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0" w:rsidRDefault="00122F11">
      <w:pPr>
        <w:pStyle w:val="Heading1"/>
        <w:spacing w:before="72"/>
        <w:ind w:left="1304" w:right="1302" w:firstLine="10"/>
      </w:pPr>
      <w:r>
        <w:t>КОМИТЕТ ФИНАНСОВ И КОНТРОЛЯ НАЗЫВАЕВСКОГО МУНИЦИПАЛЬНОГО</w:t>
      </w:r>
      <w:r>
        <w:rPr>
          <w:spacing w:val="-22"/>
        </w:rPr>
        <w:t xml:space="preserve"> </w:t>
      </w:r>
      <w:r>
        <w:t>РАЙОНА</w:t>
      </w:r>
    </w:p>
    <w:p w:rsidR="006C13A0" w:rsidRDefault="006C13A0">
      <w:pPr>
        <w:pStyle w:val="a3"/>
        <w:rPr>
          <w:b/>
          <w:sz w:val="30"/>
        </w:rPr>
      </w:pPr>
    </w:p>
    <w:p w:rsidR="006C13A0" w:rsidRDefault="006C13A0">
      <w:pPr>
        <w:pStyle w:val="a3"/>
        <w:rPr>
          <w:b/>
          <w:sz w:val="30"/>
        </w:rPr>
      </w:pPr>
    </w:p>
    <w:p w:rsidR="006C13A0" w:rsidRDefault="006C13A0">
      <w:pPr>
        <w:pStyle w:val="a3"/>
        <w:spacing w:before="7"/>
        <w:rPr>
          <w:b/>
          <w:sz w:val="25"/>
        </w:rPr>
      </w:pPr>
    </w:p>
    <w:p w:rsidR="006C13A0" w:rsidRDefault="00122F11">
      <w:pPr>
        <w:pStyle w:val="a5"/>
      </w:pPr>
      <w:r>
        <w:t>ПРИКАЗ</w:t>
      </w:r>
    </w:p>
    <w:p w:rsidR="006C13A0" w:rsidRDefault="006C13A0">
      <w:pPr>
        <w:pStyle w:val="a3"/>
        <w:rPr>
          <w:b/>
          <w:sz w:val="36"/>
        </w:rPr>
      </w:pPr>
    </w:p>
    <w:p w:rsidR="006C13A0" w:rsidRDefault="00122F11">
      <w:pPr>
        <w:pStyle w:val="a3"/>
        <w:tabs>
          <w:tab w:val="left" w:pos="8504"/>
        </w:tabs>
        <w:spacing w:before="230"/>
        <w:ind w:left="8"/>
        <w:jc w:val="center"/>
      </w:pPr>
      <w:r>
        <w:t>18.12.2018</w:t>
      </w:r>
      <w:r>
        <w:tab/>
        <w:t>№</w:t>
      </w:r>
      <w:r>
        <w:rPr>
          <w:spacing w:val="-1"/>
        </w:rPr>
        <w:t xml:space="preserve"> </w:t>
      </w:r>
      <w:r>
        <w:t>50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Pr="0098243F" w:rsidRDefault="00122F11" w:rsidP="0098243F">
      <w:pPr>
        <w:pStyle w:val="a3"/>
        <w:ind w:left="4"/>
        <w:jc w:val="center"/>
      </w:pPr>
      <w:r>
        <w:t>г. Называевск</w:t>
      </w:r>
    </w:p>
    <w:p w:rsidR="006C13A0" w:rsidRDefault="006C13A0">
      <w:pPr>
        <w:pStyle w:val="a3"/>
        <w:spacing w:before="4"/>
        <w:rPr>
          <w:sz w:val="26"/>
        </w:rPr>
      </w:pPr>
    </w:p>
    <w:p w:rsidR="006C13A0" w:rsidRDefault="00122F11">
      <w:pPr>
        <w:pStyle w:val="a3"/>
        <w:ind w:left="634" w:right="630"/>
        <w:jc w:val="center"/>
      </w:pPr>
      <w:r>
        <w:t>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98243F" w:rsidRDefault="0098243F">
      <w:pPr>
        <w:pStyle w:val="a3"/>
        <w:ind w:left="634" w:right="630"/>
        <w:jc w:val="center"/>
      </w:pPr>
    </w:p>
    <w:p w:rsidR="0098243F" w:rsidRPr="00EB7A8B" w:rsidRDefault="0098243F" w:rsidP="0098243F">
      <w:pPr>
        <w:pStyle w:val="a3"/>
        <w:ind w:left="1165" w:right="1180" w:firstLine="5"/>
        <w:jc w:val="center"/>
        <w:rPr>
          <w:sz w:val="24"/>
          <w:szCs w:val="24"/>
        </w:rPr>
      </w:pPr>
      <w:r w:rsidRPr="00EB7A8B">
        <w:rPr>
          <w:sz w:val="24"/>
          <w:szCs w:val="24"/>
        </w:rPr>
        <w:t>Список изменяющих документов</w:t>
      </w:r>
    </w:p>
    <w:p w:rsidR="0098243F" w:rsidRPr="00EB7A8B" w:rsidRDefault="0098243F" w:rsidP="0098243F">
      <w:pPr>
        <w:pStyle w:val="a3"/>
        <w:ind w:left="1165" w:right="1180" w:firstLine="5"/>
        <w:jc w:val="center"/>
        <w:rPr>
          <w:sz w:val="24"/>
          <w:szCs w:val="24"/>
        </w:rPr>
      </w:pPr>
      <w:r w:rsidRPr="00EB7A8B">
        <w:rPr>
          <w:sz w:val="24"/>
          <w:szCs w:val="24"/>
        </w:rPr>
        <w:t>(в ред. Приказа Ко</w:t>
      </w:r>
      <w:r w:rsidR="005265FF" w:rsidRPr="00EB7A8B">
        <w:rPr>
          <w:sz w:val="24"/>
          <w:szCs w:val="24"/>
        </w:rPr>
        <w:t xml:space="preserve">митета финансов и контроля от </w:t>
      </w:r>
      <w:r w:rsidR="00184A4F" w:rsidRPr="00EB7A8B">
        <w:rPr>
          <w:sz w:val="24"/>
          <w:szCs w:val="24"/>
        </w:rPr>
        <w:t>15.01.2021 №2</w:t>
      </w:r>
      <w:r w:rsidR="00CC1C92" w:rsidRPr="00EB7A8B">
        <w:rPr>
          <w:sz w:val="24"/>
          <w:szCs w:val="24"/>
        </w:rPr>
        <w:t xml:space="preserve">, </w:t>
      </w:r>
      <w:r w:rsidR="005265FF" w:rsidRPr="00EB7A8B">
        <w:rPr>
          <w:sz w:val="24"/>
          <w:szCs w:val="24"/>
        </w:rPr>
        <w:t>07.12.2020 №69</w:t>
      </w:r>
      <w:r w:rsidR="008455CD" w:rsidRPr="00EB7A8B">
        <w:rPr>
          <w:sz w:val="24"/>
          <w:szCs w:val="24"/>
        </w:rPr>
        <w:t>,)</w:t>
      </w:r>
    </w:p>
    <w:p w:rsidR="006C13A0" w:rsidRDefault="006C13A0" w:rsidP="00122F11">
      <w:pPr>
        <w:pStyle w:val="a3"/>
        <w:spacing w:before="10"/>
        <w:jc w:val="center"/>
        <w:rPr>
          <w:sz w:val="27"/>
        </w:rPr>
      </w:pPr>
    </w:p>
    <w:p w:rsidR="006C13A0" w:rsidRDefault="00122F11">
      <w:pPr>
        <w:pStyle w:val="a3"/>
        <w:ind w:left="119" w:right="108" w:firstLine="720"/>
        <w:jc w:val="both"/>
      </w:pPr>
      <w:r>
        <w:t xml:space="preserve">В соответствии со </w:t>
      </w:r>
      <w:r>
        <w:rPr>
          <w:color w:val="0000FF"/>
          <w:u w:val="single" w:color="0000FF"/>
        </w:rPr>
        <w:t>статьей 217</w:t>
      </w:r>
      <w:r>
        <w:t xml:space="preserve">, </w:t>
      </w:r>
      <w:r>
        <w:rPr>
          <w:color w:val="0000FF"/>
          <w:u w:val="single" w:color="0000FF"/>
        </w:rPr>
        <w:t>пунктом 1 статьи 219.1</w:t>
      </w:r>
      <w:r>
        <w:rPr>
          <w:color w:val="0000FF"/>
        </w:rPr>
        <w:t xml:space="preserve"> </w:t>
      </w:r>
      <w:r>
        <w:t xml:space="preserve">и </w:t>
      </w:r>
      <w:r>
        <w:rPr>
          <w:color w:val="0000FF"/>
          <w:u w:val="single" w:color="0000FF"/>
        </w:rPr>
        <w:t>статьей 232</w:t>
      </w:r>
      <w:r>
        <w:rPr>
          <w:color w:val="0000FF"/>
        </w:rPr>
        <w:t xml:space="preserve"> </w:t>
      </w:r>
      <w:r>
        <w:t>Бюджетного кодекса Российской Федерации:</w:t>
      </w:r>
    </w:p>
    <w:p w:rsidR="006C13A0" w:rsidRDefault="00122F11">
      <w:pPr>
        <w:pStyle w:val="a6"/>
        <w:numPr>
          <w:ilvl w:val="0"/>
          <w:numId w:val="4"/>
        </w:numPr>
        <w:tabs>
          <w:tab w:val="left" w:pos="1195"/>
        </w:tabs>
        <w:ind w:right="108" w:firstLine="720"/>
        <w:rPr>
          <w:sz w:val="28"/>
        </w:rPr>
      </w:pPr>
      <w:r>
        <w:rPr>
          <w:sz w:val="28"/>
        </w:rPr>
        <w:t>Утвердить Порядок составления и ведения сводной бюджетной росписи районного бюджета и бюджетных росписей главных распорядителей средств районного бюджета (далее – Порядок) согласно приложению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6C13A0" w:rsidRDefault="00122F11">
      <w:pPr>
        <w:pStyle w:val="a6"/>
        <w:numPr>
          <w:ilvl w:val="0"/>
          <w:numId w:val="4"/>
        </w:numPr>
        <w:tabs>
          <w:tab w:val="left" w:pos="1123"/>
        </w:tabs>
        <w:spacing w:before="1"/>
        <w:ind w:right="110" w:firstLine="720"/>
        <w:rPr>
          <w:sz w:val="28"/>
        </w:rPr>
      </w:pPr>
      <w:r>
        <w:rPr>
          <w:sz w:val="28"/>
        </w:rPr>
        <w:t>Настоящий приказ распространяет свое действие на правоотношения по составлению и ведению сводной бюджетной росписи районного бюджета и бюджетных росписей главных распорядителей средств районного бюджета на 2019 год и последующие финансовые</w:t>
      </w:r>
      <w:r>
        <w:rPr>
          <w:spacing w:val="14"/>
          <w:sz w:val="28"/>
        </w:rPr>
        <w:t xml:space="preserve"> </w:t>
      </w:r>
      <w:r>
        <w:rPr>
          <w:sz w:val="28"/>
        </w:rPr>
        <w:t>годы.</w:t>
      </w:r>
    </w:p>
    <w:p w:rsidR="006C13A0" w:rsidRDefault="00122F11">
      <w:pPr>
        <w:pStyle w:val="a6"/>
        <w:numPr>
          <w:ilvl w:val="0"/>
          <w:numId w:val="4"/>
        </w:numPr>
        <w:tabs>
          <w:tab w:val="left" w:pos="1156"/>
        </w:tabs>
        <w:ind w:right="110" w:firstLine="720"/>
        <w:rPr>
          <w:sz w:val="28"/>
        </w:rPr>
      </w:pPr>
      <w:r>
        <w:rPr>
          <w:sz w:val="28"/>
        </w:rPr>
        <w:t>Признать утратившим силу Приказ Комитета финансов и контроля муниципального района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 от 28.12.2015г.</w:t>
      </w:r>
      <w:r>
        <w:rPr>
          <w:spacing w:val="-16"/>
          <w:sz w:val="28"/>
        </w:rPr>
        <w:t xml:space="preserve"> </w:t>
      </w:r>
      <w:r>
        <w:rPr>
          <w:sz w:val="28"/>
        </w:rPr>
        <w:t>№43</w:t>
      </w:r>
    </w:p>
    <w:p w:rsidR="006C13A0" w:rsidRDefault="00122F11">
      <w:pPr>
        <w:pStyle w:val="a6"/>
        <w:numPr>
          <w:ilvl w:val="0"/>
          <w:numId w:val="4"/>
        </w:numPr>
        <w:tabs>
          <w:tab w:val="left" w:pos="1195"/>
        </w:tabs>
        <w:ind w:firstLine="72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</w:t>
      </w:r>
      <w:r w:rsidR="0098243F">
        <w:rPr>
          <w:sz w:val="28"/>
        </w:rPr>
        <w:t xml:space="preserve">заместителя председателя, </w:t>
      </w:r>
      <w:r>
        <w:rPr>
          <w:sz w:val="28"/>
        </w:rPr>
        <w:t xml:space="preserve">начальника бюджетного отдела </w:t>
      </w:r>
      <w:r w:rsidR="0098243F">
        <w:rPr>
          <w:sz w:val="28"/>
        </w:rPr>
        <w:t xml:space="preserve">Комитета финансов и контроля </w:t>
      </w:r>
      <w:r>
        <w:rPr>
          <w:sz w:val="28"/>
        </w:rPr>
        <w:t xml:space="preserve">Королькову И.В., контроль за  техническим обеспечением реализации настоящего Порядка возложить на </w:t>
      </w:r>
      <w:r w:rsidR="0098243F">
        <w:rPr>
          <w:sz w:val="28"/>
        </w:rPr>
        <w:t>финансиста отдела доходов</w:t>
      </w:r>
      <w:r>
        <w:rPr>
          <w:sz w:val="28"/>
        </w:rPr>
        <w:t xml:space="preserve"> Терлеева А.Ф., общий контроль оставляю за собой.</w:t>
      </w:r>
    </w:p>
    <w:p w:rsidR="006C13A0" w:rsidRDefault="006C13A0">
      <w:pPr>
        <w:pStyle w:val="a3"/>
        <w:spacing w:before="10"/>
        <w:rPr>
          <w:sz w:val="25"/>
        </w:rPr>
      </w:pPr>
    </w:p>
    <w:p w:rsidR="006C13A0" w:rsidRDefault="00122F11">
      <w:pPr>
        <w:pStyle w:val="a3"/>
        <w:spacing w:line="322" w:lineRule="exact"/>
        <w:ind w:left="1103"/>
      </w:pPr>
      <w:r>
        <w:t>Председатель</w:t>
      </w:r>
    </w:p>
    <w:p w:rsidR="006C13A0" w:rsidRDefault="00122F11">
      <w:pPr>
        <w:pStyle w:val="a3"/>
        <w:tabs>
          <w:tab w:val="left" w:pos="7659"/>
        </w:tabs>
        <w:ind w:left="119"/>
      </w:pPr>
      <w:r>
        <w:t>Комитета финансов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tab/>
        <w:t>Л.Т.Кормилец</w:t>
      </w:r>
    </w:p>
    <w:p w:rsidR="006C13A0" w:rsidRDefault="006C13A0">
      <w:pPr>
        <w:sectPr w:rsidR="006C13A0">
          <w:type w:val="continuous"/>
          <w:pgSz w:w="11900" w:h="16840"/>
          <w:pgMar w:top="1060" w:right="740" w:bottom="280" w:left="1580" w:header="720" w:footer="720" w:gutter="0"/>
          <w:cols w:space="720"/>
        </w:sectPr>
      </w:pPr>
    </w:p>
    <w:p w:rsidR="0098243F" w:rsidRDefault="00122F11" w:rsidP="0098243F">
      <w:pPr>
        <w:pStyle w:val="a3"/>
        <w:ind w:left="2977" w:right="108" w:firstLine="681"/>
        <w:jc w:val="right"/>
        <w:rPr>
          <w:w w:val="95"/>
        </w:rPr>
      </w:pPr>
      <w:r>
        <w:rPr>
          <w:w w:val="95"/>
        </w:rPr>
        <w:lastRenderedPageBreak/>
        <w:t xml:space="preserve">Приложение </w:t>
      </w:r>
    </w:p>
    <w:p w:rsidR="006C13A0" w:rsidRDefault="00122F11" w:rsidP="0098243F">
      <w:pPr>
        <w:pStyle w:val="a3"/>
        <w:ind w:left="2977" w:right="108" w:firstLine="681"/>
        <w:jc w:val="right"/>
      </w:pPr>
      <w:r>
        <w:t>к приказу Комитета</w:t>
      </w:r>
      <w:r w:rsidR="0098243F">
        <w:t xml:space="preserve"> </w:t>
      </w:r>
      <w:r>
        <w:t xml:space="preserve">финансов </w:t>
      </w:r>
      <w:r w:rsidR="0098243F">
        <w:t xml:space="preserve">и контроля Называевского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</w:p>
    <w:p w:rsidR="006C13A0" w:rsidRDefault="00122F11" w:rsidP="0098243F">
      <w:pPr>
        <w:pStyle w:val="a3"/>
        <w:ind w:left="2977" w:right="108"/>
        <w:jc w:val="right"/>
      </w:pPr>
      <w:r>
        <w:t>от 18.12.2018 года №50</w:t>
      </w:r>
    </w:p>
    <w:p w:rsidR="006C13A0" w:rsidRDefault="006C13A0" w:rsidP="0098243F">
      <w:pPr>
        <w:pStyle w:val="a3"/>
        <w:jc w:val="right"/>
        <w:rPr>
          <w:sz w:val="30"/>
        </w:rPr>
      </w:pPr>
    </w:p>
    <w:p w:rsidR="00A8194F" w:rsidRPr="00CF5B29" w:rsidRDefault="00A8194F" w:rsidP="00A8194F">
      <w:pPr>
        <w:ind w:firstLine="709"/>
        <w:jc w:val="right"/>
      </w:pPr>
    </w:p>
    <w:p w:rsidR="00A8194F" w:rsidRPr="00A8194F" w:rsidRDefault="00A8194F" w:rsidP="00A8194F">
      <w:pPr>
        <w:pStyle w:val="Heading1"/>
        <w:spacing w:before="1" w:line="322" w:lineRule="exact"/>
        <w:ind w:left="3"/>
      </w:pPr>
      <w:r w:rsidRPr="00A8194F">
        <w:t>ПОРЯДОК</w:t>
      </w:r>
    </w:p>
    <w:p w:rsidR="00A8194F" w:rsidRPr="00A8194F" w:rsidRDefault="00A8194F" w:rsidP="00A8194F">
      <w:pPr>
        <w:ind w:left="815" w:right="795"/>
        <w:jc w:val="center"/>
        <w:rPr>
          <w:b/>
          <w:sz w:val="28"/>
          <w:szCs w:val="28"/>
        </w:rPr>
      </w:pPr>
      <w:r w:rsidRPr="00A8194F">
        <w:rPr>
          <w:b/>
          <w:sz w:val="28"/>
          <w:szCs w:val="28"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A8194F" w:rsidRPr="00A8194F" w:rsidRDefault="00A8194F" w:rsidP="00A8194F">
      <w:pPr>
        <w:pStyle w:val="a3"/>
        <w:jc w:val="center"/>
        <w:rPr>
          <w:b/>
        </w:rPr>
      </w:pPr>
    </w:p>
    <w:p w:rsidR="00A8194F" w:rsidRPr="00A8194F" w:rsidRDefault="00A8194F" w:rsidP="00A8194F">
      <w:pPr>
        <w:pStyle w:val="a3"/>
        <w:spacing w:before="9"/>
        <w:rPr>
          <w:b/>
        </w:rPr>
      </w:pPr>
    </w:p>
    <w:p w:rsidR="00A8194F" w:rsidRPr="00A8194F" w:rsidRDefault="00A8194F" w:rsidP="00A8194F">
      <w:pPr>
        <w:pStyle w:val="a6"/>
        <w:numPr>
          <w:ilvl w:val="1"/>
          <w:numId w:val="4"/>
        </w:numPr>
        <w:ind w:left="851" w:right="0" w:hanging="255"/>
        <w:jc w:val="center"/>
        <w:rPr>
          <w:b/>
          <w:sz w:val="28"/>
          <w:szCs w:val="28"/>
        </w:rPr>
      </w:pPr>
      <w:r w:rsidRPr="00A8194F">
        <w:rPr>
          <w:b/>
          <w:sz w:val="28"/>
          <w:szCs w:val="28"/>
        </w:rPr>
        <w:t>Общие</w:t>
      </w:r>
      <w:r w:rsidRPr="00A8194F">
        <w:rPr>
          <w:b/>
          <w:spacing w:val="1"/>
          <w:sz w:val="28"/>
          <w:szCs w:val="28"/>
        </w:rPr>
        <w:t xml:space="preserve"> </w:t>
      </w:r>
      <w:r w:rsidRPr="00A8194F">
        <w:rPr>
          <w:b/>
          <w:sz w:val="28"/>
          <w:szCs w:val="28"/>
        </w:rPr>
        <w:t>положения</w:t>
      </w:r>
    </w:p>
    <w:p w:rsidR="00A8194F" w:rsidRPr="00A8194F" w:rsidRDefault="00A8194F" w:rsidP="00A8194F">
      <w:pPr>
        <w:pStyle w:val="a3"/>
        <w:spacing w:before="6"/>
        <w:rPr>
          <w:b/>
        </w:rPr>
      </w:pP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ind w:right="110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Настоящий Порядок разработан в соответствии с Бюджетным кодексом Российской Федерации в целях организации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– сводная бюджетная роспись) и бюджетных росписей главных распорядителей средств районного бюджета (далее – бюджетная</w:t>
      </w:r>
      <w:r w:rsidRPr="00A8194F">
        <w:rPr>
          <w:spacing w:val="7"/>
          <w:sz w:val="28"/>
          <w:szCs w:val="28"/>
        </w:rPr>
        <w:t xml:space="preserve"> </w:t>
      </w:r>
      <w:r w:rsidRPr="00A8194F">
        <w:rPr>
          <w:sz w:val="28"/>
          <w:szCs w:val="28"/>
        </w:rPr>
        <w:t>роспись).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spacing w:before="2"/>
        <w:ind w:right="108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</w:t>
      </w:r>
      <w:r w:rsidRPr="00A8194F">
        <w:rPr>
          <w:spacing w:val="3"/>
          <w:sz w:val="28"/>
          <w:szCs w:val="28"/>
        </w:rPr>
        <w:t xml:space="preserve"> </w:t>
      </w:r>
      <w:r w:rsidRPr="00A8194F">
        <w:rPr>
          <w:sz w:val="28"/>
          <w:szCs w:val="28"/>
        </w:rPr>
        <w:t>декабря.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ind w:right="107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 xml:space="preserve">Составление и ведение сводной бюджетной росписи, лимитов бюджетных обязательств и бюджетной росписи осуществляется в </w:t>
      </w:r>
      <w:r w:rsidRPr="00A8194F">
        <w:rPr>
          <w:color w:val="00B050"/>
          <w:sz w:val="28"/>
          <w:szCs w:val="28"/>
        </w:rPr>
        <w:t>государственной информационной системе Омской области</w:t>
      </w:r>
      <w:r w:rsidRPr="00A8194F">
        <w:rPr>
          <w:sz w:val="28"/>
          <w:szCs w:val="28"/>
        </w:rPr>
        <w:t xml:space="preserve"> "Единая система управления бюджетным процессом" (далее – </w:t>
      </w:r>
      <w:r w:rsidRPr="00A8194F">
        <w:rPr>
          <w:color w:val="00B050"/>
          <w:sz w:val="28"/>
          <w:szCs w:val="28"/>
        </w:rPr>
        <w:t>ГИС ЕСУБП</w:t>
      </w:r>
      <w:r w:rsidRPr="00A8194F">
        <w:rPr>
          <w:sz w:val="28"/>
          <w:szCs w:val="28"/>
        </w:rPr>
        <w:t>).</w:t>
      </w:r>
    </w:p>
    <w:p w:rsidR="00A8194F" w:rsidRPr="00A8194F" w:rsidRDefault="00A8194F" w:rsidP="00A8194F">
      <w:pPr>
        <w:pStyle w:val="a3"/>
        <w:spacing w:before="5"/>
      </w:pPr>
    </w:p>
    <w:p w:rsidR="00A8194F" w:rsidRPr="00A8194F" w:rsidRDefault="00A8194F" w:rsidP="00A8194F">
      <w:pPr>
        <w:pStyle w:val="Heading1"/>
        <w:numPr>
          <w:ilvl w:val="1"/>
          <w:numId w:val="4"/>
        </w:numPr>
        <w:tabs>
          <w:tab w:val="left" w:pos="1468"/>
        </w:tabs>
        <w:ind w:left="1467" w:hanging="365"/>
        <w:jc w:val="left"/>
      </w:pPr>
      <w:r w:rsidRPr="00A8194F">
        <w:t>Порядок составления и ведения сводной бюджетной</w:t>
      </w:r>
      <w:r w:rsidRPr="00A8194F">
        <w:rPr>
          <w:spacing w:val="-16"/>
        </w:rPr>
        <w:t xml:space="preserve"> </w:t>
      </w:r>
      <w:r w:rsidRPr="00A8194F">
        <w:t>росписи</w:t>
      </w:r>
    </w:p>
    <w:p w:rsidR="00A8194F" w:rsidRPr="00A8194F" w:rsidRDefault="00A8194F" w:rsidP="00A8194F">
      <w:pPr>
        <w:pStyle w:val="a3"/>
        <w:spacing w:before="6"/>
        <w:rPr>
          <w:b/>
        </w:rPr>
      </w:pP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ind w:right="109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 xml:space="preserve">Сводная бюджетная роспись составляется Комитетом финансов и контроля </w:t>
      </w:r>
      <w:r w:rsidRPr="00A8194F">
        <w:rPr>
          <w:color w:val="00B050"/>
          <w:sz w:val="28"/>
          <w:szCs w:val="28"/>
        </w:rPr>
        <w:t>Называевского</w:t>
      </w:r>
      <w:r w:rsidRPr="00A8194F">
        <w:rPr>
          <w:sz w:val="28"/>
          <w:szCs w:val="28"/>
        </w:rPr>
        <w:t xml:space="preserve"> муниципального района (далее – Комитет) по форме согласно приложению №1 к настоящему Порядку и включает распределение бюджетных ассигнований на соответствующий финансовый год и на плановый период</w:t>
      </w:r>
      <w:r w:rsidRPr="00A8194F">
        <w:rPr>
          <w:spacing w:val="4"/>
          <w:sz w:val="28"/>
          <w:szCs w:val="28"/>
        </w:rPr>
        <w:t xml:space="preserve"> </w:t>
      </w:r>
      <w:proofErr w:type="gramStart"/>
      <w:r w:rsidRPr="00A8194F">
        <w:rPr>
          <w:sz w:val="28"/>
          <w:szCs w:val="28"/>
        </w:rPr>
        <w:t>по</w:t>
      </w:r>
      <w:proofErr w:type="gramEnd"/>
      <w:r w:rsidRPr="00A8194F">
        <w:rPr>
          <w:sz w:val="28"/>
          <w:szCs w:val="28"/>
        </w:rPr>
        <w:t>:</w:t>
      </w:r>
    </w:p>
    <w:p w:rsidR="00A8194F" w:rsidRPr="00A8194F" w:rsidRDefault="00A8194F" w:rsidP="00A8194F">
      <w:pPr>
        <w:pStyle w:val="a6"/>
        <w:numPr>
          <w:ilvl w:val="0"/>
          <w:numId w:val="2"/>
        </w:numPr>
        <w:tabs>
          <w:tab w:val="left" w:pos="1003"/>
        </w:tabs>
        <w:ind w:right="109" w:firstLine="720"/>
        <w:rPr>
          <w:sz w:val="28"/>
          <w:szCs w:val="28"/>
        </w:rPr>
      </w:pPr>
      <w:r w:rsidRPr="00A8194F">
        <w:rPr>
          <w:sz w:val="28"/>
          <w:szCs w:val="28"/>
        </w:rPr>
        <w:t xml:space="preserve">расходам районного бюджета в разрезе </w:t>
      </w:r>
      <w:proofErr w:type="gramStart"/>
      <w:r w:rsidRPr="00A8194F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A8194F">
        <w:rPr>
          <w:sz w:val="28"/>
          <w:szCs w:val="28"/>
        </w:rPr>
        <w:t xml:space="preserve"> и кодов управления региональными финансами;</w:t>
      </w:r>
    </w:p>
    <w:p w:rsidR="00A8194F" w:rsidRPr="00A8194F" w:rsidRDefault="00A8194F" w:rsidP="00A8194F">
      <w:pPr>
        <w:adjustRightInd w:val="0"/>
        <w:rPr>
          <w:rFonts w:eastAsiaTheme="minorHAnsi"/>
          <w:sz w:val="28"/>
          <w:szCs w:val="28"/>
        </w:rPr>
      </w:pPr>
      <w:r w:rsidRPr="00A8194F">
        <w:rPr>
          <w:sz w:val="28"/>
          <w:szCs w:val="28"/>
        </w:rPr>
        <w:t xml:space="preserve">- источникам финансирования дефицита районного бюджета, </w:t>
      </w:r>
      <w:r w:rsidRPr="00A8194F">
        <w:rPr>
          <w:rFonts w:eastAsiaTheme="minorHAnsi"/>
          <w:sz w:val="28"/>
          <w:szCs w:val="28"/>
        </w:rPr>
        <w:t xml:space="preserve"> </w:t>
      </w:r>
      <w:r w:rsidRPr="00A8194F">
        <w:rPr>
          <w:rFonts w:eastAsiaTheme="minorHAnsi"/>
          <w:color w:val="00B050"/>
          <w:sz w:val="28"/>
          <w:szCs w:val="28"/>
        </w:rPr>
        <w:t>кроме операций по управлению остатками средств на едином счете бюджета,</w:t>
      </w:r>
      <w:r w:rsidRPr="00A8194F">
        <w:rPr>
          <w:rFonts w:eastAsiaTheme="minorHAnsi"/>
          <w:sz w:val="28"/>
          <w:szCs w:val="28"/>
        </w:rPr>
        <w:t xml:space="preserve"> </w:t>
      </w:r>
      <w:r w:rsidRPr="00A8194F">
        <w:rPr>
          <w:sz w:val="28"/>
          <w:szCs w:val="28"/>
        </w:rPr>
        <w:t xml:space="preserve">в разрезе </w:t>
      </w:r>
      <w:proofErr w:type="gramStart"/>
      <w:r w:rsidRPr="00A8194F">
        <w:rPr>
          <w:sz w:val="28"/>
          <w:szCs w:val="28"/>
        </w:rPr>
        <w:t>кодов классификации источников финансирования дефицитов бюджетов бюджетной классификации Российской</w:t>
      </w:r>
      <w:r w:rsidRPr="00A8194F">
        <w:rPr>
          <w:spacing w:val="5"/>
          <w:sz w:val="28"/>
          <w:szCs w:val="28"/>
        </w:rPr>
        <w:t xml:space="preserve"> </w:t>
      </w:r>
      <w:r w:rsidRPr="00A8194F">
        <w:rPr>
          <w:sz w:val="28"/>
          <w:szCs w:val="28"/>
        </w:rPr>
        <w:t>Федерации</w:t>
      </w:r>
      <w:proofErr w:type="gramEnd"/>
      <w:r w:rsidRPr="00A8194F">
        <w:rPr>
          <w:sz w:val="28"/>
          <w:szCs w:val="28"/>
        </w:rPr>
        <w:t>.</w:t>
      </w:r>
    </w:p>
    <w:p w:rsidR="00A8194F" w:rsidRPr="00A8194F" w:rsidRDefault="00A8194F" w:rsidP="00A8194F">
      <w:pPr>
        <w:rPr>
          <w:sz w:val="28"/>
          <w:szCs w:val="28"/>
        </w:rPr>
        <w:sectPr w:rsidR="00A8194F" w:rsidRPr="00A8194F">
          <w:pgSz w:w="11900" w:h="16840"/>
          <w:pgMar w:top="1060" w:right="740" w:bottom="280" w:left="1580" w:header="720" w:footer="720" w:gutter="0"/>
          <w:cols w:space="720"/>
        </w:sectPr>
      </w:pP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spacing w:before="67"/>
        <w:ind w:right="108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lastRenderedPageBreak/>
        <w:t>Сводная бюджетная роспись утверждается Председателем Комитета финансов и контроля муниципального района до начала очередного финансового года, но в срок не более десяти рабочих дней со дня принятия Решения о бюджете муниципального района на очередной финансовый год и на плановый период (далее – Решение о бюджете), за исключением случаев, предусмотренных</w:t>
      </w:r>
      <w:r w:rsidRPr="00A8194F">
        <w:rPr>
          <w:spacing w:val="-4"/>
          <w:sz w:val="28"/>
          <w:szCs w:val="28"/>
        </w:rPr>
        <w:t xml:space="preserve"> </w:t>
      </w:r>
      <w:r w:rsidRPr="00A8194F">
        <w:rPr>
          <w:sz w:val="28"/>
          <w:szCs w:val="28"/>
        </w:rPr>
        <w:t>законодательством.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017"/>
        </w:tabs>
        <w:spacing w:before="3"/>
        <w:ind w:firstLine="542"/>
        <w:jc w:val="both"/>
        <w:rPr>
          <w:sz w:val="28"/>
          <w:szCs w:val="28"/>
        </w:rPr>
      </w:pPr>
      <w:r w:rsidRPr="00A8194F">
        <w:rPr>
          <w:sz w:val="28"/>
          <w:szCs w:val="28"/>
        </w:rPr>
        <w:t xml:space="preserve">Комитет </w:t>
      </w:r>
      <w:r w:rsidRPr="00A8194F">
        <w:rPr>
          <w:color w:val="00B050"/>
          <w:sz w:val="28"/>
          <w:szCs w:val="28"/>
        </w:rPr>
        <w:t>в течение одного рабочего дня</w:t>
      </w:r>
      <w:r w:rsidRPr="00A8194F">
        <w:rPr>
          <w:sz w:val="28"/>
          <w:szCs w:val="28"/>
        </w:rPr>
        <w:t xml:space="preserve"> после утверждения сводной бюджетной росписи доводит до главных распорядителей средств районного бюджета (далее – ГРБС) и главных администраторов источников финансирования дефицита районного бюджета (далее – ГАИФДБ) утвержденные показатели сводной бюджетной росписи по формам согласно приложениям № 2 и № 3 к настоящему Порядку.</w:t>
      </w:r>
    </w:p>
    <w:p w:rsidR="00A8194F" w:rsidRPr="00A8194F" w:rsidRDefault="00A8194F" w:rsidP="00A8194F">
      <w:pPr>
        <w:pStyle w:val="a3"/>
        <w:ind w:left="119" w:right="111" w:firstLine="720"/>
        <w:jc w:val="both"/>
      </w:pPr>
      <w:r w:rsidRPr="00A8194F">
        <w:t>Экземпляр утвержденных показателей сводной бюджетной росписи на бумажном носителе хранится в бюджетном отделе Комитета.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ind w:right="108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Ведение сводной бюджетной росписи осуществляется Комитетом посредством внесения в нее изменений, в форме уведомлений, подготовленных Комитетом в соответствии с перечнем видов изменений и в сроки согласно приложению № 4 к настоящему</w:t>
      </w:r>
      <w:r w:rsidRPr="00A8194F">
        <w:rPr>
          <w:spacing w:val="3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Порядку.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95"/>
        </w:tabs>
        <w:ind w:right="105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Уведомления о внесении изменений в сводную бюджетную роспись составляются на основании предложений ГРБС (ГАИФДБ), представляемых в</w:t>
      </w:r>
      <w:r w:rsidRPr="00A8194F">
        <w:rPr>
          <w:spacing w:val="-1"/>
          <w:sz w:val="28"/>
          <w:szCs w:val="28"/>
        </w:rPr>
        <w:t xml:space="preserve"> </w:t>
      </w:r>
      <w:r w:rsidRPr="00A8194F">
        <w:rPr>
          <w:sz w:val="28"/>
          <w:szCs w:val="28"/>
        </w:rPr>
        <w:t>Комитет.</w:t>
      </w:r>
    </w:p>
    <w:p w:rsidR="00A8194F" w:rsidRPr="00A8194F" w:rsidRDefault="00A8194F" w:rsidP="00A8194F">
      <w:pPr>
        <w:pStyle w:val="a3"/>
        <w:ind w:left="119" w:right="104" w:firstLine="720"/>
        <w:jc w:val="both"/>
      </w:pPr>
      <w:r w:rsidRPr="00A8194F">
        <w:t xml:space="preserve">Предложения направляются на бумажном носителе в сроки согласно приложению № 4 к настоящему Порядку, с обязательным приложением расчетов по финансово-экономическому обоснованию предлагаемых изменений, внесенных в </w:t>
      </w:r>
      <w:r w:rsidRPr="00A8194F">
        <w:rPr>
          <w:color w:val="00B050"/>
        </w:rPr>
        <w:t>ГИС ЕСУБП</w:t>
      </w:r>
      <w:r w:rsidRPr="00A8194F">
        <w:rPr>
          <w:spacing w:val="5"/>
        </w:rPr>
        <w:t xml:space="preserve"> </w:t>
      </w:r>
      <w:proofErr w:type="gramStart"/>
      <w:r w:rsidRPr="00A8194F">
        <w:t>по</w:t>
      </w:r>
      <w:proofErr w:type="gramEnd"/>
      <w:r w:rsidRPr="00A8194F">
        <w:t>:</w:t>
      </w:r>
    </w:p>
    <w:p w:rsidR="00A8194F" w:rsidRPr="00A8194F" w:rsidRDefault="00A8194F" w:rsidP="00A8194F">
      <w:pPr>
        <w:pStyle w:val="a6"/>
        <w:numPr>
          <w:ilvl w:val="0"/>
          <w:numId w:val="2"/>
        </w:numPr>
        <w:tabs>
          <w:tab w:val="left" w:pos="1003"/>
        </w:tabs>
        <w:ind w:firstLine="720"/>
        <w:rPr>
          <w:sz w:val="28"/>
          <w:szCs w:val="28"/>
        </w:rPr>
      </w:pPr>
      <w:r w:rsidRPr="00A8194F">
        <w:rPr>
          <w:sz w:val="28"/>
          <w:szCs w:val="28"/>
        </w:rPr>
        <w:t>расходам по форме согласно приложению № 5 к настоящему Порядку;</w:t>
      </w:r>
    </w:p>
    <w:p w:rsidR="00A8194F" w:rsidRPr="00A8194F" w:rsidRDefault="00A8194F" w:rsidP="00A8194F">
      <w:pPr>
        <w:pStyle w:val="a6"/>
        <w:numPr>
          <w:ilvl w:val="0"/>
          <w:numId w:val="2"/>
        </w:numPr>
        <w:tabs>
          <w:tab w:val="left" w:pos="1003"/>
        </w:tabs>
        <w:spacing w:line="242" w:lineRule="auto"/>
        <w:ind w:right="111" w:firstLine="720"/>
        <w:rPr>
          <w:sz w:val="28"/>
          <w:szCs w:val="28"/>
        </w:rPr>
      </w:pPr>
      <w:r w:rsidRPr="00A8194F">
        <w:rPr>
          <w:sz w:val="28"/>
          <w:szCs w:val="28"/>
        </w:rPr>
        <w:t>источникам финансирования дефицита районного бюджета по форме согласно приложению № 6 к настоящему</w:t>
      </w:r>
      <w:r w:rsidRPr="00A8194F">
        <w:rPr>
          <w:spacing w:val="2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Порядку.</w:t>
      </w:r>
    </w:p>
    <w:p w:rsidR="00A8194F" w:rsidRPr="00A8194F" w:rsidRDefault="00A8194F" w:rsidP="00A8194F">
      <w:pPr>
        <w:pStyle w:val="a3"/>
        <w:ind w:left="119" w:right="105" w:firstLine="720"/>
        <w:jc w:val="both"/>
      </w:pPr>
      <w:r w:rsidRPr="00A8194F">
        <w:t xml:space="preserve">В целях формирования предложений, указанных в настоящем пункте, ГРБС (ГАИФДБ) создают в </w:t>
      </w:r>
      <w:r w:rsidRPr="00A8194F">
        <w:rPr>
          <w:color w:val="00B050"/>
        </w:rPr>
        <w:t>ГИС ЕСУ</w:t>
      </w:r>
      <w:r w:rsidRPr="00A8194F">
        <w:rPr>
          <w:color w:val="00B050"/>
          <w:spacing w:val="2"/>
        </w:rPr>
        <w:t>БП</w:t>
      </w:r>
      <w:r w:rsidRPr="00A8194F">
        <w:rPr>
          <w:spacing w:val="2"/>
        </w:rPr>
        <w:t xml:space="preserve"> </w:t>
      </w:r>
      <w:r w:rsidRPr="00A8194F">
        <w:t xml:space="preserve">заявки на внесение изменений в бюджетные ассигнования районного бюджета. </w:t>
      </w:r>
    </w:p>
    <w:p w:rsidR="00A8194F" w:rsidRPr="00A8194F" w:rsidRDefault="00A8194F" w:rsidP="00A8194F">
      <w:pPr>
        <w:pStyle w:val="a3"/>
        <w:numPr>
          <w:ilvl w:val="0"/>
          <w:numId w:val="3"/>
        </w:numPr>
        <w:ind w:right="105" w:firstLine="732"/>
        <w:jc w:val="both"/>
      </w:pPr>
      <w:r w:rsidRPr="00A8194F">
        <w:t>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</w:t>
      </w:r>
      <w:r w:rsidRPr="00A8194F">
        <w:rPr>
          <w:spacing w:val="3"/>
        </w:rPr>
        <w:t xml:space="preserve"> </w:t>
      </w:r>
      <w:r w:rsidRPr="00A8194F">
        <w:t>ассигнованиям.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334"/>
        </w:tabs>
        <w:ind w:right="110" w:firstLine="720"/>
        <w:jc w:val="both"/>
        <w:rPr>
          <w:color w:val="00B050"/>
          <w:sz w:val="28"/>
          <w:szCs w:val="28"/>
        </w:rPr>
      </w:pPr>
      <w:r w:rsidRPr="00A8194F">
        <w:rPr>
          <w:sz w:val="28"/>
          <w:szCs w:val="28"/>
        </w:rPr>
        <w:t>Специалисты бюджетного отдела Комитета осуществляют анализ предложений, указанных в пункте 8 настоящего</w:t>
      </w:r>
      <w:r w:rsidRPr="00A8194F">
        <w:rPr>
          <w:spacing w:val="2"/>
          <w:sz w:val="28"/>
          <w:szCs w:val="28"/>
        </w:rPr>
        <w:t xml:space="preserve"> </w:t>
      </w:r>
      <w:r w:rsidRPr="00A8194F">
        <w:rPr>
          <w:sz w:val="28"/>
          <w:szCs w:val="28"/>
        </w:rPr>
        <w:t xml:space="preserve">Порядка, </w:t>
      </w:r>
      <w:r w:rsidRPr="00A8194F">
        <w:rPr>
          <w:color w:val="00B050"/>
          <w:sz w:val="28"/>
          <w:szCs w:val="28"/>
        </w:rPr>
        <w:t>в течение двух рабочих дней со дня поступления данных предложений.</w:t>
      </w:r>
    </w:p>
    <w:p w:rsidR="00A8194F" w:rsidRPr="00A8194F" w:rsidRDefault="00A8194F" w:rsidP="00A8194F">
      <w:pPr>
        <w:pStyle w:val="a3"/>
        <w:ind w:left="119" w:right="112" w:firstLine="720"/>
        <w:jc w:val="both"/>
      </w:pPr>
      <w:r w:rsidRPr="00A8194F">
        <w:t>В случае согласования предложение визируется начальником бюджетного отдела по согласованию с Председателем Комитета.</w:t>
      </w:r>
    </w:p>
    <w:p w:rsidR="00A8194F" w:rsidRPr="00A8194F" w:rsidRDefault="00A8194F" w:rsidP="00A8194F">
      <w:pPr>
        <w:rPr>
          <w:sz w:val="28"/>
          <w:szCs w:val="28"/>
        </w:rPr>
        <w:sectPr w:rsidR="00A8194F" w:rsidRPr="00A8194F">
          <w:pgSz w:w="11900" w:h="16840"/>
          <w:pgMar w:top="1060" w:right="740" w:bottom="280" w:left="1580" w:header="720" w:footer="720" w:gutter="0"/>
          <w:cols w:space="720"/>
        </w:sectPr>
      </w:pPr>
    </w:p>
    <w:p w:rsidR="00A8194F" w:rsidRPr="00A8194F" w:rsidRDefault="00A8194F" w:rsidP="00A8194F">
      <w:pPr>
        <w:pStyle w:val="a3"/>
        <w:spacing w:before="67"/>
        <w:ind w:left="119" w:right="110" w:firstLine="710"/>
        <w:jc w:val="both"/>
      </w:pPr>
      <w:proofErr w:type="gramStart"/>
      <w:r w:rsidRPr="00A8194F">
        <w:lastRenderedPageBreak/>
        <w:t>В отношении предложений об изменении показателей сводной бюджетной росписи районного бюджета без внесения изменений в Решение</w:t>
      </w:r>
      <w:r w:rsidRPr="00A8194F">
        <w:rPr>
          <w:spacing w:val="-35"/>
        </w:rPr>
        <w:t xml:space="preserve"> </w:t>
      </w:r>
      <w:r w:rsidRPr="00A8194F">
        <w:t>о бюджете</w:t>
      </w:r>
      <w:proofErr w:type="gramEnd"/>
      <w:r w:rsidRPr="00A8194F">
        <w:t xml:space="preserve"> предложение подлежит утверждению</w:t>
      </w:r>
      <w:r w:rsidRPr="00A8194F">
        <w:rPr>
          <w:spacing w:val="4"/>
        </w:rPr>
        <w:t xml:space="preserve"> </w:t>
      </w:r>
      <w:r w:rsidRPr="00A8194F">
        <w:t>Комитетом.</w:t>
      </w:r>
    </w:p>
    <w:p w:rsidR="00A8194F" w:rsidRPr="00A8194F" w:rsidRDefault="00A8194F" w:rsidP="00A8194F">
      <w:pPr>
        <w:pStyle w:val="a3"/>
        <w:spacing w:line="242" w:lineRule="auto"/>
        <w:ind w:left="119" w:right="111" w:firstLine="710"/>
        <w:jc w:val="both"/>
        <w:rPr>
          <w:color w:val="00B050"/>
        </w:rPr>
      </w:pPr>
      <w:proofErr w:type="gramStart"/>
      <w:r w:rsidRPr="00A8194F">
        <w:rPr>
          <w:color w:val="00B050"/>
        </w:rPr>
        <w:t>В течение одного рабочего дня со дня</w:t>
      </w:r>
      <w:r w:rsidRPr="00A8194F">
        <w:t xml:space="preserve"> согласования (утверждения) в соответствии с настоящим пунктом, заявки на внесение изменений в бюджетные ассигнования районного бюджета в ГИС ЕСУБП направляются в </w:t>
      </w:r>
      <w:r w:rsidRPr="00A8194F">
        <w:rPr>
          <w:color w:val="00B050"/>
        </w:rPr>
        <w:t>для рассмотрения в бюджетный</w:t>
      </w:r>
      <w:r w:rsidRPr="00A8194F">
        <w:rPr>
          <w:color w:val="00B050"/>
          <w:spacing w:val="-4"/>
        </w:rPr>
        <w:t xml:space="preserve"> </w:t>
      </w:r>
      <w:r w:rsidRPr="00A8194F">
        <w:rPr>
          <w:color w:val="00B050"/>
        </w:rPr>
        <w:t>отдел Комитета.</w:t>
      </w:r>
      <w:proofErr w:type="gramEnd"/>
    </w:p>
    <w:p w:rsidR="00A8194F" w:rsidRPr="00A8194F" w:rsidRDefault="00A8194F" w:rsidP="00A8194F">
      <w:pPr>
        <w:pStyle w:val="a3"/>
        <w:ind w:left="119" w:right="107" w:firstLine="710"/>
        <w:jc w:val="both"/>
        <w:rPr>
          <w:color w:val="00B050"/>
        </w:rPr>
      </w:pPr>
      <w:r w:rsidRPr="00A8194F">
        <w:t xml:space="preserve">В случае отклонения предложений причины отклонения указываются в </w:t>
      </w:r>
      <w:r w:rsidRPr="00A8194F">
        <w:rPr>
          <w:color w:val="00B050"/>
        </w:rPr>
        <w:t>ГИС ЕСУБП.</w:t>
      </w:r>
    </w:p>
    <w:p w:rsidR="00A8194F" w:rsidRPr="00A8194F" w:rsidRDefault="00A8194F" w:rsidP="00A8194F">
      <w:pPr>
        <w:pStyle w:val="a6"/>
        <w:widowControl/>
        <w:numPr>
          <w:ilvl w:val="0"/>
          <w:numId w:val="3"/>
        </w:numPr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A8194F">
        <w:rPr>
          <w:sz w:val="28"/>
          <w:szCs w:val="28"/>
        </w:rPr>
        <w:t xml:space="preserve">После согласования и принятия заявок бюджетным отделом в ГИС ЕСУБП формируются уведомления </w:t>
      </w:r>
      <w:r w:rsidRPr="00A8194F">
        <w:rPr>
          <w:rFonts w:eastAsiaTheme="minorHAnsi"/>
          <w:color w:val="00B050"/>
          <w:sz w:val="28"/>
          <w:szCs w:val="28"/>
        </w:rPr>
        <w:t>об изменении показателей сводной бюджетной росписи</w:t>
      </w:r>
      <w:r w:rsidRPr="00A8194F">
        <w:rPr>
          <w:rFonts w:eastAsiaTheme="minorHAnsi"/>
          <w:sz w:val="28"/>
          <w:szCs w:val="28"/>
        </w:rPr>
        <w:t>,</w:t>
      </w:r>
      <w:r w:rsidRPr="00A8194F">
        <w:rPr>
          <w:sz w:val="28"/>
          <w:szCs w:val="28"/>
        </w:rPr>
        <w:t xml:space="preserve"> </w:t>
      </w:r>
      <w:r w:rsidRPr="00A8194F">
        <w:rPr>
          <w:color w:val="00B050"/>
          <w:sz w:val="28"/>
          <w:szCs w:val="28"/>
        </w:rPr>
        <w:t xml:space="preserve">которые подписываются председателем Комитета </w:t>
      </w:r>
      <w:r w:rsidRPr="00A8194F">
        <w:rPr>
          <w:sz w:val="28"/>
          <w:szCs w:val="28"/>
        </w:rPr>
        <w:t>и доводятся Комитетом</w:t>
      </w:r>
      <w:r w:rsidRPr="00A8194F">
        <w:rPr>
          <w:spacing w:val="2"/>
          <w:sz w:val="28"/>
          <w:szCs w:val="28"/>
        </w:rPr>
        <w:t xml:space="preserve"> </w:t>
      </w:r>
      <w:r w:rsidRPr="00A8194F">
        <w:rPr>
          <w:color w:val="00B050"/>
          <w:spacing w:val="2"/>
          <w:sz w:val="28"/>
          <w:szCs w:val="28"/>
        </w:rPr>
        <w:t>в течение двух рабочих дней со дня их подписания</w:t>
      </w:r>
      <w:r w:rsidRPr="00A8194F">
        <w:rPr>
          <w:spacing w:val="2"/>
          <w:sz w:val="28"/>
          <w:szCs w:val="28"/>
        </w:rPr>
        <w:t xml:space="preserve"> до:</w:t>
      </w:r>
    </w:p>
    <w:p w:rsidR="00A8194F" w:rsidRPr="00A8194F" w:rsidRDefault="00A8194F" w:rsidP="00A8194F">
      <w:pPr>
        <w:pStyle w:val="a6"/>
        <w:numPr>
          <w:ilvl w:val="0"/>
          <w:numId w:val="2"/>
        </w:numPr>
        <w:tabs>
          <w:tab w:val="left" w:pos="1003"/>
        </w:tabs>
        <w:spacing w:line="321" w:lineRule="exact"/>
        <w:ind w:left="1002" w:right="0"/>
        <w:jc w:val="left"/>
        <w:rPr>
          <w:sz w:val="28"/>
          <w:szCs w:val="28"/>
        </w:rPr>
      </w:pPr>
      <w:r w:rsidRPr="00A8194F">
        <w:rPr>
          <w:sz w:val="28"/>
          <w:szCs w:val="28"/>
        </w:rPr>
        <w:t>ГРБС по форме согласно приложению № 7 к настоящему</w:t>
      </w:r>
      <w:r w:rsidRPr="00A8194F">
        <w:rPr>
          <w:spacing w:val="-8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Порядку;</w:t>
      </w:r>
    </w:p>
    <w:p w:rsidR="00A8194F" w:rsidRPr="00A8194F" w:rsidRDefault="00A8194F" w:rsidP="00A8194F">
      <w:pPr>
        <w:pStyle w:val="a6"/>
        <w:numPr>
          <w:ilvl w:val="0"/>
          <w:numId w:val="2"/>
        </w:numPr>
        <w:tabs>
          <w:tab w:val="left" w:pos="1003"/>
          <w:tab w:val="left" w:pos="2346"/>
          <w:tab w:val="left" w:pos="2849"/>
          <w:tab w:val="left" w:pos="3823"/>
          <w:tab w:val="left" w:pos="5091"/>
          <w:tab w:val="left" w:pos="6848"/>
          <w:tab w:val="left" w:pos="7323"/>
          <w:tab w:val="left" w:pos="7674"/>
          <w:tab w:val="left" w:pos="8019"/>
        </w:tabs>
        <w:ind w:firstLine="720"/>
        <w:jc w:val="left"/>
        <w:rPr>
          <w:sz w:val="28"/>
          <w:szCs w:val="28"/>
        </w:rPr>
      </w:pPr>
      <w:r w:rsidRPr="00A8194F">
        <w:rPr>
          <w:sz w:val="28"/>
          <w:szCs w:val="28"/>
        </w:rPr>
        <w:t>ГАИФДБ</w:t>
      </w:r>
      <w:r w:rsidRPr="00A8194F">
        <w:rPr>
          <w:sz w:val="28"/>
          <w:szCs w:val="28"/>
        </w:rPr>
        <w:tab/>
        <w:t>по</w:t>
      </w:r>
      <w:r w:rsidRPr="00A8194F">
        <w:rPr>
          <w:sz w:val="28"/>
          <w:szCs w:val="28"/>
        </w:rPr>
        <w:tab/>
        <w:t>форме</w:t>
      </w:r>
      <w:r w:rsidRPr="00A8194F">
        <w:rPr>
          <w:sz w:val="28"/>
          <w:szCs w:val="28"/>
        </w:rPr>
        <w:tab/>
        <w:t>согласно</w:t>
      </w:r>
      <w:r w:rsidRPr="00A8194F">
        <w:rPr>
          <w:sz w:val="28"/>
          <w:szCs w:val="28"/>
        </w:rPr>
        <w:tab/>
        <w:t>приложению</w:t>
      </w:r>
      <w:r w:rsidRPr="00A8194F">
        <w:rPr>
          <w:sz w:val="28"/>
          <w:szCs w:val="28"/>
        </w:rPr>
        <w:tab/>
        <w:t>№</w:t>
      </w:r>
      <w:r w:rsidRPr="00A8194F">
        <w:rPr>
          <w:sz w:val="28"/>
          <w:szCs w:val="28"/>
        </w:rPr>
        <w:tab/>
        <w:t>8</w:t>
      </w:r>
      <w:r w:rsidRPr="00A8194F">
        <w:rPr>
          <w:sz w:val="28"/>
          <w:szCs w:val="28"/>
        </w:rPr>
        <w:tab/>
        <w:t>к</w:t>
      </w:r>
      <w:r w:rsidRPr="00A8194F">
        <w:rPr>
          <w:sz w:val="28"/>
          <w:szCs w:val="28"/>
        </w:rPr>
        <w:tab/>
        <w:t>настоящему Порядку.</w:t>
      </w:r>
    </w:p>
    <w:p w:rsidR="00A8194F" w:rsidRPr="00A8194F" w:rsidRDefault="00A8194F" w:rsidP="00A8194F">
      <w:pPr>
        <w:pStyle w:val="a6"/>
        <w:adjustRightInd w:val="0"/>
        <w:ind w:left="142" w:firstLine="567"/>
        <w:rPr>
          <w:rFonts w:eastAsiaTheme="minorHAnsi"/>
          <w:color w:val="00B050"/>
          <w:sz w:val="28"/>
          <w:szCs w:val="28"/>
        </w:rPr>
      </w:pPr>
      <w:r w:rsidRPr="00A8194F">
        <w:rPr>
          <w:rFonts w:eastAsiaTheme="minorHAnsi"/>
          <w:color w:val="00B050"/>
          <w:sz w:val="28"/>
          <w:szCs w:val="28"/>
        </w:rPr>
        <w:t xml:space="preserve">11.1. </w:t>
      </w:r>
      <w:proofErr w:type="gramStart"/>
      <w:r w:rsidRPr="00A8194F">
        <w:rPr>
          <w:rFonts w:eastAsiaTheme="minorHAnsi"/>
          <w:color w:val="00B050"/>
          <w:sz w:val="28"/>
          <w:szCs w:val="28"/>
        </w:rPr>
        <w:t xml:space="preserve">В целях исключения расхождений показателей сводной бюджетной росписи, лимитов бюджетных обязательств, бюджетной росписи со Сводной </w:t>
      </w:r>
      <w:hyperlink r:id="rId7" w:history="1">
        <w:r w:rsidRPr="00A8194F">
          <w:rPr>
            <w:rFonts w:eastAsiaTheme="minorHAnsi"/>
            <w:color w:val="00B050"/>
            <w:sz w:val="28"/>
            <w:szCs w:val="28"/>
          </w:rPr>
          <w:t>справкой</w:t>
        </w:r>
      </w:hyperlink>
      <w:r w:rsidRPr="00A8194F">
        <w:rPr>
          <w:rFonts w:eastAsiaTheme="minorHAnsi"/>
          <w:color w:val="00B050"/>
          <w:sz w:val="28"/>
          <w:szCs w:val="28"/>
        </w:rPr>
        <w:t xml:space="preserve"> по кассовым операциям со средствами бюджета (месячной) (код формы по ведомственному классификатору форм документов 0531817) или Сводной </w:t>
      </w:r>
      <w:hyperlink r:id="rId8" w:history="1">
        <w:r w:rsidRPr="00A8194F">
          <w:rPr>
            <w:rFonts w:eastAsiaTheme="minorHAnsi"/>
            <w:color w:val="00B050"/>
            <w:sz w:val="28"/>
            <w:szCs w:val="28"/>
          </w:rPr>
          <w:t>ведомостью</w:t>
        </w:r>
      </w:hyperlink>
      <w:r w:rsidRPr="00A8194F">
        <w:rPr>
          <w:rFonts w:eastAsiaTheme="minorHAnsi"/>
          <w:color w:val="00B050"/>
          <w:sz w:val="28"/>
          <w:szCs w:val="28"/>
        </w:rPr>
        <w:t xml:space="preserve"> по кассовым выплатам из бюджетов (месячной) (код формы по ведомственному классификатору форм документов 0531815), утвержденных приказом Федерального казначейства от 10 октября 2008 года №8н "О порядке</w:t>
      </w:r>
      <w:proofErr w:type="gramEnd"/>
      <w:r w:rsidRPr="00A8194F">
        <w:rPr>
          <w:rFonts w:eastAsiaTheme="minorHAnsi"/>
          <w:color w:val="00B050"/>
          <w:sz w:val="28"/>
          <w:szCs w:val="28"/>
        </w:rPr>
        <w:t xml:space="preserve"> </w:t>
      </w:r>
      <w:proofErr w:type="gramStart"/>
      <w:r w:rsidRPr="00A8194F">
        <w:rPr>
          <w:rFonts w:eastAsiaTheme="minorHAnsi"/>
          <w:color w:val="00B050"/>
          <w:sz w:val="28"/>
          <w:szCs w:val="28"/>
        </w:rPr>
        <w:t>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бюджетов", предоставляемых Комитету Отделом №15 Управления Федерального казначейства по Омской области, дата принятия уведомлений о внесении изменений в сводную бюджетную роспись, лимиты бюджетных обязательств и бюджетную роспись должна</w:t>
      </w:r>
      <w:proofErr w:type="gramEnd"/>
      <w:r w:rsidRPr="00A8194F">
        <w:rPr>
          <w:rFonts w:eastAsiaTheme="minorHAnsi"/>
          <w:color w:val="00B050"/>
          <w:sz w:val="28"/>
          <w:szCs w:val="28"/>
        </w:rPr>
        <w:t xml:space="preserve"> соответствовать дате произведенных кассовых выплат из бюджета.</w:t>
      </w:r>
    </w:p>
    <w:p w:rsidR="00A8194F" w:rsidRPr="00A8194F" w:rsidRDefault="00A8194F" w:rsidP="00A8194F">
      <w:pPr>
        <w:pStyle w:val="a3"/>
        <w:ind w:left="119" w:right="95" w:firstLine="720"/>
      </w:pPr>
      <w:r w:rsidRPr="00A8194F">
        <w:t>Экземпляр уведомления об изменении показателей сводной бюджетной росписи на бумажном носителе хранится в бюджетном отделе Комитета.</w:t>
      </w:r>
    </w:p>
    <w:p w:rsidR="00A8194F" w:rsidRPr="00A8194F" w:rsidRDefault="00A8194F" w:rsidP="00A8194F">
      <w:pPr>
        <w:pStyle w:val="a3"/>
        <w:spacing w:before="2"/>
      </w:pPr>
    </w:p>
    <w:p w:rsidR="00A8194F" w:rsidRPr="00A8194F" w:rsidRDefault="00A8194F" w:rsidP="00A8194F">
      <w:pPr>
        <w:pStyle w:val="Heading1"/>
        <w:numPr>
          <w:ilvl w:val="1"/>
          <w:numId w:val="4"/>
        </w:numPr>
        <w:tabs>
          <w:tab w:val="left" w:pos="3211"/>
        </w:tabs>
        <w:ind w:left="3210" w:hanging="471"/>
        <w:jc w:val="left"/>
      </w:pPr>
      <w:r w:rsidRPr="00A8194F">
        <w:t>Лимиты бюджетных</w:t>
      </w:r>
      <w:r w:rsidRPr="00A8194F">
        <w:rPr>
          <w:spacing w:val="-1"/>
        </w:rPr>
        <w:t xml:space="preserve"> </w:t>
      </w:r>
      <w:r w:rsidRPr="00A8194F">
        <w:t>обязательств</w:t>
      </w:r>
    </w:p>
    <w:p w:rsidR="00A8194F" w:rsidRPr="00A8194F" w:rsidRDefault="00A8194F" w:rsidP="00A8194F">
      <w:pPr>
        <w:pStyle w:val="a3"/>
        <w:spacing w:before="6"/>
        <w:rPr>
          <w:b/>
        </w:rPr>
      </w:pP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334"/>
        </w:tabs>
        <w:ind w:right="110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Лимиты бюджетных обязательств на соответствующий финансовый год и на плановый период утверждаются для ГРБС Комитетом одновременно с утверждением сводной бюджетной росписи по форме согласно приложению № 9 к настоящему Порядку.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334"/>
        </w:tabs>
        <w:ind w:right="108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Лимиты бюджетных обязатель</w:t>
      </w:r>
      <w:proofErr w:type="gramStart"/>
      <w:r w:rsidRPr="00A8194F">
        <w:rPr>
          <w:sz w:val="28"/>
          <w:szCs w:val="28"/>
        </w:rPr>
        <w:t>ств дл</w:t>
      </w:r>
      <w:proofErr w:type="gramEnd"/>
      <w:r w:rsidRPr="00A8194F">
        <w:rPr>
          <w:sz w:val="28"/>
          <w:szCs w:val="28"/>
        </w:rPr>
        <w:t>я ГРБС утверждаются в пределах бюджетных ассигнований, установленных сводной бюджетной росписью.</w:t>
      </w:r>
    </w:p>
    <w:p w:rsidR="00A8194F" w:rsidRPr="00A8194F" w:rsidRDefault="00A8194F" w:rsidP="00A8194F">
      <w:pPr>
        <w:pStyle w:val="a3"/>
        <w:spacing w:before="2"/>
        <w:ind w:left="119" w:right="108" w:firstLine="542"/>
        <w:jc w:val="both"/>
      </w:pPr>
      <w:r w:rsidRPr="00A8194F"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:rsidR="00A8194F" w:rsidRPr="00A8194F" w:rsidRDefault="00A8194F" w:rsidP="00A8194F">
      <w:pPr>
        <w:pStyle w:val="a6"/>
        <w:numPr>
          <w:ilvl w:val="0"/>
          <w:numId w:val="1"/>
        </w:numPr>
        <w:tabs>
          <w:tab w:val="left" w:pos="960"/>
        </w:tabs>
        <w:ind w:right="109" w:firstLine="542"/>
        <w:rPr>
          <w:sz w:val="28"/>
          <w:szCs w:val="28"/>
        </w:rPr>
      </w:pPr>
      <w:r w:rsidRPr="00A8194F">
        <w:rPr>
          <w:sz w:val="28"/>
          <w:szCs w:val="28"/>
        </w:rPr>
        <w:lastRenderedPageBreak/>
        <w:t>по средствам резервного фонда Администрации муниципального района;</w:t>
      </w:r>
    </w:p>
    <w:p w:rsidR="00A8194F" w:rsidRPr="00A8194F" w:rsidRDefault="00A8194F" w:rsidP="00A8194F">
      <w:pPr>
        <w:pStyle w:val="a6"/>
        <w:numPr>
          <w:ilvl w:val="0"/>
          <w:numId w:val="1"/>
        </w:numPr>
        <w:tabs>
          <w:tab w:val="left" w:pos="940"/>
        </w:tabs>
        <w:ind w:firstLine="542"/>
        <w:rPr>
          <w:sz w:val="28"/>
          <w:szCs w:val="28"/>
        </w:rPr>
      </w:pPr>
      <w:r w:rsidRPr="00A8194F">
        <w:rPr>
          <w:sz w:val="28"/>
          <w:szCs w:val="28"/>
        </w:rPr>
        <w:t xml:space="preserve">в случае прогнозируемого </w:t>
      </w:r>
      <w:r w:rsidRPr="00A8194F">
        <w:rPr>
          <w:color w:val="00B050"/>
          <w:sz w:val="28"/>
          <w:szCs w:val="28"/>
        </w:rPr>
        <w:t>снижения</w:t>
      </w:r>
      <w:r w:rsidRPr="00A8194F">
        <w:rPr>
          <w:sz w:val="28"/>
          <w:szCs w:val="28"/>
        </w:rPr>
        <w:t xml:space="preserve"> объема поступлений </w:t>
      </w:r>
      <w:r w:rsidRPr="00A8194F">
        <w:rPr>
          <w:color w:val="00B050"/>
          <w:sz w:val="28"/>
          <w:szCs w:val="28"/>
        </w:rPr>
        <w:t xml:space="preserve">налоговых и неналоговых </w:t>
      </w:r>
      <w:r w:rsidRPr="00A8194F">
        <w:rPr>
          <w:sz w:val="28"/>
          <w:szCs w:val="28"/>
        </w:rPr>
        <w:t>доходов в районный бюджет.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56"/>
        </w:tabs>
        <w:ind w:firstLine="542"/>
        <w:jc w:val="both"/>
        <w:rPr>
          <w:sz w:val="28"/>
          <w:szCs w:val="28"/>
        </w:rPr>
      </w:pPr>
      <w:r w:rsidRPr="00A8194F">
        <w:rPr>
          <w:sz w:val="28"/>
          <w:szCs w:val="28"/>
        </w:rPr>
        <w:t xml:space="preserve">Комитет </w:t>
      </w:r>
      <w:r w:rsidRPr="00A8194F">
        <w:rPr>
          <w:color w:val="00B050"/>
          <w:sz w:val="28"/>
          <w:szCs w:val="28"/>
        </w:rPr>
        <w:t>в течение одного рабочего дня</w:t>
      </w:r>
      <w:r w:rsidRPr="00A8194F">
        <w:rPr>
          <w:sz w:val="28"/>
          <w:szCs w:val="28"/>
        </w:rPr>
        <w:t xml:space="preserve">  после утверждения лимитов бюджетных обязательств доводит их до ГРБС по форме согласно приложению № 10 к настоящему Порядку.</w:t>
      </w:r>
    </w:p>
    <w:p w:rsidR="00A8194F" w:rsidRPr="00A8194F" w:rsidRDefault="00A8194F" w:rsidP="00A8194F">
      <w:pPr>
        <w:pStyle w:val="a3"/>
        <w:ind w:left="119" w:right="108" w:firstLine="542"/>
        <w:jc w:val="both"/>
      </w:pPr>
      <w:r w:rsidRPr="00A8194F">
        <w:t>Экземпляр утвержденных лимитов бюджетных обязательств на бумажном носителе хранится в бюджетном отделе</w:t>
      </w:r>
      <w:r w:rsidRPr="00A8194F">
        <w:rPr>
          <w:spacing w:val="4"/>
        </w:rPr>
        <w:t xml:space="preserve"> </w:t>
      </w:r>
      <w:r w:rsidRPr="00A8194F">
        <w:t>Комитета.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334"/>
        </w:tabs>
        <w:spacing w:before="67" w:line="242" w:lineRule="auto"/>
        <w:ind w:right="105" w:firstLine="720"/>
        <w:jc w:val="both"/>
        <w:rPr>
          <w:strike/>
          <w:color w:val="FF0000"/>
          <w:sz w:val="28"/>
          <w:szCs w:val="28"/>
        </w:rPr>
      </w:pPr>
      <w:r w:rsidRPr="00A8194F">
        <w:rPr>
          <w:sz w:val="28"/>
          <w:szCs w:val="28"/>
        </w:rPr>
        <w:t>Внесение изменений в лимиты бюджетных обязательств Комитет осуществляет в соответствии с перечнем видов изменений и в сроки согласно приложению № 4 к настоящему</w:t>
      </w:r>
      <w:r w:rsidRPr="00A8194F">
        <w:rPr>
          <w:spacing w:val="2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Порядку.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334"/>
        </w:tabs>
        <w:spacing w:before="67" w:line="242" w:lineRule="auto"/>
        <w:ind w:right="105" w:firstLine="720"/>
        <w:jc w:val="both"/>
        <w:rPr>
          <w:strike/>
          <w:color w:val="FF0000"/>
          <w:sz w:val="28"/>
          <w:szCs w:val="28"/>
        </w:rPr>
      </w:pPr>
      <w:r w:rsidRPr="00A8194F">
        <w:rPr>
          <w:sz w:val="28"/>
          <w:szCs w:val="28"/>
        </w:rPr>
        <w:t>Изменения в лимиты бюджетных обязательств формируются бюджетным отделом и доводятся Комитетом до ГРБС в форме уведомления, согласно приложению № 11 к настоящему</w:t>
      </w:r>
      <w:r w:rsidRPr="00A8194F">
        <w:rPr>
          <w:spacing w:val="2"/>
          <w:sz w:val="28"/>
          <w:szCs w:val="28"/>
        </w:rPr>
        <w:t xml:space="preserve"> </w:t>
      </w:r>
      <w:r w:rsidRPr="00A8194F">
        <w:rPr>
          <w:sz w:val="28"/>
          <w:szCs w:val="28"/>
        </w:rPr>
        <w:t xml:space="preserve">Порядку </w:t>
      </w:r>
      <w:r w:rsidRPr="00A8194F">
        <w:rPr>
          <w:color w:val="00B050"/>
          <w:sz w:val="28"/>
          <w:szCs w:val="28"/>
        </w:rPr>
        <w:t>в течение двух рабочих дней со дня их утверждения, но не позднее, чем за два рабочих дня до истечения текущего месяца.</w:t>
      </w:r>
    </w:p>
    <w:p w:rsidR="00A8194F" w:rsidRPr="00A8194F" w:rsidRDefault="00A8194F" w:rsidP="00A8194F">
      <w:pPr>
        <w:pStyle w:val="a6"/>
        <w:tabs>
          <w:tab w:val="left" w:pos="851"/>
        </w:tabs>
        <w:spacing w:before="67" w:line="242" w:lineRule="auto"/>
        <w:ind w:left="142" w:right="105" w:firstLine="0"/>
        <w:rPr>
          <w:strike/>
          <w:sz w:val="28"/>
          <w:szCs w:val="28"/>
        </w:rPr>
      </w:pPr>
      <w:r w:rsidRPr="00A8194F">
        <w:rPr>
          <w:color w:val="FF0000"/>
          <w:sz w:val="28"/>
          <w:szCs w:val="28"/>
        </w:rPr>
        <w:tab/>
      </w:r>
      <w:r w:rsidRPr="00A8194F">
        <w:rPr>
          <w:sz w:val="28"/>
          <w:szCs w:val="28"/>
        </w:rPr>
        <w:t>Экземпляр уведомления об изменении лимитов бюджетных обязательств на бумажном носителе хранится в бюджетном отделе Комитета.</w:t>
      </w:r>
    </w:p>
    <w:p w:rsidR="00A8194F" w:rsidRPr="00A8194F" w:rsidRDefault="00A8194F" w:rsidP="00A8194F">
      <w:pPr>
        <w:pStyle w:val="a3"/>
        <w:ind w:left="119" w:right="104" w:firstLine="720"/>
        <w:jc w:val="both"/>
        <w:rPr>
          <w:color w:val="00B050"/>
        </w:rPr>
      </w:pPr>
      <w:proofErr w:type="gramStart"/>
      <w:r w:rsidRPr="00A8194F">
        <w:t xml:space="preserve">Уведомления о внесении изменений в лимиты бюджетных  обязательств могут быть составлены на основании предложений ГРБС, представляемых в Комитет по форме согласно приложению №11.1 к настоящему Порядку, в случае внесения изменений в лимиты бюджетных обязательств в связи с установлением процента (суммы) </w:t>
      </w:r>
      <w:r w:rsidRPr="00A8194F">
        <w:rPr>
          <w:color w:val="00B050"/>
        </w:rPr>
        <w:t>уменьшения лимитов бюджетных обязательств в связи с прогнозируемым снижением объема поступлений налоговых и неналоговых доходов в районный бюджет.</w:t>
      </w:r>
      <w:proofErr w:type="gramEnd"/>
    </w:p>
    <w:p w:rsidR="00A8194F" w:rsidRPr="00A8194F" w:rsidRDefault="00A8194F" w:rsidP="00A8194F">
      <w:pPr>
        <w:pStyle w:val="a3"/>
        <w:spacing w:before="1"/>
        <w:ind w:left="119" w:right="111" w:firstLine="720"/>
        <w:jc w:val="both"/>
      </w:pPr>
      <w:r w:rsidRPr="00A8194F">
        <w:t>Одновременно с предложениями ГРБС направляют финансов</w:t>
      </w:r>
      <w:proofErr w:type="gramStart"/>
      <w:r w:rsidRPr="00A8194F">
        <w:t>о-</w:t>
      </w:r>
      <w:proofErr w:type="gramEnd"/>
      <w:r w:rsidRPr="00A8194F">
        <w:t xml:space="preserve"> экономическое обоснование предлагаемых изменений.</w:t>
      </w:r>
    </w:p>
    <w:p w:rsidR="00A8194F" w:rsidRPr="00A8194F" w:rsidRDefault="00A8194F" w:rsidP="00A8194F">
      <w:pPr>
        <w:pStyle w:val="a3"/>
        <w:ind w:left="119" w:right="104" w:firstLine="720"/>
        <w:jc w:val="both"/>
      </w:pPr>
      <w:r w:rsidRPr="00A8194F">
        <w:t xml:space="preserve">Бюджетный отдел Комитета осуществляет анализ указанных предложений </w:t>
      </w:r>
      <w:r w:rsidRPr="00A8194F">
        <w:rPr>
          <w:color w:val="00B050"/>
        </w:rPr>
        <w:t xml:space="preserve">в течение двух рабочих дней, но не </w:t>
      </w:r>
      <w:proofErr w:type="gramStart"/>
      <w:r w:rsidRPr="00A8194F">
        <w:rPr>
          <w:color w:val="00B050"/>
        </w:rPr>
        <w:t>позднее</w:t>
      </w:r>
      <w:proofErr w:type="gramEnd"/>
      <w:r w:rsidRPr="00A8194F">
        <w:rPr>
          <w:color w:val="00B050"/>
        </w:rPr>
        <w:t xml:space="preserve"> чем за два рабочих дня до истечения текущего месяца.</w:t>
      </w:r>
      <w:r w:rsidRPr="00A8194F">
        <w:t xml:space="preserve"> При этом бюджетный отдел Комитета вправе запрашивать у ГРБС дополнительную информацию по существу рассматриваемых предложений.</w:t>
      </w:r>
    </w:p>
    <w:p w:rsidR="00A8194F" w:rsidRPr="00A8194F" w:rsidRDefault="00A8194F" w:rsidP="00A8194F">
      <w:pPr>
        <w:pStyle w:val="a3"/>
        <w:spacing w:before="2"/>
        <w:ind w:left="119" w:right="110" w:firstLine="720"/>
        <w:jc w:val="both"/>
      </w:pPr>
      <w:r w:rsidRPr="00A8194F">
        <w:t xml:space="preserve">В случае согласования </w:t>
      </w:r>
      <w:r w:rsidRPr="00A8194F">
        <w:rPr>
          <w:color w:val="00B050"/>
        </w:rPr>
        <w:t>предложений</w:t>
      </w:r>
      <w:r w:rsidRPr="00A8194F">
        <w:t xml:space="preserve"> ответственный исполнитель бюджетного отдела Комитета готовит заключение, согласует его с начальником бюджетного отдела Комитета и формирует соответствующую заявку в </w:t>
      </w:r>
      <w:r w:rsidRPr="00A8194F">
        <w:rPr>
          <w:color w:val="00B050"/>
        </w:rPr>
        <w:t>ГИС ЕСУБП</w:t>
      </w:r>
      <w:r w:rsidRPr="00A8194F">
        <w:t>.</w:t>
      </w:r>
    </w:p>
    <w:p w:rsidR="00A8194F" w:rsidRPr="00A8194F" w:rsidRDefault="00A8194F" w:rsidP="00A8194F">
      <w:pPr>
        <w:pStyle w:val="a3"/>
        <w:ind w:left="119" w:right="110" w:firstLine="720"/>
        <w:jc w:val="both"/>
        <w:rPr>
          <w:color w:val="00B050"/>
        </w:rPr>
      </w:pPr>
      <w:r w:rsidRPr="00A8194F">
        <w:t xml:space="preserve">В случае отклонения предложений бюджетный отдел Комитета направляет ответ в адрес ГРБС с указанием причины отклонения </w:t>
      </w:r>
      <w:r w:rsidRPr="00A8194F">
        <w:rPr>
          <w:color w:val="00B050"/>
        </w:rPr>
        <w:t>в течение пяти рабочих дня со дня их отклонения.</w:t>
      </w:r>
    </w:p>
    <w:p w:rsidR="00A8194F" w:rsidRPr="00A8194F" w:rsidRDefault="00A8194F" w:rsidP="00A8194F">
      <w:pPr>
        <w:pStyle w:val="a3"/>
        <w:spacing w:before="3"/>
      </w:pPr>
    </w:p>
    <w:p w:rsidR="00A8194F" w:rsidRPr="00A8194F" w:rsidRDefault="00A8194F" w:rsidP="00A8194F">
      <w:pPr>
        <w:pStyle w:val="Heading1"/>
        <w:numPr>
          <w:ilvl w:val="1"/>
          <w:numId w:val="4"/>
        </w:numPr>
        <w:tabs>
          <w:tab w:val="left" w:pos="1386"/>
        </w:tabs>
        <w:ind w:left="1247" w:right="208"/>
        <w:jc w:val="center"/>
      </w:pPr>
      <w:r w:rsidRPr="00A8194F">
        <w:t>Составление и ведение сводной бюджетной росписи и</w:t>
      </w:r>
      <w:r w:rsidRPr="00A8194F">
        <w:rPr>
          <w:spacing w:val="-29"/>
        </w:rPr>
        <w:t xml:space="preserve"> </w:t>
      </w:r>
      <w:r w:rsidRPr="00A8194F">
        <w:t>лимитов бюджетных обязательств в период</w:t>
      </w:r>
      <w:r w:rsidRPr="00A8194F">
        <w:rPr>
          <w:spacing w:val="-2"/>
        </w:rPr>
        <w:t xml:space="preserve"> </w:t>
      </w:r>
      <w:r w:rsidRPr="00A8194F">
        <w:t>временного управления районным бюджетом</w:t>
      </w:r>
    </w:p>
    <w:p w:rsidR="00A8194F" w:rsidRPr="00A8194F" w:rsidRDefault="00A8194F" w:rsidP="00A8194F">
      <w:pPr>
        <w:pStyle w:val="a3"/>
        <w:spacing w:before="6"/>
        <w:rPr>
          <w:b/>
        </w:rPr>
      </w:pP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334"/>
        </w:tabs>
        <w:ind w:right="107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В случае</w:t>
      </w:r>
      <w:proofErr w:type="gramStart"/>
      <w:r w:rsidRPr="00A8194F">
        <w:rPr>
          <w:sz w:val="28"/>
          <w:szCs w:val="28"/>
        </w:rPr>
        <w:t>,</w:t>
      </w:r>
      <w:proofErr w:type="gramEnd"/>
      <w:r w:rsidRPr="00A8194F">
        <w:rPr>
          <w:sz w:val="28"/>
          <w:szCs w:val="28"/>
        </w:rPr>
        <w:t xml:space="preserve"> если Решение о бюджете не вступил в силу с 1 января финансового года, Комитет ежемесячно в течение первых трех рабочих дней </w:t>
      </w:r>
      <w:r w:rsidRPr="00A8194F">
        <w:rPr>
          <w:sz w:val="28"/>
          <w:szCs w:val="28"/>
        </w:rPr>
        <w:lastRenderedPageBreak/>
        <w:t>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</w:t>
      </w:r>
      <w:r w:rsidRPr="00A8194F">
        <w:rPr>
          <w:spacing w:val="5"/>
          <w:sz w:val="28"/>
          <w:szCs w:val="28"/>
        </w:rPr>
        <w:t xml:space="preserve"> </w:t>
      </w:r>
      <w:r w:rsidRPr="00A8194F">
        <w:rPr>
          <w:sz w:val="28"/>
          <w:szCs w:val="28"/>
        </w:rPr>
        <w:t>году.</w:t>
      </w:r>
    </w:p>
    <w:p w:rsidR="00A8194F" w:rsidRPr="00A8194F" w:rsidRDefault="00A8194F" w:rsidP="00A8194F">
      <w:pPr>
        <w:pStyle w:val="a3"/>
        <w:spacing w:before="2"/>
        <w:ind w:left="119" w:right="109" w:firstLine="720"/>
        <w:jc w:val="both"/>
      </w:pPr>
      <w:r w:rsidRPr="00A8194F"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A8194F" w:rsidRPr="00A8194F" w:rsidRDefault="00A8194F" w:rsidP="00A8194F">
      <w:pPr>
        <w:pStyle w:val="a3"/>
        <w:ind w:left="119" w:right="106" w:firstLine="720"/>
        <w:jc w:val="both"/>
      </w:pPr>
      <w:r w:rsidRPr="00A8194F"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A8194F" w:rsidRPr="00A8194F" w:rsidRDefault="00A8194F" w:rsidP="00A8194F">
      <w:pPr>
        <w:pStyle w:val="a3"/>
        <w:ind w:left="119" w:right="104" w:firstLine="720"/>
        <w:jc w:val="both"/>
      </w:pPr>
      <w:r w:rsidRPr="00A8194F"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334"/>
        </w:tabs>
        <w:spacing w:before="67"/>
        <w:ind w:right="111" w:firstLine="720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В случае</w:t>
      </w:r>
      <w:proofErr w:type="gramStart"/>
      <w:r w:rsidRPr="00A8194F">
        <w:rPr>
          <w:sz w:val="28"/>
          <w:szCs w:val="28"/>
        </w:rPr>
        <w:t>,</w:t>
      </w:r>
      <w:proofErr w:type="gramEnd"/>
      <w:r w:rsidRPr="00A8194F">
        <w:rPr>
          <w:sz w:val="28"/>
          <w:szCs w:val="28"/>
        </w:rPr>
        <w:t xml:space="preserve"> если Решение о бюджете не вступило в силу через три месяца после начала финансового года, Комитет в дополнение к ограничениям, указанным в пункте 17 настоящего Порядка, исключает:</w:t>
      </w:r>
    </w:p>
    <w:p w:rsidR="00A8194F" w:rsidRPr="00A8194F" w:rsidRDefault="00A8194F" w:rsidP="00A8194F">
      <w:pPr>
        <w:pStyle w:val="a6"/>
        <w:numPr>
          <w:ilvl w:val="1"/>
          <w:numId w:val="1"/>
        </w:numPr>
        <w:tabs>
          <w:tab w:val="left" w:pos="1003"/>
        </w:tabs>
        <w:ind w:right="105" w:firstLine="720"/>
        <w:rPr>
          <w:sz w:val="28"/>
          <w:szCs w:val="28"/>
        </w:rPr>
      </w:pPr>
      <w:r w:rsidRPr="00A8194F">
        <w:rPr>
          <w:sz w:val="28"/>
          <w:szCs w:val="28"/>
        </w:rPr>
        <w:t xml:space="preserve">доведение лимитов бюджетных обязательств и бюджетных ассигнований на бюджетные инвестиции и </w:t>
      </w:r>
      <w:proofErr w:type="gramStart"/>
      <w:r w:rsidRPr="00A8194F">
        <w:rPr>
          <w:sz w:val="28"/>
          <w:szCs w:val="28"/>
        </w:rPr>
        <w:t>субсидии</w:t>
      </w:r>
      <w:proofErr w:type="gramEnd"/>
      <w:r w:rsidRPr="00A8194F">
        <w:rPr>
          <w:sz w:val="28"/>
          <w:szCs w:val="28"/>
        </w:rPr>
        <w:t xml:space="preserve"> юридическим и физическим лицам, устанавливаемые в соответствии с бюджетным законодательством;</w:t>
      </w:r>
    </w:p>
    <w:p w:rsidR="00A8194F" w:rsidRPr="00A8194F" w:rsidRDefault="00A8194F" w:rsidP="00A8194F">
      <w:pPr>
        <w:pStyle w:val="a6"/>
        <w:numPr>
          <w:ilvl w:val="1"/>
          <w:numId w:val="1"/>
        </w:numPr>
        <w:tabs>
          <w:tab w:val="left" w:pos="1003"/>
        </w:tabs>
        <w:spacing w:before="2" w:line="322" w:lineRule="exact"/>
        <w:ind w:left="1002" w:right="0"/>
        <w:rPr>
          <w:sz w:val="28"/>
          <w:szCs w:val="28"/>
        </w:rPr>
      </w:pPr>
      <w:r w:rsidRPr="00A8194F">
        <w:rPr>
          <w:sz w:val="28"/>
          <w:szCs w:val="28"/>
        </w:rPr>
        <w:t>предоставление бюджетных</w:t>
      </w:r>
      <w:r w:rsidRPr="00A8194F">
        <w:rPr>
          <w:spacing w:val="-2"/>
          <w:sz w:val="28"/>
          <w:szCs w:val="28"/>
        </w:rPr>
        <w:t xml:space="preserve"> </w:t>
      </w:r>
      <w:r w:rsidRPr="00A8194F">
        <w:rPr>
          <w:sz w:val="28"/>
          <w:szCs w:val="28"/>
        </w:rPr>
        <w:t>кредитов;</w:t>
      </w:r>
    </w:p>
    <w:p w:rsidR="00A8194F" w:rsidRPr="00A8194F" w:rsidRDefault="00A8194F" w:rsidP="00A8194F">
      <w:pPr>
        <w:pStyle w:val="a6"/>
        <w:numPr>
          <w:ilvl w:val="1"/>
          <w:numId w:val="1"/>
        </w:numPr>
        <w:tabs>
          <w:tab w:val="left" w:pos="1003"/>
        </w:tabs>
        <w:spacing w:line="322" w:lineRule="exact"/>
        <w:ind w:left="1002" w:right="0"/>
        <w:rPr>
          <w:sz w:val="28"/>
          <w:szCs w:val="28"/>
        </w:rPr>
      </w:pPr>
      <w:r w:rsidRPr="00A8194F">
        <w:rPr>
          <w:sz w:val="28"/>
          <w:szCs w:val="28"/>
        </w:rPr>
        <w:t>формирование резервных</w:t>
      </w:r>
      <w:r w:rsidRPr="00A8194F">
        <w:rPr>
          <w:spacing w:val="-2"/>
          <w:sz w:val="28"/>
          <w:szCs w:val="28"/>
        </w:rPr>
        <w:t xml:space="preserve"> </w:t>
      </w:r>
      <w:r w:rsidRPr="00A8194F">
        <w:rPr>
          <w:sz w:val="28"/>
          <w:szCs w:val="28"/>
        </w:rPr>
        <w:t>фондов.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28"/>
        </w:tabs>
        <w:ind w:right="107" w:firstLine="542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Указанные в пунктах 17 и 18 настоящего Порядка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8194F" w:rsidRPr="00A8194F" w:rsidRDefault="00A8194F" w:rsidP="00A8194F">
      <w:pPr>
        <w:pStyle w:val="a6"/>
        <w:numPr>
          <w:ilvl w:val="0"/>
          <w:numId w:val="3"/>
        </w:numPr>
        <w:tabs>
          <w:tab w:val="left" w:pos="1156"/>
        </w:tabs>
        <w:ind w:right="107" w:firstLine="542"/>
        <w:jc w:val="both"/>
        <w:rPr>
          <w:sz w:val="28"/>
          <w:szCs w:val="28"/>
        </w:rPr>
      </w:pPr>
      <w:r w:rsidRPr="00A8194F">
        <w:rPr>
          <w:sz w:val="28"/>
          <w:szCs w:val="28"/>
        </w:rPr>
        <w:t>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обязательств, в связи с принятием Решения о бюджете.</w:t>
      </w:r>
    </w:p>
    <w:p w:rsidR="00A8194F" w:rsidRPr="00A8194F" w:rsidRDefault="00A8194F" w:rsidP="00A8194F">
      <w:pPr>
        <w:pStyle w:val="a3"/>
        <w:spacing w:before="4"/>
      </w:pPr>
    </w:p>
    <w:p w:rsidR="00A8194F" w:rsidRPr="00A8194F" w:rsidRDefault="00A8194F" w:rsidP="00A8194F">
      <w:pPr>
        <w:pStyle w:val="Heading1"/>
        <w:numPr>
          <w:ilvl w:val="1"/>
          <w:numId w:val="4"/>
        </w:numPr>
        <w:tabs>
          <w:tab w:val="left" w:pos="1742"/>
        </w:tabs>
        <w:ind w:left="1247" w:right="669"/>
        <w:jc w:val="center"/>
      </w:pPr>
      <w:r w:rsidRPr="00A8194F">
        <w:t>Особенности составления и ведения сводной</w:t>
      </w:r>
      <w:r w:rsidRPr="00A8194F">
        <w:rPr>
          <w:spacing w:val="-23"/>
        </w:rPr>
        <w:t xml:space="preserve"> </w:t>
      </w:r>
      <w:r w:rsidRPr="00A8194F">
        <w:t>бюджетной росписи и лимитов бюджетных</w:t>
      </w:r>
      <w:r w:rsidRPr="00A8194F">
        <w:rPr>
          <w:spacing w:val="-4"/>
        </w:rPr>
        <w:t xml:space="preserve"> </w:t>
      </w:r>
      <w:r w:rsidRPr="00A8194F">
        <w:t>обязательств</w:t>
      </w:r>
    </w:p>
    <w:p w:rsidR="00A8194F" w:rsidRPr="00A8194F" w:rsidRDefault="00A8194F" w:rsidP="00A8194F">
      <w:pPr>
        <w:pStyle w:val="Heading1"/>
        <w:tabs>
          <w:tab w:val="left" w:pos="1742"/>
        </w:tabs>
        <w:ind w:left="2298" w:right="669"/>
        <w:jc w:val="both"/>
      </w:pPr>
    </w:p>
    <w:p w:rsidR="00A8194F" w:rsidRPr="00A8194F" w:rsidRDefault="00A8194F" w:rsidP="00A8194F">
      <w:pPr>
        <w:pStyle w:val="a6"/>
        <w:numPr>
          <w:ilvl w:val="0"/>
          <w:numId w:val="5"/>
        </w:numPr>
        <w:adjustRightInd w:val="0"/>
        <w:ind w:firstLine="713"/>
        <w:rPr>
          <w:sz w:val="28"/>
          <w:szCs w:val="28"/>
        </w:rPr>
      </w:pPr>
      <w:r w:rsidRPr="00A8194F">
        <w:rPr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</w:t>
      </w:r>
      <w:r w:rsidRPr="00A8194F">
        <w:rPr>
          <w:spacing w:val="3"/>
          <w:sz w:val="28"/>
          <w:szCs w:val="28"/>
        </w:rPr>
        <w:t xml:space="preserve"> </w:t>
      </w:r>
      <w:r w:rsidRPr="00A8194F">
        <w:rPr>
          <w:sz w:val="28"/>
          <w:szCs w:val="28"/>
        </w:rPr>
        <w:t>допускается.</w:t>
      </w:r>
    </w:p>
    <w:p w:rsidR="00A8194F" w:rsidRPr="00A8194F" w:rsidRDefault="00A8194F" w:rsidP="00A8194F">
      <w:pPr>
        <w:pStyle w:val="a6"/>
        <w:numPr>
          <w:ilvl w:val="0"/>
          <w:numId w:val="5"/>
        </w:numPr>
        <w:tabs>
          <w:tab w:val="left" w:pos="1334"/>
        </w:tabs>
        <w:ind w:right="109" w:firstLine="713"/>
        <w:rPr>
          <w:sz w:val="28"/>
          <w:szCs w:val="28"/>
        </w:rPr>
      </w:pPr>
      <w:r w:rsidRPr="00A8194F">
        <w:rPr>
          <w:sz w:val="28"/>
          <w:szCs w:val="28"/>
        </w:rPr>
        <w:t xml:space="preserve">При внесении изменений в сводную бюджетную роспись и лимиты бюджетных обязательств на суммы средств, выделяемых из резервного фонда Администрации муниципального района, ГРБС в течение </w:t>
      </w:r>
      <w:r w:rsidRPr="00A8194F">
        <w:rPr>
          <w:color w:val="00B050"/>
          <w:sz w:val="28"/>
          <w:szCs w:val="28"/>
        </w:rPr>
        <w:t>одного рабочего дня</w:t>
      </w:r>
      <w:r w:rsidRPr="00A8194F">
        <w:rPr>
          <w:sz w:val="28"/>
          <w:szCs w:val="28"/>
        </w:rPr>
        <w:t xml:space="preserve"> со дня принятия соответствующего </w:t>
      </w:r>
      <w:r w:rsidRPr="00A8194F">
        <w:rPr>
          <w:color w:val="00B050"/>
          <w:sz w:val="28"/>
          <w:szCs w:val="28"/>
        </w:rPr>
        <w:t>правового акта</w:t>
      </w:r>
      <w:r w:rsidRPr="00A8194F">
        <w:rPr>
          <w:sz w:val="28"/>
          <w:szCs w:val="28"/>
        </w:rPr>
        <w:t xml:space="preserve"> Администрации муниципального района, сообщают в Комитет коды бюджетной классификации расходов, по которым будет осуществляться их</w:t>
      </w:r>
      <w:r w:rsidRPr="00A8194F">
        <w:rPr>
          <w:spacing w:val="-21"/>
          <w:sz w:val="28"/>
          <w:szCs w:val="28"/>
        </w:rPr>
        <w:t xml:space="preserve"> </w:t>
      </w:r>
      <w:r w:rsidRPr="00A8194F">
        <w:rPr>
          <w:sz w:val="28"/>
          <w:szCs w:val="28"/>
        </w:rPr>
        <w:t>исполнение.</w:t>
      </w:r>
    </w:p>
    <w:p w:rsidR="00A8194F" w:rsidRPr="00A8194F" w:rsidRDefault="00A8194F" w:rsidP="00A8194F">
      <w:pPr>
        <w:pStyle w:val="a6"/>
        <w:numPr>
          <w:ilvl w:val="0"/>
          <w:numId w:val="5"/>
        </w:numPr>
        <w:tabs>
          <w:tab w:val="left" w:pos="1334"/>
        </w:tabs>
        <w:spacing w:before="67"/>
        <w:ind w:right="109" w:firstLine="713"/>
        <w:rPr>
          <w:sz w:val="28"/>
          <w:szCs w:val="28"/>
        </w:rPr>
      </w:pPr>
      <w:r w:rsidRPr="00A8194F">
        <w:rPr>
          <w:sz w:val="28"/>
          <w:szCs w:val="28"/>
        </w:rPr>
        <w:t xml:space="preserve">При изменении сводной бюджетной росписи и лимитов </w:t>
      </w:r>
      <w:r w:rsidRPr="00A8194F">
        <w:rPr>
          <w:sz w:val="28"/>
          <w:szCs w:val="28"/>
        </w:rPr>
        <w:lastRenderedPageBreak/>
        <w:t>бюджетных обязательств в части увеличения бюджетных ассигнований по отдельным разделам, подразделам, целевым статьям, видам расходов, за счет экономии по использованию бюджетных ассигнований на</w:t>
      </w:r>
      <w:r w:rsidRPr="00A8194F">
        <w:rPr>
          <w:spacing w:val="32"/>
          <w:sz w:val="28"/>
          <w:szCs w:val="28"/>
        </w:rPr>
        <w:t xml:space="preserve"> </w:t>
      </w:r>
      <w:r w:rsidRPr="00A8194F">
        <w:rPr>
          <w:sz w:val="28"/>
          <w:szCs w:val="28"/>
        </w:rPr>
        <w:t>оказание муниципальных услуг, ГРБС дополнительно указывается причина образования экономии и обоснование необходимости направления экономии на предлагаемые цели.</w:t>
      </w:r>
    </w:p>
    <w:p w:rsidR="00A8194F" w:rsidRPr="00A8194F" w:rsidRDefault="00A8194F" w:rsidP="00A8194F">
      <w:pPr>
        <w:pStyle w:val="a6"/>
        <w:numPr>
          <w:ilvl w:val="0"/>
          <w:numId w:val="5"/>
        </w:numPr>
        <w:adjustRightInd w:val="0"/>
        <w:ind w:firstLine="713"/>
        <w:rPr>
          <w:color w:val="00B050"/>
          <w:sz w:val="28"/>
          <w:szCs w:val="28"/>
        </w:rPr>
      </w:pPr>
      <w:r w:rsidRPr="00A8194F">
        <w:rPr>
          <w:color w:val="00B050"/>
          <w:sz w:val="28"/>
          <w:szCs w:val="28"/>
        </w:rPr>
        <w:t>В сводную бюджетную роспись могут быть внесены изменения, без внесения изменений в решение Совета Называевского муниципального района о бюджете в случае: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сокращение предоставления межбюджетных трансфертов бюджетам поселений Называевского муниципального района в случае, предусмотренном статьей 306.4 Бюджетного кодекса Российской Федерации;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перераспределение бюджетных ассигнований в целях реализации Указов Президента Российской Федерации от 7 мая 2018 года №   204 "О национальных целях и стратегических задачах развития Российской Федерации на период до 2024 года", от 21 июля 2020 года № 474 "О национальных целях развития Российской Федерации на период до 2030 года";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населению, за исключением бюджетных ассигнований, предусмотренных для исполнения публичных нормативных обязательств;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районного бюджета;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перераспределение бюджетных ассигнований на предоставление бюджетным учреждениям Называевского муниципального района субсидий на финансовое обеспечение выполнения ими муниципального задания и (или) субсидий на иные цели;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 xml:space="preserve">- перераспределение бюджетных ассигнований в связи с экономией по результатам закупок товаров, работ, услуг для обеспечения нужд Называевского муниципального района, сложившейся в </w:t>
      </w:r>
      <w:r w:rsidR="0011383D">
        <w:rPr>
          <w:sz w:val="28"/>
          <w:szCs w:val="28"/>
        </w:rPr>
        <w:t xml:space="preserve">текущем финансовом </w:t>
      </w:r>
      <w:r w:rsidRPr="00B71F17">
        <w:rPr>
          <w:sz w:val="28"/>
          <w:szCs w:val="28"/>
        </w:rPr>
        <w:t> году;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 xml:space="preserve">- перераспределение бюджетных ассигнований в целях погашения кредиторской задолженности, образовавшейся по состоянию на 1 января </w:t>
      </w:r>
      <w:r w:rsidRPr="00B71F17">
        <w:rPr>
          <w:sz w:val="28"/>
          <w:szCs w:val="28"/>
        </w:rPr>
        <w:br/>
      </w:r>
      <w:r w:rsidR="0011383D">
        <w:rPr>
          <w:sz w:val="28"/>
          <w:szCs w:val="28"/>
        </w:rPr>
        <w:t xml:space="preserve">текущего финансового </w:t>
      </w:r>
      <w:r w:rsidRPr="00B71F17">
        <w:rPr>
          <w:sz w:val="28"/>
          <w:szCs w:val="28"/>
        </w:rPr>
        <w:t>года;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71F17">
        <w:rPr>
          <w:sz w:val="28"/>
          <w:szCs w:val="28"/>
        </w:rPr>
        <w:t xml:space="preserve"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</w:t>
      </w:r>
      <w:r w:rsidRPr="00B71F17">
        <w:rPr>
          <w:sz w:val="28"/>
          <w:szCs w:val="28"/>
        </w:rPr>
        <w:lastRenderedPageBreak/>
        <w:t>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перераспределение бюджетных ассигнований в целях реализации дополнительных мероприятий в области содействия занятости населения;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 xml:space="preserve">- перераспределение бюджетных ассигнований, связанное с обеспечением функционирования модели </w:t>
      </w:r>
      <w:proofErr w:type="spellStart"/>
      <w:r w:rsidRPr="00B71F17">
        <w:rPr>
          <w:sz w:val="28"/>
          <w:szCs w:val="28"/>
        </w:rPr>
        <w:t>персонифицированого</w:t>
      </w:r>
      <w:proofErr w:type="spellEnd"/>
      <w:r w:rsidRPr="00B71F17">
        <w:rPr>
          <w:sz w:val="28"/>
          <w:szCs w:val="28"/>
        </w:rPr>
        <w:t xml:space="preserve"> финансирования дополнительного образования;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правоотношения;</w:t>
      </w:r>
    </w:p>
    <w:p w:rsidR="00B71F17" w:rsidRPr="00B71F17" w:rsidRDefault="00B71F17" w:rsidP="00B71F17">
      <w:pPr>
        <w:tabs>
          <w:tab w:val="left" w:pos="709"/>
        </w:tabs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F17">
        <w:rPr>
          <w:sz w:val="28"/>
          <w:szCs w:val="28"/>
        </w:rPr>
        <w:t>- перераспределение бюджетных ассигнований на реализацию мероприятий, связанных с ликвидацией, реорганизацией органов местного самоуправления Называевского муниципального района.</w:t>
      </w:r>
    </w:p>
    <w:p w:rsidR="00A8194F" w:rsidRPr="00A8194F" w:rsidRDefault="00A8194F" w:rsidP="00A8194F">
      <w:pPr>
        <w:adjustRightInd w:val="0"/>
        <w:ind w:firstLine="709"/>
        <w:rPr>
          <w:rFonts w:eastAsiaTheme="minorHAnsi"/>
          <w:bCs/>
          <w:color w:val="00B050"/>
          <w:sz w:val="28"/>
          <w:szCs w:val="28"/>
        </w:rPr>
      </w:pPr>
      <w:r w:rsidRPr="00A8194F">
        <w:rPr>
          <w:rFonts w:eastAsiaTheme="minorHAnsi"/>
          <w:bCs/>
          <w:color w:val="FF0000"/>
          <w:sz w:val="28"/>
          <w:szCs w:val="28"/>
        </w:rPr>
        <w:t xml:space="preserve">25. Комитет осуществляет доведение до ГРБС (ГАИФДБ) документов по ведению сводной бюджетной росписи и лимитов бюджетных обязательств в порядке и сроки, установленные </w:t>
      </w:r>
      <w:hyperlink r:id="rId9" w:history="1">
        <w:r w:rsidRPr="00A8194F">
          <w:rPr>
            <w:rFonts w:eastAsiaTheme="minorHAnsi"/>
            <w:bCs/>
            <w:color w:val="FF0000"/>
            <w:sz w:val="28"/>
            <w:szCs w:val="28"/>
          </w:rPr>
          <w:t>пунктами 6</w:t>
        </w:r>
      </w:hyperlink>
      <w:r w:rsidRPr="00A8194F">
        <w:rPr>
          <w:rFonts w:eastAsiaTheme="minorHAnsi"/>
          <w:bCs/>
          <w:color w:val="FF0000"/>
          <w:sz w:val="28"/>
          <w:szCs w:val="28"/>
        </w:rPr>
        <w:t xml:space="preserve">, </w:t>
      </w:r>
      <w:hyperlink r:id="rId10" w:history="1">
        <w:r w:rsidRPr="00A8194F">
          <w:rPr>
            <w:rFonts w:eastAsiaTheme="minorHAnsi"/>
            <w:bCs/>
            <w:color w:val="FF0000"/>
            <w:sz w:val="28"/>
            <w:szCs w:val="28"/>
          </w:rPr>
          <w:t>11</w:t>
        </w:r>
      </w:hyperlink>
      <w:r w:rsidRPr="00A8194F">
        <w:rPr>
          <w:rFonts w:eastAsiaTheme="minorHAnsi"/>
          <w:bCs/>
          <w:color w:val="FF0000"/>
          <w:sz w:val="28"/>
          <w:szCs w:val="28"/>
        </w:rPr>
        <w:t xml:space="preserve">, </w:t>
      </w:r>
      <w:hyperlink r:id="rId11" w:history="1">
        <w:r w:rsidRPr="00A8194F">
          <w:rPr>
            <w:rFonts w:eastAsiaTheme="minorHAnsi"/>
            <w:bCs/>
            <w:color w:val="FF0000"/>
            <w:sz w:val="28"/>
            <w:szCs w:val="28"/>
          </w:rPr>
          <w:t>14</w:t>
        </w:r>
      </w:hyperlink>
      <w:r w:rsidRPr="00A8194F">
        <w:rPr>
          <w:rFonts w:eastAsiaTheme="minorHAnsi"/>
          <w:bCs/>
          <w:color w:val="FF0000"/>
          <w:sz w:val="28"/>
          <w:szCs w:val="28"/>
        </w:rPr>
        <w:t xml:space="preserve"> и </w:t>
      </w:r>
      <w:hyperlink r:id="rId12" w:history="1">
        <w:r w:rsidRPr="00A8194F">
          <w:rPr>
            <w:rFonts w:eastAsiaTheme="minorHAnsi"/>
            <w:bCs/>
            <w:color w:val="FF0000"/>
            <w:sz w:val="28"/>
            <w:szCs w:val="28"/>
          </w:rPr>
          <w:t>16</w:t>
        </w:r>
      </w:hyperlink>
      <w:r w:rsidRPr="00A8194F">
        <w:rPr>
          <w:rFonts w:eastAsiaTheme="minorHAnsi"/>
          <w:bCs/>
          <w:color w:val="FF0000"/>
          <w:sz w:val="28"/>
          <w:szCs w:val="28"/>
        </w:rPr>
        <w:t xml:space="preserve"> настоящего Порядка, на бумажном носителе</w:t>
      </w:r>
      <w:r w:rsidRPr="00A8194F">
        <w:rPr>
          <w:rFonts w:eastAsiaTheme="minorHAnsi"/>
          <w:bCs/>
          <w:color w:val="00B050"/>
          <w:sz w:val="28"/>
          <w:szCs w:val="28"/>
        </w:rPr>
        <w:t>.</w:t>
      </w:r>
    </w:p>
    <w:p w:rsidR="00A8194F" w:rsidRPr="00A8194F" w:rsidRDefault="00A8194F" w:rsidP="00A8194F">
      <w:pPr>
        <w:pStyle w:val="a3"/>
      </w:pPr>
    </w:p>
    <w:p w:rsidR="00A8194F" w:rsidRPr="00A8194F" w:rsidRDefault="00A8194F" w:rsidP="00A8194F">
      <w:pPr>
        <w:pStyle w:val="Heading1"/>
        <w:tabs>
          <w:tab w:val="left" w:pos="2058"/>
        </w:tabs>
        <w:spacing w:before="235"/>
        <w:ind w:left="483"/>
      </w:pPr>
      <w:r w:rsidRPr="00A8194F">
        <w:rPr>
          <w:lang w:val="en-US"/>
        </w:rPr>
        <w:t>VI</w:t>
      </w:r>
      <w:r w:rsidRPr="00A8194F">
        <w:t>. Порядок составления и ведения бюджетной</w:t>
      </w:r>
      <w:r w:rsidRPr="00A8194F">
        <w:rPr>
          <w:spacing w:val="-8"/>
        </w:rPr>
        <w:t xml:space="preserve"> </w:t>
      </w:r>
      <w:r w:rsidRPr="00A8194F">
        <w:t>росписи</w:t>
      </w:r>
    </w:p>
    <w:p w:rsidR="00A8194F" w:rsidRPr="00A8194F" w:rsidRDefault="00A8194F" w:rsidP="00A8194F">
      <w:pPr>
        <w:pStyle w:val="a3"/>
        <w:spacing w:before="6"/>
        <w:rPr>
          <w:b/>
        </w:rPr>
      </w:pPr>
    </w:p>
    <w:p w:rsidR="00A8194F" w:rsidRPr="00A8194F" w:rsidRDefault="00A8194F" w:rsidP="00A8194F">
      <w:pPr>
        <w:pStyle w:val="a6"/>
        <w:numPr>
          <w:ilvl w:val="0"/>
          <w:numId w:val="7"/>
        </w:numPr>
        <w:tabs>
          <w:tab w:val="left" w:pos="1334"/>
        </w:tabs>
        <w:ind w:left="0" w:right="107" w:firstLine="709"/>
        <w:rPr>
          <w:sz w:val="28"/>
          <w:szCs w:val="28"/>
        </w:rPr>
      </w:pPr>
      <w:proofErr w:type="gramStart"/>
      <w:r w:rsidRPr="00A8194F">
        <w:rPr>
          <w:sz w:val="28"/>
          <w:szCs w:val="28"/>
        </w:rPr>
        <w:t>Бюджетная роспись составляется ГРБС по форме согласно приложению №12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районного бюджета (далее – ПБС) в разрезе кодов классификации расходов бюджетной классификации Российской Федерации и кодов управления муниципальными финансами, установленных Комитетом.</w:t>
      </w:r>
      <w:proofErr w:type="gramEnd"/>
    </w:p>
    <w:p w:rsidR="00A8194F" w:rsidRPr="00A8194F" w:rsidRDefault="00A8194F" w:rsidP="00A8194F">
      <w:pPr>
        <w:pStyle w:val="a6"/>
        <w:numPr>
          <w:ilvl w:val="0"/>
          <w:numId w:val="7"/>
        </w:numPr>
        <w:tabs>
          <w:tab w:val="left" w:pos="1334"/>
        </w:tabs>
        <w:spacing w:before="2"/>
        <w:ind w:firstLine="720"/>
        <w:rPr>
          <w:sz w:val="28"/>
          <w:szCs w:val="28"/>
        </w:rPr>
      </w:pPr>
      <w:r w:rsidRPr="00A8194F">
        <w:rPr>
          <w:sz w:val="28"/>
          <w:szCs w:val="28"/>
        </w:rPr>
        <w:t>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A8194F" w:rsidRPr="00A8194F" w:rsidRDefault="00A8194F" w:rsidP="00A8194F">
      <w:pPr>
        <w:pStyle w:val="a3"/>
        <w:ind w:left="119" w:right="109" w:firstLine="720"/>
        <w:jc w:val="both"/>
      </w:pPr>
      <w:r w:rsidRPr="00A8194F"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пяти рабочих дней со </w:t>
      </w:r>
      <w:r w:rsidRPr="00A8194F">
        <w:rPr>
          <w:spacing w:val="2"/>
        </w:rPr>
        <w:t xml:space="preserve">дня </w:t>
      </w:r>
      <w:r w:rsidRPr="00A8194F">
        <w:t>доведения Комитетом до ГРБС соответствующих изменений, но не позднее последнего дня месяца, в котором внесены</w:t>
      </w:r>
      <w:r w:rsidRPr="00A8194F">
        <w:rPr>
          <w:spacing w:val="7"/>
        </w:rPr>
        <w:t xml:space="preserve"> </w:t>
      </w:r>
      <w:r w:rsidRPr="00A8194F">
        <w:t>изменения.</w:t>
      </w:r>
    </w:p>
    <w:p w:rsidR="00A8194F" w:rsidRPr="00A8194F" w:rsidRDefault="00A8194F" w:rsidP="00A8194F">
      <w:pPr>
        <w:pStyle w:val="a6"/>
        <w:numPr>
          <w:ilvl w:val="0"/>
          <w:numId w:val="7"/>
        </w:numPr>
        <w:tabs>
          <w:tab w:val="left" w:pos="1334"/>
        </w:tabs>
        <w:spacing w:before="1"/>
        <w:ind w:right="106" w:firstLine="720"/>
        <w:rPr>
          <w:sz w:val="28"/>
          <w:szCs w:val="28"/>
        </w:rPr>
      </w:pPr>
      <w:proofErr w:type="gramStart"/>
      <w:r w:rsidRPr="00A8194F">
        <w:rPr>
          <w:sz w:val="28"/>
          <w:szCs w:val="28"/>
        </w:rPr>
        <w:t xml:space="preserve">Взаимодействие ГРБС с подведомственными </w:t>
      </w:r>
      <w:r w:rsidRPr="00A8194F">
        <w:rPr>
          <w:spacing w:val="2"/>
          <w:sz w:val="28"/>
          <w:szCs w:val="28"/>
        </w:rPr>
        <w:t xml:space="preserve">ему </w:t>
      </w:r>
      <w:r w:rsidRPr="00A8194F">
        <w:rPr>
          <w:sz w:val="28"/>
          <w:szCs w:val="28"/>
        </w:rPr>
        <w:t xml:space="preserve">ПБС по составлению, утверждению и ведению бюджетной росписи </w:t>
      </w:r>
      <w:r w:rsidRPr="00A8194F">
        <w:rPr>
          <w:color w:val="00B050"/>
          <w:sz w:val="28"/>
          <w:szCs w:val="28"/>
        </w:rPr>
        <w:t xml:space="preserve">осуществляются </w:t>
      </w:r>
      <w:r w:rsidRPr="00A8194F">
        <w:rPr>
          <w:sz w:val="28"/>
          <w:szCs w:val="28"/>
        </w:rPr>
        <w:t>ГРБС в соответствии с требованиями Бюджетного кодекса Российской Федерации и настоящего</w:t>
      </w:r>
      <w:r w:rsidRPr="00A8194F">
        <w:rPr>
          <w:spacing w:val="7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Порядка.</w:t>
      </w:r>
      <w:proofErr w:type="gramEnd"/>
    </w:p>
    <w:p w:rsidR="00A8194F" w:rsidRPr="00A8194F" w:rsidRDefault="00A8194F" w:rsidP="00A8194F">
      <w:pPr>
        <w:pStyle w:val="a6"/>
        <w:numPr>
          <w:ilvl w:val="0"/>
          <w:numId w:val="7"/>
        </w:numPr>
        <w:tabs>
          <w:tab w:val="left" w:pos="1334"/>
        </w:tabs>
        <w:ind w:right="103" w:firstLine="720"/>
        <w:rPr>
          <w:sz w:val="28"/>
          <w:szCs w:val="28"/>
        </w:rPr>
      </w:pPr>
      <w:r w:rsidRPr="00A8194F">
        <w:rPr>
          <w:sz w:val="28"/>
          <w:szCs w:val="28"/>
        </w:rPr>
        <w:t xml:space="preserve">Бюджетная роспись утверждается руководителем ГРБС в течение трех рабочих дней с момента получения от Комитета утвержденных показателей сводной бюджетной росписи и лимитов бюджетных </w:t>
      </w:r>
      <w:r w:rsidRPr="00A8194F">
        <w:rPr>
          <w:sz w:val="28"/>
          <w:szCs w:val="28"/>
        </w:rPr>
        <w:lastRenderedPageBreak/>
        <w:t>обязательств.</w:t>
      </w:r>
    </w:p>
    <w:p w:rsidR="00A8194F" w:rsidRPr="00A8194F" w:rsidRDefault="00A8194F" w:rsidP="00A8194F">
      <w:pPr>
        <w:pStyle w:val="a6"/>
        <w:numPr>
          <w:ilvl w:val="0"/>
          <w:numId w:val="7"/>
        </w:numPr>
        <w:tabs>
          <w:tab w:val="left" w:pos="1334"/>
        </w:tabs>
        <w:ind w:right="107" w:firstLine="720"/>
        <w:rPr>
          <w:sz w:val="28"/>
          <w:szCs w:val="28"/>
        </w:rPr>
      </w:pPr>
      <w:r w:rsidRPr="00A8194F">
        <w:rPr>
          <w:sz w:val="28"/>
          <w:szCs w:val="28"/>
        </w:rPr>
        <w:t xml:space="preserve">ГРБС доводят утвержденные показатели бюджетной росписи до соответствующих </w:t>
      </w:r>
      <w:r w:rsidRPr="00A8194F">
        <w:rPr>
          <w:spacing w:val="-2"/>
          <w:sz w:val="28"/>
          <w:szCs w:val="28"/>
        </w:rPr>
        <w:t xml:space="preserve">ПБС </w:t>
      </w:r>
      <w:r w:rsidRPr="00A8194F">
        <w:rPr>
          <w:sz w:val="28"/>
          <w:szCs w:val="28"/>
        </w:rPr>
        <w:t>до начала очередного финансового года, за исключением случаев, предусмотренных законодательством, по формам согласно приложениям №13 и №14 к настоящему</w:t>
      </w:r>
      <w:r w:rsidRPr="00A8194F">
        <w:rPr>
          <w:spacing w:val="3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Порядку.</w:t>
      </w:r>
    </w:p>
    <w:p w:rsidR="00A8194F" w:rsidRPr="00A8194F" w:rsidRDefault="00A8194F" w:rsidP="00A8194F">
      <w:pPr>
        <w:pStyle w:val="a6"/>
        <w:widowControl/>
        <w:numPr>
          <w:ilvl w:val="0"/>
          <w:numId w:val="7"/>
        </w:numPr>
        <w:tabs>
          <w:tab w:val="left" w:pos="1334"/>
        </w:tabs>
        <w:adjustRightInd w:val="0"/>
        <w:spacing w:before="1"/>
        <w:ind w:right="110" w:firstLine="732"/>
        <w:rPr>
          <w:rFonts w:eastAsiaTheme="minorHAnsi"/>
          <w:sz w:val="28"/>
          <w:szCs w:val="28"/>
        </w:rPr>
      </w:pPr>
      <w:r w:rsidRPr="00A8194F">
        <w:rPr>
          <w:sz w:val="28"/>
          <w:szCs w:val="28"/>
        </w:rPr>
        <w:t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№4 к настоящему Порядку по формам согласно приложениям №15 и №16 к настоящему</w:t>
      </w:r>
      <w:r w:rsidRPr="00A8194F">
        <w:rPr>
          <w:spacing w:val="5"/>
          <w:sz w:val="28"/>
          <w:szCs w:val="28"/>
        </w:rPr>
        <w:t xml:space="preserve"> </w:t>
      </w:r>
      <w:r w:rsidRPr="00A8194F">
        <w:rPr>
          <w:sz w:val="28"/>
          <w:szCs w:val="28"/>
        </w:rPr>
        <w:t>Порядку.</w:t>
      </w:r>
    </w:p>
    <w:p w:rsidR="00A8194F" w:rsidRPr="00A8194F" w:rsidRDefault="00A8194F" w:rsidP="00A8194F">
      <w:pPr>
        <w:pStyle w:val="a6"/>
        <w:tabs>
          <w:tab w:val="left" w:pos="851"/>
        </w:tabs>
        <w:adjustRightInd w:val="0"/>
        <w:spacing w:before="1"/>
        <w:ind w:left="142" w:right="110" w:firstLine="0"/>
        <w:rPr>
          <w:rFonts w:eastAsiaTheme="minorHAnsi"/>
          <w:sz w:val="28"/>
          <w:szCs w:val="28"/>
        </w:rPr>
      </w:pPr>
      <w:r w:rsidRPr="00A8194F">
        <w:rPr>
          <w:sz w:val="28"/>
          <w:szCs w:val="28"/>
        </w:rPr>
        <w:tab/>
      </w:r>
      <w:r w:rsidRPr="00A8194F">
        <w:rPr>
          <w:rFonts w:eastAsiaTheme="minorHAnsi"/>
          <w:sz w:val="28"/>
          <w:szCs w:val="28"/>
        </w:rPr>
        <w:t>В целях формирования уведомлений, указанных в настоящем пункте, ГРБС создают в ГИС ЕСУБП заявки на внесение изменений в бюджетные ассигнования районного бюджета.</w:t>
      </w:r>
    </w:p>
    <w:p w:rsidR="00A8194F" w:rsidRPr="00A8194F" w:rsidRDefault="00A8194F" w:rsidP="00A8194F">
      <w:pPr>
        <w:adjustRightInd w:val="0"/>
        <w:ind w:firstLine="540"/>
        <w:rPr>
          <w:rFonts w:eastAsia="Calibri"/>
          <w:sz w:val="28"/>
          <w:szCs w:val="28"/>
        </w:rPr>
      </w:pPr>
      <w:r w:rsidRPr="00A8194F">
        <w:rPr>
          <w:rFonts w:eastAsia="Calibri"/>
          <w:sz w:val="28"/>
          <w:szCs w:val="28"/>
        </w:rPr>
        <w:t>Заявки на внесение изменений в бюджетные ассигнования районного бюджета подписываются на бумажном носителе.</w:t>
      </w:r>
    </w:p>
    <w:p w:rsidR="00A8194F" w:rsidRPr="00A8194F" w:rsidRDefault="00A8194F" w:rsidP="00A8194F">
      <w:pPr>
        <w:pStyle w:val="a6"/>
        <w:widowControl/>
        <w:numPr>
          <w:ilvl w:val="0"/>
          <w:numId w:val="7"/>
        </w:numPr>
        <w:adjustRightInd w:val="0"/>
        <w:ind w:firstLine="732"/>
        <w:rPr>
          <w:rFonts w:eastAsiaTheme="minorHAnsi"/>
          <w:sz w:val="28"/>
          <w:szCs w:val="28"/>
        </w:rPr>
      </w:pPr>
      <w:r w:rsidRPr="00A8194F">
        <w:rPr>
          <w:rFonts w:eastAsiaTheme="minorHAnsi"/>
          <w:sz w:val="28"/>
          <w:szCs w:val="28"/>
        </w:rPr>
        <w:t xml:space="preserve">ГРБС осуществляют доведение до соответствующих ПБС документов по ведению бюджетной росписи, установленных </w:t>
      </w:r>
      <w:hyperlink r:id="rId13" w:history="1">
        <w:r w:rsidRPr="00A8194F">
          <w:rPr>
            <w:rFonts w:eastAsiaTheme="minorHAnsi"/>
            <w:sz w:val="28"/>
            <w:szCs w:val="28"/>
          </w:rPr>
          <w:t>пунктами 29</w:t>
        </w:r>
      </w:hyperlink>
      <w:r w:rsidRPr="00A8194F">
        <w:rPr>
          <w:rFonts w:eastAsiaTheme="minorHAnsi"/>
          <w:sz w:val="28"/>
          <w:szCs w:val="28"/>
        </w:rPr>
        <w:t xml:space="preserve"> и </w:t>
      </w:r>
      <w:hyperlink r:id="rId14" w:history="1">
        <w:r w:rsidRPr="00A8194F">
          <w:rPr>
            <w:rFonts w:eastAsiaTheme="minorHAnsi"/>
            <w:sz w:val="28"/>
            <w:szCs w:val="28"/>
          </w:rPr>
          <w:t>30</w:t>
        </w:r>
      </w:hyperlink>
      <w:r w:rsidRPr="00A8194F">
        <w:rPr>
          <w:rFonts w:eastAsiaTheme="minorHAnsi"/>
          <w:sz w:val="28"/>
          <w:szCs w:val="28"/>
        </w:rPr>
        <w:t xml:space="preserve"> настоящего Порядка, в течение трех рабочих дней после утверждения показателей бюджетной росписи на бумажном носителе.</w:t>
      </w:r>
    </w:p>
    <w:p w:rsidR="006C13A0" w:rsidRDefault="006C13A0">
      <w:pPr>
        <w:pStyle w:val="a3"/>
        <w:rPr>
          <w:sz w:val="20"/>
        </w:rPr>
      </w:pPr>
    </w:p>
    <w:p w:rsidR="006C13A0" w:rsidRDefault="006C13A0">
      <w:pPr>
        <w:pStyle w:val="a3"/>
        <w:rPr>
          <w:sz w:val="20"/>
        </w:rPr>
      </w:pPr>
    </w:p>
    <w:p w:rsidR="006C13A0" w:rsidRDefault="002D6FC2">
      <w:pPr>
        <w:pStyle w:val="a3"/>
        <w:spacing w:before="8"/>
        <w:rPr>
          <w:sz w:val="11"/>
        </w:rPr>
      </w:pPr>
      <w:r w:rsidRPr="002D6FC2">
        <w:pict>
          <v:shape id="_x0000_s1065" style="position:absolute;margin-left:277.2pt;margin-top:9pt;width:118.8pt;height:.1pt;z-index:-15728640;mso-wrap-distance-left:0;mso-wrap-distance-right:0;mso-position-horizontal-relative:page" coordorigin="5544,180" coordsize="2376,0" o:spt="100" adj="0,,0" path="m5544,180r1253,m6801,180r835,m7641,180r278,e" filled="f" strokeweight=".19639mm">
            <v:stroke joinstyle="round"/>
            <v:formulas/>
            <v:path arrowok="t" o:connecttype="segments"/>
            <w10:wrap type="topAndBottom" anchorx="page"/>
          </v:shape>
        </w:pict>
      </w:r>
    </w:p>
    <w:p w:rsidR="006C13A0" w:rsidRDefault="006C13A0">
      <w:pPr>
        <w:rPr>
          <w:sz w:val="11"/>
        </w:rPr>
        <w:sectPr w:rsidR="006C13A0">
          <w:pgSz w:w="11900" w:h="16840"/>
          <w:pgMar w:top="1060" w:right="740" w:bottom="280" w:left="1580" w:header="720" w:footer="720" w:gutter="0"/>
          <w:cols w:space="720"/>
        </w:sectPr>
      </w:pPr>
    </w:p>
    <w:p w:rsidR="006C13A0" w:rsidRDefault="00122F11">
      <w:pPr>
        <w:pStyle w:val="a3"/>
        <w:spacing w:before="58"/>
        <w:ind w:left="9271" w:right="469" w:firstLine="4440"/>
        <w:jc w:val="right"/>
      </w:pPr>
      <w:r>
        <w:lastRenderedPageBreak/>
        <w:t>Приложение № 1</w:t>
      </w:r>
      <w:r>
        <w:rPr>
          <w:w w:val="99"/>
        </w:rPr>
        <w:t xml:space="preserve"> </w:t>
      </w:r>
      <w:r>
        <w:t>к Порядку составления и ведения сводной бюджетной</w:t>
      </w:r>
      <w:r>
        <w:rPr>
          <w:w w:val="99"/>
        </w:rPr>
        <w:t xml:space="preserve"> </w:t>
      </w:r>
      <w:r>
        <w:t>росписи районного бюджета и бюджетных росписей</w:t>
      </w:r>
      <w:r>
        <w:rPr>
          <w:w w:val="99"/>
        </w:rPr>
        <w:t xml:space="preserve"> </w:t>
      </w:r>
      <w:r>
        <w:t>главных распорядителей средств районного бюджета</w:t>
      </w:r>
    </w:p>
    <w:p w:rsidR="006C13A0" w:rsidRDefault="006C13A0">
      <w:pPr>
        <w:pStyle w:val="a3"/>
        <w:spacing w:before="3"/>
      </w:pPr>
    </w:p>
    <w:p w:rsidR="006C13A0" w:rsidRDefault="00122F11">
      <w:pPr>
        <w:pStyle w:val="a3"/>
        <w:spacing w:line="322" w:lineRule="exact"/>
        <w:ind w:left="11302" w:right="367"/>
        <w:jc w:val="center"/>
      </w:pPr>
      <w:r>
        <w:t xml:space="preserve">"У Т В Е </w:t>
      </w:r>
      <w:proofErr w:type="gramStart"/>
      <w:r>
        <w:t>Р</w:t>
      </w:r>
      <w:proofErr w:type="gramEnd"/>
      <w:r>
        <w:t xml:space="preserve"> Ж Д А Ю"</w:t>
      </w:r>
    </w:p>
    <w:p w:rsidR="006C13A0" w:rsidRDefault="002D6FC2">
      <w:pPr>
        <w:pStyle w:val="a3"/>
        <w:ind w:left="11306" w:right="367"/>
        <w:jc w:val="center"/>
      </w:pPr>
      <w:r>
        <w:pict>
          <v:shape id="_x0000_s1064" style="position:absolute;left:0;text-align:left;margin-left:596.65pt;margin-top:47.95pt;width:97.7pt;height:.1pt;z-index:-15728128;mso-wrap-distance-left:0;mso-wrap-distance-right:0;mso-position-horizontal-relative:page" coordorigin="11933,959" coordsize="1954,0" o:spt="100" adj="0,,0" path="m11933,959r1253,m13190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3" style="position:absolute;left:0;text-align:left;margin-left:705.1pt;margin-top:47.95pt;width:104.65pt;height:.1pt;z-index:-15727616;mso-wrap-distance-left:0;mso-wrap-distance-right:0;mso-position-horizontal-relative:page" coordorigin="14102,959" coordsize="2093,0" o:spt="100" adj="0,,0" path="m14102,959r1253,m15360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122F11">
        <w:t>Председатель Комитета финансов и контроля муниципального района</w:t>
      </w:r>
    </w:p>
    <w:p w:rsidR="006C13A0" w:rsidRDefault="006C13A0">
      <w:pPr>
        <w:pStyle w:val="a3"/>
        <w:spacing w:before="6"/>
        <w:rPr>
          <w:sz w:val="16"/>
        </w:rPr>
      </w:pPr>
    </w:p>
    <w:p w:rsidR="006C13A0" w:rsidRDefault="00122F11">
      <w:pPr>
        <w:tabs>
          <w:tab w:val="left" w:pos="2429"/>
        </w:tabs>
        <w:ind w:right="1254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:rsidR="006C13A0" w:rsidRDefault="00122F11">
      <w:pPr>
        <w:pStyle w:val="a3"/>
        <w:tabs>
          <w:tab w:val="left" w:pos="532"/>
          <w:tab w:val="left" w:pos="2666"/>
          <w:tab w:val="left" w:pos="3446"/>
        </w:tabs>
        <w:spacing w:before="151"/>
        <w:ind w:right="583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года</w:t>
      </w:r>
    </w:p>
    <w:p w:rsidR="006C13A0" w:rsidRDefault="006C13A0">
      <w:pPr>
        <w:pStyle w:val="a3"/>
        <w:spacing w:before="3"/>
      </w:pPr>
    </w:p>
    <w:p w:rsidR="006C13A0" w:rsidRDefault="00122F11">
      <w:pPr>
        <w:pStyle w:val="Heading1"/>
        <w:spacing w:before="1" w:line="322" w:lineRule="exact"/>
        <w:ind w:right="363"/>
      </w:pPr>
      <w:r>
        <w:t>СВОДНАЯ БЮДЖЕТНАЯ РОСПИСЬ</w:t>
      </w:r>
    </w:p>
    <w:p w:rsidR="006C13A0" w:rsidRDefault="00122F11">
      <w:pPr>
        <w:tabs>
          <w:tab w:val="left" w:pos="3698"/>
          <w:tab w:val="left" w:pos="7862"/>
          <w:tab w:val="left" w:pos="8843"/>
        </w:tabs>
        <w:ind w:right="367"/>
        <w:jc w:val="center"/>
        <w:rPr>
          <w:b/>
          <w:sz w:val="28"/>
        </w:rPr>
      </w:pPr>
      <w:r>
        <w:rPr>
          <w:b/>
          <w:sz w:val="28"/>
        </w:rPr>
        <w:t>районного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 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:rsidR="006C13A0" w:rsidRDefault="006C13A0">
      <w:pPr>
        <w:pStyle w:val="a3"/>
        <w:spacing w:before="5"/>
        <w:rPr>
          <w:b/>
          <w:sz w:val="27"/>
        </w:rPr>
      </w:pPr>
    </w:p>
    <w:p w:rsidR="006C13A0" w:rsidRDefault="00122F11">
      <w:pPr>
        <w:pStyle w:val="a3"/>
        <w:ind w:right="367"/>
        <w:jc w:val="center"/>
      </w:pPr>
      <w:r>
        <w:t>Раздел I. Бюджетные ассигнования по расходам районного бюджета</w:t>
      </w:r>
    </w:p>
    <w:p w:rsidR="006C13A0" w:rsidRDefault="006C13A0">
      <w:pPr>
        <w:pStyle w:val="a3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436"/>
        <w:gridCol w:w="543"/>
        <w:gridCol w:w="538"/>
        <w:gridCol w:w="543"/>
        <w:gridCol w:w="1061"/>
        <w:gridCol w:w="706"/>
        <w:gridCol w:w="2127"/>
        <w:gridCol w:w="2127"/>
        <w:gridCol w:w="2127"/>
        <w:gridCol w:w="2698"/>
      </w:tblGrid>
      <w:tr w:rsidR="006C13A0">
        <w:trPr>
          <w:trHeight w:val="446"/>
        </w:trPr>
        <w:tc>
          <w:tcPr>
            <w:tcW w:w="197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3"/>
              <w:rPr>
                <w:sz w:val="26"/>
              </w:rPr>
            </w:pPr>
          </w:p>
          <w:p w:rsidR="006C13A0" w:rsidRDefault="00122F11">
            <w:pPr>
              <w:pStyle w:val="TableParagraph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954" w:type="dxa"/>
            <w:gridSpan w:val="7"/>
          </w:tcPr>
          <w:p w:rsidR="006C13A0" w:rsidRDefault="00122F11">
            <w:pPr>
              <w:pStyle w:val="TableParagraph"/>
              <w:spacing w:before="55"/>
              <w:ind w:left="3123" w:right="312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952" w:type="dxa"/>
            <w:gridSpan w:val="3"/>
          </w:tcPr>
          <w:p w:rsidR="006C13A0" w:rsidRDefault="00122F11">
            <w:pPr>
              <w:pStyle w:val="TableParagraph"/>
              <w:spacing w:before="55"/>
              <w:ind w:left="2556" w:right="2564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 w:rsidR="006C13A0" w:rsidRDefault="00122F11">
            <w:pPr>
              <w:pStyle w:val="TableParagraph"/>
              <w:spacing w:before="156"/>
              <w:ind w:left="949" w:right="45" w:firstLine="163"/>
              <w:rPr>
                <w:sz w:val="28"/>
              </w:rPr>
            </w:pPr>
            <w:r>
              <w:rPr>
                <w:sz w:val="28"/>
              </w:rPr>
              <w:t>Классификации расходов бюджета</w:t>
            </w:r>
          </w:p>
        </w:tc>
        <w:tc>
          <w:tcPr>
            <w:tcW w:w="2833" w:type="dxa"/>
            <w:gridSpan w:val="2"/>
          </w:tcPr>
          <w:p w:rsidR="006C13A0" w:rsidRDefault="00122F11">
            <w:pPr>
              <w:pStyle w:val="TableParagraph"/>
              <w:spacing w:before="1" w:line="322" w:lineRule="exact"/>
              <w:ind w:left="351" w:right="35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2127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6"/>
              <w:rPr>
                <w:sz w:val="24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2127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211" w:right="188" w:firstLine="384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69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493" w:right="497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85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extDirection w:val="btLr"/>
          </w:tcPr>
          <w:p w:rsidR="006C13A0" w:rsidRDefault="00122F11">
            <w:pPr>
              <w:pStyle w:val="TableParagraph"/>
              <w:spacing w:before="54" w:line="247" w:lineRule="auto"/>
              <w:ind w:left="182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распорядитель средств </w:t>
            </w:r>
            <w:r>
              <w:rPr>
                <w:spacing w:val="-3"/>
                <w:sz w:val="28"/>
              </w:rPr>
              <w:t xml:space="preserve">районного </w:t>
            </w:r>
            <w:r>
              <w:rPr>
                <w:sz w:val="28"/>
              </w:rPr>
              <w:t>бюджета</w:t>
            </w:r>
          </w:p>
        </w:tc>
        <w:tc>
          <w:tcPr>
            <w:tcW w:w="543" w:type="dxa"/>
            <w:textDirection w:val="btLr"/>
          </w:tcPr>
          <w:p w:rsidR="006C13A0" w:rsidRDefault="00122F11">
            <w:pPr>
              <w:pStyle w:val="TableParagraph"/>
              <w:spacing w:before="102"/>
              <w:ind w:left="876" w:right="8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38" w:type="dxa"/>
            <w:textDirection w:val="btLr"/>
          </w:tcPr>
          <w:p w:rsidR="006C13A0" w:rsidRDefault="00122F11">
            <w:pPr>
              <w:pStyle w:val="TableParagraph"/>
              <w:spacing w:before="101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43" w:type="dxa"/>
            <w:textDirection w:val="btLr"/>
          </w:tcPr>
          <w:p w:rsidR="006C13A0" w:rsidRDefault="00122F11">
            <w:pPr>
              <w:pStyle w:val="TableParagraph"/>
              <w:spacing w:before="101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061" w:type="dxa"/>
            <w:textDirection w:val="btLr"/>
          </w:tcPr>
          <w:p w:rsidR="006C13A0" w:rsidRDefault="00122F11">
            <w:pPr>
              <w:pStyle w:val="TableParagraph"/>
              <w:spacing w:before="191" w:line="247" w:lineRule="auto"/>
              <w:ind w:left="95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706" w:type="dxa"/>
            <w:textDirection w:val="btLr"/>
          </w:tcPr>
          <w:p w:rsidR="006C13A0" w:rsidRDefault="00122F11">
            <w:pPr>
              <w:pStyle w:val="TableParagraph"/>
              <w:spacing w:before="181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2127" w:type="dxa"/>
            <w:textDirection w:val="btLr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4"/>
              <w:rPr>
                <w:sz w:val="33"/>
              </w:rPr>
            </w:pPr>
          </w:p>
          <w:p w:rsidR="006C13A0" w:rsidRDefault="00122F11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417"/>
        </w:trPr>
        <w:tc>
          <w:tcPr>
            <w:tcW w:w="1978" w:type="dxa"/>
          </w:tcPr>
          <w:p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36" w:type="dxa"/>
          </w:tcPr>
          <w:p w:rsidR="006C13A0" w:rsidRDefault="00122F11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3" w:type="dxa"/>
          </w:tcPr>
          <w:p w:rsidR="006C13A0" w:rsidRDefault="00122F11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6C13A0" w:rsidRDefault="00122F1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3" w:type="dxa"/>
          </w:tcPr>
          <w:p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61" w:type="dxa"/>
          </w:tcPr>
          <w:p w:rsidR="006C13A0" w:rsidRDefault="00122F11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6" w:type="dxa"/>
          </w:tcPr>
          <w:p w:rsidR="006C13A0" w:rsidRDefault="00122F11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:rsidR="006C13A0" w:rsidRDefault="00122F11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6C13A0" w:rsidRDefault="00122F11">
            <w:pPr>
              <w:pStyle w:val="TableParagraph"/>
              <w:spacing w:before="40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:rsidR="006C13A0" w:rsidRDefault="00122F11">
            <w:pPr>
              <w:pStyle w:val="TableParagraph"/>
              <w:spacing w:before="40"/>
              <w:ind w:left="900" w:right="8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8" w:type="dxa"/>
          </w:tcPr>
          <w:p w:rsidR="006C13A0" w:rsidRDefault="00122F11">
            <w:pPr>
              <w:pStyle w:val="TableParagraph"/>
              <w:spacing w:before="40"/>
              <w:ind w:left="1183" w:right="11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6C13A0" w:rsidRDefault="006C13A0">
      <w:pPr>
        <w:jc w:val="center"/>
        <w:rPr>
          <w:sz w:val="2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6C13A0" w:rsidRDefault="002D6FC2">
      <w:pPr>
        <w:pStyle w:val="a3"/>
        <w:spacing w:before="60"/>
        <w:ind w:right="367"/>
        <w:jc w:val="center"/>
      </w:pPr>
      <w:r>
        <w:lastRenderedPageBreak/>
        <w:pict>
          <v:rect id="_x0000_s1062" style="position:absolute;left:0;text-align:left;margin-left:215.3pt;margin-top:152.4pt;width:16.3pt;height:.25pt;z-index:-17445888;mso-position-horizontal-relative:page" fillcolor="yellow" stroked="f">
            <w10:wrap anchorx="page"/>
          </v:rect>
        </w:pict>
      </w:r>
      <w:r w:rsidR="00122F11">
        <w:t>Раздел II. Бюджетные ассигнования по источникам финансирования дефицита районного бюджета</w:t>
      </w:r>
    </w:p>
    <w:p w:rsidR="006C13A0" w:rsidRDefault="006C13A0">
      <w:pPr>
        <w:pStyle w:val="a3"/>
        <w:spacing w:before="1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2174"/>
        <w:gridCol w:w="739"/>
        <w:gridCol w:w="710"/>
        <w:gridCol w:w="1156"/>
        <w:gridCol w:w="1847"/>
        <w:gridCol w:w="2269"/>
        <w:gridCol w:w="2408"/>
        <w:gridCol w:w="2264"/>
      </w:tblGrid>
      <w:tr w:rsidR="006C13A0">
        <w:trPr>
          <w:trHeight w:val="446"/>
        </w:trPr>
        <w:tc>
          <w:tcPr>
            <w:tcW w:w="2160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122F11">
            <w:pPr>
              <w:pStyle w:val="TableParagraph"/>
              <w:spacing w:before="216" w:line="242" w:lineRule="auto"/>
              <w:ind w:left="431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626" w:type="dxa"/>
            <w:gridSpan w:val="5"/>
          </w:tcPr>
          <w:p w:rsidR="006C13A0" w:rsidRDefault="00122F11">
            <w:pPr>
              <w:pStyle w:val="TableParagraph"/>
              <w:spacing w:before="55"/>
              <w:ind w:left="2965" w:right="295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941" w:type="dxa"/>
            <w:gridSpan w:val="3"/>
          </w:tcPr>
          <w:p w:rsidR="006C13A0" w:rsidRDefault="00122F11">
            <w:pPr>
              <w:pStyle w:val="TableParagraph"/>
              <w:spacing w:before="55"/>
              <w:ind w:left="2561" w:right="2548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gridSpan w:val="5"/>
          </w:tcPr>
          <w:p w:rsidR="006C13A0" w:rsidRDefault="00122F11">
            <w:pPr>
              <w:pStyle w:val="TableParagraph"/>
              <w:spacing w:before="12"/>
              <w:ind w:left="2030" w:right="577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269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3"/>
              <w:rPr>
                <w:sz w:val="31"/>
              </w:rPr>
            </w:pPr>
          </w:p>
          <w:p w:rsidR="006C13A0" w:rsidRDefault="00122F11">
            <w:pPr>
              <w:pStyle w:val="TableParagraph"/>
              <w:ind w:left="161" w:firstLine="321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40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3"/>
              <w:rPr>
                <w:sz w:val="31"/>
              </w:rPr>
            </w:pPr>
          </w:p>
          <w:p w:rsidR="006C13A0" w:rsidRDefault="00122F11">
            <w:pPr>
              <w:pStyle w:val="TableParagraph"/>
              <w:ind w:left="359" w:right="326" w:firstLine="379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719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264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3"/>
              <w:rPr>
                <w:sz w:val="31"/>
              </w:rPr>
            </w:pPr>
          </w:p>
          <w:p w:rsidR="006C13A0" w:rsidRDefault="00122F11">
            <w:pPr>
              <w:pStyle w:val="TableParagraph"/>
              <w:ind w:left="288" w:right="269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65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>
        <w:trPr>
          <w:trHeight w:val="3402"/>
        </w:trPr>
        <w:tc>
          <w:tcPr>
            <w:tcW w:w="2160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extDirection w:val="btLr"/>
          </w:tcPr>
          <w:p w:rsidR="006C13A0" w:rsidRDefault="00122F11">
            <w:pPr>
              <w:pStyle w:val="TableParagraph"/>
              <w:spacing w:before="256" w:line="244" w:lineRule="auto"/>
              <w:ind w:left="218" w:right="222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39" w:type="dxa"/>
            <w:textDirection w:val="btLr"/>
          </w:tcPr>
          <w:p w:rsidR="006C13A0" w:rsidRDefault="00122F11">
            <w:pPr>
              <w:pStyle w:val="TableParagraph"/>
              <w:spacing w:before="199"/>
              <w:ind w:left="218" w:right="221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10" w:type="dxa"/>
            <w:textDirection w:val="btLr"/>
          </w:tcPr>
          <w:p w:rsidR="006C13A0" w:rsidRDefault="00122F11">
            <w:pPr>
              <w:pStyle w:val="TableParagraph"/>
              <w:spacing w:before="185"/>
              <w:ind w:left="1046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156" w:type="dxa"/>
            <w:textDirection w:val="btLr"/>
          </w:tcPr>
          <w:p w:rsidR="006C13A0" w:rsidRDefault="00122F11">
            <w:pPr>
              <w:pStyle w:val="TableParagraph"/>
              <w:spacing w:before="248" w:line="242" w:lineRule="auto"/>
              <w:ind w:left="1175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847" w:type="dxa"/>
            <w:textDirection w:val="btLr"/>
          </w:tcPr>
          <w:p w:rsidR="006C13A0" w:rsidRDefault="006C13A0">
            <w:pPr>
              <w:pStyle w:val="TableParagraph"/>
              <w:spacing w:before="1"/>
              <w:rPr>
                <w:sz w:val="37"/>
              </w:rPr>
            </w:pPr>
          </w:p>
          <w:p w:rsidR="006C13A0" w:rsidRDefault="00122F11">
            <w:pPr>
              <w:pStyle w:val="TableParagraph"/>
              <w:spacing w:line="247" w:lineRule="auto"/>
              <w:ind w:left="340" w:right="342" w:firstLine="2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417"/>
        </w:trPr>
        <w:tc>
          <w:tcPr>
            <w:tcW w:w="2160" w:type="dxa"/>
          </w:tcPr>
          <w:p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74" w:type="dxa"/>
          </w:tcPr>
          <w:p w:rsidR="006C13A0" w:rsidRDefault="00122F1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9" w:type="dxa"/>
          </w:tcPr>
          <w:p w:rsidR="006C13A0" w:rsidRDefault="00122F11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6C13A0" w:rsidRDefault="00122F11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:rsidR="006C13A0" w:rsidRDefault="00122F11">
            <w:pPr>
              <w:pStyle w:val="TableParagraph"/>
              <w:spacing w:before="4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47" w:type="dxa"/>
          </w:tcPr>
          <w:p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9" w:type="dxa"/>
          </w:tcPr>
          <w:p w:rsidR="006C13A0" w:rsidRDefault="00122F11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64" w:type="dxa"/>
          </w:tcPr>
          <w:p w:rsidR="006C13A0" w:rsidRDefault="00122F11">
            <w:pPr>
              <w:pStyle w:val="TableParagraph"/>
              <w:spacing w:before="40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spacing w:before="3"/>
        <w:rPr>
          <w:sz w:val="25"/>
        </w:rPr>
      </w:pPr>
    </w:p>
    <w:p w:rsidR="006C13A0" w:rsidRDefault="00122F11">
      <w:pPr>
        <w:pStyle w:val="a3"/>
        <w:ind w:left="106"/>
      </w:pPr>
      <w:r>
        <w:t>Начальник бюджетного отдела</w:t>
      </w:r>
    </w:p>
    <w:p w:rsidR="006C13A0" w:rsidRDefault="006C13A0">
      <w:pPr>
        <w:pStyle w:val="a3"/>
        <w:spacing w:before="4"/>
      </w:pPr>
    </w:p>
    <w:p w:rsidR="006C13A0" w:rsidRDefault="00122F11">
      <w:pPr>
        <w:pStyle w:val="a3"/>
        <w:spacing w:before="1"/>
        <w:ind w:left="106"/>
      </w:pPr>
      <w:r>
        <w:t>Главный специалист бюджетного отдела</w:t>
      </w:r>
    </w:p>
    <w:p w:rsidR="006C13A0" w:rsidRDefault="006C13A0">
      <w:pPr>
        <w:sectPr w:rsidR="006C13A0">
          <w:pgSz w:w="16840" w:h="11900" w:orient="landscape"/>
          <w:pgMar w:top="110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2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spacing w:before="8"/>
      </w:pPr>
    </w:p>
    <w:p w:rsidR="006C13A0" w:rsidRDefault="00122F11">
      <w:pPr>
        <w:pStyle w:val="Heading1"/>
        <w:spacing w:line="322" w:lineRule="exact"/>
        <w:ind w:right="364"/>
      </w:pPr>
      <w:r>
        <w:t>УТВЕРЖДЕННЫЕ ПОКАЗАТЕЛИ</w:t>
      </w:r>
    </w:p>
    <w:p w:rsidR="006C13A0" w:rsidRDefault="00122F11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  <w:sz w:val="28"/>
        </w:rPr>
      </w:pPr>
      <w:r>
        <w:rPr>
          <w:b/>
          <w:sz w:val="28"/>
        </w:rPr>
        <w:t>сводной бюджетной росписи районного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:rsidR="006C13A0" w:rsidRDefault="006C13A0">
      <w:pPr>
        <w:pStyle w:val="a3"/>
        <w:spacing w:before="6"/>
        <w:rPr>
          <w:b/>
          <w:sz w:val="27"/>
        </w:rPr>
      </w:pPr>
    </w:p>
    <w:p w:rsidR="006C13A0" w:rsidRDefault="00122F11">
      <w:pPr>
        <w:pStyle w:val="a3"/>
        <w:tabs>
          <w:tab w:val="left" w:pos="5695"/>
        </w:tabs>
        <w:ind w:left="106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6C13A0">
      <w:pPr>
        <w:pStyle w:val="a3"/>
        <w:spacing w:before="4"/>
        <w:rPr>
          <w:sz w:val="20"/>
        </w:rPr>
      </w:pPr>
    </w:p>
    <w:p w:rsidR="006C13A0" w:rsidRDefault="00122F11">
      <w:pPr>
        <w:pStyle w:val="a3"/>
        <w:spacing w:before="87"/>
        <w:ind w:right="367"/>
        <w:jc w:val="center"/>
      </w:pPr>
      <w:r>
        <w:t>Раздел I. Бюджетные ассигнования по расходам районного бюджета</w:t>
      </w:r>
    </w:p>
    <w:p w:rsidR="006C13A0" w:rsidRDefault="006C13A0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623"/>
        <w:gridCol w:w="505"/>
        <w:gridCol w:w="567"/>
        <w:gridCol w:w="601"/>
        <w:gridCol w:w="827"/>
        <w:gridCol w:w="1417"/>
        <w:gridCol w:w="1278"/>
        <w:gridCol w:w="2411"/>
        <w:gridCol w:w="2128"/>
        <w:gridCol w:w="1984"/>
      </w:tblGrid>
      <w:tr w:rsidR="006C13A0">
        <w:trPr>
          <w:trHeight w:val="321"/>
        </w:trPr>
        <w:tc>
          <w:tcPr>
            <w:tcW w:w="197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122F11">
            <w:pPr>
              <w:pStyle w:val="TableParagraph"/>
              <w:spacing w:before="240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818" w:type="dxa"/>
            <w:gridSpan w:val="7"/>
          </w:tcPr>
          <w:p w:rsidR="006C13A0" w:rsidRDefault="00122F11">
            <w:pPr>
              <w:pStyle w:val="TableParagraph"/>
              <w:spacing w:line="301" w:lineRule="exact"/>
              <w:ind w:left="3055" w:right="3054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523" w:type="dxa"/>
            <w:gridSpan w:val="3"/>
          </w:tcPr>
          <w:p w:rsidR="006C13A0" w:rsidRDefault="00122F11">
            <w:pPr>
              <w:pStyle w:val="TableParagraph"/>
              <w:spacing w:line="301" w:lineRule="exact"/>
              <w:ind w:left="2341" w:right="2349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</w:tcPr>
          <w:p w:rsidR="006C13A0" w:rsidRDefault="00122F11">
            <w:pPr>
              <w:pStyle w:val="TableParagraph"/>
              <w:spacing w:before="156"/>
              <w:ind w:left="877" w:right="856" w:firstLine="240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695" w:type="dxa"/>
            <w:gridSpan w:val="2"/>
          </w:tcPr>
          <w:p w:rsidR="006C13A0" w:rsidRDefault="00122F11">
            <w:pPr>
              <w:pStyle w:val="TableParagraph"/>
              <w:spacing w:line="315" w:lineRule="exact"/>
              <w:ind w:left="381" w:right="383"/>
              <w:jc w:val="center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  <w:p w:rsidR="006C13A0" w:rsidRDefault="00122F11">
            <w:pPr>
              <w:pStyle w:val="TableParagraph"/>
              <w:spacing w:before="8" w:line="322" w:lineRule="exact"/>
              <w:ind w:left="386" w:right="383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муниципальным</w:t>
            </w:r>
            <w:proofErr w:type="gram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</w:tc>
        <w:tc>
          <w:tcPr>
            <w:tcW w:w="2411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218" w:firstLine="326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12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207" w:right="193" w:firstLine="384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572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1984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8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133" w:right="144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extDirection w:val="btLr"/>
          </w:tcPr>
          <w:p w:rsidR="006C13A0" w:rsidRDefault="00122F11">
            <w:pPr>
              <w:pStyle w:val="TableParagraph"/>
              <w:spacing w:before="146" w:line="247" w:lineRule="auto"/>
              <w:ind w:left="182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распорядитель средств </w:t>
            </w:r>
            <w:r>
              <w:rPr>
                <w:spacing w:val="-3"/>
                <w:sz w:val="28"/>
              </w:rPr>
              <w:t xml:space="preserve">районного </w:t>
            </w:r>
            <w:r>
              <w:rPr>
                <w:sz w:val="28"/>
              </w:rPr>
              <w:t>бюджета</w:t>
            </w:r>
          </w:p>
        </w:tc>
        <w:tc>
          <w:tcPr>
            <w:tcW w:w="505" w:type="dxa"/>
            <w:textDirection w:val="btLr"/>
          </w:tcPr>
          <w:p w:rsidR="006C13A0" w:rsidRDefault="00122F11">
            <w:pPr>
              <w:pStyle w:val="TableParagraph"/>
              <w:spacing w:before="83"/>
              <w:ind w:left="876" w:right="8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6C13A0" w:rsidRDefault="00122F11">
            <w:pPr>
              <w:pStyle w:val="TableParagraph"/>
              <w:spacing w:before="115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601" w:type="dxa"/>
            <w:textDirection w:val="btLr"/>
          </w:tcPr>
          <w:p w:rsidR="006C13A0" w:rsidRDefault="00122F11">
            <w:pPr>
              <w:pStyle w:val="TableParagraph"/>
              <w:spacing w:before="129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27" w:type="dxa"/>
            <w:textDirection w:val="btLr"/>
          </w:tcPr>
          <w:p w:rsidR="006C13A0" w:rsidRDefault="00122F11">
            <w:pPr>
              <w:pStyle w:val="TableParagraph"/>
              <w:spacing w:before="75" w:line="247" w:lineRule="auto"/>
              <w:ind w:left="95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7" w:type="dxa"/>
            <w:textDirection w:val="btLr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122F11">
            <w:pPr>
              <w:pStyle w:val="TableParagraph"/>
              <w:spacing w:before="190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278" w:type="dxa"/>
            <w:textDirection w:val="btLr"/>
          </w:tcPr>
          <w:p w:rsidR="006C13A0" w:rsidRDefault="006C13A0">
            <w:pPr>
              <w:pStyle w:val="TableParagraph"/>
              <w:spacing w:before="11"/>
              <w:rPr>
                <w:sz w:val="25"/>
              </w:rPr>
            </w:pPr>
          </w:p>
          <w:p w:rsidR="006C13A0" w:rsidRDefault="00122F11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321"/>
        </w:trPr>
        <w:tc>
          <w:tcPr>
            <w:tcW w:w="1978" w:type="dxa"/>
          </w:tcPr>
          <w:p w:rsidR="006C13A0" w:rsidRDefault="00122F1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3" w:type="dxa"/>
          </w:tcPr>
          <w:p w:rsidR="006C13A0" w:rsidRDefault="00122F1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5" w:type="dxa"/>
          </w:tcPr>
          <w:p w:rsidR="006C13A0" w:rsidRDefault="00122F1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6C13A0" w:rsidRDefault="00122F1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1" w:type="dxa"/>
          </w:tcPr>
          <w:p w:rsidR="006C13A0" w:rsidRDefault="00122F1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27" w:type="dxa"/>
          </w:tcPr>
          <w:p w:rsidR="006C13A0" w:rsidRDefault="00122F1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7" w:type="dxa"/>
          </w:tcPr>
          <w:p w:rsidR="006C13A0" w:rsidRDefault="00122F1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8" w:type="dxa"/>
          </w:tcPr>
          <w:p w:rsidR="006C13A0" w:rsidRDefault="00122F11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11" w:type="dxa"/>
          </w:tcPr>
          <w:p w:rsidR="006C13A0" w:rsidRDefault="00122F1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8" w:type="dxa"/>
          </w:tcPr>
          <w:p w:rsidR="006C13A0" w:rsidRDefault="00122F11">
            <w:pPr>
              <w:pStyle w:val="TableParagraph"/>
              <w:spacing w:line="301" w:lineRule="exact"/>
              <w:ind w:left="898" w:right="9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6C13A0" w:rsidRDefault="00122F11">
            <w:pPr>
              <w:pStyle w:val="TableParagraph"/>
              <w:spacing w:line="301" w:lineRule="exact"/>
              <w:ind w:left="824" w:right="8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6C13A0" w:rsidRDefault="006C13A0">
      <w:pPr>
        <w:pStyle w:val="a3"/>
        <w:spacing w:before="4"/>
        <w:rPr>
          <w:sz w:val="27"/>
        </w:rPr>
      </w:pPr>
    </w:p>
    <w:p w:rsidR="006C13A0" w:rsidRDefault="00122F11">
      <w:pPr>
        <w:pStyle w:val="a3"/>
        <w:tabs>
          <w:tab w:val="left" w:pos="639"/>
          <w:tab w:val="left" w:pos="2494"/>
          <w:tab w:val="left" w:pos="3269"/>
        </w:tabs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Default="00122F11">
      <w:pPr>
        <w:pStyle w:val="a3"/>
        <w:tabs>
          <w:tab w:val="left" w:pos="10747"/>
          <w:tab w:val="left" w:pos="13163"/>
        </w:tabs>
        <w:spacing w:before="1" w:line="322" w:lineRule="exact"/>
        <w:ind w:left="106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82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3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spacing w:before="8"/>
      </w:pPr>
    </w:p>
    <w:p w:rsidR="006C13A0" w:rsidRDefault="00122F11">
      <w:pPr>
        <w:pStyle w:val="Heading1"/>
        <w:spacing w:line="322" w:lineRule="exact"/>
        <w:ind w:right="364"/>
      </w:pPr>
      <w:r>
        <w:t>УТВЕРЖДЕННЫЕ ПОКАЗАТЕЛИ</w:t>
      </w:r>
    </w:p>
    <w:p w:rsidR="006C13A0" w:rsidRDefault="00122F11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  <w:sz w:val="28"/>
        </w:rPr>
      </w:pPr>
      <w:r>
        <w:rPr>
          <w:b/>
          <w:sz w:val="28"/>
        </w:rPr>
        <w:t>сводной бюджетной росписи районного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:rsidR="006C13A0" w:rsidRDefault="006C13A0">
      <w:pPr>
        <w:pStyle w:val="a3"/>
        <w:spacing w:before="6"/>
        <w:rPr>
          <w:b/>
          <w:sz w:val="27"/>
        </w:rPr>
      </w:pPr>
    </w:p>
    <w:p w:rsidR="006C13A0" w:rsidRDefault="00122F11">
      <w:pPr>
        <w:pStyle w:val="a3"/>
        <w:tabs>
          <w:tab w:val="left" w:pos="5878"/>
        </w:tabs>
        <w:ind w:left="288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6C13A0">
      <w:pPr>
        <w:pStyle w:val="a3"/>
        <w:spacing w:before="4"/>
        <w:rPr>
          <w:sz w:val="20"/>
        </w:rPr>
      </w:pPr>
    </w:p>
    <w:p w:rsidR="006C13A0" w:rsidRDefault="00122F11">
      <w:pPr>
        <w:pStyle w:val="a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6C13A0" w:rsidRDefault="006C13A0">
      <w:pPr>
        <w:pStyle w:val="a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030"/>
        <w:gridCol w:w="744"/>
        <w:gridCol w:w="710"/>
        <w:gridCol w:w="1156"/>
        <w:gridCol w:w="1578"/>
        <w:gridCol w:w="2264"/>
        <w:gridCol w:w="2408"/>
        <w:gridCol w:w="2125"/>
      </w:tblGrid>
      <w:tr w:rsidR="006C13A0">
        <w:trPr>
          <w:trHeight w:val="450"/>
        </w:trPr>
        <w:tc>
          <w:tcPr>
            <w:tcW w:w="1963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122F11">
            <w:pPr>
              <w:pStyle w:val="TableParagraph"/>
              <w:spacing w:before="201"/>
              <w:ind w:left="33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218" w:type="dxa"/>
            <w:gridSpan w:val="5"/>
          </w:tcPr>
          <w:p w:rsidR="006C13A0" w:rsidRDefault="00122F11">
            <w:pPr>
              <w:pStyle w:val="TableParagraph"/>
              <w:spacing w:before="60"/>
              <w:ind w:left="382" w:right="37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797" w:type="dxa"/>
            <w:gridSpan w:val="3"/>
          </w:tcPr>
          <w:p w:rsidR="006C13A0" w:rsidRDefault="00122F11">
            <w:pPr>
              <w:pStyle w:val="TableParagraph"/>
              <w:spacing w:before="60"/>
              <w:ind w:left="2484" w:right="2480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642"/>
        </w:trPr>
        <w:tc>
          <w:tcPr>
            <w:tcW w:w="1963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5"/>
          </w:tcPr>
          <w:p w:rsidR="006C13A0" w:rsidRDefault="00122F11">
            <w:pPr>
              <w:pStyle w:val="TableParagraph"/>
              <w:spacing w:line="315" w:lineRule="exact"/>
              <w:ind w:left="382" w:right="376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</w:t>
            </w:r>
          </w:p>
          <w:p w:rsidR="006C13A0" w:rsidRDefault="00122F11">
            <w:pPr>
              <w:pStyle w:val="TableParagraph"/>
              <w:spacing w:line="308" w:lineRule="exact"/>
              <w:ind w:left="381" w:right="376"/>
              <w:jc w:val="center"/>
              <w:rPr>
                <w:sz w:val="28"/>
              </w:rPr>
            </w:pPr>
            <w:r>
              <w:rPr>
                <w:sz w:val="28"/>
              </w:rPr>
              <w:t>дефицитов бюджетов</w:t>
            </w:r>
          </w:p>
        </w:tc>
        <w:tc>
          <w:tcPr>
            <w:tcW w:w="2264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1"/>
              <w:rPr>
                <w:sz w:val="29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156" w:firstLine="321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40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1"/>
              <w:rPr>
                <w:sz w:val="29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364" w:right="321" w:firstLine="379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0" w:lineRule="exact"/>
              <w:ind w:left="72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125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1"/>
              <w:rPr>
                <w:sz w:val="29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222" w:right="197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0" w:lineRule="exact"/>
              <w:ind w:left="58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>
        <w:trPr>
          <w:trHeight w:val="2701"/>
        </w:trPr>
        <w:tc>
          <w:tcPr>
            <w:tcW w:w="1963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extDirection w:val="btLr"/>
          </w:tcPr>
          <w:p w:rsidR="006C13A0" w:rsidRDefault="00122F11">
            <w:pPr>
              <w:pStyle w:val="TableParagraph"/>
              <w:spacing w:before="185" w:line="247" w:lineRule="auto"/>
              <w:ind w:left="177" w:right="181" w:firstLine="5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  <w:tc>
          <w:tcPr>
            <w:tcW w:w="744" w:type="dxa"/>
            <w:textDirection w:val="btLr"/>
          </w:tcPr>
          <w:p w:rsidR="006C13A0" w:rsidRDefault="00122F11">
            <w:pPr>
              <w:pStyle w:val="TableParagraph"/>
              <w:spacing w:before="204"/>
              <w:ind w:left="434" w:right="43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10" w:type="dxa"/>
            <w:textDirection w:val="btLr"/>
          </w:tcPr>
          <w:p w:rsidR="006C13A0" w:rsidRDefault="00122F11">
            <w:pPr>
              <w:pStyle w:val="TableParagraph"/>
              <w:spacing w:before="185"/>
              <w:ind w:left="695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156" w:type="dxa"/>
            <w:textDirection w:val="btLr"/>
          </w:tcPr>
          <w:p w:rsidR="006C13A0" w:rsidRDefault="00122F11">
            <w:pPr>
              <w:pStyle w:val="TableParagraph"/>
              <w:spacing w:before="243" w:line="247" w:lineRule="auto"/>
              <w:ind w:left="825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578" w:type="dxa"/>
            <w:textDirection w:val="btLr"/>
          </w:tcPr>
          <w:p w:rsidR="006C13A0" w:rsidRDefault="00122F11">
            <w:pPr>
              <w:pStyle w:val="TableParagraph"/>
              <w:spacing w:before="124" w:line="247" w:lineRule="auto"/>
              <w:ind w:left="438" w:right="437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321"/>
        </w:trPr>
        <w:tc>
          <w:tcPr>
            <w:tcW w:w="1963" w:type="dxa"/>
          </w:tcPr>
          <w:p w:rsidR="006C13A0" w:rsidRDefault="00122F1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30" w:type="dxa"/>
          </w:tcPr>
          <w:p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4" w:type="dxa"/>
          </w:tcPr>
          <w:p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6C13A0" w:rsidRDefault="00122F11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78" w:type="dxa"/>
          </w:tcPr>
          <w:p w:rsidR="006C13A0" w:rsidRDefault="00122F1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4" w:type="dxa"/>
          </w:tcPr>
          <w:p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:rsidR="006C13A0" w:rsidRDefault="00122F11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5" w:type="dxa"/>
          </w:tcPr>
          <w:p w:rsidR="006C13A0" w:rsidRDefault="00122F11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6C13A0" w:rsidRDefault="006C13A0">
      <w:pPr>
        <w:pStyle w:val="a3"/>
        <w:spacing w:before="4"/>
        <w:rPr>
          <w:sz w:val="27"/>
        </w:rPr>
      </w:pPr>
    </w:p>
    <w:p w:rsidR="006C13A0" w:rsidRDefault="00122F11">
      <w:pPr>
        <w:pStyle w:val="a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6C13A0" w:rsidRDefault="006C13A0">
      <w:pPr>
        <w:pStyle w:val="a3"/>
        <w:spacing w:before="4"/>
      </w:pPr>
    </w:p>
    <w:p w:rsidR="006C13A0" w:rsidRDefault="00122F11">
      <w:pPr>
        <w:pStyle w:val="a3"/>
        <w:tabs>
          <w:tab w:val="left" w:pos="10930"/>
          <w:tab w:val="left" w:pos="13345"/>
        </w:tabs>
        <w:spacing w:line="322" w:lineRule="exact"/>
        <w:ind w:left="288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82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66"/>
        <w:ind w:left="9236" w:right="545" w:firstLine="4440"/>
        <w:jc w:val="both"/>
      </w:pPr>
      <w:r>
        <w:lastRenderedPageBreak/>
        <w:t xml:space="preserve">Приложение № </w:t>
      </w:r>
      <w:r>
        <w:rPr>
          <w:spacing w:val="-11"/>
        </w:rPr>
        <w:t xml:space="preserve">4 </w:t>
      </w:r>
      <w:r>
        <w:t>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spacing w:before="7"/>
        <w:rPr>
          <w:sz w:val="26"/>
        </w:rPr>
      </w:pPr>
    </w:p>
    <w:p w:rsidR="006C13A0" w:rsidRPr="00A8194F" w:rsidRDefault="00122F11">
      <w:pPr>
        <w:pStyle w:val="Heading1"/>
        <w:spacing w:before="1" w:line="322" w:lineRule="exact"/>
        <w:ind w:right="358"/>
      </w:pPr>
      <w:r w:rsidRPr="00A8194F">
        <w:t>ПЕРЕЧЕНЬ</w:t>
      </w:r>
    </w:p>
    <w:p w:rsidR="006C13A0" w:rsidRDefault="00122F11">
      <w:pPr>
        <w:ind w:left="3185" w:right="3549"/>
        <w:jc w:val="center"/>
        <w:rPr>
          <w:b/>
          <w:sz w:val="28"/>
        </w:rPr>
      </w:pPr>
      <w:r w:rsidRPr="00A8194F">
        <w:rPr>
          <w:b/>
          <w:sz w:val="28"/>
        </w:rPr>
        <w:t xml:space="preserve">видов изменений, </w:t>
      </w:r>
      <w:proofErr w:type="gramStart"/>
      <w:r w:rsidRPr="00A8194F">
        <w:rPr>
          <w:b/>
          <w:sz w:val="28"/>
        </w:rPr>
        <w:t>применяемый</w:t>
      </w:r>
      <w:proofErr w:type="gramEnd"/>
      <w:r w:rsidRPr="00A8194F">
        <w:rPr>
          <w:b/>
          <w:sz w:val="28"/>
        </w:rPr>
        <w:t xml:space="preserve"> при ведении сводной бюджетной росписи</w:t>
      </w:r>
      <w:r w:rsidR="00E24095" w:rsidRPr="00A8194F">
        <w:rPr>
          <w:b/>
          <w:sz w:val="28"/>
        </w:rPr>
        <w:t xml:space="preserve"> районного бюджета</w:t>
      </w:r>
      <w:r w:rsidRPr="00A8194F">
        <w:rPr>
          <w:b/>
          <w:sz w:val="28"/>
        </w:rPr>
        <w:t>, лимитов бюджетных обязательств и бюджетн</w:t>
      </w:r>
      <w:r w:rsidR="00E24095" w:rsidRPr="00A8194F">
        <w:rPr>
          <w:b/>
          <w:sz w:val="28"/>
        </w:rPr>
        <w:t>ых</w:t>
      </w:r>
      <w:r w:rsidRPr="00A8194F">
        <w:rPr>
          <w:b/>
          <w:sz w:val="28"/>
        </w:rPr>
        <w:t xml:space="preserve"> роспис</w:t>
      </w:r>
      <w:r w:rsidR="00E24095" w:rsidRPr="00A8194F">
        <w:rPr>
          <w:b/>
          <w:sz w:val="28"/>
        </w:rPr>
        <w:t>ей главных распорядителей средств районного бюджета</w:t>
      </w:r>
    </w:p>
    <w:p w:rsidR="006C13A0" w:rsidRDefault="006C13A0">
      <w:pPr>
        <w:pStyle w:val="a3"/>
        <w:rPr>
          <w:b/>
          <w:sz w:val="20"/>
        </w:rPr>
      </w:pPr>
    </w:p>
    <w:p w:rsidR="006C13A0" w:rsidRDefault="006C13A0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6C13A0">
        <w:trPr>
          <w:trHeight w:val="326"/>
        </w:trPr>
        <w:tc>
          <w:tcPr>
            <w:tcW w:w="1262" w:type="dxa"/>
            <w:vMerge w:val="restart"/>
          </w:tcPr>
          <w:p w:rsidR="006C13A0" w:rsidRDefault="00122F11">
            <w:pPr>
              <w:pStyle w:val="TableParagraph"/>
              <w:spacing w:before="160"/>
              <w:ind w:left="268" w:right="260" w:firstLine="1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Код вида </w:t>
            </w:r>
            <w:proofErr w:type="spellStart"/>
            <w:r>
              <w:rPr>
                <w:sz w:val="28"/>
              </w:rPr>
              <w:t>изм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нений</w:t>
            </w:r>
          </w:p>
        </w:tc>
        <w:tc>
          <w:tcPr>
            <w:tcW w:w="5577" w:type="dxa"/>
            <w:vMerge w:val="restart"/>
          </w:tcPr>
          <w:p w:rsidR="006C13A0" w:rsidRDefault="006C13A0">
            <w:pPr>
              <w:pStyle w:val="TableParagraph"/>
              <w:rPr>
                <w:b/>
                <w:sz w:val="30"/>
              </w:rPr>
            </w:pPr>
          </w:p>
          <w:p w:rsidR="006C13A0" w:rsidRDefault="006C13A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C13A0" w:rsidRDefault="00122F11">
            <w:pPr>
              <w:pStyle w:val="TableParagraph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>
        <w:trPr>
          <w:trHeight w:val="1286"/>
        </w:trPr>
        <w:tc>
          <w:tcPr>
            <w:tcW w:w="1262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92" w:right="173" w:hanging="2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представления предложений</w:t>
            </w:r>
            <w:r>
              <w:rPr>
                <w:sz w:val="28"/>
                <w:u w:val="single"/>
              </w:rPr>
              <w:t>/</w:t>
            </w:r>
            <w:r>
              <w:rPr>
                <w:sz w:val="28"/>
              </w:rPr>
              <w:t>внесение изменений главными распорядителями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6C13A0" w:rsidRDefault="00122F11">
            <w:pPr>
              <w:pStyle w:val="TableParagraph"/>
              <w:spacing w:line="307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районного бюджета (далее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ГРБС)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220" w:right="201"/>
              <w:jc w:val="center"/>
              <w:rPr>
                <w:sz w:val="28"/>
              </w:rPr>
            </w:pPr>
            <w:r>
              <w:rPr>
                <w:sz w:val="28"/>
              </w:rPr>
              <w:t>внесения изменений Комитетом финансов и контроля муниципального района</w:t>
            </w:r>
          </w:p>
          <w:p w:rsidR="006C13A0" w:rsidRDefault="00122F11">
            <w:pPr>
              <w:pStyle w:val="TableParagraph"/>
              <w:spacing w:line="307" w:lineRule="exact"/>
              <w:ind w:left="216" w:right="201"/>
              <w:jc w:val="center"/>
              <w:rPr>
                <w:sz w:val="28"/>
              </w:rPr>
            </w:pPr>
            <w:r>
              <w:rPr>
                <w:sz w:val="28"/>
              </w:rPr>
              <w:t>(далее – Комитет)</w:t>
            </w:r>
          </w:p>
        </w:tc>
      </w:tr>
      <w:tr w:rsidR="006C13A0">
        <w:trPr>
          <w:trHeight w:val="321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C13A0">
        <w:trPr>
          <w:trHeight w:val="513"/>
        </w:trPr>
        <w:tc>
          <w:tcPr>
            <w:tcW w:w="15837" w:type="dxa"/>
            <w:gridSpan w:val="4"/>
          </w:tcPr>
          <w:p w:rsidR="006C13A0" w:rsidRDefault="00122F11">
            <w:pPr>
              <w:pStyle w:val="TableParagraph"/>
              <w:spacing w:before="88"/>
              <w:ind w:left="4510" w:right="4496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</w:t>
            </w:r>
          </w:p>
        </w:tc>
      </w:tr>
      <w:tr w:rsidR="006C13A0">
        <w:trPr>
          <w:trHeight w:val="359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01.00.0</w:t>
            </w:r>
          </w:p>
        </w:tc>
        <w:tc>
          <w:tcPr>
            <w:tcW w:w="14575" w:type="dxa"/>
            <w:gridSpan w:val="3"/>
          </w:tcPr>
          <w:p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 с поправками к решению о бюджете</w:t>
            </w:r>
          </w:p>
        </w:tc>
      </w:tr>
      <w:tr w:rsidR="006C13A0">
        <w:trPr>
          <w:trHeight w:val="1286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01.01.0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Изменения, вносимые в связи с принятием решения о внесении изменений в решение о районном бюджете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 xml:space="preserve">в течение трех рабочих дней со дня принятия решения о внесении изменений в решение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районном</w:t>
            </w:r>
          </w:p>
          <w:p w:rsidR="006C13A0" w:rsidRDefault="00122F1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бюджете</w:t>
            </w:r>
            <w:proofErr w:type="gramEnd"/>
          </w:p>
        </w:tc>
      </w:tr>
      <w:tr w:rsidR="006C13A0">
        <w:trPr>
          <w:trHeight w:val="321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1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02.00.0</w:t>
            </w:r>
          </w:p>
        </w:tc>
        <w:tc>
          <w:tcPr>
            <w:tcW w:w="14575" w:type="dxa"/>
            <w:gridSpan w:val="3"/>
          </w:tcPr>
          <w:p w:rsidR="006C13A0" w:rsidRDefault="00122F1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 без поправок к решению о бюджете</w:t>
            </w:r>
          </w:p>
        </w:tc>
      </w:tr>
      <w:tr w:rsidR="006C13A0">
        <w:trPr>
          <w:trHeight w:val="969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02.01.0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Изменения, не приводящие к изменению показателей сводной бюджетной росписи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трёх рабочих дней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6C13A0" w:rsidRDefault="00122F11">
            <w:pPr>
              <w:pStyle w:val="TableParagraph"/>
              <w:spacing w:before="8" w:line="322" w:lineRule="exact"/>
              <w:ind w:left="112" w:right="161"/>
              <w:rPr>
                <w:sz w:val="28"/>
              </w:rPr>
            </w:pPr>
            <w:r>
              <w:rPr>
                <w:sz w:val="28"/>
              </w:rPr>
              <w:t>дня поступления предложений от ГРБС</w:t>
            </w:r>
          </w:p>
        </w:tc>
      </w:tr>
      <w:tr w:rsidR="006C13A0">
        <w:trPr>
          <w:trHeight w:val="1286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02.02.0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Перераспределение бюджетных ассигнований, предусмотренных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C13A0" w:rsidRDefault="00122F1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исполнения публичных нормативных обязательств, в пределах общего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</w:tbl>
    <w:p w:rsidR="006C13A0" w:rsidRDefault="006C13A0">
      <w:pPr>
        <w:rPr>
          <w:sz w:val="28"/>
        </w:rPr>
        <w:sectPr w:rsidR="006C13A0">
          <w:pgSz w:w="16840" w:h="11900" w:orient="landscape"/>
          <w:pgMar w:top="82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6C13A0">
        <w:trPr>
          <w:trHeight w:val="326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>
        <w:trPr>
          <w:trHeight w:val="2577"/>
        </w:trPr>
        <w:tc>
          <w:tcPr>
            <w:tcW w:w="1262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:rsidR="006C13A0" w:rsidRDefault="0004026C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22F11">
              <w:rPr>
                <w:sz w:val="28"/>
              </w:rPr>
              <w:t>бъёма</w:t>
            </w:r>
            <w:r>
              <w:rPr>
                <w:sz w:val="28"/>
              </w:rPr>
              <w:t xml:space="preserve"> </w:t>
            </w:r>
            <w:r w:rsidR="00122F11">
              <w:rPr>
                <w:sz w:val="28"/>
              </w:rPr>
              <w:t>указанных ассигнований, утвержденных решением о районном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</w:t>
            </w:r>
          </w:p>
          <w:p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бюджетных ассигнований</w:t>
            </w:r>
          </w:p>
        </w:tc>
        <w:tc>
          <w:tcPr>
            <w:tcW w:w="4679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4319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</w:tr>
      <w:tr w:rsidR="006C13A0">
        <w:trPr>
          <w:trHeight w:val="3863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02.03.0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Изменение функций и полномочий ГРБС, получателей бюджетных средств, а также передача муниципального имущества, изменение подведомственности распорядителей (получателей) бюджетных средств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11" w:right="54"/>
              <w:rPr>
                <w:sz w:val="28"/>
              </w:rPr>
            </w:pPr>
            <w:proofErr w:type="gramStart"/>
            <w:r>
              <w:rPr>
                <w:sz w:val="28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об изменении подведомственности распорядителей (получателей) бюджетных средств, либо при отсутствии установленных сроков в течение двадцати рабочих дней со дня вступления в силу</w:t>
            </w:r>
            <w:proofErr w:type="gramEnd"/>
          </w:p>
          <w:p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соответствующих правовых актов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семи рабочих дней со дня поступления предложений от ГРБС</w:t>
            </w:r>
          </w:p>
        </w:tc>
      </w:tr>
      <w:tr w:rsidR="006C13A0">
        <w:trPr>
          <w:trHeight w:val="2577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02.04.0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Получение уведомления о предоставлении субсидий, субвенций, иных межбюджетных трансфертов, имеющих целевое назначение, сверх объемов, утвержденных решением о районном бюджете, а также сокращение (возврат при отсутствии потребности) указанных межбюджетных трансфертов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 течение трех рабочих дней со дня поступления соответствующего уведомления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соответствующего уведомления</w:t>
            </w:r>
          </w:p>
        </w:tc>
      </w:tr>
    </w:tbl>
    <w:p w:rsidR="006C13A0" w:rsidRDefault="006C13A0">
      <w:pPr>
        <w:rPr>
          <w:sz w:val="28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6C13A0">
        <w:trPr>
          <w:trHeight w:val="326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>
        <w:trPr>
          <w:trHeight w:val="5471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02.05.0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 w:right="139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11" w:right="118"/>
              <w:rPr>
                <w:sz w:val="28"/>
              </w:rPr>
            </w:pPr>
            <w:proofErr w:type="gramStart"/>
            <w:r>
              <w:rPr>
                <w:sz w:val="28"/>
              </w:rPr>
              <w:t>в течение десяти рабочих дней со дня получения ГРБС запроса (запроса - требования) от подведомственного учреждения (учреждения - должника) в целях исполнения исполнительного документа или уплаты соответствующих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Федерации, либо со дня получения ГРБС уведомления о поступлении исполнительного</w:t>
            </w:r>
            <w:proofErr w:type="gramEnd"/>
          </w:p>
          <w:p w:rsidR="006C13A0" w:rsidRDefault="00122F1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82"/>
              <w:rPr>
                <w:sz w:val="28"/>
              </w:rPr>
            </w:pPr>
            <w:r>
              <w:rPr>
                <w:sz w:val="28"/>
              </w:rPr>
              <w:t xml:space="preserve">в течение пяти рабочих дней со дня поступления предложений от ГРБС, но не позднее трех рабочих дней до окончания трехмесячного срока исполнения исполнительного листа, установленного в соответствии с </w:t>
            </w:r>
            <w:r>
              <w:rPr>
                <w:color w:val="0000FF"/>
                <w:sz w:val="28"/>
              </w:rPr>
              <w:t xml:space="preserve">главой 24.1 </w:t>
            </w:r>
            <w:r>
              <w:rPr>
                <w:sz w:val="28"/>
              </w:rPr>
              <w:t>Бюджетного кодекса Российской Федерации</w:t>
            </w:r>
          </w:p>
        </w:tc>
      </w:tr>
      <w:tr w:rsidR="006C13A0">
        <w:trPr>
          <w:trHeight w:val="969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13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02.06.0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Использование средств резервных </w:t>
            </w:r>
            <w:proofErr w:type="spellStart"/>
            <w:r>
              <w:rPr>
                <w:sz w:val="28"/>
              </w:rPr>
              <w:t>фондови</w:t>
            </w:r>
            <w:proofErr w:type="spellEnd"/>
            <w:r>
              <w:rPr>
                <w:sz w:val="28"/>
              </w:rPr>
              <w:t xml:space="preserve"> иным образом зарезервированных в составе</w:t>
            </w:r>
          </w:p>
          <w:p w:rsidR="006C13A0" w:rsidRDefault="00122F1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утвержденных бюджетных ассигнований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11" w:right="266"/>
              <w:rPr>
                <w:sz w:val="28"/>
              </w:rPr>
            </w:pPr>
            <w:r>
              <w:rPr>
                <w:sz w:val="28"/>
              </w:rPr>
              <w:t>в течение двух рабочих дней со дня принятия распоряжения</w:t>
            </w:r>
          </w:p>
          <w:p w:rsidR="006C13A0" w:rsidRDefault="00122F1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Главы муниципального района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принятия распоряжения</w:t>
            </w:r>
          </w:p>
          <w:p w:rsidR="006C13A0" w:rsidRDefault="00122F11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Главы муниципального района</w:t>
            </w:r>
          </w:p>
        </w:tc>
      </w:tr>
      <w:tr w:rsidR="006C13A0">
        <w:trPr>
          <w:trHeight w:val="3220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02.07.0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 w:right="18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</w:t>
            </w:r>
          </w:p>
          <w:p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расходов районного бюджета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</w:t>
            </w:r>
            <w:proofErr w:type="gramStart"/>
            <w:r>
              <w:rPr>
                <w:sz w:val="28"/>
              </w:rPr>
              <w:t>показателей сводной бюджетной росписи районного бюджета причин образования экономии</w:t>
            </w:r>
            <w:proofErr w:type="gramEnd"/>
            <w:r>
              <w:rPr>
                <w:sz w:val="28"/>
              </w:rPr>
              <w:t xml:space="preserve"> по использованию в текущем</w:t>
            </w:r>
          </w:p>
          <w:p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финансовом году </w:t>
            </w:r>
            <w:proofErr w:type="gramStart"/>
            <w:r>
              <w:rPr>
                <w:sz w:val="28"/>
              </w:rPr>
              <w:t>бюджетных</w:t>
            </w:r>
            <w:proofErr w:type="gramEnd"/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</w:tbl>
    <w:p w:rsidR="006C13A0" w:rsidRDefault="006C13A0">
      <w:pPr>
        <w:rPr>
          <w:sz w:val="28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6C13A0">
        <w:trPr>
          <w:trHeight w:val="326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>
        <w:trPr>
          <w:trHeight w:val="321"/>
        </w:trPr>
        <w:tc>
          <w:tcPr>
            <w:tcW w:w="1262" w:type="dxa"/>
          </w:tcPr>
          <w:p w:rsidR="006C13A0" w:rsidRDefault="006C13A0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</w:tcPr>
          <w:p w:rsidR="006C13A0" w:rsidRDefault="006C13A0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ассигнований</w:t>
            </w:r>
          </w:p>
        </w:tc>
        <w:tc>
          <w:tcPr>
            <w:tcW w:w="4319" w:type="dxa"/>
          </w:tcPr>
          <w:p w:rsidR="006C13A0" w:rsidRDefault="006C13A0">
            <w:pPr>
              <w:pStyle w:val="TableParagraph"/>
              <w:rPr>
                <w:sz w:val="24"/>
              </w:rPr>
            </w:pPr>
          </w:p>
        </w:tc>
      </w:tr>
      <w:tr w:rsidR="006C13A0">
        <w:trPr>
          <w:trHeight w:val="1934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02.08.0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 w:right="581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в целях финансового обеспечения предоставления муниципальных услуг и реализации дополнительных мероприятий в области</w:t>
            </w:r>
          </w:p>
          <w:p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содействия занятости населения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  <w:tr w:rsidR="006C13A0">
        <w:trPr>
          <w:trHeight w:val="561"/>
        </w:trPr>
        <w:tc>
          <w:tcPr>
            <w:tcW w:w="15837" w:type="dxa"/>
            <w:gridSpan w:val="4"/>
          </w:tcPr>
          <w:p w:rsidR="006C13A0" w:rsidRDefault="00122F11">
            <w:pPr>
              <w:pStyle w:val="TableParagraph"/>
              <w:spacing w:before="106"/>
              <w:ind w:left="4510" w:right="4497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лимиты бюджетных обязательств</w:t>
            </w:r>
          </w:p>
        </w:tc>
      </w:tr>
      <w:tr w:rsidR="006C13A0">
        <w:trPr>
          <w:trHeight w:val="2255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03.01.0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Изменение бюджетных ассигнований районного бюджета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трех рабочих дней со дня утверждения изменений в сводную бюджетную роспись районного бюджета или бюджетную роспись главного распорядителя средств районного</w:t>
            </w:r>
          </w:p>
          <w:p w:rsidR="006C13A0" w:rsidRDefault="00122F1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бюджета</w:t>
            </w:r>
          </w:p>
        </w:tc>
      </w:tr>
      <w:tr w:rsidR="006C13A0">
        <w:trPr>
          <w:trHeight w:val="1929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03.02.0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Установление процента (суммы) доведения лимитов бюджетных обязатель</w:t>
            </w:r>
            <w:proofErr w:type="gramStart"/>
            <w:r>
              <w:rPr>
                <w:sz w:val="28"/>
              </w:rPr>
              <w:t>ств в св</w:t>
            </w:r>
            <w:proofErr w:type="gramEnd"/>
            <w:r>
              <w:rPr>
                <w:sz w:val="28"/>
              </w:rPr>
              <w:t>язи с прогнозируемым снижением поступлений доходных источников районного бюджета или по иным основаниям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принятия решения об установлении процента (суммы) доведения лимитов бюджетных обязательств</w:t>
            </w:r>
          </w:p>
        </w:tc>
      </w:tr>
      <w:tr w:rsidR="006C13A0">
        <w:trPr>
          <w:trHeight w:val="575"/>
        </w:trPr>
        <w:tc>
          <w:tcPr>
            <w:tcW w:w="15837" w:type="dxa"/>
            <w:gridSpan w:val="4"/>
          </w:tcPr>
          <w:p w:rsidR="006C13A0" w:rsidRDefault="00122F11">
            <w:pPr>
              <w:pStyle w:val="TableParagraph"/>
              <w:spacing w:before="111"/>
              <w:ind w:left="4506" w:right="4497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бюджетную роспись</w:t>
            </w:r>
          </w:p>
        </w:tc>
      </w:tr>
      <w:tr w:rsidR="006C13A0">
        <w:trPr>
          <w:trHeight w:val="1607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04.01.0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z w:val="28"/>
              </w:rPr>
              <w:t>Изменение бюджетных ассигнований районного бюджета и лимитов бюджетных обязательств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11" w:right="54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текущего финансового года, при условии соответствия показателям сводной бюджетной росписи и лимитам бюджетных</w:t>
            </w:r>
          </w:p>
          <w:p w:rsidR="006C13A0" w:rsidRDefault="00122F11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обязательств</w:t>
            </w:r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  <w:tr w:rsidR="006C13A0">
        <w:trPr>
          <w:trHeight w:val="642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04.02.0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Перераспределение </w:t>
            </w:r>
            <w:proofErr w:type="gramStart"/>
            <w:r>
              <w:rPr>
                <w:sz w:val="28"/>
              </w:rPr>
              <w:t>бюджетных</w:t>
            </w:r>
            <w:proofErr w:type="gramEnd"/>
          </w:p>
          <w:p w:rsidR="006C13A0" w:rsidRDefault="00122F1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ассигнований между </w:t>
            </w:r>
            <w:proofErr w:type="gramStart"/>
            <w:r>
              <w:rPr>
                <w:sz w:val="28"/>
              </w:rPr>
              <w:t>подведомственными</w:t>
            </w:r>
            <w:proofErr w:type="gramEnd"/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необходимости, 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C13A0" w:rsidRDefault="00122F1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позднее двух рабочих дней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4319" w:type="dxa"/>
          </w:tcPr>
          <w:p w:rsidR="006C13A0" w:rsidRDefault="00122F11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</w:tbl>
    <w:p w:rsidR="006C13A0" w:rsidRDefault="006C13A0">
      <w:pPr>
        <w:spacing w:line="308" w:lineRule="exact"/>
        <w:jc w:val="center"/>
        <w:rPr>
          <w:sz w:val="28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6C13A0">
        <w:trPr>
          <w:trHeight w:val="326"/>
        </w:trPr>
        <w:tc>
          <w:tcPr>
            <w:tcW w:w="1262" w:type="dxa"/>
          </w:tcPr>
          <w:p w:rsidR="006C13A0" w:rsidRDefault="00122F11">
            <w:pPr>
              <w:pStyle w:val="TableParagraph"/>
              <w:spacing w:line="306" w:lineRule="exact"/>
              <w:ind w:left="393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6C13A0" w:rsidRDefault="00122F11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6C13A0">
        <w:trPr>
          <w:trHeight w:val="1290"/>
        </w:trPr>
        <w:tc>
          <w:tcPr>
            <w:tcW w:w="1262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:rsidR="006C13A0" w:rsidRDefault="00122F11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 xml:space="preserve">получателями средств районного бюджета, не </w:t>
            </w:r>
            <w:proofErr w:type="gramStart"/>
            <w:r>
              <w:rPr>
                <w:sz w:val="28"/>
              </w:rPr>
              <w:t>приводящее</w:t>
            </w:r>
            <w:proofErr w:type="gramEnd"/>
            <w:r>
              <w:rPr>
                <w:sz w:val="28"/>
              </w:rPr>
              <w:t xml:space="preserve"> к изменению сводной бюджетной росписи и лимитов бюджетных</w:t>
            </w:r>
          </w:p>
          <w:p w:rsidR="006C13A0" w:rsidRDefault="00122F11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обязательств</w:t>
            </w:r>
          </w:p>
        </w:tc>
        <w:tc>
          <w:tcPr>
            <w:tcW w:w="4679" w:type="dxa"/>
          </w:tcPr>
          <w:p w:rsidR="006C13A0" w:rsidRDefault="00122F1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окончания текущего финансового года</w:t>
            </w:r>
          </w:p>
        </w:tc>
        <w:tc>
          <w:tcPr>
            <w:tcW w:w="4319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</w:tr>
    </w:tbl>
    <w:p w:rsidR="006C13A0" w:rsidRDefault="006C13A0">
      <w:pPr>
        <w:rPr>
          <w:sz w:val="26"/>
        </w:rPr>
        <w:sectPr w:rsidR="006C13A0">
          <w:pgSz w:w="16840" w:h="11900" w:orient="landscape"/>
          <w:pgMar w:top="90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5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spacing w:before="3"/>
      </w:pPr>
    </w:p>
    <w:p w:rsidR="006C13A0" w:rsidRDefault="00122F11">
      <w:pPr>
        <w:pStyle w:val="a3"/>
        <w:spacing w:line="322" w:lineRule="exact"/>
        <w:ind w:right="468"/>
        <w:jc w:val="right"/>
      </w:pPr>
      <w:r>
        <w:t xml:space="preserve">"У Т В Е </w:t>
      </w:r>
      <w:proofErr w:type="gramStart"/>
      <w:r>
        <w:t>Р</w:t>
      </w:r>
      <w:proofErr w:type="gramEnd"/>
      <w:r>
        <w:t xml:space="preserve"> Ж Д А</w:t>
      </w:r>
      <w:r>
        <w:rPr>
          <w:spacing w:val="-12"/>
        </w:rPr>
        <w:t xml:space="preserve"> </w:t>
      </w:r>
      <w:r>
        <w:t>Ю"</w:t>
      </w:r>
    </w:p>
    <w:p w:rsidR="006C13A0" w:rsidRDefault="00122F11">
      <w:pPr>
        <w:pStyle w:val="a3"/>
        <w:ind w:left="11746" w:right="467" w:hanging="226"/>
        <w:jc w:val="right"/>
      </w:pPr>
      <w:r>
        <w:t>Председатель Комитета</w:t>
      </w:r>
      <w:r>
        <w:rPr>
          <w:spacing w:val="-10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и</w:t>
      </w:r>
      <w:r>
        <w:rPr>
          <w:w w:val="99"/>
        </w:rPr>
        <w:t xml:space="preserve"> </w:t>
      </w:r>
      <w:r>
        <w:t>контроля муниципального</w:t>
      </w:r>
      <w:r>
        <w:rPr>
          <w:spacing w:val="-23"/>
        </w:rPr>
        <w:t xml:space="preserve"> </w:t>
      </w:r>
      <w:r>
        <w:t>района</w:t>
      </w:r>
    </w:p>
    <w:p w:rsidR="006C13A0" w:rsidRDefault="006C13A0">
      <w:pPr>
        <w:pStyle w:val="a3"/>
        <w:spacing w:before="6"/>
        <w:rPr>
          <w:sz w:val="16"/>
        </w:rPr>
      </w:pPr>
    </w:p>
    <w:p w:rsidR="006C13A0" w:rsidRDefault="006C13A0">
      <w:pPr>
        <w:rPr>
          <w:sz w:val="16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spacing w:before="3"/>
        <w:rPr>
          <w:sz w:val="37"/>
        </w:rPr>
      </w:pPr>
    </w:p>
    <w:p w:rsidR="006C13A0" w:rsidRDefault="00122F11">
      <w:pPr>
        <w:pStyle w:val="a3"/>
        <w:spacing w:before="1"/>
        <w:jc w:val="right"/>
      </w:pPr>
      <w:r>
        <w:rPr>
          <w:w w:val="95"/>
        </w:rPr>
        <w:t>ПРЕДЛОЖЕНИЯ</w:t>
      </w:r>
    </w:p>
    <w:p w:rsidR="006C13A0" w:rsidRDefault="00122F11">
      <w:pPr>
        <w:pStyle w:val="a3"/>
        <w:spacing w:before="4"/>
        <w:rPr>
          <w:sz w:val="10"/>
        </w:rPr>
      </w:pPr>
      <w:r>
        <w:br w:type="column"/>
      </w:r>
    </w:p>
    <w:p w:rsidR="006C13A0" w:rsidRDefault="002D6FC2">
      <w:pPr>
        <w:pStyle w:val="a3"/>
        <w:spacing w:line="20" w:lineRule="exact"/>
        <w:ind w:left="2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97.7pt;height:.6pt;mso-position-horizontal-relative:char;mso-position-vertical-relative:line" coordsize="1954,12">
            <v:shape id="_x0000_s1061" style="position:absolute;top:5;width:1954;height:2" coordorigin=",6" coordsize="1954,0" o:spt="100" adj="0,,0" path="m,6r1253,m1258,6r696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22F11">
        <w:rPr>
          <w:spacing w:val="177"/>
          <w:sz w:val="2"/>
        </w:rPr>
        <w:t xml:space="preserve"> </w:t>
      </w:r>
      <w:r w:rsidRPr="002D6FC2">
        <w:rPr>
          <w:spacing w:val="177"/>
          <w:sz w:val="2"/>
        </w:rPr>
      </w:r>
      <w:r>
        <w:rPr>
          <w:spacing w:val="177"/>
          <w:sz w:val="2"/>
        </w:rPr>
        <w:pict>
          <v:group id="_x0000_s1058" style="width:104.65pt;height:.6pt;mso-position-horizontal-relative:char;mso-position-vertical-relative:line" coordsize="2093,12">
            <v:shape id="_x0000_s1059" style="position:absolute;top:5;width:2093;height:2" coordorigin=",6" coordsize="2093,0" o:spt="100" adj="0,,0" path="m,6r1253,m1258,6r83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13A0" w:rsidRDefault="00122F11">
      <w:pPr>
        <w:tabs>
          <w:tab w:val="left" w:pos="6226"/>
        </w:tabs>
        <w:ind w:left="3796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:rsidR="006C13A0" w:rsidRDefault="00122F11">
      <w:pPr>
        <w:pStyle w:val="a3"/>
        <w:tabs>
          <w:tab w:val="left" w:pos="2654"/>
          <w:tab w:val="left" w:pos="4787"/>
          <w:tab w:val="left" w:pos="5567"/>
        </w:tabs>
        <w:spacing w:before="151"/>
        <w:ind w:left="2121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:rsidR="006C13A0" w:rsidRDefault="006C13A0">
      <w:pPr>
        <w:sectPr w:rsidR="006C13A0">
          <w:type w:val="continuous"/>
          <w:pgSz w:w="16840" w:h="11900" w:orient="landscape"/>
          <w:pgMar w:top="1060" w:right="100" w:bottom="280" w:left="460" w:header="720" w:footer="720" w:gutter="0"/>
          <w:cols w:num="2" w:space="720" w:equalWidth="0">
            <w:col w:w="9014" w:space="40"/>
            <w:col w:w="7226"/>
          </w:cols>
        </w:sectPr>
      </w:pPr>
    </w:p>
    <w:p w:rsidR="006C13A0" w:rsidRDefault="00122F11">
      <w:pPr>
        <w:pStyle w:val="a3"/>
        <w:tabs>
          <w:tab w:val="left" w:pos="5839"/>
          <w:tab w:val="left" w:pos="10783"/>
        </w:tabs>
        <w:ind w:left="4455" w:right="3755" w:hanging="1066"/>
        <w:jc w:val="both"/>
      </w:pPr>
      <w:r>
        <w:lastRenderedPageBreak/>
        <w:t>об изменении показателей сводной бюджетной росписи районного</w:t>
      </w:r>
      <w:r>
        <w:rPr>
          <w:spacing w:val="-36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 плановый</w:t>
      </w:r>
      <w:r>
        <w:rPr>
          <w:spacing w:val="2"/>
        </w:rPr>
        <w:t xml:space="preserve"> </w:t>
      </w:r>
      <w:r>
        <w:t>период</w:t>
      </w:r>
      <w:r>
        <w:rPr>
          <w:u w:val="single"/>
        </w:rPr>
        <w:t xml:space="preserve">        </w:t>
      </w:r>
      <w:r>
        <w:rPr>
          <w:spacing w:val="56"/>
          <w:u w:val="single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6C13A0" w:rsidRDefault="00122F11">
      <w:pPr>
        <w:pStyle w:val="a3"/>
        <w:tabs>
          <w:tab w:val="left" w:pos="3096"/>
          <w:tab w:val="left" w:pos="6516"/>
        </w:tabs>
        <w:ind w:left="216" w:right="976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ГРБС   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9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6C13A0">
      <w:pPr>
        <w:pStyle w:val="a3"/>
        <w:spacing w:before="6"/>
        <w:rPr>
          <w:sz w:val="20"/>
        </w:rPr>
      </w:pPr>
    </w:p>
    <w:p w:rsidR="006C13A0" w:rsidRDefault="00122F11">
      <w:pPr>
        <w:pStyle w:val="a3"/>
        <w:spacing w:before="87" w:after="7"/>
        <w:ind w:right="365"/>
        <w:jc w:val="center"/>
      </w:pPr>
      <w:r>
        <w:t>Раздел I. Бюджетные ассигнования по расходам районного бюджета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3836"/>
        <w:gridCol w:w="3260"/>
        <w:gridCol w:w="1844"/>
        <w:gridCol w:w="1988"/>
        <w:gridCol w:w="2266"/>
      </w:tblGrid>
      <w:tr w:rsidR="006C13A0">
        <w:trPr>
          <w:trHeight w:val="450"/>
        </w:trPr>
        <w:tc>
          <w:tcPr>
            <w:tcW w:w="1978" w:type="dxa"/>
            <w:vMerge w:val="restart"/>
          </w:tcPr>
          <w:p w:rsidR="006C13A0" w:rsidRDefault="006C13A0">
            <w:pPr>
              <w:pStyle w:val="TableParagraph"/>
              <w:spacing w:before="2"/>
              <w:rPr>
                <w:sz w:val="33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096" w:type="dxa"/>
            <w:gridSpan w:val="2"/>
          </w:tcPr>
          <w:p w:rsidR="006C13A0" w:rsidRDefault="00122F11">
            <w:pPr>
              <w:pStyle w:val="TableParagraph"/>
              <w:spacing w:before="55"/>
              <w:ind w:left="3199" w:right="3188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098" w:type="dxa"/>
            <w:gridSpan w:val="3"/>
          </w:tcPr>
          <w:p w:rsidR="006C13A0" w:rsidRDefault="00122F11">
            <w:pPr>
              <w:pStyle w:val="TableParagraph"/>
              <w:spacing w:before="55"/>
              <w:ind w:left="2134" w:right="2132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 w:rsidTr="00A8194F">
        <w:trPr>
          <w:trHeight w:val="964"/>
        </w:trPr>
        <w:tc>
          <w:tcPr>
            <w:tcW w:w="197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:rsidR="006C13A0" w:rsidRDefault="00122F11">
            <w:pPr>
              <w:pStyle w:val="TableParagraph"/>
              <w:spacing w:before="151"/>
              <w:ind w:left="738" w:right="708" w:firstLine="235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3260" w:type="dxa"/>
            <w:shd w:val="clear" w:color="auto" w:fill="auto"/>
          </w:tcPr>
          <w:p w:rsidR="006C13A0" w:rsidRPr="00A8194F" w:rsidRDefault="00122F11">
            <w:pPr>
              <w:pStyle w:val="TableParagraph"/>
              <w:ind w:left="564" w:firstLine="340"/>
              <w:rPr>
                <w:sz w:val="28"/>
              </w:rPr>
            </w:pPr>
            <w:r w:rsidRPr="00A8194F">
              <w:rPr>
                <w:sz w:val="28"/>
              </w:rPr>
              <w:t xml:space="preserve">Управления </w:t>
            </w:r>
            <w:proofErr w:type="gramStart"/>
            <w:r w:rsidRPr="00A8194F">
              <w:rPr>
                <w:w w:val="95"/>
                <w:sz w:val="28"/>
              </w:rPr>
              <w:t>муниципальными</w:t>
            </w:r>
            <w:proofErr w:type="gramEnd"/>
          </w:p>
          <w:p w:rsidR="006C13A0" w:rsidRPr="00A8194F" w:rsidRDefault="00122F11">
            <w:pPr>
              <w:pStyle w:val="TableParagraph"/>
              <w:spacing w:line="308" w:lineRule="exact"/>
              <w:ind w:left="958"/>
              <w:rPr>
                <w:sz w:val="28"/>
              </w:rPr>
            </w:pPr>
            <w:r w:rsidRPr="00A8194F">
              <w:rPr>
                <w:sz w:val="28"/>
              </w:rPr>
              <w:t>финансами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:rsidR="006C13A0" w:rsidRPr="00A8194F" w:rsidRDefault="00CB75D6">
            <w:pPr>
              <w:pStyle w:val="TableParagraph"/>
              <w:ind w:left="180" w:right="168" w:hanging="1"/>
              <w:jc w:val="center"/>
              <w:rPr>
                <w:sz w:val="28"/>
              </w:rPr>
            </w:pPr>
            <w:r w:rsidRPr="00A8194F">
              <w:rPr>
                <w:sz w:val="28"/>
              </w:rPr>
              <w:t>Текущий</w:t>
            </w:r>
            <w:r w:rsidR="00122F11" w:rsidRPr="00A8194F">
              <w:rPr>
                <w:sz w:val="28"/>
              </w:rPr>
              <w:t xml:space="preserve"> </w:t>
            </w:r>
            <w:r w:rsidR="00122F11" w:rsidRPr="00A8194F">
              <w:rPr>
                <w:w w:val="95"/>
                <w:sz w:val="28"/>
              </w:rPr>
              <w:t>финансовый</w:t>
            </w:r>
          </w:p>
          <w:p w:rsidR="006C13A0" w:rsidRPr="00A8194F" w:rsidRDefault="00122F11">
            <w:pPr>
              <w:pStyle w:val="TableParagraph"/>
              <w:spacing w:line="308" w:lineRule="exact"/>
              <w:ind w:left="701" w:right="694"/>
              <w:jc w:val="center"/>
              <w:rPr>
                <w:sz w:val="28"/>
              </w:rPr>
            </w:pPr>
            <w:r w:rsidRPr="00A8194F">
              <w:rPr>
                <w:sz w:val="28"/>
              </w:rPr>
              <w:t>год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:rsidR="006C13A0" w:rsidRPr="00A8194F" w:rsidRDefault="00122F11">
            <w:pPr>
              <w:pStyle w:val="TableParagraph"/>
              <w:ind w:left="145" w:right="120" w:firstLine="379"/>
              <w:rPr>
                <w:sz w:val="28"/>
              </w:rPr>
            </w:pPr>
            <w:r w:rsidRPr="00A8194F">
              <w:rPr>
                <w:sz w:val="28"/>
              </w:rPr>
              <w:t xml:space="preserve">Первый год </w:t>
            </w:r>
            <w:proofErr w:type="gramStart"/>
            <w:r w:rsidRPr="00A8194F">
              <w:rPr>
                <w:sz w:val="28"/>
              </w:rPr>
              <w:t>планового</w:t>
            </w:r>
            <w:proofErr w:type="gramEnd"/>
          </w:p>
          <w:p w:rsidR="006C13A0" w:rsidRPr="00A8194F" w:rsidRDefault="00122F11">
            <w:pPr>
              <w:pStyle w:val="TableParagraph"/>
              <w:spacing w:line="308" w:lineRule="exact"/>
              <w:ind w:left="505"/>
              <w:rPr>
                <w:sz w:val="28"/>
              </w:rPr>
            </w:pPr>
            <w:r w:rsidRPr="00A8194F">
              <w:rPr>
                <w:sz w:val="28"/>
              </w:rPr>
              <w:t>периода</w:t>
            </w:r>
          </w:p>
        </w:tc>
        <w:tc>
          <w:tcPr>
            <w:tcW w:w="2266" w:type="dxa"/>
            <w:tcBorders>
              <w:bottom w:val="nil"/>
            </w:tcBorders>
          </w:tcPr>
          <w:p w:rsidR="006C13A0" w:rsidRDefault="00122F11">
            <w:pPr>
              <w:pStyle w:val="TableParagraph"/>
              <w:ind w:left="279" w:right="280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08" w:lineRule="exact"/>
              <w:ind w:left="64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</w:tbl>
    <w:p w:rsidR="006C13A0" w:rsidRDefault="006C13A0">
      <w:pPr>
        <w:spacing w:line="308" w:lineRule="exact"/>
        <w:rPr>
          <w:sz w:val="28"/>
        </w:rPr>
        <w:sectPr w:rsidR="006C13A0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440"/>
        <w:gridCol w:w="504"/>
        <w:gridCol w:w="566"/>
        <w:gridCol w:w="600"/>
        <w:gridCol w:w="725"/>
        <w:gridCol w:w="1277"/>
        <w:gridCol w:w="1983"/>
        <w:gridCol w:w="1844"/>
        <w:gridCol w:w="1988"/>
        <w:gridCol w:w="2266"/>
      </w:tblGrid>
      <w:tr w:rsidR="006C13A0">
        <w:trPr>
          <w:trHeight w:val="2591"/>
        </w:trPr>
        <w:tc>
          <w:tcPr>
            <w:tcW w:w="1978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top w:val="nil"/>
            </w:tcBorders>
            <w:textDirection w:val="btLr"/>
          </w:tcPr>
          <w:p w:rsidR="006C13A0" w:rsidRDefault="00122F11">
            <w:pPr>
              <w:pStyle w:val="TableParagraph"/>
              <w:spacing w:before="59" w:line="244" w:lineRule="auto"/>
              <w:ind w:left="258" w:right="26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местного бюджета</w:t>
            </w:r>
          </w:p>
        </w:tc>
        <w:tc>
          <w:tcPr>
            <w:tcW w:w="504" w:type="dxa"/>
            <w:tcBorders>
              <w:top w:val="nil"/>
            </w:tcBorders>
            <w:textDirection w:val="btLr"/>
          </w:tcPr>
          <w:p w:rsidR="006C13A0" w:rsidRDefault="00122F11">
            <w:pPr>
              <w:pStyle w:val="TableParagraph"/>
              <w:spacing w:before="83"/>
              <w:ind w:left="258" w:right="258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cBorders>
              <w:top w:val="nil"/>
            </w:tcBorders>
            <w:textDirection w:val="btLr"/>
          </w:tcPr>
          <w:p w:rsidR="006C13A0" w:rsidRDefault="00122F11">
            <w:pPr>
              <w:pStyle w:val="TableParagraph"/>
              <w:spacing w:before="117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600" w:type="dxa"/>
            <w:tcBorders>
              <w:top w:val="nil"/>
            </w:tcBorders>
            <w:textDirection w:val="btLr"/>
          </w:tcPr>
          <w:p w:rsidR="006C13A0" w:rsidRDefault="00122F11">
            <w:pPr>
              <w:pStyle w:val="TableParagraph"/>
              <w:spacing w:before="132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725" w:type="dxa"/>
            <w:tcBorders>
              <w:top w:val="nil"/>
            </w:tcBorders>
            <w:textDirection w:val="btLr"/>
          </w:tcPr>
          <w:p w:rsidR="006C13A0" w:rsidRDefault="00122F11">
            <w:pPr>
              <w:pStyle w:val="TableParagraph"/>
              <w:spacing w:before="31" w:line="247" w:lineRule="auto"/>
              <w:ind w:left="95" w:right="89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277" w:type="dxa"/>
            <w:tcBorders>
              <w:top w:val="nil"/>
            </w:tcBorders>
            <w:textDirection w:val="btLr"/>
          </w:tcPr>
          <w:p w:rsidR="006C13A0" w:rsidRDefault="006C13A0">
            <w:pPr>
              <w:pStyle w:val="TableParagraph"/>
              <w:spacing w:before="7"/>
              <w:rPr>
                <w:sz w:val="40"/>
              </w:rPr>
            </w:pPr>
          </w:p>
          <w:p w:rsidR="006C13A0" w:rsidRDefault="00122F11">
            <w:pPr>
              <w:pStyle w:val="TableParagraph"/>
              <w:spacing w:before="1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983" w:type="dxa"/>
            <w:tcBorders>
              <w:top w:val="nil"/>
            </w:tcBorders>
            <w:textDirection w:val="btLr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4"/>
              <w:rPr>
                <w:sz w:val="27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556" w:right="312" w:hanging="231"/>
              <w:rPr>
                <w:sz w:val="28"/>
              </w:rPr>
            </w:pPr>
            <w:r>
              <w:rPr>
                <w:sz w:val="28"/>
              </w:rPr>
              <w:t>Муниципальное образование</w:t>
            </w:r>
          </w:p>
        </w:tc>
        <w:tc>
          <w:tcPr>
            <w:tcW w:w="1844" w:type="dxa"/>
            <w:tcBorders>
              <w:top w:val="nil"/>
            </w:tcBorders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</w:tr>
      <w:tr w:rsidR="006C13A0">
        <w:trPr>
          <w:trHeight w:val="422"/>
        </w:trPr>
        <w:tc>
          <w:tcPr>
            <w:tcW w:w="1978" w:type="dxa"/>
          </w:tcPr>
          <w:p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0" w:type="dxa"/>
          </w:tcPr>
          <w:p w:rsidR="006C13A0" w:rsidRDefault="00122F11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4" w:type="dxa"/>
          </w:tcPr>
          <w:p w:rsidR="006C13A0" w:rsidRDefault="00122F11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6C13A0" w:rsidRDefault="00122F11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0" w:type="dxa"/>
          </w:tcPr>
          <w:p w:rsidR="006C13A0" w:rsidRDefault="00122F11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5" w:type="dxa"/>
          </w:tcPr>
          <w:p w:rsidR="006C13A0" w:rsidRDefault="00122F11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83" w:type="dxa"/>
          </w:tcPr>
          <w:p w:rsidR="006C13A0" w:rsidRDefault="00122F11">
            <w:pPr>
              <w:pStyle w:val="TableParagraph"/>
              <w:spacing w:before="4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4" w:type="dxa"/>
          </w:tcPr>
          <w:p w:rsidR="006C13A0" w:rsidRDefault="00122F11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8" w:type="dxa"/>
          </w:tcPr>
          <w:p w:rsidR="006C13A0" w:rsidRDefault="00122F11">
            <w:pPr>
              <w:pStyle w:val="TableParagraph"/>
              <w:spacing w:before="40"/>
              <w:ind w:left="831" w:right="8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:rsidR="006C13A0" w:rsidRDefault="00122F11">
            <w:pPr>
              <w:pStyle w:val="TableParagraph"/>
              <w:spacing w:before="40"/>
              <w:ind w:left="970" w:right="9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6C13A0" w:rsidRDefault="00122F11">
      <w:pPr>
        <w:pStyle w:val="a3"/>
        <w:tabs>
          <w:tab w:val="left" w:pos="15799"/>
        </w:tabs>
        <w:spacing w:line="321" w:lineRule="exact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2D6FC2">
      <w:pPr>
        <w:pStyle w:val="a3"/>
        <w:spacing w:before="6"/>
        <w:rPr>
          <w:sz w:val="23"/>
        </w:rPr>
      </w:pPr>
      <w:r w:rsidRPr="002D6FC2">
        <w:pict>
          <v:shape id="_x0000_s1057" style="position:absolute;margin-left:28.3pt;margin-top:15.8pt;width:783.85pt;height:.1pt;z-index:-15725568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56" style="position:absolute;margin-left:28.3pt;margin-top:31.85pt;width:783.85pt;height:.1pt;z-index:-15725056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55" style="position:absolute;margin-left:28.3pt;margin-top:47.95pt;width:783.85pt;height:.1pt;z-index:-15724544;mso-wrap-distance-left:0;mso-wrap-distance-right:0;mso-position-horizontal-relative:page" coordorigin="566,959" coordsize="15677,0" o:spt="100" adj="0,,0" path="m566,959r1253,m1824,959r835,m2664,959r835,m3504,959r835,m4344,959r835,m5184,959r278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54" style="position:absolute;margin-left:28.3pt;margin-top:64pt;width:783.85pt;height:.1pt;z-index:-15724032;mso-wrap-distance-left:0;mso-wrap-distance-right:0;mso-position-horizontal-relative:page" coordorigin="566,1280" coordsize="15677,0" o:spt="100" adj="0,,0" path="m566,1280r1253,m1824,1280r835,m2664,1280r835,m3504,1280r835,m4344,1280r835,m5184,1280r279,m5467,1280r1253,m6725,1280r835,m7565,1280r835,m8405,1280r835,m9245,1280r835,m10085,1280r278,m10368,1280r1253,m11626,1280r835,m12466,1280r835,m13306,1280r835,m14146,1280r835,m14986,1280r278,m15269,1280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53" style="position:absolute;margin-left:28.3pt;margin-top:80.1pt;width:783.85pt;height:.1pt;z-index:-15723520;mso-wrap-distance-left:0;mso-wrap-distance-right:0;mso-position-horizontal-relative:page" coordorigin="566,1602" coordsize="15677,0" o:spt="100" adj="0,,0" path="m566,1602r1253,m1824,1602r835,m2664,1602r835,m3504,1602r835,m4344,1602r835,m5184,1602r279,m5467,1602r1253,m6725,1602r835,m7565,1602r835,m8405,1602r835,m9245,1602r835,m10085,1602r278,m10368,1602r1253,m11626,1602r835,m12466,1602r835,m13306,1602r835,m14146,1602r835,m14986,1602r278,m15269,160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spacing w:before="10"/>
        <w:rPr>
          <w:sz w:val="17"/>
        </w:rPr>
      </w:pPr>
    </w:p>
    <w:p w:rsidR="006C13A0" w:rsidRDefault="00122F11">
      <w:pPr>
        <w:pStyle w:val="a3"/>
        <w:tabs>
          <w:tab w:val="left" w:pos="5628"/>
        </w:tabs>
        <w:spacing w:before="86" w:line="304" w:lineRule="exact"/>
        <w:ind w:lef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принимает обязательство о недопущении образования кредиторской</w:t>
      </w:r>
      <w:r>
        <w:rPr>
          <w:spacing w:val="-12"/>
        </w:rPr>
        <w:t xml:space="preserve"> </w:t>
      </w:r>
      <w:r>
        <w:t>задолженности</w:t>
      </w:r>
    </w:p>
    <w:p w:rsidR="006C13A0" w:rsidRDefault="00122F11">
      <w:pPr>
        <w:spacing w:line="189" w:lineRule="exact"/>
        <w:ind w:left="106"/>
        <w:rPr>
          <w:sz w:val="18"/>
        </w:rPr>
      </w:pPr>
      <w:r>
        <w:rPr>
          <w:sz w:val="18"/>
        </w:rPr>
        <w:t>наименование ГРБС</w:t>
      </w:r>
    </w:p>
    <w:p w:rsidR="006C13A0" w:rsidRDefault="00122F11">
      <w:pPr>
        <w:pStyle w:val="a3"/>
        <w:tabs>
          <w:tab w:val="left" w:pos="13705"/>
        </w:tabs>
        <w:spacing w:before="156"/>
        <w:ind w:left="106" w:right="472"/>
      </w:pPr>
      <w:r>
        <w:t xml:space="preserve">по предлагаемым к уменьшению показателям сводной бюджетной росписи районного бюджета 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го</w:t>
      </w:r>
      <w:proofErr w:type="gramStart"/>
      <w:r>
        <w:t>д(</w:t>
      </w:r>
      <w:proofErr w:type="spellStart"/>
      <w:proofErr w:type="gramEnd"/>
      <w:r>
        <w:t>ы</w:t>
      </w:r>
      <w:proofErr w:type="spellEnd"/>
      <w:r>
        <w:t>), принятые денежные обязательства по уменьшаемым бюджетным ассигнованиям</w:t>
      </w:r>
      <w:r>
        <w:rPr>
          <w:spacing w:val="13"/>
        </w:rPr>
        <w:t xml:space="preserve"> </w:t>
      </w:r>
      <w:r>
        <w:t>отсутствуют.</w:t>
      </w:r>
    </w:p>
    <w:p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line="321" w:lineRule="exact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6C13A0" w:rsidRDefault="00122F11">
      <w:pPr>
        <w:pStyle w:val="a3"/>
        <w:tabs>
          <w:tab w:val="left" w:pos="7831"/>
        </w:tabs>
        <w:spacing w:line="303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6C13A0" w:rsidRDefault="00122F11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spacing w:line="189" w:lineRule="exact"/>
        <w:ind w:left="4340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6C13A0" w:rsidRDefault="00122F11">
      <w:pPr>
        <w:pStyle w:val="a3"/>
        <w:spacing w:before="151" w:line="322" w:lineRule="exact"/>
        <w:ind w:left="106"/>
      </w:pPr>
      <w:r>
        <w:t>СОГЛАСОВАНО:</w:t>
      </w:r>
    </w:p>
    <w:p w:rsidR="006C13A0" w:rsidRDefault="002D6FC2">
      <w:pPr>
        <w:pStyle w:val="a3"/>
        <w:tabs>
          <w:tab w:val="left" w:pos="639"/>
          <w:tab w:val="left" w:pos="2494"/>
          <w:tab w:val="left" w:pos="3408"/>
        </w:tabs>
        <w:ind w:left="106" w:right="10717"/>
      </w:pPr>
      <w:r>
        <w:pict>
          <v:shape id="_x0000_s1052" style="position:absolute;left:0;text-align:left;margin-left:52.3pt;margin-top:38.05pt;width:192.35pt;height:.1pt;z-index:-15723008;mso-wrap-distance-left:0;mso-wrap-distance-right:0;mso-position-horizontal-relative:page" coordorigin="1046,761" coordsize="3847,0" path="m1046,761r3847,e" filled="f" strokeweight=".20983mm">
            <v:stroke dashstyle="3 1"/>
            <v:path arrowok="t"/>
            <w10:wrap type="topAndBottom" anchorx="page"/>
          </v:shape>
        </w:pict>
      </w:r>
      <w:r w:rsidR="00122F11">
        <w:rPr>
          <w:spacing w:val="-4"/>
        </w:rPr>
        <w:t>"</w:t>
      </w:r>
      <w:r w:rsidR="00122F11">
        <w:rPr>
          <w:spacing w:val="-4"/>
          <w:u w:val="single"/>
        </w:rPr>
        <w:t xml:space="preserve"> </w:t>
      </w:r>
      <w:r w:rsidR="00122F11">
        <w:rPr>
          <w:spacing w:val="-4"/>
          <w:u w:val="single"/>
        </w:rPr>
        <w:tab/>
      </w:r>
      <w:r w:rsidR="00122F11">
        <w:rPr>
          <w:spacing w:val="-4"/>
        </w:rPr>
        <w:t>"</w:t>
      </w:r>
      <w:r w:rsidR="00122F11">
        <w:rPr>
          <w:spacing w:val="-4"/>
          <w:u w:val="single"/>
        </w:rPr>
        <w:t xml:space="preserve"> </w:t>
      </w:r>
      <w:r w:rsidR="00122F11">
        <w:rPr>
          <w:spacing w:val="-4"/>
          <w:u w:val="single"/>
        </w:rPr>
        <w:tab/>
        <w:t xml:space="preserve"> </w:t>
      </w:r>
      <w:r w:rsidR="00122F11">
        <w:rPr>
          <w:spacing w:val="-4"/>
          <w:u w:val="single"/>
        </w:rPr>
        <w:tab/>
      </w:r>
      <w:r w:rsidR="00122F11">
        <w:t>года Председатель Комитета финансов и</w:t>
      </w:r>
      <w:r w:rsidR="00122F11">
        <w:rPr>
          <w:spacing w:val="-20"/>
        </w:rPr>
        <w:t xml:space="preserve"> </w:t>
      </w:r>
      <w:r w:rsidR="00122F11">
        <w:t>контроля</w:t>
      </w:r>
    </w:p>
    <w:p w:rsidR="006C13A0" w:rsidRDefault="00122F11">
      <w:pPr>
        <w:spacing w:before="78" w:line="237" w:lineRule="auto"/>
        <w:ind w:left="106" w:right="462"/>
        <w:rPr>
          <w:sz w:val="24"/>
        </w:rPr>
      </w:pPr>
      <w:r>
        <w:rPr>
          <w:sz w:val="24"/>
        </w:rPr>
        <w:t xml:space="preserve">&lt;*&gt; Указывается </w:t>
      </w:r>
      <w:proofErr w:type="gramStart"/>
      <w:r>
        <w:rPr>
          <w:sz w:val="24"/>
        </w:rPr>
        <w:t>в отношении предложений об изменении показателей сводной бюджетной росписи районного бюджета без внесения изменений в Решение о бюджете</w:t>
      </w:r>
      <w:proofErr w:type="gramEnd"/>
    </w:p>
    <w:p w:rsidR="006C13A0" w:rsidRDefault="006C13A0">
      <w:pPr>
        <w:spacing w:line="237" w:lineRule="auto"/>
        <w:rPr>
          <w:sz w:val="24"/>
        </w:rPr>
        <w:sectPr w:rsidR="006C13A0">
          <w:pgSz w:w="16840" w:h="11900" w:orient="landscape"/>
          <w:pgMar w:top="84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6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spacing w:before="3"/>
      </w:pPr>
    </w:p>
    <w:p w:rsidR="006C13A0" w:rsidRDefault="00122F11">
      <w:pPr>
        <w:pStyle w:val="a3"/>
        <w:spacing w:line="322" w:lineRule="exact"/>
        <w:ind w:right="468"/>
        <w:jc w:val="right"/>
      </w:pPr>
      <w:r>
        <w:t xml:space="preserve">"У Т В Е </w:t>
      </w:r>
      <w:proofErr w:type="gramStart"/>
      <w:r>
        <w:t>Р</w:t>
      </w:r>
      <w:proofErr w:type="gramEnd"/>
      <w:r>
        <w:t xml:space="preserve"> Ж Д А</w:t>
      </w:r>
      <w:r>
        <w:rPr>
          <w:spacing w:val="-12"/>
        </w:rPr>
        <w:t xml:space="preserve"> </w:t>
      </w:r>
      <w:r>
        <w:t>Ю"</w:t>
      </w:r>
    </w:p>
    <w:p w:rsidR="006C13A0" w:rsidRDefault="002D6FC2">
      <w:pPr>
        <w:pStyle w:val="a3"/>
        <w:ind w:left="11746" w:right="467" w:hanging="226"/>
        <w:jc w:val="right"/>
      </w:pPr>
      <w:r>
        <w:pict>
          <v:shape id="_x0000_s1051" style="position:absolute;left:0;text-align:left;margin-left:600.25pt;margin-top:47.95pt;width:97.7pt;height:.1pt;z-index:-15722496;mso-wrap-distance-left:0;mso-wrap-distance-right:0;mso-position-horizontal-relative:page" coordorigin="12005,959" coordsize="1954,0" o:spt="100" adj="0,,0" path="m12005,959r1253,m13262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left:0;text-align:left;margin-left:708.7pt;margin-top:47.95pt;width:104.65pt;height:.1pt;z-index:-15721984;mso-wrap-distance-left:0;mso-wrap-distance-right:0;mso-position-horizontal-relative:page" coordorigin="14174,959" coordsize="2093,0" o:spt="100" adj="0,,0" path="m14174,959r1253,m15432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122F11">
        <w:t>Председатель Комитета</w:t>
      </w:r>
      <w:r w:rsidR="00122F11">
        <w:rPr>
          <w:spacing w:val="-10"/>
        </w:rPr>
        <w:t xml:space="preserve"> </w:t>
      </w:r>
      <w:r w:rsidR="00122F11">
        <w:t>финансов</w:t>
      </w:r>
      <w:r w:rsidR="00122F11">
        <w:rPr>
          <w:spacing w:val="-6"/>
        </w:rPr>
        <w:t xml:space="preserve"> </w:t>
      </w:r>
      <w:r w:rsidR="00122F11">
        <w:t>и</w:t>
      </w:r>
      <w:r w:rsidR="00122F11">
        <w:rPr>
          <w:w w:val="99"/>
        </w:rPr>
        <w:t xml:space="preserve"> </w:t>
      </w:r>
      <w:r w:rsidR="00122F11">
        <w:t>контроля муниципального</w:t>
      </w:r>
      <w:r w:rsidR="00122F11">
        <w:rPr>
          <w:spacing w:val="-23"/>
        </w:rPr>
        <w:t xml:space="preserve"> </w:t>
      </w:r>
      <w:r w:rsidR="00122F11">
        <w:t>района</w:t>
      </w:r>
    </w:p>
    <w:p w:rsidR="006C13A0" w:rsidRDefault="006C13A0">
      <w:pPr>
        <w:pStyle w:val="a3"/>
        <w:spacing w:before="6"/>
        <w:rPr>
          <w:sz w:val="16"/>
        </w:rPr>
      </w:pPr>
    </w:p>
    <w:p w:rsidR="006C13A0" w:rsidRDefault="00122F11">
      <w:pPr>
        <w:tabs>
          <w:tab w:val="left" w:pos="2428"/>
        </w:tabs>
        <w:ind w:right="463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:rsidR="006C13A0" w:rsidRDefault="00122F11">
      <w:pPr>
        <w:pStyle w:val="a3"/>
        <w:tabs>
          <w:tab w:val="left" w:pos="532"/>
          <w:tab w:val="left" w:pos="2666"/>
          <w:tab w:val="left" w:pos="3446"/>
        </w:tabs>
        <w:spacing w:before="151"/>
        <w:ind w:right="472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spacing w:before="10"/>
        <w:rPr>
          <w:sz w:val="25"/>
        </w:rPr>
      </w:pPr>
    </w:p>
    <w:p w:rsidR="006C13A0" w:rsidRDefault="00122F11">
      <w:pPr>
        <w:pStyle w:val="a3"/>
        <w:spacing w:line="322" w:lineRule="exact"/>
        <w:ind w:right="370"/>
        <w:jc w:val="center"/>
      </w:pPr>
      <w:r>
        <w:t>ПРЕДЛОЖЕНИЯ</w:t>
      </w:r>
    </w:p>
    <w:p w:rsidR="006C13A0" w:rsidRDefault="00122F11">
      <w:pPr>
        <w:pStyle w:val="a3"/>
        <w:tabs>
          <w:tab w:val="left" w:pos="4774"/>
          <w:tab w:val="left" w:pos="8598"/>
          <w:tab w:val="left" w:pos="9718"/>
        </w:tabs>
        <w:ind w:left="3389" w:right="3756"/>
        <w:jc w:val="center"/>
      </w:pPr>
      <w:r>
        <w:t>об изменении показателей сводной бюджетной росписи районного</w:t>
      </w:r>
      <w:r>
        <w:rPr>
          <w:spacing w:val="-38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spacing w:before="3"/>
        <w:rPr>
          <w:sz w:val="26"/>
        </w:rPr>
      </w:pPr>
    </w:p>
    <w:p w:rsidR="006C13A0" w:rsidRDefault="00122F11">
      <w:pPr>
        <w:pStyle w:val="a3"/>
        <w:tabs>
          <w:tab w:val="left" w:pos="3456"/>
          <w:tab w:val="left" w:pos="6876"/>
        </w:tabs>
        <w:ind w:left="216" w:right="940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ГАИФДБ  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    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tabs>
          <w:tab w:val="left" w:pos="3456"/>
          <w:tab w:val="left" w:pos="6876"/>
        </w:tabs>
        <w:spacing w:line="320" w:lineRule="exact"/>
        <w:ind w:left="216"/>
        <w:jc w:val="both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6C13A0">
      <w:pPr>
        <w:pStyle w:val="a3"/>
        <w:spacing w:before="4"/>
        <w:rPr>
          <w:sz w:val="20"/>
        </w:rPr>
      </w:pPr>
    </w:p>
    <w:p w:rsidR="006C13A0" w:rsidRDefault="00122F11">
      <w:pPr>
        <w:pStyle w:val="a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6C13A0" w:rsidRDefault="006C13A0">
      <w:pPr>
        <w:pStyle w:val="a3"/>
        <w:spacing w:before="6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6388"/>
        <w:gridCol w:w="2116"/>
        <w:gridCol w:w="2270"/>
        <w:gridCol w:w="2126"/>
      </w:tblGrid>
      <w:tr w:rsidR="006C13A0">
        <w:trPr>
          <w:trHeight w:val="450"/>
        </w:trPr>
        <w:tc>
          <w:tcPr>
            <w:tcW w:w="1982" w:type="dxa"/>
            <w:vMerge w:val="restart"/>
          </w:tcPr>
          <w:p w:rsidR="006C13A0" w:rsidRDefault="006C13A0">
            <w:pPr>
              <w:pStyle w:val="TableParagraph"/>
              <w:spacing w:before="6"/>
              <w:rPr>
                <w:sz w:val="33"/>
              </w:rPr>
            </w:pPr>
          </w:p>
          <w:p w:rsidR="006C13A0" w:rsidRDefault="00122F11">
            <w:pPr>
              <w:pStyle w:val="TableParagraph"/>
              <w:spacing w:before="1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88" w:type="dxa"/>
          </w:tcPr>
          <w:p w:rsidR="006C13A0" w:rsidRDefault="00122F11">
            <w:pPr>
              <w:pStyle w:val="TableParagraph"/>
              <w:spacing w:before="60"/>
              <w:ind w:left="2845" w:right="283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512" w:type="dxa"/>
            <w:gridSpan w:val="3"/>
          </w:tcPr>
          <w:p w:rsidR="006C13A0" w:rsidRDefault="00122F11">
            <w:pPr>
              <w:pStyle w:val="TableParagraph"/>
              <w:spacing w:before="60"/>
              <w:ind w:left="2343" w:right="2336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969"/>
        </w:trPr>
        <w:tc>
          <w:tcPr>
            <w:tcW w:w="1982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6C13A0" w:rsidRDefault="00122F11">
            <w:pPr>
              <w:pStyle w:val="TableParagraph"/>
              <w:spacing w:before="156"/>
              <w:ind w:left="1910" w:right="459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116" w:type="dxa"/>
          </w:tcPr>
          <w:p w:rsidR="006C13A0" w:rsidRDefault="00CB75D6">
            <w:pPr>
              <w:pStyle w:val="TableParagraph"/>
              <w:spacing w:line="315" w:lineRule="exact"/>
              <w:ind w:left="317" w:firstLine="8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6C13A0" w:rsidRDefault="00122F11">
            <w:pPr>
              <w:pStyle w:val="TableParagraph"/>
              <w:spacing w:before="3" w:line="322" w:lineRule="exact"/>
              <w:ind w:left="860" w:hanging="543"/>
              <w:rPr>
                <w:sz w:val="28"/>
              </w:rPr>
            </w:pP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2270" w:type="dxa"/>
            <w:tcBorders>
              <w:bottom w:val="nil"/>
            </w:tcBorders>
          </w:tcPr>
          <w:p w:rsidR="006C13A0" w:rsidRDefault="00122F11">
            <w:pPr>
              <w:pStyle w:val="TableParagraph"/>
              <w:ind w:left="289" w:right="253" w:firstLine="384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12" w:lineRule="exact"/>
              <w:ind w:left="65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6C13A0" w:rsidRDefault="00122F11">
            <w:pPr>
              <w:pStyle w:val="TableParagraph"/>
              <w:ind w:left="218" w:right="202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12" w:lineRule="exact"/>
              <w:ind w:left="582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</w:tbl>
    <w:p w:rsidR="006C13A0" w:rsidRDefault="006C13A0">
      <w:pPr>
        <w:spacing w:line="312" w:lineRule="exact"/>
        <w:rPr>
          <w:sz w:val="2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241"/>
        <w:gridCol w:w="638"/>
        <w:gridCol w:w="720"/>
        <w:gridCol w:w="1080"/>
        <w:gridCol w:w="1704"/>
        <w:gridCol w:w="2122"/>
        <w:gridCol w:w="2271"/>
        <w:gridCol w:w="2127"/>
      </w:tblGrid>
      <w:tr w:rsidR="006C13A0">
        <w:trPr>
          <w:trHeight w:val="2702"/>
        </w:trPr>
        <w:tc>
          <w:tcPr>
            <w:tcW w:w="1982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241" w:type="dxa"/>
            <w:textDirection w:val="btLr"/>
          </w:tcPr>
          <w:p w:rsidR="006C13A0" w:rsidRDefault="006C13A0">
            <w:pPr>
              <w:pStyle w:val="TableParagraph"/>
              <w:spacing w:before="3"/>
              <w:rPr>
                <w:sz w:val="25"/>
              </w:rPr>
            </w:pPr>
          </w:p>
          <w:p w:rsidR="006C13A0" w:rsidRDefault="00122F11">
            <w:pPr>
              <w:pStyle w:val="TableParagraph"/>
              <w:spacing w:line="244" w:lineRule="auto"/>
              <w:ind w:left="215" w:right="214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638" w:type="dxa"/>
            <w:textDirection w:val="btLr"/>
          </w:tcPr>
          <w:p w:rsidR="006C13A0" w:rsidRDefault="00122F11">
            <w:pPr>
              <w:pStyle w:val="TableParagraph"/>
              <w:spacing w:before="147"/>
              <w:ind w:left="211" w:right="214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91"/>
              <w:ind w:left="695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080" w:type="dxa"/>
            <w:textDirection w:val="btLr"/>
          </w:tcPr>
          <w:p w:rsidR="006C13A0" w:rsidRDefault="00122F11">
            <w:pPr>
              <w:pStyle w:val="TableParagraph"/>
              <w:spacing w:before="205" w:line="247" w:lineRule="auto"/>
              <w:ind w:left="825" w:right="220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704" w:type="dxa"/>
            <w:textDirection w:val="btLr"/>
          </w:tcPr>
          <w:p w:rsidR="006C13A0" w:rsidRDefault="00122F11">
            <w:pPr>
              <w:pStyle w:val="TableParagraph"/>
              <w:spacing w:before="186" w:line="247" w:lineRule="auto"/>
              <w:ind w:left="215" w:right="214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122" w:type="dxa"/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C13A0" w:rsidRDefault="006C13A0">
            <w:pPr>
              <w:pStyle w:val="TableParagraph"/>
              <w:rPr>
                <w:sz w:val="26"/>
              </w:rPr>
            </w:pPr>
          </w:p>
        </w:tc>
      </w:tr>
      <w:tr w:rsidR="006C13A0">
        <w:trPr>
          <w:trHeight w:val="321"/>
        </w:trPr>
        <w:tc>
          <w:tcPr>
            <w:tcW w:w="1982" w:type="dxa"/>
          </w:tcPr>
          <w:p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41" w:type="dxa"/>
          </w:tcPr>
          <w:p w:rsidR="006C13A0" w:rsidRDefault="00122F11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6C13A0" w:rsidRDefault="00122F11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04" w:type="dxa"/>
          </w:tcPr>
          <w:p w:rsidR="006C13A0" w:rsidRDefault="00122F11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2" w:type="dxa"/>
          </w:tcPr>
          <w:p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6C13A0" w:rsidRDefault="00122F1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6C13A0" w:rsidRDefault="00122F1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6C13A0" w:rsidRDefault="006C13A0">
      <w:pPr>
        <w:pStyle w:val="a3"/>
        <w:spacing w:before="3"/>
        <w:rPr>
          <w:sz w:val="20"/>
        </w:rPr>
      </w:pPr>
    </w:p>
    <w:p w:rsidR="006C13A0" w:rsidRDefault="00122F11">
      <w:pPr>
        <w:pStyle w:val="a3"/>
        <w:tabs>
          <w:tab w:val="left" w:pos="15799"/>
        </w:tabs>
        <w:spacing w:before="87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2D6FC2">
      <w:pPr>
        <w:pStyle w:val="a3"/>
        <w:spacing w:before="6"/>
        <w:rPr>
          <w:sz w:val="23"/>
        </w:rPr>
      </w:pPr>
      <w:r w:rsidRPr="002D6FC2">
        <w:pict>
          <v:shape id="_x0000_s1049" style="position:absolute;margin-left:28.3pt;margin-top:15.8pt;width:783.85pt;height:.1pt;z-index:-15721472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48" style="position:absolute;margin-left:28.3pt;margin-top:32.1pt;width:783.85pt;height:.1pt;z-index:-15720960;mso-wrap-distance-left:0;mso-wrap-distance-right:0;mso-position-horizontal-relative:page" coordorigin="566,642" coordsize="15677,0" o:spt="100" adj="0,,0" path="m566,642r1253,m1824,642r835,m2664,642r835,m3504,642r835,m4344,642r835,m5184,642r279,m5467,642r1253,m6725,642r835,m7565,642r835,m8405,642r835,m9245,642r835,m10085,642r278,m10368,642r1253,m11626,642r835,m12466,642r835,m13306,642r835,m14146,642r835,m14986,642r278,m15269,64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47" style="position:absolute;margin-left:28.3pt;margin-top:48.2pt;width:783.85pt;height:.1pt;z-index:-15720448;mso-wrap-distance-left:0;mso-wrap-distance-right:0;mso-position-horizontal-relative:page" coordorigin="566,964" coordsize="15677,0" o:spt="100" adj="0,,0" path="m566,964r1253,m1824,964r835,m2664,964r835,m3504,964r835,m4344,964r835,m5184,964r278,m5467,964r1253,m6725,964r835,m7565,964r835,m8405,964r835,m9245,964r835,m10085,964r278,m10368,964r1253,m11626,964r835,m12466,964r835,m13306,964r835,m14146,964r835,m14986,964r278,m15269,964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46" style="position:absolute;margin-left:28.3pt;margin-top:64.25pt;width:783.85pt;height:.1pt;z-index:-15719936;mso-wrap-distance-left:0;mso-wrap-distance-right:0;mso-position-horizontal-relative:page" coordorigin="566,1285" coordsize="15677,0" o:spt="100" adj="0,,0" path="m566,1285r1253,m1824,1285r835,m2664,1285r835,m3504,1285r835,m4344,1285r835,m5184,1285r279,m5467,1285r1253,m6725,1285r835,m7565,1285r835,m8405,1285r835,m9245,1285r835,m10085,1285r278,m10368,1285r1253,m11626,1285r835,m12466,1285r835,m13306,1285r835,m14146,1285r835,m14986,1285r278,m15269,1285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45" style="position:absolute;margin-left:28.3pt;margin-top:80.35pt;width:783.85pt;height:.1pt;z-index:-15719424;mso-wrap-distance-left:0;mso-wrap-distance-right:0;mso-position-horizontal-relative:page" coordorigin="566,1607" coordsize="15677,0" o:spt="100" adj="0,,0" path="m566,1607r1253,m1824,1607r835,m2664,1607r835,m3504,1607r835,m4344,1607r835,m5184,1607r279,m5467,1607r1253,m6725,1607r835,m7565,1607r835,m8405,1607r835,m9245,1607r835,m10085,1607r278,m10368,1607r1253,m11626,1607r835,m12466,1607r835,m13306,1607r835,m14146,1607r835,m14986,1607r278,m15269,160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6C13A0" w:rsidRDefault="006C13A0">
      <w:pPr>
        <w:pStyle w:val="a3"/>
        <w:spacing w:before="4"/>
        <w:rPr>
          <w:sz w:val="21"/>
        </w:rPr>
      </w:pP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spacing w:before="10"/>
        <w:rPr>
          <w:sz w:val="17"/>
        </w:rPr>
      </w:pPr>
    </w:p>
    <w:p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before="86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6C13A0" w:rsidRDefault="006C13A0">
      <w:pPr>
        <w:pStyle w:val="a3"/>
        <w:spacing w:before="11"/>
        <w:rPr>
          <w:sz w:val="27"/>
        </w:rPr>
      </w:pPr>
    </w:p>
    <w:p w:rsidR="006C13A0" w:rsidRDefault="00122F11">
      <w:pPr>
        <w:pStyle w:val="a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6C13A0" w:rsidRDefault="00122F11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6C13A0" w:rsidRDefault="006C13A0">
      <w:pPr>
        <w:pStyle w:val="a3"/>
        <w:rPr>
          <w:sz w:val="20"/>
        </w:rPr>
      </w:pPr>
    </w:p>
    <w:p w:rsidR="006C13A0" w:rsidRDefault="006C13A0">
      <w:pPr>
        <w:pStyle w:val="a3"/>
        <w:spacing w:before="1"/>
        <w:rPr>
          <w:sz w:val="21"/>
        </w:rPr>
      </w:pPr>
    </w:p>
    <w:p w:rsidR="006C13A0" w:rsidRDefault="00122F11">
      <w:pPr>
        <w:pStyle w:val="a3"/>
        <w:ind w:left="106"/>
      </w:pPr>
      <w:r>
        <w:t>СОГЛАСОВАНО:</w:t>
      </w:r>
    </w:p>
    <w:p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before="4"/>
        <w:ind w:left="106" w:right="10715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18"/>
        </w:rPr>
        <w:t xml:space="preserve"> </w:t>
      </w:r>
      <w:r>
        <w:t>контроля</w:t>
      </w:r>
    </w:p>
    <w:p w:rsidR="006C13A0" w:rsidRDefault="006C13A0">
      <w:pPr>
        <w:pStyle w:val="a3"/>
        <w:rPr>
          <w:sz w:val="20"/>
        </w:rPr>
      </w:pPr>
    </w:p>
    <w:p w:rsidR="006C13A0" w:rsidRDefault="002D6FC2">
      <w:pPr>
        <w:pStyle w:val="a3"/>
        <w:spacing w:before="3"/>
        <w:rPr>
          <w:sz w:val="14"/>
        </w:rPr>
      </w:pPr>
      <w:r w:rsidRPr="002D6FC2">
        <w:pict>
          <v:shape id="_x0000_s1044" style="position:absolute;margin-left:52.3pt;margin-top:10.5pt;width:192.35pt;height:.1pt;z-index:-15718912;mso-wrap-distance-left:0;mso-wrap-distance-right:0;mso-position-horizontal-relative:page" coordorigin="1046,210" coordsize="3847,0" path="m1046,210r3847,e" filled="f" strokeweight=".20983mm">
            <v:stroke dashstyle="3 1"/>
            <v:path arrowok="t"/>
            <w10:wrap type="topAndBottom" anchorx="page"/>
          </v:shape>
        </w:pict>
      </w:r>
    </w:p>
    <w:p w:rsidR="006C13A0" w:rsidRPr="00A8194F" w:rsidRDefault="00122F11">
      <w:pPr>
        <w:tabs>
          <w:tab w:val="left" w:pos="850"/>
        </w:tabs>
        <w:spacing w:before="81"/>
        <w:ind w:left="106" w:right="462"/>
        <w:rPr>
          <w:sz w:val="20"/>
        </w:rPr>
      </w:pPr>
      <w:r w:rsidRPr="00A8194F">
        <w:rPr>
          <w:sz w:val="20"/>
        </w:rPr>
        <w:t>&lt;*&gt;</w:t>
      </w:r>
      <w:r w:rsidRPr="00A8194F">
        <w:rPr>
          <w:sz w:val="20"/>
        </w:rPr>
        <w:tab/>
        <w:t xml:space="preserve">Указывается </w:t>
      </w:r>
      <w:proofErr w:type="gramStart"/>
      <w:r w:rsidRPr="00A8194F">
        <w:rPr>
          <w:sz w:val="20"/>
        </w:rPr>
        <w:t xml:space="preserve">в отношении предложений об изменении показателей сводной бюджетной росписи </w:t>
      </w:r>
      <w:r w:rsidRPr="00A8194F">
        <w:rPr>
          <w:spacing w:val="-3"/>
          <w:sz w:val="20"/>
        </w:rPr>
        <w:t xml:space="preserve">районного </w:t>
      </w:r>
      <w:r w:rsidRPr="00A8194F">
        <w:rPr>
          <w:sz w:val="20"/>
        </w:rPr>
        <w:t xml:space="preserve">бюджета </w:t>
      </w:r>
      <w:r w:rsidRPr="00A8194F">
        <w:rPr>
          <w:spacing w:val="-3"/>
          <w:sz w:val="20"/>
        </w:rPr>
        <w:t xml:space="preserve">без </w:t>
      </w:r>
      <w:r w:rsidRPr="00A8194F">
        <w:rPr>
          <w:sz w:val="20"/>
        </w:rPr>
        <w:t>внесения изменений в Решение о</w:t>
      </w:r>
      <w:r w:rsidRPr="00A8194F">
        <w:rPr>
          <w:spacing w:val="-4"/>
          <w:sz w:val="20"/>
        </w:rPr>
        <w:t xml:space="preserve"> </w:t>
      </w:r>
      <w:r w:rsidRPr="00A8194F">
        <w:rPr>
          <w:sz w:val="20"/>
        </w:rPr>
        <w:t>бюджете</w:t>
      </w:r>
      <w:proofErr w:type="gramEnd"/>
    </w:p>
    <w:p w:rsidR="006C13A0" w:rsidRDefault="006C13A0">
      <w:pPr>
        <w:rPr>
          <w:rFonts w:ascii="Courier New" w:hAnsi="Courier New"/>
          <w:sz w:val="20"/>
        </w:rPr>
        <w:sectPr w:rsidR="006C13A0">
          <w:pgSz w:w="16840" w:h="11900" w:orient="landscape"/>
          <w:pgMar w:top="84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69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7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spacing w:before="9"/>
        <w:rPr>
          <w:sz w:val="27"/>
        </w:rPr>
      </w:pPr>
    </w:p>
    <w:p w:rsidR="006C13A0" w:rsidRDefault="00122F11">
      <w:pPr>
        <w:pStyle w:val="a3"/>
        <w:spacing w:line="322" w:lineRule="exact"/>
        <w:ind w:right="367"/>
        <w:jc w:val="center"/>
      </w:pPr>
      <w:r>
        <w:t>УВЕДОМЛЕНИЕ</w:t>
      </w:r>
    </w:p>
    <w:p w:rsidR="006C13A0" w:rsidRDefault="00122F11">
      <w:pPr>
        <w:pStyle w:val="a3"/>
        <w:tabs>
          <w:tab w:val="left" w:pos="5561"/>
          <w:tab w:val="left" w:pos="9664"/>
          <w:tab w:val="left" w:pos="10783"/>
        </w:tabs>
        <w:ind w:left="4455" w:right="4818" w:firstLine="2"/>
        <w:jc w:val="center"/>
      </w:pPr>
      <w:r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Default="00122F11">
      <w:pPr>
        <w:pStyle w:val="a3"/>
        <w:tabs>
          <w:tab w:val="left" w:pos="2635"/>
          <w:tab w:val="left" w:pos="6334"/>
        </w:tabs>
        <w:spacing w:before="1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tabs>
          <w:tab w:val="left" w:pos="2635"/>
          <w:tab w:val="left" w:pos="6334"/>
        </w:tabs>
        <w:spacing w:before="4" w:line="252" w:lineRule="auto"/>
        <w:ind w:left="216" w:right="9943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</w:t>
      </w:r>
      <w:r>
        <w:rPr>
          <w:spacing w:val="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spacing w:before="164"/>
        <w:ind w:left="3864"/>
        <w:jc w:val="both"/>
      </w:pPr>
      <w:r>
        <w:t>Раздел I. Бюджетные ассигнования по расходам районного бюджета</w:t>
      </w:r>
    </w:p>
    <w:p w:rsidR="006C13A0" w:rsidRDefault="006C13A0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565"/>
        <w:gridCol w:w="509"/>
        <w:gridCol w:w="567"/>
        <w:gridCol w:w="596"/>
        <w:gridCol w:w="1023"/>
        <w:gridCol w:w="2127"/>
        <w:gridCol w:w="2271"/>
        <w:gridCol w:w="2127"/>
        <w:gridCol w:w="1700"/>
        <w:gridCol w:w="1561"/>
      </w:tblGrid>
      <w:tr w:rsidR="006C13A0">
        <w:trPr>
          <w:trHeight w:val="321"/>
        </w:trPr>
        <w:tc>
          <w:tcPr>
            <w:tcW w:w="197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9"/>
              <w:rPr>
                <w:sz w:val="30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8658" w:type="dxa"/>
            <w:gridSpan w:val="7"/>
          </w:tcPr>
          <w:p w:rsidR="006C13A0" w:rsidRDefault="00122F11">
            <w:pPr>
              <w:pStyle w:val="TableParagraph"/>
              <w:spacing w:line="301" w:lineRule="exact"/>
              <w:ind w:left="3977" w:right="397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8" w:type="dxa"/>
            <w:gridSpan w:val="3"/>
          </w:tcPr>
          <w:p w:rsidR="006C13A0" w:rsidRDefault="00122F11">
            <w:pPr>
              <w:pStyle w:val="TableParagraph"/>
              <w:spacing w:line="301" w:lineRule="exact"/>
              <w:ind w:left="1507"/>
              <w:rPr>
                <w:sz w:val="28"/>
              </w:rPr>
            </w:pPr>
            <w:r>
              <w:rPr>
                <w:sz w:val="28"/>
              </w:rPr>
              <w:t>Сумма</w:t>
            </w:r>
            <w:proofErr w:type="gramStart"/>
            <w:r>
              <w:rPr>
                <w:sz w:val="28"/>
              </w:rPr>
              <w:t xml:space="preserve"> (+/-), </w:t>
            </w:r>
            <w:proofErr w:type="gramEnd"/>
            <w:r>
              <w:rPr>
                <w:sz w:val="28"/>
              </w:rPr>
              <w:t>рублей</w:t>
            </w:r>
          </w:p>
        </w:tc>
      </w:tr>
      <w:tr w:rsidR="006C13A0">
        <w:trPr>
          <w:trHeight w:val="954"/>
        </w:trPr>
        <w:tc>
          <w:tcPr>
            <w:tcW w:w="197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5"/>
          </w:tcPr>
          <w:p w:rsidR="006C13A0" w:rsidRDefault="00122F11">
            <w:pPr>
              <w:pStyle w:val="TableParagraph"/>
              <w:spacing w:before="146"/>
              <w:ind w:left="949" w:right="921" w:firstLine="235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4398" w:type="dxa"/>
            <w:gridSpan w:val="2"/>
          </w:tcPr>
          <w:p w:rsidR="006C13A0" w:rsidRDefault="00122F11">
            <w:pPr>
              <w:pStyle w:val="TableParagraph"/>
              <w:spacing w:before="146"/>
              <w:ind w:left="1532" w:hanging="1148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2127" w:type="dxa"/>
            <w:vMerge w:val="restart"/>
          </w:tcPr>
          <w:p w:rsidR="006C13A0" w:rsidRPr="00A8194F" w:rsidRDefault="006C13A0">
            <w:pPr>
              <w:pStyle w:val="TableParagraph"/>
              <w:rPr>
                <w:sz w:val="30"/>
              </w:rPr>
            </w:pPr>
          </w:p>
          <w:p w:rsidR="006C13A0" w:rsidRPr="00A8194F" w:rsidRDefault="006C13A0">
            <w:pPr>
              <w:pStyle w:val="TableParagraph"/>
              <w:spacing w:before="5"/>
              <w:rPr>
                <w:sz w:val="34"/>
              </w:rPr>
            </w:pPr>
          </w:p>
          <w:p w:rsidR="006C13A0" w:rsidRPr="00A8194F" w:rsidRDefault="00CB75D6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r w:rsidRPr="00A8194F">
              <w:rPr>
                <w:sz w:val="28"/>
              </w:rPr>
              <w:t>Текущий</w:t>
            </w:r>
            <w:r w:rsidR="00122F11" w:rsidRPr="00A8194F">
              <w:rPr>
                <w:sz w:val="28"/>
              </w:rPr>
              <w:t xml:space="preserve"> </w:t>
            </w:r>
            <w:r w:rsidR="00122F11" w:rsidRPr="00A8194F">
              <w:rPr>
                <w:w w:val="95"/>
                <w:sz w:val="28"/>
              </w:rPr>
              <w:t xml:space="preserve">финансовый </w:t>
            </w:r>
            <w:r w:rsidR="00122F11" w:rsidRPr="00A8194F">
              <w:rPr>
                <w:sz w:val="28"/>
              </w:rPr>
              <w:t>год</w:t>
            </w:r>
          </w:p>
        </w:tc>
        <w:tc>
          <w:tcPr>
            <w:tcW w:w="1700" w:type="dxa"/>
            <w:vMerge w:val="restart"/>
          </w:tcPr>
          <w:p w:rsidR="006C13A0" w:rsidRPr="00A8194F" w:rsidRDefault="006C13A0">
            <w:pPr>
              <w:pStyle w:val="TableParagraph"/>
              <w:rPr>
                <w:sz w:val="30"/>
              </w:rPr>
            </w:pPr>
          </w:p>
          <w:p w:rsidR="006C13A0" w:rsidRPr="00A8194F" w:rsidRDefault="006C13A0">
            <w:pPr>
              <w:pStyle w:val="TableParagraph"/>
              <w:spacing w:before="5"/>
              <w:rPr>
                <w:sz w:val="34"/>
              </w:rPr>
            </w:pPr>
          </w:p>
          <w:p w:rsidR="006C13A0" w:rsidRPr="00A8194F" w:rsidRDefault="00122F11">
            <w:pPr>
              <w:pStyle w:val="TableParagraph"/>
              <w:ind w:left="235" w:right="228" w:hanging="5"/>
              <w:jc w:val="center"/>
              <w:rPr>
                <w:sz w:val="28"/>
              </w:rPr>
            </w:pPr>
            <w:r w:rsidRPr="00A8194F">
              <w:rPr>
                <w:sz w:val="28"/>
              </w:rPr>
              <w:t xml:space="preserve">Первый год </w:t>
            </w:r>
            <w:r w:rsidRPr="00A8194F">
              <w:rPr>
                <w:w w:val="95"/>
                <w:sz w:val="28"/>
              </w:rPr>
              <w:t xml:space="preserve">планового </w:t>
            </w:r>
            <w:r w:rsidRPr="00A8194F">
              <w:rPr>
                <w:sz w:val="28"/>
              </w:rPr>
              <w:t>периода</w:t>
            </w:r>
          </w:p>
        </w:tc>
        <w:tc>
          <w:tcPr>
            <w:tcW w:w="1561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5"/>
              <w:rPr>
                <w:sz w:val="34"/>
              </w:rPr>
            </w:pPr>
          </w:p>
          <w:p w:rsidR="006C13A0" w:rsidRDefault="00122F11">
            <w:pPr>
              <w:pStyle w:val="TableParagraph"/>
              <w:ind w:left="162" w:right="162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Второй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</w:tr>
      <w:tr w:rsidR="006C13A0">
        <w:trPr>
          <w:trHeight w:val="2145"/>
        </w:trPr>
        <w:tc>
          <w:tcPr>
            <w:tcW w:w="197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extDirection w:val="btLr"/>
          </w:tcPr>
          <w:p w:rsidR="006C13A0" w:rsidRDefault="00122F11">
            <w:pPr>
              <w:pStyle w:val="TableParagraph"/>
              <w:spacing w:line="276" w:lineRule="exact"/>
              <w:ind w:left="219" w:right="219"/>
              <w:jc w:val="center"/>
              <w:rPr>
                <w:sz w:val="28"/>
              </w:rPr>
            </w:pPr>
            <w:r>
              <w:rPr>
                <w:sz w:val="28"/>
              </w:rPr>
              <w:t>Главный</w:t>
            </w:r>
          </w:p>
          <w:p w:rsidR="006C13A0" w:rsidRDefault="00122F11">
            <w:pPr>
              <w:pStyle w:val="TableParagraph"/>
              <w:spacing w:before="1" w:line="330" w:lineRule="atLeast"/>
              <w:ind w:left="219" w:right="22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509" w:type="dxa"/>
            <w:textDirection w:val="btLr"/>
          </w:tcPr>
          <w:p w:rsidR="006C13A0" w:rsidRDefault="00122F11">
            <w:pPr>
              <w:pStyle w:val="TableParagraph"/>
              <w:spacing w:before="88"/>
              <w:ind w:left="671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6C13A0" w:rsidRDefault="00122F11">
            <w:pPr>
              <w:pStyle w:val="TableParagraph"/>
              <w:spacing w:before="112"/>
              <w:ind w:left="436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6" w:type="dxa"/>
            <w:textDirection w:val="btLr"/>
          </w:tcPr>
          <w:p w:rsidR="006C13A0" w:rsidRDefault="00122F11">
            <w:pPr>
              <w:pStyle w:val="TableParagraph"/>
              <w:spacing w:before="130"/>
              <w:ind w:left="172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023" w:type="dxa"/>
            <w:textDirection w:val="btLr"/>
          </w:tcPr>
          <w:p w:rsidR="006C13A0" w:rsidRDefault="00122F11">
            <w:pPr>
              <w:pStyle w:val="TableParagraph"/>
              <w:spacing w:before="14" w:line="242" w:lineRule="auto"/>
              <w:ind w:left="580" w:right="239" w:hanging="327"/>
              <w:rPr>
                <w:sz w:val="28"/>
              </w:rPr>
            </w:pPr>
            <w:proofErr w:type="gramStart"/>
            <w:r>
              <w:rPr>
                <w:sz w:val="28"/>
              </w:rPr>
              <w:t>Вид расходов (группа,</w:t>
            </w:r>
            <w:proofErr w:type="gramEnd"/>
          </w:p>
          <w:p w:rsidR="006C13A0" w:rsidRDefault="00122F11">
            <w:pPr>
              <w:pStyle w:val="TableParagraph"/>
              <w:spacing w:before="8" w:line="321" w:lineRule="exact"/>
              <w:ind w:left="398"/>
              <w:rPr>
                <w:sz w:val="28"/>
              </w:rPr>
            </w:pPr>
            <w:r>
              <w:rPr>
                <w:sz w:val="28"/>
              </w:rPr>
              <w:t>подгруппа)</w:t>
            </w:r>
          </w:p>
        </w:tc>
        <w:tc>
          <w:tcPr>
            <w:tcW w:w="2127" w:type="dxa"/>
            <w:textDirection w:val="btLr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122F11">
            <w:pPr>
              <w:pStyle w:val="TableParagraph"/>
              <w:spacing w:before="207"/>
              <w:ind w:left="345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2271" w:type="dxa"/>
            <w:textDirection w:val="btLr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39"/>
              </w:rPr>
            </w:pPr>
          </w:p>
          <w:p w:rsidR="006C13A0" w:rsidRDefault="00122F11">
            <w:pPr>
              <w:pStyle w:val="TableParagraph"/>
              <w:spacing w:line="247" w:lineRule="auto"/>
              <w:ind w:left="330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345"/>
        </w:trPr>
        <w:tc>
          <w:tcPr>
            <w:tcW w:w="1978" w:type="dxa"/>
          </w:tcPr>
          <w:p w:rsidR="006C13A0" w:rsidRDefault="00122F1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5" w:type="dxa"/>
          </w:tcPr>
          <w:p w:rsidR="006C13A0" w:rsidRDefault="00122F11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9" w:type="dxa"/>
          </w:tcPr>
          <w:p w:rsidR="006C13A0" w:rsidRDefault="00122F11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6C13A0" w:rsidRDefault="00122F11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6" w:type="dxa"/>
          </w:tcPr>
          <w:p w:rsidR="006C13A0" w:rsidRDefault="00122F11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3" w:type="dxa"/>
          </w:tcPr>
          <w:p w:rsidR="006C13A0" w:rsidRDefault="00122F11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:rsidR="006C13A0" w:rsidRDefault="00122F11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6C13A0" w:rsidRDefault="00122F11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6C13A0" w:rsidRDefault="00122F11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0" w:type="dxa"/>
          </w:tcPr>
          <w:p w:rsidR="006C13A0" w:rsidRDefault="00122F11">
            <w:pPr>
              <w:pStyle w:val="TableParagraph"/>
              <w:spacing w:before="2"/>
              <w:ind w:left="685" w:right="6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6C13A0" w:rsidRDefault="00122F11">
            <w:pPr>
              <w:pStyle w:val="TableParagraph"/>
              <w:spacing w:before="2"/>
              <w:ind w:left="616" w:right="6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6C13A0" w:rsidRDefault="006C13A0">
      <w:pPr>
        <w:pStyle w:val="a3"/>
        <w:spacing w:before="4"/>
        <w:rPr>
          <w:sz w:val="27"/>
        </w:rPr>
      </w:pPr>
    </w:p>
    <w:p w:rsidR="006C13A0" w:rsidRDefault="00122F11">
      <w:pPr>
        <w:pStyle w:val="a3"/>
        <w:tabs>
          <w:tab w:val="left" w:pos="7604"/>
          <w:tab w:val="left" w:pos="10337"/>
        </w:tabs>
        <w:spacing w:line="304" w:lineRule="exact"/>
        <w:ind w:left="106"/>
      </w:pPr>
      <w:r>
        <w:t>Председатель комитета финансов и</w:t>
      </w:r>
      <w:r>
        <w:rPr>
          <w:spacing w:val="-17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tabs>
          <w:tab w:val="left" w:pos="3291"/>
        </w:tabs>
        <w:spacing w:line="189" w:lineRule="exact"/>
        <w:ind w:left="87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640" w:right="100" w:bottom="280" w:left="460" w:header="720" w:footer="720" w:gutter="0"/>
          <w:cols w:space="720"/>
        </w:sectPr>
      </w:pP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rPr>
          <w:sz w:val="30"/>
        </w:rPr>
      </w:pPr>
    </w:p>
    <w:p w:rsidR="006C13A0" w:rsidRDefault="00122F11">
      <w:pPr>
        <w:pStyle w:val="a3"/>
        <w:spacing w:before="206"/>
        <w:jc w:val="right"/>
      </w:pPr>
      <w:r>
        <w:rPr>
          <w:w w:val="95"/>
        </w:rPr>
        <w:t>УВЕДОМЛЕНИЕ</w:t>
      </w:r>
    </w:p>
    <w:p w:rsidR="006C13A0" w:rsidRDefault="00122F11">
      <w:pPr>
        <w:pStyle w:val="a3"/>
        <w:spacing w:before="69"/>
        <w:ind w:left="251" w:right="469" w:firstLine="4440"/>
        <w:jc w:val="both"/>
      </w:pPr>
      <w:r>
        <w:br w:type="column"/>
      </w:r>
      <w:r>
        <w:lastRenderedPageBreak/>
        <w:t xml:space="preserve">Приложение № </w:t>
      </w:r>
      <w:r>
        <w:rPr>
          <w:spacing w:val="-11"/>
        </w:rPr>
        <w:t xml:space="preserve">8 </w:t>
      </w:r>
      <w:r>
        <w:t>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jc w:val="both"/>
        <w:sectPr w:rsidR="006C13A0">
          <w:pgSz w:w="16840" w:h="11900" w:orient="landscape"/>
          <w:pgMar w:top="640" w:right="100" w:bottom="280" w:left="460" w:header="720" w:footer="720" w:gutter="0"/>
          <w:cols w:num="2" w:space="720" w:equalWidth="0">
            <w:col w:w="9022" w:space="40"/>
            <w:col w:w="7218"/>
          </w:cols>
        </w:sectPr>
      </w:pPr>
    </w:p>
    <w:p w:rsidR="006C13A0" w:rsidRDefault="00122F11">
      <w:pPr>
        <w:pStyle w:val="a3"/>
        <w:tabs>
          <w:tab w:val="left" w:pos="5700"/>
          <w:tab w:val="left" w:pos="9460"/>
          <w:tab w:val="left" w:pos="10644"/>
        </w:tabs>
        <w:ind w:left="4594" w:right="4957" w:firstLine="2"/>
        <w:jc w:val="center"/>
      </w:pPr>
      <w:r>
        <w:lastRenderedPageBreak/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6C13A0" w:rsidRDefault="006C13A0">
      <w:pPr>
        <w:pStyle w:val="a3"/>
        <w:spacing w:before="9"/>
        <w:rPr>
          <w:sz w:val="27"/>
        </w:rPr>
      </w:pPr>
    </w:p>
    <w:p w:rsidR="006C13A0" w:rsidRDefault="00122F11">
      <w:pPr>
        <w:pStyle w:val="a3"/>
        <w:tabs>
          <w:tab w:val="left" w:pos="2655"/>
          <w:tab w:val="left" w:pos="6353"/>
        </w:tabs>
        <w:spacing w:before="1" w:line="322" w:lineRule="exact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tabs>
          <w:tab w:val="left" w:pos="2655"/>
          <w:tab w:val="left" w:pos="6353"/>
        </w:tabs>
        <w:ind w:left="216" w:right="9924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spacing w:before="233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6C13A0" w:rsidRDefault="006C13A0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337"/>
        <w:gridCol w:w="638"/>
        <w:gridCol w:w="624"/>
        <w:gridCol w:w="1008"/>
        <w:gridCol w:w="1488"/>
        <w:gridCol w:w="2270"/>
        <w:gridCol w:w="2409"/>
        <w:gridCol w:w="2836"/>
      </w:tblGrid>
      <w:tr w:rsidR="006C13A0">
        <w:trPr>
          <w:trHeight w:val="446"/>
        </w:trPr>
        <w:tc>
          <w:tcPr>
            <w:tcW w:w="1982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40"/>
              </w:rPr>
            </w:pPr>
          </w:p>
          <w:p w:rsidR="006C13A0" w:rsidRDefault="00122F11">
            <w:pPr>
              <w:pStyle w:val="TableParagraph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095" w:type="dxa"/>
            <w:gridSpan w:val="5"/>
          </w:tcPr>
          <w:p w:rsidR="006C13A0" w:rsidRDefault="00122F11">
            <w:pPr>
              <w:pStyle w:val="TableParagraph"/>
              <w:spacing w:before="55"/>
              <w:ind w:left="2696" w:right="2690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7515" w:type="dxa"/>
            <w:gridSpan w:val="3"/>
          </w:tcPr>
          <w:p w:rsidR="006C13A0" w:rsidRDefault="00122F11">
            <w:pPr>
              <w:pStyle w:val="TableParagraph"/>
              <w:spacing w:before="55"/>
              <w:ind w:left="2527" w:right="2523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proofErr w:type="gramStart"/>
            <w:r>
              <w:rPr>
                <w:sz w:val="28"/>
              </w:rPr>
              <w:t xml:space="preserve"> (+/–), </w:t>
            </w:r>
            <w:proofErr w:type="gramEnd"/>
            <w:r>
              <w:rPr>
                <w:sz w:val="28"/>
              </w:rPr>
              <w:t>рублей</w:t>
            </w:r>
          </w:p>
        </w:tc>
      </w:tr>
      <w:tr w:rsidR="006C13A0">
        <w:trPr>
          <w:trHeight w:val="681"/>
        </w:trPr>
        <w:tc>
          <w:tcPr>
            <w:tcW w:w="1982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5"/>
          </w:tcPr>
          <w:p w:rsidR="006C13A0" w:rsidRDefault="00122F11">
            <w:pPr>
              <w:pStyle w:val="TableParagraph"/>
              <w:spacing w:before="12"/>
              <w:ind w:left="1761" w:right="315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270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CB75D6">
            <w:pPr>
              <w:pStyle w:val="TableParagraph"/>
              <w:spacing w:before="258"/>
              <w:ind w:left="159" w:firstLine="321"/>
              <w:rPr>
                <w:sz w:val="28"/>
              </w:rPr>
            </w:pPr>
            <w:r w:rsidRPr="00A8194F">
              <w:rPr>
                <w:sz w:val="28"/>
              </w:rPr>
              <w:t>Текущий</w:t>
            </w:r>
            <w:r w:rsidR="00122F11">
              <w:rPr>
                <w:sz w:val="28"/>
              </w:rPr>
              <w:t xml:space="preserve"> финансовый год</w:t>
            </w:r>
          </w:p>
        </w:tc>
        <w:tc>
          <w:tcPr>
            <w:tcW w:w="2409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122F11">
            <w:pPr>
              <w:pStyle w:val="TableParagraph"/>
              <w:spacing w:before="258"/>
              <w:ind w:left="356" w:right="330" w:firstLine="379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7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836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122F11">
            <w:pPr>
              <w:pStyle w:val="TableParagraph"/>
              <w:spacing w:before="258"/>
              <w:ind w:left="573" w:right="556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6C13A0" w:rsidRDefault="00122F11">
            <w:pPr>
              <w:pStyle w:val="TableParagraph"/>
              <w:spacing w:line="321" w:lineRule="exact"/>
              <w:ind w:left="93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6C13A0">
        <w:trPr>
          <w:trHeight w:val="2500"/>
        </w:trPr>
        <w:tc>
          <w:tcPr>
            <w:tcW w:w="1982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extDirection w:val="btLr"/>
          </w:tcPr>
          <w:p w:rsidR="006C13A0" w:rsidRDefault="00122F11">
            <w:pPr>
              <w:pStyle w:val="TableParagraph"/>
              <w:spacing w:before="7" w:line="247" w:lineRule="auto"/>
              <w:ind w:left="254" w:right="253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администратор источников </w:t>
            </w:r>
            <w:r>
              <w:rPr>
                <w:w w:val="95"/>
                <w:sz w:val="28"/>
              </w:rPr>
              <w:t xml:space="preserve">финансирования </w:t>
            </w:r>
            <w:r>
              <w:rPr>
                <w:sz w:val="28"/>
              </w:rPr>
              <w:t>дефицита районного</w:t>
            </w:r>
          </w:p>
          <w:p w:rsidR="006C13A0" w:rsidRDefault="00122F11">
            <w:pPr>
              <w:pStyle w:val="TableParagraph"/>
              <w:spacing w:line="310" w:lineRule="exact"/>
              <w:ind w:left="334" w:right="337"/>
              <w:jc w:val="center"/>
              <w:rPr>
                <w:sz w:val="28"/>
              </w:rPr>
            </w:pPr>
            <w:r>
              <w:rPr>
                <w:sz w:val="28"/>
              </w:rPr>
              <w:t>бюджета</w:t>
            </w:r>
          </w:p>
        </w:tc>
        <w:tc>
          <w:tcPr>
            <w:tcW w:w="638" w:type="dxa"/>
            <w:textDirection w:val="btLr"/>
          </w:tcPr>
          <w:p w:rsidR="006C13A0" w:rsidRDefault="00122F11">
            <w:pPr>
              <w:pStyle w:val="TableParagraph"/>
              <w:spacing w:before="147"/>
              <w:ind w:left="815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624" w:type="dxa"/>
            <w:textDirection w:val="btLr"/>
          </w:tcPr>
          <w:p w:rsidR="006C13A0" w:rsidRDefault="00122F11">
            <w:pPr>
              <w:pStyle w:val="TableParagraph"/>
              <w:spacing w:before="143"/>
              <w:ind w:left="594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008" w:type="dxa"/>
            <w:textDirection w:val="btLr"/>
          </w:tcPr>
          <w:p w:rsidR="006C13A0" w:rsidRDefault="00122F11">
            <w:pPr>
              <w:pStyle w:val="TableParagraph"/>
              <w:spacing w:before="171" w:line="242" w:lineRule="auto"/>
              <w:ind w:left="724" w:right="119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488" w:type="dxa"/>
            <w:textDirection w:val="btLr"/>
          </w:tcPr>
          <w:p w:rsidR="006C13A0" w:rsidRDefault="00122F11">
            <w:pPr>
              <w:pStyle w:val="TableParagraph"/>
              <w:spacing w:before="80" w:line="247" w:lineRule="auto"/>
              <w:ind w:left="338" w:right="337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321"/>
        </w:trPr>
        <w:tc>
          <w:tcPr>
            <w:tcW w:w="1982" w:type="dxa"/>
          </w:tcPr>
          <w:p w:rsidR="006C13A0" w:rsidRDefault="00122F1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37" w:type="dxa"/>
          </w:tcPr>
          <w:p w:rsidR="006C13A0" w:rsidRDefault="00122F11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" w:type="dxa"/>
          </w:tcPr>
          <w:p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08" w:type="dxa"/>
          </w:tcPr>
          <w:p w:rsidR="006C13A0" w:rsidRDefault="00122F1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88" w:type="dxa"/>
          </w:tcPr>
          <w:p w:rsidR="006C13A0" w:rsidRDefault="00122F11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70" w:type="dxa"/>
          </w:tcPr>
          <w:p w:rsidR="006C13A0" w:rsidRDefault="00122F1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9" w:type="dxa"/>
          </w:tcPr>
          <w:p w:rsidR="006C13A0" w:rsidRDefault="00122F1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6" w:type="dxa"/>
          </w:tcPr>
          <w:p w:rsidR="006C13A0" w:rsidRDefault="00122F1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6C13A0" w:rsidRDefault="006C13A0">
      <w:pPr>
        <w:pStyle w:val="a3"/>
        <w:spacing w:before="4"/>
        <w:rPr>
          <w:sz w:val="27"/>
        </w:rPr>
      </w:pPr>
    </w:p>
    <w:p w:rsidR="006C13A0" w:rsidRDefault="00122F11">
      <w:pPr>
        <w:pStyle w:val="a3"/>
        <w:tabs>
          <w:tab w:val="left" w:leader="underscore" w:pos="9767"/>
        </w:tabs>
        <w:spacing w:line="306" w:lineRule="exact"/>
        <w:ind w:left="106"/>
        <w:jc w:val="both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9"/>
          <w:u w:val="single"/>
        </w:rPr>
        <w:t xml:space="preserve"> </w:t>
      </w:r>
    </w:p>
    <w:p w:rsidR="006C13A0" w:rsidRDefault="00122F11">
      <w:pPr>
        <w:tabs>
          <w:tab w:val="left" w:pos="3289"/>
        </w:tabs>
        <w:spacing w:line="191" w:lineRule="exact"/>
        <w:ind w:left="870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 w:rsidR="00865513">
        <w:rPr>
          <w:spacing w:val="-3"/>
          <w:sz w:val="18"/>
        </w:rPr>
        <w:t xml:space="preserve">            </w:t>
      </w:r>
      <w:r>
        <w:rPr>
          <w:sz w:val="18"/>
        </w:rPr>
        <w:t>(Ф.И.О.)</w:t>
      </w:r>
    </w:p>
    <w:p w:rsidR="006C13A0" w:rsidRDefault="006C13A0">
      <w:pPr>
        <w:spacing w:line="189" w:lineRule="exact"/>
        <w:rPr>
          <w:sz w:val="18"/>
        </w:rPr>
        <w:sectPr w:rsidR="006C13A0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9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spacing w:before="3"/>
      </w:pPr>
    </w:p>
    <w:p w:rsidR="006C13A0" w:rsidRDefault="00122F11">
      <w:pPr>
        <w:pStyle w:val="a3"/>
        <w:spacing w:line="322" w:lineRule="exact"/>
        <w:ind w:left="11225" w:right="367"/>
        <w:jc w:val="center"/>
      </w:pPr>
      <w:r>
        <w:t xml:space="preserve">"У Т В Е </w:t>
      </w:r>
      <w:proofErr w:type="gramStart"/>
      <w:r>
        <w:t>Р</w:t>
      </w:r>
      <w:proofErr w:type="gramEnd"/>
      <w:r>
        <w:t xml:space="preserve"> Ж Д А Ю"</w:t>
      </w:r>
    </w:p>
    <w:p w:rsidR="006C13A0" w:rsidRDefault="002D6FC2">
      <w:pPr>
        <w:pStyle w:val="a3"/>
        <w:ind w:left="11228" w:right="367"/>
        <w:jc w:val="center"/>
      </w:pPr>
      <w:r>
        <w:pict>
          <v:shape id="_x0000_s1043" style="position:absolute;left:0;text-align:left;margin-left:592.3pt;margin-top:47.95pt;width:97.7pt;height:.1pt;z-index:-15718400;mso-wrap-distance-left:0;mso-wrap-distance-right:0;mso-position-horizontal-relative:page" coordorigin="11846,959" coordsize="1954,0" o:spt="100" adj="0,,0" path="m11846,959r1253,m13104,959r69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left:0;text-align:left;margin-left:700.8pt;margin-top:47.95pt;width:104.65pt;height:.1pt;z-index:-15717888;mso-wrap-distance-left:0;mso-wrap-distance-right:0;mso-position-horizontal-relative:page" coordorigin="14016,959" coordsize="2093,0" o:spt="100" adj="0,,0" path="m14016,959r1252,m15273,959r83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122F11">
        <w:t>Председатель Комитета финансов и контроля муниципального района</w:t>
      </w:r>
    </w:p>
    <w:p w:rsidR="006C13A0" w:rsidRDefault="006C13A0">
      <w:pPr>
        <w:pStyle w:val="a3"/>
        <w:spacing w:before="6"/>
        <w:rPr>
          <w:sz w:val="16"/>
        </w:rPr>
      </w:pPr>
    </w:p>
    <w:p w:rsidR="006C13A0" w:rsidRDefault="00122F11">
      <w:pPr>
        <w:tabs>
          <w:tab w:val="left" w:pos="13231"/>
        </w:tabs>
        <w:ind w:left="10802"/>
        <w:jc w:val="center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:rsidR="006C13A0" w:rsidRDefault="00122F11">
      <w:pPr>
        <w:pStyle w:val="a3"/>
        <w:tabs>
          <w:tab w:val="left" w:pos="11391"/>
          <w:tab w:val="left" w:pos="13465"/>
          <w:tab w:val="left" w:pos="14436"/>
        </w:tabs>
        <w:spacing w:before="151"/>
        <w:ind w:left="10858"/>
        <w:jc w:val="center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Default="00122F11">
      <w:pPr>
        <w:pStyle w:val="a3"/>
        <w:spacing w:line="322" w:lineRule="exact"/>
        <w:ind w:right="362"/>
        <w:jc w:val="center"/>
      </w:pPr>
      <w:r>
        <w:t>ЛИМИТЫ БЮДЖЕТНЫХ ОБЯЗАТЕЛЬСТВ</w:t>
      </w:r>
    </w:p>
    <w:p w:rsidR="006C13A0" w:rsidRDefault="00122F11">
      <w:pPr>
        <w:pStyle w:val="a3"/>
        <w:tabs>
          <w:tab w:val="left" w:pos="3688"/>
          <w:tab w:val="left" w:pos="7652"/>
          <w:tab w:val="left" w:pos="8632"/>
        </w:tabs>
        <w:ind w:right="362"/>
        <w:jc w:val="center"/>
      </w:pPr>
      <w:r>
        <w:t>районного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6C13A0" w:rsidRDefault="006C13A0">
      <w:pPr>
        <w:pStyle w:val="a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6C13A0">
        <w:trPr>
          <w:trHeight w:val="450"/>
        </w:trPr>
        <w:tc>
          <w:tcPr>
            <w:tcW w:w="269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94" w:type="dxa"/>
            <w:gridSpan w:val="6"/>
          </w:tcPr>
          <w:p w:rsidR="006C13A0" w:rsidRDefault="00122F11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6C13A0" w:rsidRDefault="00122F11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52" w:type="dxa"/>
          </w:tcPr>
          <w:p w:rsidR="006C13A0" w:rsidRDefault="00122F11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3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:rsidR="006C13A0" w:rsidRDefault="00122F11">
            <w:pPr>
              <w:pStyle w:val="TableParagraph"/>
              <w:ind w:left="178" w:right="16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704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:rsidR="006C13A0" w:rsidRDefault="00122F11">
            <w:pPr>
              <w:pStyle w:val="TableParagraph"/>
              <w:ind w:left="241" w:right="171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6C13A0" w:rsidRDefault="00122F11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:rsidR="006C13A0" w:rsidRDefault="00122F11">
            <w:pPr>
              <w:pStyle w:val="TableParagraph"/>
              <w:ind w:left="481" w:right="469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421"/>
        </w:trPr>
        <w:tc>
          <w:tcPr>
            <w:tcW w:w="2698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6C13A0" w:rsidRDefault="00122F11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:rsidR="006C13A0" w:rsidRDefault="00122F11">
            <w:pPr>
              <w:pStyle w:val="TableParagraph"/>
              <w:spacing w:before="45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:rsidR="006C13A0" w:rsidRDefault="00122F11">
            <w:pPr>
              <w:pStyle w:val="TableParagraph"/>
              <w:spacing w:before="45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6C13A0" w:rsidRDefault="00122F11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:rsidR="006C13A0" w:rsidRDefault="00122F11">
            <w:pPr>
              <w:pStyle w:val="TableParagraph"/>
              <w:spacing w:before="45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6C13A0" w:rsidRDefault="006C13A0">
      <w:pPr>
        <w:pStyle w:val="a3"/>
        <w:spacing w:before="4"/>
        <w:rPr>
          <w:sz w:val="27"/>
        </w:rPr>
      </w:pPr>
    </w:p>
    <w:p w:rsidR="006C13A0" w:rsidRDefault="00122F11">
      <w:pPr>
        <w:pStyle w:val="a3"/>
        <w:tabs>
          <w:tab w:val="left" w:pos="11477"/>
        </w:tabs>
        <w:spacing w:line="322" w:lineRule="exact"/>
        <w:ind w:left="288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tabs>
          <w:tab w:val="left" w:pos="12065"/>
        </w:tabs>
        <w:ind w:left="288"/>
      </w:pPr>
      <w:r>
        <w:t>Исполнитель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6C13A0">
      <w:p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10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spacing w:before="3"/>
        <w:rPr>
          <w:sz w:val="26"/>
        </w:rPr>
      </w:pPr>
    </w:p>
    <w:p w:rsidR="006C13A0" w:rsidRDefault="00122F11">
      <w:pPr>
        <w:pStyle w:val="a3"/>
        <w:spacing w:line="322" w:lineRule="exact"/>
        <w:ind w:right="363"/>
        <w:jc w:val="center"/>
      </w:pPr>
      <w:r>
        <w:t>УТВЕРЖДЕННЫЕ ЛИМИТЫ БЮДЖЕТНЫХ ОБЯЗАТЕЛЬСТВ</w:t>
      </w:r>
    </w:p>
    <w:p w:rsidR="006C13A0" w:rsidRDefault="00122F11">
      <w:pPr>
        <w:pStyle w:val="a3"/>
        <w:tabs>
          <w:tab w:val="left" w:pos="5738"/>
          <w:tab w:val="left" w:pos="7025"/>
          <w:tab w:val="left" w:pos="10917"/>
          <w:tab w:val="left" w:pos="11897"/>
        </w:tabs>
        <w:spacing w:after="5" w:line="480" w:lineRule="auto"/>
        <w:ind w:left="288" w:right="3704" w:firstLine="3048"/>
      </w:pPr>
      <w:proofErr w:type="gramStart"/>
      <w:r>
        <w:t>районного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годи 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 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6C13A0">
        <w:trPr>
          <w:trHeight w:val="450"/>
        </w:trPr>
        <w:tc>
          <w:tcPr>
            <w:tcW w:w="269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94" w:type="dxa"/>
            <w:gridSpan w:val="6"/>
          </w:tcPr>
          <w:p w:rsidR="006C13A0" w:rsidRDefault="00122F11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6C13A0" w:rsidRDefault="00122F11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52" w:type="dxa"/>
          </w:tcPr>
          <w:p w:rsidR="006C13A0" w:rsidRDefault="00122F11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3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2"/>
              <w:rPr>
                <w:sz w:val="41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178" w:right="16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704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2"/>
              <w:rPr>
                <w:sz w:val="41"/>
              </w:rPr>
            </w:pPr>
          </w:p>
          <w:p w:rsidR="006C13A0" w:rsidRDefault="00122F11">
            <w:pPr>
              <w:pStyle w:val="TableParagraph"/>
              <w:spacing w:line="242" w:lineRule="auto"/>
              <w:ind w:left="241" w:right="171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6C13A0" w:rsidRDefault="00122F11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:rsidR="006C13A0" w:rsidRDefault="00122F11">
            <w:pPr>
              <w:pStyle w:val="TableParagraph"/>
              <w:ind w:left="481" w:right="469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421"/>
        </w:trPr>
        <w:tc>
          <w:tcPr>
            <w:tcW w:w="2698" w:type="dxa"/>
          </w:tcPr>
          <w:p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6C13A0" w:rsidRDefault="00122F11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6C13A0" w:rsidRDefault="00122F11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:rsidR="006C13A0" w:rsidRDefault="00122F1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:rsidR="006C13A0" w:rsidRDefault="00122F11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6C13A0" w:rsidRDefault="00122F11">
            <w:pPr>
              <w:pStyle w:val="TableParagraph"/>
              <w:spacing w:before="40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:rsidR="006C13A0" w:rsidRDefault="00122F11">
            <w:pPr>
              <w:pStyle w:val="TableParagraph"/>
              <w:spacing w:before="40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6C13A0" w:rsidRDefault="006C13A0">
      <w:pPr>
        <w:pStyle w:val="a3"/>
        <w:spacing w:before="4"/>
        <w:rPr>
          <w:sz w:val="27"/>
        </w:rPr>
      </w:pPr>
    </w:p>
    <w:p w:rsidR="006C13A0" w:rsidRDefault="00122F11">
      <w:pPr>
        <w:pStyle w:val="a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Default="00122F11">
      <w:pPr>
        <w:pStyle w:val="a3"/>
        <w:tabs>
          <w:tab w:val="left" w:leader="underscore" w:pos="9950"/>
          <w:tab w:val="left" w:pos="10571"/>
        </w:tabs>
        <w:spacing w:before="1" w:line="304" w:lineRule="exact"/>
        <w:ind w:left="288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tabs>
          <w:tab w:val="left" w:pos="2576"/>
        </w:tabs>
        <w:spacing w:line="189" w:lineRule="exact"/>
        <w:ind w:left="16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 w:rsidR="00865513">
        <w:rPr>
          <w:spacing w:val="-3"/>
          <w:sz w:val="18"/>
        </w:rPr>
        <w:t xml:space="preserve">                                 </w:t>
      </w:r>
      <w:r>
        <w:rPr>
          <w:sz w:val="18"/>
        </w:rPr>
        <w:t>(Ф.И.О.)</w:t>
      </w:r>
    </w:p>
    <w:p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11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122F11">
      <w:pPr>
        <w:pStyle w:val="a3"/>
        <w:spacing w:before="4"/>
        <w:ind w:right="367"/>
        <w:jc w:val="center"/>
      </w:pPr>
      <w:r>
        <w:t>УВЕДОМЛЕНИЕ</w:t>
      </w:r>
    </w:p>
    <w:p w:rsidR="006C13A0" w:rsidRDefault="00122F11">
      <w:pPr>
        <w:pStyle w:val="a3"/>
        <w:spacing w:line="321" w:lineRule="exact"/>
        <w:ind w:right="363"/>
        <w:jc w:val="center"/>
      </w:pPr>
      <w:r>
        <w:t>об изменении лимитов бюджетных обязательств</w:t>
      </w:r>
    </w:p>
    <w:p w:rsidR="006C13A0" w:rsidRDefault="00122F11">
      <w:pPr>
        <w:pStyle w:val="a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Default="00122F11">
      <w:pPr>
        <w:pStyle w:val="a3"/>
        <w:tabs>
          <w:tab w:val="left" w:pos="2818"/>
          <w:tab w:val="left" w:pos="6516"/>
        </w:tabs>
        <w:spacing w:line="322" w:lineRule="exact"/>
        <w:ind w:left="394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tabs>
          <w:tab w:val="left" w:pos="2818"/>
          <w:tab w:val="left" w:pos="6516"/>
        </w:tabs>
        <w:ind w:left="394" w:right="9761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</w:t>
      </w:r>
      <w:r>
        <w:rPr>
          <w:spacing w:val="3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6C13A0">
      <w:pPr>
        <w:pStyle w:val="a3"/>
        <w:spacing w:before="5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6C13A0">
        <w:trPr>
          <w:trHeight w:val="450"/>
        </w:trPr>
        <w:tc>
          <w:tcPr>
            <w:tcW w:w="269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51" w:type="dxa"/>
            <w:gridSpan w:val="6"/>
          </w:tcPr>
          <w:p w:rsidR="006C13A0" w:rsidRDefault="00122F11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6C13A0" w:rsidRDefault="00122F11">
            <w:pPr>
              <w:pStyle w:val="TableParagraph"/>
              <w:spacing w:before="60"/>
              <w:ind w:left="1777" w:right="1767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6C13A0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09" w:type="dxa"/>
          </w:tcPr>
          <w:p w:rsidR="006C13A0" w:rsidRDefault="00122F11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81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:rsidR="006C13A0" w:rsidRDefault="00BD426C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122F11">
              <w:rPr>
                <w:sz w:val="28"/>
              </w:rPr>
              <w:t xml:space="preserve"> </w:t>
            </w:r>
            <w:r w:rsidR="00122F11">
              <w:rPr>
                <w:w w:val="95"/>
                <w:sz w:val="28"/>
              </w:rPr>
              <w:t xml:space="preserve">финансовый </w:t>
            </w:r>
            <w:r w:rsidR="00122F11"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661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:rsidR="006C13A0" w:rsidRDefault="00122F11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6C13A0" w:rsidRDefault="00122F11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:rsidR="006C13A0" w:rsidRDefault="00122F11">
            <w:pPr>
              <w:pStyle w:val="TableParagraph"/>
              <w:ind w:left="457" w:right="450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422"/>
        </w:trPr>
        <w:tc>
          <w:tcPr>
            <w:tcW w:w="2698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6C13A0" w:rsidRDefault="00122F11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:rsidR="006C13A0" w:rsidRDefault="00122F11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:rsidR="006C13A0" w:rsidRDefault="00122F11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6C13A0" w:rsidRDefault="00122F11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:rsidR="006C13A0" w:rsidRDefault="00122F11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6C13A0" w:rsidRDefault="00122F11">
      <w:pPr>
        <w:pStyle w:val="a3"/>
        <w:tabs>
          <w:tab w:val="left" w:pos="8045"/>
          <w:tab w:val="left" w:pos="10776"/>
        </w:tabs>
        <w:spacing w:line="296" w:lineRule="exact"/>
        <w:ind w:left="288"/>
        <w:jc w:val="both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 xml:space="preserve">контроля  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tabs>
          <w:tab w:val="left" w:pos="3656"/>
        </w:tabs>
        <w:spacing w:line="189" w:lineRule="exact"/>
        <w:ind w:left="1236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6C13A0" w:rsidRDefault="006C13A0">
      <w:pPr>
        <w:spacing w:line="189" w:lineRule="exact"/>
        <w:rPr>
          <w:sz w:val="18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6C13A0" w:rsidRDefault="00122F11">
      <w:pPr>
        <w:pStyle w:val="a3"/>
        <w:spacing w:before="58"/>
        <w:ind w:left="9312" w:right="469" w:firstLine="4089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11.1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6C13A0" w:rsidRDefault="006C13A0">
      <w:pPr>
        <w:pStyle w:val="a3"/>
        <w:rPr>
          <w:sz w:val="30"/>
        </w:rPr>
      </w:pPr>
    </w:p>
    <w:p w:rsidR="006C13A0" w:rsidRDefault="006C13A0">
      <w:pPr>
        <w:pStyle w:val="a3"/>
        <w:spacing w:before="3"/>
        <w:rPr>
          <w:sz w:val="26"/>
        </w:rPr>
      </w:pPr>
    </w:p>
    <w:p w:rsidR="006C13A0" w:rsidRDefault="00122F11">
      <w:pPr>
        <w:pStyle w:val="a3"/>
        <w:spacing w:line="322" w:lineRule="exact"/>
        <w:ind w:right="370"/>
        <w:jc w:val="center"/>
      </w:pPr>
      <w:r>
        <w:t>ПРЕДЛОЖЕНИЯ</w:t>
      </w:r>
    </w:p>
    <w:p w:rsidR="006C13A0" w:rsidRDefault="00122F11">
      <w:pPr>
        <w:pStyle w:val="a3"/>
        <w:spacing w:line="322" w:lineRule="exact"/>
        <w:ind w:right="363"/>
        <w:jc w:val="center"/>
      </w:pPr>
      <w:r>
        <w:t>об изменении лимитов бюджетных обязательств</w:t>
      </w:r>
    </w:p>
    <w:p w:rsidR="006C13A0" w:rsidRDefault="00122F11">
      <w:pPr>
        <w:pStyle w:val="a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Default="00122F11">
      <w:pPr>
        <w:pStyle w:val="a3"/>
        <w:tabs>
          <w:tab w:val="left" w:pos="3192"/>
          <w:tab w:val="left" w:pos="6890"/>
        </w:tabs>
        <w:spacing w:line="322" w:lineRule="exact"/>
        <w:ind w:left="394"/>
      </w:pPr>
      <w:r>
        <w:t>Наименование</w:t>
      </w:r>
      <w:r>
        <w:rPr>
          <w:spacing w:val="-17"/>
        </w:rPr>
        <w:t xml:space="preserve"> </w:t>
      </w:r>
      <w:r>
        <w:t>ГРБС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pStyle w:val="a3"/>
        <w:tabs>
          <w:tab w:val="left" w:pos="3192"/>
          <w:tab w:val="left" w:pos="6891"/>
        </w:tabs>
        <w:ind w:left="394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13A0" w:rsidRDefault="006C13A0">
      <w:pPr>
        <w:pStyle w:val="a3"/>
        <w:spacing w:before="6" w:after="1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6C13A0">
        <w:trPr>
          <w:trHeight w:val="450"/>
        </w:trPr>
        <w:tc>
          <w:tcPr>
            <w:tcW w:w="2698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29"/>
              </w:rPr>
            </w:pPr>
          </w:p>
          <w:p w:rsidR="006C13A0" w:rsidRDefault="00122F11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51" w:type="dxa"/>
            <w:gridSpan w:val="6"/>
          </w:tcPr>
          <w:p w:rsidR="006C13A0" w:rsidRDefault="00122F11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6C13A0" w:rsidRDefault="00122F11">
            <w:pPr>
              <w:pStyle w:val="TableParagraph"/>
              <w:spacing w:before="60"/>
              <w:ind w:left="1545"/>
              <w:rPr>
                <w:sz w:val="28"/>
              </w:rPr>
            </w:pPr>
            <w:r>
              <w:rPr>
                <w:sz w:val="28"/>
              </w:rPr>
              <w:t>Сумм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+/-), рублей</w:t>
            </w:r>
          </w:p>
        </w:tc>
      </w:tr>
      <w:tr w:rsidR="006C13A0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6C13A0" w:rsidRDefault="006C13A0">
            <w:pPr>
              <w:pStyle w:val="TableParagraph"/>
              <w:spacing w:before="2"/>
              <w:rPr>
                <w:sz w:val="38"/>
              </w:rPr>
            </w:pPr>
          </w:p>
          <w:p w:rsidR="006C13A0" w:rsidRDefault="00122F11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09" w:type="dxa"/>
          </w:tcPr>
          <w:p w:rsidR="006C13A0" w:rsidRDefault="00122F11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81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:rsidR="006C13A0" w:rsidRDefault="00BD426C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Текущий </w:t>
            </w:r>
            <w:r w:rsidR="00122F11">
              <w:rPr>
                <w:w w:val="95"/>
                <w:sz w:val="28"/>
              </w:rPr>
              <w:t xml:space="preserve">финансовый </w:t>
            </w:r>
            <w:r w:rsidR="00122F11"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5"/>
              <w:rPr>
                <w:sz w:val="27"/>
              </w:rPr>
            </w:pPr>
          </w:p>
          <w:p w:rsidR="006C13A0" w:rsidRDefault="00122F11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661" w:type="dxa"/>
            <w:vMerge w:val="restart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7"/>
              <w:rPr>
                <w:sz w:val="41"/>
              </w:rPr>
            </w:pPr>
          </w:p>
          <w:p w:rsidR="006C13A0" w:rsidRDefault="00122F11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6C13A0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6C13A0" w:rsidRDefault="00122F11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6C13A0" w:rsidRDefault="00122F11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6C13A0" w:rsidRDefault="00122F11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rPr>
                <w:sz w:val="30"/>
              </w:rPr>
            </w:pPr>
          </w:p>
          <w:p w:rsidR="006C13A0" w:rsidRDefault="006C13A0">
            <w:pPr>
              <w:pStyle w:val="TableParagraph"/>
              <w:spacing w:before="4"/>
              <w:rPr>
                <w:sz w:val="30"/>
              </w:rPr>
            </w:pPr>
          </w:p>
          <w:p w:rsidR="006C13A0" w:rsidRDefault="00122F11">
            <w:pPr>
              <w:pStyle w:val="TableParagraph"/>
              <w:ind w:left="457" w:right="450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6C13A0" w:rsidRDefault="006C13A0">
            <w:pPr>
              <w:rPr>
                <w:sz w:val="2"/>
                <w:szCs w:val="2"/>
              </w:rPr>
            </w:pPr>
          </w:p>
        </w:tc>
      </w:tr>
      <w:tr w:rsidR="006C13A0">
        <w:trPr>
          <w:trHeight w:val="421"/>
        </w:trPr>
        <w:tc>
          <w:tcPr>
            <w:tcW w:w="2698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6C13A0" w:rsidRDefault="00122F11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6C13A0" w:rsidRDefault="00122F11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:rsidR="006C13A0" w:rsidRDefault="00122F11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:rsidR="006C13A0" w:rsidRDefault="00122F11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6C13A0" w:rsidRDefault="00122F11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:rsidR="006C13A0" w:rsidRDefault="00122F11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6C13A0" w:rsidRDefault="006C13A0">
      <w:pPr>
        <w:pStyle w:val="a3"/>
        <w:spacing w:before="4"/>
        <w:rPr>
          <w:sz w:val="27"/>
        </w:rPr>
      </w:pPr>
    </w:p>
    <w:p w:rsidR="006C13A0" w:rsidRDefault="00122F11">
      <w:pPr>
        <w:pStyle w:val="a3"/>
        <w:tabs>
          <w:tab w:val="left" w:pos="15693"/>
        </w:tabs>
        <w:ind w:right="372"/>
        <w:jc w:val="center"/>
      </w:pPr>
      <w:r>
        <w:t>Финансово-экономическое обоснование вносимых</w:t>
      </w:r>
      <w:r>
        <w:rPr>
          <w:spacing w:val="-33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2D6FC2">
      <w:pPr>
        <w:pStyle w:val="a3"/>
        <w:spacing w:before="6"/>
        <w:rPr>
          <w:sz w:val="23"/>
        </w:rPr>
      </w:pPr>
      <w:r w:rsidRPr="002D6FC2">
        <w:pict>
          <v:shape id="_x0000_s1041" style="position:absolute;margin-left:28.3pt;margin-top:15.8pt;width:783.85pt;height:.1pt;z-index:-15717376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40" style="position:absolute;margin-left:28.3pt;margin-top:31.85pt;width:783.85pt;height:.1pt;z-index:-15716864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2D6FC2">
        <w:pict>
          <v:shape id="_x0000_s1039" style="position:absolute;margin-left:28.3pt;margin-top:47.95pt;width:783.85pt;height:.1pt;z-index:-15716352;mso-wrap-distance-left:0;mso-wrap-distance-right:0;mso-position-horizontal-relative:page" coordorigin="566,959" coordsize="15677,0" o:spt="100" adj="0,,0" path="m566,959r1253,m1824,959r835,m2664,959r835,m3504,959r835,m4344,959r835,m5184,959r279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pStyle w:val="a3"/>
        <w:rPr>
          <w:sz w:val="21"/>
        </w:rPr>
      </w:pPr>
    </w:p>
    <w:p w:rsidR="006C13A0" w:rsidRDefault="006C13A0">
      <w:pPr>
        <w:rPr>
          <w:sz w:val="21"/>
        </w:rPr>
        <w:sectPr w:rsidR="006C13A0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6C13A0" w:rsidRDefault="006C13A0">
      <w:pPr>
        <w:pStyle w:val="a3"/>
        <w:spacing w:before="2"/>
        <w:rPr>
          <w:sz w:val="4"/>
        </w:rPr>
      </w:pPr>
    </w:p>
    <w:p w:rsidR="006C13A0" w:rsidRDefault="002D6FC2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83.85pt;height:.6pt;mso-position-horizontal-relative:char;mso-position-vertical-relative:line" coordsize="15677,12">
            <v:shape id="_x0000_s1038" style="position:absolute;top:5;width:15677;height:2" coordorigin=",6" coordsize="15677,0" o:spt="100" adj="0,,0" path="m,6r1253,m1258,6r835,m2098,6r835,m2938,6r835,m3778,6r835,m4618,6r278,m4901,6r1253,m6159,6r835,m6999,6r835,m7839,6r835,m8679,6r835,m9519,6r278,m9802,6r1253,m11059,6r836,m11899,6r836,m12739,6r836,m13579,6r835,m14419,6r279,m14702,6r97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13A0" w:rsidRDefault="002D6FC2">
      <w:pPr>
        <w:pStyle w:val="a3"/>
        <w:spacing w:before="10"/>
        <w:rPr>
          <w:sz w:val="22"/>
        </w:rPr>
      </w:pPr>
      <w:r w:rsidRPr="002D6FC2">
        <w:pict>
          <v:shape id="_x0000_s1036" style="position:absolute;margin-left:28.3pt;margin-top:15.4pt;width:783.85pt;height:.1pt;z-index:-15715328;mso-wrap-distance-left:0;mso-wrap-distance-right:0;mso-position-horizontal-relative:page" coordorigin="566,308" coordsize="15677,0" o:spt="100" adj="0,,0" path="m566,308r1253,m1824,308r835,m2664,308r835,m3504,308r835,m4344,308r835,m5184,308r279,m5467,308r1253,m6725,308r835,m7565,308r835,m8405,308r835,m9245,308r835,m10085,308r278,m10368,308r1253,m11626,308r835,m12466,308r835,m13306,308r835,m14146,308r835,m14986,308r278,m15269,308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6C13A0" w:rsidRDefault="006C13A0">
      <w:pPr>
        <w:pStyle w:val="a3"/>
        <w:spacing w:before="3"/>
        <w:rPr>
          <w:sz w:val="18"/>
        </w:rPr>
      </w:pPr>
    </w:p>
    <w:p w:rsidR="006C13A0" w:rsidRDefault="00122F11">
      <w:pPr>
        <w:pStyle w:val="a3"/>
        <w:tabs>
          <w:tab w:val="left" w:pos="639"/>
          <w:tab w:val="left" w:pos="2494"/>
          <w:tab w:val="left" w:pos="3408"/>
        </w:tabs>
        <w:spacing w:before="87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6C13A0" w:rsidRDefault="006C13A0">
      <w:pPr>
        <w:pStyle w:val="a3"/>
        <w:spacing w:before="10"/>
        <w:rPr>
          <w:sz w:val="27"/>
        </w:rPr>
      </w:pPr>
    </w:p>
    <w:p w:rsidR="006C13A0" w:rsidRDefault="00122F11">
      <w:pPr>
        <w:pStyle w:val="a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6C13A0" w:rsidRDefault="00122F11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13A0" w:rsidRDefault="00122F11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6C13A0" w:rsidRDefault="006C13A0">
      <w:pPr>
        <w:pStyle w:val="a3"/>
        <w:rPr>
          <w:sz w:val="20"/>
        </w:rPr>
      </w:pPr>
    </w:p>
    <w:p w:rsidR="006C13A0" w:rsidRDefault="006C13A0">
      <w:pPr>
        <w:pStyle w:val="a3"/>
        <w:spacing w:before="1"/>
        <w:rPr>
          <w:sz w:val="21"/>
        </w:rPr>
      </w:pPr>
    </w:p>
    <w:p w:rsidR="006C13A0" w:rsidRDefault="00122F11">
      <w:pPr>
        <w:pStyle w:val="a3"/>
        <w:spacing w:line="322" w:lineRule="exact"/>
        <w:ind w:left="106"/>
      </w:pPr>
      <w:r>
        <w:t>СОГЛАСОВАНО:</w:t>
      </w:r>
    </w:p>
    <w:p w:rsidR="006C13A0" w:rsidRDefault="00122F11">
      <w:pPr>
        <w:pStyle w:val="a3"/>
        <w:tabs>
          <w:tab w:val="left" w:pos="639"/>
          <w:tab w:val="left" w:pos="2494"/>
          <w:tab w:val="left" w:pos="3408"/>
        </w:tabs>
        <w:ind w:left="106" w:right="10717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20"/>
        </w:rPr>
        <w:t xml:space="preserve"> </w:t>
      </w:r>
      <w:r>
        <w:t>контроля</w:t>
      </w:r>
    </w:p>
    <w:p w:rsidR="006C13A0" w:rsidRDefault="006C13A0">
      <w:pPr>
        <w:sectPr w:rsidR="006C13A0">
          <w:pgSz w:w="16840" w:h="11900" w:orient="landscape"/>
          <w:pgMar w:top="1100" w:right="100" w:bottom="280" w:left="460" w:header="720" w:footer="720" w:gutter="0"/>
          <w:cols w:space="720"/>
        </w:sectPr>
      </w:pPr>
    </w:p>
    <w:p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lastRenderedPageBreak/>
        <w:t>"Приложение № 12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505288" w:rsidRPr="001752EF" w:rsidRDefault="00505288" w:rsidP="00505288">
      <w:pPr>
        <w:pStyle w:val="ConsPlusNormal"/>
        <w:jc w:val="right"/>
        <w:rPr>
          <w:b w:val="0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505288" w:rsidRPr="001752EF" w:rsidRDefault="00505288" w:rsidP="00505288">
      <w:pPr>
        <w:pStyle w:val="ConsPlusNormal"/>
        <w:rPr>
          <w:b w:val="0"/>
        </w:rPr>
      </w:pPr>
    </w:p>
    <w:p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"УТВЕРЖДАЮ"</w:t>
      </w:r>
    </w:p>
    <w:p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</w:t>
      </w:r>
    </w:p>
    <w:p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 руководителя</w:t>
      </w:r>
    </w:p>
    <w:p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  _________________</w:t>
      </w:r>
    </w:p>
    <w:p w:rsidR="00505288" w:rsidRPr="001752EF" w:rsidRDefault="00505288" w:rsidP="00505288">
      <w:pPr>
        <w:pStyle w:val="ConsPlusNonformat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подпись                         Ф.И.О.</w:t>
      </w:r>
      <w:r w:rsidRPr="001752EF">
        <w:rPr>
          <w:rFonts w:ascii="Times New Roman" w:hAnsi="Times New Roman" w:cs="Times New Roman"/>
          <w:sz w:val="28"/>
          <w:szCs w:val="28"/>
        </w:rPr>
        <w:tab/>
      </w:r>
    </w:p>
    <w:p w:rsidR="00505288" w:rsidRPr="001752EF" w:rsidRDefault="00505288" w:rsidP="005052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"___" ____________ ____ года</w:t>
      </w:r>
    </w:p>
    <w:p w:rsid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20"/>
      <w:bookmarkEnd w:id="0"/>
    </w:p>
    <w:p w:rsid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 год и на плановый период _______ – _______ годов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505288" w:rsidRPr="001752EF" w:rsidSect="001752EF">
          <w:headerReference w:type="default" r:id="rId15"/>
          <w:pgSz w:w="16838" w:h="11906" w:orient="landscape"/>
          <w:pgMar w:top="567" w:right="1440" w:bottom="1134" w:left="1134" w:header="0" w:footer="0" w:gutter="0"/>
          <w:pgNumType w:start="1"/>
          <w:cols w:space="720"/>
          <w:noEndnote/>
          <w:titlePg/>
          <w:docGrid w:linePitch="299"/>
        </w:sect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505288" w:rsidRPr="001752EF" w:rsidTr="00A42A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:rsidTr="00A42AEF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:rsidTr="00A42AEF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:rsidTr="00A42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p w:rsidR="00505288" w:rsidRPr="001752EF" w:rsidRDefault="00505288" w:rsidP="00505288">
      <w:pPr>
        <w:pStyle w:val="ConsPlusNormal"/>
        <w:jc w:val="center"/>
        <w:outlineLvl w:val="2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Раздел II. Лимиты бюджетных обязательств</w:t>
      </w:r>
    </w:p>
    <w:p w:rsidR="00505288" w:rsidRPr="001752EF" w:rsidRDefault="00505288" w:rsidP="00505288">
      <w:pPr>
        <w:pStyle w:val="ConsPlusNormal"/>
        <w:jc w:val="center"/>
        <w:outlineLvl w:val="2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505288" w:rsidRPr="001752EF" w:rsidTr="00A42A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:rsidTr="00A42AEF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:rsidTr="00A42AEF">
        <w:trPr>
          <w:cantSplit/>
          <w:trHeight w:val="22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:rsidTr="00A42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505288" w:rsidRPr="001752EF" w:rsidRDefault="00505288" w:rsidP="00505288">
      <w:pPr>
        <w:pStyle w:val="ConsPlusNormal"/>
        <w:jc w:val="both"/>
        <w:rPr>
          <w:b w:val="0"/>
          <w:sz w:val="16"/>
        </w:rPr>
      </w:pPr>
    </w:p>
    <w:p w:rsidR="00505288" w:rsidRPr="001752EF" w:rsidRDefault="00505288" w:rsidP="00505288">
      <w:pPr>
        <w:pStyle w:val="ConsPlusNormal"/>
        <w:jc w:val="both"/>
        <w:rPr>
          <w:b w:val="0"/>
          <w:sz w:val="14"/>
        </w:rPr>
      </w:pP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>Начальник финансовой службы ___________________</w:t>
      </w:r>
    </w:p>
    <w:p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Исполнитель ___________________________________      </w:t>
      </w:r>
    </w:p>
    <w:p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</w:p>
    <w:p w:rsidR="00505288" w:rsidRPr="001752EF" w:rsidRDefault="00505288" w:rsidP="00505288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  <w:sectPr w:rsidR="00505288" w:rsidRPr="001752EF" w:rsidSect="008D3B36">
          <w:headerReference w:type="default" r:id="rId16"/>
          <w:headerReference w:type="first" r:id="rId17"/>
          <w:type w:val="nextColumn"/>
          <w:pgSz w:w="16838" w:h="11906" w:orient="landscape"/>
          <w:pgMar w:top="794" w:right="851" w:bottom="142" w:left="1531" w:header="0" w:footer="0" w:gutter="0"/>
          <w:cols w:space="720"/>
          <w:noEndnote/>
          <w:titlePg/>
          <w:docGrid w:linePitch="299"/>
        </w:sectPr>
      </w:pPr>
    </w:p>
    <w:p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lastRenderedPageBreak/>
        <w:t>"Приложение № 13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505288" w:rsidRPr="001752EF" w:rsidRDefault="00505288" w:rsidP="00505288">
      <w:pPr>
        <w:pStyle w:val="ConsPlusNormal"/>
        <w:rPr>
          <w:b w:val="0"/>
        </w:rPr>
      </w:pP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19"/>
      <w:bookmarkEnd w:id="1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505288" w:rsidRPr="001752EF" w:rsidRDefault="00505288" w:rsidP="00505288">
      <w:pPr>
        <w:pStyle w:val="ConsPlusNormal"/>
        <w:jc w:val="both"/>
        <w:rPr>
          <w:b w:val="0"/>
          <w:sz w:val="16"/>
        </w:rPr>
      </w:pPr>
    </w:p>
    <w:p w:rsidR="00505288" w:rsidRPr="001752EF" w:rsidRDefault="00505288" w:rsidP="00505288">
      <w:pPr>
        <w:pStyle w:val="ConsPlusNormal"/>
        <w:jc w:val="both"/>
        <w:rPr>
          <w:b w:val="0"/>
          <w:sz w:val="16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505288" w:rsidRPr="001752EF" w:rsidTr="00A42A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:rsidTr="00A42AEF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:rsidTr="00A42AEF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:rsidTr="00A42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505288" w:rsidRPr="001752EF" w:rsidRDefault="00505288" w:rsidP="00505288">
      <w:pPr>
        <w:pStyle w:val="ConsPlusNormal"/>
        <w:jc w:val="both"/>
        <w:rPr>
          <w:b w:val="0"/>
        </w:rPr>
      </w:pP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"____" _____________ _______ года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Руководитель ____________________________________________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 xml:space="preserve">Исполнитель _____________________________________________                    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05288" w:rsidRPr="001752EF" w:rsidRDefault="00505288" w:rsidP="00505288">
      <w:pPr>
        <w:pStyle w:val="ConsPlusNonformat"/>
        <w:jc w:val="both"/>
      </w:pPr>
      <w:r w:rsidRPr="001752EF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</w:p>
    <w:p w:rsidR="00505288" w:rsidRPr="001752EF" w:rsidRDefault="00505288" w:rsidP="00505288">
      <w:pPr>
        <w:pStyle w:val="ConsPlusNormal"/>
        <w:jc w:val="right"/>
        <w:outlineLvl w:val="1"/>
        <w:rPr>
          <w:b w:val="0"/>
        </w:rPr>
      </w:pPr>
    </w:p>
    <w:p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t>Приложение № 14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83"/>
      <w:bookmarkEnd w:id="2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702"/>
        <w:gridCol w:w="425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992"/>
        <w:gridCol w:w="850"/>
      </w:tblGrid>
      <w:tr w:rsidR="00505288" w:rsidRPr="001752EF" w:rsidTr="00A42A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505288" w:rsidRPr="001752EF" w:rsidTr="00A42AEF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:rsidTr="00505288">
        <w:trPr>
          <w:cantSplit/>
          <w:trHeight w:val="20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:rsidTr="005052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"____" _____________ _______ года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 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288" w:rsidRPr="00505288" w:rsidRDefault="00505288" w:rsidP="00505288">
      <w:pPr>
        <w:pStyle w:val="ConsPlusNormal"/>
        <w:jc w:val="right"/>
        <w:outlineLvl w:val="1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Приложение № 15</w:t>
      </w:r>
    </w:p>
    <w:p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к Порядку составления и ведения</w:t>
      </w:r>
    </w:p>
    <w:p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 xml:space="preserve">сводной бюджетной росписи </w:t>
      </w:r>
      <w:proofErr w:type="gramStart"/>
      <w:r w:rsidRPr="00505288">
        <w:rPr>
          <w:b w:val="0"/>
          <w:sz w:val="26"/>
          <w:szCs w:val="26"/>
        </w:rPr>
        <w:t>районного</w:t>
      </w:r>
      <w:proofErr w:type="gramEnd"/>
    </w:p>
    <w:p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бюджета и бюджетных росписей</w:t>
      </w:r>
    </w:p>
    <w:p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главных распорядителей средств</w:t>
      </w:r>
    </w:p>
    <w:p w:rsidR="00505288" w:rsidRPr="00505288" w:rsidRDefault="00505288" w:rsidP="00505288">
      <w:pPr>
        <w:pStyle w:val="ConsPlusNormal"/>
        <w:jc w:val="right"/>
        <w:rPr>
          <w:b w:val="0"/>
          <w:sz w:val="26"/>
          <w:szCs w:val="26"/>
        </w:rPr>
      </w:pPr>
      <w:r w:rsidRPr="00505288">
        <w:rPr>
          <w:b w:val="0"/>
          <w:sz w:val="26"/>
          <w:szCs w:val="26"/>
        </w:rPr>
        <w:t>районного бюджета</w:t>
      </w:r>
    </w:p>
    <w:p w:rsidR="00505288" w:rsidRPr="00505288" w:rsidRDefault="00505288" w:rsidP="00505288">
      <w:pPr>
        <w:pStyle w:val="ConsPlusNormal"/>
        <w:rPr>
          <w:b w:val="0"/>
          <w:sz w:val="26"/>
          <w:szCs w:val="26"/>
        </w:rPr>
      </w:pPr>
    </w:p>
    <w:p w:rsidR="00505288" w:rsidRPr="00505288" w:rsidRDefault="00505288" w:rsidP="00505288">
      <w:pPr>
        <w:pStyle w:val="ConsPlusNormal"/>
        <w:jc w:val="both"/>
        <w:rPr>
          <w:b w:val="0"/>
          <w:sz w:val="26"/>
          <w:szCs w:val="26"/>
        </w:rPr>
      </w:pPr>
    </w:p>
    <w:p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448"/>
      <w:bookmarkEnd w:id="3"/>
      <w:r w:rsidRPr="0050528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об изменении показателей бюджетной росписи</w:t>
      </w:r>
    </w:p>
    <w:p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на ______ год и на плановый период ______ – _______ годов</w:t>
      </w:r>
    </w:p>
    <w:p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505288" w:rsidRPr="00505288" w:rsidRDefault="00505288" w:rsidP="005052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наименование главного распорядителя средств районного бюджета</w:t>
      </w:r>
    </w:p>
    <w:p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Номер _________________________________</w:t>
      </w:r>
    </w:p>
    <w:p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Дата __________________________________</w:t>
      </w:r>
    </w:p>
    <w:p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Получатель ____________________________</w:t>
      </w:r>
    </w:p>
    <w:p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Основание _____________________________</w:t>
      </w:r>
    </w:p>
    <w:p w:rsidR="00505288" w:rsidRPr="00505288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Вид изменений _________________________</w:t>
      </w:r>
    </w:p>
    <w:p w:rsidR="00505288" w:rsidRPr="00505288" w:rsidRDefault="00505288" w:rsidP="005052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5288" w:rsidRPr="00505288" w:rsidRDefault="00505288" w:rsidP="00505288">
      <w:pPr>
        <w:pStyle w:val="ConsPlusNonformat"/>
        <w:jc w:val="center"/>
        <w:rPr>
          <w:sz w:val="26"/>
          <w:szCs w:val="26"/>
        </w:rPr>
      </w:pPr>
      <w:r w:rsidRPr="00505288">
        <w:rPr>
          <w:rFonts w:ascii="Times New Roman" w:hAnsi="Times New Roman" w:cs="Times New Roman"/>
          <w:sz w:val="26"/>
          <w:szCs w:val="26"/>
        </w:rPr>
        <w:t>Раздел I. Бюджетные ассигнования</w:t>
      </w:r>
    </w:p>
    <w:p w:rsidR="00505288" w:rsidRPr="001752EF" w:rsidRDefault="00505288" w:rsidP="00505288">
      <w:pPr>
        <w:pStyle w:val="ConsPlusNormal"/>
        <w:jc w:val="both"/>
        <w:rPr>
          <w:b w:val="0"/>
        </w:rPr>
        <w:sectPr w:rsidR="00505288" w:rsidRPr="001752EF" w:rsidSect="008D3B36">
          <w:headerReference w:type="default" r:id="rId18"/>
          <w:footerReference w:type="default" r:id="rId19"/>
          <w:type w:val="nextColumn"/>
          <w:pgSz w:w="16838" w:h="11906" w:orient="landscape"/>
          <w:pgMar w:top="566" w:right="1440" w:bottom="1133" w:left="1440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567"/>
        <w:gridCol w:w="567"/>
        <w:gridCol w:w="709"/>
        <w:gridCol w:w="1134"/>
        <w:gridCol w:w="1276"/>
        <w:gridCol w:w="992"/>
        <w:gridCol w:w="851"/>
        <w:gridCol w:w="992"/>
        <w:gridCol w:w="850"/>
        <w:gridCol w:w="567"/>
        <w:gridCol w:w="993"/>
        <w:gridCol w:w="850"/>
        <w:gridCol w:w="1134"/>
        <w:gridCol w:w="992"/>
        <w:gridCol w:w="1134"/>
      </w:tblGrid>
      <w:tr w:rsidR="00505288" w:rsidRPr="001752EF" w:rsidTr="00A42A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505288" w:rsidRPr="001752EF" w:rsidTr="00A42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:rsidTr="00A42AEF">
        <w:trPr>
          <w:cantSplit/>
          <w:trHeight w:val="29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:rsidTr="00A42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505288" w:rsidRPr="001752EF" w:rsidRDefault="00505288" w:rsidP="00505288">
      <w:pPr>
        <w:pStyle w:val="ConsPlusNormal"/>
        <w:jc w:val="both"/>
        <w:rPr>
          <w:b w:val="0"/>
        </w:rPr>
      </w:pP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505288" w:rsidRPr="001752EF" w:rsidRDefault="00505288" w:rsidP="00505288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</w:t>
      </w:r>
    </w:p>
    <w:p w:rsidR="00505288" w:rsidRPr="001752EF" w:rsidRDefault="00505288" w:rsidP="00505288">
      <w:pPr>
        <w:pStyle w:val="ConsPlusNonformat"/>
        <w:jc w:val="both"/>
      </w:pPr>
    </w:p>
    <w:p w:rsidR="00505288" w:rsidRPr="001752EF" w:rsidRDefault="00505288" w:rsidP="00505288">
      <w:pPr>
        <w:pStyle w:val="ConsPlusNonformat"/>
        <w:jc w:val="both"/>
        <w:sectPr w:rsidR="00505288" w:rsidRPr="001752EF" w:rsidSect="008D3B36">
          <w:headerReference w:type="default" r:id="rId20"/>
          <w:footerReference w:type="default" r:id="rId21"/>
          <w:type w:val="nextColumn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05288" w:rsidRPr="001752EF" w:rsidRDefault="00505288" w:rsidP="00505288">
      <w:pPr>
        <w:pStyle w:val="ConsPlusNormal"/>
        <w:jc w:val="both"/>
        <w:rPr>
          <w:b w:val="0"/>
          <w:sz w:val="28"/>
          <w:szCs w:val="28"/>
        </w:rPr>
      </w:pPr>
    </w:p>
    <w:p w:rsidR="00505288" w:rsidRPr="001752EF" w:rsidRDefault="00505288" w:rsidP="00505288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Приложение № 16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505288" w:rsidRPr="001752EF" w:rsidRDefault="00505288" w:rsidP="00505288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505288" w:rsidRPr="001752EF" w:rsidRDefault="00505288" w:rsidP="00505288">
      <w:pPr>
        <w:pStyle w:val="ConsPlusNormal"/>
        <w:rPr>
          <w:b w:val="0"/>
          <w:sz w:val="28"/>
          <w:szCs w:val="28"/>
        </w:rPr>
      </w:pPr>
    </w:p>
    <w:p w:rsidR="00505288" w:rsidRPr="001752EF" w:rsidRDefault="00505288" w:rsidP="00505288">
      <w:pPr>
        <w:pStyle w:val="ConsPlusNormal"/>
        <w:jc w:val="center"/>
        <w:rPr>
          <w:b w:val="0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517"/>
      <w:bookmarkEnd w:id="4"/>
      <w:r w:rsidRPr="001752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об изменении показателей бюджетной росписи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______ год и на плановый период ______ – _______ годов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5288" w:rsidRPr="001752EF" w:rsidRDefault="00505288" w:rsidP="00505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Номер _________________________________</w:t>
      </w:r>
    </w:p>
    <w:p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____________________________</w:t>
      </w:r>
    </w:p>
    <w:p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Основание _____________________________</w:t>
      </w:r>
    </w:p>
    <w:p w:rsidR="00505288" w:rsidRPr="001752EF" w:rsidRDefault="00505288" w:rsidP="00505288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Вид изменений _________________________</w:t>
      </w: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288" w:rsidRPr="001752EF" w:rsidRDefault="00505288" w:rsidP="00505288">
      <w:pPr>
        <w:pStyle w:val="ConsPlusNonformat"/>
        <w:jc w:val="center"/>
        <w:rPr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505288" w:rsidRPr="001752EF" w:rsidRDefault="00505288" w:rsidP="00505288">
      <w:pPr>
        <w:pStyle w:val="ConsPlusNormal"/>
        <w:jc w:val="both"/>
        <w:rPr>
          <w:b w:val="0"/>
        </w:rPr>
        <w:sectPr w:rsidR="00505288" w:rsidRPr="001752EF" w:rsidSect="008D3B36">
          <w:headerReference w:type="default" r:id="rId22"/>
          <w:footerReference w:type="default" r:id="rId23"/>
          <w:headerReference w:type="first" r:id="rId24"/>
          <w:type w:val="nextColumn"/>
          <w:pgSz w:w="16838" w:h="11906" w:orient="landscape"/>
          <w:pgMar w:top="566" w:right="1440" w:bottom="1133" w:left="1440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74"/>
        <w:gridCol w:w="653"/>
        <w:gridCol w:w="567"/>
        <w:gridCol w:w="850"/>
        <w:gridCol w:w="1105"/>
        <w:gridCol w:w="1305"/>
        <w:gridCol w:w="1134"/>
        <w:gridCol w:w="850"/>
        <w:gridCol w:w="993"/>
        <w:gridCol w:w="850"/>
        <w:gridCol w:w="567"/>
        <w:gridCol w:w="992"/>
        <w:gridCol w:w="851"/>
        <w:gridCol w:w="850"/>
        <w:gridCol w:w="851"/>
        <w:gridCol w:w="850"/>
      </w:tblGrid>
      <w:tr w:rsidR="00505288" w:rsidRPr="001752EF" w:rsidTr="0050528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505288" w:rsidRPr="001752EF" w:rsidTr="0050528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505288" w:rsidRPr="001752EF" w:rsidTr="00505288">
        <w:trPr>
          <w:cantSplit/>
          <w:trHeight w:val="27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5288" w:rsidRPr="001752EF" w:rsidRDefault="00505288" w:rsidP="00A42AEF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</w:p>
        </w:tc>
      </w:tr>
      <w:tr w:rsidR="00505288" w:rsidRPr="001752EF" w:rsidTr="005052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88" w:rsidRPr="001752EF" w:rsidRDefault="00505288" w:rsidP="00A42AEF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505288" w:rsidRPr="001752EF" w:rsidRDefault="00505288" w:rsidP="00505288">
      <w:pPr>
        <w:pStyle w:val="ConsPlusNormal"/>
        <w:jc w:val="both"/>
        <w:rPr>
          <w:b w:val="0"/>
        </w:rPr>
      </w:pPr>
    </w:p>
    <w:p w:rsidR="00505288" w:rsidRPr="001752EF" w:rsidRDefault="00505288" w:rsidP="00505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</w:t>
      </w:r>
    </w:p>
    <w:p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05288" w:rsidRPr="001752EF" w:rsidRDefault="00505288" w:rsidP="00505288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</w:p>
    <w:p w:rsidR="006C13A0" w:rsidRDefault="006C13A0" w:rsidP="00505288">
      <w:pPr>
        <w:pStyle w:val="a3"/>
        <w:spacing w:before="58"/>
        <w:ind w:left="9312" w:right="467" w:firstLine="4300"/>
        <w:jc w:val="both"/>
      </w:pPr>
    </w:p>
    <w:sectPr w:rsidR="006C13A0" w:rsidSect="00505288">
      <w:pgSz w:w="16840" w:h="11900" w:orient="landscape"/>
      <w:pgMar w:top="780" w:right="10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D2" w:rsidRDefault="00E560D2" w:rsidP="0081093F">
      <w:r>
        <w:separator/>
      </w:r>
    </w:p>
  </w:endnote>
  <w:endnote w:type="continuationSeparator" w:id="0">
    <w:p w:rsidR="00E560D2" w:rsidRDefault="00E560D2" w:rsidP="0081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D2" w:rsidRDefault="00E560D2" w:rsidP="0081093F">
      <w:r>
        <w:separator/>
      </w:r>
    </w:p>
  </w:footnote>
  <w:footnote w:type="continuationSeparator" w:id="0">
    <w:p w:rsidR="00E560D2" w:rsidRDefault="00E560D2" w:rsidP="00810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 w:rsidP="00AF4E06">
    <w:pPr>
      <w:pStyle w:val="a7"/>
      <w:jc w:val="center"/>
    </w:pPr>
  </w:p>
  <w:p w:rsidR="001752EF" w:rsidRDefault="00E560D2" w:rsidP="00AF4E06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>
    <w:pPr>
      <w:pStyle w:val="a7"/>
      <w:jc w:val="center"/>
    </w:pPr>
  </w:p>
  <w:p w:rsidR="001752EF" w:rsidRPr="00145F17" w:rsidRDefault="002D6FC2">
    <w:pPr>
      <w:pStyle w:val="a7"/>
      <w:jc w:val="center"/>
    </w:pPr>
    <w:r>
      <w:fldChar w:fldCharType="begin"/>
    </w:r>
    <w:r w:rsidR="0005467F">
      <w:instrText xml:space="preserve"> PAGE   \* MERGEFORMAT </w:instrText>
    </w:r>
    <w:r>
      <w:fldChar w:fldCharType="separate"/>
    </w:r>
    <w:r w:rsidR="00505288">
      <w:rPr>
        <w:noProof/>
      </w:rPr>
      <w:t>30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 w:rsidP="00AF4E06">
    <w:pPr>
      <w:pStyle w:val="a7"/>
      <w:jc w:val="center"/>
    </w:pPr>
  </w:p>
  <w:p w:rsidR="001752EF" w:rsidRPr="00B71145" w:rsidRDefault="0005467F" w:rsidP="00AF4E06">
    <w:pPr>
      <w:pStyle w:val="a7"/>
      <w:jc w:val="center"/>
    </w:pPr>
    <w:r w:rsidRPr="00B71145"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Pr="005F1422" w:rsidRDefault="00E560D2" w:rsidP="005F1422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 w:rsidP="00B71145">
    <w:pPr>
      <w:pStyle w:val="a7"/>
      <w:jc w:val="center"/>
    </w:pPr>
  </w:p>
  <w:p w:rsidR="001752EF" w:rsidRPr="00B71145" w:rsidRDefault="0005467F" w:rsidP="00B71145">
    <w:pPr>
      <w:pStyle w:val="a7"/>
      <w:jc w:val="center"/>
    </w:pPr>
    <w:r w:rsidRPr="00B71145"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2D6FC2">
    <w:pPr>
      <w:pStyle w:val="a7"/>
      <w:jc w:val="center"/>
    </w:pPr>
    <w:r>
      <w:fldChar w:fldCharType="begin"/>
    </w:r>
    <w:r w:rsidR="0005467F">
      <w:instrText xml:space="preserve"> PAGE   \* MERGEFORMAT </w:instrText>
    </w:r>
    <w:r>
      <w:fldChar w:fldCharType="separate"/>
    </w:r>
    <w:r w:rsidR="00EB7A8B">
      <w:rPr>
        <w:noProof/>
      </w:rPr>
      <w:t>8</w:t>
    </w:r>
    <w:r>
      <w:fldChar w:fldCharType="end"/>
    </w:r>
  </w:p>
  <w:p w:rsidR="001752EF" w:rsidRPr="00D47B1D" w:rsidRDefault="00E560D2" w:rsidP="00D47B1D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EF" w:rsidRDefault="00E560D2" w:rsidP="00AF4E06">
    <w:pPr>
      <w:pStyle w:val="a7"/>
      <w:jc w:val="center"/>
    </w:pPr>
  </w:p>
  <w:p w:rsidR="001752EF" w:rsidRPr="00B71145" w:rsidRDefault="00E560D2" w:rsidP="00AF4E0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A39"/>
    <w:multiLevelType w:val="hybridMultilevel"/>
    <w:tmpl w:val="735C09B0"/>
    <w:lvl w:ilvl="0" w:tplc="F288D42C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04706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AE37B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32EF192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FEA251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DDF209B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2E585508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A72A7232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6CCC2E56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">
    <w:nsid w:val="28B909DA"/>
    <w:multiLevelType w:val="hybridMultilevel"/>
    <w:tmpl w:val="9BD49E4E"/>
    <w:lvl w:ilvl="0" w:tplc="A7B079E4">
      <w:start w:val="22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2">
    <w:nsid w:val="38DD2E69"/>
    <w:multiLevelType w:val="hybridMultilevel"/>
    <w:tmpl w:val="F8FC62B2"/>
    <w:lvl w:ilvl="0" w:tplc="355427C4">
      <w:start w:val="26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3">
    <w:nsid w:val="3D1916CB"/>
    <w:multiLevelType w:val="hybridMultilevel"/>
    <w:tmpl w:val="E7926124"/>
    <w:lvl w:ilvl="0" w:tplc="1842E0F2">
      <w:start w:val="1"/>
      <w:numFmt w:val="decimal"/>
      <w:lvlText w:val="%1.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8"/>
        <w:szCs w:val="28"/>
        <w:lang w:val="ru-RU" w:eastAsia="en-US" w:bidi="ar-SA"/>
      </w:rPr>
    </w:lvl>
    <w:lvl w:ilvl="1" w:tplc="CFF2EE30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34AE5F26">
      <w:numFmt w:val="bullet"/>
      <w:lvlText w:val="•"/>
      <w:lvlJc w:val="left"/>
      <w:pPr>
        <w:ind w:left="2012" w:hanging="356"/>
      </w:pPr>
      <w:rPr>
        <w:rFonts w:hint="default"/>
        <w:lang w:val="ru-RU" w:eastAsia="en-US" w:bidi="ar-SA"/>
      </w:rPr>
    </w:lvl>
    <w:lvl w:ilvl="3" w:tplc="9A1494E0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 w:tplc="E8A8F71A">
      <w:numFmt w:val="bullet"/>
      <w:lvlText w:val="•"/>
      <w:lvlJc w:val="left"/>
      <w:pPr>
        <w:ind w:left="3904" w:hanging="356"/>
      </w:pPr>
      <w:rPr>
        <w:rFonts w:hint="default"/>
        <w:lang w:val="ru-RU" w:eastAsia="en-US" w:bidi="ar-SA"/>
      </w:rPr>
    </w:lvl>
    <w:lvl w:ilvl="5" w:tplc="3CC8597C">
      <w:numFmt w:val="bullet"/>
      <w:lvlText w:val="•"/>
      <w:lvlJc w:val="left"/>
      <w:pPr>
        <w:ind w:left="4850" w:hanging="356"/>
      </w:pPr>
      <w:rPr>
        <w:rFonts w:hint="default"/>
        <w:lang w:val="ru-RU" w:eastAsia="en-US" w:bidi="ar-SA"/>
      </w:rPr>
    </w:lvl>
    <w:lvl w:ilvl="6" w:tplc="751C1046">
      <w:numFmt w:val="bullet"/>
      <w:lvlText w:val="•"/>
      <w:lvlJc w:val="left"/>
      <w:pPr>
        <w:ind w:left="5796" w:hanging="356"/>
      </w:pPr>
      <w:rPr>
        <w:rFonts w:hint="default"/>
        <w:lang w:val="ru-RU" w:eastAsia="en-US" w:bidi="ar-SA"/>
      </w:rPr>
    </w:lvl>
    <w:lvl w:ilvl="7" w:tplc="B644FBEE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8" w:tplc="6B32BF5E">
      <w:numFmt w:val="bullet"/>
      <w:lvlText w:val="•"/>
      <w:lvlJc w:val="left"/>
      <w:pPr>
        <w:ind w:left="7688" w:hanging="356"/>
      </w:pPr>
      <w:rPr>
        <w:rFonts w:hint="default"/>
        <w:lang w:val="ru-RU" w:eastAsia="en-US" w:bidi="ar-SA"/>
      </w:rPr>
    </w:lvl>
  </w:abstractNum>
  <w:abstractNum w:abstractNumId="4">
    <w:nsid w:val="6B4F77D1"/>
    <w:multiLevelType w:val="hybridMultilevel"/>
    <w:tmpl w:val="A2006EA2"/>
    <w:lvl w:ilvl="0" w:tplc="7DC0C054">
      <w:start w:val="21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">
    <w:nsid w:val="79533504"/>
    <w:multiLevelType w:val="hybridMultilevel"/>
    <w:tmpl w:val="21C61C56"/>
    <w:lvl w:ilvl="0" w:tplc="929003A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2205E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F864CA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5D7E2E9C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9634D9B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997CC80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6F8CF0B4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C7A6B8EE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1C4AA2B4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6">
    <w:nsid w:val="7FCB5288"/>
    <w:multiLevelType w:val="hybridMultilevel"/>
    <w:tmpl w:val="FF9E0186"/>
    <w:lvl w:ilvl="0" w:tplc="D09A190E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09684">
      <w:start w:val="1"/>
      <w:numFmt w:val="upperRoman"/>
      <w:lvlText w:val="%2."/>
      <w:lvlJc w:val="left"/>
      <w:pPr>
        <w:ind w:left="1814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D8F23370">
      <w:numFmt w:val="bullet"/>
      <w:lvlText w:val="•"/>
      <w:lvlJc w:val="left"/>
      <w:pPr>
        <w:ind w:left="4406" w:hanging="254"/>
      </w:pPr>
      <w:rPr>
        <w:rFonts w:hint="default"/>
        <w:lang w:val="ru-RU" w:eastAsia="en-US" w:bidi="ar-SA"/>
      </w:rPr>
    </w:lvl>
    <w:lvl w:ilvl="3" w:tplc="CD445472">
      <w:numFmt w:val="bullet"/>
      <w:lvlText w:val="•"/>
      <w:lvlJc w:val="left"/>
      <w:pPr>
        <w:ind w:left="5053" w:hanging="254"/>
      </w:pPr>
      <w:rPr>
        <w:rFonts w:hint="default"/>
        <w:lang w:val="ru-RU" w:eastAsia="en-US" w:bidi="ar-SA"/>
      </w:rPr>
    </w:lvl>
    <w:lvl w:ilvl="4" w:tplc="EAF662FA">
      <w:numFmt w:val="bullet"/>
      <w:lvlText w:val="•"/>
      <w:lvlJc w:val="left"/>
      <w:pPr>
        <w:ind w:left="5700" w:hanging="254"/>
      </w:pPr>
      <w:rPr>
        <w:rFonts w:hint="default"/>
        <w:lang w:val="ru-RU" w:eastAsia="en-US" w:bidi="ar-SA"/>
      </w:rPr>
    </w:lvl>
    <w:lvl w:ilvl="5" w:tplc="7C728C02">
      <w:numFmt w:val="bullet"/>
      <w:lvlText w:val="•"/>
      <w:lvlJc w:val="left"/>
      <w:pPr>
        <w:ind w:left="6346" w:hanging="254"/>
      </w:pPr>
      <w:rPr>
        <w:rFonts w:hint="default"/>
        <w:lang w:val="ru-RU" w:eastAsia="en-US" w:bidi="ar-SA"/>
      </w:rPr>
    </w:lvl>
    <w:lvl w:ilvl="6" w:tplc="8FC62F1C">
      <w:numFmt w:val="bullet"/>
      <w:lvlText w:val="•"/>
      <w:lvlJc w:val="left"/>
      <w:pPr>
        <w:ind w:left="6993" w:hanging="254"/>
      </w:pPr>
      <w:rPr>
        <w:rFonts w:hint="default"/>
        <w:lang w:val="ru-RU" w:eastAsia="en-US" w:bidi="ar-SA"/>
      </w:rPr>
    </w:lvl>
    <w:lvl w:ilvl="7" w:tplc="C62068C8">
      <w:numFmt w:val="bullet"/>
      <w:lvlText w:val="•"/>
      <w:lvlJc w:val="left"/>
      <w:pPr>
        <w:ind w:left="7640" w:hanging="254"/>
      </w:pPr>
      <w:rPr>
        <w:rFonts w:hint="default"/>
        <w:lang w:val="ru-RU" w:eastAsia="en-US" w:bidi="ar-SA"/>
      </w:rPr>
    </w:lvl>
    <w:lvl w:ilvl="8" w:tplc="26FA9634">
      <w:numFmt w:val="bullet"/>
      <w:lvlText w:val="•"/>
      <w:lvlJc w:val="left"/>
      <w:pPr>
        <w:ind w:left="8286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13A0"/>
    <w:rsid w:val="00025BF8"/>
    <w:rsid w:val="0004026C"/>
    <w:rsid w:val="0004111E"/>
    <w:rsid w:val="00041CDF"/>
    <w:rsid w:val="0005467F"/>
    <w:rsid w:val="000A4B87"/>
    <w:rsid w:val="000D4D1C"/>
    <w:rsid w:val="0011383D"/>
    <w:rsid w:val="00122F11"/>
    <w:rsid w:val="00184A4F"/>
    <w:rsid w:val="001C5DC0"/>
    <w:rsid w:val="002111F4"/>
    <w:rsid w:val="0027164D"/>
    <w:rsid w:val="002D6FC2"/>
    <w:rsid w:val="00323650"/>
    <w:rsid w:val="00324550"/>
    <w:rsid w:val="00384A14"/>
    <w:rsid w:val="003A1704"/>
    <w:rsid w:val="003D3E9F"/>
    <w:rsid w:val="003F7A3C"/>
    <w:rsid w:val="004435AE"/>
    <w:rsid w:val="00447833"/>
    <w:rsid w:val="00462FD2"/>
    <w:rsid w:val="004A2AB9"/>
    <w:rsid w:val="004C2C72"/>
    <w:rsid w:val="004D519A"/>
    <w:rsid w:val="004E3101"/>
    <w:rsid w:val="00505288"/>
    <w:rsid w:val="0051149F"/>
    <w:rsid w:val="005220EA"/>
    <w:rsid w:val="00524B9C"/>
    <w:rsid w:val="005265FF"/>
    <w:rsid w:val="005B7ACA"/>
    <w:rsid w:val="005E0E23"/>
    <w:rsid w:val="00672242"/>
    <w:rsid w:val="0068733A"/>
    <w:rsid w:val="006C13A0"/>
    <w:rsid w:val="006C736F"/>
    <w:rsid w:val="00707B45"/>
    <w:rsid w:val="007B23EE"/>
    <w:rsid w:val="007C6A81"/>
    <w:rsid w:val="007D6257"/>
    <w:rsid w:val="0080403A"/>
    <w:rsid w:val="0081093F"/>
    <w:rsid w:val="00824FA5"/>
    <w:rsid w:val="008455CD"/>
    <w:rsid w:val="00865513"/>
    <w:rsid w:val="00883AD0"/>
    <w:rsid w:val="008B1B77"/>
    <w:rsid w:val="008F3F89"/>
    <w:rsid w:val="009111C3"/>
    <w:rsid w:val="00971DAF"/>
    <w:rsid w:val="0098243F"/>
    <w:rsid w:val="009B06A4"/>
    <w:rsid w:val="009F1633"/>
    <w:rsid w:val="00A025F6"/>
    <w:rsid w:val="00A622EA"/>
    <w:rsid w:val="00A8194F"/>
    <w:rsid w:val="00A9739A"/>
    <w:rsid w:val="00AA2DC0"/>
    <w:rsid w:val="00B50B76"/>
    <w:rsid w:val="00B71F17"/>
    <w:rsid w:val="00BD426C"/>
    <w:rsid w:val="00C14911"/>
    <w:rsid w:val="00C24961"/>
    <w:rsid w:val="00C705EF"/>
    <w:rsid w:val="00C90A55"/>
    <w:rsid w:val="00CB2F69"/>
    <w:rsid w:val="00CB75D6"/>
    <w:rsid w:val="00CC1C92"/>
    <w:rsid w:val="00CF7CA6"/>
    <w:rsid w:val="00D27FBD"/>
    <w:rsid w:val="00D57067"/>
    <w:rsid w:val="00D84123"/>
    <w:rsid w:val="00DB7AF2"/>
    <w:rsid w:val="00E05C18"/>
    <w:rsid w:val="00E11149"/>
    <w:rsid w:val="00E24095"/>
    <w:rsid w:val="00E46B28"/>
    <w:rsid w:val="00E560D2"/>
    <w:rsid w:val="00E65E4F"/>
    <w:rsid w:val="00EB7A8B"/>
    <w:rsid w:val="00F53D06"/>
    <w:rsid w:val="00F71E87"/>
    <w:rsid w:val="00FD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3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13A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C13A0"/>
    <w:pPr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6C13A0"/>
    <w:pPr>
      <w:ind w:left="1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6C13A0"/>
    <w:pPr>
      <w:ind w:left="119" w:right="10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6C13A0"/>
  </w:style>
  <w:style w:type="paragraph" w:customStyle="1" w:styleId="ConsPlusNonformat">
    <w:name w:val="ConsPlusNonformat"/>
    <w:uiPriority w:val="99"/>
    <w:rsid w:val="0050528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505288"/>
    <w:pPr>
      <w:widowControl/>
      <w:tabs>
        <w:tab w:val="center" w:pos="4677"/>
        <w:tab w:val="right" w:pos="9355"/>
      </w:tabs>
      <w:autoSpaceDE/>
      <w:autoSpaceDN/>
      <w:ind w:firstLine="720"/>
      <w:jc w:val="both"/>
    </w:pPr>
    <w:rPr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528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505288"/>
    <w:pPr>
      <w:widowControl/>
      <w:adjustRightInd w:val="0"/>
    </w:pPr>
    <w:rPr>
      <w:rFonts w:ascii="Times New Roman" w:eastAsia="Calibri" w:hAnsi="Times New Roman" w:cs="Times New Roman"/>
      <w:b/>
      <w:bCs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5467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BDFBA52A6D170EDC072B22FBB27D7F0B3A3EB37AD480A32D4E2AC71C7E7B907F4D115B658B24404038C2ED7871A4A4F08D8E92BFD6C54KE5EI" TargetMode="External"/><Relationship Id="rId13" Type="http://schemas.openxmlformats.org/officeDocument/2006/relationships/hyperlink" Target="consultantplus://offline/ref=47FD65EF0B6D5ADD101733BD7E518FE2537AA2EB6472BF3402F9DF525C685AD7DC7BE76BEE2E6DBC928C7C71F144D983C265F9D25CC509902500F933D3o4J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C2DBDFBA52A6D170EDC072B22FBB27D7F0B3A3EB37AD480A32D4E2AC71C7E7B907F4D111B65AB015554C8D7292D3094A4C08DBEB37KF5FI" TargetMode="External"/><Relationship Id="rId12" Type="http://schemas.openxmlformats.org/officeDocument/2006/relationships/hyperlink" Target="consultantplus://offline/ref=B9C0B5F9F15654DE08C9184536A480AFDF290A243CCC2701FC0DDDD0BEFFAD2D2FEA0B34B75D90D8283480AB8AE191ABBB5C0A0FF6E7A0C0228643A6fDe8J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C0B5F9F15654DE08C9184536A480AFDF290A243CCC2701FC0DDDD0BEFFAD2D2FEA0B34B75D90D8283480AB8CE191ABBB5C0A0FF6E7A0C0228643A6fDe8J" TargetMode="Externa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B9C0B5F9F15654DE08C9184536A480AFDF290A243CCC2701FC0DDDD0BEFFAD2D2FEA0B34B75D90D8283480AC8BE191ABBB5C0A0FF6E7A0C0228643A6fDe8J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0B5F9F15654DE08C9184536A480AFDF290A243CCC2701FC0DDDD0BEFFAD2D2FEA0B34B75D90D8283480AD8DE191ABBB5C0A0FF6E7A0C0228643A6fDe8J" TargetMode="External"/><Relationship Id="rId14" Type="http://schemas.openxmlformats.org/officeDocument/2006/relationships/hyperlink" Target="consultantplus://offline/ref=47FD65EF0B6D5ADD101733BD7E518FE2537AA2EB6472BF3402F9DF525C685AD7DC7BE76BEE2E6DBC928C7C71F044D983C265F9D25CC509902500F933D3o4J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37</Pages>
  <Words>6918</Words>
  <Characters>39434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Budg7</cp:lastModifiedBy>
  <cp:revision>64</cp:revision>
  <dcterms:created xsi:type="dcterms:W3CDTF">2020-11-09T10:50:00Z</dcterms:created>
  <dcterms:modified xsi:type="dcterms:W3CDTF">2021-05-20T03:30:00Z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LastSaved">
    <vt:filetime>2018-12-27T00:00:00Z</vt:filetime>
  </property>
</Properties>
</file>