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002" w:rsidRDefault="006B7002" w:rsidP="00B87685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</w:p>
    <w:p w:rsidR="006B7002" w:rsidRPr="006B7002" w:rsidRDefault="006B7002" w:rsidP="006B7002">
      <w:pPr>
        <w:widowControl w:val="0"/>
        <w:ind w:firstLine="709"/>
        <w:jc w:val="right"/>
        <w:rPr>
          <w:sz w:val="28"/>
          <w:szCs w:val="28"/>
        </w:rPr>
      </w:pPr>
      <w:r w:rsidRPr="006B7002">
        <w:rPr>
          <w:sz w:val="28"/>
          <w:szCs w:val="28"/>
        </w:rPr>
        <w:t xml:space="preserve">Приложение </w:t>
      </w:r>
    </w:p>
    <w:p w:rsidR="006B7002" w:rsidRPr="006B7002" w:rsidRDefault="006B7002" w:rsidP="006B7002">
      <w:pPr>
        <w:widowControl w:val="0"/>
        <w:ind w:firstLine="709"/>
        <w:jc w:val="right"/>
        <w:rPr>
          <w:sz w:val="28"/>
          <w:szCs w:val="28"/>
        </w:rPr>
      </w:pPr>
      <w:r w:rsidRPr="006B7002">
        <w:rPr>
          <w:sz w:val="28"/>
          <w:szCs w:val="28"/>
        </w:rPr>
        <w:t>к приказу Комитета финансов и контроля</w:t>
      </w:r>
    </w:p>
    <w:p w:rsidR="006B7002" w:rsidRPr="006B7002" w:rsidRDefault="006B7002" w:rsidP="006B7002">
      <w:pPr>
        <w:widowControl w:val="0"/>
        <w:ind w:firstLine="709"/>
        <w:jc w:val="right"/>
        <w:rPr>
          <w:sz w:val="28"/>
          <w:szCs w:val="28"/>
        </w:rPr>
      </w:pPr>
      <w:r w:rsidRPr="006B7002">
        <w:rPr>
          <w:sz w:val="28"/>
          <w:szCs w:val="28"/>
        </w:rPr>
        <w:t>Называевского муниципального района</w:t>
      </w:r>
    </w:p>
    <w:p w:rsidR="006B7002" w:rsidRPr="006B7002" w:rsidRDefault="006B7002" w:rsidP="006B7002">
      <w:pPr>
        <w:widowControl w:val="0"/>
        <w:ind w:firstLine="709"/>
        <w:jc w:val="right"/>
        <w:rPr>
          <w:sz w:val="28"/>
          <w:szCs w:val="28"/>
        </w:rPr>
      </w:pPr>
      <w:r w:rsidRPr="006B7002">
        <w:rPr>
          <w:sz w:val="28"/>
          <w:szCs w:val="28"/>
        </w:rPr>
        <w:t xml:space="preserve">от </w:t>
      </w:r>
      <w:r w:rsidR="008F3B53">
        <w:rPr>
          <w:sz w:val="28"/>
          <w:szCs w:val="28"/>
        </w:rPr>
        <w:t>24.1</w:t>
      </w:r>
      <w:r w:rsidR="00B2721D">
        <w:rPr>
          <w:sz w:val="28"/>
          <w:szCs w:val="28"/>
        </w:rPr>
        <w:t>1</w:t>
      </w:r>
      <w:r w:rsidR="008F3B53">
        <w:rPr>
          <w:sz w:val="28"/>
          <w:szCs w:val="28"/>
        </w:rPr>
        <w:t>.2023 №56</w:t>
      </w:r>
    </w:p>
    <w:p w:rsidR="006B7002" w:rsidRPr="006B7002" w:rsidRDefault="006B7002" w:rsidP="006B700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B7002" w:rsidRPr="00555417" w:rsidRDefault="006B7002" w:rsidP="006B700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55417" w:rsidRPr="00555417" w:rsidRDefault="00555417" w:rsidP="005554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5417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555417" w:rsidRPr="00555417" w:rsidRDefault="00555417" w:rsidP="005554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5417">
        <w:rPr>
          <w:rFonts w:ascii="Times New Roman" w:hAnsi="Times New Roman" w:cs="Times New Roman"/>
          <w:b w:val="0"/>
          <w:sz w:val="28"/>
          <w:szCs w:val="28"/>
        </w:rPr>
        <w:t>составления и ведения кассового плана исполнения</w:t>
      </w:r>
    </w:p>
    <w:p w:rsidR="00555417" w:rsidRPr="00555417" w:rsidRDefault="00555417" w:rsidP="005554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5417">
        <w:rPr>
          <w:rFonts w:ascii="Times New Roman" w:hAnsi="Times New Roman" w:cs="Times New Roman"/>
          <w:b w:val="0"/>
          <w:sz w:val="28"/>
          <w:szCs w:val="28"/>
        </w:rPr>
        <w:t>районного бюджета</w:t>
      </w:r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17" w:rsidRPr="00555417" w:rsidRDefault="00555417" w:rsidP="00555417">
      <w:pPr>
        <w:pStyle w:val="ConsPlusNormal"/>
        <w:widowControl/>
        <w:numPr>
          <w:ilvl w:val="0"/>
          <w:numId w:val="2"/>
        </w:numPr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Общие положения</w:t>
      </w:r>
      <w:bookmarkStart w:id="0" w:name="_GoBack"/>
      <w:bookmarkEnd w:id="0"/>
    </w:p>
    <w:p w:rsidR="00555417" w:rsidRPr="00555417" w:rsidRDefault="00555417" w:rsidP="00555417">
      <w:pPr>
        <w:pStyle w:val="ConsPlusNormal"/>
        <w:ind w:left="10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55417">
        <w:rPr>
          <w:rFonts w:ascii="Times New Roman" w:hAnsi="Times New Roman" w:cs="Times New Roman"/>
          <w:sz w:val="28"/>
          <w:szCs w:val="28"/>
        </w:rPr>
        <w:t>Настоящий Порядок определяет состав и сроки представления в Комитет финансов и контроля Называевского муниципального района (далее - Комитет) главными администраторами доходов районного бюджета (далее – ГАДБ), главными распорядителями средств районного бюджета (далее - ГРБС), главными администраторами источников финансирования дефицита районного бюджета (далее - ГАИФДБ) (далее - участники процесса прогнозирования) сведений (предложений для составления сведений), необходимых для составления и ведения кассового плана, а также правила:</w:t>
      </w:r>
      <w:proofErr w:type="gramEnd"/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составления и ведения кассового плана исполнения районного бюджета в текущем финансовом году (далее - кассовый план);</w:t>
      </w:r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составления и ведения распределения поступлений по доходам районного бюджета (далее - распределение поступлений по доходам);</w:t>
      </w:r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составления и ведения распределения перечислений по расходам районного бюджета (далее - распределение перечислений по расходам).</w:t>
      </w:r>
    </w:p>
    <w:p w:rsid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2. Кассовый план отражает прогноз поступлений в районный бюджет и перечислений из районного бюджета по месяцам текущего финансового года, в целях определения прогнозного состояния единого счета бюджета, включая временный кассовый разрыв районного бюджета и объем временно свободных средств.</w:t>
      </w:r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Показатели кассового плана должны быть сбалансированы по каждому месяцу и соответствовать:</w:t>
      </w:r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в части прогноза поступлений в районный бюджет – решению Совета Называевского муниципального района о районном бюджете на текущий финансовый год и на плановый период (далее – решение о бюджете);</w:t>
      </w:r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в части прогноза перечислений из районного бюджета – утвержденным лимитам бюджетных обязательств по расходам и бюджетным ассигнованиям районного бюджета по источникам финансирования дефицита районного бюджета.</w:t>
      </w:r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На основе кассового плана Комитет организует исполнение районного бюджета, управляет средствами на едином счете районного бюджета, обеспечивает привлечение в районный бюджет и возврат заемных средств.</w:t>
      </w:r>
    </w:p>
    <w:p w:rsidR="008B00C0" w:rsidRPr="00555417" w:rsidRDefault="008B00C0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5A55">
        <w:rPr>
          <w:rFonts w:ascii="Times New Roman" w:hAnsi="Times New Roman" w:cs="Times New Roman"/>
          <w:sz w:val="28"/>
          <w:szCs w:val="28"/>
        </w:rPr>
        <w:t xml:space="preserve">3. Составление, ведение и утверждение кассового плана осуществляется </w:t>
      </w:r>
      <w:r w:rsidRPr="00725A55">
        <w:rPr>
          <w:rFonts w:ascii="Times New Roman" w:hAnsi="Times New Roman" w:cs="Times New Roman"/>
          <w:sz w:val="28"/>
          <w:szCs w:val="28"/>
        </w:rPr>
        <w:lastRenderedPageBreak/>
        <w:t>в электронном виде с применением средств электронной подписи в государственной информационной системе Омской области "Единая система управления бюджетным процессом Омской области" (далее - ГИС ЕСУБП).</w:t>
      </w:r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 xml:space="preserve"> Обеспечение функции по составлению и ведению кассового плана осуществляется Комитетом путем подготовки проекта кассового плана и изменений в утвержденный кассовый план на основании сведений и предложений, представляемых участниками процесса прогнозирования.</w:t>
      </w:r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 xml:space="preserve">4. Прогноз поступлений в районный бюджет включает отдельные показатели </w:t>
      </w:r>
      <w:proofErr w:type="gramStart"/>
      <w:r w:rsidRPr="0055541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55417">
        <w:rPr>
          <w:rFonts w:ascii="Times New Roman" w:hAnsi="Times New Roman" w:cs="Times New Roman"/>
          <w:sz w:val="28"/>
          <w:szCs w:val="28"/>
        </w:rPr>
        <w:t>:</w:t>
      </w:r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 xml:space="preserve">- прогнозу налоговых и неналоговых доходов районного бюджета в разрезе </w:t>
      </w:r>
      <w:proofErr w:type="gramStart"/>
      <w:r w:rsidRPr="00555417">
        <w:rPr>
          <w:rFonts w:ascii="Times New Roman" w:hAnsi="Times New Roman" w:cs="Times New Roman"/>
          <w:sz w:val="28"/>
          <w:szCs w:val="28"/>
        </w:rPr>
        <w:t>кодов типов средств кодов управления</w:t>
      </w:r>
      <w:proofErr w:type="gramEnd"/>
      <w:r w:rsidRPr="00555417">
        <w:rPr>
          <w:rFonts w:ascii="Times New Roman" w:hAnsi="Times New Roman" w:cs="Times New Roman"/>
          <w:sz w:val="28"/>
          <w:szCs w:val="28"/>
        </w:rPr>
        <w:t xml:space="preserve"> муниципальными финансами с детализацией по месяцам;</w:t>
      </w:r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безвозмездным поступлениям в районный бюджет в разрезе кодов ГАДБ,  типов средств и кодов цели кодов управления муниципальными финансами с детализацией по месяцам;</w:t>
      </w:r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 xml:space="preserve">- поступлениям источников финансирования дефицита районного бюджета в разрезе </w:t>
      </w:r>
      <w:proofErr w:type="gramStart"/>
      <w:r w:rsidRPr="00555417">
        <w:rPr>
          <w:rFonts w:ascii="Times New Roman" w:hAnsi="Times New Roman" w:cs="Times New Roman"/>
          <w:sz w:val="28"/>
          <w:szCs w:val="28"/>
        </w:rPr>
        <w:t>кодов классификации источников финансирования дефицитов бюджетов бюджетной классификации Российской Федерации</w:t>
      </w:r>
      <w:proofErr w:type="gramEnd"/>
      <w:r w:rsidRPr="00555417">
        <w:rPr>
          <w:rFonts w:ascii="Times New Roman" w:hAnsi="Times New Roman" w:cs="Times New Roman"/>
          <w:sz w:val="28"/>
          <w:szCs w:val="28"/>
        </w:rPr>
        <w:t xml:space="preserve"> с детализацией по месяцам.</w:t>
      </w:r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 xml:space="preserve">5. Прогноз перечислений из районного бюджета включает отдельные показатели </w:t>
      </w:r>
      <w:proofErr w:type="gramStart"/>
      <w:r w:rsidRPr="0055541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555417">
        <w:rPr>
          <w:rFonts w:ascii="Times New Roman" w:hAnsi="Times New Roman" w:cs="Times New Roman"/>
          <w:sz w:val="28"/>
          <w:szCs w:val="28"/>
        </w:rPr>
        <w:t>:</w:t>
      </w:r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- расходам районного бюджета в разрезе кодов ГРБС, типов средств и кодов цели кодов управления муниципальными финансами с детализацией по месяцам;</w:t>
      </w:r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 xml:space="preserve">- выплатам по источникам финансирования дефицита районного бюджета в разрезе </w:t>
      </w:r>
      <w:proofErr w:type="gramStart"/>
      <w:r w:rsidRPr="00555417">
        <w:rPr>
          <w:rFonts w:ascii="Times New Roman" w:hAnsi="Times New Roman" w:cs="Times New Roman"/>
          <w:sz w:val="28"/>
          <w:szCs w:val="28"/>
        </w:rPr>
        <w:t>кодов классификации источников финансирования дефицитов бюджетов бюджетной классификации Российской Федерации</w:t>
      </w:r>
      <w:proofErr w:type="gramEnd"/>
      <w:r w:rsidRPr="00555417">
        <w:rPr>
          <w:rFonts w:ascii="Times New Roman" w:hAnsi="Times New Roman" w:cs="Times New Roman"/>
          <w:sz w:val="28"/>
          <w:szCs w:val="28"/>
        </w:rPr>
        <w:t xml:space="preserve"> с детализацией по месяцам</w:t>
      </w:r>
      <w:r w:rsidR="004A7BED">
        <w:rPr>
          <w:rFonts w:ascii="Times New Roman" w:hAnsi="Times New Roman" w:cs="Times New Roman"/>
          <w:sz w:val="28"/>
          <w:szCs w:val="28"/>
        </w:rPr>
        <w:t xml:space="preserve"> с детализацией по месяцам</w:t>
      </w:r>
      <w:r w:rsidRPr="00555417">
        <w:rPr>
          <w:rFonts w:ascii="Times New Roman" w:hAnsi="Times New Roman" w:cs="Times New Roman"/>
          <w:sz w:val="28"/>
          <w:szCs w:val="28"/>
        </w:rPr>
        <w:t>.</w:t>
      </w:r>
    </w:p>
    <w:p w:rsidR="004A7BED" w:rsidRPr="00725A55" w:rsidRDefault="004A7BED" w:rsidP="004A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5A55">
        <w:rPr>
          <w:rFonts w:ascii="Times New Roman" w:hAnsi="Times New Roman" w:cs="Times New Roman"/>
          <w:sz w:val="28"/>
          <w:szCs w:val="28"/>
        </w:rPr>
        <w:t>6. Распределение поступлений по доходам представляет собой распределение показателей кассового плана с детализацией по месяцам:</w:t>
      </w:r>
    </w:p>
    <w:p w:rsidR="004A7BED" w:rsidRPr="00725A55" w:rsidRDefault="004A7BED" w:rsidP="004A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5A55">
        <w:rPr>
          <w:rFonts w:ascii="Times New Roman" w:hAnsi="Times New Roman" w:cs="Times New Roman"/>
          <w:sz w:val="28"/>
          <w:szCs w:val="28"/>
        </w:rPr>
        <w:t xml:space="preserve">- по налоговым и неналоговым доходам </w:t>
      </w:r>
      <w:r w:rsidR="00450048" w:rsidRPr="00725A55">
        <w:rPr>
          <w:rFonts w:ascii="Times New Roman" w:hAnsi="Times New Roman" w:cs="Times New Roman"/>
          <w:sz w:val="28"/>
          <w:szCs w:val="28"/>
        </w:rPr>
        <w:t>районного</w:t>
      </w:r>
      <w:r w:rsidRPr="00725A55">
        <w:rPr>
          <w:rFonts w:ascii="Times New Roman" w:hAnsi="Times New Roman" w:cs="Times New Roman"/>
          <w:sz w:val="28"/>
          <w:szCs w:val="28"/>
        </w:rPr>
        <w:t xml:space="preserve"> бюджета в разрезе кодов ГАДБ, кодов классификации доходов бюджетов бюджетной классификации Российской Федерации, типов средств управления </w:t>
      </w:r>
      <w:r w:rsidR="00725A55" w:rsidRPr="00725A55">
        <w:rPr>
          <w:rFonts w:ascii="Times New Roman" w:hAnsi="Times New Roman" w:cs="Times New Roman"/>
          <w:sz w:val="28"/>
          <w:szCs w:val="28"/>
        </w:rPr>
        <w:t>муниципальными</w:t>
      </w:r>
      <w:r w:rsidRPr="00725A55">
        <w:rPr>
          <w:rFonts w:ascii="Times New Roman" w:hAnsi="Times New Roman" w:cs="Times New Roman"/>
          <w:sz w:val="28"/>
          <w:szCs w:val="28"/>
        </w:rPr>
        <w:t xml:space="preserve"> финансами;</w:t>
      </w:r>
    </w:p>
    <w:p w:rsidR="004A7BED" w:rsidRPr="00725A55" w:rsidRDefault="004A7BED" w:rsidP="004A7B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5A55">
        <w:rPr>
          <w:rFonts w:ascii="Times New Roman" w:hAnsi="Times New Roman" w:cs="Times New Roman"/>
          <w:sz w:val="28"/>
          <w:szCs w:val="28"/>
        </w:rPr>
        <w:t xml:space="preserve">- по безвозмездным поступлениям </w:t>
      </w:r>
      <w:r w:rsidR="00450048" w:rsidRPr="00725A55">
        <w:rPr>
          <w:rFonts w:ascii="Times New Roman" w:hAnsi="Times New Roman" w:cs="Times New Roman"/>
          <w:sz w:val="28"/>
          <w:szCs w:val="28"/>
        </w:rPr>
        <w:t>районного</w:t>
      </w:r>
      <w:r w:rsidRPr="00725A55">
        <w:rPr>
          <w:rFonts w:ascii="Times New Roman" w:hAnsi="Times New Roman" w:cs="Times New Roman"/>
          <w:sz w:val="28"/>
          <w:szCs w:val="28"/>
        </w:rPr>
        <w:t xml:space="preserve"> бюджета в разрезе кодов ГАДБ, кодов классификации доходов бюджетов бюджетной классификации Российской Федерации, типов средств и кодов цели кодов управления </w:t>
      </w:r>
      <w:r w:rsidR="00725A55" w:rsidRPr="00725A55">
        <w:rPr>
          <w:rFonts w:ascii="Times New Roman" w:hAnsi="Times New Roman" w:cs="Times New Roman"/>
          <w:sz w:val="28"/>
          <w:szCs w:val="28"/>
        </w:rPr>
        <w:t>муниципальными</w:t>
      </w:r>
      <w:r w:rsidRPr="00725A55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5A55">
        <w:rPr>
          <w:rFonts w:ascii="Times New Roman" w:hAnsi="Times New Roman" w:cs="Times New Roman"/>
          <w:sz w:val="28"/>
          <w:szCs w:val="28"/>
        </w:rPr>
        <w:t>Распределение поступлений</w:t>
      </w:r>
      <w:r w:rsidR="004A7BED" w:rsidRPr="00725A55">
        <w:rPr>
          <w:rFonts w:ascii="Times New Roman" w:hAnsi="Times New Roman" w:cs="Times New Roman"/>
          <w:sz w:val="28"/>
          <w:szCs w:val="28"/>
        </w:rPr>
        <w:t xml:space="preserve"> </w:t>
      </w:r>
      <w:r w:rsidRPr="00725A55">
        <w:rPr>
          <w:rFonts w:ascii="Times New Roman" w:hAnsi="Times New Roman" w:cs="Times New Roman"/>
          <w:sz w:val="28"/>
          <w:szCs w:val="28"/>
        </w:rPr>
        <w:t>по</w:t>
      </w:r>
      <w:r w:rsidRPr="00555417">
        <w:rPr>
          <w:rFonts w:ascii="Times New Roman" w:hAnsi="Times New Roman" w:cs="Times New Roman"/>
          <w:sz w:val="28"/>
          <w:szCs w:val="28"/>
        </w:rPr>
        <w:t xml:space="preserve"> доходам районного бюджета должно соответствовать общим объемам доходов, утвержденным решением о бюджете.</w:t>
      </w:r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 xml:space="preserve">7. Распределение перечислений по расходам представляет собой распределение показателей кассового плана по кодам </w:t>
      </w:r>
      <w:proofErr w:type="gramStart"/>
      <w:r w:rsidRPr="00555417">
        <w:rPr>
          <w:rFonts w:ascii="Times New Roman" w:hAnsi="Times New Roman" w:cs="Times New Roman"/>
          <w:sz w:val="28"/>
          <w:szCs w:val="28"/>
        </w:rPr>
        <w:t>классификации расходов бюджетов бюджетной классификации Российской Федерации</w:t>
      </w:r>
      <w:proofErr w:type="gramEnd"/>
      <w:r w:rsidRPr="00555417">
        <w:rPr>
          <w:rFonts w:ascii="Times New Roman" w:hAnsi="Times New Roman" w:cs="Times New Roman"/>
          <w:sz w:val="28"/>
          <w:szCs w:val="28"/>
        </w:rPr>
        <w:t xml:space="preserve"> и кодам управления муниципальными финансами с детализацией по месяцам.</w:t>
      </w:r>
    </w:p>
    <w:p w:rsidR="00D60F39" w:rsidRDefault="00555417" w:rsidP="005554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5417">
        <w:rPr>
          <w:rFonts w:ascii="Times New Roman" w:hAnsi="Times New Roman" w:cs="Times New Roman"/>
          <w:b w:val="0"/>
          <w:sz w:val="28"/>
          <w:szCs w:val="28"/>
        </w:rPr>
        <w:lastRenderedPageBreak/>
        <w:t>8</w:t>
      </w:r>
      <w:r w:rsidRPr="00A51CB9">
        <w:rPr>
          <w:rFonts w:ascii="Times New Roman" w:hAnsi="Times New Roman" w:cs="Times New Roman"/>
          <w:b w:val="0"/>
          <w:sz w:val="28"/>
          <w:szCs w:val="28"/>
        </w:rPr>
        <w:t>.</w:t>
      </w:r>
      <w:r w:rsidR="00A63146" w:rsidRPr="00A51CB9">
        <w:rPr>
          <w:rFonts w:ascii="Times New Roman" w:hAnsi="Times New Roman" w:cs="Times New Roman"/>
          <w:b w:val="0"/>
          <w:sz w:val="28"/>
          <w:szCs w:val="28"/>
        </w:rPr>
        <w:t xml:space="preserve"> При составлении и ведении кассового плана, распределении поступлений по доходам, распределении перечислений по расходам в соответствии с настоящим Порядком</w:t>
      </w:r>
      <w:r w:rsidRPr="00555417">
        <w:rPr>
          <w:rFonts w:ascii="Times New Roman" w:hAnsi="Times New Roman" w:cs="Times New Roman"/>
          <w:b w:val="0"/>
          <w:sz w:val="28"/>
          <w:szCs w:val="28"/>
        </w:rPr>
        <w:t xml:space="preserve"> обмен документами в ГИС ЕСУБП между Комитетом и участниками процесса прогнозирования осуществляется </w:t>
      </w:r>
      <w:r w:rsidRPr="00EF0A9F">
        <w:rPr>
          <w:rFonts w:ascii="Times New Roman" w:hAnsi="Times New Roman" w:cs="Times New Roman"/>
          <w:b w:val="0"/>
          <w:sz w:val="28"/>
          <w:szCs w:val="28"/>
        </w:rPr>
        <w:t>в электронном виде с применением средств электронной подписи</w:t>
      </w:r>
      <w:r w:rsidR="00D60F39">
        <w:rPr>
          <w:rFonts w:ascii="Times New Roman" w:hAnsi="Times New Roman" w:cs="Times New Roman"/>
          <w:b w:val="0"/>
          <w:sz w:val="28"/>
          <w:szCs w:val="28"/>
        </w:rPr>
        <w:t>.</w:t>
      </w:r>
      <w:r w:rsidRPr="00EF0A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55417" w:rsidRPr="00555417" w:rsidRDefault="00555417" w:rsidP="005554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5417">
        <w:rPr>
          <w:rFonts w:ascii="Times New Roman" w:hAnsi="Times New Roman" w:cs="Times New Roman"/>
          <w:b w:val="0"/>
          <w:sz w:val="28"/>
          <w:szCs w:val="28"/>
        </w:rPr>
        <w:t>При отсутствии технической возможности информационного обмена в электронном виде в ГИС ЕСУБП обмен информацией между Комитетом и участниками процесса прогнозирования осуществляется путем предоставления информации на бумажных носителях.</w:t>
      </w:r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17" w:rsidRPr="00555417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417">
        <w:rPr>
          <w:rFonts w:ascii="Times New Roman" w:hAnsi="Times New Roman" w:cs="Times New Roman"/>
          <w:sz w:val="28"/>
          <w:szCs w:val="28"/>
        </w:rPr>
        <w:t>II. Составление кассового плана</w:t>
      </w:r>
    </w:p>
    <w:p w:rsidR="00555417" w:rsidRPr="00555417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9. Кассовый план составляется бюджетным отделом и отделом доходов по форме согласно приложению № 1 к настоящему Порядку. 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10. Показатели для составления кассового плана формируются на основании: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прогноза налоговых и неналоговых доходов районного бюджета, утвержденного решением о бюджете;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безвозмездных поступлений в районный бюджет, утвержденных решением о бюджете;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лимитов бюджетных обязательств районного бюджета;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источников финансирования дефицита районного бюджета, утвержденных решением о бюджете;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сведений для составления кассового плана по налоговым и неналоговым доходам районного бюджета;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сведений для составления кассового плана по расходам районного бюджета;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сведений для составления кассового плана по источникам финансирования дефицита районного бюджета, включая предельный объем денежных средств, используемых на осуществление операций по управлению остатками средств на едином счете районного бюджета;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иных необходимых показателей.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11. Сведения для составления кассового плана по налоговым и неналоговым доходам районного бюджета вносятся в ГИС ЕСУБП в срок не позднее трех рабочих дней со дня принятия решения о бюджете отделом доходов по форме согласно приложению № 2 к настоящему Порядку.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Сведения для составления кассового плана по доходам районного бюджета должны соответствовать общим объемам, утвержденным решением о бюджете.</w:t>
      </w:r>
    </w:p>
    <w:p w:rsidR="00555417" w:rsidRPr="0021249E" w:rsidRDefault="00555417" w:rsidP="005554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249E">
        <w:rPr>
          <w:rFonts w:ascii="Times New Roman" w:hAnsi="Times New Roman" w:cs="Times New Roman"/>
          <w:b w:val="0"/>
          <w:sz w:val="28"/>
          <w:szCs w:val="28"/>
        </w:rPr>
        <w:t xml:space="preserve">12. Сведения для составления кассового плана по расходам районного бюджета в срок не позднее двух рабочих дней со дня утверждения лимитов бюджетных обязательств формируются ГРБС в ГИС ЕСУБП по форме согласно приложению № 3 к настоящему Порядку. </w:t>
      </w:r>
    </w:p>
    <w:p w:rsidR="00555417" w:rsidRPr="0021249E" w:rsidRDefault="00555417" w:rsidP="0055541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1249E">
        <w:rPr>
          <w:rFonts w:ascii="Times New Roman" w:hAnsi="Times New Roman" w:cs="Times New Roman"/>
          <w:b w:val="0"/>
          <w:sz w:val="28"/>
          <w:szCs w:val="28"/>
        </w:rPr>
        <w:t xml:space="preserve">Сведения для составления кассового плана по расходам районного бюджета заполняются согласно разделу VIII настоящего Порядка и </w:t>
      </w:r>
      <w:r w:rsidRPr="0021249E">
        <w:rPr>
          <w:rFonts w:ascii="Times New Roman" w:hAnsi="Times New Roman" w:cs="Times New Roman"/>
          <w:b w:val="0"/>
          <w:sz w:val="28"/>
          <w:szCs w:val="28"/>
        </w:rPr>
        <w:lastRenderedPageBreak/>
        <w:t>направляются в электронном виде с применением средств электронной подписи на рассмотрение в Комитет.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12.</w:t>
      </w:r>
      <w:r w:rsidR="00861033" w:rsidRPr="0021249E">
        <w:rPr>
          <w:rFonts w:ascii="Times New Roman" w:hAnsi="Times New Roman" w:cs="Times New Roman"/>
          <w:sz w:val="28"/>
          <w:szCs w:val="28"/>
        </w:rPr>
        <w:t>1</w:t>
      </w:r>
      <w:r w:rsidRPr="0021249E">
        <w:rPr>
          <w:rFonts w:ascii="Times New Roman" w:hAnsi="Times New Roman" w:cs="Times New Roman"/>
          <w:sz w:val="28"/>
          <w:szCs w:val="28"/>
        </w:rPr>
        <w:t>. Сведения для составления кассового плана по расходам районного бюджета должны соответствовать общим объемам доведенных до ГРБС утвержденных лимитов бюджетных обязательств.</w:t>
      </w:r>
      <w:r w:rsidR="00A63146" w:rsidRPr="0021249E">
        <w:rPr>
          <w:rFonts w:ascii="Times New Roman" w:hAnsi="Times New Roman" w:cs="Times New Roman"/>
          <w:sz w:val="28"/>
          <w:szCs w:val="28"/>
        </w:rPr>
        <w:t xml:space="preserve"> В случае несоответствия данных сведений общим объемам доведенных до ГРБС утвержденных лимитов бюджетных обязательств, а также их несоответствия требованиям к заполнению, предусмотренным разделом </w:t>
      </w:r>
      <w:r w:rsidR="00D60F39" w:rsidRPr="0021249E">
        <w:rPr>
          <w:rFonts w:ascii="Times New Roman" w:hAnsi="Times New Roman" w:cs="Times New Roman"/>
          <w:sz w:val="28"/>
          <w:szCs w:val="28"/>
        </w:rPr>
        <w:t>VIII</w:t>
      </w:r>
      <w:r w:rsidR="00A63146" w:rsidRPr="0021249E">
        <w:rPr>
          <w:rFonts w:ascii="Times New Roman" w:hAnsi="Times New Roman" w:cs="Times New Roman"/>
          <w:sz w:val="28"/>
          <w:szCs w:val="28"/>
        </w:rPr>
        <w:t xml:space="preserve"> настоящего Порядка, эти сведения возвращаются ГРБС </w:t>
      </w:r>
      <w:r w:rsidR="000155EE" w:rsidRPr="0021249E">
        <w:rPr>
          <w:rFonts w:ascii="Times New Roman" w:hAnsi="Times New Roman" w:cs="Times New Roman"/>
          <w:sz w:val="28"/>
          <w:szCs w:val="28"/>
        </w:rPr>
        <w:t xml:space="preserve">отделом доходов </w:t>
      </w:r>
      <w:r w:rsidR="00A63146" w:rsidRPr="0021249E">
        <w:rPr>
          <w:rFonts w:ascii="Times New Roman" w:hAnsi="Times New Roman" w:cs="Times New Roman"/>
          <w:sz w:val="28"/>
          <w:szCs w:val="28"/>
        </w:rPr>
        <w:t>в течение четырех рабочих дней со дня их получения.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13. Сведения для составления кассового плана по источникам финансирования дефицита районного бюджета вносятся в ГИС ЕСУБП в срок не позднее двух рабочих дней со дня принятия решения о бюджете отделом доходов по форме согласно приложению № 4 к настоящему Порядку.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14. Кассовый план представляется на утверждение председателю Комитета финансов и контроля Называевского муниципального района не позднее первого рабочего дня текущего финансового года. Утвержденный председателем Комитета финансов и контроля Называевского муниципального района кассовый план хранится в бюджетном отделе.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5"/>
      <w:bookmarkEnd w:id="1"/>
      <w:r w:rsidRPr="0021249E">
        <w:rPr>
          <w:rFonts w:ascii="Times New Roman" w:hAnsi="Times New Roman" w:cs="Times New Roman"/>
          <w:sz w:val="28"/>
          <w:szCs w:val="28"/>
        </w:rPr>
        <w:t xml:space="preserve">15. Утвержденные показатели кассового плана доводятся Комитетом до </w:t>
      </w:r>
      <w:r w:rsidR="000F65A4" w:rsidRPr="0021249E">
        <w:rPr>
          <w:rFonts w:ascii="Times New Roman" w:hAnsi="Times New Roman" w:cs="Times New Roman"/>
          <w:sz w:val="28"/>
          <w:szCs w:val="28"/>
        </w:rPr>
        <w:t xml:space="preserve">ГАДБ, </w:t>
      </w:r>
      <w:r w:rsidRPr="0021249E">
        <w:rPr>
          <w:rFonts w:ascii="Times New Roman" w:hAnsi="Times New Roman" w:cs="Times New Roman"/>
          <w:sz w:val="28"/>
          <w:szCs w:val="28"/>
        </w:rPr>
        <w:t>ГРБС, ГАИФДБ по</w:t>
      </w:r>
      <w:r w:rsidR="00A36200" w:rsidRPr="0021249E">
        <w:rPr>
          <w:rFonts w:ascii="Times New Roman" w:hAnsi="Times New Roman" w:cs="Times New Roman"/>
          <w:sz w:val="28"/>
          <w:szCs w:val="28"/>
        </w:rPr>
        <w:t xml:space="preserve"> формам согласно </w:t>
      </w:r>
      <w:r w:rsidR="00002DD5" w:rsidRPr="0021249E">
        <w:rPr>
          <w:rFonts w:ascii="Times New Roman" w:hAnsi="Times New Roman" w:cs="Times New Roman"/>
          <w:sz w:val="28"/>
          <w:szCs w:val="28"/>
        </w:rPr>
        <w:t>приложениям № 5</w:t>
      </w:r>
      <w:r w:rsidRPr="0021249E">
        <w:rPr>
          <w:rFonts w:ascii="Times New Roman" w:hAnsi="Times New Roman" w:cs="Times New Roman"/>
          <w:sz w:val="28"/>
          <w:szCs w:val="28"/>
        </w:rPr>
        <w:t>-</w:t>
      </w:r>
      <w:r w:rsidR="00002DD5" w:rsidRPr="0021249E">
        <w:rPr>
          <w:rFonts w:ascii="Times New Roman" w:hAnsi="Times New Roman" w:cs="Times New Roman"/>
          <w:sz w:val="28"/>
          <w:szCs w:val="28"/>
        </w:rPr>
        <w:t>7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III. Ведение кассового плана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16. Ведение кассового плана осуществляется посредством внесения в него изменений на основании соответствующих уведомлений, подготовленных в соответствии с перечнем видов изменений согласно приложению № </w:t>
      </w:r>
      <w:r w:rsidR="00185A0D" w:rsidRPr="0021249E">
        <w:rPr>
          <w:rFonts w:ascii="Times New Roman" w:hAnsi="Times New Roman" w:cs="Times New Roman"/>
          <w:sz w:val="28"/>
          <w:szCs w:val="28"/>
        </w:rPr>
        <w:t>8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Порядку, в случаях: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внесения изменений в решение о бюджете в части уточнения прогноза налоговых и неналоговых доходов районного бюджета, безвозмездных поступлений в районный бюджет и источников финансирования дефицита районного бюджета;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внесения изменений в лимиты бюджетных обязательств районного бюджета;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необходимости изменения помесячного распределения прогноза поступлений в районный бюджет и (или) прогноза перечислений из районного бюджета.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5"/>
      <w:bookmarkEnd w:id="2"/>
      <w:r w:rsidRPr="0021249E">
        <w:rPr>
          <w:rFonts w:ascii="Times New Roman" w:hAnsi="Times New Roman" w:cs="Times New Roman"/>
          <w:sz w:val="28"/>
          <w:szCs w:val="28"/>
        </w:rPr>
        <w:t>17. Уведомления о внесении изменений в кассовый план в ГИС ЕСУБП могут быть составлены на основании предложений ГРБС, ГАИФДБ В предложениях указываются суммы вносимых изменений. В случае уменьшения суммы указываются со знаком "</w:t>
      </w:r>
      <w:proofErr w:type="gramStart"/>
      <w:r w:rsidRPr="0021249E">
        <w:rPr>
          <w:rFonts w:ascii="Times New Roman" w:hAnsi="Times New Roman" w:cs="Times New Roman"/>
          <w:sz w:val="28"/>
          <w:szCs w:val="28"/>
        </w:rPr>
        <w:t>-"</w:t>
      </w:r>
      <w:proofErr w:type="gramEnd"/>
      <w:r w:rsidRPr="0021249E">
        <w:rPr>
          <w:rFonts w:ascii="Times New Roman" w:hAnsi="Times New Roman" w:cs="Times New Roman"/>
          <w:sz w:val="28"/>
          <w:szCs w:val="28"/>
        </w:rPr>
        <w:t>.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Предложения представляются: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- по расходам районного бюджета по форме согласно </w:t>
      </w:r>
      <w:r w:rsidR="000866B2" w:rsidRPr="0021249E">
        <w:rPr>
          <w:rFonts w:ascii="Times New Roman" w:hAnsi="Times New Roman" w:cs="Times New Roman"/>
          <w:sz w:val="28"/>
          <w:szCs w:val="28"/>
        </w:rPr>
        <w:t>приложению № 9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</w:t>
      </w:r>
      <w:r w:rsidRPr="0021249E">
        <w:rPr>
          <w:rFonts w:ascii="Times New Roman" w:hAnsi="Times New Roman" w:cs="Times New Roman"/>
          <w:sz w:val="28"/>
          <w:szCs w:val="28"/>
        </w:rPr>
        <w:lastRenderedPageBreak/>
        <w:t>настоящему Порядку с обязательным указанием финансово-экономического обоснования вносимых изменений;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по источникам финансирования дефицита районного бюджета по форме согласно приложению № 1</w:t>
      </w:r>
      <w:r w:rsidR="00616845" w:rsidRPr="0021249E">
        <w:rPr>
          <w:rFonts w:ascii="Times New Roman" w:hAnsi="Times New Roman" w:cs="Times New Roman"/>
          <w:sz w:val="28"/>
          <w:szCs w:val="28"/>
        </w:rPr>
        <w:t>0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Предложения на изменение кассового плана по расходам районного бюджета формируются ГРБС в ГИС ЕСУБП по форме согласно приложению </w:t>
      </w:r>
      <w:r w:rsidR="007D6A7B" w:rsidRPr="0021249E">
        <w:rPr>
          <w:rFonts w:ascii="Times New Roman" w:hAnsi="Times New Roman" w:cs="Times New Roman"/>
          <w:sz w:val="28"/>
          <w:szCs w:val="28"/>
        </w:rPr>
        <w:t>№ 9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Порядку, заполняются согласно разделу VIII настоящего Порядка и направляются на бумажном носителе в Комитет.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Предложения ГРБС по расходам текущего месяца, осуществляемым за счет налоговых и неналоговых доходов и поступлений нецелевого характера, принимаются Комитетом для рассмотрения в срок до двадцать пятого числа текущего месяца.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Данное условие не распространяется на случаи внесения изменений в кассовый план, связанные с необходимостью исполнения: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правовых актов, вступивших в действие в текущем месяце;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статьи 232 Бюджетного кодекса Российской Федерации по расходам, осуществляемым за счет поступлений целевого характера.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3"/>
      <w:bookmarkEnd w:id="3"/>
      <w:r w:rsidRPr="0021249E">
        <w:rPr>
          <w:rFonts w:ascii="Times New Roman" w:hAnsi="Times New Roman" w:cs="Times New Roman"/>
          <w:sz w:val="28"/>
          <w:szCs w:val="28"/>
        </w:rPr>
        <w:t>18. Комитет  вправе отклонить предложения, указанные в пункте 17 настоящего Порядка, в случае: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отсутствия средств районного бюджета для обеспечения помесячной сбалансированности кассового плана;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нарушения ГРБС, ГАИФДБ сроков представления предложений;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представления предложений не по установленной форме и (или) отсутствия финансово-экономического обоснования вносимых изменений;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иных случаев, в соответствии с бюджетным законодательством.</w:t>
      </w:r>
    </w:p>
    <w:p w:rsidR="00D6474C" w:rsidRPr="0021249E" w:rsidRDefault="00D6474C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Возврат указанных предложений осуществляется </w:t>
      </w:r>
      <w:r w:rsidR="0007102D" w:rsidRPr="0021249E">
        <w:rPr>
          <w:rFonts w:ascii="Times New Roman" w:hAnsi="Times New Roman" w:cs="Times New Roman"/>
          <w:sz w:val="28"/>
          <w:szCs w:val="28"/>
        </w:rPr>
        <w:t>Комитетом</w:t>
      </w:r>
      <w:r w:rsidRPr="0021249E">
        <w:rPr>
          <w:rFonts w:ascii="Times New Roman" w:hAnsi="Times New Roman" w:cs="Times New Roman"/>
          <w:sz w:val="28"/>
          <w:szCs w:val="28"/>
        </w:rPr>
        <w:t xml:space="preserve"> в течение четырех рабочих дней со дня их получения.</w:t>
      </w:r>
    </w:p>
    <w:p w:rsidR="0064345A" w:rsidRPr="0021249E" w:rsidRDefault="008258F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64345A" w:rsidRPr="002124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4345A" w:rsidRPr="0021249E">
        <w:rPr>
          <w:rFonts w:ascii="Times New Roman" w:hAnsi="Times New Roman" w:cs="Times New Roman"/>
          <w:sz w:val="28"/>
          <w:szCs w:val="28"/>
        </w:rPr>
        <w:t xml:space="preserve"> Уведомления о внесении изменений в кассовый план составляются в части изменений кассового плана </w:t>
      </w:r>
      <w:proofErr w:type="gramStart"/>
      <w:r w:rsidR="0064345A" w:rsidRPr="0021249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64345A" w:rsidRPr="0021249E">
        <w:rPr>
          <w:rFonts w:ascii="Times New Roman" w:hAnsi="Times New Roman" w:cs="Times New Roman"/>
          <w:sz w:val="28"/>
          <w:szCs w:val="28"/>
        </w:rPr>
        <w:t>: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- налоговым и неналоговым доходам районного бюджета, безвозмездным поступлениям в районный бюджет отделом доходов по форме согласно </w:t>
      </w:r>
      <w:hyperlink r:id="rId9" w:anchor="P1378" w:history="1">
        <w:r w:rsidRPr="0021249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приложению №1</w:t>
        </w:r>
      </w:hyperlink>
      <w:r w:rsidR="00077303" w:rsidRPr="0021249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1</w:t>
      </w:r>
      <w:r w:rsidRPr="0021249E">
        <w:rPr>
          <w:rFonts w:ascii="Times New Roman" w:hAnsi="Times New Roman" w:cs="Times New Roman"/>
          <w:sz w:val="28"/>
          <w:szCs w:val="28"/>
        </w:rPr>
        <w:t xml:space="preserve"> и 1</w:t>
      </w:r>
      <w:r w:rsidR="00077303" w:rsidRPr="0021249E">
        <w:rPr>
          <w:rFonts w:ascii="Times New Roman" w:hAnsi="Times New Roman" w:cs="Times New Roman"/>
          <w:sz w:val="28"/>
          <w:szCs w:val="28"/>
        </w:rPr>
        <w:t>2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расходам районного бюджета бюджетным отделом по форме согласно приложению № 1</w:t>
      </w:r>
      <w:r w:rsidR="00F5446D" w:rsidRPr="0021249E">
        <w:rPr>
          <w:rFonts w:ascii="Times New Roman" w:hAnsi="Times New Roman" w:cs="Times New Roman"/>
          <w:sz w:val="28"/>
          <w:szCs w:val="28"/>
        </w:rPr>
        <w:t>3</w:t>
      </w:r>
      <w:r w:rsidRPr="0021249E">
        <w:rPr>
          <w:rFonts w:ascii="Times New Roman" w:hAnsi="Times New Roman" w:cs="Times New Roman"/>
          <w:sz w:val="28"/>
          <w:szCs w:val="28"/>
        </w:rPr>
        <w:t>, к настоящему Порядку;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источникам финансирования дефицита районного бюджета отделом доходов по форме согласно приложению № 1</w:t>
      </w:r>
      <w:r w:rsidR="00BC1209" w:rsidRPr="0021249E">
        <w:rPr>
          <w:rFonts w:ascii="Times New Roman" w:hAnsi="Times New Roman" w:cs="Times New Roman"/>
          <w:sz w:val="28"/>
          <w:szCs w:val="28"/>
        </w:rPr>
        <w:t>4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555417" w:rsidRPr="0021249E" w:rsidRDefault="008258F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555417" w:rsidRPr="002124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Показатели кассового плана по доходам, по источникам финансирования дефицита районного бюджета по </w:t>
      </w:r>
      <w:r w:rsidR="009B456B" w:rsidRPr="0021249E">
        <w:rPr>
          <w:rFonts w:ascii="Times New Roman" w:hAnsi="Times New Roman" w:cs="Times New Roman"/>
          <w:sz w:val="28"/>
          <w:szCs w:val="28"/>
        </w:rPr>
        <w:t>состоянию на 1 апреля, 1 июля, 1 октября текущего года</w:t>
      </w:r>
      <w:r w:rsidR="00555417" w:rsidRPr="0021249E">
        <w:rPr>
          <w:rFonts w:ascii="Times New Roman" w:hAnsi="Times New Roman" w:cs="Times New Roman"/>
          <w:sz w:val="28"/>
          <w:szCs w:val="28"/>
        </w:rPr>
        <w:t>, уточняются отделом доходов Комитета под фактические показатели отчетного периода не позднее третьего рабочего дня месяца</w:t>
      </w:r>
      <w:r w:rsidR="00577A5D" w:rsidRPr="0021249E">
        <w:rPr>
          <w:rFonts w:ascii="Times New Roman" w:hAnsi="Times New Roman" w:cs="Times New Roman"/>
          <w:sz w:val="28"/>
          <w:szCs w:val="28"/>
        </w:rPr>
        <w:t xml:space="preserve">, следующего </w:t>
      </w:r>
      <w:proofErr w:type="gramStart"/>
      <w:r w:rsidR="00577A5D" w:rsidRPr="0021249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577A5D" w:rsidRPr="0021249E">
        <w:rPr>
          <w:rFonts w:ascii="Times New Roman" w:hAnsi="Times New Roman" w:cs="Times New Roman"/>
          <w:sz w:val="28"/>
          <w:szCs w:val="28"/>
        </w:rPr>
        <w:t xml:space="preserve"> отчетным</w:t>
      </w:r>
      <w:r w:rsidR="00555417" w:rsidRPr="0021249E">
        <w:rPr>
          <w:rFonts w:ascii="Times New Roman" w:hAnsi="Times New Roman" w:cs="Times New Roman"/>
          <w:sz w:val="28"/>
          <w:szCs w:val="28"/>
        </w:rPr>
        <w:t>.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IV. Составление и ведение распределения </w:t>
      </w:r>
    </w:p>
    <w:p w:rsidR="00555417" w:rsidRPr="0021249E" w:rsidRDefault="00555417" w:rsidP="00555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поступлений по доходам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17" w:rsidRPr="0021249E" w:rsidRDefault="004A20D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lastRenderedPageBreak/>
        <w:t>21</w:t>
      </w:r>
      <w:r w:rsidR="00555417" w:rsidRPr="0021249E">
        <w:rPr>
          <w:rFonts w:ascii="Times New Roman" w:hAnsi="Times New Roman" w:cs="Times New Roman"/>
          <w:sz w:val="28"/>
          <w:szCs w:val="28"/>
        </w:rPr>
        <w:t>. Распределение поступлений по доходам составляется</w:t>
      </w:r>
      <w:r w:rsidR="00E3417A" w:rsidRPr="0021249E">
        <w:rPr>
          <w:rFonts w:ascii="Times New Roman" w:hAnsi="Times New Roman" w:cs="Times New Roman"/>
          <w:sz w:val="28"/>
          <w:szCs w:val="28"/>
        </w:rPr>
        <w:t xml:space="preserve"> отделом доходов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в ГИС ЕСУБП целях формирования сведений для составления кассового плана и предложений по внесению изменений в кассовый план по доходам районного бюджета: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Показатели утвержденного распределения поступлений по доходам должны соответствовать параметрам кассового плана по доходам районного бюджета и решению о бюджете.</w:t>
      </w:r>
    </w:p>
    <w:p w:rsidR="00555417" w:rsidRPr="0021249E" w:rsidRDefault="004A20D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22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55417" w:rsidRPr="0021249E">
        <w:rPr>
          <w:rFonts w:ascii="Times New Roman" w:hAnsi="Times New Roman" w:cs="Times New Roman"/>
          <w:sz w:val="28"/>
          <w:szCs w:val="28"/>
        </w:rPr>
        <w:t>Сведения для составления распреде</w:t>
      </w:r>
      <w:r w:rsidR="00324A13" w:rsidRPr="0021249E">
        <w:rPr>
          <w:rFonts w:ascii="Times New Roman" w:hAnsi="Times New Roman" w:cs="Times New Roman"/>
          <w:sz w:val="28"/>
          <w:szCs w:val="28"/>
        </w:rPr>
        <w:t xml:space="preserve">ления поступлений по </w:t>
      </w:r>
      <w:r w:rsidR="002F779A" w:rsidRPr="0021249E">
        <w:rPr>
          <w:rFonts w:ascii="Times New Roman" w:hAnsi="Times New Roman" w:cs="Times New Roman"/>
          <w:sz w:val="28"/>
          <w:szCs w:val="28"/>
        </w:rPr>
        <w:t>налоговы</w:t>
      </w:r>
      <w:r w:rsidR="00A34E3D" w:rsidRPr="0021249E">
        <w:rPr>
          <w:rFonts w:ascii="Times New Roman" w:hAnsi="Times New Roman" w:cs="Times New Roman"/>
          <w:sz w:val="28"/>
          <w:szCs w:val="28"/>
        </w:rPr>
        <w:t>м,</w:t>
      </w:r>
      <w:r w:rsidR="002F779A" w:rsidRPr="0021249E">
        <w:rPr>
          <w:rFonts w:ascii="Times New Roman" w:hAnsi="Times New Roman" w:cs="Times New Roman"/>
          <w:sz w:val="28"/>
          <w:szCs w:val="28"/>
        </w:rPr>
        <w:t xml:space="preserve"> и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неналоговым доходам</w:t>
      </w:r>
      <w:r w:rsidR="00A34E3D" w:rsidRPr="0021249E">
        <w:rPr>
          <w:rFonts w:ascii="Times New Roman" w:hAnsi="Times New Roman" w:cs="Times New Roman"/>
          <w:sz w:val="28"/>
          <w:szCs w:val="28"/>
        </w:rPr>
        <w:t xml:space="preserve"> и безвозмездным поступлениям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районного бюджета представляются ГАДБ</w:t>
      </w:r>
      <w:r w:rsidR="0064345A" w:rsidRPr="0021249E">
        <w:t xml:space="preserve"> </w:t>
      </w:r>
      <w:r w:rsidR="0007102D" w:rsidRPr="0021249E">
        <w:rPr>
          <w:rFonts w:ascii="Times New Roman" w:hAnsi="Times New Roman" w:cs="Times New Roman"/>
          <w:sz w:val="28"/>
          <w:szCs w:val="28"/>
        </w:rPr>
        <w:t>в электронном виде и</w:t>
      </w:r>
      <w:r w:rsidR="0064345A" w:rsidRPr="0021249E">
        <w:rPr>
          <w:rFonts w:ascii="Times New Roman" w:hAnsi="Times New Roman" w:cs="Times New Roman"/>
          <w:sz w:val="28"/>
          <w:szCs w:val="28"/>
        </w:rPr>
        <w:t xml:space="preserve"> </w:t>
      </w:r>
      <w:r w:rsidR="00A86A0C" w:rsidRPr="0021249E">
        <w:rPr>
          <w:rFonts w:ascii="Times New Roman" w:hAnsi="Times New Roman" w:cs="Times New Roman"/>
          <w:sz w:val="28"/>
          <w:szCs w:val="28"/>
        </w:rPr>
        <w:t>(</w:t>
      </w:r>
      <w:r w:rsidR="0064345A" w:rsidRPr="0021249E">
        <w:rPr>
          <w:rFonts w:ascii="Times New Roman" w:hAnsi="Times New Roman" w:cs="Times New Roman"/>
          <w:sz w:val="28"/>
          <w:szCs w:val="28"/>
        </w:rPr>
        <w:t>или</w:t>
      </w:r>
      <w:r w:rsidR="00A86A0C" w:rsidRPr="0021249E">
        <w:rPr>
          <w:rFonts w:ascii="Times New Roman" w:hAnsi="Times New Roman" w:cs="Times New Roman"/>
          <w:sz w:val="28"/>
          <w:szCs w:val="28"/>
        </w:rPr>
        <w:t>)</w:t>
      </w:r>
      <w:r w:rsidR="0064345A" w:rsidRPr="0021249E">
        <w:rPr>
          <w:rFonts w:ascii="Times New Roman" w:hAnsi="Times New Roman" w:cs="Times New Roman"/>
          <w:sz w:val="28"/>
          <w:szCs w:val="28"/>
        </w:rPr>
        <w:t xml:space="preserve"> на бумажном носителе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, в отдел доходов в срок не позднее десяти рабочих дней со дня принятия проекта решения о бюджете в первом чтении по форме согласно приложению </w:t>
      </w:r>
      <w:r w:rsidR="00555417" w:rsidRPr="0021249E">
        <w:rPr>
          <w:rFonts w:ascii="Times New Roman" w:hAnsi="Times New Roman" w:cs="Times New Roman"/>
          <w:color w:val="000000" w:themeColor="text1"/>
          <w:sz w:val="28"/>
          <w:szCs w:val="28"/>
        </w:rPr>
        <w:t>№ 1</w:t>
      </w:r>
      <w:r w:rsidR="00624684" w:rsidRPr="0021249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 к настоящему Порядку.</w:t>
      </w:r>
      <w:proofErr w:type="gramEnd"/>
    </w:p>
    <w:p w:rsidR="00555417" w:rsidRPr="0021249E" w:rsidRDefault="00AF54D3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23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55417" w:rsidRPr="0021249E">
        <w:rPr>
          <w:rFonts w:ascii="Times New Roman" w:hAnsi="Times New Roman" w:cs="Times New Roman"/>
          <w:sz w:val="28"/>
          <w:szCs w:val="28"/>
        </w:rPr>
        <w:t xml:space="preserve">Ведение распределения поступлений по </w:t>
      </w:r>
      <w:r w:rsidRPr="0021249E">
        <w:rPr>
          <w:rFonts w:ascii="Times New Roman" w:hAnsi="Times New Roman" w:cs="Times New Roman"/>
          <w:sz w:val="28"/>
          <w:szCs w:val="28"/>
        </w:rPr>
        <w:t xml:space="preserve"> 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доходам осуществляется посредством внесения в него изменений на основании соответствующих уведомлений, подготовленных в соответствии с перечнем видов изменений согласно </w:t>
      </w:r>
      <w:hyperlink r:id="rId10" w:anchor="P1059" w:history="1">
        <w:r w:rsidR="005A07DC" w:rsidRPr="0021249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приложению № </w:t>
        </w:r>
      </w:hyperlink>
      <w:r w:rsidR="00185A0D" w:rsidRPr="0021249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8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Порядку, составляемых с учетом требований бюджетного законодательства в случае внесения изменений в решение о бюдже</w:t>
      </w:r>
      <w:r w:rsidR="001B1BE5" w:rsidRPr="0021249E">
        <w:rPr>
          <w:rFonts w:ascii="Times New Roman" w:hAnsi="Times New Roman" w:cs="Times New Roman"/>
          <w:sz w:val="28"/>
          <w:szCs w:val="28"/>
        </w:rPr>
        <w:t xml:space="preserve">те в части уточнения 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неналоговых доходов районного бюджета,  и (или) необходимости изменения помесячного распределения прогноза поступлений в районный бюджет.</w:t>
      </w:r>
      <w:proofErr w:type="gramEnd"/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184"/>
      <w:bookmarkEnd w:id="4"/>
      <w:r w:rsidRPr="0021249E">
        <w:rPr>
          <w:rFonts w:ascii="Times New Roman" w:hAnsi="Times New Roman" w:cs="Times New Roman"/>
          <w:sz w:val="28"/>
          <w:szCs w:val="28"/>
        </w:rPr>
        <w:t xml:space="preserve">V. Составление и ведение распределения </w:t>
      </w:r>
    </w:p>
    <w:p w:rsidR="00555417" w:rsidRPr="0021249E" w:rsidRDefault="00555417" w:rsidP="00555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выплат по расходам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17" w:rsidRPr="0021249E" w:rsidRDefault="004A20D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24</w:t>
      </w:r>
      <w:r w:rsidR="00555417" w:rsidRPr="0021249E">
        <w:rPr>
          <w:rFonts w:ascii="Times New Roman" w:hAnsi="Times New Roman" w:cs="Times New Roman"/>
          <w:sz w:val="28"/>
          <w:szCs w:val="28"/>
        </w:rPr>
        <w:t>. Распределение перечислений по расходам осуществляется ГРБС в ГИС ЕСУБП в целях: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представления в Комитет сведений для составления и ведения кассового плана по расходам районного бюджета;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формирования предложений по внесению изменений в кассовый план по расходам районного бюджета;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- осуществления перечислений получателями средств районного бюджета из районного бюджета.</w:t>
      </w:r>
    </w:p>
    <w:p w:rsidR="00555417" w:rsidRPr="0021249E" w:rsidRDefault="004A20D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24</w:t>
      </w:r>
      <w:r w:rsidR="00555417" w:rsidRPr="0021249E">
        <w:rPr>
          <w:rFonts w:ascii="Times New Roman" w:hAnsi="Times New Roman" w:cs="Times New Roman"/>
          <w:sz w:val="28"/>
          <w:szCs w:val="28"/>
        </w:rPr>
        <w:t>.1. В случае доведения до ГРБС Комитетом утвержденных предельных объемов финансирования расходов районного бюджета, осуществляемых за счет налоговых и неналоговых доходов (далее - предельные объемы финансирования), распределение перечислений по расходам осуществляется ГРБС в объеме доведенных предельных объемов финансирования.</w:t>
      </w:r>
    </w:p>
    <w:p w:rsidR="00555417" w:rsidRPr="0021249E" w:rsidRDefault="004A20D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25</w:t>
      </w:r>
      <w:r w:rsidR="00555417" w:rsidRPr="0021249E">
        <w:rPr>
          <w:rFonts w:ascii="Times New Roman" w:hAnsi="Times New Roman" w:cs="Times New Roman"/>
          <w:sz w:val="28"/>
          <w:szCs w:val="28"/>
        </w:rPr>
        <w:t>. Утверждение распределения перечислений по расходам осуществляется руководителем ГРБС п</w:t>
      </w:r>
      <w:r w:rsidR="00943032" w:rsidRPr="0021249E">
        <w:rPr>
          <w:rFonts w:ascii="Times New Roman" w:hAnsi="Times New Roman" w:cs="Times New Roman"/>
          <w:sz w:val="28"/>
          <w:szCs w:val="28"/>
        </w:rPr>
        <w:t xml:space="preserve">о форме согласно </w:t>
      </w:r>
      <w:r w:rsidR="00537FAE" w:rsidRPr="0021249E">
        <w:rPr>
          <w:rFonts w:ascii="Times New Roman" w:hAnsi="Times New Roman" w:cs="Times New Roman"/>
          <w:sz w:val="28"/>
          <w:szCs w:val="28"/>
        </w:rPr>
        <w:t>приложению № 1</w:t>
      </w:r>
      <w:r w:rsidR="00943032" w:rsidRPr="0021249E">
        <w:rPr>
          <w:rFonts w:ascii="Times New Roman" w:hAnsi="Times New Roman" w:cs="Times New Roman"/>
          <w:sz w:val="28"/>
          <w:szCs w:val="28"/>
        </w:rPr>
        <w:t>6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 в ГИС ЕСУБП.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Утвержденные показатели распределения перечислений по расходам составляются ГРБС и доводятся до подведомственных ему муниципальных учреждений п</w:t>
      </w:r>
      <w:r w:rsidR="00943032" w:rsidRPr="0021249E">
        <w:rPr>
          <w:rFonts w:ascii="Times New Roman" w:hAnsi="Times New Roman" w:cs="Times New Roman"/>
          <w:sz w:val="28"/>
          <w:szCs w:val="28"/>
        </w:rPr>
        <w:t xml:space="preserve">о форме согласно </w:t>
      </w:r>
      <w:r w:rsidR="00EB090D" w:rsidRPr="0021249E">
        <w:rPr>
          <w:rFonts w:ascii="Times New Roman" w:hAnsi="Times New Roman" w:cs="Times New Roman"/>
          <w:sz w:val="28"/>
          <w:szCs w:val="28"/>
        </w:rPr>
        <w:t>приложению № 1</w:t>
      </w:r>
      <w:r w:rsidR="00943032" w:rsidRPr="0021249E">
        <w:rPr>
          <w:rFonts w:ascii="Times New Roman" w:hAnsi="Times New Roman" w:cs="Times New Roman"/>
          <w:sz w:val="28"/>
          <w:szCs w:val="28"/>
        </w:rPr>
        <w:t>7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 и должны соответствовать параметрам кассового плана по расходам районного </w:t>
      </w:r>
      <w:r w:rsidRPr="0021249E">
        <w:rPr>
          <w:rFonts w:ascii="Times New Roman" w:hAnsi="Times New Roman" w:cs="Times New Roman"/>
          <w:sz w:val="28"/>
          <w:szCs w:val="28"/>
        </w:rPr>
        <w:lastRenderedPageBreak/>
        <w:t>бюджета и лимитам бюджетных обязательств районного бюджета.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В случае доведения до ГРБС Комитетом предельных объемов финансирования ГРБС составляет распределение кассовых выплат по расходам и доводит утвержденные показатели до подведомственных ему муниципальных учреждений п</w:t>
      </w:r>
      <w:r w:rsidR="003B4F6C" w:rsidRPr="0021249E">
        <w:rPr>
          <w:rFonts w:ascii="Times New Roman" w:hAnsi="Times New Roman" w:cs="Times New Roman"/>
          <w:sz w:val="28"/>
          <w:szCs w:val="28"/>
        </w:rPr>
        <w:t xml:space="preserve">о форме согласно </w:t>
      </w:r>
      <w:r w:rsidR="0025270B" w:rsidRPr="0021249E">
        <w:rPr>
          <w:rFonts w:ascii="Times New Roman" w:hAnsi="Times New Roman" w:cs="Times New Roman"/>
          <w:sz w:val="28"/>
          <w:szCs w:val="28"/>
        </w:rPr>
        <w:t>приложению № 1</w:t>
      </w:r>
      <w:r w:rsidR="003B4F6C" w:rsidRPr="0021249E">
        <w:rPr>
          <w:rFonts w:ascii="Times New Roman" w:hAnsi="Times New Roman" w:cs="Times New Roman"/>
          <w:sz w:val="28"/>
          <w:szCs w:val="28"/>
        </w:rPr>
        <w:t>7</w:t>
      </w:r>
      <w:r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 в размере, не превышающем утвержденные предельные объемы финансирования.</w:t>
      </w:r>
    </w:p>
    <w:p w:rsidR="00555417" w:rsidRPr="0021249E" w:rsidRDefault="004A20D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25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555417" w:rsidRPr="0021249E">
        <w:rPr>
          <w:rFonts w:ascii="Times New Roman" w:hAnsi="Times New Roman" w:cs="Times New Roman"/>
          <w:sz w:val="28"/>
          <w:szCs w:val="28"/>
        </w:rPr>
        <w:t>Утвержденные показатели распределения перечислений по расходам, осуществляемым за счет предоставления межбюджетных трансфертов из  областного и федерального бюджетов в районный бюджет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районного бюджета, источником финансового обеспечения которых являются данные межбюджетные трансферты, должны соответствовать доведенным предельным объемам оплаты денежных</w:t>
      </w:r>
      <w:proofErr w:type="gramEnd"/>
      <w:r w:rsidR="00555417" w:rsidRPr="002124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55417" w:rsidRPr="0021249E">
        <w:rPr>
          <w:rFonts w:ascii="Times New Roman" w:hAnsi="Times New Roman" w:cs="Times New Roman"/>
          <w:sz w:val="28"/>
          <w:szCs w:val="28"/>
        </w:rPr>
        <w:t>обязательств в соответствующем периоде текущего финансового года территориальным органом Федерального казначейства, осуществляющим полномочия получателя средств федерального бюджета по перечислению в районный бюджет из областного и федерального бюджетов субсидий, субвенций и иных межбюджетных трансфертов, имеющих целевое назначение.</w:t>
      </w:r>
      <w:proofErr w:type="gramEnd"/>
    </w:p>
    <w:p w:rsidR="00555417" w:rsidRPr="0021249E" w:rsidRDefault="004A7E85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26</w:t>
      </w:r>
      <w:r w:rsidR="00555417" w:rsidRPr="0021249E">
        <w:rPr>
          <w:rFonts w:ascii="Times New Roman" w:hAnsi="Times New Roman" w:cs="Times New Roman"/>
          <w:sz w:val="28"/>
          <w:szCs w:val="28"/>
        </w:rPr>
        <w:t>. Ведение распределения перечислений по расходам осуществляется ГРБС посредством внесения в него изменений на основании соответствующих уведомлений, подготовленных в соответствии с перечнем видов изменений</w:t>
      </w:r>
      <w:r w:rsidR="00566565" w:rsidRPr="0021249E">
        <w:rPr>
          <w:rFonts w:ascii="Times New Roman" w:hAnsi="Times New Roman" w:cs="Times New Roman"/>
          <w:sz w:val="28"/>
          <w:szCs w:val="28"/>
        </w:rPr>
        <w:t xml:space="preserve"> согласно приложению № 8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Порядку, составляемых п</w:t>
      </w:r>
      <w:r w:rsidR="003B4F6C" w:rsidRPr="0021249E">
        <w:rPr>
          <w:rFonts w:ascii="Times New Roman" w:hAnsi="Times New Roman" w:cs="Times New Roman"/>
          <w:sz w:val="28"/>
          <w:szCs w:val="28"/>
        </w:rPr>
        <w:t xml:space="preserve">о форме </w:t>
      </w:r>
      <w:r w:rsidR="00307A26" w:rsidRPr="0021249E">
        <w:rPr>
          <w:rFonts w:ascii="Times New Roman" w:hAnsi="Times New Roman" w:cs="Times New Roman"/>
          <w:sz w:val="28"/>
          <w:szCs w:val="28"/>
        </w:rPr>
        <w:t>согласно приложению № 1</w:t>
      </w:r>
      <w:r w:rsidR="003B4F6C" w:rsidRPr="0021249E">
        <w:rPr>
          <w:rFonts w:ascii="Times New Roman" w:hAnsi="Times New Roman" w:cs="Times New Roman"/>
          <w:sz w:val="28"/>
          <w:szCs w:val="28"/>
        </w:rPr>
        <w:t>8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к настоящему Порядку с учетом требований бюджетного законодательства и настоящего Порядка в ГИС ЕСУБП.</w:t>
      </w:r>
    </w:p>
    <w:p w:rsidR="00555417" w:rsidRPr="0021249E" w:rsidRDefault="004A7E85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 27</w:t>
      </w:r>
      <w:r w:rsidR="00555417" w:rsidRPr="0021249E">
        <w:rPr>
          <w:rFonts w:ascii="Times New Roman" w:hAnsi="Times New Roman" w:cs="Times New Roman"/>
          <w:sz w:val="28"/>
          <w:szCs w:val="28"/>
        </w:rPr>
        <w:t>. Порядок взаимодействия ГРБС с подведомственными ему муниципальными учреждениями по составлению, утверждению и ведению распределения перечислений по расходам устанавливается соответствующим ГРБС в соответствии с требованиями Бюджетного кодекса Российской Федерации и настоящего Порядка.</w:t>
      </w:r>
    </w:p>
    <w:p w:rsidR="00555417" w:rsidRPr="0021249E" w:rsidRDefault="00C34A24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28</w:t>
      </w:r>
      <w:r w:rsidR="00555417" w:rsidRPr="0021249E">
        <w:rPr>
          <w:rFonts w:ascii="Times New Roman" w:hAnsi="Times New Roman" w:cs="Times New Roman"/>
          <w:sz w:val="28"/>
          <w:szCs w:val="28"/>
        </w:rPr>
        <w:t>. Уточненные показатели распределения перечислений по расходам должны соответствовать параметрам кассового плана по расходам районного бюджета, лимитам бюджетных обязательств.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В случае доведения до ГРБС предельных объемов финансирования уточненные показатели распределения перечислений по расходам утверждаются ГРБС в размере, не превышающем утвержденные предельные объемы финансирования.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VI. Исполнение кассового плана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17" w:rsidRPr="0021249E" w:rsidRDefault="00C34A24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29</w:t>
      </w:r>
      <w:r w:rsidR="00555417" w:rsidRPr="0021249E">
        <w:rPr>
          <w:rFonts w:ascii="Times New Roman" w:hAnsi="Times New Roman" w:cs="Times New Roman"/>
          <w:sz w:val="28"/>
          <w:szCs w:val="28"/>
        </w:rPr>
        <w:t>. Исполнение кассового плана по прогнозу поступлений в районный бюджет осуществляется ГАДБ и ГАИФДБ.</w:t>
      </w:r>
    </w:p>
    <w:p w:rsidR="00555417" w:rsidRPr="0021249E" w:rsidRDefault="00C34A24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lastRenderedPageBreak/>
        <w:t>30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55417" w:rsidRPr="0021249E">
        <w:rPr>
          <w:rFonts w:ascii="Times New Roman" w:hAnsi="Times New Roman" w:cs="Times New Roman"/>
          <w:sz w:val="28"/>
          <w:szCs w:val="28"/>
        </w:rPr>
        <w:t>Исполнение кассового плана по прогнозу перечислений из районного бюджета осуществляется ГРБС, получателями средств районного бюджета и ГАИФДБ в соответствии с установленными Комитетом порядком открытия и ведения лицевых счетов Комитетом финансов и контроля муниципального района и порядком исполнения районного бюджета по расходам и источникам финансирования дефицита бюджета.</w:t>
      </w:r>
      <w:proofErr w:type="gramEnd"/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VII. Особенности составления и ведения кассового плана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17" w:rsidRPr="0021249E" w:rsidRDefault="00C34A24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31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. Комитет осуществляет доведение до ГАДБ, ГРБС, ГАИФДБ, отдела доходов, бюджетного отдела документов по ведению кассового плана, установленных </w:t>
      </w:r>
      <w:r w:rsidR="0071109D" w:rsidRPr="0021249E">
        <w:rPr>
          <w:rFonts w:ascii="Times New Roman" w:hAnsi="Times New Roman" w:cs="Times New Roman"/>
          <w:sz w:val="28"/>
          <w:szCs w:val="28"/>
        </w:rPr>
        <w:t>пунктами 15, 19, 25, 26</w:t>
      </w:r>
      <w:r w:rsidR="00555417" w:rsidRPr="0021249E">
        <w:rPr>
          <w:rFonts w:ascii="Times New Roman" w:hAnsi="Times New Roman" w:cs="Times New Roman"/>
          <w:sz w:val="28"/>
          <w:szCs w:val="28"/>
        </w:rPr>
        <w:t xml:space="preserve"> настоящего Порядка, в электронном виде с применением средств электронной подписи в соответствии с требованиями, установленными законодательством Российской Федерации.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gramStart"/>
      <w:r w:rsidRPr="0021249E">
        <w:rPr>
          <w:rFonts w:ascii="Times New Roman" w:hAnsi="Times New Roman" w:cs="Times New Roman"/>
          <w:sz w:val="28"/>
          <w:szCs w:val="28"/>
        </w:rPr>
        <w:t>отсутствия технической возможности применения средств электронной подписи</w:t>
      </w:r>
      <w:proofErr w:type="gramEnd"/>
      <w:r w:rsidRPr="0021249E">
        <w:rPr>
          <w:rFonts w:ascii="Times New Roman" w:hAnsi="Times New Roman" w:cs="Times New Roman"/>
          <w:sz w:val="28"/>
          <w:szCs w:val="28"/>
        </w:rPr>
        <w:t xml:space="preserve"> доведение Комитетом документов, указанных в настоящем пункте, осуществляется на бумажном носителе.</w:t>
      </w:r>
    </w:p>
    <w:p w:rsidR="00555417" w:rsidRPr="0021249E" w:rsidRDefault="009D31D9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32</w:t>
      </w:r>
      <w:r w:rsidR="00555417" w:rsidRPr="0021249E">
        <w:rPr>
          <w:rFonts w:ascii="Times New Roman" w:hAnsi="Times New Roman" w:cs="Times New Roman"/>
          <w:sz w:val="28"/>
          <w:szCs w:val="28"/>
        </w:rPr>
        <w:t>. В случае если решение о бюджете не вступил в силу с 1 января финансового года, кассовый план Комитетом не составляется, до ГРБС ежемесячно доводятся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555417" w:rsidRPr="0021249E" w:rsidRDefault="00555417" w:rsidP="005554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 xml:space="preserve">VIII. Порядок заполнения сведений и предложений </w:t>
      </w:r>
    </w:p>
    <w:p w:rsidR="00555417" w:rsidRPr="0021249E" w:rsidRDefault="00555417" w:rsidP="0055541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49E">
        <w:rPr>
          <w:rFonts w:ascii="Times New Roman" w:hAnsi="Times New Roman" w:cs="Times New Roman"/>
          <w:sz w:val="28"/>
          <w:szCs w:val="28"/>
        </w:rPr>
        <w:t>на изменение кассового плана</w:t>
      </w:r>
    </w:p>
    <w:p w:rsidR="00555417" w:rsidRPr="0021249E" w:rsidRDefault="00555417" w:rsidP="00555417">
      <w:pPr>
        <w:widowControl w:val="0"/>
        <w:ind w:firstLine="709"/>
        <w:jc w:val="right"/>
        <w:rPr>
          <w:sz w:val="28"/>
          <w:szCs w:val="28"/>
        </w:rPr>
      </w:pPr>
    </w:p>
    <w:p w:rsidR="00555417" w:rsidRPr="0021249E" w:rsidRDefault="009D31D9" w:rsidP="00555417">
      <w:pPr>
        <w:rPr>
          <w:sz w:val="28"/>
          <w:szCs w:val="28"/>
        </w:rPr>
      </w:pPr>
      <w:r w:rsidRPr="0021249E">
        <w:rPr>
          <w:sz w:val="28"/>
          <w:szCs w:val="28"/>
        </w:rPr>
        <w:t>33</w:t>
      </w:r>
      <w:r w:rsidR="00555417" w:rsidRPr="0021249E">
        <w:rPr>
          <w:sz w:val="28"/>
          <w:szCs w:val="28"/>
        </w:rPr>
        <w:t>. В сведениях для составления кассового плана по расходам районного бюджета и предложениях на изменение кассового плана по расходам районного бюджета (далее при совместном упоминании – сведения и предложения), ГРБС в ГИС ЕСУБП заполняет следующие поля:</w:t>
      </w:r>
    </w:p>
    <w:p w:rsidR="00555417" w:rsidRPr="0021249E" w:rsidRDefault="00555417" w:rsidP="00555417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 xml:space="preserve">1) по заголовку записи: </w:t>
      </w:r>
    </w:p>
    <w:p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"Код главы" указывается в формате "XXX", где XXX - код главы ГРБС по бюджетной классификации;</w:t>
      </w:r>
    </w:p>
    <w:p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"Распорядитель" указывается "Наименование", "ИНН", "КПП";</w:t>
      </w:r>
    </w:p>
    <w:p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"Дата документа" указывается дата заполнения в формате "день, месяц, год" (00.00.0000);</w:t>
      </w:r>
    </w:p>
    <w:p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 xml:space="preserve">- поле "Номер документа" не заполняется, номер присваивается автоматически при утверждении уведомления уполномоченным лицом </w:t>
      </w:r>
      <w:r w:rsidR="00E57BD4" w:rsidRPr="0021249E">
        <w:rPr>
          <w:sz w:val="28"/>
          <w:szCs w:val="28"/>
        </w:rPr>
        <w:t>Комитета</w:t>
      </w:r>
      <w:r w:rsidRPr="0021249E">
        <w:rPr>
          <w:sz w:val="28"/>
          <w:szCs w:val="28"/>
        </w:rPr>
        <w:t>;</w:t>
      </w:r>
    </w:p>
    <w:p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"Тип документа":</w:t>
      </w:r>
    </w:p>
    <w:p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"Первоначальный" указывается в случае заполнения поля "Вид плана" - "1 00 - Роспись";</w:t>
      </w:r>
    </w:p>
    <w:p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"Уточнение" выбирается соответствующий код из справочника в ГИС ЕСУБП в случае заполнения поля "Вид плана" - "2 00 - Уведомление";</w:t>
      </w:r>
    </w:p>
    <w:p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lastRenderedPageBreak/>
        <w:t>- в поле "Вид плана" указывается "1 00 - Роспись" при формировании сведений для составления кассового плана на текущий финансовый год или "2 00 - Уведомление" при формировании предложений на изменение кассового плана по расходам;</w:t>
      </w:r>
    </w:p>
    <w:p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 xml:space="preserve">- поле "Вид изменений" заполняется </w:t>
      </w:r>
      <w:r w:rsidR="00332C5C" w:rsidRPr="0021249E">
        <w:rPr>
          <w:sz w:val="28"/>
          <w:szCs w:val="28"/>
        </w:rPr>
        <w:t xml:space="preserve">в соответствии с </w:t>
      </w:r>
      <w:r w:rsidR="00A9607B" w:rsidRPr="0021249E">
        <w:rPr>
          <w:sz w:val="28"/>
          <w:szCs w:val="28"/>
        </w:rPr>
        <w:t>приложением N 8</w:t>
      </w:r>
      <w:r w:rsidRPr="0021249E">
        <w:rPr>
          <w:sz w:val="28"/>
          <w:szCs w:val="28"/>
        </w:rPr>
        <w:t xml:space="preserve"> к настоящему Порядку;</w:t>
      </w:r>
    </w:p>
    <w:p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"Источник финансирования" заполняется соответствующий показатель из справочника в ГИС ЕСУБП;</w:t>
      </w:r>
    </w:p>
    <w:p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"НПА" выбирается соответствующий код из справочника в ГИС ЕСУБП;</w:t>
      </w:r>
    </w:p>
    <w:p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полях "Примечание" и "Назначение" указывается иная необходимая информация;</w:t>
      </w:r>
    </w:p>
    <w:p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2) в детализации записи:</w:t>
      </w:r>
    </w:p>
    <w:p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"Распорядитель":</w:t>
      </w:r>
    </w:p>
    <w:p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"Наименование" выбирается из справочника в ГИС ЕСУБП;</w:t>
      </w:r>
    </w:p>
    <w:p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"Л/</w:t>
      </w:r>
      <w:proofErr w:type="gramStart"/>
      <w:r w:rsidRPr="0021249E">
        <w:rPr>
          <w:sz w:val="28"/>
          <w:szCs w:val="28"/>
        </w:rPr>
        <w:t>с</w:t>
      </w:r>
      <w:proofErr w:type="gramEnd"/>
      <w:r w:rsidRPr="0021249E">
        <w:rPr>
          <w:sz w:val="28"/>
          <w:szCs w:val="28"/>
        </w:rPr>
        <w:t xml:space="preserve"> </w:t>
      </w:r>
      <w:proofErr w:type="gramStart"/>
      <w:r w:rsidRPr="0021249E">
        <w:rPr>
          <w:sz w:val="28"/>
          <w:szCs w:val="28"/>
        </w:rPr>
        <w:t>в</w:t>
      </w:r>
      <w:proofErr w:type="gramEnd"/>
      <w:r w:rsidRPr="0021249E">
        <w:rPr>
          <w:sz w:val="28"/>
          <w:szCs w:val="28"/>
        </w:rPr>
        <w:t xml:space="preserve"> ФО" заполняется xxx000000, где </w:t>
      </w:r>
      <w:proofErr w:type="spellStart"/>
      <w:r w:rsidRPr="0021249E">
        <w:rPr>
          <w:sz w:val="28"/>
          <w:szCs w:val="28"/>
        </w:rPr>
        <w:t>xxx</w:t>
      </w:r>
      <w:proofErr w:type="spellEnd"/>
      <w:r w:rsidRPr="0021249E">
        <w:rPr>
          <w:sz w:val="28"/>
          <w:szCs w:val="28"/>
        </w:rPr>
        <w:t xml:space="preserve"> - код главного распорядителя;</w:t>
      </w:r>
    </w:p>
    <w:p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"Код главы" заполняется код ГРБС;</w:t>
      </w:r>
    </w:p>
    <w:p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 xml:space="preserve">- в поле "Тип средств" указывается код типа средств кодов управления </w:t>
      </w:r>
      <w:r w:rsidR="00332C5C" w:rsidRPr="0021249E">
        <w:rPr>
          <w:sz w:val="28"/>
          <w:szCs w:val="28"/>
        </w:rPr>
        <w:t>муниципальными</w:t>
      </w:r>
      <w:r w:rsidRPr="0021249E">
        <w:rPr>
          <w:sz w:val="28"/>
          <w:szCs w:val="28"/>
        </w:rPr>
        <w:t xml:space="preserve"> финансами;</w:t>
      </w:r>
    </w:p>
    <w:p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 xml:space="preserve">- в поле "Код цели" указывается код цели, соответствующий коду типа средств кодов управления </w:t>
      </w:r>
      <w:r w:rsidR="00332C5C" w:rsidRPr="0021249E">
        <w:rPr>
          <w:sz w:val="28"/>
          <w:szCs w:val="28"/>
        </w:rPr>
        <w:t>муниципальными</w:t>
      </w:r>
      <w:r w:rsidRPr="0021249E">
        <w:rPr>
          <w:sz w:val="28"/>
          <w:szCs w:val="28"/>
        </w:rPr>
        <w:t xml:space="preserve"> финансами;</w:t>
      </w:r>
    </w:p>
    <w:p w:rsidR="001B5F02" w:rsidRPr="0021249E" w:rsidRDefault="001B5F02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- в поле "Сумма за период" указываются суммы планируемых расходов по каждому месяцу.</w:t>
      </w:r>
    </w:p>
    <w:p w:rsidR="001B5F02" w:rsidRPr="00332C5C" w:rsidRDefault="009D31D9" w:rsidP="001B5F02">
      <w:pPr>
        <w:ind w:firstLine="709"/>
        <w:rPr>
          <w:sz w:val="28"/>
          <w:szCs w:val="28"/>
        </w:rPr>
      </w:pPr>
      <w:r w:rsidRPr="0021249E">
        <w:rPr>
          <w:sz w:val="28"/>
          <w:szCs w:val="28"/>
        </w:rPr>
        <w:t>34</w:t>
      </w:r>
      <w:r w:rsidR="001B5F02" w:rsidRPr="0021249E">
        <w:rPr>
          <w:sz w:val="28"/>
          <w:szCs w:val="28"/>
        </w:rPr>
        <w:t xml:space="preserve">. Сведения и предложения формируются отдельными строками по кодам типов средств кодов управления </w:t>
      </w:r>
      <w:r w:rsidR="00332C5C" w:rsidRPr="0021249E">
        <w:rPr>
          <w:sz w:val="28"/>
          <w:szCs w:val="28"/>
        </w:rPr>
        <w:t>муниципальными</w:t>
      </w:r>
      <w:r w:rsidR="001B5F02" w:rsidRPr="0021249E">
        <w:rPr>
          <w:sz w:val="28"/>
          <w:szCs w:val="28"/>
        </w:rPr>
        <w:t xml:space="preserve"> финансами исходя из источника поступления средств в </w:t>
      </w:r>
      <w:r w:rsidR="00332C5C" w:rsidRPr="0021249E">
        <w:rPr>
          <w:sz w:val="28"/>
          <w:szCs w:val="28"/>
        </w:rPr>
        <w:t>местный</w:t>
      </w:r>
      <w:r w:rsidR="001B5F02" w:rsidRPr="0021249E">
        <w:rPr>
          <w:sz w:val="28"/>
          <w:szCs w:val="28"/>
        </w:rPr>
        <w:t xml:space="preserve"> бюджет. В детализации сведений и предложений одновременно можно указать следующие</w:t>
      </w:r>
      <w:r w:rsidR="001B5F02" w:rsidRPr="00332C5C">
        <w:rPr>
          <w:sz w:val="28"/>
          <w:szCs w:val="28"/>
        </w:rPr>
        <w:t xml:space="preserve"> типы средств:</w:t>
      </w:r>
    </w:p>
    <w:p w:rsidR="001B5F02" w:rsidRPr="00332C5C" w:rsidRDefault="001B5F02" w:rsidP="001B5F02">
      <w:pPr>
        <w:ind w:firstLine="709"/>
        <w:rPr>
          <w:sz w:val="28"/>
          <w:szCs w:val="28"/>
        </w:rPr>
      </w:pPr>
      <w:r w:rsidRPr="00332C5C">
        <w:rPr>
          <w:sz w:val="28"/>
          <w:szCs w:val="28"/>
        </w:rPr>
        <w:t>- 11.xx.xx, 12.xx.xx, 81.xx.xx и (или) 82.xx.xx;</w:t>
      </w:r>
    </w:p>
    <w:p w:rsidR="001B5F02" w:rsidRPr="00555417" w:rsidRDefault="001B5F02" w:rsidP="001B5F02">
      <w:pPr>
        <w:ind w:firstLine="709"/>
        <w:rPr>
          <w:sz w:val="28"/>
          <w:szCs w:val="28"/>
        </w:rPr>
      </w:pPr>
      <w:r w:rsidRPr="00332C5C">
        <w:rPr>
          <w:sz w:val="28"/>
          <w:szCs w:val="28"/>
        </w:rPr>
        <w:t>- 13.xx.xx, 14.xx.xx, 15.xx.xx, 17.xx.xx, 19.xx.xx и (или) 84.xx.xx.</w:t>
      </w:r>
    </w:p>
    <w:p w:rsidR="00555417" w:rsidRPr="00555417" w:rsidRDefault="001B0AB6" w:rsidP="00555417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11EEA">
        <w:rPr>
          <w:sz w:val="28"/>
          <w:szCs w:val="28"/>
        </w:rPr>
        <w:t xml:space="preserve"> </w:t>
      </w:r>
      <w:r w:rsidR="00311B8F">
        <w:rPr>
          <w:sz w:val="28"/>
          <w:szCs w:val="28"/>
        </w:rPr>
        <w:t>35</w:t>
      </w:r>
      <w:r w:rsidR="00555417" w:rsidRPr="00555417">
        <w:rPr>
          <w:sz w:val="28"/>
          <w:szCs w:val="28"/>
        </w:rPr>
        <w:t>. В случае предоставления средств из резервного фонда Администрации Называевского муниципального района предложение на внесение изменений в кассовый план районного бюджета формируется отдельной строкой с заполнением соответствующих полей согласно справочникам в ГИС ЕСУБП.</w:t>
      </w:r>
      <w:r w:rsidR="001B5F02" w:rsidRPr="001B5F02">
        <w:t xml:space="preserve"> </w:t>
      </w:r>
    </w:p>
    <w:p w:rsidR="00555417" w:rsidRPr="00555417" w:rsidRDefault="00311B8F" w:rsidP="00555417">
      <w:pPr>
        <w:ind w:firstLine="709"/>
        <w:rPr>
          <w:sz w:val="28"/>
          <w:szCs w:val="28"/>
        </w:rPr>
      </w:pPr>
      <w:r>
        <w:rPr>
          <w:sz w:val="28"/>
          <w:szCs w:val="28"/>
        </w:rPr>
        <w:t>36</w:t>
      </w:r>
      <w:r w:rsidR="00555417" w:rsidRPr="00555417">
        <w:rPr>
          <w:sz w:val="28"/>
          <w:szCs w:val="28"/>
        </w:rPr>
        <w:t>. В случае некорректного заполнения полей и превышения общей суммы сре</w:t>
      </w:r>
      <w:proofErr w:type="gramStart"/>
      <w:r w:rsidR="00555417" w:rsidRPr="00555417">
        <w:rPr>
          <w:sz w:val="28"/>
          <w:szCs w:val="28"/>
        </w:rPr>
        <w:t>дств в св</w:t>
      </w:r>
      <w:proofErr w:type="gramEnd"/>
      <w:r w:rsidR="00555417" w:rsidRPr="00555417">
        <w:rPr>
          <w:sz w:val="28"/>
          <w:szCs w:val="28"/>
        </w:rPr>
        <w:t>едениях или предложениям, распределяемых ГРБС над общим объемом утвержденных им лимитов бюджетных обязательств в ГИС ЕСУБП, Комитет в срок не позднее четырех рабочих дней возвращает на доработку ГРБС сведения и предложения. После внесения изменений, доработанные сведения и предложения повторно направляются в Комитет.</w:t>
      </w:r>
    </w:p>
    <w:p w:rsidR="00555417" w:rsidRPr="00555417" w:rsidRDefault="00555417" w:rsidP="00555417">
      <w:pPr>
        <w:rPr>
          <w:sz w:val="28"/>
          <w:szCs w:val="28"/>
        </w:rPr>
      </w:pPr>
      <w:r w:rsidRPr="00555417">
        <w:rPr>
          <w:sz w:val="28"/>
          <w:szCs w:val="28"/>
        </w:rPr>
        <w:t>В случае отсутствия замечаний, сведения и предложения подписываются и утверждаются уполномоченным лицом Комитета с применением средств электронной подписи.</w:t>
      </w:r>
    </w:p>
    <w:p w:rsidR="006B7002" w:rsidRDefault="006B7002" w:rsidP="006B7002">
      <w:pPr>
        <w:widowControl w:val="0"/>
        <w:ind w:firstLine="709"/>
        <w:jc w:val="right"/>
      </w:pPr>
    </w:p>
    <w:p w:rsidR="006B7002" w:rsidRDefault="006B7002" w:rsidP="006B7002">
      <w:pPr>
        <w:widowControl w:val="0"/>
        <w:ind w:firstLine="709"/>
        <w:jc w:val="right"/>
      </w:pPr>
    </w:p>
    <w:p w:rsidR="00E27167" w:rsidRPr="00B87685" w:rsidRDefault="00E27167" w:rsidP="00B87685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</w:p>
    <w:sectPr w:rsidR="00E27167" w:rsidRPr="00B87685" w:rsidSect="00E36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F00" w:rsidRDefault="00DA0F00" w:rsidP="00A33DDB">
      <w:r>
        <w:separator/>
      </w:r>
    </w:p>
  </w:endnote>
  <w:endnote w:type="continuationSeparator" w:id="0">
    <w:p w:rsidR="00DA0F00" w:rsidRDefault="00DA0F00" w:rsidP="00A3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F00" w:rsidRDefault="00DA0F00" w:rsidP="00A33DDB">
      <w:r>
        <w:separator/>
      </w:r>
    </w:p>
  </w:footnote>
  <w:footnote w:type="continuationSeparator" w:id="0">
    <w:p w:rsidR="00DA0F00" w:rsidRDefault="00DA0F00" w:rsidP="00A33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7B7D"/>
    <w:multiLevelType w:val="hybridMultilevel"/>
    <w:tmpl w:val="967C995C"/>
    <w:lvl w:ilvl="0" w:tplc="0E809D2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485BDB"/>
    <w:multiLevelType w:val="hybridMultilevel"/>
    <w:tmpl w:val="4E9ADFC0"/>
    <w:lvl w:ilvl="0" w:tplc="87B6F1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518"/>
    <w:rsid w:val="00002DD5"/>
    <w:rsid w:val="000155EE"/>
    <w:rsid w:val="00016489"/>
    <w:rsid w:val="00016B7B"/>
    <w:rsid w:val="000329EF"/>
    <w:rsid w:val="00035D2A"/>
    <w:rsid w:val="0003728A"/>
    <w:rsid w:val="00041330"/>
    <w:rsid w:val="00052340"/>
    <w:rsid w:val="0007102D"/>
    <w:rsid w:val="000738B0"/>
    <w:rsid w:val="00077303"/>
    <w:rsid w:val="000866B2"/>
    <w:rsid w:val="0009338A"/>
    <w:rsid w:val="000A1A30"/>
    <w:rsid w:val="000A373A"/>
    <w:rsid w:val="000B5B53"/>
    <w:rsid w:val="000C2856"/>
    <w:rsid w:val="000D52DB"/>
    <w:rsid w:val="000F1A26"/>
    <w:rsid w:val="000F3E9A"/>
    <w:rsid w:val="000F65A4"/>
    <w:rsid w:val="001028B4"/>
    <w:rsid w:val="00123D7C"/>
    <w:rsid w:val="001370B2"/>
    <w:rsid w:val="00152635"/>
    <w:rsid w:val="001707D8"/>
    <w:rsid w:val="00185A0D"/>
    <w:rsid w:val="001A4E2D"/>
    <w:rsid w:val="001B0350"/>
    <w:rsid w:val="001B0AB6"/>
    <w:rsid w:val="001B1BE5"/>
    <w:rsid w:val="001B5F02"/>
    <w:rsid w:val="001C1D3F"/>
    <w:rsid w:val="001C53C2"/>
    <w:rsid w:val="001F6D68"/>
    <w:rsid w:val="00210EF4"/>
    <w:rsid w:val="00211EEA"/>
    <w:rsid w:val="0021249E"/>
    <w:rsid w:val="00223E50"/>
    <w:rsid w:val="0025270B"/>
    <w:rsid w:val="00254B0B"/>
    <w:rsid w:val="00256327"/>
    <w:rsid w:val="00256D8F"/>
    <w:rsid w:val="00275521"/>
    <w:rsid w:val="00283314"/>
    <w:rsid w:val="00283450"/>
    <w:rsid w:val="002838C3"/>
    <w:rsid w:val="00293C34"/>
    <w:rsid w:val="002A0855"/>
    <w:rsid w:val="002B463B"/>
    <w:rsid w:val="002D0B14"/>
    <w:rsid w:val="002F32F3"/>
    <w:rsid w:val="002F779A"/>
    <w:rsid w:val="003052A1"/>
    <w:rsid w:val="00307A26"/>
    <w:rsid w:val="00311B8F"/>
    <w:rsid w:val="00317625"/>
    <w:rsid w:val="00324A13"/>
    <w:rsid w:val="00332C5C"/>
    <w:rsid w:val="00355086"/>
    <w:rsid w:val="00376BE8"/>
    <w:rsid w:val="003A3C69"/>
    <w:rsid w:val="003A7688"/>
    <w:rsid w:val="003B4326"/>
    <w:rsid w:val="003B4716"/>
    <w:rsid w:val="003B4F6C"/>
    <w:rsid w:val="003B5F77"/>
    <w:rsid w:val="003F2715"/>
    <w:rsid w:val="0040119B"/>
    <w:rsid w:val="004149FF"/>
    <w:rsid w:val="00424A47"/>
    <w:rsid w:val="00427428"/>
    <w:rsid w:val="004321D9"/>
    <w:rsid w:val="0043646E"/>
    <w:rsid w:val="00445201"/>
    <w:rsid w:val="00450048"/>
    <w:rsid w:val="00460ABE"/>
    <w:rsid w:val="00464000"/>
    <w:rsid w:val="0048642B"/>
    <w:rsid w:val="004935A1"/>
    <w:rsid w:val="00496375"/>
    <w:rsid w:val="004A20D7"/>
    <w:rsid w:val="004A7BED"/>
    <w:rsid w:val="004A7E85"/>
    <w:rsid w:val="004C19C7"/>
    <w:rsid w:val="004C2206"/>
    <w:rsid w:val="00504FF8"/>
    <w:rsid w:val="005368AE"/>
    <w:rsid w:val="00537FAE"/>
    <w:rsid w:val="0054457E"/>
    <w:rsid w:val="00555417"/>
    <w:rsid w:val="00561F23"/>
    <w:rsid w:val="00566565"/>
    <w:rsid w:val="00577A5D"/>
    <w:rsid w:val="0058096D"/>
    <w:rsid w:val="005A07DC"/>
    <w:rsid w:val="005C56F1"/>
    <w:rsid w:val="005C5F2C"/>
    <w:rsid w:val="005D0593"/>
    <w:rsid w:val="005D29DF"/>
    <w:rsid w:val="00603617"/>
    <w:rsid w:val="00616845"/>
    <w:rsid w:val="00623180"/>
    <w:rsid w:val="00624684"/>
    <w:rsid w:val="00625805"/>
    <w:rsid w:val="00631A78"/>
    <w:rsid w:val="006424CA"/>
    <w:rsid w:val="0064345A"/>
    <w:rsid w:val="0065765D"/>
    <w:rsid w:val="0066626A"/>
    <w:rsid w:val="00684734"/>
    <w:rsid w:val="0068546B"/>
    <w:rsid w:val="00685B2F"/>
    <w:rsid w:val="00693626"/>
    <w:rsid w:val="006B7002"/>
    <w:rsid w:val="006D403E"/>
    <w:rsid w:val="006F15BB"/>
    <w:rsid w:val="00701DCD"/>
    <w:rsid w:val="0071109D"/>
    <w:rsid w:val="007122B4"/>
    <w:rsid w:val="00721B07"/>
    <w:rsid w:val="007229A7"/>
    <w:rsid w:val="00725A55"/>
    <w:rsid w:val="00734461"/>
    <w:rsid w:val="007366E7"/>
    <w:rsid w:val="00745518"/>
    <w:rsid w:val="00745BE4"/>
    <w:rsid w:val="0076445B"/>
    <w:rsid w:val="0077288D"/>
    <w:rsid w:val="00772DC0"/>
    <w:rsid w:val="007A05DA"/>
    <w:rsid w:val="007A1128"/>
    <w:rsid w:val="007C2ACA"/>
    <w:rsid w:val="007D6A7B"/>
    <w:rsid w:val="008041AA"/>
    <w:rsid w:val="008108FB"/>
    <w:rsid w:val="008117F6"/>
    <w:rsid w:val="008258F7"/>
    <w:rsid w:val="00831A32"/>
    <w:rsid w:val="0084739A"/>
    <w:rsid w:val="00857C6F"/>
    <w:rsid w:val="00861033"/>
    <w:rsid w:val="008675B5"/>
    <w:rsid w:val="008768E4"/>
    <w:rsid w:val="008809A5"/>
    <w:rsid w:val="00891672"/>
    <w:rsid w:val="008A4015"/>
    <w:rsid w:val="008A4622"/>
    <w:rsid w:val="008B00C0"/>
    <w:rsid w:val="008B3DCA"/>
    <w:rsid w:val="008D159A"/>
    <w:rsid w:val="008E60A0"/>
    <w:rsid w:val="008E6EF8"/>
    <w:rsid w:val="008F1495"/>
    <w:rsid w:val="008F3B53"/>
    <w:rsid w:val="009062BC"/>
    <w:rsid w:val="00911C0A"/>
    <w:rsid w:val="0092447B"/>
    <w:rsid w:val="00925A97"/>
    <w:rsid w:val="009324F0"/>
    <w:rsid w:val="00935627"/>
    <w:rsid w:val="00937A47"/>
    <w:rsid w:val="00943032"/>
    <w:rsid w:val="009658E3"/>
    <w:rsid w:val="009B2E9B"/>
    <w:rsid w:val="009B456B"/>
    <w:rsid w:val="009C3AF8"/>
    <w:rsid w:val="009D31D9"/>
    <w:rsid w:val="009E5BA7"/>
    <w:rsid w:val="00A01583"/>
    <w:rsid w:val="00A15FA2"/>
    <w:rsid w:val="00A33DDB"/>
    <w:rsid w:val="00A34E3D"/>
    <w:rsid w:val="00A36200"/>
    <w:rsid w:val="00A50115"/>
    <w:rsid w:val="00A51CB9"/>
    <w:rsid w:val="00A62A3D"/>
    <w:rsid w:val="00A63146"/>
    <w:rsid w:val="00A73716"/>
    <w:rsid w:val="00A81A40"/>
    <w:rsid w:val="00A863F2"/>
    <w:rsid w:val="00A86A0C"/>
    <w:rsid w:val="00A87F61"/>
    <w:rsid w:val="00A9607B"/>
    <w:rsid w:val="00A97252"/>
    <w:rsid w:val="00AB3F03"/>
    <w:rsid w:val="00AF54D3"/>
    <w:rsid w:val="00B22C4E"/>
    <w:rsid w:val="00B2469C"/>
    <w:rsid w:val="00B2721D"/>
    <w:rsid w:val="00B276D7"/>
    <w:rsid w:val="00B308A9"/>
    <w:rsid w:val="00B3643C"/>
    <w:rsid w:val="00B42F6D"/>
    <w:rsid w:val="00B67D29"/>
    <w:rsid w:val="00B73263"/>
    <w:rsid w:val="00B85576"/>
    <w:rsid w:val="00B86F16"/>
    <w:rsid w:val="00B87685"/>
    <w:rsid w:val="00B93D8C"/>
    <w:rsid w:val="00BA5070"/>
    <w:rsid w:val="00BC1209"/>
    <w:rsid w:val="00BC2335"/>
    <w:rsid w:val="00BC3B5F"/>
    <w:rsid w:val="00BC61DF"/>
    <w:rsid w:val="00BE33D1"/>
    <w:rsid w:val="00BE5453"/>
    <w:rsid w:val="00BF1CCF"/>
    <w:rsid w:val="00BF4250"/>
    <w:rsid w:val="00C247BC"/>
    <w:rsid w:val="00C34A24"/>
    <w:rsid w:val="00C366EC"/>
    <w:rsid w:val="00C54337"/>
    <w:rsid w:val="00C54FDF"/>
    <w:rsid w:val="00C6198B"/>
    <w:rsid w:val="00C64D9B"/>
    <w:rsid w:val="00C73989"/>
    <w:rsid w:val="00C92078"/>
    <w:rsid w:val="00C9690C"/>
    <w:rsid w:val="00CA51DC"/>
    <w:rsid w:val="00CA7C09"/>
    <w:rsid w:val="00CB34A9"/>
    <w:rsid w:val="00CB5CDA"/>
    <w:rsid w:val="00CE6717"/>
    <w:rsid w:val="00D10069"/>
    <w:rsid w:val="00D220E0"/>
    <w:rsid w:val="00D41662"/>
    <w:rsid w:val="00D521A5"/>
    <w:rsid w:val="00D60F39"/>
    <w:rsid w:val="00D6474C"/>
    <w:rsid w:val="00D74414"/>
    <w:rsid w:val="00D864EE"/>
    <w:rsid w:val="00D87EBA"/>
    <w:rsid w:val="00D91998"/>
    <w:rsid w:val="00D95426"/>
    <w:rsid w:val="00DA0F00"/>
    <w:rsid w:val="00DC2F1C"/>
    <w:rsid w:val="00DD0A43"/>
    <w:rsid w:val="00DE138D"/>
    <w:rsid w:val="00DE7BE6"/>
    <w:rsid w:val="00DF0259"/>
    <w:rsid w:val="00DF30CE"/>
    <w:rsid w:val="00DF6F55"/>
    <w:rsid w:val="00E065E5"/>
    <w:rsid w:val="00E22BD2"/>
    <w:rsid w:val="00E27167"/>
    <w:rsid w:val="00E3417A"/>
    <w:rsid w:val="00E36C2F"/>
    <w:rsid w:val="00E433E8"/>
    <w:rsid w:val="00E4755F"/>
    <w:rsid w:val="00E57964"/>
    <w:rsid w:val="00E57BD4"/>
    <w:rsid w:val="00E76486"/>
    <w:rsid w:val="00E9664F"/>
    <w:rsid w:val="00EB090D"/>
    <w:rsid w:val="00EB0F48"/>
    <w:rsid w:val="00EC4481"/>
    <w:rsid w:val="00EC4A73"/>
    <w:rsid w:val="00ED2D83"/>
    <w:rsid w:val="00EF0A9F"/>
    <w:rsid w:val="00EF795A"/>
    <w:rsid w:val="00F018B1"/>
    <w:rsid w:val="00F251E3"/>
    <w:rsid w:val="00F5446D"/>
    <w:rsid w:val="00F563BC"/>
    <w:rsid w:val="00F8516F"/>
    <w:rsid w:val="00FC0A56"/>
    <w:rsid w:val="00FC1726"/>
    <w:rsid w:val="00FE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5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55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455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455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455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455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455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4551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F15BB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A33D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33D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33D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3D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1"/>
    <w:semiHidden/>
    <w:unhideWhenUsed/>
    <w:qFormat/>
    <w:rsid w:val="00603617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semiHidden/>
    <w:rsid w:val="00603617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D60F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0F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\\Urm\&#1086;&#1073;&#1084;&#1077;&#1085;\&#1055;&#1088;&#1080;&#1082;&#1072;&#1079;%20&#1087;&#1086;%20&#1050;&#1055;%20&#1089;%202017&#1075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E:\&#1052;&#1054;&#1048;%20&#1044;&#1054;&#1050;-&#1058;&#1067;\&#1053;&#1055;&#1040;\&#1050;&#1072;&#1089;&#1089;&#1086;&#1074;&#1099;&#1081;%20&#1087;&#1083;&#1072;&#1085;\&#1055;&#1088;&#1080;&#1082;&#1072;&#1079;%20&#1054;%20&#1074;&#1085;&#1077;&#1089;&#1077;&#1085;&#1080;&#1080;%20&#1080;&#1079;&#1084;&#1077;&#1085;&#1077;&#1085;&#1080;&#1081;%20&#1074;%20&#1087;&#1088;&#1080;&#1082;&#1072;&#1079;%20&#8470;44%20&#1050;&#105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5AD34-568E-4309-9ED3-6F4E0FB29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10</Pages>
  <Words>3227</Words>
  <Characters>18396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Budg1</dc:creator>
  <cp:lastModifiedBy>User</cp:lastModifiedBy>
  <cp:revision>108</cp:revision>
  <cp:lastPrinted>2023-11-24T09:39:00Z</cp:lastPrinted>
  <dcterms:created xsi:type="dcterms:W3CDTF">2020-11-09T10:53:00Z</dcterms:created>
  <dcterms:modified xsi:type="dcterms:W3CDTF">2024-11-27T08:30:00Z</dcterms:modified>
</cp:coreProperties>
</file>