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EA6" w:rsidRDefault="00F605C2">
      <w:pPr>
        <w:pStyle w:val="10"/>
        <w:keepNext/>
        <w:keepLines/>
        <w:shd w:val="clear" w:color="auto" w:fill="auto"/>
        <w:sectPr w:rsidR="00173EA6" w:rsidSect="004E2F59">
          <w:type w:val="continuous"/>
          <w:pgSz w:w="11909" w:h="16838"/>
          <w:pgMar w:top="1985" w:right="1855" w:bottom="2127" w:left="2474" w:header="0" w:footer="3" w:gutter="0"/>
          <w:cols w:space="720"/>
          <w:noEndnote/>
          <w:docGrid w:linePitch="360"/>
        </w:sectPr>
      </w:pPr>
      <w:bookmarkStart w:id="0" w:name="bookmark0"/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2105660</wp:posOffset>
            </wp:positionH>
            <wp:positionV relativeFrom="paragraph">
              <wp:posOffset>-864870</wp:posOffset>
            </wp:positionV>
            <wp:extent cx="588645" cy="733425"/>
            <wp:effectExtent l="19050" t="0" r="1905" b="0"/>
            <wp:wrapNone/>
            <wp:docPr id="6" name="Рисунок 2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0B23">
        <w:t>СОВЕТ НАЗЫВАЕВСКОГО МУНИЦИПАЛЬНОГО РАЙОНА</w:t>
      </w:r>
      <w:bookmarkEnd w:id="0"/>
    </w:p>
    <w:p w:rsidR="00173EA6" w:rsidRDefault="00173EA6">
      <w:pPr>
        <w:spacing w:before="18" w:after="18" w:line="240" w:lineRule="exact"/>
        <w:rPr>
          <w:sz w:val="19"/>
          <w:szCs w:val="19"/>
        </w:rPr>
      </w:pPr>
    </w:p>
    <w:p w:rsidR="00173EA6" w:rsidRDefault="00173EA6">
      <w:pPr>
        <w:rPr>
          <w:sz w:val="2"/>
          <w:szCs w:val="2"/>
        </w:rPr>
        <w:sectPr w:rsidR="00173EA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3EA6" w:rsidRDefault="00A20B23">
      <w:pPr>
        <w:pStyle w:val="20"/>
        <w:keepNext/>
        <w:keepLines/>
        <w:shd w:val="clear" w:color="auto" w:fill="auto"/>
        <w:spacing w:after="450" w:line="330" w:lineRule="exact"/>
        <w:ind w:left="60"/>
      </w:pPr>
      <w:bookmarkStart w:id="1" w:name="bookmark1"/>
      <w:r>
        <w:lastRenderedPageBreak/>
        <w:t>РЕШЕНИЕ</w:t>
      </w:r>
      <w:bookmarkEnd w:id="1"/>
    </w:p>
    <w:p w:rsidR="00F605C2" w:rsidRDefault="00F605C2">
      <w:pPr>
        <w:pStyle w:val="11"/>
        <w:shd w:val="clear" w:color="auto" w:fill="auto"/>
        <w:spacing w:before="0" w:after="475" w:line="270" w:lineRule="exact"/>
        <w:ind w:left="20"/>
      </w:pPr>
    </w:p>
    <w:p w:rsidR="00DE3EE3" w:rsidRDefault="00DE3EE3" w:rsidP="00F605C2">
      <w:pPr>
        <w:pStyle w:val="11"/>
        <w:shd w:val="clear" w:color="auto" w:fill="auto"/>
        <w:spacing w:before="0" w:after="475" w:line="270" w:lineRule="exact"/>
        <w:ind w:left="20"/>
        <w:jc w:val="center"/>
        <w:rPr>
          <w:b/>
          <w:bCs/>
          <w:sz w:val="28"/>
          <w:szCs w:val="28"/>
        </w:rPr>
      </w:pPr>
      <w:r w:rsidRPr="00DE3EE3">
        <w:rPr>
          <w:bCs/>
          <w:sz w:val="28"/>
          <w:szCs w:val="28"/>
        </w:rPr>
        <w:t xml:space="preserve">от    </w:t>
      </w:r>
      <w:r w:rsidR="0016402A">
        <w:rPr>
          <w:bCs/>
          <w:sz w:val="28"/>
          <w:szCs w:val="28"/>
        </w:rPr>
        <w:t>29</w:t>
      </w:r>
      <w:r w:rsidRPr="00DE3EE3">
        <w:rPr>
          <w:bCs/>
          <w:sz w:val="28"/>
          <w:szCs w:val="28"/>
        </w:rPr>
        <w:t>.</w:t>
      </w:r>
      <w:r w:rsidR="003012A5">
        <w:rPr>
          <w:bCs/>
          <w:sz w:val="28"/>
          <w:szCs w:val="28"/>
        </w:rPr>
        <w:t>1</w:t>
      </w:r>
      <w:r w:rsidR="0016402A">
        <w:rPr>
          <w:bCs/>
          <w:sz w:val="28"/>
          <w:szCs w:val="28"/>
        </w:rPr>
        <w:t>1</w:t>
      </w:r>
      <w:r w:rsidRPr="00DE3EE3">
        <w:rPr>
          <w:bCs/>
          <w:sz w:val="28"/>
          <w:szCs w:val="28"/>
        </w:rPr>
        <w:t>.20</w:t>
      </w:r>
      <w:r w:rsidR="00D340E5">
        <w:rPr>
          <w:bCs/>
          <w:sz w:val="28"/>
          <w:szCs w:val="28"/>
        </w:rPr>
        <w:t>23</w:t>
      </w:r>
      <w:r w:rsidRPr="00DE3EE3">
        <w:rPr>
          <w:bCs/>
          <w:sz w:val="28"/>
          <w:szCs w:val="28"/>
        </w:rPr>
        <w:t xml:space="preserve"> г.                                     </w:t>
      </w:r>
      <w:r w:rsidRPr="00DE3EE3">
        <w:rPr>
          <w:bCs/>
          <w:szCs w:val="28"/>
        </w:rPr>
        <w:t xml:space="preserve">                  </w:t>
      </w:r>
      <w:r w:rsidRPr="00DE3EE3">
        <w:rPr>
          <w:bCs/>
          <w:sz w:val="28"/>
          <w:szCs w:val="28"/>
        </w:rPr>
        <w:t xml:space="preserve">                                          №</w:t>
      </w:r>
      <w:r w:rsidRPr="00D916FF">
        <w:rPr>
          <w:b/>
          <w:bCs/>
          <w:sz w:val="28"/>
          <w:szCs w:val="28"/>
        </w:rPr>
        <w:t xml:space="preserve"> </w:t>
      </w:r>
      <w:r w:rsidR="00BE5C8E" w:rsidRPr="00BE5C8E">
        <w:rPr>
          <w:bCs/>
          <w:sz w:val="28"/>
          <w:szCs w:val="28"/>
        </w:rPr>
        <w:t>243</w:t>
      </w:r>
      <w:r w:rsidRPr="00BE5C8E">
        <w:rPr>
          <w:bCs/>
          <w:sz w:val="28"/>
          <w:szCs w:val="28"/>
        </w:rPr>
        <w:t xml:space="preserve"> </w:t>
      </w:r>
    </w:p>
    <w:p w:rsidR="00173EA6" w:rsidRPr="00F605C2" w:rsidRDefault="00DE3EE3" w:rsidP="003012A5">
      <w:pPr>
        <w:pStyle w:val="11"/>
        <w:shd w:val="clear" w:color="auto" w:fill="auto"/>
        <w:spacing w:before="0" w:after="475" w:line="270" w:lineRule="exact"/>
        <w:ind w:left="20"/>
        <w:jc w:val="center"/>
      </w:pPr>
      <w:r w:rsidRPr="00DE3EE3">
        <w:rPr>
          <w:bCs/>
          <w:sz w:val="28"/>
          <w:szCs w:val="28"/>
        </w:rPr>
        <w:t>г.</w:t>
      </w:r>
      <w:r>
        <w:rPr>
          <w:b/>
          <w:bCs/>
          <w:sz w:val="28"/>
          <w:szCs w:val="28"/>
        </w:rPr>
        <w:t xml:space="preserve"> </w:t>
      </w:r>
      <w:r w:rsidR="00A20B23" w:rsidRPr="00F605C2">
        <w:rPr>
          <w:sz w:val="28"/>
          <w:szCs w:val="28"/>
        </w:rPr>
        <w:t>Называевск</w:t>
      </w:r>
    </w:p>
    <w:p w:rsidR="00F605C2" w:rsidRDefault="00F605C2" w:rsidP="00F605C2">
      <w:pPr>
        <w:pStyle w:val="22"/>
        <w:shd w:val="clear" w:color="auto" w:fill="auto"/>
        <w:spacing w:before="0" w:after="0" w:line="230" w:lineRule="exact"/>
        <w:ind w:left="60"/>
        <w:rPr>
          <w:sz w:val="28"/>
          <w:szCs w:val="28"/>
        </w:rPr>
      </w:pPr>
    </w:p>
    <w:p w:rsidR="00F605C2" w:rsidRDefault="00E5182D" w:rsidP="00F605C2">
      <w:pPr>
        <w:pStyle w:val="22"/>
        <w:shd w:val="clear" w:color="auto" w:fill="auto"/>
        <w:spacing w:before="0" w:after="0" w:line="230" w:lineRule="exact"/>
        <w:ind w:left="60"/>
        <w:rPr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6.35pt;margin-top:4.6pt;width:368.05pt;height:70.55pt;z-index:-251658240;mso-wrap-distance-left:5.1pt;mso-wrap-distance-right:5pt;mso-wrap-distance-bottom:3.25pt;mso-position-horizontal-relative:margin" filled="f" stroked="f">
            <v:textbox style="mso-next-textbox:#_x0000_s1027" inset="0,0,0,0">
              <w:txbxContent>
                <w:p w:rsidR="003012A5" w:rsidRDefault="0016402A" w:rsidP="00BE5C8E">
                  <w:pPr>
                    <w:pStyle w:val="11"/>
                    <w:shd w:val="clear" w:color="auto" w:fill="auto"/>
                    <w:spacing w:before="0" w:after="439" w:line="240" w:lineRule="auto"/>
                    <w:ind w:left="400" w:right="82"/>
                    <w:jc w:val="center"/>
                    <w:rPr>
                      <w:rStyle w:val="Exact"/>
                      <w:spacing w:val="0"/>
                      <w:sz w:val="28"/>
                      <w:szCs w:val="28"/>
                    </w:rPr>
                  </w:pPr>
                  <w:r>
                    <w:rPr>
                      <w:rStyle w:val="Exact"/>
                      <w:spacing w:val="0"/>
                      <w:sz w:val="28"/>
                      <w:szCs w:val="28"/>
                    </w:rPr>
                    <w:t>О деятельности органов местного самоуправления по обеспечению условий для развития физической культуры и массового спорта</w:t>
                  </w:r>
                </w:p>
                <w:p w:rsidR="00F605C2" w:rsidRDefault="00F605C2"/>
              </w:txbxContent>
            </v:textbox>
            <w10:wrap type="square" anchorx="margin"/>
          </v:shape>
        </w:pict>
      </w:r>
    </w:p>
    <w:p w:rsidR="00F605C2" w:rsidRDefault="00F605C2" w:rsidP="00F605C2">
      <w:pPr>
        <w:pStyle w:val="22"/>
        <w:shd w:val="clear" w:color="auto" w:fill="auto"/>
        <w:spacing w:before="0" w:after="0" w:line="230" w:lineRule="exact"/>
        <w:ind w:left="60"/>
        <w:rPr>
          <w:sz w:val="28"/>
          <w:szCs w:val="28"/>
        </w:rPr>
      </w:pPr>
    </w:p>
    <w:p w:rsidR="00173EA6" w:rsidRPr="00F605C2" w:rsidRDefault="00173EA6" w:rsidP="00F605C2">
      <w:pPr>
        <w:pStyle w:val="11"/>
        <w:shd w:val="clear" w:color="auto" w:fill="auto"/>
        <w:spacing w:before="0" w:after="0" w:line="322" w:lineRule="exact"/>
        <w:ind w:right="20" w:firstLine="851"/>
        <w:rPr>
          <w:sz w:val="28"/>
          <w:szCs w:val="28"/>
        </w:rPr>
      </w:pPr>
    </w:p>
    <w:p w:rsidR="009F2848" w:rsidRDefault="009F2848" w:rsidP="00883E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12A5" w:rsidRDefault="003012A5" w:rsidP="00883E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2977" w:rsidRDefault="003F2977" w:rsidP="005312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7610" w:rsidRDefault="00317610" w:rsidP="001640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402A" w:rsidRDefault="00F605C2" w:rsidP="001640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1A9">
        <w:rPr>
          <w:rFonts w:ascii="Times New Roman" w:hAnsi="Times New Roman" w:cs="Times New Roman"/>
          <w:sz w:val="28"/>
          <w:szCs w:val="28"/>
        </w:rPr>
        <w:t>Заслушав</w:t>
      </w:r>
      <w:r w:rsidR="00F641A9" w:rsidRPr="00F641A9">
        <w:rPr>
          <w:rFonts w:ascii="Times New Roman" w:hAnsi="Times New Roman" w:cs="Times New Roman"/>
          <w:sz w:val="28"/>
          <w:szCs w:val="28"/>
        </w:rPr>
        <w:t xml:space="preserve"> и обсудив</w:t>
      </w:r>
      <w:r w:rsidRPr="00F641A9">
        <w:rPr>
          <w:rFonts w:ascii="Times New Roman" w:hAnsi="Times New Roman" w:cs="Times New Roman"/>
          <w:sz w:val="28"/>
          <w:szCs w:val="28"/>
        </w:rPr>
        <w:t xml:space="preserve"> </w:t>
      </w:r>
      <w:r w:rsidRPr="00F641A9">
        <w:rPr>
          <w:rStyle w:val="Exact"/>
          <w:rFonts w:eastAsia="Courier New"/>
          <w:spacing w:val="0"/>
          <w:sz w:val="28"/>
          <w:szCs w:val="28"/>
        </w:rPr>
        <w:t xml:space="preserve">информацию </w:t>
      </w:r>
      <w:r w:rsidR="0016402A">
        <w:rPr>
          <w:rStyle w:val="Exact"/>
          <w:rFonts w:eastAsia="Courier New"/>
          <w:spacing w:val="0"/>
          <w:sz w:val="28"/>
          <w:szCs w:val="28"/>
        </w:rPr>
        <w:t xml:space="preserve">председателя комитета по делам молодежи, физической культуры и массового спорта Называевского муниципального района  </w:t>
      </w:r>
      <w:r w:rsidR="0016402A" w:rsidRPr="00F641A9">
        <w:rPr>
          <w:rFonts w:ascii="Times New Roman" w:hAnsi="Times New Roman" w:cs="Times New Roman"/>
          <w:sz w:val="28"/>
          <w:szCs w:val="28"/>
        </w:rPr>
        <w:t>Совет Называевского муниципального района  отмечает</w:t>
      </w:r>
      <w:r w:rsidR="0016402A">
        <w:rPr>
          <w:rFonts w:ascii="Times New Roman" w:hAnsi="Times New Roman" w:cs="Times New Roman"/>
          <w:sz w:val="28"/>
          <w:szCs w:val="28"/>
        </w:rPr>
        <w:t>:</w:t>
      </w:r>
    </w:p>
    <w:p w:rsidR="00046DCA" w:rsidRPr="00317610" w:rsidRDefault="00317610" w:rsidP="005312BD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</w:t>
      </w:r>
      <w:r w:rsidR="0016402A" w:rsidRPr="0031761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еятельность Называевского комитета по делам молодежи, физической культуры и спорта направлена  на обеспечение массовости и доступности физической культуры и спорта, организацию и пропаганду занятий физической культурой и спортом как составляющей части здорового образа жизни,</w:t>
      </w:r>
      <w:r w:rsidR="0016402A" w:rsidRPr="00317610">
        <w:rPr>
          <w:rFonts w:ascii="Times New Roman" w:hAnsi="Times New Roman" w:cs="Times New Roman"/>
          <w:sz w:val="28"/>
          <w:szCs w:val="28"/>
        </w:rPr>
        <w:t xml:space="preserve">  проведения официальных физкультурно-оздоровительных и спортивных мероприятий</w:t>
      </w:r>
      <w:r w:rsidR="0016402A" w:rsidRPr="0031761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16402A" w:rsidRPr="00317610" w:rsidRDefault="0016402A" w:rsidP="005312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610">
        <w:rPr>
          <w:rFonts w:ascii="Times New Roman" w:hAnsi="Times New Roman" w:cs="Times New Roman"/>
          <w:sz w:val="28"/>
          <w:szCs w:val="28"/>
        </w:rPr>
        <w:t>Работа в этом направлении осуществляется в соответствии с календарно-тематическим планом в рамках реализации муниципальной программы  "Развитие социально-культурной сферы Называевского муниципального района".</w:t>
      </w:r>
    </w:p>
    <w:p w:rsidR="0016402A" w:rsidRPr="00317610" w:rsidRDefault="0016402A" w:rsidP="001640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610">
        <w:rPr>
          <w:rFonts w:ascii="Times New Roman" w:hAnsi="Times New Roman" w:cs="Times New Roman"/>
          <w:sz w:val="28"/>
          <w:szCs w:val="28"/>
        </w:rPr>
        <w:t>Органы молодежной политики и спорта  Называевского муниципального района осуществляют  свою работу на принципах привлечения населения к организованным формам проведения свободного времени,  создания условий для совершенствования и саморазвития молодых людей.</w:t>
      </w:r>
    </w:p>
    <w:p w:rsidR="00173EA6" w:rsidRDefault="00A20B23" w:rsidP="00883E57">
      <w:pPr>
        <w:pStyle w:val="11"/>
        <w:shd w:val="clear" w:color="auto" w:fill="auto"/>
        <w:spacing w:before="0" w:after="0" w:line="276" w:lineRule="auto"/>
        <w:ind w:left="284" w:firstLine="851"/>
        <w:rPr>
          <w:sz w:val="28"/>
          <w:szCs w:val="28"/>
        </w:rPr>
      </w:pPr>
      <w:r w:rsidRPr="00F605C2">
        <w:rPr>
          <w:sz w:val="28"/>
          <w:szCs w:val="28"/>
        </w:rPr>
        <w:t>На основании вышеизложенного, Совет Называевского муниципального района РЕШИЛ:</w:t>
      </w:r>
      <w:r w:rsidR="00317610">
        <w:rPr>
          <w:sz w:val="28"/>
          <w:szCs w:val="28"/>
        </w:rPr>
        <w:t xml:space="preserve"> </w:t>
      </w:r>
    </w:p>
    <w:p w:rsidR="00F641A9" w:rsidRDefault="00317610" w:rsidP="00B6239C">
      <w:pPr>
        <w:widowControl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Принять к сведению информацию об </w:t>
      </w:r>
      <w:r>
        <w:rPr>
          <w:rStyle w:val="Exact"/>
          <w:rFonts w:eastAsia="Courier New"/>
          <w:spacing w:val="0"/>
          <w:sz w:val="28"/>
          <w:szCs w:val="28"/>
        </w:rPr>
        <w:t>обеспечении условий для развития физической культуры и массового спорта на территории Называевского муниципального района</w:t>
      </w:r>
    </w:p>
    <w:p w:rsidR="00B6239C" w:rsidRDefault="00B6239C" w:rsidP="00B6239C">
      <w:pPr>
        <w:widowControl/>
        <w:autoSpaceDE w:val="0"/>
        <w:autoSpaceDN w:val="0"/>
        <w:adjustRightInd w:val="0"/>
        <w:ind w:left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6DCA" w:rsidRDefault="00B6239C" w:rsidP="00B6239C">
      <w:pPr>
        <w:widowControl/>
        <w:autoSpaceDE w:val="0"/>
        <w:autoSpaceDN w:val="0"/>
        <w:adjustRightInd w:val="0"/>
        <w:ind w:left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        </w:t>
      </w:r>
      <w:r w:rsidR="00046DCA" w:rsidRPr="00B6239C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Рекомендовать</w:t>
      </w:r>
      <w:r w:rsidR="00D134DC" w:rsidRPr="00B6239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046DCA" w:rsidRPr="00B62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7852BF" w:rsidRPr="00B6239C" w:rsidRDefault="00DF1EF4" w:rsidP="00DF1EF4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Exact"/>
          <w:rFonts w:eastAsia="Courier New"/>
          <w:spacing w:val="0"/>
          <w:sz w:val="28"/>
          <w:szCs w:val="28"/>
        </w:rPr>
        <w:t xml:space="preserve">       2.1 Комитету по делам молодежи, физической культуры и массового спорта Называевского муниципального района</w:t>
      </w:r>
    </w:p>
    <w:p w:rsidR="00923A4A" w:rsidRDefault="00D134DC" w:rsidP="00D134DC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2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852BF">
        <w:rPr>
          <w:rFonts w:ascii="Times New Roman" w:hAnsi="Times New Roman" w:cs="Times New Roman"/>
          <w:color w:val="000000" w:themeColor="text1"/>
          <w:sz w:val="28"/>
          <w:szCs w:val="28"/>
        </w:rPr>
        <w:t>продолжить работу по участию в проектной деятельности по привлечению средств из различных грантовых фондов;</w:t>
      </w:r>
    </w:p>
    <w:p w:rsidR="007852BF" w:rsidRDefault="007852BF" w:rsidP="00D134DC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использовать механизмы государственно(муниципального)-частного партнерства при строительстве объектов спортивной инфраструктуры;</w:t>
      </w:r>
    </w:p>
    <w:p w:rsidR="007852BF" w:rsidRPr="00FA46C3" w:rsidRDefault="007852BF" w:rsidP="00D134DC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продолжить </w:t>
      </w:r>
      <w:r w:rsidR="000C66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работу 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участи</w:t>
      </w:r>
      <w:r w:rsidR="000C66BD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областных мероприятиях по привлечению населения</w:t>
      </w:r>
      <w:r w:rsidR="000C66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занятиям физической культурой и спортом</w:t>
      </w:r>
      <w:r w:rsidR="00DF1EF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W w:w="17404" w:type="dxa"/>
        <w:tblLook w:val="04A0" w:firstRow="1" w:lastRow="0" w:firstColumn="1" w:lastColumn="0" w:noHBand="0" w:noVBand="1"/>
      </w:tblPr>
      <w:tblGrid>
        <w:gridCol w:w="11023"/>
        <w:gridCol w:w="3190"/>
        <w:gridCol w:w="3191"/>
      </w:tblGrid>
      <w:tr w:rsidR="00141289" w:rsidRPr="001D3A03" w:rsidTr="00BE5C8E">
        <w:trPr>
          <w:trHeight w:val="416"/>
        </w:trPr>
        <w:tc>
          <w:tcPr>
            <w:tcW w:w="11023" w:type="dxa"/>
          </w:tcPr>
          <w:p w:rsidR="00DF1EF4" w:rsidRDefault="00DF1EF4" w:rsidP="00DF1EF4">
            <w:pPr>
              <w:spacing w:line="276" w:lineRule="auto"/>
              <w:ind w:right="-652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2.2     Администрации Называевского муниципального района создать рабочую </w:t>
            </w:r>
          </w:p>
          <w:p w:rsidR="00494B65" w:rsidRDefault="00494B65" w:rsidP="00494B65">
            <w:pPr>
              <w:spacing w:line="276" w:lineRule="auto"/>
              <w:ind w:right="-65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DF1EF4">
              <w:rPr>
                <w:rFonts w:ascii="Times New Roman" w:hAnsi="Times New Roman"/>
                <w:sz w:val="28"/>
                <w:szCs w:val="28"/>
              </w:rPr>
              <w:t>руппу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EF4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EF4">
              <w:rPr>
                <w:rFonts w:ascii="Times New Roman" w:hAnsi="Times New Roman"/>
                <w:sz w:val="28"/>
                <w:szCs w:val="28"/>
              </w:rPr>
              <w:t xml:space="preserve"> разработке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1EF4">
              <w:rPr>
                <w:rFonts w:ascii="Times New Roman" w:hAnsi="Times New Roman"/>
                <w:sz w:val="28"/>
                <w:szCs w:val="28"/>
              </w:rPr>
              <w:t>логотипа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F1E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представления   Называевского района    при </w:t>
            </w:r>
          </w:p>
          <w:p w:rsidR="009F2848" w:rsidRDefault="00494B65" w:rsidP="00494B65">
            <w:pPr>
              <w:spacing w:line="276" w:lineRule="auto"/>
              <w:ind w:right="-65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проведении </w:t>
            </w:r>
            <w:r w:rsidR="00DF1EF4">
              <w:rPr>
                <w:rFonts w:ascii="Times New Roman" w:hAnsi="Times New Roman"/>
                <w:sz w:val="28"/>
                <w:szCs w:val="28"/>
              </w:rPr>
              <w:t>спортивных</w:t>
            </w:r>
            <w:r w:rsidR="00BE5C8E">
              <w:rPr>
                <w:rFonts w:ascii="Times New Roman" w:hAnsi="Times New Roman"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различного уровня.</w:t>
            </w:r>
            <w:bookmarkStart w:id="2" w:name="_GoBack"/>
            <w:bookmarkEnd w:id="2"/>
          </w:p>
          <w:p w:rsidR="009F2848" w:rsidRDefault="009F2848" w:rsidP="00DF1EF4">
            <w:pPr>
              <w:spacing w:line="276" w:lineRule="auto"/>
              <w:ind w:right="-6528"/>
              <w:rPr>
                <w:rFonts w:ascii="Times New Roman" w:hAnsi="Times New Roman"/>
                <w:sz w:val="28"/>
                <w:szCs w:val="28"/>
              </w:rPr>
            </w:pPr>
          </w:p>
          <w:p w:rsidR="00B6239C" w:rsidRDefault="00B6239C" w:rsidP="00DF1EF4">
            <w:pPr>
              <w:spacing w:line="276" w:lineRule="auto"/>
              <w:ind w:right="-6528"/>
              <w:rPr>
                <w:rFonts w:ascii="Times New Roman" w:hAnsi="Times New Roman"/>
                <w:sz w:val="28"/>
                <w:szCs w:val="28"/>
              </w:rPr>
            </w:pPr>
          </w:p>
          <w:p w:rsidR="00B6239C" w:rsidRDefault="00B6239C" w:rsidP="00DF1EF4">
            <w:pPr>
              <w:spacing w:line="276" w:lineRule="auto"/>
              <w:ind w:right="-6528"/>
              <w:rPr>
                <w:rFonts w:ascii="Times New Roman" w:hAnsi="Times New Roman"/>
                <w:sz w:val="28"/>
                <w:szCs w:val="28"/>
              </w:rPr>
            </w:pPr>
          </w:p>
          <w:p w:rsidR="00B6239C" w:rsidRDefault="00B6239C" w:rsidP="00DF1EF4">
            <w:pPr>
              <w:spacing w:line="276" w:lineRule="auto"/>
              <w:ind w:right="-6528"/>
              <w:rPr>
                <w:rFonts w:ascii="Times New Roman" w:hAnsi="Times New Roman"/>
                <w:sz w:val="28"/>
                <w:szCs w:val="28"/>
              </w:rPr>
            </w:pPr>
          </w:p>
          <w:p w:rsidR="00B6239C" w:rsidRDefault="00B6239C" w:rsidP="00DF1EF4">
            <w:pPr>
              <w:spacing w:line="276" w:lineRule="auto"/>
              <w:ind w:right="-6528"/>
              <w:rPr>
                <w:rFonts w:ascii="Times New Roman" w:hAnsi="Times New Roman"/>
                <w:sz w:val="28"/>
                <w:szCs w:val="28"/>
              </w:rPr>
            </w:pPr>
          </w:p>
          <w:p w:rsidR="00046DCA" w:rsidRPr="001D3A03" w:rsidRDefault="009F2848" w:rsidP="00DF1EF4">
            <w:pPr>
              <w:spacing w:line="276" w:lineRule="auto"/>
              <w:ind w:right="-65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289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141289" w:rsidRPr="001D3A03" w:rsidRDefault="00141289" w:rsidP="00DF1EF4">
            <w:pPr>
              <w:spacing w:line="276" w:lineRule="auto"/>
              <w:ind w:right="-6528"/>
              <w:rPr>
                <w:rFonts w:ascii="Times New Roman" w:hAnsi="Times New Roman"/>
                <w:sz w:val="28"/>
                <w:szCs w:val="28"/>
              </w:rPr>
            </w:pPr>
            <w:r w:rsidRPr="001D3A03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   </w:t>
            </w:r>
            <w:r w:rsidR="00DF1E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Л.Н.Иванова</w:t>
            </w:r>
          </w:p>
        </w:tc>
        <w:tc>
          <w:tcPr>
            <w:tcW w:w="3190" w:type="dxa"/>
          </w:tcPr>
          <w:p w:rsidR="00141289" w:rsidRPr="00A47DC1" w:rsidRDefault="00141289" w:rsidP="00DF1EF4">
            <w:pPr>
              <w:spacing w:line="276" w:lineRule="auto"/>
              <w:ind w:left="1797" w:right="-6528" w:hanging="357"/>
              <w:jc w:val="both"/>
              <w:rPr>
                <w:rFonts w:ascii="Calibri" w:hAnsi="Calibri"/>
                <w:sz w:val="0"/>
                <w:szCs w:val="0"/>
              </w:rPr>
            </w:pPr>
          </w:p>
        </w:tc>
        <w:tc>
          <w:tcPr>
            <w:tcW w:w="3191" w:type="dxa"/>
          </w:tcPr>
          <w:p w:rsidR="00141289" w:rsidRPr="001D3A03" w:rsidRDefault="00141289" w:rsidP="00046DC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2848" w:rsidRDefault="00141289" w:rsidP="00046DCA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D3A0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23A4A" w:rsidRDefault="00923A4A" w:rsidP="00923A4A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6239C" w:rsidRDefault="00B6239C" w:rsidP="00046DCA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239C" w:rsidRDefault="00B6239C" w:rsidP="00046DCA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239C" w:rsidRDefault="00B6239C" w:rsidP="00046DCA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239C" w:rsidRDefault="00B6239C" w:rsidP="00046DCA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41289" w:rsidRPr="001D3A03" w:rsidRDefault="00D340E5" w:rsidP="00046DCA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Л.Н. Иванова</w:t>
            </w:r>
          </w:p>
        </w:tc>
      </w:tr>
    </w:tbl>
    <w:p w:rsidR="004E2F59" w:rsidRDefault="004E2F59" w:rsidP="00046DCA">
      <w:pPr>
        <w:pStyle w:val="11"/>
        <w:shd w:val="clear" w:color="auto" w:fill="auto"/>
        <w:spacing w:before="0" w:after="0" w:line="270" w:lineRule="exact"/>
      </w:pPr>
    </w:p>
    <w:sectPr w:rsidR="004E2F59" w:rsidSect="00317610">
      <w:type w:val="continuous"/>
      <w:pgSz w:w="11909" w:h="16838"/>
      <w:pgMar w:top="1418" w:right="709" w:bottom="284" w:left="120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82D" w:rsidRDefault="00E5182D" w:rsidP="00173EA6">
      <w:r>
        <w:separator/>
      </w:r>
    </w:p>
  </w:endnote>
  <w:endnote w:type="continuationSeparator" w:id="0">
    <w:p w:rsidR="00E5182D" w:rsidRDefault="00E5182D" w:rsidP="0017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82D" w:rsidRDefault="00E5182D"/>
  </w:footnote>
  <w:footnote w:type="continuationSeparator" w:id="0">
    <w:p w:rsidR="00E5182D" w:rsidRDefault="00E518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A42C6"/>
    <w:multiLevelType w:val="hybridMultilevel"/>
    <w:tmpl w:val="F1A4A2D4"/>
    <w:lvl w:ilvl="0" w:tplc="D2CC6F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73EA6"/>
    <w:rsid w:val="0001671C"/>
    <w:rsid w:val="00025237"/>
    <w:rsid w:val="00046DCA"/>
    <w:rsid w:val="00075CEA"/>
    <w:rsid w:val="0008586F"/>
    <w:rsid w:val="000C66BD"/>
    <w:rsid w:val="000E5097"/>
    <w:rsid w:val="000E531D"/>
    <w:rsid w:val="000F5EC3"/>
    <w:rsid w:val="0011398C"/>
    <w:rsid w:val="00117835"/>
    <w:rsid w:val="001235A7"/>
    <w:rsid w:val="0013264D"/>
    <w:rsid w:val="00141289"/>
    <w:rsid w:val="00155402"/>
    <w:rsid w:val="0016402A"/>
    <w:rsid w:val="00173EA6"/>
    <w:rsid w:val="002266AC"/>
    <w:rsid w:val="002825C7"/>
    <w:rsid w:val="002A02D9"/>
    <w:rsid w:val="002B7E97"/>
    <w:rsid w:val="002C30C2"/>
    <w:rsid w:val="002E41C1"/>
    <w:rsid w:val="002F09EF"/>
    <w:rsid w:val="002F5B75"/>
    <w:rsid w:val="003012A5"/>
    <w:rsid w:val="00307154"/>
    <w:rsid w:val="00317610"/>
    <w:rsid w:val="00324EFD"/>
    <w:rsid w:val="00342B66"/>
    <w:rsid w:val="00347405"/>
    <w:rsid w:val="003C277B"/>
    <w:rsid w:val="003F2977"/>
    <w:rsid w:val="004131AF"/>
    <w:rsid w:val="0042405C"/>
    <w:rsid w:val="00461FCC"/>
    <w:rsid w:val="00470D1D"/>
    <w:rsid w:val="00471CA9"/>
    <w:rsid w:val="00494B65"/>
    <w:rsid w:val="004E2F59"/>
    <w:rsid w:val="004F60CF"/>
    <w:rsid w:val="005134A6"/>
    <w:rsid w:val="0052046F"/>
    <w:rsid w:val="00521E8D"/>
    <w:rsid w:val="005312BD"/>
    <w:rsid w:val="0055509D"/>
    <w:rsid w:val="005767B1"/>
    <w:rsid w:val="00580733"/>
    <w:rsid w:val="005822CB"/>
    <w:rsid w:val="005B62AC"/>
    <w:rsid w:val="005E3A08"/>
    <w:rsid w:val="00666BB5"/>
    <w:rsid w:val="00674538"/>
    <w:rsid w:val="00685FAA"/>
    <w:rsid w:val="006953F2"/>
    <w:rsid w:val="006A5062"/>
    <w:rsid w:val="006B00C1"/>
    <w:rsid w:val="006B33C1"/>
    <w:rsid w:val="006C51AB"/>
    <w:rsid w:val="006D76FF"/>
    <w:rsid w:val="00717446"/>
    <w:rsid w:val="007241E1"/>
    <w:rsid w:val="00743A9E"/>
    <w:rsid w:val="007852BF"/>
    <w:rsid w:val="007A7002"/>
    <w:rsid w:val="007B36E8"/>
    <w:rsid w:val="007E0054"/>
    <w:rsid w:val="008077AC"/>
    <w:rsid w:val="00851701"/>
    <w:rsid w:val="00883E57"/>
    <w:rsid w:val="00923A4A"/>
    <w:rsid w:val="00956533"/>
    <w:rsid w:val="009811FA"/>
    <w:rsid w:val="009B1993"/>
    <w:rsid w:val="009F2848"/>
    <w:rsid w:val="00A20B23"/>
    <w:rsid w:val="00A32D8D"/>
    <w:rsid w:val="00A431F2"/>
    <w:rsid w:val="00A50F3A"/>
    <w:rsid w:val="00A675EF"/>
    <w:rsid w:val="00A83777"/>
    <w:rsid w:val="00AB2810"/>
    <w:rsid w:val="00AC0BFC"/>
    <w:rsid w:val="00AC4722"/>
    <w:rsid w:val="00B616A2"/>
    <w:rsid w:val="00B6239C"/>
    <w:rsid w:val="00B74021"/>
    <w:rsid w:val="00BE5C8E"/>
    <w:rsid w:val="00C22AD1"/>
    <w:rsid w:val="00C36796"/>
    <w:rsid w:val="00C65A7E"/>
    <w:rsid w:val="00CA122C"/>
    <w:rsid w:val="00D134DC"/>
    <w:rsid w:val="00D165EB"/>
    <w:rsid w:val="00D340E5"/>
    <w:rsid w:val="00DB6607"/>
    <w:rsid w:val="00DC44B3"/>
    <w:rsid w:val="00DE3EE3"/>
    <w:rsid w:val="00DF1EF4"/>
    <w:rsid w:val="00E004CD"/>
    <w:rsid w:val="00E306CE"/>
    <w:rsid w:val="00E508A4"/>
    <w:rsid w:val="00E5182D"/>
    <w:rsid w:val="00E529F6"/>
    <w:rsid w:val="00E84D50"/>
    <w:rsid w:val="00E8520F"/>
    <w:rsid w:val="00E86911"/>
    <w:rsid w:val="00E95476"/>
    <w:rsid w:val="00EC0B0E"/>
    <w:rsid w:val="00F01498"/>
    <w:rsid w:val="00F52BD1"/>
    <w:rsid w:val="00F605C2"/>
    <w:rsid w:val="00F61560"/>
    <w:rsid w:val="00F641A9"/>
    <w:rsid w:val="00F67075"/>
    <w:rsid w:val="00F71241"/>
    <w:rsid w:val="00FA38D3"/>
    <w:rsid w:val="00FA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C17548"/>
  <w15:docId w15:val="{3F423F22-0AF3-4B2E-B01F-7E89875E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spacing w:line="322" w:lineRule="exact"/>
        <w:ind w:firstLine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73EA6"/>
    <w:pPr>
      <w:widowControl w:val="0"/>
      <w:spacing w:line="240" w:lineRule="auto"/>
      <w:ind w:firstLine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3E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73E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3"/>
      <w:szCs w:val="43"/>
      <w:u w:val="none"/>
    </w:rPr>
  </w:style>
  <w:style w:type="character" w:customStyle="1" w:styleId="3Exact">
    <w:name w:val="Основной текст (3) Exact"/>
    <w:basedOn w:val="a0"/>
    <w:link w:val="3"/>
    <w:rsid w:val="00173EA6"/>
    <w:rPr>
      <w:rFonts w:ascii="Batang" w:eastAsia="Batang" w:hAnsi="Batang" w:cs="Batang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Основной текст Exact"/>
    <w:basedOn w:val="a0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">
    <w:name w:val="Заголовок №2_"/>
    <w:basedOn w:val="a0"/>
    <w:link w:val="20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Основной текст (2)_"/>
    <w:basedOn w:val="a0"/>
    <w:link w:val="22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rsid w:val="00173EA6"/>
    <w:pPr>
      <w:shd w:val="clear" w:color="auto" w:fill="FFFFFF"/>
      <w:spacing w:line="5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43"/>
      <w:szCs w:val="43"/>
    </w:rPr>
  </w:style>
  <w:style w:type="paragraph" w:customStyle="1" w:styleId="3">
    <w:name w:val="Основной текст (3)"/>
    <w:basedOn w:val="a"/>
    <w:link w:val="3Exact"/>
    <w:rsid w:val="00173EA6"/>
    <w:pPr>
      <w:shd w:val="clear" w:color="auto" w:fill="FFFFFF"/>
      <w:spacing w:line="0" w:lineRule="atLeast"/>
    </w:pPr>
    <w:rPr>
      <w:rFonts w:ascii="Batang" w:eastAsia="Batang" w:hAnsi="Batang" w:cs="Batang"/>
      <w:sz w:val="27"/>
      <w:szCs w:val="27"/>
    </w:rPr>
  </w:style>
  <w:style w:type="paragraph" w:customStyle="1" w:styleId="11">
    <w:name w:val="Основной текст1"/>
    <w:basedOn w:val="a"/>
    <w:link w:val="a4"/>
    <w:rsid w:val="00173EA6"/>
    <w:pPr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173EA6"/>
    <w:pPr>
      <w:shd w:val="clear" w:color="auto" w:fill="FFFFFF"/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spacing w:val="60"/>
      <w:sz w:val="33"/>
      <w:szCs w:val="33"/>
    </w:rPr>
  </w:style>
  <w:style w:type="paragraph" w:customStyle="1" w:styleId="22">
    <w:name w:val="Основной текст (2)"/>
    <w:basedOn w:val="a"/>
    <w:link w:val="21"/>
    <w:rsid w:val="00173EA6"/>
    <w:pPr>
      <w:shd w:val="clear" w:color="auto" w:fill="FFFFFF"/>
      <w:spacing w:before="540" w:after="234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semiHidden/>
    <w:unhideWhenUsed/>
    <w:rsid w:val="004E2F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2F59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4E2F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2F59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7A70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7002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785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2FA24-CA93-4D7D-BBE4-B46702DE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2023-12-01T06:21:00Z</cp:lastPrinted>
  <dcterms:created xsi:type="dcterms:W3CDTF">2019-11-19T09:10:00Z</dcterms:created>
  <dcterms:modified xsi:type="dcterms:W3CDTF">2023-12-01T06:23:00Z</dcterms:modified>
</cp:coreProperties>
</file>