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AC7" w:rsidRDefault="00D60AC7" w:rsidP="00D60AC7">
      <w:pPr>
        <w:pStyle w:val="a3"/>
        <w:spacing w:line="209" w:lineRule="auto"/>
        <w:ind w:firstLine="0"/>
        <w:rPr>
          <w:rStyle w:val="1"/>
          <w:b/>
          <w:bCs/>
        </w:rPr>
      </w:pPr>
    </w:p>
    <w:p w:rsidR="00D60AC7" w:rsidRDefault="00D60AC7" w:rsidP="00D60AC7">
      <w:pPr>
        <w:pStyle w:val="a3"/>
        <w:spacing w:line="209" w:lineRule="auto"/>
        <w:ind w:firstLine="0"/>
        <w:rPr>
          <w:rStyle w:val="1"/>
          <w:b/>
          <w:bCs/>
        </w:rPr>
      </w:pPr>
    </w:p>
    <w:p w:rsidR="00D60AC7" w:rsidRPr="002963F4" w:rsidRDefault="00D60AC7" w:rsidP="00D60AC7">
      <w:pPr>
        <w:pStyle w:val="a3"/>
        <w:spacing w:line="209" w:lineRule="auto"/>
        <w:ind w:firstLine="0"/>
        <w:jc w:val="center"/>
        <w:rPr>
          <w:rStyle w:val="1"/>
          <w:b/>
          <w:bCs/>
          <w:color w:val="auto"/>
          <w:sz w:val="28"/>
          <w:szCs w:val="28"/>
        </w:rPr>
      </w:pPr>
      <w:r w:rsidRPr="002963F4">
        <w:rPr>
          <w:rStyle w:val="1"/>
          <w:b/>
          <w:bCs/>
          <w:color w:val="auto"/>
          <w:sz w:val="28"/>
          <w:szCs w:val="28"/>
        </w:rPr>
        <w:t>ИНФОРМАЦИЯ</w:t>
      </w:r>
    </w:p>
    <w:p w:rsidR="00D60AC7" w:rsidRPr="002963F4" w:rsidRDefault="00D60AC7" w:rsidP="00D60AC7">
      <w:pPr>
        <w:pStyle w:val="20"/>
        <w:spacing w:line="240" w:lineRule="auto"/>
        <w:jc w:val="center"/>
        <w:rPr>
          <w:b/>
          <w:bCs/>
          <w:i w:val="0"/>
          <w:iCs w:val="0"/>
          <w:color w:val="auto"/>
        </w:rPr>
      </w:pPr>
      <w:r w:rsidRPr="002963F4">
        <w:rPr>
          <w:b/>
          <w:bCs/>
          <w:i w:val="0"/>
          <w:iCs w:val="0"/>
          <w:color w:val="auto"/>
        </w:rPr>
        <w:t xml:space="preserve">территориальной избирательной комиссии по </w:t>
      </w:r>
      <w:proofErr w:type="spellStart"/>
      <w:r w:rsidR="00D90CCC">
        <w:rPr>
          <w:b/>
          <w:bCs/>
          <w:i w:val="0"/>
          <w:iCs w:val="0"/>
          <w:color w:val="auto"/>
        </w:rPr>
        <w:t>Называевскому</w:t>
      </w:r>
      <w:proofErr w:type="spellEnd"/>
      <w:r w:rsidRPr="002963F4">
        <w:rPr>
          <w:b/>
          <w:bCs/>
          <w:i w:val="0"/>
          <w:iCs w:val="0"/>
          <w:color w:val="auto"/>
        </w:rPr>
        <w:t xml:space="preserve"> району Омской области, организующей подготовку и проведение выборов депутатов Совета </w:t>
      </w:r>
      <w:r w:rsidR="00D90CCC">
        <w:rPr>
          <w:b/>
          <w:bCs/>
          <w:i w:val="0"/>
          <w:iCs w:val="0"/>
          <w:color w:val="auto"/>
        </w:rPr>
        <w:t>Называевского</w:t>
      </w:r>
      <w:r w:rsidRPr="002963F4">
        <w:rPr>
          <w:b/>
          <w:bCs/>
          <w:i w:val="0"/>
          <w:iCs w:val="0"/>
          <w:color w:val="auto"/>
        </w:rPr>
        <w:t xml:space="preserve"> района первого созыва </w:t>
      </w:r>
      <w:r w:rsidRPr="002963F4">
        <w:rPr>
          <w:rStyle w:val="1"/>
          <w:b/>
          <w:bCs/>
          <w:i w:val="0"/>
          <w:iCs w:val="0"/>
          <w:color w:val="auto"/>
          <w:sz w:val="28"/>
          <w:szCs w:val="28"/>
        </w:rPr>
        <w:t>о проведении досрочного голосования</w:t>
      </w:r>
    </w:p>
    <w:p w:rsidR="00D60AC7" w:rsidRPr="002963F4" w:rsidRDefault="00D60AC7" w:rsidP="00D60AC7">
      <w:pPr>
        <w:pStyle w:val="a3"/>
        <w:tabs>
          <w:tab w:val="left" w:leader="underscore" w:pos="10139"/>
        </w:tabs>
        <w:jc w:val="both"/>
        <w:rPr>
          <w:rStyle w:val="1"/>
          <w:color w:val="auto"/>
          <w:sz w:val="28"/>
          <w:szCs w:val="28"/>
        </w:rPr>
      </w:pPr>
    </w:p>
    <w:p w:rsidR="00D60AC7" w:rsidRPr="002963F4" w:rsidRDefault="00D60AC7" w:rsidP="00D60AC7">
      <w:pPr>
        <w:pStyle w:val="a3"/>
        <w:tabs>
          <w:tab w:val="left" w:leader="underscore" w:pos="10139"/>
        </w:tabs>
        <w:jc w:val="both"/>
        <w:rPr>
          <w:color w:val="auto"/>
          <w:sz w:val="28"/>
          <w:szCs w:val="28"/>
        </w:rPr>
      </w:pPr>
      <w:r w:rsidRPr="002963F4">
        <w:rPr>
          <w:rStyle w:val="1"/>
          <w:color w:val="auto"/>
          <w:sz w:val="28"/>
          <w:szCs w:val="28"/>
        </w:rPr>
        <w:t xml:space="preserve">При проведении выборов депутатов </w:t>
      </w:r>
      <w:r w:rsidRPr="002963F4">
        <w:rPr>
          <w:rStyle w:val="2"/>
          <w:i w:val="0"/>
          <w:iCs w:val="0"/>
          <w:color w:val="auto"/>
        </w:rPr>
        <w:t xml:space="preserve">Совета </w:t>
      </w:r>
      <w:r w:rsidR="00D90CCC">
        <w:rPr>
          <w:rStyle w:val="2"/>
          <w:i w:val="0"/>
          <w:iCs w:val="0"/>
          <w:color w:val="auto"/>
        </w:rPr>
        <w:t>Называевского</w:t>
      </w:r>
      <w:r w:rsidRPr="002963F4">
        <w:rPr>
          <w:rStyle w:val="2"/>
          <w:i w:val="0"/>
          <w:iCs w:val="0"/>
          <w:color w:val="auto"/>
        </w:rPr>
        <w:t xml:space="preserve"> района первого созыва 15 декабря</w:t>
      </w:r>
      <w:r w:rsidR="00076DB0">
        <w:rPr>
          <w:rStyle w:val="2"/>
          <w:i w:val="0"/>
          <w:iCs w:val="0"/>
          <w:color w:val="auto"/>
        </w:rPr>
        <w:t xml:space="preserve"> </w:t>
      </w:r>
      <w:r w:rsidRPr="002963F4">
        <w:rPr>
          <w:rStyle w:val="1"/>
          <w:color w:val="auto"/>
          <w:sz w:val="28"/>
          <w:szCs w:val="28"/>
        </w:rPr>
        <w:t>202</w:t>
      </w:r>
      <w:r w:rsidR="00076DB0">
        <w:rPr>
          <w:rStyle w:val="1"/>
          <w:color w:val="auto"/>
          <w:sz w:val="28"/>
          <w:szCs w:val="28"/>
        </w:rPr>
        <w:t>4</w:t>
      </w:r>
      <w:r w:rsidRPr="002963F4">
        <w:rPr>
          <w:rStyle w:val="1"/>
          <w:color w:val="auto"/>
          <w:sz w:val="28"/>
          <w:szCs w:val="28"/>
        </w:rPr>
        <w:t xml:space="preserve"> года избиратель, который в день голосования </w:t>
      </w:r>
      <w:r w:rsidRPr="002963F4">
        <w:rPr>
          <w:rStyle w:val="1"/>
          <w:b/>
          <w:bCs/>
          <w:color w:val="auto"/>
          <w:sz w:val="28"/>
          <w:szCs w:val="28"/>
        </w:rPr>
        <w:t>по уважительной причине</w:t>
      </w:r>
      <w:r w:rsidR="001D212B" w:rsidRPr="002963F4">
        <w:rPr>
          <w:rStyle w:val="1"/>
          <w:b/>
          <w:bCs/>
          <w:color w:val="auto"/>
          <w:sz w:val="28"/>
          <w:szCs w:val="28"/>
        </w:rPr>
        <w:t>:</w:t>
      </w:r>
    </w:p>
    <w:p w:rsidR="00D60AC7" w:rsidRPr="002963F4" w:rsidRDefault="001D212B" w:rsidP="00D60AC7">
      <w:pPr>
        <w:pStyle w:val="a3"/>
        <w:numPr>
          <w:ilvl w:val="0"/>
          <w:numId w:val="1"/>
        </w:numPr>
        <w:tabs>
          <w:tab w:val="left" w:pos="672"/>
        </w:tabs>
        <w:spacing w:line="223" w:lineRule="auto"/>
        <w:jc w:val="both"/>
        <w:rPr>
          <w:color w:val="auto"/>
          <w:sz w:val="28"/>
          <w:szCs w:val="28"/>
        </w:rPr>
      </w:pPr>
      <w:bookmarkStart w:id="0" w:name="bookmark0"/>
      <w:bookmarkEnd w:id="0"/>
      <w:r w:rsidRPr="002963F4">
        <w:rPr>
          <w:rStyle w:val="1"/>
          <w:color w:val="auto"/>
          <w:sz w:val="28"/>
          <w:szCs w:val="28"/>
        </w:rPr>
        <w:t>о</w:t>
      </w:r>
      <w:r w:rsidR="00D60AC7" w:rsidRPr="002963F4">
        <w:rPr>
          <w:rStyle w:val="1"/>
          <w:color w:val="auto"/>
          <w:sz w:val="28"/>
          <w:szCs w:val="28"/>
        </w:rPr>
        <w:t>тпуск</w:t>
      </w:r>
      <w:r w:rsidRPr="002963F4">
        <w:rPr>
          <w:rStyle w:val="1"/>
          <w:color w:val="auto"/>
          <w:sz w:val="28"/>
          <w:szCs w:val="28"/>
        </w:rPr>
        <w:t>;</w:t>
      </w:r>
    </w:p>
    <w:p w:rsidR="00D60AC7" w:rsidRPr="002963F4" w:rsidRDefault="00D60AC7" w:rsidP="00D60AC7">
      <w:pPr>
        <w:pStyle w:val="a3"/>
        <w:numPr>
          <w:ilvl w:val="0"/>
          <w:numId w:val="1"/>
        </w:numPr>
        <w:tabs>
          <w:tab w:val="left" w:pos="672"/>
        </w:tabs>
        <w:spacing w:line="223" w:lineRule="auto"/>
        <w:jc w:val="both"/>
        <w:rPr>
          <w:color w:val="auto"/>
          <w:sz w:val="28"/>
          <w:szCs w:val="28"/>
        </w:rPr>
      </w:pPr>
      <w:bookmarkStart w:id="1" w:name="bookmark1"/>
      <w:bookmarkEnd w:id="1"/>
      <w:r w:rsidRPr="002963F4">
        <w:rPr>
          <w:rStyle w:val="1"/>
          <w:color w:val="auto"/>
          <w:sz w:val="28"/>
          <w:szCs w:val="28"/>
        </w:rPr>
        <w:t>командировка</w:t>
      </w:r>
      <w:r w:rsidR="001D212B" w:rsidRPr="002963F4">
        <w:rPr>
          <w:rStyle w:val="1"/>
          <w:color w:val="auto"/>
          <w:sz w:val="28"/>
          <w:szCs w:val="28"/>
        </w:rPr>
        <w:t>;</w:t>
      </w:r>
    </w:p>
    <w:p w:rsidR="00D60AC7" w:rsidRPr="002963F4" w:rsidRDefault="00D60AC7" w:rsidP="00D60AC7">
      <w:pPr>
        <w:pStyle w:val="a3"/>
        <w:numPr>
          <w:ilvl w:val="0"/>
          <w:numId w:val="1"/>
        </w:numPr>
        <w:tabs>
          <w:tab w:val="left" w:pos="672"/>
        </w:tabs>
        <w:spacing w:line="223" w:lineRule="auto"/>
        <w:jc w:val="both"/>
        <w:rPr>
          <w:color w:val="auto"/>
          <w:sz w:val="28"/>
          <w:szCs w:val="28"/>
        </w:rPr>
      </w:pPr>
      <w:bookmarkStart w:id="2" w:name="bookmark2"/>
      <w:bookmarkEnd w:id="2"/>
      <w:r w:rsidRPr="002963F4">
        <w:rPr>
          <w:rStyle w:val="1"/>
          <w:color w:val="auto"/>
          <w:sz w:val="28"/>
          <w:szCs w:val="28"/>
        </w:rPr>
        <w:t>режим трудовой и учебной деятельности</w:t>
      </w:r>
      <w:r w:rsidR="001D212B" w:rsidRPr="002963F4">
        <w:rPr>
          <w:rStyle w:val="1"/>
          <w:color w:val="auto"/>
          <w:sz w:val="28"/>
          <w:szCs w:val="28"/>
        </w:rPr>
        <w:t>;</w:t>
      </w:r>
    </w:p>
    <w:p w:rsidR="00D60AC7" w:rsidRPr="002963F4" w:rsidRDefault="00D60AC7" w:rsidP="00D60AC7">
      <w:pPr>
        <w:pStyle w:val="a3"/>
        <w:numPr>
          <w:ilvl w:val="0"/>
          <w:numId w:val="1"/>
        </w:numPr>
        <w:tabs>
          <w:tab w:val="left" w:pos="672"/>
        </w:tabs>
        <w:spacing w:line="209" w:lineRule="auto"/>
        <w:jc w:val="both"/>
        <w:rPr>
          <w:color w:val="auto"/>
          <w:sz w:val="28"/>
          <w:szCs w:val="28"/>
        </w:rPr>
      </w:pPr>
      <w:bookmarkStart w:id="3" w:name="bookmark3"/>
      <w:bookmarkEnd w:id="3"/>
      <w:r w:rsidRPr="002963F4">
        <w:rPr>
          <w:rStyle w:val="1"/>
          <w:color w:val="auto"/>
          <w:sz w:val="28"/>
          <w:szCs w:val="28"/>
        </w:rPr>
        <w:t>выполнение государственных и общественных обязанностей</w:t>
      </w:r>
      <w:r w:rsidR="001D212B" w:rsidRPr="002963F4">
        <w:rPr>
          <w:rStyle w:val="1"/>
          <w:color w:val="auto"/>
          <w:sz w:val="28"/>
          <w:szCs w:val="28"/>
        </w:rPr>
        <w:t>;</w:t>
      </w:r>
    </w:p>
    <w:p w:rsidR="00D60AC7" w:rsidRPr="002963F4" w:rsidRDefault="00D60AC7" w:rsidP="00D60AC7">
      <w:pPr>
        <w:pStyle w:val="a3"/>
        <w:numPr>
          <w:ilvl w:val="0"/>
          <w:numId w:val="1"/>
        </w:numPr>
        <w:tabs>
          <w:tab w:val="left" w:pos="672"/>
        </w:tabs>
        <w:spacing w:line="223" w:lineRule="auto"/>
        <w:jc w:val="both"/>
        <w:rPr>
          <w:rStyle w:val="1"/>
          <w:color w:val="auto"/>
          <w:sz w:val="28"/>
          <w:szCs w:val="28"/>
        </w:rPr>
      </w:pPr>
      <w:bookmarkStart w:id="4" w:name="bookmark4"/>
      <w:bookmarkEnd w:id="4"/>
      <w:r w:rsidRPr="002963F4">
        <w:rPr>
          <w:rStyle w:val="1"/>
          <w:color w:val="auto"/>
          <w:sz w:val="28"/>
          <w:szCs w:val="28"/>
        </w:rPr>
        <w:t>состояние здоровья</w:t>
      </w:r>
      <w:r w:rsidR="001D212B" w:rsidRPr="002963F4">
        <w:rPr>
          <w:rStyle w:val="1"/>
          <w:color w:val="auto"/>
          <w:sz w:val="28"/>
          <w:szCs w:val="28"/>
        </w:rPr>
        <w:t>;</w:t>
      </w:r>
    </w:p>
    <w:p w:rsidR="00D60AC7" w:rsidRPr="002963F4" w:rsidRDefault="00D60AC7" w:rsidP="00D60AC7">
      <w:pPr>
        <w:pStyle w:val="a3"/>
        <w:numPr>
          <w:ilvl w:val="0"/>
          <w:numId w:val="1"/>
        </w:numPr>
        <w:tabs>
          <w:tab w:val="left" w:pos="672"/>
        </w:tabs>
        <w:spacing w:line="223" w:lineRule="auto"/>
        <w:jc w:val="both"/>
        <w:rPr>
          <w:rStyle w:val="1"/>
          <w:color w:val="auto"/>
          <w:sz w:val="28"/>
          <w:szCs w:val="28"/>
        </w:rPr>
      </w:pPr>
      <w:r w:rsidRPr="002963F4">
        <w:rPr>
          <w:rStyle w:val="1"/>
          <w:color w:val="auto"/>
          <w:sz w:val="28"/>
          <w:szCs w:val="28"/>
        </w:rPr>
        <w:t>и иным уважительным причинам</w:t>
      </w:r>
      <w:r w:rsidR="001D212B" w:rsidRPr="002963F4">
        <w:rPr>
          <w:rStyle w:val="1"/>
          <w:color w:val="auto"/>
          <w:sz w:val="28"/>
          <w:szCs w:val="28"/>
        </w:rPr>
        <w:t>,</w:t>
      </w:r>
    </w:p>
    <w:p w:rsidR="00D60AC7" w:rsidRPr="002963F4" w:rsidRDefault="00D60AC7" w:rsidP="00D60AC7">
      <w:pPr>
        <w:pStyle w:val="a3"/>
        <w:spacing w:line="209" w:lineRule="auto"/>
        <w:ind w:firstLine="0"/>
        <w:jc w:val="both"/>
        <w:rPr>
          <w:color w:val="auto"/>
          <w:sz w:val="28"/>
          <w:szCs w:val="28"/>
        </w:rPr>
      </w:pPr>
      <w:r w:rsidRPr="002963F4">
        <w:rPr>
          <w:rStyle w:val="1"/>
          <w:color w:val="auto"/>
          <w:sz w:val="28"/>
          <w:szCs w:val="28"/>
        </w:rPr>
        <w:t xml:space="preserve">      будет отсутствовать по месту своего жительства и не сможет прибыть в помещение для голосования на избирательном участке, на котором он включен в список избирателей, может проголосовать досрочно ежедневно</w:t>
      </w:r>
      <w:r w:rsidR="001D212B" w:rsidRPr="002963F4">
        <w:rPr>
          <w:rStyle w:val="1"/>
          <w:color w:val="auto"/>
          <w:sz w:val="28"/>
          <w:szCs w:val="28"/>
        </w:rPr>
        <w:t>:</w:t>
      </w:r>
    </w:p>
    <w:p w:rsidR="00D90CCC" w:rsidRDefault="00D60AC7" w:rsidP="00D90CCC">
      <w:pPr>
        <w:pStyle w:val="a3"/>
        <w:tabs>
          <w:tab w:val="left" w:leader="underscore" w:pos="10139"/>
        </w:tabs>
        <w:spacing w:line="209" w:lineRule="auto"/>
        <w:jc w:val="both"/>
        <w:rPr>
          <w:rStyle w:val="1"/>
          <w:color w:val="auto"/>
          <w:sz w:val="28"/>
          <w:szCs w:val="28"/>
        </w:rPr>
      </w:pPr>
      <w:r w:rsidRPr="002963F4">
        <w:rPr>
          <w:rStyle w:val="1"/>
          <w:b/>
          <w:bCs/>
          <w:color w:val="auto"/>
          <w:sz w:val="28"/>
          <w:szCs w:val="28"/>
        </w:rPr>
        <w:t>с 4 по 10 декабря 202</w:t>
      </w:r>
      <w:r w:rsidR="00076DB0">
        <w:rPr>
          <w:rStyle w:val="1"/>
          <w:b/>
          <w:bCs/>
          <w:color w:val="auto"/>
          <w:sz w:val="28"/>
          <w:szCs w:val="28"/>
        </w:rPr>
        <w:t>4</w:t>
      </w:r>
      <w:r w:rsidRPr="002963F4">
        <w:rPr>
          <w:rStyle w:val="1"/>
          <w:b/>
          <w:bCs/>
          <w:color w:val="auto"/>
          <w:sz w:val="28"/>
          <w:szCs w:val="28"/>
        </w:rPr>
        <w:t xml:space="preserve"> года </w:t>
      </w:r>
      <w:r w:rsidRPr="002963F4">
        <w:rPr>
          <w:rStyle w:val="1"/>
          <w:color w:val="auto"/>
          <w:sz w:val="28"/>
          <w:szCs w:val="28"/>
        </w:rPr>
        <w:t xml:space="preserve">в помещении </w:t>
      </w:r>
      <w:r w:rsidRPr="002963F4">
        <w:rPr>
          <w:rStyle w:val="1"/>
          <w:b/>
          <w:bCs/>
          <w:color w:val="auto"/>
          <w:sz w:val="28"/>
          <w:szCs w:val="28"/>
        </w:rPr>
        <w:t>территориа</w:t>
      </w:r>
      <w:r w:rsidR="00D90CCC">
        <w:rPr>
          <w:rStyle w:val="1"/>
          <w:b/>
          <w:bCs/>
          <w:color w:val="auto"/>
          <w:sz w:val="28"/>
          <w:szCs w:val="28"/>
        </w:rPr>
        <w:t xml:space="preserve">льной избирательной комиссии по </w:t>
      </w:r>
      <w:proofErr w:type="spellStart"/>
      <w:r w:rsidR="00D90CCC">
        <w:rPr>
          <w:rStyle w:val="1"/>
          <w:b/>
          <w:bCs/>
          <w:color w:val="auto"/>
          <w:sz w:val="28"/>
          <w:szCs w:val="28"/>
        </w:rPr>
        <w:t>Называевскому</w:t>
      </w:r>
      <w:proofErr w:type="spellEnd"/>
      <w:r w:rsidR="00076DB0">
        <w:rPr>
          <w:rStyle w:val="1"/>
          <w:b/>
          <w:bCs/>
          <w:color w:val="auto"/>
          <w:sz w:val="28"/>
          <w:szCs w:val="28"/>
        </w:rPr>
        <w:t xml:space="preserve"> </w:t>
      </w:r>
      <w:r w:rsidRPr="002963F4">
        <w:rPr>
          <w:rStyle w:val="1"/>
          <w:b/>
          <w:bCs/>
          <w:color w:val="auto"/>
          <w:sz w:val="28"/>
          <w:szCs w:val="28"/>
        </w:rPr>
        <w:t>району Омской области</w:t>
      </w:r>
      <w:r w:rsidRPr="002963F4">
        <w:rPr>
          <w:rStyle w:val="1"/>
          <w:color w:val="auto"/>
          <w:sz w:val="28"/>
          <w:szCs w:val="28"/>
        </w:rPr>
        <w:t xml:space="preserve">, организующей подготовку и проведение выборов депутатов Совета </w:t>
      </w:r>
      <w:r w:rsidR="00D90CCC">
        <w:rPr>
          <w:rStyle w:val="1"/>
          <w:color w:val="auto"/>
          <w:sz w:val="28"/>
          <w:szCs w:val="28"/>
        </w:rPr>
        <w:t>Называевского</w:t>
      </w:r>
      <w:r w:rsidR="00076DB0">
        <w:rPr>
          <w:rStyle w:val="1"/>
          <w:color w:val="auto"/>
          <w:sz w:val="28"/>
          <w:szCs w:val="28"/>
        </w:rPr>
        <w:t xml:space="preserve"> </w:t>
      </w:r>
      <w:bookmarkStart w:id="5" w:name="_GoBack"/>
      <w:bookmarkEnd w:id="5"/>
      <w:r w:rsidRPr="002963F4">
        <w:rPr>
          <w:rStyle w:val="1"/>
          <w:color w:val="auto"/>
          <w:sz w:val="28"/>
          <w:szCs w:val="28"/>
        </w:rPr>
        <w:t>района первого созыва по адресу:</w:t>
      </w:r>
      <w:r w:rsidR="00D90CCC">
        <w:rPr>
          <w:rStyle w:val="1"/>
          <w:color w:val="auto"/>
          <w:sz w:val="28"/>
          <w:szCs w:val="28"/>
        </w:rPr>
        <w:t xml:space="preserve"> 646104, Омская область,  </w:t>
      </w:r>
      <w:r w:rsidR="00D90CCC">
        <w:rPr>
          <w:rStyle w:val="1"/>
          <w:color w:val="auto"/>
          <w:sz w:val="28"/>
          <w:szCs w:val="28"/>
        </w:rPr>
        <w:br/>
        <w:t>г. Называевск, ул. Кирова, д. 42.</w:t>
      </w:r>
    </w:p>
    <w:p w:rsidR="00D60AC7" w:rsidRPr="002963F4" w:rsidRDefault="00D60AC7" w:rsidP="00D60AC7">
      <w:pPr>
        <w:pStyle w:val="a3"/>
        <w:tabs>
          <w:tab w:val="left" w:leader="underscore" w:pos="10139"/>
        </w:tabs>
        <w:spacing w:line="209" w:lineRule="auto"/>
        <w:ind w:firstLine="0"/>
        <w:jc w:val="both"/>
        <w:rPr>
          <w:color w:val="auto"/>
          <w:sz w:val="28"/>
          <w:szCs w:val="28"/>
        </w:rPr>
      </w:pPr>
      <w:r w:rsidRPr="002963F4">
        <w:rPr>
          <w:rStyle w:val="1"/>
          <w:b/>
          <w:bCs/>
          <w:color w:val="auto"/>
          <w:sz w:val="28"/>
          <w:szCs w:val="28"/>
        </w:rPr>
        <w:t xml:space="preserve">      с 11 по 14 декабря 2024 года </w:t>
      </w:r>
      <w:r w:rsidRPr="002963F4">
        <w:rPr>
          <w:rStyle w:val="1"/>
          <w:color w:val="auto"/>
          <w:sz w:val="28"/>
          <w:szCs w:val="28"/>
        </w:rPr>
        <w:t>в помещени</w:t>
      </w:r>
      <w:r w:rsidR="001D212B" w:rsidRPr="002963F4">
        <w:rPr>
          <w:rStyle w:val="1"/>
          <w:color w:val="auto"/>
          <w:sz w:val="28"/>
          <w:szCs w:val="28"/>
        </w:rPr>
        <w:t>ях</w:t>
      </w:r>
      <w:r w:rsidRPr="002963F4">
        <w:rPr>
          <w:rStyle w:val="1"/>
          <w:color w:val="auto"/>
          <w:sz w:val="28"/>
          <w:szCs w:val="28"/>
        </w:rPr>
        <w:t xml:space="preserve"> участков</w:t>
      </w:r>
      <w:r w:rsidR="001D212B" w:rsidRPr="002963F4">
        <w:rPr>
          <w:rStyle w:val="1"/>
          <w:color w:val="auto"/>
          <w:sz w:val="28"/>
          <w:szCs w:val="28"/>
        </w:rPr>
        <w:t>ых</w:t>
      </w:r>
      <w:r w:rsidRPr="002963F4">
        <w:rPr>
          <w:rStyle w:val="1"/>
          <w:color w:val="auto"/>
          <w:sz w:val="28"/>
          <w:szCs w:val="28"/>
        </w:rPr>
        <w:t xml:space="preserve"> комисси</w:t>
      </w:r>
      <w:r w:rsidR="001D212B" w:rsidRPr="002963F4">
        <w:rPr>
          <w:rStyle w:val="1"/>
          <w:color w:val="auto"/>
          <w:sz w:val="28"/>
          <w:szCs w:val="28"/>
        </w:rPr>
        <w:t>й</w:t>
      </w:r>
      <w:r w:rsidRPr="002963F4">
        <w:rPr>
          <w:rStyle w:val="1"/>
          <w:color w:val="auto"/>
          <w:sz w:val="28"/>
          <w:szCs w:val="28"/>
        </w:rPr>
        <w:t xml:space="preserve"> избирательн</w:t>
      </w:r>
      <w:r w:rsidR="001D212B" w:rsidRPr="002963F4">
        <w:rPr>
          <w:rStyle w:val="1"/>
          <w:color w:val="auto"/>
          <w:sz w:val="28"/>
          <w:szCs w:val="28"/>
        </w:rPr>
        <w:t>ых</w:t>
      </w:r>
      <w:r w:rsidRPr="002963F4">
        <w:rPr>
          <w:rStyle w:val="1"/>
          <w:color w:val="auto"/>
          <w:sz w:val="28"/>
          <w:szCs w:val="28"/>
        </w:rPr>
        <w:t xml:space="preserve"> участк</w:t>
      </w:r>
      <w:r w:rsidR="001D212B" w:rsidRPr="002963F4">
        <w:rPr>
          <w:rStyle w:val="1"/>
          <w:color w:val="auto"/>
          <w:sz w:val="28"/>
          <w:szCs w:val="28"/>
        </w:rPr>
        <w:t>ов (список прилагается)</w:t>
      </w:r>
      <w:r w:rsidRPr="002963F4">
        <w:rPr>
          <w:rStyle w:val="1"/>
          <w:color w:val="auto"/>
          <w:sz w:val="28"/>
          <w:szCs w:val="28"/>
        </w:rPr>
        <w:t>.</w:t>
      </w:r>
    </w:p>
    <w:p w:rsidR="00D60AC7" w:rsidRPr="002963F4" w:rsidRDefault="00D60AC7" w:rsidP="00D60AC7">
      <w:pPr>
        <w:pStyle w:val="a3"/>
        <w:tabs>
          <w:tab w:val="left" w:leader="underscore" w:pos="10139"/>
        </w:tabs>
        <w:spacing w:line="209" w:lineRule="auto"/>
        <w:jc w:val="both"/>
        <w:rPr>
          <w:color w:val="auto"/>
          <w:sz w:val="28"/>
          <w:szCs w:val="28"/>
        </w:rPr>
      </w:pPr>
      <w:r w:rsidRPr="002963F4">
        <w:rPr>
          <w:rStyle w:val="1"/>
          <w:color w:val="auto"/>
          <w:sz w:val="28"/>
          <w:szCs w:val="28"/>
        </w:rPr>
        <w:t xml:space="preserve">Досрочное голосование проводится в </w:t>
      </w:r>
      <w:r w:rsidR="001D212B" w:rsidRPr="002963F4">
        <w:rPr>
          <w:rStyle w:val="1"/>
          <w:color w:val="auto"/>
          <w:sz w:val="28"/>
          <w:szCs w:val="28"/>
        </w:rPr>
        <w:t xml:space="preserve">помещениях </w:t>
      </w:r>
      <w:r w:rsidRPr="002963F4">
        <w:rPr>
          <w:rStyle w:val="1"/>
          <w:color w:val="auto"/>
          <w:sz w:val="28"/>
          <w:szCs w:val="28"/>
        </w:rPr>
        <w:t xml:space="preserve">территориальной избирательной комиссии по </w:t>
      </w:r>
      <w:proofErr w:type="spellStart"/>
      <w:r w:rsidR="00D90CCC">
        <w:rPr>
          <w:rStyle w:val="1"/>
          <w:color w:val="auto"/>
          <w:sz w:val="28"/>
          <w:szCs w:val="28"/>
        </w:rPr>
        <w:t>Называевскому</w:t>
      </w:r>
      <w:proofErr w:type="spellEnd"/>
      <w:r w:rsidRPr="002963F4">
        <w:rPr>
          <w:rStyle w:val="1"/>
          <w:color w:val="auto"/>
          <w:sz w:val="28"/>
          <w:szCs w:val="28"/>
        </w:rPr>
        <w:t xml:space="preserve"> району Омской области, организующей подготовку и проведение выборов депутатов Совета </w:t>
      </w:r>
      <w:r w:rsidR="00D90CCC">
        <w:rPr>
          <w:rStyle w:val="1"/>
          <w:color w:val="auto"/>
          <w:sz w:val="28"/>
          <w:szCs w:val="28"/>
        </w:rPr>
        <w:t>Называевского района</w:t>
      </w:r>
      <w:r w:rsidRPr="002963F4">
        <w:rPr>
          <w:rStyle w:val="1"/>
          <w:color w:val="auto"/>
          <w:sz w:val="28"/>
          <w:szCs w:val="28"/>
        </w:rPr>
        <w:t xml:space="preserve"> первого созыва и участковых комиссий избирательных участков в рабочие дни </w:t>
      </w:r>
      <w:r w:rsidRPr="002963F4">
        <w:rPr>
          <w:rStyle w:val="1"/>
          <w:b/>
          <w:bCs/>
          <w:color w:val="auto"/>
          <w:sz w:val="28"/>
          <w:szCs w:val="28"/>
        </w:rPr>
        <w:t>с 16 часов до 20 часов</w:t>
      </w:r>
      <w:r w:rsidRPr="002963F4">
        <w:rPr>
          <w:rStyle w:val="1"/>
          <w:color w:val="auto"/>
          <w:sz w:val="28"/>
          <w:szCs w:val="28"/>
        </w:rPr>
        <w:t xml:space="preserve">, в выходные дни </w:t>
      </w:r>
      <w:r w:rsidRPr="002963F4">
        <w:rPr>
          <w:rStyle w:val="1"/>
          <w:b/>
          <w:bCs/>
          <w:color w:val="auto"/>
          <w:sz w:val="28"/>
          <w:szCs w:val="28"/>
        </w:rPr>
        <w:t>с10 часов до 20 часов</w:t>
      </w:r>
      <w:r w:rsidRPr="002963F4">
        <w:rPr>
          <w:rStyle w:val="1"/>
          <w:color w:val="auto"/>
          <w:sz w:val="28"/>
          <w:szCs w:val="28"/>
        </w:rPr>
        <w:t>.</w:t>
      </w:r>
    </w:p>
    <w:p w:rsidR="00D60AC7" w:rsidRPr="002963F4" w:rsidRDefault="00D60AC7" w:rsidP="00D60AC7">
      <w:pPr>
        <w:pStyle w:val="a3"/>
        <w:spacing w:line="209" w:lineRule="auto"/>
        <w:jc w:val="both"/>
        <w:rPr>
          <w:color w:val="auto"/>
          <w:sz w:val="28"/>
          <w:szCs w:val="28"/>
        </w:rPr>
      </w:pPr>
      <w:r w:rsidRPr="002963F4">
        <w:rPr>
          <w:rStyle w:val="1"/>
          <w:color w:val="auto"/>
          <w:sz w:val="28"/>
          <w:szCs w:val="28"/>
        </w:rPr>
        <w:t>Досрочное голосование осуществляется при подаче избирателем заявления в соответствующую комиссию и предъявления члену избирательной комиссии паспорта или документа, заменяющего паспорт гражданина. В заявлении должны содержаться фамилия, имя и отчество избирателя, адрес его места жительства.</w:t>
      </w:r>
    </w:p>
    <w:p w:rsidR="001D212B" w:rsidRPr="002963F4" w:rsidRDefault="001D212B" w:rsidP="001D212B">
      <w:pPr>
        <w:spacing w:after="0" w:line="240" w:lineRule="auto"/>
        <w:ind w:firstLine="3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63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Получить</w:t>
      </w:r>
      <w:r w:rsidRPr="00D60A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оперативную информацию о кандидатах, о деятельности избирательной комиссии, об избирательных правах граждан и их соблюдении, а также следить за подготовкой и проведением выборов на территории </w:t>
      </w:r>
      <w:r w:rsidR="00D90C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Называевского</w:t>
      </w:r>
      <w:r w:rsidRPr="00296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D60A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сможете, </w:t>
      </w:r>
      <w:r w:rsidRPr="00296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обратившись в территориальную избирательную комиссию по </w:t>
      </w:r>
      <w:proofErr w:type="spellStart"/>
      <w:r w:rsidR="00D90C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Называевскому</w:t>
      </w:r>
      <w:proofErr w:type="spellEnd"/>
      <w:r w:rsidR="00D90C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 Омской области, либо позвонить по телефону2-34-89</w:t>
      </w:r>
      <w:r w:rsidR="002963F4" w:rsidRPr="002963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963F4" w:rsidRPr="002963F4" w:rsidRDefault="002963F4" w:rsidP="001D212B">
      <w:pPr>
        <w:spacing w:after="0" w:line="240" w:lineRule="auto"/>
        <w:ind w:firstLine="3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63F4" w:rsidRPr="002963F4" w:rsidRDefault="002963F4" w:rsidP="001D212B">
      <w:pPr>
        <w:spacing w:after="0" w:line="240" w:lineRule="auto"/>
        <w:ind w:firstLine="3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63F4" w:rsidRPr="002963F4" w:rsidRDefault="002963F4" w:rsidP="001D212B">
      <w:pPr>
        <w:spacing w:after="0" w:line="240" w:lineRule="auto"/>
        <w:ind w:firstLine="3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63F4" w:rsidRPr="002963F4" w:rsidRDefault="002963F4" w:rsidP="001D212B">
      <w:pPr>
        <w:spacing w:after="0" w:line="240" w:lineRule="auto"/>
        <w:ind w:firstLine="3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63F4" w:rsidRPr="002963F4" w:rsidRDefault="002963F4" w:rsidP="001D212B">
      <w:pPr>
        <w:spacing w:after="0" w:line="240" w:lineRule="auto"/>
        <w:ind w:firstLine="3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63F4" w:rsidRPr="002963F4" w:rsidRDefault="002963F4" w:rsidP="002963F4">
      <w:pPr>
        <w:spacing w:after="0" w:line="240" w:lineRule="auto"/>
        <w:ind w:firstLine="35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63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2963F4" w:rsidRPr="002963F4" w:rsidRDefault="002963F4" w:rsidP="002963F4">
      <w:pPr>
        <w:spacing w:after="0" w:line="240" w:lineRule="auto"/>
        <w:ind w:firstLine="35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63F4" w:rsidRPr="002963F4" w:rsidRDefault="002963F4" w:rsidP="002963F4">
      <w:pPr>
        <w:spacing w:after="0" w:line="240" w:lineRule="auto"/>
        <w:ind w:firstLine="35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6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Список </w:t>
      </w:r>
    </w:p>
    <w:p w:rsidR="002963F4" w:rsidRPr="00D60AC7" w:rsidRDefault="002963F4" w:rsidP="002963F4">
      <w:pPr>
        <w:spacing w:after="0" w:line="240" w:lineRule="auto"/>
        <w:ind w:firstLine="35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63F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участковых комиссий избирательных участков</w:t>
      </w:r>
    </w:p>
    <w:p w:rsidR="00D60AC7" w:rsidRDefault="00D60AC7" w:rsidP="00D60AC7">
      <w:pPr>
        <w:pStyle w:val="a3"/>
        <w:tabs>
          <w:tab w:val="left" w:leader="underscore" w:pos="9878"/>
        </w:tabs>
        <w:spacing w:line="209" w:lineRule="auto"/>
        <w:jc w:val="both"/>
        <w:rPr>
          <w:rFonts w:ascii="Courier New" w:hAnsi="Courier New" w:cs="Courier New"/>
          <w:color w:val="auto"/>
          <w:sz w:val="24"/>
          <w:szCs w:val="24"/>
        </w:rPr>
      </w:pPr>
      <w:r>
        <w:rPr>
          <w:rStyle w:val="1"/>
        </w:rPr>
        <w:tab/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№1125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дании  центральной районной библиотеки бюджетного учреждения культуры Называевского муниципального района "Культура" 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646104,Омская область, город Называевск, улица Кирова, дом 43, тел.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8(38161)2-27-71.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Границы избирательного участка: город Называевск – улицы: 1-я Рабочая, 2-я Рабочая, 35 лет Победы: нечет. - с №1 по №33, чет. с №2 по №24, Депутатская: нечет.- с №1 по №47, Западная, Кирова: нечет. - с №1 по №39, чет. с №2 по №38, Колхозная: нечет. - с №1,1а по №13, чет. - с №2,2а по №54, Комсомольская: нечет.- с №1 по №21, чет.- с №2 по №22, Куйбышева, Кутузова №№2,4,11, Ленина: нечет.- с №1 по №31, чет.- с №4 по №48, Новая, Сибирская: нечет.- с №1 по №23,чет.- с №2 по №18, Суворова №2, Тобольская, нечет.- с №1 по №25, чет.- с №2 по №18, Урицкого, Фрунзе: нечет. - с №1 по №69, Чапаева: нечет.- с №1 по №21, чет.- с №2,2а по №26, Электровозная: чет.- №№2,4,6, переулки: Дружбы, Коммунальный: нечет. - с №1 по №27, чет. с №2 по №26, Урожайный.</w:t>
      </w:r>
    </w:p>
    <w:p w:rsidR="00D90CCC" w:rsidRPr="00D90CCC" w:rsidRDefault="00D90CCC" w:rsidP="00D90CCC">
      <w:pPr>
        <w:tabs>
          <w:tab w:val="left" w:pos="1077"/>
          <w:tab w:val="left" w:pos="4053"/>
          <w:tab w:val="left" w:pos="6888"/>
          <w:tab w:val="left" w:pos="84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№1126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районного Дворца культуры бюджетного учреждения культуры Называевского муниципального района «Культура» по адресу: 646104, Омская область, город Называевск, улица Кирова, дом 44, тел. 8(38161)2-27-07. Границы избирательного участка: город Называевск - улицы: 35 лет Победы: нечет. - с №37 по №107, чет. с №26 по №102, Депутатская №49, Кирова: нечет. - с №59 по №115, чет. с №54 по №90, Ленина: </w:t>
      </w:r>
      <w:proofErr w:type="gram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нечет.-</w:t>
      </w:r>
      <w:proofErr w:type="gram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№33 по №47, чет.- с №52 по №68, Мира №2а, Мичурина: нечет.- с №1 по №15, чет.- с №2 по №10, Павлова: нечет.- с №№1,1а по №13, чет.- с №2 по №18, Серова: чет. - №№14,16, Суворова №13, </w:t>
      </w:r>
      <w:proofErr w:type="gram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Съездовская,  Тобольская</w:t>
      </w:r>
      <w:proofErr w:type="gram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: нечет.- с №27 по №77, чет.- с №20 по №50, Чапаева: нечет.- с №29 по №75, чет.- с №34 по №80, Электровозная: чет.- с №46 по №56, Энергетиков, переулки: Сельхозтехники: нечет.- с №3 по №17, чет.- с №2 по №18, Спортивный: нечет.- с №1 по №15, чет.- с №4 по 16.</w:t>
      </w:r>
    </w:p>
    <w:p w:rsidR="00D90CCC" w:rsidRPr="00D90CCC" w:rsidRDefault="00D90CCC" w:rsidP="00D90CCC">
      <w:pPr>
        <w:tabs>
          <w:tab w:val="left" w:pos="1077"/>
          <w:tab w:val="left" w:pos="4053"/>
          <w:tab w:val="left" w:pos="6888"/>
          <w:tab w:val="left" w:pos="84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№1127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дании Комитета по образованию Называевского муниципального района Омской области 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646101, Омская область, город Называевск, улица Красная, дом 99, тел. 8(38161)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>2-33-65.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Границы избирательного участка: город Называевск - улицы: Депутатская: нечет.- №№63,65, с №93 по №167, чет.- с №84 по №158, Красная: нечет.- с №63 по №155, чет.- с №46 по №140, Ленина: нечет.- с №55 по №131, чет.- с №72 по №194б, Мира: нечет.- с №11 по №29, Мичурина: нечет.- с №23 по №35, чет.- с №18 по №38, Павлова: нечет.- с №21 по №37, чет.- с №26 по №34, Пушкина: нечет.- с №61 по №159, чет.- с №60 по №158, переулки: Озерный: нечет.- с №5 по №15, чет.- с №6 по №16, Сельхозтехники: нечет.- с №19 по №29, чет.- с №20 по №28, Спортивный: нечет.- с №17 по №27а, чет.- с №18 по №32, Фабричный.</w:t>
      </w:r>
    </w:p>
    <w:p w:rsidR="00D90CCC" w:rsidRPr="00D90CCC" w:rsidRDefault="00D90CCC" w:rsidP="00D90CCC">
      <w:pPr>
        <w:tabs>
          <w:tab w:val="left" w:pos="1077"/>
          <w:tab w:val="left" w:pos="4053"/>
          <w:tab w:val="left" w:pos="6888"/>
          <w:tab w:val="left" w:pos="84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№1128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дании 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>муниципального бюджетного общеобразовательного учреждения «Называевская средняя общеобразовательная школа № 1» Омской области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646104, Омская область, город Называевск, улица Пролетарская,  дом 23, тел. 8(38161)2-25-83. Границы избирательного участка: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город Называевск - улицы: Депутатская: чет.- с №2 по №46, Калинина: нечет.- с №17 по №119, чет.- с №14 по №118, Колхозная: нечет.- с №17 по №53, чет.- №№56,56а,58,60а, Комсомольская: нечет.- с №23 по №53, чет.- с №24 по №50, Конева: нечет.- с №№1,1а по №35, чет.- с №24 по №34, Красная: нечет.- с №1 по №55, чет. - с №2 по №44, Кутузова: нечет.- с №25 по №43, чет.- с №24 по №62, Лермонтова, Максима Горького,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Пролетарская: нечет.- с №1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 №33, чет.- с №2 по №34, Пушкина: нечет.- с №1 по №45, чет.- с №2 по №44, Рокоссовского, Серова: чет.- с №24 по №50, Сибирская: нечет.- с №25 по №47, чет.- с №20 по №44, Советская: нечет.- с №1 по №29, чет.- с №2 по №30, Суворова: нечет.- с №19 по №43, чет.- с №8 по №42, Телевизионная, Труда, Фрунзе: чет.- с №2 по №80, Шоссейная, Южная: нечет.- с №1 по №93, чет.- №№8,8а,8б,8в,8г, с №№10,10а по №42, переулки: Интернациональный, Коммунальный: нечет.- с №29 по №57, чет.- с №28 по №54,  Кооперативный: нечет.- с №13 по №29, чет.- с №8 по №20.</w:t>
      </w:r>
    </w:p>
    <w:p w:rsidR="00D90CCC" w:rsidRPr="00D90CCC" w:rsidRDefault="00D90CCC" w:rsidP="00D90CCC">
      <w:pPr>
        <w:tabs>
          <w:tab w:val="left" w:pos="1077"/>
          <w:tab w:val="left" w:pos="4053"/>
          <w:tab w:val="left" w:pos="6888"/>
          <w:tab w:val="left" w:pos="84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№1129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административном здании Межрайонного управления Министерства труда и социального развития Омской области №3 по адресу: 646101, Омская область, город Называевск, улица Пролетарская, дом 66, тел. 8(38161)2-12-53. Границы избирательного участка: город Называевск - улицы: Есенина, Калинина: нечет.- с №1 по №15, чет.- с №№2,2а по №12, Колхозная: нечет.- с №57 по №65, Конева: чет.- с №№2,2а по №22, Мира: нечет.- с №33 по №93, чет.- с №42 по №76, Мичурина: нечет.- с №37 по №155, чет.- с №40 по № 112, Молодежная, Некрасова, Пролетарская: нечет.- с №35 по №181, чет.- с №36 по №204, Серова: нечет.- с №17 по №39, Советская: нечет.- с №31 по №45, чет.- с №32 по №44, Солнечная, Фестивальная, Южная: чет.- №2 по №6, №№8д,8е, переулки: Архитекторов, Спортивный: нечет.- №№ 29,31, чет.- с №34 по №42, Озерный: нечет.- с №17 по №21, чет.- с №18 по №24.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№1130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бюджетного общеобразовательного учреждения «Называевская средняя общеобразовательная школа №4» Омской области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646101, Омская область, 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город Называевск, улица Чкалова,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дом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 18,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тел. 8(38161)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2-23-34.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Границы избирательного участка: Город Называевск - улицы:  1-я Северная: нечет.- с №№1,1в по №29, чет.- с №2 по №46, 2-я Северная: нечет.- с №1 по №39, чет.- с №2 по №32, 3-я Северная: нечет.- с №1 по №23, чет.- с №2 по №38, 4-я Северная, Дорожная,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Крутинский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тракт, Луговая, Нефтебаза, Октябрьская: нечет.- с №1 по №55, чет.- с №2 по №66, Первомайская: нечет.- с №1 по №75, чет.- с №№2,2а по №96, Путевая: чет.- с №2 по №26, Торговая,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Торфучасток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Чкалова: нечет.- с №1 по №59, чет.- с №2 по №16, переулки: Весенний: нечет.- с №1 по №15, чет.- с №2 по №4, Водопроводный, Пионерский: нечет.- с №3 по №21, чет.- с №2 по №6, Садовый: нечет.- с №1 по №11, Школьный: нечет.- №№1,3, чет.- с №2 по №8.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№1131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здании муниципального бюджетного образовательного учреждения дополнительного образования детей «Дом детского творчества»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646101, Омская область, 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город Называевск, улица Вокзальная,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дом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 5,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тел. 8(38161)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2-19-80.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Границы избирательного участка: город Называевск - улицы: 1-я Железнодорожная, 2-я Железнодорожная, 8-е Марта, Вокзальная: нечет.- с №1 по №23, чет.- с №6 по №16, Восточная, городок Строителей,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Копотилова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Красноармейская, Первомайская: чет. - с №98 по №154, Чкалова: нечет.- с №61а по №209, чет.- с №22 по №60, переулки: Банный: нечет.- с №1 по №15, чет.- с №2 по №14, Линейный,  Резервный, Садовый: чет.- с №4 по №10, Степной: нечет.- с №1 по №17, чет.- с №2 по №16, Транспортный: нечет.- с №1 по № 9, чет.- с №2 по №14.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№1132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административном здании общества с ограниченной ответственностью «Называевское автотранспортное предприятие»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646103, Омская область, город Называевск, переулок Транспортный, дом 23, тел. 8(38161)2-13-85. Границы избирательного участка: город Называевск - улицы: 1-я Северная: нечет.- с №31 по №157, чет.- с №48 по №140, 2-я Северная: нечет.- с №41 по 191, чет.- с №34 по №168, 3-я Северная: нечет.- с №25 по №59, чет.- с №44 по №124, Березовая, Гагарина, Вокзальная: нечет.- с №25 по №47, чет.- с №18 по №38, Октябрьская: нечет.- с №57 по №165, чет.-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с№68 по №150, Первомайская: нечет.- с №77 по 239, чет.- с №158 по №220, переулки: Банный: нечет.- с №19 по №33, чет.- с №20 по №34, Весенний: чет.- с №6 по №22, Пионерский: нечет. №25, </w:t>
      </w:r>
      <w:proofErr w:type="gram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чет.-</w:t>
      </w:r>
      <w:proofErr w:type="gram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№8 по №20, Садовый: нечет.- с №13 по №33, чет.- с №12 по №32, Степной: нечет.- с №19 по №35, чет.- с №18 по №32, Транспортный: нечет.- с №11 по №29, чет.- с №16 по №30, Школьный: нечет.- с №5 по №21, чет.- с №10 по №30.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№1133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Администрации Богодуховского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646109,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Богодуховка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Центральная, дом 4, тел. 8(38161)3-12-48.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Богодуховка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D90CCC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разъезд </w:t>
      </w:r>
      <w:proofErr w:type="spellStart"/>
      <w:r w:rsidRPr="00D90CCC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Кочковатский</w:t>
      </w:r>
      <w:proofErr w:type="spellEnd"/>
      <w:r w:rsidRPr="00D90CCC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, железнодорожный путевой пост №48.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№1134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сельского клуба Богодуховского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адресу: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646109, Омская область, Называевский район, деревня Милютино, улица Озерная, дом 2, тел. 89507987639. Границы избирательного участка: деревня Милютино,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Кочковатка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№1136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Администрации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Большепесчанского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646116,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Большепесчанка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Центральная, дом 25, тел. 8(38161)3-53-33.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Большепесчанка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Соколовка,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Осиново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Елизаветинка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Калмацкое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№1138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дании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Дома культуры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Большесафонинского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646126, Омская область, Называевский район, село Путь Социализма, улица Школьная, дом 4, тел.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8(38161)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3-04-42.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Границы избирательного участка: село Путь Социализма, деревня Большая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Сафониха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№1139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Администрации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Большесафонинского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646126, Омская область, Называевский район, село Путь Социализма, улица Школьная, дом 1, тел. 8(38161)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3-04-24.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Границы избирательного участка: деревня Редкое, деревня Станкевичи.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№1140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Дома культуры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Жирновского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адресу: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646111,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Жирновка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Бондаренко, дом 51, тел. 8(38161)3-21-31.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Жирновка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Лебедки,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Нахимовка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№1142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Нововоскресенской</w:t>
      </w:r>
      <w:r w:rsidRPr="00D90C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основной</w:t>
      </w:r>
      <w:proofErr w:type="spellEnd"/>
      <w:r w:rsidRPr="00D90C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общеобразовательной школы – структурного подразделения 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>муниципального бюджетного общеобразовательного учреждения «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</w:rPr>
        <w:t>Жирновская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 средняя общеобразовательная школа»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адресу: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646111, Омская область, Называевский район,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Нововоскресенка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Центральная, дом 32, тел. 8(38161)3-21-49. Границы избирательного участка: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Нововоскресенка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Староназываевка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№1144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Администрации Искровского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адресу: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646127, Омская область, Называевский район, село Искра, улица Горького, дом 10, тел. 8(38161)3-82-86. Границы избирательного участка: село Искра, деревня Майка, деревня Ястреб.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Участковая избирательная комиссия избирательного участка №1146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Караулинской</w:t>
      </w:r>
      <w:r w:rsidRPr="00D90C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основной</w:t>
      </w:r>
      <w:proofErr w:type="spellEnd"/>
      <w:r w:rsidRPr="00D90C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общеобразовательной школы – структурного подразделения 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бюджетного общеобразовательное учреждения «Искровская средняя общеобразовательная школа»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646127, Омская область, Называевский район, деревня Караульное, улица Центральная, дом 14, тел. 8(38161)3-83-48. Границы избирательного участка: деревня Караульное.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Участковая избирательная комиссия избирательного участка №1147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располагается в здании Администрации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Кисляковского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646115,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Кисляки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Центральная, дом 8, тел. 8(38161)3-42-38.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Кисляки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Голубки,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Тупицыно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Ветлинка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деревня Носовка.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№1150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Дома культуры Князевского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646113,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Князево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Советская, дом 5, тел. 8(38161)3-32-40.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Князево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№1152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Дурбетовской</w:t>
      </w:r>
      <w:r w:rsidRPr="00D90C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основной</w:t>
      </w:r>
      <w:proofErr w:type="spellEnd"/>
      <w:r w:rsidRPr="00D90C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общеобразовательной школы – структурного подразделения 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>муниципального бюджетного общеобразовательного учреждения «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</w:rPr>
        <w:t>Князевская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 средняя общеобразовательная школа»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646113, Омская область, Называевский район,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Дурбет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Центральная, дом 8, тел. 8(38161)3-32-30. Границы избирательного участка: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Дурбет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Лебяжье,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Кабаново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№1154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Дома культуры Лорис-Меликовского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адресу: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646124,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Лорис-Меликово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Ленина, дом 19, тел. 8(38161)3-01-69.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Лорис-Меликово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Демьяновка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аул Сулу-Терек.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№1156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Администрации Мангутского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646118,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Мангут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Кирова, дом 10, тел.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8(38161)3-62-32.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Мангут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Стрункино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Котино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ж</w:t>
      </w:r>
      <w:r w:rsidRPr="00D90CCC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елезнодорожный путевой пост №45, железнодорожный путевой пост №46,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аул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Бостандык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Мариинка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Бузан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№1158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Дома культуры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Муравьевского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646125,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Муравьевка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Колхозная, дом 47, тел. 8(38161)3-24-49.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Муравьевка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Малая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Сафониха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Богословка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аул Кирей,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Козловка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№1160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>здании муниципального бюджетного общеобразовательного учреждения «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</w:rPr>
        <w:t>Налимовская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 средняя общеобразовательная школа»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646128,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Налимово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улица Школьная, дом 2, тел. 8(38161)</w:t>
      </w:r>
      <w:r w:rsidRPr="00D90CCC">
        <w:rPr>
          <w:rFonts w:ascii="Times New Roman" w:eastAsia="Times New Roman" w:hAnsi="Times New Roman" w:cs="Times New Roman"/>
          <w:sz w:val="24"/>
          <w:szCs w:val="24"/>
        </w:rPr>
        <w:t xml:space="preserve">3-07-33.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Налимово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Черняевка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№1161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Дома культуры Покровского сельского поселения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Называевскогомуниципального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646117, Омская область, Называевский район, село Покровка, улица Зеленая, дом 38, тел. 8(38161)3-06-01. Границы избирательного участка: село Покровка, деревня Рыбье.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№1162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Дома культуры Покровского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646117, Омская область, Называевский район, село Покровка, улица Зеленая, дом 38, тел. 8(38161)3-06-37. Границы избирательного участка: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Батареевка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Сырьевка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№1164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административном здании Покровского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646104, Омская область, Называевский район,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Гагаринка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Центральная, дом 22, тел. 8(38161)2-10-04. Границы избирательного участка: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Гагаринка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№1165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клуба Покровского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адресу: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646117, Омская область, Называевский район, аул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Байымбет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Путевая, дом 13, тел. 89963948898. Границы избирательного участка: аул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Байымбет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деревня Михайловка.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№1166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Администрации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Старинского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646108, Омская область, Называевский район, село Старинка, улица Школьная, дом 31, тел. 8(38161)3-26-24. Границы избирательного участка: село Старинка,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Новоосиново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аул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Каран-Гарал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№1167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Администрации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Утинского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646123,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Утичье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Школьная, дом 7, тел. 8(38161)3-23-23.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Утичье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аул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Энбекши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Казах, деревня Спасск,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Драгунка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деревня Константиновка</w:t>
      </w:r>
      <w:r w:rsidRPr="00D90CCC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№1171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Дома культуры Черемновского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646121, Омская область, Называевский район,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Черемновка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Центральная, дом 25, тел. 8(38161)3-12-89. Границы избирательного участка: село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Черемновка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железнодорожный остановочный пункт 2595 км,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Ростовка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железнодорожный путевой пост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Ошировский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деревня Лески.</w:t>
      </w:r>
    </w:p>
    <w:p w:rsidR="00D90CCC" w:rsidRPr="00D90CCC" w:rsidRDefault="00D90CCC" w:rsidP="00D90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Участковая избирательная комиссия избирательного участка №1172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располагается в здании клуба Черемновского сельского поселения Называевского муниципального района Омской области </w:t>
      </w:r>
      <w:r w:rsidRPr="00D90C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адресу:</w:t>
      </w:r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646103, Омская область, Называевский район,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Фомиха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улица Центральная, дом 23, тел. 8(38161)3-03-41. Границы избирательного участка: деревня </w:t>
      </w:r>
      <w:proofErr w:type="spellStart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Фомиха</w:t>
      </w:r>
      <w:proofErr w:type="spellEnd"/>
      <w:r w:rsidRPr="00D90C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60AC7" w:rsidRDefault="00D60AC7"/>
    <w:sectPr w:rsidR="00D60AC7" w:rsidSect="002F48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30"/>
        <w:szCs w:val="30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B3884"/>
    <w:rsid w:val="00076DB0"/>
    <w:rsid w:val="001D212B"/>
    <w:rsid w:val="002963F4"/>
    <w:rsid w:val="002F4810"/>
    <w:rsid w:val="0060137D"/>
    <w:rsid w:val="009A1D6E"/>
    <w:rsid w:val="009B3884"/>
    <w:rsid w:val="00D27EE9"/>
    <w:rsid w:val="00D60AC7"/>
    <w:rsid w:val="00D90CCC"/>
    <w:rsid w:val="00E36D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961C7"/>
  <w15:docId w15:val="{F956F191-BFBE-4222-AAB4-FF848A4B0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48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rsid w:val="00D60AC7"/>
    <w:rPr>
      <w:rFonts w:ascii="Times New Roman" w:hAnsi="Times New Roman" w:cs="Times New Roman"/>
      <w:color w:val="231F20"/>
      <w:sz w:val="32"/>
      <w:szCs w:val="32"/>
    </w:rPr>
  </w:style>
  <w:style w:type="character" w:customStyle="1" w:styleId="2">
    <w:name w:val="Основной текст (2)_"/>
    <w:basedOn w:val="a0"/>
    <w:link w:val="20"/>
    <w:uiPriority w:val="99"/>
    <w:rsid w:val="00D60AC7"/>
    <w:rPr>
      <w:rFonts w:ascii="Times New Roman" w:hAnsi="Times New Roman" w:cs="Times New Roman"/>
      <w:i/>
      <w:iCs/>
      <w:color w:val="231F20"/>
      <w:sz w:val="28"/>
      <w:szCs w:val="28"/>
    </w:rPr>
  </w:style>
  <w:style w:type="paragraph" w:styleId="a3">
    <w:name w:val="Body Text"/>
    <w:basedOn w:val="a"/>
    <w:link w:val="1"/>
    <w:uiPriority w:val="99"/>
    <w:rsid w:val="00D60AC7"/>
    <w:pPr>
      <w:spacing w:after="0" w:line="240" w:lineRule="auto"/>
      <w:ind w:firstLine="360"/>
    </w:pPr>
    <w:rPr>
      <w:rFonts w:ascii="Times New Roman" w:hAnsi="Times New Roman" w:cs="Times New Roman"/>
      <w:color w:val="231F20"/>
      <w:sz w:val="32"/>
      <w:szCs w:val="32"/>
    </w:rPr>
  </w:style>
  <w:style w:type="character" w:customStyle="1" w:styleId="a4">
    <w:name w:val="Основной текст Знак"/>
    <w:basedOn w:val="a0"/>
    <w:uiPriority w:val="99"/>
    <w:semiHidden/>
    <w:rsid w:val="00D60AC7"/>
  </w:style>
  <w:style w:type="paragraph" w:customStyle="1" w:styleId="20">
    <w:name w:val="Основной текст (2)"/>
    <w:basedOn w:val="a"/>
    <w:link w:val="2"/>
    <w:uiPriority w:val="99"/>
    <w:rsid w:val="00D60AC7"/>
    <w:pPr>
      <w:spacing w:after="0" w:line="192" w:lineRule="auto"/>
      <w:jc w:val="right"/>
    </w:pPr>
    <w:rPr>
      <w:rFonts w:ascii="Times New Roman" w:hAnsi="Times New Roman" w:cs="Times New Roman"/>
      <w:i/>
      <w:iCs/>
      <w:color w:val="231F20"/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D60A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D60AC7"/>
    <w:rPr>
      <w:b/>
      <w:bCs/>
    </w:rPr>
  </w:style>
  <w:style w:type="table" w:styleId="a7">
    <w:name w:val="Table Grid"/>
    <w:basedOn w:val="a1"/>
    <w:uiPriority w:val="39"/>
    <w:rsid w:val="00D60A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89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3007</Words>
  <Characters>17145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DEXP</Company>
  <LinksUpToDate>false</LinksUpToDate>
  <CharactersWithSpaces>20112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Ермолин Виктор Леонидович</dc:creator>
  <cp:lastModifiedBy>RePack by Diakov</cp:lastModifiedBy>
  <cp:revision>3</cp:revision>
  <dcterms:created xsi:type="dcterms:W3CDTF">2024-11-27T03:50:00Z</dcterms:created>
  <dcterms:modified xsi:type="dcterms:W3CDTF">2024-11-27T04:56:00Z</dcterms:modified>
</cp:coreProperties>
</file>