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AB" w:rsidRDefault="00CE3CAB" w:rsidP="00CE3CAB">
      <w:pPr>
        <w:pStyle w:val="ConsPlusNormal"/>
        <w:jc w:val="both"/>
        <w:outlineLvl w:val="1"/>
      </w:pPr>
      <w:r>
        <w:rPr>
          <w:b/>
        </w:rPr>
        <w:t>ЖИЛИЩЕ. ЖКХ</w:t>
      </w:r>
    </w:p>
    <w:p w:rsidR="00CE3CAB" w:rsidRDefault="00CE3CAB" w:rsidP="00CE3CAB">
      <w:pPr>
        <w:pStyle w:val="ConsPlusNormal"/>
        <w:spacing w:before="240"/>
        <w:jc w:val="both"/>
      </w:pPr>
      <w:r>
        <w:rPr>
          <w:b/>
        </w:rPr>
        <w:t>Установлена процедура принятия в МЧС России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CE3CA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CAB" w:rsidRDefault="00CE3CA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E3CAB" w:rsidRDefault="00CE3CA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1072D46F" wp14:editId="204C4EA3">
                  <wp:extent cx="114300" cy="142875"/>
                  <wp:effectExtent l="0" t="0" r="0" b="0"/>
                  <wp:docPr id="9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E3CAB" w:rsidRDefault="00CE3CAB" w:rsidP="005611D8">
            <w:pPr>
              <w:pStyle w:val="ConsPlusNormal"/>
            </w:pPr>
            <w:r>
              <w:rPr>
                <w:sz w:val="20"/>
              </w:rPr>
              <w:t>Приказ МЧС России от 21.03.2025 N 226</w:t>
            </w:r>
            <w:r>
              <w:rPr>
                <w:sz w:val="20"/>
              </w:rPr>
              <w:br/>
              <w:t>"Об утверждении Порядка принятия в Министерстве Российской Федерации по делам гражданской обороны, чрезвычайным ситуациям и ликвидации последствий стихийных бедствий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реконструкции"</w:t>
            </w:r>
            <w:r>
              <w:rPr>
                <w:sz w:val="20"/>
              </w:rPr>
              <w:br/>
              <w:t>Зарегистрировано в Минюсте России 25.04.2025 N 81976.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CAB" w:rsidRDefault="00CE3CAB" w:rsidP="005611D8">
            <w:pPr>
              <w:pStyle w:val="ConsPlusNormal"/>
            </w:pPr>
          </w:p>
        </w:tc>
      </w:tr>
    </w:tbl>
    <w:p w:rsidR="00CE3CAB" w:rsidRDefault="00CE3CAB" w:rsidP="00CE3CAB">
      <w:pPr>
        <w:pStyle w:val="ConsPlusNormal"/>
        <w:spacing w:before="240"/>
        <w:jc w:val="both"/>
      </w:pPr>
      <w:r>
        <w:t>Основанием для принятия решения является заключение межведомственной комиссии, указанное в абзаце десятом пункта 47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N 47.</w:t>
      </w:r>
    </w:p>
    <w:p w:rsidR="00CE3CAB" w:rsidRDefault="00CE3CAB" w:rsidP="00CE3CAB">
      <w:pPr>
        <w:pStyle w:val="ConsPlusNormal"/>
        <w:jc w:val="both"/>
      </w:pPr>
    </w:p>
    <w:p w:rsidR="00CE3CAB" w:rsidRDefault="00CE3CAB" w:rsidP="00CE3CAB">
      <w:pPr>
        <w:pStyle w:val="ConsPlusNormal"/>
        <w:jc w:val="both"/>
      </w:pPr>
      <w:r>
        <w:rPr>
          <w:b/>
        </w:rPr>
        <w:t>На II квартал 2025 года утверждены поправочные коэффициенты размера средней рыночной стоимости 1 кв. метра общей площади жилья для расчета единовременной субсидии на приобретение жилого помещения госслужащим, проходящим государственную гражданскую службу в Москве, Санкт-Петербурге и Севастополе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360"/>
        <w:gridCol w:w="8635"/>
        <w:gridCol w:w="180"/>
      </w:tblGrid>
      <w:tr w:rsidR="00CE3CAB" w:rsidTr="005611D8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CAB" w:rsidRDefault="00CE3CAB" w:rsidP="005611D8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CE3CAB" w:rsidRDefault="00CE3CAB" w:rsidP="005611D8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2A71926A" wp14:editId="620AC61F">
                  <wp:extent cx="114300" cy="142875"/>
                  <wp:effectExtent l="0" t="0" r="0" b="0"/>
                  <wp:docPr id="9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CE3CAB" w:rsidRDefault="00CE3CAB" w:rsidP="005611D8">
            <w:pPr>
              <w:pStyle w:val="ConsPlusNormal"/>
            </w:pPr>
            <w:r>
              <w:rPr>
                <w:sz w:val="20"/>
              </w:rPr>
              <w:t>Приказ Минтруда России от 26.03.2025 N 155н</w:t>
            </w:r>
            <w:r>
              <w:rPr>
                <w:sz w:val="20"/>
              </w:rPr>
              <w:br/>
              <w:t>"Об утверждении поправочного коэффициента размера средней рыночной стоимости 1 кв. метра общей площади жилья, применяемого для расчета единовременной субсидии на приобретение жилого помещения, предоставляемой федеральным государственным гражданским служащим, проходящим федеральную государственную гражданскую службу в субъектах Российской Федерации - городах федерального значения, на II квартал 2025 года"</w:t>
            </w:r>
            <w:r>
              <w:rPr>
                <w:sz w:val="20"/>
              </w:rPr>
              <w:br/>
              <w:t>Зарегистрировано в Минюсте России 25.04.2025 N 81969.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3CAB" w:rsidRDefault="00CE3CAB" w:rsidP="005611D8">
            <w:pPr>
              <w:pStyle w:val="ConsPlusNormal"/>
            </w:pPr>
          </w:p>
        </w:tc>
      </w:tr>
    </w:tbl>
    <w:p w:rsidR="00CE3CAB" w:rsidRDefault="00CE3CAB" w:rsidP="00CE3CAB">
      <w:pPr>
        <w:pStyle w:val="ConsPlusNormal"/>
        <w:spacing w:before="240"/>
        <w:jc w:val="both"/>
      </w:pPr>
      <w:r>
        <w:t>Коэффициент установлен в следующих размерах: г. Москва - 1,90; г. Санкт-Петербург - 1,50; г. Севастополь - 1,00.</w:t>
      </w:r>
    </w:p>
    <w:p w:rsidR="00CE3CAB" w:rsidRDefault="00CE3CAB" w:rsidP="00CE3CAB">
      <w:pPr>
        <w:pStyle w:val="ConsPlusNormal"/>
        <w:jc w:val="both"/>
      </w:pPr>
    </w:p>
    <w:p w:rsidR="00CE3CAB" w:rsidRDefault="00CE3CAB" w:rsidP="00CE3CAB">
      <w:pPr>
        <w:pStyle w:val="ConsPlusNormal"/>
        <w:jc w:val="both"/>
      </w:pPr>
    </w:p>
    <w:p w:rsidR="00CE3CAB" w:rsidRDefault="00CE3CAB" w:rsidP="00CE3CAB">
      <w:pPr>
        <w:pStyle w:val="ConsPlusNormal"/>
        <w:jc w:val="both"/>
      </w:pPr>
    </w:p>
    <w:p w:rsidR="00CE3CAB" w:rsidRDefault="00CE3CAB" w:rsidP="00CE3CAB">
      <w:pPr>
        <w:pStyle w:val="ConsPlusNormal"/>
        <w:jc w:val="both"/>
      </w:pPr>
    </w:p>
    <w:p w:rsidR="00CE3CAB" w:rsidRDefault="00CE3CAB" w:rsidP="00CE3CAB">
      <w:pPr>
        <w:pStyle w:val="ConsPlusNormal"/>
        <w:jc w:val="both"/>
      </w:pPr>
    </w:p>
    <w:p w:rsidR="00C52FAD" w:rsidRDefault="00C52FAD">
      <w:bookmarkStart w:id="0" w:name="_GoBack"/>
      <w:bookmarkEnd w:id="0"/>
    </w:p>
    <w:sectPr w:rsidR="00C5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4D"/>
    <w:rsid w:val="005E334D"/>
    <w:rsid w:val="00C52FAD"/>
    <w:rsid w:val="00C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59990-9BAF-4D45-B420-F3259A24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CA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>diakov.net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2025-06-27T11:11:00Z</dcterms:created>
  <dcterms:modified xsi:type="dcterms:W3CDTF">2025-06-27T11:11:00Z</dcterms:modified>
</cp:coreProperties>
</file>