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9571"/>
      </w:tblGrid>
      <w:tr w:rsidR="008B3B3F" w:rsidRPr="00D42F5D" w:rsidTr="00F873D3">
        <w:tc>
          <w:tcPr>
            <w:tcW w:w="5000" w:type="pct"/>
          </w:tcPr>
          <w:p w:rsidR="008B3B3F" w:rsidRDefault="004B4E0D" w:rsidP="00F873D3">
            <w:pPr>
              <w:spacing w:line="271" w:lineRule="auto"/>
              <w:jc w:val="right"/>
            </w:pPr>
            <w:r>
              <w:t>УТВЕРЖДАЮ</w:t>
            </w:r>
          </w:p>
          <w:p w:rsidR="004B4E0D" w:rsidRDefault="00323C13" w:rsidP="00F873D3">
            <w:pPr>
              <w:spacing w:line="271" w:lineRule="auto"/>
              <w:jc w:val="right"/>
            </w:pPr>
            <w:proofErr w:type="gramStart"/>
            <w:r>
              <w:t>Исполняющий</w:t>
            </w:r>
            <w:proofErr w:type="gramEnd"/>
            <w:r>
              <w:t xml:space="preserve"> обязанности</w:t>
            </w:r>
            <w:r w:rsidR="004B4E0D">
              <w:t xml:space="preserve"> </w:t>
            </w:r>
          </w:p>
          <w:p w:rsidR="004B4E0D" w:rsidRDefault="004B4E0D" w:rsidP="00F873D3">
            <w:pPr>
              <w:spacing w:line="271" w:lineRule="auto"/>
              <w:jc w:val="right"/>
            </w:pPr>
            <w:r>
              <w:t>Начальник</w:t>
            </w:r>
            <w:r w:rsidR="00323C13">
              <w:t>а</w:t>
            </w:r>
            <w:r>
              <w:t xml:space="preserve"> Управления строительства и ЖКК НМР</w:t>
            </w:r>
          </w:p>
          <w:p w:rsidR="004B4E0D" w:rsidRDefault="004B4E0D" w:rsidP="00F873D3">
            <w:pPr>
              <w:spacing w:line="271" w:lineRule="auto"/>
              <w:jc w:val="right"/>
            </w:pPr>
          </w:p>
          <w:p w:rsidR="004B4E0D" w:rsidRDefault="004B4E0D" w:rsidP="00F873D3">
            <w:pPr>
              <w:spacing w:line="271" w:lineRule="auto"/>
              <w:jc w:val="right"/>
            </w:pPr>
            <w:r>
              <w:t xml:space="preserve">_________________________ </w:t>
            </w:r>
            <w:r w:rsidR="00323C13">
              <w:t xml:space="preserve">П.В. </w:t>
            </w:r>
            <w:proofErr w:type="spellStart"/>
            <w:r w:rsidR="00323C13">
              <w:t>Гигилев</w:t>
            </w:r>
            <w:proofErr w:type="spellEnd"/>
          </w:p>
          <w:p w:rsidR="0019087F" w:rsidRPr="00303315" w:rsidRDefault="0019087F" w:rsidP="00F873D3">
            <w:pPr>
              <w:spacing w:line="271" w:lineRule="auto"/>
              <w:jc w:val="right"/>
            </w:pPr>
            <w:r>
              <w:t>«</w:t>
            </w:r>
            <w:r w:rsidR="00323C13">
              <w:t>02</w:t>
            </w:r>
            <w:r>
              <w:t xml:space="preserve">» </w:t>
            </w:r>
            <w:r w:rsidR="00323C13">
              <w:t>июл</w:t>
            </w:r>
            <w:r w:rsidR="00CD4828">
              <w:t>я</w:t>
            </w:r>
            <w:r>
              <w:t xml:space="preserve"> 202</w:t>
            </w:r>
            <w:r w:rsidR="00CD4828">
              <w:t>4</w:t>
            </w:r>
            <w:r>
              <w:t xml:space="preserve"> года</w:t>
            </w:r>
          </w:p>
          <w:p w:rsidR="008B3B3F" w:rsidRPr="00D42F5D" w:rsidRDefault="008B3B3F" w:rsidP="00F873D3">
            <w:pPr>
              <w:tabs>
                <w:tab w:val="left" w:pos="0"/>
              </w:tabs>
              <w:spacing w:line="271" w:lineRule="auto"/>
              <w:jc w:val="center"/>
              <w:rPr>
                <w:b/>
                <w:bCs/>
              </w:rPr>
            </w:pPr>
          </w:p>
        </w:tc>
      </w:tr>
    </w:tbl>
    <w:p w:rsidR="008B3B3F" w:rsidRPr="00D42F5D" w:rsidRDefault="008B3B3F" w:rsidP="008B3B3F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8B3B3F" w:rsidRPr="00D42F5D" w:rsidRDefault="008B3B3F" w:rsidP="008B3B3F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8B3B3F" w:rsidRPr="00D42F5D" w:rsidRDefault="008B3B3F" w:rsidP="008B3B3F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8B3B3F" w:rsidRPr="00D42F5D" w:rsidRDefault="008B3B3F" w:rsidP="008B3B3F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8B3B3F" w:rsidRPr="00D42F5D" w:rsidRDefault="008B3B3F" w:rsidP="008B3B3F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8B3B3F" w:rsidRPr="00D42F5D" w:rsidRDefault="008B3B3F" w:rsidP="008B3B3F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8B3B3F" w:rsidRPr="00D42F5D" w:rsidRDefault="008B3B3F" w:rsidP="008B3B3F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8B3B3F" w:rsidRPr="00D42F5D" w:rsidRDefault="008B3B3F" w:rsidP="008B3B3F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8B3B3F" w:rsidRPr="00D42F5D" w:rsidRDefault="008B3B3F" w:rsidP="008B3B3F">
      <w:pPr>
        <w:pStyle w:val="Style5"/>
        <w:spacing w:line="271" w:lineRule="auto"/>
        <w:ind w:firstLine="720"/>
        <w:jc w:val="both"/>
        <w:outlineLvl w:val="0"/>
        <w:rPr>
          <w:rStyle w:val="FontStyle46"/>
        </w:rPr>
      </w:pPr>
    </w:p>
    <w:p w:rsidR="008B3B3F" w:rsidRPr="00D136AE" w:rsidRDefault="00A51FE9" w:rsidP="008B3B3F">
      <w:pPr>
        <w:pStyle w:val="Style5"/>
        <w:spacing w:line="271" w:lineRule="auto"/>
        <w:jc w:val="center"/>
        <w:outlineLvl w:val="0"/>
        <w:rPr>
          <w:rStyle w:val="FontStyle46"/>
          <w:b/>
          <w:sz w:val="24"/>
          <w:szCs w:val="24"/>
        </w:rPr>
      </w:pPr>
      <w:r>
        <w:rPr>
          <w:rStyle w:val="FontStyle46"/>
          <w:b/>
          <w:sz w:val="24"/>
          <w:szCs w:val="24"/>
        </w:rPr>
        <w:t>АУКЦИОННАЯ ДОКУМЕНТАЦИЯ</w:t>
      </w:r>
    </w:p>
    <w:p w:rsidR="008B3B3F" w:rsidRPr="00D42F5D" w:rsidRDefault="00387D0C" w:rsidP="00CE00B5">
      <w:pPr>
        <w:pStyle w:val="3"/>
        <w:shd w:val="clear" w:color="auto" w:fill="auto"/>
        <w:spacing w:before="0" w:after="0" w:line="271" w:lineRule="auto"/>
        <w:rPr>
          <w:b/>
          <w:bCs/>
        </w:rPr>
      </w:pPr>
      <w:r>
        <w:rPr>
          <w:b/>
          <w:bCs/>
          <w:sz w:val="24"/>
          <w:szCs w:val="24"/>
        </w:rPr>
        <w:t>об открытом</w:t>
      </w:r>
      <w:r w:rsidR="008B3B3F" w:rsidRPr="00D42F5D">
        <w:rPr>
          <w:b/>
          <w:bCs/>
          <w:sz w:val="24"/>
          <w:szCs w:val="24"/>
        </w:rPr>
        <w:t xml:space="preserve"> </w:t>
      </w:r>
      <w:r w:rsidR="008B3B3F">
        <w:rPr>
          <w:b/>
          <w:bCs/>
          <w:sz w:val="24"/>
          <w:szCs w:val="24"/>
        </w:rPr>
        <w:t>аукцион</w:t>
      </w:r>
      <w:r>
        <w:rPr>
          <w:b/>
          <w:bCs/>
          <w:sz w:val="24"/>
          <w:szCs w:val="24"/>
        </w:rPr>
        <w:t>е</w:t>
      </w:r>
      <w:r w:rsidR="008B3B3F" w:rsidRPr="00D42F5D">
        <w:rPr>
          <w:b/>
          <w:bCs/>
          <w:sz w:val="24"/>
          <w:szCs w:val="24"/>
        </w:rPr>
        <w:t xml:space="preserve"> на право заключения </w:t>
      </w:r>
      <w:r w:rsidR="008B3B3F">
        <w:rPr>
          <w:b/>
          <w:bCs/>
          <w:sz w:val="24"/>
          <w:szCs w:val="24"/>
        </w:rPr>
        <w:t>договора</w:t>
      </w:r>
      <w:r w:rsidR="00CE00B5" w:rsidRPr="00CE00B5">
        <w:rPr>
          <w:b/>
          <w:bCs/>
          <w:sz w:val="24"/>
          <w:szCs w:val="24"/>
        </w:rPr>
        <w:t xml:space="preserve"> на установку и эксплуатацию рекламной конструкции</w:t>
      </w:r>
      <w:r w:rsidR="002A7F11">
        <w:rPr>
          <w:b/>
          <w:bCs/>
          <w:sz w:val="24"/>
          <w:szCs w:val="24"/>
        </w:rPr>
        <w:t xml:space="preserve"> </w:t>
      </w:r>
      <w:r w:rsidR="002A7F11" w:rsidRPr="002A7F11">
        <w:rPr>
          <w:b/>
          <w:bCs/>
          <w:sz w:val="24"/>
          <w:szCs w:val="24"/>
        </w:rPr>
        <w:t xml:space="preserve">на земельном участке, расположенном на территории </w:t>
      </w:r>
      <w:r w:rsidR="004B4E0D">
        <w:rPr>
          <w:b/>
          <w:bCs/>
          <w:sz w:val="24"/>
          <w:szCs w:val="24"/>
        </w:rPr>
        <w:t>Называевского</w:t>
      </w:r>
      <w:r w:rsidR="002A7F11" w:rsidRPr="002A7F11">
        <w:rPr>
          <w:b/>
          <w:bCs/>
          <w:sz w:val="24"/>
          <w:szCs w:val="24"/>
        </w:rPr>
        <w:t xml:space="preserve"> муниципального района Омской области, государственная собственность на который не разграничена</w:t>
      </w:r>
    </w:p>
    <w:p w:rsidR="0002269D" w:rsidRDefault="0002269D">
      <w:pPr>
        <w:suppressAutoHyphens w:val="0"/>
      </w:pPr>
      <w:r>
        <w:br w:type="page"/>
      </w:r>
    </w:p>
    <w:p w:rsidR="008B3B3F" w:rsidRPr="00D136AE" w:rsidRDefault="008B3B3F" w:rsidP="0013301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lastRenderedPageBreak/>
        <w:t xml:space="preserve">Организатор аукциона: </w:t>
      </w:r>
      <w:r w:rsidR="0013301A" w:rsidRPr="0013301A">
        <w:rPr>
          <w:sz w:val="28"/>
          <w:szCs w:val="28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</w:t>
      </w:r>
      <w:r w:rsidRPr="00D136AE">
        <w:rPr>
          <w:sz w:val="28"/>
          <w:szCs w:val="28"/>
        </w:rPr>
        <w:t>. Местонахождение: 646</w:t>
      </w:r>
      <w:r w:rsidR="0013301A">
        <w:rPr>
          <w:sz w:val="28"/>
          <w:szCs w:val="28"/>
        </w:rPr>
        <w:t>104</w:t>
      </w:r>
      <w:r w:rsidRPr="00D136AE">
        <w:rPr>
          <w:sz w:val="28"/>
          <w:szCs w:val="28"/>
        </w:rPr>
        <w:t xml:space="preserve">,Омская область, город </w:t>
      </w:r>
      <w:r w:rsidR="0013301A">
        <w:rPr>
          <w:sz w:val="28"/>
          <w:szCs w:val="28"/>
        </w:rPr>
        <w:t>Называевск</w:t>
      </w:r>
      <w:r w:rsidRPr="00D136AE">
        <w:rPr>
          <w:sz w:val="28"/>
          <w:szCs w:val="28"/>
        </w:rPr>
        <w:t xml:space="preserve">, </w:t>
      </w:r>
      <w:r w:rsidR="0013301A">
        <w:rPr>
          <w:sz w:val="28"/>
          <w:szCs w:val="28"/>
        </w:rPr>
        <w:t>ул. 35 лет Победы, 45</w:t>
      </w:r>
      <w:r w:rsidR="00DC22BF">
        <w:rPr>
          <w:sz w:val="28"/>
          <w:szCs w:val="28"/>
        </w:rPr>
        <w:t>,</w:t>
      </w:r>
      <w:r w:rsidRPr="00D136AE">
        <w:rPr>
          <w:sz w:val="28"/>
          <w:szCs w:val="28"/>
        </w:rPr>
        <w:t xml:space="preserve"> тел. </w:t>
      </w:r>
      <w:r w:rsidR="00377605" w:rsidRPr="00D136AE">
        <w:rPr>
          <w:sz w:val="28"/>
          <w:szCs w:val="28"/>
        </w:rPr>
        <w:t>8</w:t>
      </w:r>
      <w:r w:rsidRPr="00D136AE">
        <w:rPr>
          <w:sz w:val="28"/>
          <w:szCs w:val="28"/>
        </w:rPr>
        <w:t>(3</w:t>
      </w:r>
      <w:r w:rsidR="0013301A">
        <w:rPr>
          <w:sz w:val="28"/>
          <w:szCs w:val="28"/>
        </w:rPr>
        <w:t>816</w:t>
      </w:r>
      <w:r w:rsidR="00377605" w:rsidRPr="00D136AE">
        <w:rPr>
          <w:sz w:val="28"/>
          <w:szCs w:val="28"/>
        </w:rPr>
        <w:t>1</w:t>
      </w:r>
      <w:r w:rsidRPr="00D136AE">
        <w:rPr>
          <w:sz w:val="28"/>
          <w:szCs w:val="28"/>
        </w:rPr>
        <w:t>)2-</w:t>
      </w:r>
      <w:r w:rsidR="0013301A">
        <w:rPr>
          <w:sz w:val="28"/>
          <w:szCs w:val="28"/>
        </w:rPr>
        <w:t>34-45</w:t>
      </w:r>
      <w:r w:rsidRPr="00D136AE">
        <w:rPr>
          <w:sz w:val="28"/>
          <w:szCs w:val="28"/>
        </w:rPr>
        <w:t>. E-</w:t>
      </w:r>
      <w:proofErr w:type="spellStart"/>
      <w:r w:rsidRPr="00D136AE">
        <w:rPr>
          <w:sz w:val="28"/>
          <w:szCs w:val="28"/>
        </w:rPr>
        <w:t>mail</w:t>
      </w:r>
      <w:proofErr w:type="spellEnd"/>
      <w:r w:rsidRPr="00D136AE">
        <w:rPr>
          <w:sz w:val="28"/>
          <w:szCs w:val="28"/>
        </w:rPr>
        <w:t xml:space="preserve">: </w:t>
      </w:r>
      <w:r w:rsidR="0013301A" w:rsidRPr="0013301A">
        <w:rPr>
          <w:sz w:val="28"/>
          <w:szCs w:val="28"/>
        </w:rPr>
        <w:t>23naz@minselkhoz.omskportal.ru</w:t>
      </w:r>
      <w:r w:rsidRPr="00D136AE">
        <w:rPr>
          <w:sz w:val="28"/>
          <w:szCs w:val="28"/>
        </w:rPr>
        <w:t>.</w:t>
      </w:r>
    </w:p>
    <w:p w:rsidR="008B3B3F" w:rsidRPr="00D136AE" w:rsidRDefault="008B3B3F" w:rsidP="0013301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 xml:space="preserve">Основание проведения аукциона: </w:t>
      </w:r>
      <w:r w:rsidR="00377605" w:rsidRPr="00D136AE">
        <w:rPr>
          <w:sz w:val="28"/>
          <w:szCs w:val="28"/>
        </w:rPr>
        <w:t>распоряжение</w:t>
      </w:r>
      <w:r w:rsidRPr="00D136AE">
        <w:rPr>
          <w:sz w:val="28"/>
          <w:szCs w:val="28"/>
        </w:rPr>
        <w:t xml:space="preserve"> Администрации </w:t>
      </w:r>
      <w:r w:rsidR="0013301A">
        <w:rPr>
          <w:sz w:val="28"/>
          <w:szCs w:val="28"/>
        </w:rPr>
        <w:t>Называевского</w:t>
      </w:r>
      <w:r w:rsidR="00377605" w:rsidRPr="00D136AE">
        <w:rPr>
          <w:sz w:val="28"/>
          <w:szCs w:val="28"/>
        </w:rPr>
        <w:t xml:space="preserve"> муниципального района </w:t>
      </w:r>
      <w:r w:rsidRPr="0019087F">
        <w:rPr>
          <w:sz w:val="28"/>
          <w:szCs w:val="28"/>
        </w:rPr>
        <w:t>от</w:t>
      </w:r>
      <w:r w:rsidR="008214BB" w:rsidRPr="0019087F">
        <w:rPr>
          <w:sz w:val="28"/>
          <w:szCs w:val="28"/>
        </w:rPr>
        <w:t xml:space="preserve"> </w:t>
      </w:r>
      <w:r w:rsidR="00323C13" w:rsidRPr="00323C13">
        <w:rPr>
          <w:sz w:val="28"/>
          <w:szCs w:val="28"/>
        </w:rPr>
        <w:t>02</w:t>
      </w:r>
      <w:r w:rsidR="00AD6C4C" w:rsidRPr="00323C13">
        <w:rPr>
          <w:sz w:val="28"/>
          <w:szCs w:val="28"/>
        </w:rPr>
        <w:t xml:space="preserve"> </w:t>
      </w:r>
      <w:r w:rsidR="00323C13" w:rsidRPr="00323C13">
        <w:rPr>
          <w:sz w:val="28"/>
          <w:szCs w:val="28"/>
        </w:rPr>
        <w:t>июл</w:t>
      </w:r>
      <w:r w:rsidR="0019087F" w:rsidRPr="00323C13">
        <w:rPr>
          <w:sz w:val="28"/>
          <w:szCs w:val="28"/>
        </w:rPr>
        <w:t>я</w:t>
      </w:r>
      <w:r w:rsidRPr="00323C13">
        <w:rPr>
          <w:sz w:val="28"/>
          <w:szCs w:val="28"/>
        </w:rPr>
        <w:t xml:space="preserve"> 20</w:t>
      </w:r>
      <w:r w:rsidR="00DC757F" w:rsidRPr="00323C13">
        <w:rPr>
          <w:sz w:val="28"/>
          <w:szCs w:val="28"/>
        </w:rPr>
        <w:t>2</w:t>
      </w:r>
      <w:r w:rsidR="00323C13" w:rsidRPr="00323C13">
        <w:rPr>
          <w:sz w:val="28"/>
          <w:szCs w:val="28"/>
        </w:rPr>
        <w:t>4</w:t>
      </w:r>
      <w:r w:rsidRPr="00323C13">
        <w:rPr>
          <w:sz w:val="28"/>
          <w:szCs w:val="28"/>
        </w:rPr>
        <w:t xml:space="preserve"> года № </w:t>
      </w:r>
      <w:r w:rsidR="00323C13">
        <w:rPr>
          <w:sz w:val="28"/>
          <w:szCs w:val="28"/>
        </w:rPr>
        <w:t>84</w:t>
      </w:r>
      <w:r w:rsidRPr="00D136AE">
        <w:rPr>
          <w:sz w:val="28"/>
          <w:szCs w:val="28"/>
        </w:rPr>
        <w:t xml:space="preserve"> «</w:t>
      </w:r>
      <w:r w:rsidR="0013301A" w:rsidRPr="0013301A">
        <w:rPr>
          <w:sz w:val="28"/>
          <w:szCs w:val="28"/>
        </w:rPr>
        <w:t>О проведении торгов на право заключения договора на 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</w:t>
      </w:r>
      <w:r w:rsidRPr="00D136AE">
        <w:rPr>
          <w:sz w:val="28"/>
          <w:szCs w:val="28"/>
        </w:rPr>
        <w:t>».</w:t>
      </w:r>
    </w:p>
    <w:p w:rsidR="008B3B3F" w:rsidRPr="00D136AE" w:rsidRDefault="008B3B3F" w:rsidP="00D136A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>Форма торгов: аукцион является открытым по составу участников и форме подачи предложений о цене.</w:t>
      </w:r>
    </w:p>
    <w:p w:rsidR="008B3B3F" w:rsidRPr="00D136AE" w:rsidRDefault="008B3B3F" w:rsidP="00D136A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 xml:space="preserve">Предмет аукциона: </w:t>
      </w:r>
      <w:r w:rsidR="000B7231" w:rsidRPr="000B7231">
        <w:rPr>
          <w:sz w:val="28"/>
          <w:szCs w:val="28"/>
        </w:rPr>
        <w:t xml:space="preserve">право заключения договора на установку и эксплуатацию рекламной конструкции на земельном участке, расположенном на территории </w:t>
      </w:r>
      <w:r w:rsidR="0013301A">
        <w:rPr>
          <w:sz w:val="28"/>
          <w:szCs w:val="28"/>
        </w:rPr>
        <w:t>Называевска</w:t>
      </w:r>
      <w:r w:rsidR="000B7231" w:rsidRPr="000B7231">
        <w:rPr>
          <w:sz w:val="28"/>
          <w:szCs w:val="28"/>
        </w:rPr>
        <w:t xml:space="preserve"> муниципального района Омской области, государственная собственность на который не разграничена</w:t>
      </w:r>
      <w:r w:rsidRPr="00D136AE">
        <w:rPr>
          <w:sz w:val="28"/>
          <w:szCs w:val="28"/>
        </w:rPr>
        <w:t>.</w:t>
      </w:r>
    </w:p>
    <w:p w:rsidR="00881BB9" w:rsidRDefault="008B3B3F" w:rsidP="007973D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973D7">
        <w:rPr>
          <w:sz w:val="28"/>
          <w:szCs w:val="28"/>
        </w:rPr>
        <w:t xml:space="preserve">Характеристика </w:t>
      </w:r>
      <w:r w:rsidR="000B7231">
        <w:rPr>
          <w:sz w:val="28"/>
          <w:szCs w:val="28"/>
        </w:rPr>
        <w:t>предмета аукциона</w:t>
      </w:r>
      <w:r w:rsidRPr="007973D7">
        <w:rPr>
          <w:sz w:val="28"/>
          <w:szCs w:val="28"/>
        </w:rPr>
        <w:t xml:space="preserve">: </w:t>
      </w:r>
    </w:p>
    <w:p w:rsidR="0013301A" w:rsidRDefault="00F87B59" w:rsidP="0013301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1 </w:t>
      </w:r>
    </w:p>
    <w:p w:rsidR="0013301A" w:rsidRDefault="00F87B59" w:rsidP="0013301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4641" w:type="pct"/>
        <w:jc w:val="center"/>
        <w:tblInd w:w="-471" w:type="dxa"/>
        <w:tblLook w:val="04A0" w:firstRow="1" w:lastRow="0" w:firstColumn="1" w:lastColumn="0" w:noHBand="0" w:noVBand="1"/>
      </w:tblPr>
      <w:tblGrid>
        <w:gridCol w:w="899"/>
        <w:gridCol w:w="1843"/>
        <w:gridCol w:w="974"/>
        <w:gridCol w:w="3069"/>
        <w:gridCol w:w="2099"/>
      </w:tblGrid>
      <w:tr w:rsidR="007912FA" w:rsidRPr="0013301A" w:rsidTr="007912FA">
        <w:trPr>
          <w:trHeight w:val="1248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FA" w:rsidRPr="0013301A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№</w:t>
            </w:r>
          </w:p>
          <w:p w:rsidR="007912FA" w:rsidRPr="0013301A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лота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FA" w:rsidRPr="0013301A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Место установки рекламной конструкции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FA" w:rsidRPr="0013301A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№ места в схеме*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FA" w:rsidRPr="0013301A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Тип и вид</w:t>
            </w:r>
          </w:p>
          <w:p w:rsidR="007912FA" w:rsidRPr="0013301A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рекламной конструкции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FA" w:rsidRPr="0013301A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Площадь информационного поля рекламной конструкции  (кв. м)</w:t>
            </w:r>
          </w:p>
        </w:tc>
      </w:tr>
      <w:tr w:rsidR="007912FA" w:rsidRPr="0013301A" w:rsidTr="007912FA">
        <w:trPr>
          <w:trHeight w:val="828"/>
          <w:jc w:val="center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912FA" w:rsidRPr="00323C13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323C1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FA" w:rsidRPr="00323C13" w:rsidRDefault="007912FA" w:rsidP="00323C13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323C13">
              <w:rPr>
                <w:rFonts w:eastAsia="Calibri"/>
                <w:lang w:eastAsia="en-US"/>
              </w:rPr>
              <w:t xml:space="preserve">Омская область, Называевский    район, </w:t>
            </w:r>
            <w:r w:rsidR="00323C13" w:rsidRPr="00323C13">
              <w:rPr>
                <w:rFonts w:eastAsia="Calibri"/>
                <w:lang w:eastAsia="en-US"/>
              </w:rPr>
              <w:t xml:space="preserve">ул. </w:t>
            </w:r>
            <w:proofErr w:type="spellStart"/>
            <w:r w:rsidR="00323C13" w:rsidRPr="00323C13">
              <w:rPr>
                <w:rFonts w:eastAsia="Calibri"/>
                <w:lang w:eastAsia="en-US"/>
              </w:rPr>
              <w:t>Крутинский</w:t>
            </w:r>
            <w:proofErr w:type="spellEnd"/>
            <w:r w:rsidR="00323C13" w:rsidRPr="00323C13">
              <w:rPr>
                <w:rFonts w:eastAsia="Calibri"/>
                <w:lang w:eastAsia="en-US"/>
              </w:rPr>
              <w:t xml:space="preserve"> тракт</w:t>
            </w:r>
            <w:r w:rsidRPr="00323C13">
              <w:rPr>
                <w:rFonts w:eastAsia="Calibri"/>
                <w:lang w:eastAsia="en-US"/>
              </w:rPr>
              <w:t>, д.</w:t>
            </w:r>
            <w:r w:rsidR="00323C13" w:rsidRPr="00323C13"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12FA" w:rsidRPr="00323C13" w:rsidRDefault="00323C13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323C1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FA" w:rsidRPr="00323C13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323C13">
              <w:rPr>
                <w:rFonts w:eastAsia="Calibri"/>
                <w:lang w:eastAsia="en-US"/>
              </w:rPr>
              <w:t>Двусторонний щит</w:t>
            </w:r>
          </w:p>
          <w:p w:rsidR="007912FA" w:rsidRPr="00323C13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323C13">
              <w:rPr>
                <w:rFonts w:eastAsia="Calibri"/>
                <w:lang w:eastAsia="en-US"/>
              </w:rPr>
              <w:t xml:space="preserve"> тип отдельно стоящих рекламных конструкций, размещаемых на земельном участке с применением собственного фундамента. Высота информационного поля рекламной конструкции типа «щит»: 3 метра. Ширина информационного поля: 6 метров.</w:t>
            </w:r>
          </w:p>
        </w:tc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12FA" w:rsidRPr="00323C13" w:rsidRDefault="007912FA" w:rsidP="0013301A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323C13">
              <w:rPr>
                <w:rFonts w:eastAsia="Calibri"/>
                <w:lang w:eastAsia="en-US"/>
              </w:rPr>
              <w:t>36</w:t>
            </w:r>
          </w:p>
        </w:tc>
      </w:tr>
    </w:tbl>
    <w:p w:rsidR="0013301A" w:rsidRDefault="00A71353" w:rsidP="0013301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71353">
        <w:rPr>
          <w:sz w:val="28"/>
          <w:szCs w:val="28"/>
        </w:rPr>
        <w:t>* - утвержденная Схема размещения рекламных конструкций на территории Называевского муниципального района Омской области</w:t>
      </w:r>
      <w:r>
        <w:rPr>
          <w:sz w:val="28"/>
          <w:szCs w:val="28"/>
        </w:rPr>
        <w:t>.</w:t>
      </w:r>
    </w:p>
    <w:p w:rsidR="008B3B3F" w:rsidRPr="00CF5D7F" w:rsidRDefault="008B3B3F" w:rsidP="0013301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F5D7F">
        <w:rPr>
          <w:sz w:val="28"/>
          <w:szCs w:val="28"/>
        </w:rPr>
        <w:t xml:space="preserve">Срок </w:t>
      </w:r>
      <w:r w:rsidR="00D65A77" w:rsidRPr="00CF5D7F">
        <w:rPr>
          <w:sz w:val="28"/>
          <w:szCs w:val="28"/>
        </w:rPr>
        <w:t>действия</w:t>
      </w:r>
      <w:r w:rsidRPr="00CF5D7F">
        <w:rPr>
          <w:sz w:val="28"/>
          <w:szCs w:val="28"/>
        </w:rPr>
        <w:t xml:space="preserve"> договора </w:t>
      </w:r>
      <w:r w:rsidR="00881BB9" w:rsidRPr="00CF5D7F">
        <w:rPr>
          <w:sz w:val="28"/>
          <w:szCs w:val="28"/>
        </w:rPr>
        <w:t>на установку и эксплуатацию рекламной конструкции</w:t>
      </w:r>
      <w:r w:rsidRPr="00CF5D7F">
        <w:rPr>
          <w:sz w:val="28"/>
          <w:szCs w:val="28"/>
        </w:rPr>
        <w:t xml:space="preserve"> – </w:t>
      </w:r>
      <w:r w:rsidR="0013301A">
        <w:rPr>
          <w:sz w:val="28"/>
          <w:szCs w:val="28"/>
        </w:rPr>
        <w:t>5</w:t>
      </w:r>
      <w:r w:rsidR="0093411B" w:rsidRPr="00CF5D7F">
        <w:rPr>
          <w:sz w:val="28"/>
          <w:szCs w:val="28"/>
        </w:rPr>
        <w:t xml:space="preserve"> </w:t>
      </w:r>
      <w:r w:rsidR="00F0354F" w:rsidRPr="00CF5D7F">
        <w:rPr>
          <w:sz w:val="28"/>
          <w:szCs w:val="28"/>
        </w:rPr>
        <w:t>лет</w:t>
      </w:r>
      <w:r w:rsidRPr="00CF5D7F">
        <w:rPr>
          <w:sz w:val="28"/>
          <w:szCs w:val="28"/>
        </w:rPr>
        <w:t>.</w:t>
      </w:r>
    </w:p>
    <w:p w:rsidR="003B3936" w:rsidRDefault="008B3B3F" w:rsidP="003B393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>Начальная (минимальная) цена договора</w:t>
      </w:r>
      <w:r w:rsidR="0013301A">
        <w:rPr>
          <w:sz w:val="28"/>
          <w:szCs w:val="28"/>
        </w:rPr>
        <w:t>, рублей</w:t>
      </w:r>
      <w:r w:rsidRPr="00D136AE">
        <w:rPr>
          <w:sz w:val="28"/>
          <w:szCs w:val="28"/>
        </w:rPr>
        <w:t xml:space="preserve"> </w:t>
      </w:r>
      <w:r w:rsidR="0013301A">
        <w:rPr>
          <w:sz w:val="28"/>
          <w:szCs w:val="28"/>
        </w:rPr>
        <w:t>в год</w:t>
      </w:r>
      <w:r w:rsidRPr="00D136AE">
        <w:rPr>
          <w:sz w:val="28"/>
          <w:szCs w:val="28"/>
        </w:rPr>
        <w:t xml:space="preserve">: </w:t>
      </w:r>
    </w:p>
    <w:p w:rsidR="003B3936" w:rsidRDefault="003B3936" w:rsidP="003B3936">
      <w:pPr>
        <w:ind w:left="709"/>
        <w:jc w:val="both"/>
        <w:rPr>
          <w:sz w:val="28"/>
          <w:szCs w:val="28"/>
        </w:rPr>
      </w:pPr>
      <w:r w:rsidRPr="00323C13">
        <w:rPr>
          <w:sz w:val="28"/>
          <w:szCs w:val="28"/>
        </w:rPr>
        <w:t xml:space="preserve">ЛОТ </w:t>
      </w:r>
      <w:r w:rsidR="00AD6C4C" w:rsidRPr="00323C13">
        <w:rPr>
          <w:sz w:val="28"/>
          <w:szCs w:val="28"/>
        </w:rPr>
        <w:t>1</w:t>
      </w:r>
      <w:r w:rsidRPr="00323C13">
        <w:rPr>
          <w:sz w:val="28"/>
          <w:szCs w:val="28"/>
        </w:rPr>
        <w:t xml:space="preserve"> – </w:t>
      </w:r>
      <w:r w:rsidR="00877181" w:rsidRPr="00323C13">
        <w:rPr>
          <w:sz w:val="28"/>
          <w:szCs w:val="28"/>
        </w:rPr>
        <w:t xml:space="preserve">19 440,00 </w:t>
      </w:r>
      <w:r w:rsidRPr="00323C13">
        <w:rPr>
          <w:sz w:val="28"/>
          <w:szCs w:val="28"/>
        </w:rPr>
        <w:t>рублей без учета НДС;</w:t>
      </w:r>
    </w:p>
    <w:p w:rsidR="008B3B3F" w:rsidRPr="003B3936" w:rsidRDefault="008B3B3F" w:rsidP="00CA4264">
      <w:pPr>
        <w:ind w:firstLine="709"/>
        <w:jc w:val="both"/>
        <w:rPr>
          <w:sz w:val="28"/>
          <w:szCs w:val="28"/>
        </w:rPr>
      </w:pPr>
      <w:r w:rsidRPr="003B3936">
        <w:rPr>
          <w:sz w:val="28"/>
          <w:szCs w:val="28"/>
        </w:rPr>
        <w:t xml:space="preserve">Содержание </w:t>
      </w:r>
      <w:r w:rsidR="003B3936">
        <w:rPr>
          <w:sz w:val="28"/>
          <w:szCs w:val="28"/>
        </w:rPr>
        <w:t xml:space="preserve">рекламной конструкции </w:t>
      </w:r>
      <w:r w:rsidRPr="003B3936">
        <w:rPr>
          <w:sz w:val="28"/>
          <w:szCs w:val="28"/>
        </w:rPr>
        <w:t>осуществляет</w:t>
      </w:r>
      <w:r w:rsidR="003B3936">
        <w:rPr>
          <w:sz w:val="28"/>
          <w:szCs w:val="28"/>
        </w:rPr>
        <w:t>ся</w:t>
      </w:r>
      <w:r w:rsidRPr="003B3936">
        <w:rPr>
          <w:sz w:val="28"/>
          <w:szCs w:val="28"/>
        </w:rPr>
        <w:t xml:space="preserve"> </w:t>
      </w:r>
      <w:r w:rsidR="003B3936">
        <w:rPr>
          <w:sz w:val="28"/>
          <w:szCs w:val="28"/>
        </w:rPr>
        <w:t xml:space="preserve">ее владельцем </w:t>
      </w:r>
      <w:r w:rsidRPr="003B3936">
        <w:rPr>
          <w:sz w:val="28"/>
          <w:szCs w:val="28"/>
        </w:rPr>
        <w:t>за</w:t>
      </w:r>
      <w:r w:rsidR="003B3936">
        <w:rPr>
          <w:sz w:val="28"/>
          <w:szCs w:val="28"/>
        </w:rPr>
        <w:t xml:space="preserve"> счет</w:t>
      </w:r>
      <w:r w:rsidRPr="003B3936">
        <w:rPr>
          <w:sz w:val="28"/>
          <w:szCs w:val="28"/>
        </w:rPr>
        <w:t xml:space="preserve"> </w:t>
      </w:r>
      <w:r w:rsidR="003B3936">
        <w:rPr>
          <w:sz w:val="28"/>
          <w:szCs w:val="28"/>
        </w:rPr>
        <w:t>собственных средств</w:t>
      </w:r>
      <w:r w:rsidRPr="003B3936">
        <w:rPr>
          <w:sz w:val="28"/>
          <w:szCs w:val="28"/>
        </w:rPr>
        <w:t>.</w:t>
      </w:r>
    </w:p>
    <w:p w:rsidR="00D136AE" w:rsidRPr="00D136AE" w:rsidRDefault="00D136AE" w:rsidP="0087718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D136AE">
        <w:rPr>
          <w:sz w:val="28"/>
          <w:szCs w:val="28"/>
        </w:rPr>
        <w:t xml:space="preserve">Срок, место и порядок предоставления документации об аукционе, электронный адрес сайта в сети «Интернет», на котором </w:t>
      </w:r>
      <w:r w:rsidRPr="00D136AE">
        <w:rPr>
          <w:sz w:val="28"/>
          <w:szCs w:val="28"/>
        </w:rPr>
        <w:lastRenderedPageBreak/>
        <w:t xml:space="preserve">размещена документация об аукционе - </w:t>
      </w:r>
      <w:r w:rsidR="00BA1FB3">
        <w:rPr>
          <w:sz w:val="28"/>
          <w:szCs w:val="28"/>
        </w:rPr>
        <w:t>д</w:t>
      </w:r>
      <w:r w:rsidRPr="00D136AE">
        <w:rPr>
          <w:sz w:val="28"/>
          <w:szCs w:val="28"/>
        </w:rPr>
        <w:t>окументация об аукционе размещена на официальном сайте торгов Российской Федерации для размещения информации о проведен</w:t>
      </w:r>
      <w:r w:rsidR="00324935">
        <w:rPr>
          <w:sz w:val="28"/>
          <w:szCs w:val="28"/>
        </w:rPr>
        <w:t xml:space="preserve">ии торгов - </w:t>
      </w:r>
      <w:hyperlink r:id="rId9" w:history="1">
        <w:r w:rsidR="00324935" w:rsidRPr="00C80EFA">
          <w:rPr>
            <w:rStyle w:val="af"/>
            <w:sz w:val="28"/>
            <w:szCs w:val="28"/>
          </w:rPr>
          <w:t>http://torgi.gov.ru</w:t>
        </w:r>
      </w:hyperlink>
      <w:r w:rsidR="00324935">
        <w:rPr>
          <w:sz w:val="28"/>
          <w:szCs w:val="28"/>
        </w:rPr>
        <w:t xml:space="preserve">, </w:t>
      </w:r>
      <w:r w:rsidR="00324935" w:rsidRPr="00D8161A">
        <w:rPr>
          <w:sz w:val="28"/>
          <w:szCs w:val="28"/>
        </w:rPr>
        <w:t xml:space="preserve">а также на официальном сайте </w:t>
      </w:r>
      <w:r w:rsidR="00877181">
        <w:rPr>
          <w:sz w:val="28"/>
          <w:szCs w:val="28"/>
        </w:rPr>
        <w:t>Называевского</w:t>
      </w:r>
      <w:r w:rsidR="00324935" w:rsidRPr="00D8161A">
        <w:rPr>
          <w:sz w:val="28"/>
          <w:szCs w:val="28"/>
        </w:rPr>
        <w:t xml:space="preserve"> муниципального района в информационно-телекоммуникационной сети "Интернет" – </w:t>
      </w:r>
      <w:r w:rsidR="00877181" w:rsidRPr="00877181">
        <w:rPr>
          <w:sz w:val="28"/>
          <w:szCs w:val="28"/>
          <w:lang w:val="en-US"/>
        </w:rPr>
        <w:t>www</w:t>
      </w:r>
      <w:r w:rsidR="00877181" w:rsidRPr="00877181">
        <w:rPr>
          <w:sz w:val="28"/>
          <w:szCs w:val="28"/>
        </w:rPr>
        <w:t>.</w:t>
      </w:r>
      <w:proofErr w:type="spellStart"/>
      <w:r w:rsidR="00877181" w:rsidRPr="00877181">
        <w:rPr>
          <w:sz w:val="28"/>
          <w:szCs w:val="28"/>
          <w:lang w:val="en-US"/>
        </w:rPr>
        <w:t>omskportal</w:t>
      </w:r>
      <w:proofErr w:type="spellEnd"/>
      <w:r w:rsidR="00877181" w:rsidRPr="00877181">
        <w:rPr>
          <w:sz w:val="28"/>
          <w:szCs w:val="28"/>
        </w:rPr>
        <w:t>.</w:t>
      </w:r>
      <w:proofErr w:type="spellStart"/>
      <w:r w:rsidR="00877181" w:rsidRPr="00877181">
        <w:rPr>
          <w:sz w:val="28"/>
          <w:szCs w:val="28"/>
          <w:lang w:val="en-US"/>
        </w:rPr>
        <w:t>ru</w:t>
      </w:r>
      <w:proofErr w:type="spellEnd"/>
      <w:r w:rsidR="00324935">
        <w:rPr>
          <w:sz w:val="28"/>
          <w:szCs w:val="28"/>
        </w:rPr>
        <w:t>.</w:t>
      </w:r>
      <w:proofErr w:type="gramEnd"/>
    </w:p>
    <w:p w:rsidR="00D136AE" w:rsidRPr="00D136AE" w:rsidRDefault="00D136AE" w:rsidP="00D136AE">
      <w:pPr>
        <w:ind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 xml:space="preserve">Документация предоставляется организатором аукциона без взимания платы за ее предоставление в течение двух рабочих дней </w:t>
      </w:r>
      <w:proofErr w:type="gramStart"/>
      <w:r w:rsidRPr="00D136AE">
        <w:rPr>
          <w:sz w:val="28"/>
          <w:szCs w:val="28"/>
        </w:rPr>
        <w:t>с даты получения</w:t>
      </w:r>
      <w:proofErr w:type="gramEnd"/>
      <w:r w:rsidRPr="00D136AE">
        <w:rPr>
          <w:sz w:val="28"/>
          <w:szCs w:val="28"/>
        </w:rPr>
        <w:t xml:space="preserve"> заявления любого заинтересованного лица, поданного в письменной форме, в том числе в форме электронного документа.</w:t>
      </w:r>
    </w:p>
    <w:p w:rsidR="00735E8C" w:rsidRPr="00735E8C" w:rsidRDefault="00324935" w:rsidP="00735E8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8161A">
        <w:rPr>
          <w:sz w:val="28"/>
          <w:szCs w:val="28"/>
        </w:rPr>
        <w:t>Участником аукционов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 Участники аукционов должны соответствовать требованиям, установленным законодательством Российской Федерации к таким участникам</w:t>
      </w:r>
      <w:r>
        <w:rPr>
          <w:sz w:val="28"/>
          <w:szCs w:val="28"/>
        </w:rPr>
        <w:t>.</w:t>
      </w:r>
    </w:p>
    <w:p w:rsidR="00D136AE" w:rsidRPr="007912FA" w:rsidRDefault="00D136AE" w:rsidP="007912F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912FA">
        <w:rPr>
          <w:sz w:val="28"/>
          <w:szCs w:val="28"/>
        </w:rPr>
        <w:t>Требование о в</w:t>
      </w:r>
      <w:r w:rsidR="00BA1FB3" w:rsidRPr="007912FA">
        <w:rPr>
          <w:sz w:val="28"/>
          <w:szCs w:val="28"/>
        </w:rPr>
        <w:t>несении задатка, размер задатка</w:t>
      </w:r>
      <w:r w:rsidR="000A16E6" w:rsidRPr="007912FA">
        <w:rPr>
          <w:sz w:val="28"/>
          <w:szCs w:val="28"/>
        </w:rPr>
        <w:t>:</w:t>
      </w:r>
    </w:p>
    <w:p w:rsidR="001946CE" w:rsidRDefault="007912FA" w:rsidP="00BA1FB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="000A16E6">
        <w:rPr>
          <w:sz w:val="28"/>
          <w:szCs w:val="28"/>
        </w:rPr>
        <w:t xml:space="preserve">.1 </w:t>
      </w:r>
      <w:r w:rsidR="00BA1FB3" w:rsidRPr="00866EEF">
        <w:rPr>
          <w:sz w:val="28"/>
          <w:szCs w:val="28"/>
        </w:rPr>
        <w:t>Заявки об участии в торгах (</w:t>
      </w:r>
      <w:r w:rsidR="00BA1FB3" w:rsidRPr="002C0A02">
        <w:rPr>
          <w:sz w:val="28"/>
          <w:szCs w:val="28"/>
        </w:rPr>
        <w:t>далее - заявки) должны сопровождаться платежным докуме</w:t>
      </w:r>
      <w:r w:rsidR="0071313A">
        <w:rPr>
          <w:sz w:val="28"/>
          <w:szCs w:val="28"/>
        </w:rPr>
        <w:t>нтом об оплате задатка в сумме 1</w:t>
      </w:r>
      <w:r w:rsidR="00BA1FB3" w:rsidRPr="002C0A02">
        <w:rPr>
          <w:sz w:val="28"/>
          <w:szCs w:val="28"/>
        </w:rPr>
        <w:t>0 % от начальной цены торгов</w:t>
      </w:r>
      <w:r w:rsidR="001946CE">
        <w:rPr>
          <w:sz w:val="28"/>
          <w:szCs w:val="28"/>
        </w:rPr>
        <w:t>:</w:t>
      </w:r>
    </w:p>
    <w:p w:rsidR="001946CE" w:rsidRDefault="001946CE" w:rsidP="00BA1FB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C13">
        <w:rPr>
          <w:sz w:val="28"/>
          <w:szCs w:val="28"/>
        </w:rPr>
        <w:t xml:space="preserve">ЛОТ </w:t>
      </w:r>
      <w:r w:rsidR="00AD6C4C" w:rsidRPr="00323C13">
        <w:rPr>
          <w:sz w:val="28"/>
          <w:szCs w:val="28"/>
        </w:rPr>
        <w:t>1</w:t>
      </w:r>
      <w:r w:rsidRPr="00323C13">
        <w:rPr>
          <w:sz w:val="28"/>
          <w:szCs w:val="28"/>
        </w:rPr>
        <w:t xml:space="preserve"> – </w:t>
      </w:r>
      <w:r w:rsidR="0071313A" w:rsidRPr="00323C13">
        <w:rPr>
          <w:sz w:val="28"/>
          <w:szCs w:val="28"/>
        </w:rPr>
        <w:t xml:space="preserve">1944,00 </w:t>
      </w:r>
      <w:r w:rsidRPr="00323C13">
        <w:rPr>
          <w:sz w:val="28"/>
          <w:szCs w:val="28"/>
        </w:rPr>
        <w:t>рублей;</w:t>
      </w:r>
    </w:p>
    <w:p w:rsidR="00BA1FB3" w:rsidRDefault="00BA1FB3" w:rsidP="00BA1FB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2C0A02">
        <w:rPr>
          <w:sz w:val="28"/>
          <w:szCs w:val="28"/>
        </w:rPr>
        <w:t>Срок внесения и условие о задатке считаются соблюденными только</w:t>
      </w:r>
      <w:r w:rsidRPr="00F9233B">
        <w:rPr>
          <w:sz w:val="28"/>
          <w:szCs w:val="28"/>
        </w:rPr>
        <w:t xml:space="preserve"> при фактическом поступлении денежных средств на счет получателя до даты рассмотрения заявок, что подтверждается</w:t>
      </w:r>
      <w:r w:rsidRPr="00F9233B">
        <w:rPr>
          <w:color w:val="000000"/>
          <w:sz w:val="28"/>
          <w:szCs w:val="28"/>
        </w:rPr>
        <w:t xml:space="preserve"> выпиской из Сводного реестра поступлений и выбытий органа Федерального казначейства</w:t>
      </w:r>
      <w:r w:rsidRPr="00F9233B">
        <w:rPr>
          <w:sz w:val="28"/>
          <w:szCs w:val="28"/>
        </w:rPr>
        <w:t>.</w:t>
      </w:r>
    </w:p>
    <w:p w:rsidR="00BA1FB3" w:rsidRDefault="00BA1FB3" w:rsidP="00BA1FB3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E54FE">
        <w:rPr>
          <w:sz w:val="28"/>
          <w:szCs w:val="28"/>
        </w:rPr>
        <w:t>анн</w:t>
      </w:r>
      <w:r>
        <w:rPr>
          <w:sz w:val="28"/>
          <w:szCs w:val="28"/>
        </w:rPr>
        <w:t>ая</w:t>
      </w:r>
      <w:r w:rsidRPr="00EE54F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документация</w:t>
      </w:r>
      <w:r w:rsidRPr="00EE54FE">
        <w:rPr>
          <w:sz w:val="28"/>
          <w:szCs w:val="28"/>
        </w:rPr>
        <w:t xml:space="preserve">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</w:t>
      </w:r>
      <w:r>
        <w:rPr>
          <w:sz w:val="28"/>
          <w:szCs w:val="28"/>
        </w:rPr>
        <w:t>.</w:t>
      </w:r>
    </w:p>
    <w:p w:rsidR="000A16E6" w:rsidRPr="000A16E6" w:rsidRDefault="007912FA" w:rsidP="000A16E6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A16E6">
        <w:rPr>
          <w:sz w:val="28"/>
          <w:szCs w:val="28"/>
        </w:rPr>
        <w:t>.</w:t>
      </w:r>
      <w:r w:rsidR="000A16E6" w:rsidRPr="000A16E6">
        <w:rPr>
          <w:sz w:val="28"/>
          <w:szCs w:val="28"/>
        </w:rPr>
        <w:t>2. Реквизиты счета для перечисления задатка:</w:t>
      </w:r>
    </w:p>
    <w:p w:rsidR="000A16E6" w:rsidRPr="000A16E6" w:rsidRDefault="00634841" w:rsidP="007912F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634841">
        <w:rPr>
          <w:sz w:val="28"/>
          <w:szCs w:val="28"/>
        </w:rPr>
        <w:t xml:space="preserve">Задаток вносится путем перечисления денежных средств по реквизитам счета - </w:t>
      </w:r>
      <w:r w:rsidRPr="007912FA">
        <w:rPr>
          <w:sz w:val="28"/>
          <w:szCs w:val="28"/>
        </w:rPr>
        <w:t xml:space="preserve">Получатель </w:t>
      </w:r>
      <w:r w:rsidR="007912FA" w:rsidRPr="007912FA">
        <w:rPr>
          <w:sz w:val="28"/>
          <w:szCs w:val="28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</w:t>
      </w:r>
      <w:r w:rsidRPr="007912FA">
        <w:rPr>
          <w:sz w:val="28"/>
          <w:szCs w:val="28"/>
        </w:rPr>
        <w:t xml:space="preserve"> л/с </w:t>
      </w:r>
      <w:r w:rsidR="007912FA" w:rsidRPr="007912FA">
        <w:rPr>
          <w:sz w:val="28"/>
          <w:szCs w:val="28"/>
        </w:rPr>
        <w:t>508.11.001.6</w:t>
      </w:r>
      <w:r w:rsidRPr="007912FA">
        <w:rPr>
          <w:sz w:val="28"/>
          <w:szCs w:val="28"/>
        </w:rPr>
        <w:t xml:space="preserve">), </w:t>
      </w:r>
      <w:r w:rsidR="007912FA" w:rsidRPr="007912FA">
        <w:rPr>
          <w:sz w:val="28"/>
          <w:szCs w:val="28"/>
        </w:rPr>
        <w:t>ИНН 5523004954</w:t>
      </w:r>
      <w:r w:rsidR="007912FA">
        <w:rPr>
          <w:sz w:val="28"/>
          <w:szCs w:val="28"/>
        </w:rPr>
        <w:t xml:space="preserve">, </w:t>
      </w:r>
      <w:r w:rsidR="007912FA" w:rsidRPr="007912FA">
        <w:rPr>
          <w:sz w:val="28"/>
          <w:szCs w:val="28"/>
        </w:rPr>
        <w:t>КПП 552301001</w:t>
      </w:r>
      <w:r w:rsidRPr="007912FA">
        <w:rPr>
          <w:sz w:val="28"/>
          <w:szCs w:val="28"/>
        </w:rPr>
        <w:t xml:space="preserve">, единый </w:t>
      </w:r>
      <w:r w:rsidR="0000416D" w:rsidRPr="007912FA">
        <w:rPr>
          <w:sz w:val="28"/>
          <w:szCs w:val="28"/>
        </w:rPr>
        <w:t>казначейский</w:t>
      </w:r>
      <w:r w:rsidRPr="007912FA">
        <w:rPr>
          <w:sz w:val="28"/>
          <w:szCs w:val="28"/>
        </w:rPr>
        <w:t xml:space="preserve"> счет </w:t>
      </w:r>
      <w:r w:rsidR="007912FA" w:rsidRPr="007912FA">
        <w:rPr>
          <w:sz w:val="28"/>
          <w:szCs w:val="28"/>
        </w:rPr>
        <w:t>40102810245370000044</w:t>
      </w:r>
      <w:r w:rsidRPr="007912FA">
        <w:rPr>
          <w:sz w:val="28"/>
          <w:szCs w:val="28"/>
        </w:rPr>
        <w:t xml:space="preserve">, </w:t>
      </w:r>
      <w:r w:rsidR="007912FA" w:rsidRPr="007912FA">
        <w:rPr>
          <w:sz w:val="28"/>
          <w:szCs w:val="28"/>
        </w:rPr>
        <w:t xml:space="preserve">             </w:t>
      </w:r>
      <w:proofErr w:type="gramStart"/>
      <w:r w:rsidR="007912FA" w:rsidRPr="007912FA">
        <w:rPr>
          <w:sz w:val="28"/>
          <w:szCs w:val="28"/>
        </w:rPr>
        <w:t>р</w:t>
      </w:r>
      <w:proofErr w:type="gramEnd"/>
      <w:r w:rsidR="007912FA" w:rsidRPr="007912FA">
        <w:rPr>
          <w:sz w:val="28"/>
          <w:szCs w:val="28"/>
        </w:rPr>
        <w:t>/</w:t>
      </w:r>
      <w:r w:rsidRPr="007912FA">
        <w:rPr>
          <w:sz w:val="28"/>
          <w:szCs w:val="28"/>
        </w:rPr>
        <w:t xml:space="preserve">с </w:t>
      </w:r>
      <w:r w:rsidR="007912FA" w:rsidRPr="007912FA">
        <w:rPr>
          <w:sz w:val="28"/>
          <w:szCs w:val="28"/>
        </w:rPr>
        <w:t>03232643526360005200</w:t>
      </w:r>
      <w:r w:rsidRPr="007912FA">
        <w:rPr>
          <w:sz w:val="28"/>
          <w:szCs w:val="28"/>
        </w:rPr>
        <w:t xml:space="preserve"> в ОТДЕЛЕНИЕ ОМСК БАНКА РОССИИ//УФК по Омской области г. Омск, БИК </w:t>
      </w:r>
      <w:r w:rsidR="0000416D" w:rsidRPr="007912FA">
        <w:rPr>
          <w:sz w:val="28"/>
          <w:szCs w:val="28"/>
        </w:rPr>
        <w:t>015209001</w:t>
      </w:r>
      <w:r w:rsidRPr="007912FA">
        <w:rPr>
          <w:sz w:val="28"/>
          <w:szCs w:val="28"/>
        </w:rPr>
        <w:t>,</w:t>
      </w:r>
      <w:r w:rsidR="00866377" w:rsidRPr="007912FA">
        <w:rPr>
          <w:sz w:val="28"/>
          <w:szCs w:val="28"/>
        </w:rPr>
        <w:t xml:space="preserve"> </w:t>
      </w:r>
      <w:r w:rsidRPr="007912FA">
        <w:rPr>
          <w:sz w:val="28"/>
          <w:szCs w:val="28"/>
        </w:rPr>
        <w:t>назначение платежа: «Задаток для участия в аукционе».</w:t>
      </w:r>
    </w:p>
    <w:p w:rsidR="000A16E6" w:rsidRPr="000A16E6" w:rsidRDefault="007912FA" w:rsidP="000A16E6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A16E6" w:rsidRPr="000A16E6">
        <w:rPr>
          <w:sz w:val="28"/>
          <w:szCs w:val="28"/>
        </w:rPr>
        <w:t>.3. Лицам, перечислившим задаток для участия в аукционе, денежные средства возвращаются в следующем порядке:</w:t>
      </w:r>
    </w:p>
    <w:p w:rsidR="00132001" w:rsidRPr="00132001" w:rsidRDefault="00132001" w:rsidP="0013200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2001">
        <w:rPr>
          <w:sz w:val="28"/>
          <w:szCs w:val="28"/>
        </w:rPr>
        <w:t xml:space="preserve">- претенденту, письменно уведомившему организатора аукциона об отзыве заявки до истечения срока приема заявок, указанного в извещении о </w:t>
      </w:r>
      <w:r w:rsidRPr="00132001">
        <w:rPr>
          <w:sz w:val="28"/>
          <w:szCs w:val="28"/>
        </w:rPr>
        <w:lastRenderedPageBreak/>
        <w:t>проведен</w:t>
      </w:r>
      <w:proofErr w:type="gramStart"/>
      <w:r w:rsidRPr="00132001">
        <w:rPr>
          <w:sz w:val="28"/>
          <w:szCs w:val="28"/>
        </w:rPr>
        <w:t>ии ау</w:t>
      </w:r>
      <w:proofErr w:type="gramEnd"/>
      <w:r w:rsidRPr="00132001">
        <w:rPr>
          <w:sz w:val="28"/>
          <w:szCs w:val="28"/>
        </w:rPr>
        <w:t>кциона, в течение семи календарных дней после получения официального отзыва;</w:t>
      </w:r>
    </w:p>
    <w:p w:rsidR="00132001" w:rsidRPr="00132001" w:rsidRDefault="00132001" w:rsidP="0013200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2001">
        <w:rPr>
          <w:sz w:val="28"/>
          <w:szCs w:val="28"/>
        </w:rPr>
        <w:t>- участнику аукциона, не выигравшему аукцион, в течение семи календарных дней с момента подписания протокола;</w:t>
      </w:r>
    </w:p>
    <w:p w:rsidR="00132001" w:rsidRPr="00132001" w:rsidRDefault="00132001" w:rsidP="0013200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2001">
        <w:rPr>
          <w:sz w:val="28"/>
          <w:szCs w:val="28"/>
        </w:rPr>
        <w:t xml:space="preserve">- претенденту, не допущенному к участию в аукционе (заявка на </w:t>
      </w:r>
      <w:proofErr w:type="gramStart"/>
      <w:r w:rsidRPr="00132001">
        <w:rPr>
          <w:sz w:val="28"/>
          <w:szCs w:val="28"/>
        </w:rPr>
        <w:t>участие</w:t>
      </w:r>
      <w:proofErr w:type="gramEnd"/>
      <w:r w:rsidRPr="00132001">
        <w:rPr>
          <w:sz w:val="28"/>
          <w:szCs w:val="28"/>
        </w:rPr>
        <w:t xml:space="preserve"> в аукционе которого отклонена комиссией), в течение семи календарных дней со дня принятия комиссией такого решения (подписания протокола);</w:t>
      </w:r>
    </w:p>
    <w:p w:rsidR="00132001" w:rsidRPr="00132001" w:rsidRDefault="00132001" w:rsidP="0013200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2001">
        <w:rPr>
          <w:sz w:val="28"/>
          <w:szCs w:val="28"/>
        </w:rPr>
        <w:t>- участнику аукциона, в случае, если аукцион при</w:t>
      </w:r>
      <w:r w:rsidR="00363D75">
        <w:rPr>
          <w:sz w:val="28"/>
          <w:szCs w:val="28"/>
        </w:rPr>
        <w:t>знан несостоявшимся (при наличии единственной заявки</w:t>
      </w:r>
      <w:r w:rsidRPr="00132001">
        <w:rPr>
          <w:sz w:val="28"/>
          <w:szCs w:val="28"/>
        </w:rPr>
        <w:t>), и единственный участник не воспользовался своим правом на заключение договора на установку и экс</w:t>
      </w:r>
      <w:r w:rsidR="00185C21">
        <w:rPr>
          <w:sz w:val="28"/>
          <w:szCs w:val="28"/>
        </w:rPr>
        <w:t>плуатацию рекламной конструкции</w:t>
      </w:r>
      <w:r w:rsidRPr="00132001">
        <w:rPr>
          <w:sz w:val="28"/>
          <w:szCs w:val="28"/>
        </w:rPr>
        <w:t xml:space="preserve"> в течение семи календарных дней со дня принятия комиссией такого решения (подписания протокола);</w:t>
      </w:r>
    </w:p>
    <w:p w:rsidR="00132001" w:rsidRDefault="00132001" w:rsidP="0013200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2001">
        <w:rPr>
          <w:sz w:val="28"/>
          <w:szCs w:val="28"/>
        </w:rPr>
        <w:t>- претенденту, не подавшему в установленном порядке заявку на участие в аукционе в течение семи календарных дней со дня окончания подачи заявок.</w:t>
      </w:r>
    </w:p>
    <w:p w:rsidR="00132001" w:rsidRPr="00D8161A" w:rsidRDefault="00132001" w:rsidP="0013200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8161A">
        <w:rPr>
          <w:sz w:val="28"/>
          <w:szCs w:val="28"/>
        </w:rPr>
        <w:t>При заключении договора с лицом, выигравшим аукцион, сумма внесенного им задатка засчитывается в счет оплаты по договору на установку и эксплуатацию рекламной конструкции.</w:t>
      </w:r>
    </w:p>
    <w:p w:rsidR="00177F9A" w:rsidRPr="00177F9A" w:rsidRDefault="007912FA" w:rsidP="00177F9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177F9A">
        <w:rPr>
          <w:rFonts w:eastAsiaTheme="minorHAnsi"/>
          <w:sz w:val="28"/>
          <w:szCs w:val="28"/>
          <w:lang w:eastAsia="en-US"/>
        </w:rPr>
        <w:t xml:space="preserve">.4. </w:t>
      </w:r>
      <w:r w:rsidR="00177F9A" w:rsidRPr="00177F9A">
        <w:rPr>
          <w:rFonts w:eastAsiaTheme="minorHAnsi"/>
          <w:sz w:val="28"/>
          <w:szCs w:val="28"/>
          <w:lang w:eastAsia="en-US"/>
        </w:rPr>
        <w:t>Задаток не возвращается в следующих случаях:</w:t>
      </w:r>
    </w:p>
    <w:p w:rsidR="00177F9A" w:rsidRPr="00177F9A" w:rsidRDefault="00177F9A" w:rsidP="00177F9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77F9A">
        <w:rPr>
          <w:rFonts w:eastAsiaTheme="minorHAnsi"/>
          <w:sz w:val="28"/>
          <w:szCs w:val="28"/>
          <w:lang w:eastAsia="en-US"/>
        </w:rPr>
        <w:t>- при уклонении (отказе) победителя аукциона от заключения в установленный срок договора на установку и эксплуатацию рекламной конструкции;</w:t>
      </w:r>
    </w:p>
    <w:p w:rsidR="007E577F" w:rsidRDefault="00177F9A" w:rsidP="00177F9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77F9A">
        <w:rPr>
          <w:rFonts w:eastAsiaTheme="minorHAnsi"/>
          <w:sz w:val="28"/>
          <w:szCs w:val="28"/>
          <w:lang w:eastAsia="en-US"/>
        </w:rPr>
        <w:t>- участнику аукциона, не принявшему участие в аукционе.</w:t>
      </w:r>
    </w:p>
    <w:p w:rsidR="00D136AE" w:rsidRPr="00D136AE" w:rsidRDefault="00D136AE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>Требования к содержанию заявки на участие в аукционе</w:t>
      </w:r>
      <w:r w:rsidR="0002269D">
        <w:rPr>
          <w:sz w:val="28"/>
          <w:szCs w:val="28"/>
        </w:rPr>
        <w:t xml:space="preserve"> и инструкция по ее заполнению</w:t>
      </w:r>
      <w:r w:rsidRPr="00D136AE">
        <w:rPr>
          <w:sz w:val="28"/>
          <w:szCs w:val="28"/>
        </w:rPr>
        <w:t>:</w:t>
      </w:r>
    </w:p>
    <w:p w:rsidR="0071313A" w:rsidRPr="0071313A" w:rsidRDefault="00132001" w:rsidP="0071313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D8161A">
        <w:rPr>
          <w:sz w:val="28"/>
          <w:szCs w:val="28"/>
        </w:rPr>
        <w:t xml:space="preserve">Заявка на участие в аукционе (далее - заявка) должна содержать следующие сведения о претенденте: </w:t>
      </w:r>
      <w:r w:rsidR="0071313A" w:rsidRPr="0071313A">
        <w:rPr>
          <w:sz w:val="28"/>
          <w:szCs w:val="28"/>
        </w:rPr>
        <w:t>фирменное наименование (наименование), сведения об организационно-правовой форме, ИНН, о месте нахождения, почтовый адрес (для юридического лица, индивидуального предпринимателя), фамилия, имя, отчество, паспортные данные, сведения о месте жительства (для физического лица), номер контактного телефона.</w:t>
      </w:r>
      <w:proofErr w:type="gramEnd"/>
      <w:r w:rsidR="0071313A" w:rsidRPr="0071313A">
        <w:rPr>
          <w:sz w:val="28"/>
          <w:szCs w:val="28"/>
        </w:rPr>
        <w:t xml:space="preserve"> Заявка должна быть подписана претендентом либо его представителем, уполномоченным действовать от имени претендента. К заявке</w:t>
      </w:r>
      <w:r w:rsidR="002E192C">
        <w:rPr>
          <w:sz w:val="28"/>
          <w:szCs w:val="28"/>
        </w:rPr>
        <w:t xml:space="preserve"> прилагаются следующие доку</w:t>
      </w:r>
      <w:r w:rsidR="0071313A" w:rsidRPr="0071313A">
        <w:rPr>
          <w:sz w:val="28"/>
          <w:szCs w:val="28"/>
        </w:rPr>
        <w:t>менты:</w:t>
      </w:r>
    </w:p>
    <w:p w:rsidR="0071313A" w:rsidRPr="0071313A" w:rsidRDefault="0071313A" w:rsidP="0071313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71313A">
        <w:rPr>
          <w:sz w:val="28"/>
          <w:szCs w:val="28"/>
        </w:rPr>
        <w:t>- для юридических лиц: выписка из Единого государственного реестра юридических лиц, копия учредительных документов претендента, копия документа о назначении руководителя, надлежащим образом оформленная доверенность представителя, уполномоченного действовать от имени претендента;</w:t>
      </w:r>
    </w:p>
    <w:p w:rsidR="0071313A" w:rsidRPr="0071313A" w:rsidRDefault="0071313A" w:rsidP="0071313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71313A">
        <w:rPr>
          <w:sz w:val="28"/>
          <w:szCs w:val="28"/>
        </w:rPr>
        <w:t xml:space="preserve">- для индивидуальных предпринимателей: выписка из Единого государственного реестра индивидуальных предпринимателей, копия свидетельства о государственной регистрации в качестве индивидуального предпринимателя, копия свидетельства о постановке на учет в налоговом </w:t>
      </w:r>
      <w:r w:rsidRPr="0071313A">
        <w:rPr>
          <w:sz w:val="28"/>
          <w:szCs w:val="28"/>
        </w:rPr>
        <w:lastRenderedPageBreak/>
        <w:t>органе, нотариально заверенная доверенность представителя, уполномоченного действовать от имени претендента;</w:t>
      </w:r>
    </w:p>
    <w:p w:rsidR="0071313A" w:rsidRPr="0071313A" w:rsidRDefault="0071313A" w:rsidP="0071313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71313A">
        <w:rPr>
          <w:sz w:val="28"/>
          <w:szCs w:val="28"/>
        </w:rPr>
        <w:t>- для физических лиц: копия паспорта, копия свидетельства о постановке на учет в налоговом органе, нотариально заверенная доверенность представителя, уполномоченного действовать от имени претендента;</w:t>
      </w:r>
    </w:p>
    <w:p w:rsidR="0071313A" w:rsidRDefault="0071313A" w:rsidP="0071313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71313A">
        <w:rPr>
          <w:sz w:val="28"/>
          <w:szCs w:val="28"/>
        </w:rPr>
        <w:t>- платежное поручение с отметкой банка (либо иной унифицированный документ), подтверждающее внесение задатка в установленном размере на указанный в аукционной документации лицевой счет организатора аукциона.</w:t>
      </w:r>
    </w:p>
    <w:p w:rsidR="00D136AE" w:rsidRDefault="00132001" w:rsidP="0071313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8161A">
        <w:rPr>
          <w:sz w:val="28"/>
          <w:szCs w:val="28"/>
        </w:rPr>
        <w:t>Претендент имеет право отозвать поданную заявку до истечения установленного срока подачи заявок, в письменной форме уведомив организатора аукциона.</w:t>
      </w:r>
    </w:p>
    <w:p w:rsidR="00580B5A" w:rsidRPr="00580B5A" w:rsidRDefault="00580B5A" w:rsidP="00580B5A">
      <w:pPr>
        <w:ind w:firstLine="709"/>
        <w:jc w:val="both"/>
        <w:rPr>
          <w:sz w:val="28"/>
          <w:szCs w:val="28"/>
        </w:rPr>
      </w:pPr>
      <w:r w:rsidRPr="00580B5A">
        <w:rPr>
          <w:sz w:val="28"/>
          <w:szCs w:val="28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580B5A" w:rsidRDefault="00580B5A" w:rsidP="00580B5A">
      <w:pPr>
        <w:ind w:firstLine="709"/>
        <w:jc w:val="both"/>
        <w:rPr>
          <w:sz w:val="28"/>
          <w:szCs w:val="28"/>
        </w:rPr>
      </w:pPr>
      <w:r w:rsidRPr="00580B5A">
        <w:rPr>
          <w:sz w:val="28"/>
          <w:szCs w:val="28"/>
        </w:rPr>
        <w:t>К данным документам (в том числе к каждому тому) также прилагается их опись</w:t>
      </w:r>
      <w:r>
        <w:rPr>
          <w:sz w:val="28"/>
          <w:szCs w:val="28"/>
        </w:rPr>
        <w:t xml:space="preserve"> (приложение 2)</w:t>
      </w:r>
      <w:r w:rsidRPr="00580B5A">
        <w:rPr>
          <w:sz w:val="28"/>
          <w:szCs w:val="28"/>
        </w:rPr>
        <w:t>. Заявка и такая опись составляются в двух экземплярах, один из которых остается у организатора торгов, другой - у претендента.</w:t>
      </w:r>
    </w:p>
    <w:p w:rsidR="00580B5A" w:rsidRPr="00580B5A" w:rsidRDefault="00177F9A" w:rsidP="00580B5A">
      <w:pPr>
        <w:ind w:firstLine="709"/>
        <w:jc w:val="both"/>
        <w:rPr>
          <w:sz w:val="28"/>
          <w:szCs w:val="28"/>
        </w:rPr>
      </w:pPr>
      <w:r w:rsidRPr="00177F9A">
        <w:rPr>
          <w:sz w:val="28"/>
          <w:szCs w:val="28"/>
        </w:rPr>
        <w:t>Подача заявки на участие в аукционе означает согласие претендента с условиями аукциона и принятие им обязательств о соблюдении его условий.</w:t>
      </w:r>
    </w:p>
    <w:p w:rsidR="00580B5A" w:rsidRPr="00580B5A" w:rsidRDefault="00580B5A" w:rsidP="00580B5A">
      <w:pPr>
        <w:ind w:firstLine="709"/>
        <w:jc w:val="both"/>
        <w:rPr>
          <w:sz w:val="28"/>
          <w:szCs w:val="28"/>
        </w:rPr>
      </w:pPr>
      <w:r w:rsidRPr="00580B5A">
        <w:rPr>
          <w:sz w:val="28"/>
          <w:szCs w:val="28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</w:t>
      </w:r>
    </w:p>
    <w:p w:rsidR="00580B5A" w:rsidRPr="00580B5A" w:rsidRDefault="00580B5A" w:rsidP="00580B5A">
      <w:pPr>
        <w:ind w:firstLine="709"/>
        <w:jc w:val="both"/>
        <w:rPr>
          <w:sz w:val="28"/>
          <w:szCs w:val="28"/>
        </w:rPr>
      </w:pPr>
      <w:r w:rsidRPr="00580B5A">
        <w:rPr>
          <w:sz w:val="28"/>
          <w:szCs w:val="28"/>
        </w:rPr>
        <w:t>Заявки, не соответствующие установленным требованиям согласно Федеральному закону, подлежат отклонению.</w:t>
      </w:r>
    </w:p>
    <w:p w:rsidR="00580B5A" w:rsidRPr="00580B5A" w:rsidRDefault="00971FBF" w:rsidP="00580B5A">
      <w:pPr>
        <w:ind w:firstLine="709"/>
        <w:jc w:val="both"/>
        <w:rPr>
          <w:sz w:val="28"/>
          <w:szCs w:val="28"/>
        </w:rPr>
      </w:pPr>
      <w:r w:rsidRPr="00971FBF">
        <w:rPr>
          <w:sz w:val="28"/>
          <w:szCs w:val="28"/>
        </w:rPr>
        <w:t>Помарки, подчистки в заявке на участие в аукционе и описи документов не допускаются.</w:t>
      </w:r>
    </w:p>
    <w:p w:rsidR="006B05F6" w:rsidRPr="00D136AE" w:rsidRDefault="002620D5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620D5">
        <w:rPr>
          <w:sz w:val="28"/>
          <w:szCs w:val="28"/>
        </w:rPr>
        <w:t xml:space="preserve">Разъяснение положений документации об аукционе: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аукционной документации. В течение двух рабочих дней </w:t>
      </w:r>
      <w:proofErr w:type="gramStart"/>
      <w:r w:rsidRPr="002620D5">
        <w:rPr>
          <w:sz w:val="28"/>
          <w:szCs w:val="28"/>
        </w:rPr>
        <w:t>с даты поступления</w:t>
      </w:r>
      <w:proofErr w:type="gramEnd"/>
      <w:r w:rsidRPr="002620D5">
        <w:rPr>
          <w:sz w:val="28"/>
          <w:szCs w:val="28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позднее, чем за три рабочих дня до даты окончания срока подачи заявок на участие в аукционе.</w:t>
      </w:r>
      <w:r w:rsidR="003A4E7B">
        <w:rPr>
          <w:sz w:val="28"/>
          <w:szCs w:val="28"/>
        </w:rPr>
        <w:t xml:space="preserve"> В течени</w:t>
      </w:r>
      <w:r w:rsidR="00501E3B">
        <w:rPr>
          <w:sz w:val="28"/>
          <w:szCs w:val="28"/>
        </w:rPr>
        <w:t>е</w:t>
      </w:r>
      <w:r w:rsidR="003A4E7B">
        <w:rPr>
          <w:sz w:val="28"/>
          <w:szCs w:val="28"/>
        </w:rPr>
        <w:t xml:space="preserve"> одного рабочего дня </w:t>
      </w:r>
      <w:proofErr w:type="gramStart"/>
      <w:r w:rsidR="003A4E7B">
        <w:rPr>
          <w:sz w:val="28"/>
          <w:szCs w:val="28"/>
        </w:rPr>
        <w:t>с даты направления</w:t>
      </w:r>
      <w:proofErr w:type="gramEnd"/>
      <w:r w:rsidR="003A4E7B">
        <w:rPr>
          <w:sz w:val="28"/>
          <w:szCs w:val="28"/>
        </w:rPr>
        <w:t xml:space="preserve"> разъяснения положений документации об аукционе такое разъяснение размещается организатором аукционе на </w:t>
      </w:r>
      <w:r w:rsidR="003A4E7B" w:rsidRPr="00D136AE">
        <w:rPr>
          <w:sz w:val="28"/>
          <w:szCs w:val="28"/>
        </w:rPr>
        <w:t xml:space="preserve">официальном сайте торгов Российской Федерации для размещения информации о проведении торгов - </w:t>
      </w:r>
      <w:hyperlink r:id="rId10" w:history="1">
        <w:r w:rsidR="006B05F6" w:rsidRPr="00C80EFA">
          <w:rPr>
            <w:rStyle w:val="af"/>
            <w:sz w:val="28"/>
            <w:szCs w:val="28"/>
          </w:rPr>
          <w:t>http://torgi.gov.ru</w:t>
        </w:r>
      </w:hyperlink>
      <w:r w:rsidR="006B05F6">
        <w:rPr>
          <w:sz w:val="28"/>
          <w:szCs w:val="28"/>
        </w:rPr>
        <w:t xml:space="preserve">, </w:t>
      </w:r>
      <w:r w:rsidR="006B05F6" w:rsidRPr="00D8161A">
        <w:rPr>
          <w:sz w:val="28"/>
          <w:szCs w:val="28"/>
        </w:rPr>
        <w:t xml:space="preserve">а также на официальном сайте </w:t>
      </w:r>
      <w:r w:rsidR="0071313A">
        <w:rPr>
          <w:sz w:val="28"/>
          <w:szCs w:val="28"/>
        </w:rPr>
        <w:t>Называевского</w:t>
      </w:r>
      <w:r w:rsidR="006B05F6" w:rsidRPr="00D8161A">
        <w:rPr>
          <w:sz w:val="28"/>
          <w:szCs w:val="28"/>
        </w:rPr>
        <w:t xml:space="preserve"> муниципального района в информационно-телекоммуникационной сети "Интернет" – </w:t>
      </w:r>
      <w:r w:rsidR="006B05F6" w:rsidRPr="00D8161A">
        <w:rPr>
          <w:sz w:val="28"/>
          <w:szCs w:val="28"/>
          <w:lang w:val="en-US"/>
        </w:rPr>
        <w:t>www</w:t>
      </w:r>
      <w:r w:rsidR="006B05F6" w:rsidRPr="00D8161A">
        <w:rPr>
          <w:sz w:val="28"/>
          <w:szCs w:val="28"/>
        </w:rPr>
        <w:t>.omskportal.ru</w:t>
      </w:r>
      <w:r w:rsidR="006B05F6">
        <w:rPr>
          <w:sz w:val="28"/>
          <w:szCs w:val="28"/>
        </w:rPr>
        <w:t>.</w:t>
      </w:r>
    </w:p>
    <w:p w:rsidR="00C93408" w:rsidRPr="00F46219" w:rsidRDefault="00C93408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46219">
        <w:rPr>
          <w:sz w:val="28"/>
          <w:szCs w:val="28"/>
        </w:rPr>
        <w:lastRenderedPageBreak/>
        <w:t xml:space="preserve">Аукцион проводится путем повышения начальной </w:t>
      </w:r>
      <w:r>
        <w:rPr>
          <w:sz w:val="28"/>
          <w:szCs w:val="28"/>
        </w:rPr>
        <w:t>(минимальной) цены договора на «</w:t>
      </w:r>
      <w:r w:rsidRPr="00F46219">
        <w:rPr>
          <w:sz w:val="28"/>
          <w:szCs w:val="28"/>
        </w:rPr>
        <w:t>шаг аукциона</w:t>
      </w:r>
      <w:r>
        <w:rPr>
          <w:sz w:val="28"/>
          <w:szCs w:val="28"/>
        </w:rPr>
        <w:t>»</w:t>
      </w:r>
      <w:r w:rsidRPr="00F46219">
        <w:rPr>
          <w:sz w:val="28"/>
          <w:szCs w:val="28"/>
        </w:rPr>
        <w:t>.</w:t>
      </w:r>
    </w:p>
    <w:p w:rsidR="00C93408" w:rsidRDefault="00C93408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«Шаг аукциона»</w:t>
      </w:r>
      <w:r w:rsidRPr="00D136AE">
        <w:rPr>
          <w:sz w:val="28"/>
          <w:szCs w:val="28"/>
        </w:rPr>
        <w:t xml:space="preserve"> </w:t>
      </w:r>
      <w:r w:rsidR="00DC22BF" w:rsidRPr="00DC22BF">
        <w:rPr>
          <w:sz w:val="28"/>
          <w:szCs w:val="28"/>
        </w:rPr>
        <w:t>устанавливается в размере пяти процентов начальной (минимальной) цены договора, указанной в извещении о проведен</w:t>
      </w:r>
      <w:proofErr w:type="gramStart"/>
      <w:r w:rsidR="00DC22BF" w:rsidRPr="00DC22BF">
        <w:rPr>
          <w:sz w:val="28"/>
          <w:szCs w:val="28"/>
        </w:rPr>
        <w:t>ии ау</w:t>
      </w:r>
      <w:proofErr w:type="gramEnd"/>
      <w:r w:rsidR="00DC22BF" w:rsidRPr="00DC22BF">
        <w:rPr>
          <w:sz w:val="28"/>
          <w:szCs w:val="28"/>
        </w:rPr>
        <w:t>кциона</w:t>
      </w:r>
      <w:r w:rsidR="00845C6E">
        <w:rPr>
          <w:sz w:val="28"/>
          <w:szCs w:val="28"/>
        </w:rPr>
        <w:t>:</w:t>
      </w:r>
    </w:p>
    <w:p w:rsidR="00845C6E" w:rsidRDefault="00845C6E" w:rsidP="00845C6E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3E43">
        <w:rPr>
          <w:sz w:val="28"/>
          <w:szCs w:val="28"/>
        </w:rPr>
        <w:t xml:space="preserve">ЛОТ </w:t>
      </w:r>
      <w:r w:rsidR="00AD6C4C" w:rsidRPr="00DA3E43">
        <w:rPr>
          <w:sz w:val="28"/>
          <w:szCs w:val="28"/>
        </w:rPr>
        <w:t>1</w:t>
      </w:r>
      <w:r w:rsidRPr="00DA3E43">
        <w:rPr>
          <w:sz w:val="28"/>
          <w:szCs w:val="28"/>
        </w:rPr>
        <w:t xml:space="preserve"> – </w:t>
      </w:r>
      <w:r w:rsidR="0071313A" w:rsidRPr="00DA3E43">
        <w:rPr>
          <w:sz w:val="28"/>
          <w:szCs w:val="28"/>
        </w:rPr>
        <w:t xml:space="preserve">972,00 </w:t>
      </w:r>
      <w:r w:rsidRPr="00DA3E43">
        <w:rPr>
          <w:sz w:val="28"/>
          <w:szCs w:val="28"/>
        </w:rPr>
        <w:t>рубл</w:t>
      </w:r>
      <w:r w:rsidR="00006AFC" w:rsidRPr="00DA3E43">
        <w:rPr>
          <w:sz w:val="28"/>
          <w:szCs w:val="28"/>
        </w:rPr>
        <w:t>я</w:t>
      </w:r>
      <w:r w:rsidRPr="00DA3E43">
        <w:rPr>
          <w:sz w:val="28"/>
          <w:szCs w:val="28"/>
        </w:rPr>
        <w:t>;</w:t>
      </w:r>
    </w:p>
    <w:p w:rsidR="00B20967" w:rsidRPr="0071313A" w:rsidRDefault="00B20967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0F2521">
        <w:rPr>
          <w:sz w:val="28"/>
          <w:szCs w:val="28"/>
        </w:rPr>
        <w:t xml:space="preserve">Прием заявок - </w:t>
      </w:r>
      <w:r w:rsidR="00CE7D39" w:rsidRPr="000F2521">
        <w:rPr>
          <w:sz w:val="28"/>
          <w:szCs w:val="28"/>
        </w:rPr>
        <w:t>заявки принимаются на бумажном носителе</w:t>
      </w:r>
      <w:r w:rsidR="00680A61" w:rsidRPr="000F2521">
        <w:rPr>
          <w:sz w:val="28"/>
          <w:szCs w:val="28"/>
        </w:rPr>
        <w:t xml:space="preserve"> (в том числе направленные почтовым отправлением)</w:t>
      </w:r>
      <w:r w:rsidR="00CE7D39" w:rsidRPr="000F2521">
        <w:rPr>
          <w:sz w:val="28"/>
          <w:szCs w:val="28"/>
        </w:rPr>
        <w:t xml:space="preserve"> по адресу: </w:t>
      </w:r>
      <w:r w:rsidR="00680A61" w:rsidRPr="000F2521">
        <w:rPr>
          <w:sz w:val="28"/>
          <w:szCs w:val="28"/>
        </w:rPr>
        <w:t>646</w:t>
      </w:r>
      <w:r w:rsidR="0071313A">
        <w:rPr>
          <w:sz w:val="28"/>
          <w:szCs w:val="28"/>
        </w:rPr>
        <w:t>104</w:t>
      </w:r>
      <w:r w:rsidR="00680A61" w:rsidRPr="000F2521">
        <w:rPr>
          <w:sz w:val="28"/>
          <w:szCs w:val="28"/>
        </w:rPr>
        <w:t xml:space="preserve">, </w:t>
      </w:r>
      <w:r w:rsidR="00CE7D39" w:rsidRPr="000F2521">
        <w:rPr>
          <w:sz w:val="28"/>
          <w:szCs w:val="28"/>
        </w:rPr>
        <w:t xml:space="preserve">Омская область, г. </w:t>
      </w:r>
      <w:r w:rsidR="0071313A">
        <w:rPr>
          <w:sz w:val="28"/>
          <w:szCs w:val="28"/>
        </w:rPr>
        <w:t>Называевск</w:t>
      </w:r>
      <w:r w:rsidR="00CE7D39" w:rsidRPr="0071313A">
        <w:rPr>
          <w:sz w:val="28"/>
          <w:szCs w:val="28"/>
        </w:rPr>
        <w:t xml:space="preserve">, </w:t>
      </w:r>
      <w:r w:rsidR="0071313A">
        <w:rPr>
          <w:sz w:val="28"/>
          <w:szCs w:val="28"/>
        </w:rPr>
        <w:t>ул</w:t>
      </w:r>
      <w:r w:rsidR="00CE7D39" w:rsidRPr="0071313A">
        <w:rPr>
          <w:sz w:val="28"/>
          <w:szCs w:val="28"/>
        </w:rPr>
        <w:t xml:space="preserve">. </w:t>
      </w:r>
      <w:r w:rsidR="0071313A">
        <w:rPr>
          <w:sz w:val="28"/>
          <w:szCs w:val="28"/>
        </w:rPr>
        <w:t>35 лет Победы</w:t>
      </w:r>
      <w:r w:rsidR="00CE7D39" w:rsidRPr="0071313A">
        <w:rPr>
          <w:sz w:val="28"/>
          <w:szCs w:val="28"/>
        </w:rPr>
        <w:t xml:space="preserve">, </w:t>
      </w:r>
      <w:r w:rsidR="0071313A">
        <w:rPr>
          <w:sz w:val="28"/>
          <w:szCs w:val="28"/>
        </w:rPr>
        <w:t>35</w:t>
      </w:r>
      <w:r w:rsidR="00CE7D39" w:rsidRPr="0071313A">
        <w:rPr>
          <w:sz w:val="28"/>
          <w:szCs w:val="28"/>
        </w:rPr>
        <w:t xml:space="preserve">, кабинет </w:t>
      </w:r>
      <w:r w:rsidR="002B5DBD">
        <w:rPr>
          <w:sz w:val="28"/>
          <w:szCs w:val="28"/>
        </w:rPr>
        <w:t>27</w:t>
      </w:r>
      <w:r w:rsidR="00CE7D39" w:rsidRPr="0071313A">
        <w:rPr>
          <w:sz w:val="28"/>
          <w:szCs w:val="28"/>
        </w:rPr>
        <w:t>, (понедельник-четверг с 8 часов 30 минут до 17 часов 45 минут, пятница с 8 часов 30 минут до 16 часов 30 минут, обед с 13 часов 00 минут до 14 часов 00 минут</w:t>
      </w:r>
      <w:proofErr w:type="gramEnd"/>
      <w:r w:rsidR="00CE7D39" w:rsidRPr="0071313A">
        <w:rPr>
          <w:sz w:val="28"/>
          <w:szCs w:val="28"/>
        </w:rPr>
        <w:t>, (кроме нерабочих праздничных дней), контактные телефоны: 8(381</w:t>
      </w:r>
      <w:r w:rsidR="0071313A">
        <w:rPr>
          <w:sz w:val="28"/>
          <w:szCs w:val="28"/>
        </w:rPr>
        <w:t>61)2-34</w:t>
      </w:r>
      <w:r w:rsidR="00CE7D39" w:rsidRPr="0071313A">
        <w:rPr>
          <w:sz w:val="28"/>
          <w:szCs w:val="28"/>
        </w:rPr>
        <w:t>-</w:t>
      </w:r>
      <w:r w:rsidR="0071313A">
        <w:rPr>
          <w:sz w:val="28"/>
          <w:szCs w:val="28"/>
        </w:rPr>
        <w:t>45</w:t>
      </w:r>
      <w:r w:rsidR="009E48A1" w:rsidRPr="0071313A">
        <w:rPr>
          <w:sz w:val="28"/>
          <w:szCs w:val="28"/>
        </w:rPr>
        <w:t>.</w:t>
      </w:r>
    </w:p>
    <w:p w:rsidR="00B20967" w:rsidRPr="00DA3E43" w:rsidRDefault="00B20967" w:rsidP="007912FA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21D0">
        <w:rPr>
          <w:rFonts w:ascii="Times New Roman" w:hAnsi="Times New Roman" w:cs="Times New Roman"/>
          <w:sz w:val="28"/>
          <w:szCs w:val="28"/>
          <w:lang w:eastAsia="ar-SA"/>
        </w:rPr>
        <w:t xml:space="preserve">Дата начала приема заявок </w:t>
      </w:r>
      <w:r w:rsidRPr="0019087F">
        <w:rPr>
          <w:rFonts w:ascii="Times New Roman" w:hAnsi="Times New Roman" w:cs="Times New Roman"/>
          <w:sz w:val="28"/>
          <w:szCs w:val="28"/>
          <w:lang w:eastAsia="ar-SA"/>
        </w:rPr>
        <w:t xml:space="preserve">– с </w:t>
      </w:r>
      <w:r w:rsidR="00586061" w:rsidRPr="0019087F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="009E48A1" w:rsidRPr="0019087F">
        <w:rPr>
          <w:rFonts w:ascii="Times New Roman" w:hAnsi="Times New Roman" w:cs="Times New Roman"/>
          <w:sz w:val="28"/>
          <w:szCs w:val="28"/>
          <w:lang w:eastAsia="ar-SA"/>
        </w:rPr>
        <w:t xml:space="preserve"> часов </w:t>
      </w:r>
      <w:r w:rsidR="00586061" w:rsidRPr="0019087F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9E48A1" w:rsidRPr="0019087F">
        <w:rPr>
          <w:rFonts w:ascii="Times New Roman" w:hAnsi="Times New Roman" w:cs="Times New Roman"/>
          <w:sz w:val="28"/>
          <w:szCs w:val="28"/>
          <w:lang w:eastAsia="ar-SA"/>
        </w:rPr>
        <w:t xml:space="preserve">0 </w:t>
      </w:r>
      <w:r w:rsidR="009E48A1"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минут </w:t>
      </w:r>
      <w:r w:rsidR="0019087F" w:rsidRPr="00DA3E43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="00DA3E43" w:rsidRPr="00DA3E43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1313A" w:rsidRPr="00DA3E43">
        <w:rPr>
          <w:rFonts w:ascii="Times New Roman" w:hAnsi="Times New Roman" w:cs="Times New Roman"/>
          <w:sz w:val="28"/>
          <w:szCs w:val="28"/>
          <w:lang w:eastAsia="ar-SA"/>
        </w:rPr>
        <w:t>ию</w:t>
      </w:r>
      <w:r w:rsidR="0019087F" w:rsidRPr="00DA3E43">
        <w:rPr>
          <w:rFonts w:ascii="Times New Roman" w:hAnsi="Times New Roman" w:cs="Times New Roman"/>
          <w:sz w:val="28"/>
          <w:szCs w:val="28"/>
          <w:lang w:eastAsia="ar-SA"/>
        </w:rPr>
        <w:t>л</w:t>
      </w:r>
      <w:r w:rsidR="0071313A"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я </w:t>
      </w:r>
      <w:r w:rsidRPr="00DA3E43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D3352C" w:rsidRPr="00DA3E43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DA3E43" w:rsidRPr="00DA3E43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 года. Прием заявок оканчивается </w:t>
      </w:r>
      <w:r w:rsidR="00DA3E43" w:rsidRPr="00DA3E43">
        <w:rPr>
          <w:rFonts w:ascii="Times New Roman" w:hAnsi="Times New Roman" w:cs="Times New Roman"/>
          <w:sz w:val="28"/>
          <w:szCs w:val="28"/>
          <w:lang w:eastAsia="ar-SA"/>
        </w:rPr>
        <w:t>05 августа</w:t>
      </w:r>
      <w:r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 w:rsidR="00D3352C" w:rsidRPr="00DA3E43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DA3E43" w:rsidRPr="00DA3E43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CE0B44"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 года в </w:t>
      </w:r>
      <w:r w:rsidR="0061770B" w:rsidRPr="00DA3E43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71313A" w:rsidRPr="00DA3E43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 часов </w:t>
      </w:r>
      <w:r w:rsidR="00453DEE" w:rsidRPr="00DA3E43">
        <w:rPr>
          <w:rFonts w:ascii="Times New Roman" w:hAnsi="Times New Roman" w:cs="Times New Roman"/>
          <w:sz w:val="28"/>
          <w:szCs w:val="28"/>
          <w:lang w:eastAsia="ar-SA"/>
        </w:rPr>
        <w:t>45</w:t>
      </w:r>
      <w:r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 минут.</w:t>
      </w:r>
    </w:p>
    <w:p w:rsidR="00B20967" w:rsidRPr="00DA3E43" w:rsidRDefault="00B20967" w:rsidP="007912FA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 Дата рассмотрения заявок, определение участников аукциона и признание претендентов участниками аукциона – </w:t>
      </w:r>
      <w:r w:rsidR="00DA3E43" w:rsidRPr="00DA3E43">
        <w:rPr>
          <w:rFonts w:ascii="Times New Roman" w:hAnsi="Times New Roman" w:cs="Times New Roman"/>
          <w:sz w:val="28"/>
          <w:szCs w:val="28"/>
          <w:lang w:eastAsia="ar-SA"/>
        </w:rPr>
        <w:t>06 августа</w:t>
      </w:r>
      <w:r w:rsidR="00735E8C"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 w:rsidR="00D3352C" w:rsidRPr="00DA3E43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DA3E43" w:rsidRPr="00DA3E43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735E8C" w:rsidRPr="00DA3E43">
        <w:rPr>
          <w:rFonts w:ascii="Times New Roman" w:hAnsi="Times New Roman" w:cs="Times New Roman"/>
          <w:sz w:val="28"/>
          <w:szCs w:val="28"/>
          <w:lang w:eastAsia="ar-SA"/>
        </w:rPr>
        <w:t xml:space="preserve"> года в 11 часов 00 минут</w:t>
      </w:r>
      <w:r w:rsidRPr="00DA3E4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20967" w:rsidRPr="00DA3E43" w:rsidRDefault="00B20967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A3E43">
        <w:rPr>
          <w:sz w:val="28"/>
          <w:szCs w:val="28"/>
        </w:rPr>
        <w:t xml:space="preserve">Осмотр </w:t>
      </w:r>
      <w:r w:rsidR="002A7F11" w:rsidRPr="00DA3E43">
        <w:rPr>
          <w:sz w:val="28"/>
          <w:szCs w:val="28"/>
        </w:rPr>
        <w:t xml:space="preserve">земельного участка, расположенного на территории </w:t>
      </w:r>
      <w:r w:rsidR="00AE27B5" w:rsidRPr="00DA3E43">
        <w:rPr>
          <w:sz w:val="28"/>
          <w:szCs w:val="28"/>
        </w:rPr>
        <w:t>Называевского</w:t>
      </w:r>
      <w:r w:rsidR="002A7F11" w:rsidRPr="00DA3E43">
        <w:rPr>
          <w:sz w:val="28"/>
          <w:szCs w:val="28"/>
        </w:rPr>
        <w:t xml:space="preserve"> муниципального района Омской области, государственная собственность на который не разграничена предназначенного для размещения рекламной конструкции</w:t>
      </w:r>
      <w:r w:rsidRPr="00DA3E43">
        <w:rPr>
          <w:sz w:val="28"/>
          <w:szCs w:val="28"/>
        </w:rPr>
        <w:t xml:space="preserve">: Организатор аукциона </w:t>
      </w:r>
      <w:proofErr w:type="gramStart"/>
      <w:r w:rsidRPr="00DA3E43">
        <w:rPr>
          <w:sz w:val="28"/>
          <w:szCs w:val="28"/>
        </w:rPr>
        <w:t xml:space="preserve">представляет </w:t>
      </w:r>
      <w:r w:rsidR="002A7F11" w:rsidRPr="00DA3E43">
        <w:rPr>
          <w:sz w:val="28"/>
          <w:szCs w:val="28"/>
        </w:rPr>
        <w:t>земельный участок</w:t>
      </w:r>
      <w:proofErr w:type="gramEnd"/>
      <w:r w:rsidRPr="00DA3E43">
        <w:rPr>
          <w:sz w:val="28"/>
          <w:szCs w:val="28"/>
        </w:rPr>
        <w:t xml:space="preserve"> к осмотру в рабочие дни с 9.00 до 17.00 часов, но не позднее, чем за два рабочих дня до дня окончания срока подачи заявок на участие в аукционе. </w:t>
      </w:r>
    </w:p>
    <w:p w:rsidR="00F46219" w:rsidRPr="00DA3E43" w:rsidRDefault="00F46219" w:rsidP="007912F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3E43">
        <w:rPr>
          <w:sz w:val="28"/>
          <w:szCs w:val="28"/>
        </w:rPr>
        <w:t xml:space="preserve">Дата, время и место проведения аукциона и подведения итогов аукциона – Омская область, г. </w:t>
      </w:r>
      <w:r w:rsidR="00AE27B5" w:rsidRPr="00DA3E43">
        <w:rPr>
          <w:sz w:val="28"/>
          <w:szCs w:val="28"/>
        </w:rPr>
        <w:t xml:space="preserve">Называевск, ул. 35 лет Победы, 35, </w:t>
      </w:r>
      <w:r w:rsidRPr="00DA3E43">
        <w:rPr>
          <w:sz w:val="28"/>
          <w:szCs w:val="28"/>
        </w:rPr>
        <w:t xml:space="preserve">кабинет </w:t>
      </w:r>
      <w:r w:rsidR="00AE27B5" w:rsidRPr="00DA3E43">
        <w:rPr>
          <w:sz w:val="28"/>
          <w:szCs w:val="28"/>
        </w:rPr>
        <w:t>12</w:t>
      </w:r>
      <w:r w:rsidRPr="00DA3E43">
        <w:rPr>
          <w:sz w:val="28"/>
          <w:szCs w:val="28"/>
        </w:rPr>
        <w:t xml:space="preserve"> </w:t>
      </w:r>
      <w:r w:rsidR="00DA3E43" w:rsidRPr="00DA3E43">
        <w:rPr>
          <w:sz w:val="28"/>
          <w:szCs w:val="28"/>
        </w:rPr>
        <w:t>08 августа</w:t>
      </w:r>
      <w:r w:rsidR="00735E8C" w:rsidRPr="00DA3E43">
        <w:rPr>
          <w:sz w:val="28"/>
          <w:szCs w:val="28"/>
        </w:rPr>
        <w:t xml:space="preserve"> 20</w:t>
      </w:r>
      <w:r w:rsidR="00D3352C" w:rsidRPr="00DA3E43">
        <w:rPr>
          <w:sz w:val="28"/>
          <w:szCs w:val="28"/>
        </w:rPr>
        <w:t>2</w:t>
      </w:r>
      <w:r w:rsidR="00DA3E43" w:rsidRPr="00DA3E43">
        <w:rPr>
          <w:sz w:val="28"/>
          <w:szCs w:val="28"/>
        </w:rPr>
        <w:t>4</w:t>
      </w:r>
      <w:r w:rsidR="00735E8C" w:rsidRPr="00DA3E43">
        <w:rPr>
          <w:sz w:val="28"/>
          <w:szCs w:val="28"/>
        </w:rPr>
        <w:t xml:space="preserve"> года в 1</w:t>
      </w:r>
      <w:r w:rsidR="00AE27B5" w:rsidRPr="00DA3E43">
        <w:rPr>
          <w:sz w:val="28"/>
          <w:szCs w:val="28"/>
        </w:rPr>
        <w:t>4</w:t>
      </w:r>
      <w:r w:rsidR="00735E8C" w:rsidRPr="00DA3E43">
        <w:rPr>
          <w:sz w:val="28"/>
          <w:szCs w:val="28"/>
        </w:rPr>
        <w:t>-00 по местному времени</w:t>
      </w:r>
      <w:r w:rsidRPr="00DA3E43">
        <w:rPr>
          <w:sz w:val="28"/>
          <w:szCs w:val="28"/>
        </w:rPr>
        <w:t>.</w:t>
      </w:r>
    </w:p>
    <w:p w:rsidR="00D136AE" w:rsidRPr="00D136AE" w:rsidRDefault="002A7F11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A3E43">
        <w:rPr>
          <w:sz w:val="28"/>
          <w:szCs w:val="28"/>
        </w:rPr>
        <w:t>Победителем аукциона признается участник</w:t>
      </w:r>
      <w:r w:rsidRPr="00D8161A">
        <w:rPr>
          <w:sz w:val="28"/>
          <w:szCs w:val="28"/>
        </w:rPr>
        <w:t>, предложивший самую высокую цену договора, на которой завершился аукцион.</w:t>
      </w:r>
    </w:p>
    <w:p w:rsidR="00D136AE" w:rsidRPr="00422218" w:rsidRDefault="00D136AE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22218">
        <w:rPr>
          <w:sz w:val="28"/>
          <w:szCs w:val="28"/>
        </w:rPr>
        <w:t>Заключение договора</w:t>
      </w:r>
      <w:r w:rsidR="00F33030" w:rsidRPr="00422218">
        <w:rPr>
          <w:sz w:val="28"/>
          <w:szCs w:val="28"/>
        </w:rPr>
        <w:t xml:space="preserve"> (проект договора – </w:t>
      </w:r>
      <w:r w:rsidR="00F33030" w:rsidRPr="004001BB">
        <w:rPr>
          <w:sz w:val="28"/>
          <w:szCs w:val="28"/>
        </w:rPr>
        <w:t xml:space="preserve">приложение </w:t>
      </w:r>
      <w:r w:rsidR="002F7726">
        <w:rPr>
          <w:sz w:val="28"/>
          <w:szCs w:val="28"/>
        </w:rPr>
        <w:t>3</w:t>
      </w:r>
      <w:r w:rsidR="00F33030" w:rsidRPr="004001BB">
        <w:rPr>
          <w:sz w:val="28"/>
          <w:szCs w:val="28"/>
        </w:rPr>
        <w:t>)</w:t>
      </w:r>
      <w:r w:rsidRPr="00422218">
        <w:rPr>
          <w:sz w:val="28"/>
          <w:szCs w:val="28"/>
        </w:rPr>
        <w:t xml:space="preserve"> – </w:t>
      </w:r>
      <w:r w:rsidR="00422218" w:rsidRPr="00422218">
        <w:rPr>
          <w:sz w:val="28"/>
          <w:szCs w:val="28"/>
        </w:rPr>
        <w:t>Победителю аукциона в течение десяти рабочих дней после завершения аукциона выдается проект соответствующего договора. Договор должен быть подписан сторонами не позднее двадцати дней после завершения аукциона и оформления протокола.</w:t>
      </w:r>
    </w:p>
    <w:p w:rsidR="007E577F" w:rsidRPr="007E577F" w:rsidRDefault="007E577F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E577F">
        <w:rPr>
          <w:sz w:val="28"/>
          <w:szCs w:val="28"/>
        </w:rPr>
        <w:t xml:space="preserve">В случае если победитель </w:t>
      </w:r>
      <w:r w:rsidR="00E0343A">
        <w:rPr>
          <w:sz w:val="28"/>
          <w:szCs w:val="28"/>
        </w:rPr>
        <w:t>аукциона</w:t>
      </w:r>
      <w:r w:rsidRPr="007E577F">
        <w:rPr>
          <w:sz w:val="28"/>
          <w:szCs w:val="28"/>
        </w:rPr>
        <w:t xml:space="preserve">, в срок, предусмотренный </w:t>
      </w:r>
      <w:r w:rsidR="00E0343A">
        <w:rPr>
          <w:sz w:val="28"/>
          <w:szCs w:val="28"/>
        </w:rPr>
        <w:t>аукционной</w:t>
      </w:r>
      <w:r w:rsidRPr="007E577F">
        <w:rPr>
          <w:sz w:val="28"/>
          <w:szCs w:val="28"/>
        </w:rPr>
        <w:t xml:space="preserve"> документацией, не представил организатору </w:t>
      </w:r>
      <w:r w:rsidR="00D81D02">
        <w:rPr>
          <w:sz w:val="28"/>
          <w:szCs w:val="28"/>
        </w:rPr>
        <w:t xml:space="preserve">аукциона </w:t>
      </w:r>
      <w:r w:rsidRPr="007E577F">
        <w:rPr>
          <w:sz w:val="28"/>
          <w:szCs w:val="28"/>
        </w:rPr>
        <w:t xml:space="preserve">подписанный договор, победитель </w:t>
      </w:r>
      <w:r w:rsidR="00E0343A">
        <w:rPr>
          <w:sz w:val="28"/>
          <w:szCs w:val="28"/>
        </w:rPr>
        <w:t>аукциона</w:t>
      </w:r>
      <w:r w:rsidRPr="007E577F">
        <w:rPr>
          <w:sz w:val="28"/>
          <w:szCs w:val="28"/>
        </w:rPr>
        <w:t xml:space="preserve"> признается уклонившимся от заключения договора.</w:t>
      </w:r>
    </w:p>
    <w:p w:rsidR="00422218" w:rsidRPr="00422218" w:rsidRDefault="00422218" w:rsidP="007912F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422218">
        <w:rPr>
          <w:sz w:val="28"/>
          <w:szCs w:val="28"/>
        </w:rPr>
        <w:t xml:space="preserve">При </w:t>
      </w:r>
      <w:proofErr w:type="spellStart"/>
      <w:r w:rsidRPr="00422218">
        <w:rPr>
          <w:sz w:val="28"/>
          <w:szCs w:val="28"/>
        </w:rPr>
        <w:t>неподписании</w:t>
      </w:r>
      <w:proofErr w:type="spellEnd"/>
      <w:r w:rsidRPr="00422218">
        <w:rPr>
          <w:sz w:val="28"/>
          <w:szCs w:val="28"/>
        </w:rPr>
        <w:t xml:space="preserve"> победителем аукциона соответствующего договора в установленный срок независимо от причин, по которым соответствующий договор не был подписан, победитель аукциона утрачивает право на заключение соответствующего договора.</w:t>
      </w:r>
    </w:p>
    <w:p w:rsidR="00422218" w:rsidRPr="00422218" w:rsidRDefault="00422218" w:rsidP="007912F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proofErr w:type="gramStart"/>
      <w:r w:rsidRPr="00422218">
        <w:rPr>
          <w:sz w:val="28"/>
          <w:szCs w:val="28"/>
        </w:rPr>
        <w:lastRenderedPageBreak/>
        <w:t xml:space="preserve">Организатор аукциона вправе отказаться от его проведения, опубликовав сообщение об отказе на официальном сайте Российской Федерации в информационно-телекоммуникационной сети "Интернет" для размещения информации о проведении торгов - www.torgi.gov.ru, а также на официальном сайте </w:t>
      </w:r>
      <w:r w:rsidR="00AE27B5">
        <w:rPr>
          <w:sz w:val="28"/>
          <w:szCs w:val="28"/>
        </w:rPr>
        <w:t>Называевского</w:t>
      </w:r>
      <w:r w:rsidRPr="00422218">
        <w:rPr>
          <w:sz w:val="28"/>
          <w:szCs w:val="28"/>
        </w:rPr>
        <w:t xml:space="preserve"> муниципального района в информационно-телекоммуникационной сети "Интернет" – </w:t>
      </w:r>
      <w:r w:rsidRPr="00422218">
        <w:rPr>
          <w:sz w:val="28"/>
          <w:szCs w:val="28"/>
          <w:lang w:val="en-US"/>
        </w:rPr>
        <w:t>www</w:t>
      </w:r>
      <w:r w:rsidRPr="00422218">
        <w:rPr>
          <w:sz w:val="28"/>
          <w:szCs w:val="28"/>
        </w:rPr>
        <w:t>.omskportal.ru до даты окончания срока подачи заявок на участие в аукционе.</w:t>
      </w:r>
      <w:proofErr w:type="gramEnd"/>
      <w:r w:rsidRPr="00422218">
        <w:rPr>
          <w:sz w:val="28"/>
          <w:szCs w:val="28"/>
        </w:rPr>
        <w:t xml:space="preserve"> Сообщение об отказе от проведения аукциона размещается </w:t>
      </w:r>
      <w:proofErr w:type="gramStart"/>
      <w:r w:rsidRPr="00422218">
        <w:rPr>
          <w:sz w:val="28"/>
          <w:szCs w:val="2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422218">
        <w:rPr>
          <w:sz w:val="28"/>
          <w:szCs w:val="28"/>
        </w:rPr>
        <w:t xml:space="preserve"> аукциона. В течение двух рабочих дней </w:t>
      </w:r>
      <w:proofErr w:type="gramStart"/>
      <w:r w:rsidRPr="00422218">
        <w:rPr>
          <w:sz w:val="28"/>
          <w:szCs w:val="28"/>
        </w:rPr>
        <w:t>с даты принятия</w:t>
      </w:r>
      <w:proofErr w:type="gramEnd"/>
      <w:r w:rsidRPr="00422218">
        <w:rPr>
          <w:sz w:val="28"/>
          <w:szCs w:val="28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422218" w:rsidRPr="00422218" w:rsidRDefault="00422218" w:rsidP="007912F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422218">
        <w:rPr>
          <w:sz w:val="28"/>
          <w:szCs w:val="28"/>
        </w:rPr>
        <w:t xml:space="preserve">Не позднее, чем за пять дней до даты окончания подачи заявок на участие в аукционе организатор аукциона вправе изменить аукционную документацию. Изменение предмета аукциона не допускается. Изменения публикуются на официальном сайте Российской Федерации в информационно-телекоммуникационной сети "Интернет" для размещения информации о проведении торгов - www.torgi.gov.ru, а также на официальном сайте </w:t>
      </w:r>
      <w:r w:rsidR="00AE27B5">
        <w:rPr>
          <w:sz w:val="28"/>
          <w:szCs w:val="28"/>
        </w:rPr>
        <w:t>Называевского</w:t>
      </w:r>
      <w:r w:rsidRPr="00422218">
        <w:rPr>
          <w:sz w:val="28"/>
          <w:szCs w:val="28"/>
        </w:rPr>
        <w:t xml:space="preserve"> муниципального района в информационно-телекоммуникационной сети "Интернет" – </w:t>
      </w:r>
      <w:r w:rsidRPr="00422218">
        <w:rPr>
          <w:sz w:val="28"/>
          <w:szCs w:val="28"/>
          <w:lang w:val="en-US"/>
        </w:rPr>
        <w:t>www</w:t>
      </w:r>
      <w:r w:rsidRPr="00422218">
        <w:rPr>
          <w:sz w:val="28"/>
          <w:szCs w:val="28"/>
        </w:rPr>
        <w:t>.omskportal.ru в течени</w:t>
      </w:r>
      <w:r w:rsidR="00A45E22" w:rsidRPr="00422218">
        <w:rPr>
          <w:sz w:val="28"/>
          <w:szCs w:val="28"/>
        </w:rPr>
        <w:t>е</w:t>
      </w:r>
      <w:r w:rsidRPr="00422218">
        <w:rPr>
          <w:sz w:val="28"/>
          <w:szCs w:val="28"/>
        </w:rPr>
        <w:t xml:space="preserve"> 2 дней </w:t>
      </w:r>
      <w:proofErr w:type="gramStart"/>
      <w:r w:rsidRPr="00422218">
        <w:rPr>
          <w:sz w:val="28"/>
          <w:szCs w:val="28"/>
        </w:rPr>
        <w:t>с даты внесения</w:t>
      </w:r>
      <w:proofErr w:type="gramEnd"/>
      <w:r w:rsidRPr="00422218">
        <w:rPr>
          <w:sz w:val="28"/>
          <w:szCs w:val="28"/>
        </w:rPr>
        <w:t xml:space="preserve"> изменений и имеют для претендентов обязательную силу. При этом срок подачи заявок на участие в аукционе продлевается таким образом, чтобы </w:t>
      </w:r>
      <w:proofErr w:type="gramStart"/>
      <w:r w:rsidRPr="00422218">
        <w:rPr>
          <w:sz w:val="28"/>
          <w:szCs w:val="28"/>
        </w:rPr>
        <w:t>с даты размещения</w:t>
      </w:r>
      <w:proofErr w:type="gramEnd"/>
      <w:r w:rsidRPr="00422218">
        <w:rPr>
          <w:sz w:val="28"/>
          <w:szCs w:val="28"/>
        </w:rPr>
        <w:t xml:space="preserve">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A34D7B" w:rsidRDefault="00D136AE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 xml:space="preserve">Форма, сроки и порядок оплаты </w:t>
      </w:r>
      <w:r w:rsidR="004C50C3">
        <w:rPr>
          <w:sz w:val="28"/>
          <w:szCs w:val="28"/>
        </w:rPr>
        <w:t>по договору</w:t>
      </w:r>
      <w:r w:rsidRPr="00D136AE">
        <w:rPr>
          <w:sz w:val="28"/>
          <w:szCs w:val="28"/>
        </w:rPr>
        <w:t xml:space="preserve">: </w:t>
      </w:r>
    </w:p>
    <w:p w:rsidR="00F778C9" w:rsidRPr="00F778C9" w:rsidRDefault="004C50C3" w:rsidP="00F778C9">
      <w:pPr>
        <w:ind w:firstLine="709"/>
        <w:jc w:val="both"/>
        <w:rPr>
          <w:sz w:val="28"/>
          <w:szCs w:val="28"/>
        </w:rPr>
      </w:pPr>
      <w:proofErr w:type="gramStart"/>
      <w:r w:rsidRPr="00F778C9">
        <w:rPr>
          <w:sz w:val="28"/>
          <w:szCs w:val="28"/>
        </w:rPr>
        <w:t>О</w:t>
      </w:r>
      <w:r w:rsidR="00A34D7B" w:rsidRPr="00F778C9">
        <w:rPr>
          <w:sz w:val="28"/>
          <w:szCs w:val="28"/>
        </w:rPr>
        <w:t xml:space="preserve">плата вносится </w:t>
      </w:r>
      <w:proofErr w:type="spellStart"/>
      <w:r w:rsidRPr="00F778C9">
        <w:rPr>
          <w:sz w:val="28"/>
          <w:szCs w:val="28"/>
        </w:rPr>
        <w:t>Рекламораспространителем</w:t>
      </w:r>
      <w:proofErr w:type="spellEnd"/>
      <w:r w:rsidR="00A34D7B" w:rsidRPr="00F778C9">
        <w:rPr>
          <w:sz w:val="28"/>
          <w:szCs w:val="28"/>
        </w:rPr>
        <w:t xml:space="preserve"> </w:t>
      </w:r>
      <w:r w:rsidR="00F778C9" w:rsidRPr="00F778C9">
        <w:rPr>
          <w:sz w:val="28"/>
          <w:szCs w:val="28"/>
        </w:rPr>
        <w:t>без выставления счёта еже</w:t>
      </w:r>
      <w:r w:rsidR="00E05BEB">
        <w:rPr>
          <w:sz w:val="28"/>
          <w:szCs w:val="28"/>
        </w:rPr>
        <w:t>месячно</w:t>
      </w:r>
      <w:r w:rsidR="00F778C9" w:rsidRPr="00F778C9">
        <w:rPr>
          <w:sz w:val="28"/>
          <w:szCs w:val="28"/>
        </w:rPr>
        <w:t xml:space="preserve"> до 15 числа (включительно) месяца, следующего за расчетным по следующим реквизитам: </w:t>
      </w:r>
      <w:proofErr w:type="gramEnd"/>
    </w:p>
    <w:p w:rsidR="00CE1869" w:rsidRPr="00CE1869" w:rsidRDefault="00F778C9" w:rsidP="00CE1869">
      <w:pPr>
        <w:ind w:firstLine="709"/>
        <w:jc w:val="both"/>
        <w:rPr>
          <w:sz w:val="28"/>
          <w:szCs w:val="28"/>
        </w:rPr>
      </w:pPr>
      <w:proofErr w:type="gramStart"/>
      <w:r w:rsidRPr="00F778C9">
        <w:rPr>
          <w:sz w:val="28"/>
          <w:szCs w:val="28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района), ИНН 5523004954,  КПП 552301001, </w:t>
      </w:r>
      <w:r w:rsidR="00CE1869" w:rsidRPr="00CE1869">
        <w:rPr>
          <w:sz w:val="28"/>
          <w:szCs w:val="28"/>
        </w:rPr>
        <w:t>Единый казначейский счет 40102810245370000044</w:t>
      </w:r>
      <w:proofErr w:type="gramEnd"/>
    </w:p>
    <w:p w:rsidR="00CE1869" w:rsidRPr="00CE1869" w:rsidRDefault="00CE1869" w:rsidP="00CE1869">
      <w:pPr>
        <w:ind w:firstLine="709"/>
        <w:jc w:val="both"/>
        <w:rPr>
          <w:sz w:val="28"/>
          <w:szCs w:val="28"/>
        </w:rPr>
      </w:pPr>
      <w:proofErr w:type="gramStart"/>
      <w:r w:rsidRPr="00CE1869">
        <w:rPr>
          <w:sz w:val="28"/>
          <w:szCs w:val="28"/>
        </w:rPr>
        <w:t>р</w:t>
      </w:r>
      <w:proofErr w:type="gramEnd"/>
      <w:r w:rsidRPr="00CE1869">
        <w:rPr>
          <w:sz w:val="28"/>
          <w:szCs w:val="28"/>
        </w:rPr>
        <w:t>/</w:t>
      </w:r>
      <w:proofErr w:type="spellStart"/>
      <w:r w:rsidRPr="00CE1869">
        <w:rPr>
          <w:sz w:val="28"/>
          <w:szCs w:val="28"/>
        </w:rPr>
        <w:t>сч</w:t>
      </w:r>
      <w:proofErr w:type="spellEnd"/>
      <w:r w:rsidRPr="00CE1869">
        <w:rPr>
          <w:sz w:val="28"/>
          <w:szCs w:val="28"/>
        </w:rPr>
        <w:t xml:space="preserve"> 03100643000000015200</w:t>
      </w:r>
    </w:p>
    <w:p w:rsidR="00CE1869" w:rsidRPr="00CE1869" w:rsidRDefault="00CE1869" w:rsidP="00CE1869">
      <w:pPr>
        <w:ind w:firstLine="709"/>
        <w:jc w:val="both"/>
        <w:rPr>
          <w:sz w:val="28"/>
          <w:szCs w:val="28"/>
        </w:rPr>
      </w:pPr>
      <w:r w:rsidRPr="00CE1869">
        <w:rPr>
          <w:sz w:val="28"/>
          <w:szCs w:val="28"/>
        </w:rPr>
        <w:t>ОТДЕЛЕНИЕ ОМСК БАНКА РОССИИ//УФК по Омской области г. Омск</w:t>
      </w:r>
    </w:p>
    <w:p w:rsidR="00CE1869" w:rsidRPr="00CE1869" w:rsidRDefault="00CE1869" w:rsidP="00CE1869">
      <w:pPr>
        <w:ind w:firstLine="709"/>
        <w:jc w:val="both"/>
        <w:rPr>
          <w:sz w:val="28"/>
          <w:szCs w:val="28"/>
        </w:rPr>
      </w:pPr>
      <w:r w:rsidRPr="00CE1869">
        <w:rPr>
          <w:sz w:val="28"/>
          <w:szCs w:val="28"/>
        </w:rPr>
        <w:t>БИК 015209001</w:t>
      </w:r>
    </w:p>
    <w:p w:rsidR="00CE1869" w:rsidRPr="00CE1869" w:rsidRDefault="00CE1869" w:rsidP="00CE1869">
      <w:pPr>
        <w:ind w:firstLine="709"/>
        <w:jc w:val="both"/>
        <w:rPr>
          <w:sz w:val="28"/>
          <w:szCs w:val="28"/>
        </w:rPr>
      </w:pPr>
      <w:r w:rsidRPr="00CE1869">
        <w:rPr>
          <w:sz w:val="28"/>
          <w:szCs w:val="28"/>
        </w:rPr>
        <w:t>ОКТМО 52636000</w:t>
      </w:r>
    </w:p>
    <w:p w:rsidR="00F778C9" w:rsidRDefault="00F778C9" w:rsidP="00CE1869">
      <w:pPr>
        <w:ind w:firstLine="709"/>
        <w:jc w:val="both"/>
        <w:rPr>
          <w:sz w:val="28"/>
          <w:szCs w:val="28"/>
        </w:rPr>
      </w:pPr>
      <w:r w:rsidRPr="00F778C9">
        <w:rPr>
          <w:sz w:val="28"/>
          <w:szCs w:val="28"/>
        </w:rPr>
        <w:t xml:space="preserve">код бюджетной классификации 508 </w:t>
      </w:r>
      <w:r w:rsidR="00CE1869">
        <w:rPr>
          <w:sz w:val="28"/>
          <w:szCs w:val="28"/>
        </w:rPr>
        <w:t>1080 7150010000 110</w:t>
      </w:r>
      <w:r w:rsidRPr="00F778C9">
        <w:rPr>
          <w:sz w:val="28"/>
          <w:szCs w:val="28"/>
        </w:rPr>
        <w:t xml:space="preserve">, назначение платежа: </w:t>
      </w:r>
      <w:r w:rsidR="00CE1869">
        <w:rPr>
          <w:sz w:val="28"/>
          <w:szCs w:val="28"/>
        </w:rPr>
        <w:t xml:space="preserve">оплата по договору </w:t>
      </w:r>
      <w:r w:rsidRPr="00F778C9">
        <w:rPr>
          <w:sz w:val="28"/>
          <w:szCs w:val="28"/>
        </w:rPr>
        <w:t xml:space="preserve"> на установку и эксплуатацию рекламной конструкции на земельном участке, расположенном на территории Называевского  муниципального района Омской области, государственная собственность на который не разграничена.</w:t>
      </w:r>
    </w:p>
    <w:p w:rsidR="00F778C9" w:rsidRDefault="00F778C9" w:rsidP="00D136AE">
      <w:pPr>
        <w:ind w:firstLine="709"/>
        <w:jc w:val="both"/>
        <w:rPr>
          <w:sz w:val="28"/>
          <w:szCs w:val="28"/>
        </w:rPr>
      </w:pPr>
      <w:r w:rsidRPr="00F778C9">
        <w:rPr>
          <w:sz w:val="28"/>
          <w:szCs w:val="28"/>
        </w:rPr>
        <w:lastRenderedPageBreak/>
        <w:t xml:space="preserve">Цена договора ежегодно корректируется на размер уровня инфляции, установленный в федеральном законе о федеральном бюджете на очередной финансовый год и плановый период без согласования с </w:t>
      </w:r>
      <w:proofErr w:type="spellStart"/>
      <w:r w:rsidRPr="00F778C9">
        <w:rPr>
          <w:sz w:val="28"/>
          <w:szCs w:val="28"/>
        </w:rPr>
        <w:t>Рекламораспространителем</w:t>
      </w:r>
      <w:proofErr w:type="spellEnd"/>
      <w:r w:rsidRPr="00F778C9">
        <w:rPr>
          <w:sz w:val="28"/>
          <w:szCs w:val="28"/>
        </w:rPr>
        <w:t xml:space="preserve"> и без внесения изменений и дополнений в Договор. В этом случае Управление строительства </w:t>
      </w:r>
      <w:r>
        <w:rPr>
          <w:sz w:val="28"/>
          <w:szCs w:val="28"/>
        </w:rPr>
        <w:t xml:space="preserve">и ЖКК НМР </w:t>
      </w:r>
      <w:r w:rsidRPr="00F778C9">
        <w:rPr>
          <w:sz w:val="28"/>
          <w:szCs w:val="28"/>
        </w:rPr>
        <w:t xml:space="preserve">письменно уведомляет </w:t>
      </w:r>
      <w:proofErr w:type="spellStart"/>
      <w:r w:rsidRPr="00F778C9">
        <w:rPr>
          <w:sz w:val="28"/>
          <w:szCs w:val="28"/>
        </w:rPr>
        <w:t>Рекламораспространителя</w:t>
      </w:r>
      <w:proofErr w:type="spellEnd"/>
      <w:r w:rsidRPr="00F778C9">
        <w:rPr>
          <w:sz w:val="28"/>
          <w:szCs w:val="28"/>
        </w:rPr>
        <w:t xml:space="preserve"> с приложением нового расчета размера платы.</w:t>
      </w:r>
    </w:p>
    <w:p w:rsidR="00D136AE" w:rsidRPr="00D136AE" w:rsidRDefault="00D136AE" w:rsidP="00D136AE">
      <w:pPr>
        <w:ind w:firstLine="709"/>
        <w:jc w:val="both"/>
        <w:rPr>
          <w:sz w:val="28"/>
          <w:szCs w:val="28"/>
        </w:rPr>
      </w:pPr>
      <w:r w:rsidRPr="00D136AE">
        <w:rPr>
          <w:sz w:val="28"/>
          <w:szCs w:val="28"/>
        </w:rPr>
        <w:t>Цена заключенного договора не может быть пересмотрена сторонами в сторону уменьшения.</w:t>
      </w:r>
    </w:p>
    <w:p w:rsidR="00D136AE" w:rsidRPr="002620D5" w:rsidRDefault="00D136AE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620D5">
        <w:rPr>
          <w:sz w:val="28"/>
          <w:szCs w:val="28"/>
        </w:rPr>
        <w:t>При заключении и исполнении договора изменение его условий, указанных в документации об аукционе, по соглашению сторон и в одностороннем порядке не допускается.</w:t>
      </w:r>
    </w:p>
    <w:p w:rsidR="008A22C6" w:rsidRPr="005265F5" w:rsidRDefault="00D136AE" w:rsidP="007912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265F5">
        <w:rPr>
          <w:sz w:val="28"/>
          <w:szCs w:val="28"/>
        </w:rP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8A22C6" w:rsidRDefault="008A22C6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980"/>
      </w:tblGrid>
      <w:tr w:rsidR="008A22C6" w:rsidRPr="000C18C4" w:rsidTr="00F873D3">
        <w:trPr>
          <w:trHeight w:val="242"/>
          <w:jc w:val="right"/>
        </w:trPr>
        <w:tc>
          <w:tcPr>
            <w:tcW w:w="3980" w:type="dxa"/>
          </w:tcPr>
          <w:p w:rsidR="000473FE" w:rsidRDefault="000473FE" w:rsidP="000473FE">
            <w:pPr>
              <w:jc w:val="right"/>
            </w:pPr>
            <w:r>
              <w:lastRenderedPageBreak/>
              <w:t>Приложение 1</w:t>
            </w:r>
          </w:p>
          <w:p w:rsidR="000473FE" w:rsidRDefault="000473FE" w:rsidP="000473FE">
            <w:pPr>
              <w:jc w:val="right"/>
            </w:pPr>
            <w:r>
              <w:t xml:space="preserve">к </w:t>
            </w:r>
            <w:r w:rsidR="00A7216C">
              <w:t xml:space="preserve">аукционной </w:t>
            </w:r>
            <w:r>
              <w:t>документации</w:t>
            </w:r>
          </w:p>
          <w:p w:rsidR="008A22C6" w:rsidRPr="000C18C4" w:rsidRDefault="008A22C6" w:rsidP="00F873D3"/>
        </w:tc>
      </w:tr>
    </w:tbl>
    <w:p w:rsidR="008A22C6" w:rsidRDefault="008A22C6" w:rsidP="008A22C6">
      <w:pPr>
        <w:pStyle w:val="ConsPlusNonformat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0473FE" w:rsidRPr="00CE5E67" w:rsidRDefault="000473FE" w:rsidP="008A22C6">
      <w:pPr>
        <w:pStyle w:val="ConsPlusNonformat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754"/>
      </w:tblGrid>
      <w:tr w:rsidR="00391296" w:rsidTr="00391296">
        <w:tc>
          <w:tcPr>
            <w:tcW w:w="4817" w:type="dxa"/>
          </w:tcPr>
          <w:p w:rsidR="00391296" w:rsidRPr="00391296" w:rsidRDefault="00391296" w:rsidP="00A912A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296">
              <w:rPr>
                <w:rFonts w:ascii="Times New Roman" w:hAnsi="Times New Roman"/>
                <w:sz w:val="28"/>
                <w:szCs w:val="28"/>
                <w:lang w:eastAsia="ru-RU"/>
              </w:rPr>
              <w:t>На бланке претендента</w:t>
            </w:r>
          </w:p>
          <w:p w:rsidR="00391296" w:rsidRPr="00391296" w:rsidRDefault="00391296" w:rsidP="00A912A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296">
              <w:rPr>
                <w:rFonts w:ascii="Times New Roman" w:hAnsi="Times New Roman"/>
                <w:sz w:val="28"/>
                <w:szCs w:val="28"/>
                <w:lang w:eastAsia="ru-RU"/>
              </w:rPr>
              <w:t>Дата, исх. номер</w:t>
            </w:r>
          </w:p>
          <w:p w:rsidR="00391296" w:rsidRDefault="00391296" w:rsidP="00A912A1">
            <w:pPr>
              <w:spacing w:line="276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54" w:type="dxa"/>
            <w:vMerge w:val="restart"/>
          </w:tcPr>
          <w:p w:rsidR="00391296" w:rsidRPr="00391296" w:rsidRDefault="003A1E7A" w:rsidP="0039129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A1E7A">
              <w:rPr>
                <w:rFonts w:ascii="Times New Roman" w:hAnsi="Times New Roman"/>
                <w:sz w:val="28"/>
                <w:szCs w:val="28"/>
              </w:rPr>
      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</w:t>
            </w:r>
          </w:p>
        </w:tc>
      </w:tr>
      <w:tr w:rsidR="00391296" w:rsidTr="00391296">
        <w:tc>
          <w:tcPr>
            <w:tcW w:w="4817" w:type="dxa"/>
          </w:tcPr>
          <w:p w:rsidR="00391296" w:rsidRPr="0078036F" w:rsidRDefault="00391296" w:rsidP="00A912A1">
            <w:pPr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4754" w:type="dxa"/>
            <w:vMerge/>
          </w:tcPr>
          <w:p w:rsidR="00391296" w:rsidRPr="000C18C4" w:rsidRDefault="00391296" w:rsidP="00391296"/>
        </w:tc>
      </w:tr>
    </w:tbl>
    <w:p w:rsidR="00391296" w:rsidRPr="0078036F" w:rsidRDefault="00391296" w:rsidP="00391296">
      <w:pPr>
        <w:jc w:val="both"/>
        <w:rPr>
          <w:lang w:eastAsia="ru-RU"/>
        </w:rPr>
      </w:pPr>
    </w:p>
    <w:p w:rsidR="00391296" w:rsidRDefault="00391296" w:rsidP="00391296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jc w:val="center"/>
        <w:rPr>
          <w:b/>
          <w:bCs/>
          <w:lang w:eastAsia="ru-RU"/>
        </w:rPr>
      </w:pPr>
    </w:p>
    <w:p w:rsidR="00391296" w:rsidRPr="00391296" w:rsidRDefault="00391296" w:rsidP="00391296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jc w:val="center"/>
        <w:rPr>
          <w:b/>
          <w:bCs/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ЗАЯВКА НА УЧАСТИЕ В АУКЦИОНЕ</w:t>
      </w:r>
    </w:p>
    <w:p w:rsidR="00391296" w:rsidRPr="00391296" w:rsidRDefault="003A1E7A" w:rsidP="003A1E7A">
      <w:pPr>
        <w:spacing w:before="60" w:after="60"/>
        <w:jc w:val="center"/>
        <w:rPr>
          <w:sz w:val="28"/>
          <w:szCs w:val="28"/>
          <w:lang w:eastAsia="ru-RU"/>
        </w:rPr>
      </w:pPr>
      <w:r w:rsidRPr="003A1E7A">
        <w:rPr>
          <w:sz w:val="28"/>
          <w:szCs w:val="28"/>
          <w:lang w:eastAsia="ru-RU"/>
        </w:rPr>
        <w:t>на право заключения договора на 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</w:t>
      </w:r>
    </w:p>
    <w:p w:rsidR="003A1E7A" w:rsidRDefault="003A1E7A" w:rsidP="00391296">
      <w:pPr>
        <w:spacing w:before="60" w:after="60"/>
        <w:ind w:firstLine="567"/>
        <w:jc w:val="both"/>
        <w:rPr>
          <w:b/>
          <w:bCs/>
          <w:sz w:val="28"/>
          <w:szCs w:val="28"/>
          <w:lang w:eastAsia="ru-RU"/>
        </w:rPr>
      </w:pPr>
    </w:p>
    <w:p w:rsidR="003A1E7A" w:rsidRPr="003A1E7A" w:rsidRDefault="00391296" w:rsidP="003A1E7A">
      <w:pPr>
        <w:pStyle w:val="a3"/>
        <w:numPr>
          <w:ilvl w:val="0"/>
          <w:numId w:val="8"/>
        </w:numPr>
        <w:spacing w:before="60" w:after="60"/>
        <w:ind w:left="0" w:firstLine="426"/>
        <w:jc w:val="both"/>
        <w:rPr>
          <w:sz w:val="28"/>
          <w:szCs w:val="28"/>
          <w:lang w:eastAsia="ru-RU"/>
        </w:rPr>
      </w:pPr>
      <w:r w:rsidRPr="003A1E7A">
        <w:rPr>
          <w:sz w:val="28"/>
          <w:szCs w:val="28"/>
          <w:lang w:eastAsia="ru-RU"/>
        </w:rPr>
        <w:t xml:space="preserve">Изучив аукционную документацию </w:t>
      </w:r>
      <w:r w:rsidR="003A1E7A" w:rsidRPr="003A1E7A">
        <w:rPr>
          <w:sz w:val="28"/>
          <w:szCs w:val="28"/>
          <w:lang w:eastAsia="ru-RU"/>
        </w:rPr>
        <w:t>на право заключения договора на 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</w:t>
      </w:r>
      <w:r w:rsidRPr="003A1E7A">
        <w:rPr>
          <w:sz w:val="28"/>
          <w:szCs w:val="28"/>
          <w:lang w:eastAsia="ru-RU"/>
        </w:rPr>
        <w:t xml:space="preserve">, а также применимые к данному аукциону законодательство и нормативно-правовые акты </w:t>
      </w:r>
    </w:p>
    <w:p w:rsidR="00391296" w:rsidRPr="003A1E7A" w:rsidRDefault="00391296" w:rsidP="003A1E7A">
      <w:pPr>
        <w:spacing w:before="60" w:after="60"/>
        <w:jc w:val="both"/>
        <w:rPr>
          <w:sz w:val="28"/>
          <w:szCs w:val="28"/>
          <w:lang w:eastAsia="ru-RU"/>
        </w:rPr>
      </w:pPr>
      <w:r w:rsidRPr="003A1E7A">
        <w:rPr>
          <w:sz w:val="28"/>
          <w:szCs w:val="28"/>
          <w:lang w:eastAsia="ru-RU"/>
        </w:rPr>
        <w:t>_________________________________________________________________</w:t>
      </w:r>
    </w:p>
    <w:p w:rsidR="00391296" w:rsidRPr="004E66FB" w:rsidRDefault="00391296" w:rsidP="00391296">
      <w:pPr>
        <w:spacing w:before="60" w:after="60"/>
        <w:jc w:val="center"/>
        <w:rPr>
          <w:sz w:val="20"/>
          <w:szCs w:val="20"/>
          <w:lang w:eastAsia="ru-RU"/>
        </w:rPr>
      </w:pPr>
      <w:r w:rsidRPr="003F1BF3">
        <w:rPr>
          <w:sz w:val="20"/>
          <w:szCs w:val="20"/>
          <w:lang w:eastAsia="ru-RU"/>
        </w:rPr>
        <w:t>(наименование претендента с указание</w:t>
      </w:r>
      <w:r w:rsidR="000011A7">
        <w:rPr>
          <w:sz w:val="20"/>
          <w:szCs w:val="20"/>
          <w:lang w:eastAsia="ru-RU"/>
        </w:rPr>
        <w:t>м организационно-правовой формы)</w:t>
      </w:r>
    </w:p>
    <w:p w:rsidR="000011A7" w:rsidRDefault="000011A7" w:rsidP="000011A7">
      <w:pPr>
        <w:spacing w:before="60" w:after="60"/>
        <w:jc w:val="center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_________________________________________________________________</w:t>
      </w:r>
      <w:r w:rsidRPr="000011A7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(</w:t>
      </w:r>
      <w:r w:rsidRPr="003F1BF3">
        <w:rPr>
          <w:sz w:val="20"/>
          <w:szCs w:val="20"/>
          <w:lang w:eastAsia="ru-RU"/>
        </w:rPr>
        <w:t>место нахождения</w:t>
      </w:r>
      <w:r>
        <w:rPr>
          <w:sz w:val="20"/>
          <w:szCs w:val="20"/>
          <w:lang w:eastAsia="ru-RU"/>
        </w:rPr>
        <w:t>,</w:t>
      </w:r>
      <w:r w:rsidRPr="000011A7">
        <w:rPr>
          <w:sz w:val="20"/>
          <w:szCs w:val="20"/>
          <w:lang w:eastAsia="ru-RU"/>
        </w:rPr>
        <w:t xml:space="preserve"> </w:t>
      </w:r>
      <w:r w:rsidRPr="003F1BF3">
        <w:rPr>
          <w:sz w:val="20"/>
          <w:szCs w:val="20"/>
          <w:lang w:eastAsia="ru-RU"/>
        </w:rPr>
        <w:t>почтовый адрес (для юридического лица)</w:t>
      </w:r>
      <w:r w:rsidR="00EB3253">
        <w:rPr>
          <w:sz w:val="20"/>
          <w:szCs w:val="20"/>
          <w:lang w:eastAsia="ru-RU"/>
        </w:rPr>
        <w:t>, место жительства (для физического лица</w:t>
      </w:r>
      <w:r>
        <w:rPr>
          <w:sz w:val="20"/>
          <w:szCs w:val="20"/>
          <w:lang w:eastAsia="ru-RU"/>
        </w:rPr>
        <w:t>)</w:t>
      </w:r>
      <w:r w:rsidR="00EB3253">
        <w:rPr>
          <w:sz w:val="20"/>
          <w:szCs w:val="20"/>
          <w:lang w:eastAsia="ru-RU"/>
        </w:rPr>
        <w:t>)</w:t>
      </w:r>
    </w:p>
    <w:p w:rsidR="000011A7" w:rsidRDefault="000011A7" w:rsidP="000011A7">
      <w:pPr>
        <w:spacing w:before="60" w:after="60"/>
        <w:jc w:val="center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_________________________________________________________________</w:t>
      </w:r>
      <w:r w:rsidRPr="000011A7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(</w:t>
      </w:r>
      <w:r w:rsidRPr="003F1BF3">
        <w:rPr>
          <w:sz w:val="20"/>
          <w:szCs w:val="20"/>
          <w:lang w:eastAsia="ru-RU"/>
        </w:rPr>
        <w:t>номер контактного телефона</w:t>
      </w:r>
      <w:r>
        <w:rPr>
          <w:sz w:val="20"/>
          <w:szCs w:val="20"/>
          <w:lang w:eastAsia="ru-RU"/>
        </w:rPr>
        <w:t>)</w:t>
      </w:r>
    </w:p>
    <w:p w:rsidR="000011A7" w:rsidRDefault="000011A7" w:rsidP="000011A7">
      <w:pPr>
        <w:spacing w:before="60" w:after="60"/>
        <w:jc w:val="center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_________________________________________________________________</w:t>
      </w:r>
      <w:r w:rsidRPr="000011A7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(паспортные данные физического лица</w:t>
      </w:r>
      <w:r w:rsidRPr="003F1BF3">
        <w:rPr>
          <w:sz w:val="20"/>
          <w:szCs w:val="20"/>
          <w:lang w:eastAsia="ru-RU"/>
        </w:rPr>
        <w:t>)</w:t>
      </w:r>
    </w:p>
    <w:p w:rsidR="00391296" w:rsidRPr="0078036F" w:rsidRDefault="00391296" w:rsidP="00391296">
      <w:pPr>
        <w:spacing w:before="60" w:after="60"/>
        <w:rPr>
          <w:lang w:eastAsia="ru-RU"/>
        </w:rPr>
      </w:pPr>
      <w:r w:rsidRPr="00391296">
        <w:rPr>
          <w:sz w:val="28"/>
          <w:szCs w:val="28"/>
          <w:lang w:eastAsia="ru-RU"/>
        </w:rPr>
        <w:t>в лице</w:t>
      </w:r>
      <w:r w:rsidRPr="0078036F">
        <w:rPr>
          <w:lang w:eastAsia="ru-RU"/>
        </w:rPr>
        <w:t xml:space="preserve"> ____________________________________________________________________________</w:t>
      </w:r>
    </w:p>
    <w:p w:rsidR="00391296" w:rsidRPr="004E66FB" w:rsidRDefault="00391296" w:rsidP="00391296">
      <w:pPr>
        <w:spacing w:before="60" w:after="60"/>
        <w:ind w:firstLine="567"/>
        <w:jc w:val="center"/>
        <w:rPr>
          <w:sz w:val="20"/>
          <w:szCs w:val="20"/>
          <w:lang w:eastAsia="ru-RU"/>
        </w:rPr>
      </w:pPr>
      <w:r w:rsidRPr="004E66FB">
        <w:rPr>
          <w:sz w:val="20"/>
          <w:szCs w:val="20"/>
          <w:lang w:eastAsia="ru-RU"/>
        </w:rPr>
        <w:t xml:space="preserve">(наименование должности, Ф.И.О. руководителя, уполномоченного лица </w:t>
      </w:r>
      <w:r w:rsidRPr="004E66FB">
        <w:rPr>
          <w:sz w:val="20"/>
          <w:szCs w:val="20"/>
          <w:lang w:eastAsia="ru-RU"/>
        </w:rPr>
        <w:br/>
        <w:t>(для юридического лица))</w:t>
      </w:r>
    </w:p>
    <w:p w:rsidR="00391296" w:rsidRPr="00391296" w:rsidRDefault="00391296" w:rsidP="00391296">
      <w:pPr>
        <w:spacing w:before="60" w:after="60"/>
        <w:jc w:val="both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 xml:space="preserve">сообщает о согласии участвовать в аукционе на условиях, установленных в </w:t>
      </w:r>
      <w:r w:rsidR="003A1E7A" w:rsidRPr="00391296">
        <w:rPr>
          <w:sz w:val="28"/>
          <w:szCs w:val="28"/>
          <w:lang w:eastAsia="ru-RU"/>
        </w:rPr>
        <w:t>выше</w:t>
      </w:r>
      <w:r w:rsidRPr="00391296">
        <w:rPr>
          <w:sz w:val="28"/>
          <w:szCs w:val="28"/>
          <w:lang w:eastAsia="ru-RU"/>
        </w:rPr>
        <w:t>указанных документах, и направляет настоящую заявку на участие в аукционе.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2.</w:t>
      </w:r>
      <w:r w:rsidRPr="00391296">
        <w:rPr>
          <w:sz w:val="28"/>
          <w:szCs w:val="28"/>
          <w:lang w:eastAsia="ru-RU"/>
        </w:rPr>
        <w:t xml:space="preserve"> Мы согласны установить и эксплуатировать рекламн</w:t>
      </w:r>
      <w:r w:rsidR="00F778C9">
        <w:rPr>
          <w:sz w:val="28"/>
          <w:szCs w:val="28"/>
          <w:lang w:eastAsia="ru-RU"/>
        </w:rPr>
        <w:t>ую</w:t>
      </w:r>
      <w:r w:rsidRPr="00391296">
        <w:rPr>
          <w:sz w:val="28"/>
          <w:szCs w:val="28"/>
          <w:lang w:eastAsia="ru-RU"/>
        </w:rPr>
        <w:t xml:space="preserve"> конструкци</w:t>
      </w:r>
      <w:r w:rsidR="00F778C9">
        <w:rPr>
          <w:sz w:val="28"/>
          <w:szCs w:val="28"/>
          <w:lang w:eastAsia="ru-RU"/>
        </w:rPr>
        <w:t>ю</w:t>
      </w:r>
      <w:r w:rsidRPr="00391296">
        <w:rPr>
          <w:sz w:val="28"/>
          <w:szCs w:val="28"/>
          <w:lang w:eastAsia="ru-RU"/>
        </w:rPr>
        <w:t xml:space="preserve">  в соответствии с требованиями аукционной документации, в том числе с требованиями к внешнему виду и единообразию оформления конструкци</w:t>
      </w:r>
      <w:r w:rsidR="00F778C9">
        <w:rPr>
          <w:sz w:val="28"/>
          <w:szCs w:val="28"/>
          <w:lang w:eastAsia="ru-RU"/>
        </w:rPr>
        <w:t>и</w:t>
      </w:r>
      <w:r w:rsidRPr="00391296">
        <w:rPr>
          <w:sz w:val="28"/>
          <w:szCs w:val="28"/>
          <w:lang w:eastAsia="ru-RU"/>
        </w:rPr>
        <w:t>.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sz w:val="28"/>
          <w:szCs w:val="28"/>
          <w:lang w:eastAsia="ru-RU"/>
        </w:rPr>
        <w:t>3.</w:t>
      </w:r>
      <w:r w:rsidRPr="00391296">
        <w:rPr>
          <w:sz w:val="28"/>
          <w:szCs w:val="28"/>
          <w:lang w:eastAsia="ru-RU"/>
        </w:rPr>
        <w:t xml:space="preserve"> Мы согласны со сроками заключения договора.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lastRenderedPageBreak/>
        <w:t>4.</w:t>
      </w:r>
      <w:r w:rsidRPr="00391296">
        <w:rPr>
          <w:sz w:val="28"/>
          <w:szCs w:val="28"/>
          <w:lang w:eastAsia="ru-RU"/>
        </w:rPr>
        <w:t xml:space="preserve"> Мы ознакомлены с материалами, содержащимися в аукционной документац</w:t>
      </w:r>
      <w:proofErr w:type="gramStart"/>
      <w:r w:rsidRPr="00391296">
        <w:rPr>
          <w:sz w:val="28"/>
          <w:szCs w:val="28"/>
          <w:lang w:eastAsia="ru-RU"/>
        </w:rPr>
        <w:t>ии и ее</w:t>
      </w:r>
      <w:proofErr w:type="gramEnd"/>
      <w:r w:rsidRPr="00391296">
        <w:rPr>
          <w:sz w:val="28"/>
          <w:szCs w:val="28"/>
          <w:lang w:eastAsia="ru-RU"/>
        </w:rPr>
        <w:t xml:space="preserve"> технической части и влияющими на стоимость установки и эксплуатации рекламн</w:t>
      </w:r>
      <w:r w:rsidR="00F778C9">
        <w:rPr>
          <w:sz w:val="28"/>
          <w:szCs w:val="28"/>
          <w:lang w:eastAsia="ru-RU"/>
        </w:rPr>
        <w:t>ой</w:t>
      </w:r>
      <w:r w:rsidRPr="00391296">
        <w:rPr>
          <w:sz w:val="28"/>
          <w:szCs w:val="28"/>
          <w:lang w:eastAsia="ru-RU"/>
        </w:rPr>
        <w:t xml:space="preserve"> конструкци</w:t>
      </w:r>
      <w:r w:rsidR="00F778C9">
        <w:rPr>
          <w:sz w:val="28"/>
          <w:szCs w:val="28"/>
          <w:lang w:eastAsia="ru-RU"/>
        </w:rPr>
        <w:t>и</w:t>
      </w:r>
      <w:r w:rsidRPr="00391296">
        <w:rPr>
          <w:sz w:val="28"/>
          <w:szCs w:val="28"/>
          <w:lang w:eastAsia="ru-RU"/>
        </w:rPr>
        <w:t>.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5.</w:t>
      </w:r>
      <w:r w:rsidRPr="00391296">
        <w:rPr>
          <w:sz w:val="28"/>
          <w:szCs w:val="28"/>
          <w:lang w:eastAsia="ru-RU"/>
        </w:rPr>
        <w:t xml:space="preserve"> </w:t>
      </w:r>
      <w:proofErr w:type="gramStart"/>
      <w:r w:rsidRPr="00391296">
        <w:rPr>
          <w:sz w:val="28"/>
          <w:szCs w:val="28"/>
          <w:lang w:eastAsia="ru-RU"/>
        </w:rPr>
        <w:t xml:space="preserve">Мы согласны с тем, что в случае, если нами при подаче предложения о цене договора (цене лота) на аукционе не будут учтены какие-либо расценки на право установки и эксплуатацию рекламных конструкций, которые должны быть установлены в соответствии с предметом аукциона, данные рекламные конструкции будут в любом случае установлены в полном соответствии с требованиями аукционной документации. </w:t>
      </w:r>
      <w:proofErr w:type="gramEnd"/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6.</w:t>
      </w:r>
      <w:r w:rsidRPr="00391296">
        <w:rPr>
          <w:sz w:val="28"/>
          <w:szCs w:val="28"/>
          <w:lang w:eastAsia="ru-RU"/>
        </w:rPr>
        <w:t xml:space="preserve"> Если по итогам аукциона Организатор предложит нам заключить договор, мы берем на себя обязательство установить и эксплуатировать рекламные конструкции  на требуемых условиях, обеспечить выполнение указанных гарантийных обязательств в соответствии с требов</w:t>
      </w:r>
      <w:r w:rsidR="004E72EE">
        <w:rPr>
          <w:sz w:val="28"/>
          <w:szCs w:val="28"/>
          <w:lang w:eastAsia="ru-RU"/>
        </w:rPr>
        <w:t xml:space="preserve">аниями аукционной документации </w:t>
      </w:r>
      <w:r w:rsidRPr="00391296">
        <w:rPr>
          <w:sz w:val="28"/>
          <w:szCs w:val="28"/>
          <w:lang w:eastAsia="ru-RU"/>
        </w:rPr>
        <w:t>и согласно нашим ценовым предложениям, которые мы просим включить в договор.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7.</w:t>
      </w:r>
      <w:r w:rsidRPr="00391296">
        <w:rPr>
          <w:sz w:val="28"/>
          <w:szCs w:val="28"/>
          <w:lang w:eastAsia="ru-RU"/>
        </w:rPr>
        <w:t xml:space="preserve"> Настоящей заявкой на участие в аукционе сообщаем, что в отношении</w:t>
      </w:r>
    </w:p>
    <w:p w:rsidR="00391296" w:rsidRPr="00391296" w:rsidRDefault="00391296" w:rsidP="00391296">
      <w:pPr>
        <w:spacing w:before="60" w:after="60"/>
        <w:jc w:val="both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_________________________________________________________________</w:t>
      </w:r>
    </w:p>
    <w:p w:rsidR="00391296" w:rsidRPr="00DD03F3" w:rsidRDefault="00391296" w:rsidP="00391296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before="60" w:after="60"/>
        <w:ind w:right="-85" w:firstLine="567"/>
        <w:jc w:val="center"/>
        <w:rPr>
          <w:sz w:val="20"/>
          <w:szCs w:val="20"/>
          <w:lang w:eastAsia="ru-RU"/>
        </w:rPr>
      </w:pPr>
      <w:r w:rsidRPr="00DD03F3">
        <w:rPr>
          <w:sz w:val="20"/>
          <w:szCs w:val="20"/>
          <w:lang w:eastAsia="ru-RU"/>
        </w:rPr>
        <w:t xml:space="preserve">(наименование </w:t>
      </w:r>
      <w:r>
        <w:rPr>
          <w:sz w:val="20"/>
          <w:szCs w:val="20"/>
          <w:lang w:eastAsia="ru-RU"/>
        </w:rPr>
        <w:t>претендента</w:t>
      </w:r>
      <w:r w:rsidRPr="00DD03F3">
        <w:rPr>
          <w:sz w:val="20"/>
          <w:szCs w:val="20"/>
          <w:lang w:eastAsia="ru-RU"/>
        </w:rPr>
        <w:t xml:space="preserve"> (для юридических лиц), наименование индивидуального предпринимателя</w:t>
      </w:r>
      <w:r w:rsidR="00554FA8">
        <w:rPr>
          <w:sz w:val="20"/>
          <w:szCs w:val="20"/>
          <w:lang w:eastAsia="ru-RU"/>
        </w:rPr>
        <w:t>, ФИО физического лица</w:t>
      </w:r>
      <w:r w:rsidRPr="00DD03F3">
        <w:rPr>
          <w:sz w:val="20"/>
          <w:szCs w:val="20"/>
          <w:lang w:eastAsia="ru-RU"/>
        </w:rPr>
        <w:t>)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не проводится процедура ликвидации, отсутствует решение арбитражного суда о признании банкротом и об открытии конкурсного производства, деятельность не приостановлена.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8.</w:t>
      </w:r>
      <w:r w:rsidRPr="00391296">
        <w:rPr>
          <w:sz w:val="28"/>
          <w:szCs w:val="28"/>
          <w:lang w:eastAsia="ru-RU"/>
        </w:rPr>
        <w:t xml:space="preserve"> Настоящим гарантируем достоверность представленной нами в заявке на участие в аукционе информации.</w:t>
      </w:r>
    </w:p>
    <w:p w:rsidR="00391296" w:rsidRPr="00391296" w:rsidRDefault="00391296" w:rsidP="00391296">
      <w:pPr>
        <w:widowControl w:val="0"/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9.</w:t>
      </w:r>
      <w:r w:rsidRPr="00391296">
        <w:rPr>
          <w:sz w:val="28"/>
          <w:szCs w:val="28"/>
          <w:lang w:eastAsia="ru-RU"/>
        </w:rPr>
        <w:t> В случае</w:t>
      </w:r>
      <w:proofErr w:type="gramStart"/>
      <w:r w:rsidRPr="00391296">
        <w:rPr>
          <w:sz w:val="28"/>
          <w:szCs w:val="28"/>
          <w:lang w:eastAsia="ru-RU"/>
        </w:rPr>
        <w:t>,</w:t>
      </w:r>
      <w:proofErr w:type="gramEnd"/>
      <w:r w:rsidRPr="00391296">
        <w:rPr>
          <w:sz w:val="28"/>
          <w:szCs w:val="28"/>
          <w:lang w:eastAsia="ru-RU"/>
        </w:rPr>
        <w:t xml:space="preserve"> если по итогам аукциона мы будем признаны победителем аукциона, мы берем на себя обязательства подписать договор </w:t>
      </w:r>
      <w:r w:rsidR="004E72EE">
        <w:rPr>
          <w:sz w:val="28"/>
          <w:szCs w:val="28"/>
          <w:lang w:eastAsia="ru-RU"/>
        </w:rPr>
        <w:t xml:space="preserve">на </w:t>
      </w:r>
      <w:r w:rsidR="003A1E7A" w:rsidRPr="003A1E7A">
        <w:rPr>
          <w:sz w:val="28"/>
          <w:szCs w:val="28"/>
          <w:lang w:eastAsia="ru-RU"/>
        </w:rPr>
        <w:t>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</w:t>
      </w:r>
      <w:r w:rsidRPr="00391296">
        <w:rPr>
          <w:sz w:val="28"/>
          <w:szCs w:val="28"/>
          <w:lang w:eastAsia="ru-RU"/>
        </w:rPr>
        <w:t xml:space="preserve">, в соответствии с требованиями аукционной документации и условиями наших предложений, в срок не позднее </w:t>
      </w:r>
      <w:r w:rsidR="00D50245" w:rsidRPr="00D8161A">
        <w:rPr>
          <w:sz w:val="28"/>
          <w:szCs w:val="28"/>
        </w:rPr>
        <w:t>двадцати дней после завершения аукциона и оформления протокола</w:t>
      </w:r>
      <w:r w:rsidR="00D50245">
        <w:rPr>
          <w:sz w:val="28"/>
          <w:szCs w:val="28"/>
        </w:rPr>
        <w:t>.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1</w:t>
      </w:r>
      <w:r w:rsidR="00D50245">
        <w:rPr>
          <w:b/>
          <w:bCs/>
          <w:sz w:val="28"/>
          <w:szCs w:val="28"/>
          <w:lang w:eastAsia="ru-RU"/>
        </w:rPr>
        <w:t>0</w:t>
      </w:r>
      <w:r w:rsidRPr="00391296">
        <w:rPr>
          <w:b/>
          <w:bCs/>
          <w:sz w:val="28"/>
          <w:szCs w:val="28"/>
          <w:lang w:eastAsia="ru-RU"/>
        </w:rPr>
        <w:t>.</w:t>
      </w:r>
      <w:r w:rsidRPr="00391296">
        <w:rPr>
          <w:sz w:val="28"/>
          <w:szCs w:val="28"/>
          <w:lang w:eastAsia="ru-RU"/>
        </w:rPr>
        <w:t xml:space="preserve"> В случае</w:t>
      </w:r>
      <w:proofErr w:type="gramStart"/>
      <w:r w:rsidRPr="00391296">
        <w:rPr>
          <w:sz w:val="28"/>
          <w:szCs w:val="28"/>
          <w:lang w:eastAsia="ru-RU"/>
        </w:rPr>
        <w:t>,</w:t>
      </w:r>
      <w:proofErr w:type="gramEnd"/>
      <w:r w:rsidRPr="00391296">
        <w:rPr>
          <w:sz w:val="28"/>
          <w:szCs w:val="28"/>
          <w:lang w:eastAsia="ru-RU"/>
        </w:rPr>
        <w:t xml:space="preserve"> если мы будем признаны единственным участником аукциона, мы обязуемся подписать договор на </w:t>
      </w:r>
      <w:r w:rsidR="003A1E7A" w:rsidRPr="003A1E7A">
        <w:rPr>
          <w:sz w:val="28"/>
          <w:szCs w:val="28"/>
          <w:lang w:eastAsia="ru-RU"/>
        </w:rPr>
        <w:t>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</w:t>
      </w:r>
      <w:r w:rsidRPr="00391296">
        <w:rPr>
          <w:sz w:val="28"/>
          <w:szCs w:val="28"/>
          <w:lang w:eastAsia="ru-RU"/>
        </w:rPr>
        <w:t xml:space="preserve"> в соответствии с требованиями аукционной документации по </w:t>
      </w:r>
      <w:r w:rsidR="003A1E7A">
        <w:rPr>
          <w:sz w:val="28"/>
          <w:szCs w:val="28"/>
          <w:lang w:eastAsia="ru-RU"/>
        </w:rPr>
        <w:t>начальной</w:t>
      </w:r>
      <w:r w:rsidRPr="00391296">
        <w:rPr>
          <w:sz w:val="28"/>
          <w:szCs w:val="28"/>
          <w:lang w:eastAsia="ru-RU"/>
        </w:rPr>
        <w:t xml:space="preserve"> (минимальной) цене договора, указанной в извещении о проведении аукциона и аукционной документации. 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1</w:t>
      </w:r>
      <w:r w:rsidR="00D50245">
        <w:rPr>
          <w:b/>
          <w:bCs/>
          <w:sz w:val="28"/>
          <w:szCs w:val="28"/>
          <w:lang w:eastAsia="ru-RU"/>
        </w:rPr>
        <w:t>1</w:t>
      </w:r>
      <w:r w:rsidRPr="00391296">
        <w:rPr>
          <w:b/>
          <w:bCs/>
          <w:sz w:val="28"/>
          <w:szCs w:val="28"/>
          <w:lang w:eastAsia="ru-RU"/>
        </w:rPr>
        <w:t>.</w:t>
      </w:r>
      <w:r w:rsidRPr="00391296">
        <w:rPr>
          <w:sz w:val="28"/>
          <w:szCs w:val="28"/>
          <w:lang w:eastAsia="ru-RU"/>
        </w:rPr>
        <w:t> </w:t>
      </w:r>
      <w:proofErr w:type="gramStart"/>
      <w:r w:rsidRPr="00391296">
        <w:rPr>
          <w:sz w:val="28"/>
          <w:szCs w:val="28"/>
          <w:lang w:eastAsia="ru-RU"/>
        </w:rPr>
        <w:t xml:space="preserve">Мы согласны с тем, что в случае признания нас победителями аукциона или принятия решения о заключении с нами договора в установленных случаях, и нашего уклонения от заключения договора на </w:t>
      </w:r>
      <w:r w:rsidR="003A1E7A" w:rsidRPr="003A1E7A">
        <w:rPr>
          <w:sz w:val="28"/>
          <w:szCs w:val="28"/>
          <w:lang w:eastAsia="ru-RU"/>
        </w:rPr>
        <w:lastRenderedPageBreak/>
        <w:t>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</w:t>
      </w:r>
      <w:r w:rsidRPr="00391296">
        <w:rPr>
          <w:sz w:val="28"/>
          <w:szCs w:val="28"/>
          <w:lang w:eastAsia="ru-RU"/>
        </w:rPr>
        <w:t>, внесенная нами сумма обеспечения заявки на участие в</w:t>
      </w:r>
      <w:r w:rsidR="00D50245">
        <w:rPr>
          <w:sz w:val="28"/>
          <w:szCs w:val="28"/>
          <w:lang w:eastAsia="ru-RU"/>
        </w:rPr>
        <w:t xml:space="preserve"> аукционе</w:t>
      </w:r>
      <w:proofErr w:type="gramEnd"/>
      <w:r w:rsidR="00D50245">
        <w:rPr>
          <w:sz w:val="28"/>
          <w:szCs w:val="28"/>
          <w:lang w:eastAsia="ru-RU"/>
        </w:rPr>
        <w:t xml:space="preserve"> нам не возвращается. 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1</w:t>
      </w:r>
      <w:r w:rsidR="00D50245">
        <w:rPr>
          <w:b/>
          <w:bCs/>
          <w:sz w:val="28"/>
          <w:szCs w:val="28"/>
          <w:lang w:eastAsia="ru-RU"/>
        </w:rPr>
        <w:t>2</w:t>
      </w:r>
      <w:r w:rsidRPr="00391296">
        <w:rPr>
          <w:b/>
          <w:bCs/>
          <w:sz w:val="28"/>
          <w:szCs w:val="28"/>
          <w:lang w:eastAsia="ru-RU"/>
        </w:rPr>
        <w:t>.</w:t>
      </w:r>
      <w:r w:rsidRPr="00391296">
        <w:rPr>
          <w:sz w:val="28"/>
          <w:szCs w:val="28"/>
          <w:lang w:eastAsia="ru-RU"/>
        </w:rPr>
        <w:t xml:space="preserve"> Сообщаем, что для оперативного уведомления нас по вопросам организационного характера и взаимодействия с Организатором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</w:t>
      </w:r>
      <w:proofErr w:type="gramStart"/>
      <w:r w:rsidRPr="00391296">
        <w:rPr>
          <w:sz w:val="28"/>
          <w:szCs w:val="28"/>
          <w:lang w:eastAsia="ru-RU"/>
        </w:rPr>
        <w:t>ии ау</w:t>
      </w:r>
      <w:proofErr w:type="gramEnd"/>
      <w:r w:rsidRPr="00391296">
        <w:rPr>
          <w:sz w:val="28"/>
          <w:szCs w:val="28"/>
          <w:lang w:eastAsia="ru-RU"/>
        </w:rPr>
        <w:t>кциона просим сообщать указанному уполномоченному лицу.</w:t>
      </w:r>
    </w:p>
    <w:p w:rsidR="00391296" w:rsidRPr="00391296" w:rsidRDefault="00391296" w:rsidP="00391296">
      <w:pPr>
        <w:keepNext/>
        <w:spacing w:before="60" w:after="60"/>
        <w:ind w:firstLine="567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1</w:t>
      </w:r>
      <w:r w:rsidR="003A1E7A">
        <w:rPr>
          <w:b/>
          <w:bCs/>
          <w:sz w:val="28"/>
          <w:szCs w:val="28"/>
          <w:lang w:eastAsia="ru-RU"/>
        </w:rPr>
        <w:t>3</w:t>
      </w:r>
      <w:r w:rsidRPr="00391296">
        <w:rPr>
          <w:b/>
          <w:bCs/>
          <w:sz w:val="28"/>
          <w:szCs w:val="28"/>
          <w:lang w:eastAsia="ru-RU"/>
        </w:rPr>
        <w:t>.</w:t>
      </w:r>
      <w:r w:rsidRPr="00391296">
        <w:rPr>
          <w:sz w:val="28"/>
          <w:szCs w:val="28"/>
          <w:lang w:eastAsia="ru-RU"/>
        </w:rPr>
        <w:t xml:space="preserve"> Банковские реквизиты участника аукциона: 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ИНН _________________, КПП _______________, ОГРН ________________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Наименование обслуживающего банка ____________________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Расчетный счет ____________________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Корреспондентский счет ____________________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sz w:val="28"/>
          <w:szCs w:val="28"/>
          <w:lang w:eastAsia="ru-RU"/>
        </w:rPr>
        <w:t>Код БИК ____________________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16.</w:t>
      </w:r>
      <w:r w:rsidRPr="00391296">
        <w:rPr>
          <w:sz w:val="28"/>
          <w:szCs w:val="28"/>
          <w:lang w:eastAsia="ru-RU"/>
        </w:rPr>
        <w:t xml:space="preserve"> Корреспонденцию в наш адрес просим направлять по адресу: __________________________________________________________________</w:t>
      </w:r>
    </w:p>
    <w:p w:rsidR="00391296" w:rsidRPr="00391296" w:rsidRDefault="00391296" w:rsidP="00391296">
      <w:pPr>
        <w:spacing w:before="60" w:after="60"/>
        <w:ind w:firstLine="567"/>
        <w:jc w:val="both"/>
        <w:rPr>
          <w:sz w:val="28"/>
          <w:szCs w:val="28"/>
          <w:lang w:eastAsia="ru-RU"/>
        </w:rPr>
      </w:pPr>
      <w:r w:rsidRPr="00391296">
        <w:rPr>
          <w:b/>
          <w:bCs/>
          <w:sz w:val="28"/>
          <w:szCs w:val="28"/>
          <w:lang w:eastAsia="ru-RU"/>
        </w:rPr>
        <w:t>17.</w:t>
      </w:r>
      <w:r w:rsidRPr="00391296">
        <w:rPr>
          <w:sz w:val="28"/>
          <w:szCs w:val="28"/>
          <w:lang w:eastAsia="ru-RU"/>
        </w:rPr>
        <w:t xml:space="preserve"> К настоящей заявке на участие в аукционе прилагаются документы, являющиеся неотъемлемой частью нашей заявки на участие в аукционе, согласно описи - на _____стр.</w:t>
      </w:r>
    </w:p>
    <w:p w:rsidR="00391296" w:rsidRPr="00391296" w:rsidRDefault="00391296" w:rsidP="00391296">
      <w:pPr>
        <w:ind w:firstLine="567"/>
        <w:jc w:val="both"/>
        <w:rPr>
          <w:sz w:val="28"/>
          <w:szCs w:val="28"/>
          <w:lang w:eastAsia="ru-RU"/>
        </w:rPr>
      </w:pPr>
    </w:p>
    <w:p w:rsidR="00391296" w:rsidRPr="00391296" w:rsidRDefault="00391296" w:rsidP="00391296">
      <w:pPr>
        <w:ind w:firstLine="567"/>
        <w:rPr>
          <w:sz w:val="28"/>
          <w:szCs w:val="28"/>
          <w:lang w:eastAsia="ru-RU"/>
        </w:rPr>
      </w:pPr>
      <w:proofErr w:type="gramStart"/>
      <w:r w:rsidRPr="00391296">
        <w:rPr>
          <w:b/>
          <w:sz w:val="28"/>
          <w:szCs w:val="28"/>
          <w:lang w:eastAsia="ru-RU"/>
        </w:rPr>
        <w:t>Претендент</w:t>
      </w:r>
      <w:proofErr w:type="gramEnd"/>
      <w:r w:rsidRPr="00391296">
        <w:rPr>
          <w:b/>
          <w:sz w:val="28"/>
          <w:szCs w:val="28"/>
          <w:lang w:eastAsia="ru-RU"/>
        </w:rPr>
        <w:t xml:space="preserve"> / </w:t>
      </w:r>
      <w:r w:rsidRPr="00391296">
        <w:rPr>
          <w:b/>
          <w:bCs/>
          <w:sz w:val="28"/>
          <w:szCs w:val="28"/>
          <w:lang w:eastAsia="ru-RU"/>
        </w:rPr>
        <w:t>уп</w:t>
      </w:r>
      <w:r w:rsidRPr="00391296">
        <w:rPr>
          <w:b/>
          <w:sz w:val="28"/>
          <w:szCs w:val="28"/>
          <w:lang w:eastAsia="ru-RU"/>
        </w:rPr>
        <w:t xml:space="preserve">олномоченный представитель  </w:t>
      </w:r>
      <w:r w:rsidRPr="00391296">
        <w:rPr>
          <w:sz w:val="28"/>
          <w:szCs w:val="28"/>
          <w:lang w:eastAsia="ru-RU"/>
        </w:rPr>
        <w:t>_________________</w:t>
      </w:r>
    </w:p>
    <w:p w:rsidR="00391296" w:rsidRPr="00252073" w:rsidRDefault="00391296" w:rsidP="00391296">
      <w:pPr>
        <w:ind w:firstLine="567"/>
        <w:rPr>
          <w:vertAlign w:val="superscript"/>
          <w:lang w:eastAsia="ru-RU"/>
        </w:rPr>
      </w:pPr>
      <w:r w:rsidRPr="00252073">
        <w:rPr>
          <w:vertAlign w:val="superscript"/>
          <w:lang w:eastAsia="ru-RU"/>
        </w:rPr>
        <w:t xml:space="preserve">   (подпись)</w:t>
      </w:r>
    </w:p>
    <w:p w:rsidR="00391296" w:rsidRPr="00262B8A" w:rsidRDefault="00391296" w:rsidP="00391296">
      <w:pPr>
        <w:jc w:val="both"/>
        <w:rPr>
          <w:lang w:eastAsia="ru-RU"/>
        </w:rPr>
      </w:pPr>
      <w:r w:rsidRPr="00262B8A">
        <w:rPr>
          <w:lang w:eastAsia="ru-RU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 на участие в аукционе) </w:t>
      </w:r>
    </w:p>
    <w:p w:rsidR="00391296" w:rsidRPr="007B6292" w:rsidRDefault="00391296" w:rsidP="00391296">
      <w:pPr>
        <w:ind w:firstLine="567"/>
        <w:jc w:val="both"/>
        <w:rPr>
          <w:b/>
          <w:sz w:val="28"/>
          <w:szCs w:val="28"/>
          <w:lang w:eastAsia="ru-RU"/>
        </w:rPr>
      </w:pPr>
      <w:r w:rsidRPr="007B6292">
        <w:rPr>
          <w:b/>
          <w:sz w:val="28"/>
          <w:szCs w:val="28"/>
          <w:vertAlign w:val="superscript"/>
          <w:lang w:eastAsia="ru-RU"/>
        </w:rPr>
        <w:t>М.П.</w:t>
      </w:r>
    </w:p>
    <w:p w:rsidR="00391296" w:rsidRDefault="00391296">
      <w:pPr>
        <w:suppressAutoHyphens w:val="0"/>
      </w:pPr>
      <w:r>
        <w:br w:type="page"/>
      </w:r>
    </w:p>
    <w:p w:rsidR="000473FE" w:rsidRDefault="000473FE" w:rsidP="000473FE">
      <w:pPr>
        <w:jc w:val="right"/>
      </w:pPr>
      <w:r>
        <w:lastRenderedPageBreak/>
        <w:t>Приложение 2</w:t>
      </w:r>
    </w:p>
    <w:p w:rsidR="000473FE" w:rsidRDefault="000473FE" w:rsidP="000473FE">
      <w:pPr>
        <w:jc w:val="right"/>
      </w:pPr>
      <w:r>
        <w:t xml:space="preserve">к </w:t>
      </w:r>
      <w:r w:rsidR="00A7216C">
        <w:t xml:space="preserve">аукционной </w:t>
      </w:r>
      <w:r>
        <w:t>документации</w:t>
      </w:r>
    </w:p>
    <w:p w:rsidR="000473FE" w:rsidRDefault="000473FE" w:rsidP="008A22C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0473FE" w:rsidRDefault="000473FE" w:rsidP="008A22C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8A22C6" w:rsidRPr="007A3002" w:rsidRDefault="008A22C6" w:rsidP="008A22C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7A3002">
        <w:rPr>
          <w:rFonts w:ascii="Times New Roman" w:hAnsi="Times New Roman" w:cs="Times New Roman"/>
          <w:b/>
          <w:color w:val="000000"/>
          <w:sz w:val="22"/>
          <w:szCs w:val="22"/>
        </w:rPr>
        <w:t>ОПИСЬ</w:t>
      </w:r>
    </w:p>
    <w:p w:rsidR="003A1E7A" w:rsidRDefault="00D50245" w:rsidP="00D50245">
      <w:pPr>
        <w:keepNext/>
        <w:keepLines/>
        <w:widowControl w:val="0"/>
        <w:suppressLineNumbers/>
        <w:jc w:val="center"/>
        <w:rPr>
          <w:b/>
          <w:bCs/>
          <w:lang w:eastAsia="ru-RU"/>
        </w:rPr>
      </w:pPr>
      <w:proofErr w:type="gramStart"/>
      <w:r w:rsidRPr="00566F23">
        <w:rPr>
          <w:b/>
          <w:lang w:eastAsia="ru-RU"/>
        </w:rPr>
        <w:t>предоставляемых</w:t>
      </w:r>
      <w:proofErr w:type="gramEnd"/>
      <w:r w:rsidRPr="00566F23">
        <w:rPr>
          <w:b/>
          <w:lang w:eastAsia="ru-RU"/>
        </w:rPr>
        <w:t xml:space="preserve"> для участия в открытом аукционе</w:t>
      </w:r>
      <w:r w:rsidRPr="00566F23">
        <w:rPr>
          <w:b/>
          <w:bCs/>
          <w:lang w:eastAsia="ru-RU"/>
        </w:rPr>
        <w:t xml:space="preserve"> </w:t>
      </w:r>
      <w:r w:rsidR="004E72EE">
        <w:rPr>
          <w:b/>
          <w:bCs/>
          <w:lang w:eastAsia="ru-RU"/>
        </w:rPr>
        <w:t xml:space="preserve">на </w:t>
      </w:r>
      <w:r w:rsidR="003A1E7A" w:rsidRPr="003A1E7A">
        <w:rPr>
          <w:b/>
          <w:bCs/>
          <w:lang w:eastAsia="ru-RU"/>
        </w:rPr>
        <w:t>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</w:t>
      </w:r>
    </w:p>
    <w:p w:rsidR="003A1E7A" w:rsidRDefault="003A1E7A" w:rsidP="00D50245">
      <w:pPr>
        <w:keepNext/>
        <w:keepLines/>
        <w:widowControl w:val="0"/>
        <w:suppressLineNumbers/>
        <w:jc w:val="center"/>
        <w:rPr>
          <w:lang w:eastAsia="ru-RU"/>
        </w:rPr>
      </w:pPr>
    </w:p>
    <w:p w:rsidR="00D50245" w:rsidRPr="00566F23" w:rsidRDefault="003A1E7A" w:rsidP="00D50245">
      <w:pPr>
        <w:keepNext/>
        <w:keepLines/>
        <w:widowControl w:val="0"/>
        <w:suppressLineNumbers/>
        <w:jc w:val="center"/>
        <w:rPr>
          <w:lang w:eastAsia="ru-RU"/>
        </w:rPr>
      </w:pPr>
      <w:r>
        <w:rPr>
          <w:lang w:eastAsia="ru-RU"/>
        </w:rPr>
        <w:t>Л</w:t>
      </w:r>
      <w:r w:rsidR="00D50245" w:rsidRPr="00566F23">
        <w:rPr>
          <w:lang w:eastAsia="ru-RU"/>
        </w:rPr>
        <w:t>от № ____, наименование лота __________________________________</w:t>
      </w:r>
      <w:r w:rsidR="00D50245" w:rsidRPr="00566F23">
        <w:rPr>
          <w:lang w:eastAsia="ru-RU"/>
        </w:rPr>
        <w:br/>
      </w:r>
    </w:p>
    <w:p w:rsidR="004E72EE" w:rsidRPr="00566F23" w:rsidRDefault="00D50245" w:rsidP="004E72EE">
      <w:pPr>
        <w:rPr>
          <w:sz w:val="20"/>
          <w:szCs w:val="20"/>
          <w:lang w:eastAsia="ru-RU"/>
        </w:rPr>
      </w:pPr>
      <w:r w:rsidRPr="00566F23">
        <w:rPr>
          <w:lang w:eastAsia="ru-RU"/>
        </w:rPr>
        <w:t>Настоящим ___________________________________________ подтверждает,</w:t>
      </w:r>
      <w:r>
        <w:rPr>
          <w:lang w:eastAsia="ru-RU"/>
        </w:rPr>
        <w:t xml:space="preserve"> </w:t>
      </w:r>
      <w:r w:rsidRPr="00566F23">
        <w:rPr>
          <w:lang w:eastAsia="ru-RU"/>
        </w:rPr>
        <w:t xml:space="preserve">что </w:t>
      </w:r>
      <w:proofErr w:type="gramStart"/>
      <w:r w:rsidRPr="00566F23">
        <w:rPr>
          <w:lang w:eastAsia="ru-RU"/>
        </w:rPr>
        <w:t>для</w:t>
      </w:r>
      <w:proofErr w:type="gramEnd"/>
      <w:r w:rsidRPr="00566F23">
        <w:rPr>
          <w:lang w:eastAsia="ru-RU"/>
        </w:rPr>
        <w:t xml:space="preserve"> </w:t>
      </w:r>
      <w:r w:rsidR="004E72EE">
        <w:rPr>
          <w:lang w:eastAsia="ru-RU"/>
        </w:rPr>
        <w:t xml:space="preserve">     </w:t>
      </w:r>
      <w:r w:rsidR="004E72EE" w:rsidRPr="00566F23">
        <w:rPr>
          <w:sz w:val="20"/>
          <w:szCs w:val="20"/>
          <w:lang w:eastAsia="ru-RU"/>
        </w:rPr>
        <w:t>(</w:t>
      </w:r>
      <w:proofErr w:type="gramStart"/>
      <w:r w:rsidR="004E72EE" w:rsidRPr="00566F23">
        <w:rPr>
          <w:sz w:val="20"/>
          <w:szCs w:val="20"/>
          <w:lang w:eastAsia="ru-RU"/>
        </w:rPr>
        <w:t>наименование</w:t>
      </w:r>
      <w:proofErr w:type="gramEnd"/>
      <w:r w:rsidR="004E72EE" w:rsidRPr="00566F23">
        <w:rPr>
          <w:sz w:val="20"/>
          <w:szCs w:val="20"/>
          <w:lang w:eastAsia="ru-RU"/>
        </w:rPr>
        <w:t xml:space="preserve"> участника аукциона)</w:t>
      </w:r>
    </w:p>
    <w:p w:rsidR="00D50245" w:rsidRPr="00566F23" w:rsidRDefault="004E72EE" w:rsidP="00D50245">
      <w:pPr>
        <w:jc w:val="both"/>
        <w:rPr>
          <w:bCs/>
          <w:lang w:eastAsia="ru-RU"/>
        </w:rPr>
      </w:pPr>
      <w:r w:rsidRPr="00566F23">
        <w:rPr>
          <w:lang w:eastAsia="ru-RU"/>
        </w:rPr>
        <w:t>У</w:t>
      </w:r>
      <w:r w:rsidR="00D50245" w:rsidRPr="00566F23">
        <w:rPr>
          <w:lang w:eastAsia="ru-RU"/>
        </w:rPr>
        <w:t>частия</w:t>
      </w:r>
      <w:r>
        <w:rPr>
          <w:lang w:eastAsia="ru-RU"/>
        </w:rPr>
        <w:t xml:space="preserve"> </w:t>
      </w:r>
      <w:r w:rsidR="00D50245" w:rsidRPr="00566F23">
        <w:rPr>
          <w:lang w:eastAsia="ru-RU"/>
        </w:rPr>
        <w:t xml:space="preserve">в открытом аукционе </w:t>
      </w:r>
      <w:r w:rsidR="00D50245" w:rsidRPr="00566F23">
        <w:rPr>
          <w:bCs/>
          <w:lang w:eastAsia="ru-RU"/>
        </w:rPr>
        <w:t xml:space="preserve">на </w:t>
      </w:r>
      <w:r w:rsidR="003A1E7A" w:rsidRPr="003A1E7A">
        <w:rPr>
          <w:bCs/>
          <w:lang w:eastAsia="ru-RU"/>
        </w:rPr>
        <w:t xml:space="preserve">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</w:t>
      </w:r>
      <w:proofErr w:type="gramStart"/>
      <w:r w:rsidR="003A1E7A" w:rsidRPr="003A1E7A">
        <w:rPr>
          <w:bCs/>
          <w:lang w:eastAsia="ru-RU"/>
        </w:rPr>
        <w:t>разграничена</w:t>
      </w:r>
      <w:proofErr w:type="gramEnd"/>
      <w:r w:rsidR="003A1E7A">
        <w:rPr>
          <w:bCs/>
          <w:lang w:eastAsia="ru-RU"/>
        </w:rPr>
        <w:t xml:space="preserve"> </w:t>
      </w:r>
      <w:r w:rsidR="00D50245" w:rsidRPr="00566F23">
        <w:rPr>
          <w:bCs/>
          <w:lang w:eastAsia="ru-RU"/>
        </w:rPr>
        <w:t>предоставлены следующие документы.</w:t>
      </w:r>
    </w:p>
    <w:p w:rsidR="00D50245" w:rsidRDefault="00D50245" w:rsidP="00D50245">
      <w:pPr>
        <w:spacing w:after="60"/>
        <w:jc w:val="both"/>
        <w:rPr>
          <w:lang w:eastAsia="ru-RU"/>
        </w:rPr>
      </w:pPr>
    </w:p>
    <w:tbl>
      <w:tblPr>
        <w:tblW w:w="10021" w:type="dxa"/>
        <w:jc w:val="righ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6858"/>
        <w:gridCol w:w="1276"/>
        <w:gridCol w:w="1243"/>
      </w:tblGrid>
      <w:tr w:rsidR="00D50245" w:rsidRPr="007B6292" w:rsidTr="00A912A1">
        <w:trPr>
          <w:tblHeader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50245" w:rsidRDefault="00D50245" w:rsidP="00A912A1">
            <w:pPr>
              <w:spacing w:after="60"/>
              <w:jc w:val="center"/>
              <w:rPr>
                <w:b/>
                <w:bCs/>
                <w:lang w:eastAsia="ru-RU"/>
              </w:rPr>
            </w:pPr>
            <w:r w:rsidRPr="00262B8A">
              <w:rPr>
                <w:b/>
                <w:bCs/>
                <w:lang w:eastAsia="ru-RU"/>
              </w:rPr>
              <w:t xml:space="preserve">№ </w:t>
            </w:r>
          </w:p>
          <w:p w:rsidR="00D50245" w:rsidRPr="00262B8A" w:rsidRDefault="00D50245" w:rsidP="00A912A1">
            <w:pPr>
              <w:spacing w:after="60"/>
              <w:jc w:val="center"/>
              <w:rPr>
                <w:b/>
                <w:bCs/>
                <w:lang w:eastAsia="ru-RU"/>
              </w:rPr>
            </w:pPr>
            <w:r w:rsidRPr="00262B8A">
              <w:rPr>
                <w:b/>
                <w:bCs/>
                <w:lang w:eastAsia="ru-RU"/>
              </w:rPr>
              <w:t>п\</w:t>
            </w:r>
            <w:proofErr w:type="gramStart"/>
            <w:r w:rsidRPr="00262B8A">
              <w:rPr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50245" w:rsidRPr="00262B8A" w:rsidRDefault="00D50245" w:rsidP="00A912A1">
            <w:pPr>
              <w:spacing w:after="60"/>
              <w:ind w:firstLine="567"/>
              <w:jc w:val="center"/>
              <w:rPr>
                <w:b/>
                <w:bCs/>
                <w:lang w:eastAsia="ru-RU"/>
              </w:rPr>
            </w:pPr>
            <w:r w:rsidRPr="00262B8A">
              <w:rPr>
                <w:b/>
                <w:bCs/>
                <w:lang w:eastAsia="ru-RU"/>
              </w:rPr>
              <w:t>Наименование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50245" w:rsidRPr="00262B8A" w:rsidRDefault="00D50245" w:rsidP="00A912A1">
            <w:pPr>
              <w:spacing w:after="60"/>
              <w:jc w:val="center"/>
              <w:rPr>
                <w:b/>
                <w:bCs/>
                <w:lang w:eastAsia="ru-RU"/>
              </w:rPr>
            </w:pPr>
            <w:proofErr w:type="spellStart"/>
            <w:proofErr w:type="gramStart"/>
            <w:r w:rsidRPr="00262B8A">
              <w:rPr>
                <w:b/>
                <w:bCs/>
                <w:lang w:eastAsia="ru-RU"/>
              </w:rPr>
              <w:t>Страни-цы</w:t>
            </w:r>
            <w:proofErr w:type="spellEnd"/>
            <w:proofErr w:type="gramEnd"/>
            <w:r w:rsidRPr="00262B8A">
              <w:rPr>
                <w:b/>
                <w:bCs/>
                <w:lang w:eastAsia="ru-RU"/>
              </w:rPr>
              <w:t xml:space="preserve"> с __ по __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50245" w:rsidRPr="00262B8A" w:rsidRDefault="00D50245" w:rsidP="00A912A1">
            <w:pPr>
              <w:spacing w:after="6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Кол-</w:t>
            </w:r>
            <w:r w:rsidRPr="00262B8A">
              <w:rPr>
                <w:b/>
                <w:bCs/>
                <w:lang w:eastAsia="ru-RU"/>
              </w:rPr>
              <w:t>во страниц</w:t>
            </w:r>
          </w:p>
        </w:tc>
      </w:tr>
      <w:tr w:rsidR="00D50245" w:rsidRPr="007B6292" w:rsidTr="00A912A1">
        <w:trPr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45" w:rsidRPr="00C2149F" w:rsidRDefault="00D50245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 w:rsidRPr="00C2149F">
              <w:rPr>
                <w:lang w:eastAsia="ru-RU"/>
              </w:rPr>
              <w:t>1.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C2149F" w:rsidRDefault="00D50245" w:rsidP="00D50245">
            <w:pPr>
              <w:spacing w:after="60"/>
              <w:ind w:left="-57" w:firstLine="287"/>
              <w:jc w:val="both"/>
              <w:rPr>
                <w:lang w:eastAsia="ru-RU"/>
              </w:rPr>
            </w:pPr>
            <w:r w:rsidRPr="00C2149F">
              <w:rPr>
                <w:lang w:eastAsia="ru-RU"/>
              </w:rPr>
              <w:t>Заявка на участие в аукционе (</w:t>
            </w:r>
            <w:r>
              <w:rPr>
                <w:lang w:eastAsia="ru-RU"/>
              </w:rPr>
              <w:t>по форме приложения 1 к аукционной документации</w:t>
            </w:r>
            <w:r w:rsidRPr="00C2149F">
              <w:rPr>
                <w:lang w:eastAsia="ru-RU"/>
              </w:rPr>
              <w:t>), в том числе следующие приложения: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7B6292" w:rsidRDefault="00D50245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7B6292" w:rsidRDefault="00D50245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D50245" w:rsidRPr="007B6292" w:rsidTr="00A912A1">
        <w:trPr>
          <w:trHeight w:val="389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45" w:rsidRPr="00C2149F" w:rsidRDefault="00E16A4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D50245" w:rsidRPr="00C2149F">
              <w:rPr>
                <w:lang w:eastAsia="ru-RU"/>
              </w:rPr>
              <w:t>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947160" w:rsidRDefault="00D50245" w:rsidP="004E72EE">
            <w:pPr>
              <w:spacing w:after="60"/>
              <w:ind w:left="-57" w:firstLine="287"/>
              <w:jc w:val="both"/>
              <w:rPr>
                <w:lang w:eastAsia="ru-RU"/>
              </w:rPr>
            </w:pPr>
            <w:r w:rsidRPr="00947160">
              <w:rPr>
                <w:lang w:eastAsia="ru-RU"/>
              </w:rPr>
              <w:t>Выписка из Единого государственного реестра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7B6292" w:rsidRDefault="00D50245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7B6292" w:rsidRDefault="00D50245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F593B" w:rsidRPr="007B6292" w:rsidTr="00A912A1">
        <w:trPr>
          <w:trHeight w:val="389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93B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947160" w:rsidRDefault="009F593B" w:rsidP="004E72EE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Копия учредительных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F593B" w:rsidRPr="007B6292" w:rsidTr="00A912A1">
        <w:trPr>
          <w:trHeight w:val="389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93B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Default="009F593B" w:rsidP="009F593B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9F593B">
              <w:rPr>
                <w:lang w:eastAsia="ru-RU"/>
              </w:rPr>
              <w:t>опия докум</w:t>
            </w:r>
            <w:r>
              <w:rPr>
                <w:lang w:eastAsia="ru-RU"/>
              </w:rPr>
              <w:t>ента о назначении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F593B" w:rsidRPr="007B6292" w:rsidTr="00A912A1">
        <w:trPr>
          <w:trHeight w:val="389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93B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Default="009F593B" w:rsidP="009F593B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Н</w:t>
            </w:r>
            <w:r w:rsidRPr="009F593B">
              <w:rPr>
                <w:lang w:eastAsia="ru-RU"/>
              </w:rPr>
              <w:t>адлежащим образом оформленная доверенность представителя, уполномоченного действовать от имени претендента;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D50245" w:rsidRPr="007B6292" w:rsidTr="00A912A1">
        <w:trPr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45" w:rsidRPr="00C2149F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D50245" w:rsidRPr="00C2149F">
              <w:rPr>
                <w:lang w:eastAsia="ru-RU"/>
              </w:rPr>
              <w:t>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947160" w:rsidRDefault="00D50245" w:rsidP="009F593B">
            <w:pPr>
              <w:spacing w:after="60"/>
              <w:ind w:left="-57" w:firstLine="287"/>
              <w:jc w:val="both"/>
              <w:rPr>
                <w:lang w:eastAsia="ru-RU"/>
              </w:rPr>
            </w:pPr>
            <w:r w:rsidRPr="00947160">
              <w:rPr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7B6292" w:rsidRDefault="00D50245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7B6292" w:rsidRDefault="00D50245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F593B" w:rsidRPr="007B6292" w:rsidTr="00A912A1">
        <w:trPr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93B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947160" w:rsidRDefault="009F593B" w:rsidP="009F593B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9F593B">
              <w:rPr>
                <w:lang w:eastAsia="ru-RU"/>
              </w:rPr>
              <w:t xml:space="preserve">опия свидетельства о государственной регистрации в качестве индивидуального предпринимателя,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F593B" w:rsidRPr="007B6292" w:rsidTr="00A912A1">
        <w:trPr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93B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9F593B" w:rsidRDefault="009F593B" w:rsidP="009F593B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9F593B">
              <w:rPr>
                <w:lang w:eastAsia="ru-RU"/>
              </w:rPr>
              <w:t xml:space="preserve">опия свидетельства о постановке на учет в налоговом органе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F593B" w:rsidRPr="007B6292" w:rsidTr="00A912A1">
        <w:trPr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93B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Default="009F593B" w:rsidP="009F593B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Н</w:t>
            </w:r>
            <w:r w:rsidRPr="009F593B">
              <w:rPr>
                <w:lang w:eastAsia="ru-RU"/>
              </w:rPr>
              <w:t>отариально заверенная доверенность представителя, уполномоченного действовать от имени претендента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3B" w:rsidRPr="007B6292" w:rsidRDefault="009F593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6A4B" w:rsidRPr="007B6292" w:rsidTr="00A912A1">
        <w:trPr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4B" w:rsidRPr="00C2149F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E16A4B">
              <w:rPr>
                <w:lang w:eastAsia="ru-RU"/>
              </w:rPr>
              <w:t>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B" w:rsidRPr="00947160" w:rsidRDefault="00E16A4B" w:rsidP="00A912A1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Копия паспорта (для физических лиц)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B" w:rsidRPr="007B6292" w:rsidRDefault="00E16A4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B" w:rsidRPr="007B6292" w:rsidRDefault="00E16A4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6A4B" w:rsidRPr="007B6292" w:rsidTr="00A912A1">
        <w:trPr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4B" w:rsidRPr="00C2149F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E16A4B">
              <w:rPr>
                <w:lang w:eastAsia="ru-RU"/>
              </w:rPr>
              <w:t>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B" w:rsidRDefault="00E16A4B" w:rsidP="00A912A1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E16A4B">
              <w:rPr>
                <w:lang w:eastAsia="ru-RU"/>
              </w:rPr>
              <w:t>опия свидетельства о постановке на учет в налоговом органе</w:t>
            </w:r>
            <w:r>
              <w:rPr>
                <w:lang w:eastAsia="ru-RU"/>
              </w:rPr>
              <w:t xml:space="preserve"> (для физических лиц)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B" w:rsidRPr="007B6292" w:rsidRDefault="00E16A4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B" w:rsidRPr="007B6292" w:rsidRDefault="00E16A4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6A4B" w:rsidRPr="007B6292" w:rsidTr="00A912A1">
        <w:trPr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4B" w:rsidRPr="00C2149F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E16A4B">
              <w:rPr>
                <w:lang w:eastAsia="ru-RU"/>
              </w:rPr>
              <w:t>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B" w:rsidRDefault="00E16A4B" w:rsidP="009F593B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Н</w:t>
            </w:r>
            <w:r w:rsidRPr="00E16A4B">
              <w:rPr>
                <w:lang w:eastAsia="ru-RU"/>
              </w:rPr>
              <w:t>отариально заверенная доверенность представителя, уполномоченного действовать от имени претендента</w:t>
            </w:r>
            <w:r>
              <w:rPr>
                <w:lang w:eastAsia="ru-RU"/>
              </w:rPr>
              <w:t xml:space="preserve"> (для физических лиц)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B" w:rsidRPr="007B6292" w:rsidRDefault="00E16A4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B" w:rsidRPr="007B6292" w:rsidRDefault="00E16A4B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D50245" w:rsidRPr="007B6292" w:rsidTr="00A912A1">
        <w:trPr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45" w:rsidRPr="00C2149F" w:rsidRDefault="009F593B" w:rsidP="00A912A1">
            <w:pPr>
              <w:spacing w:after="60"/>
              <w:ind w:left="-3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D50245" w:rsidRPr="00C2149F">
              <w:rPr>
                <w:lang w:eastAsia="ru-RU"/>
              </w:rPr>
              <w:t>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C2149F" w:rsidRDefault="009F593B" w:rsidP="00A912A1">
            <w:pPr>
              <w:spacing w:after="60"/>
              <w:ind w:left="-57" w:firstLine="287"/>
              <w:jc w:val="both"/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Pr="009F593B">
              <w:rPr>
                <w:lang w:eastAsia="ru-RU"/>
              </w:rPr>
              <w:t xml:space="preserve">латежное поручение с отметкой банка (либо иной унифицированный документ), подтверждающее внесение задатка в установленном размере на указанный в аукционной </w:t>
            </w:r>
            <w:r w:rsidRPr="009F593B">
              <w:rPr>
                <w:lang w:eastAsia="ru-RU"/>
              </w:rPr>
              <w:lastRenderedPageBreak/>
              <w:t>документации лицевой счет организатора аукциона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7B6292" w:rsidRDefault="00D50245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45" w:rsidRPr="007B6292" w:rsidRDefault="00D50245" w:rsidP="00A912A1">
            <w:pPr>
              <w:spacing w:after="60"/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D50245" w:rsidRPr="007B6292" w:rsidRDefault="00D50245" w:rsidP="00D50245">
      <w:pPr>
        <w:spacing w:after="60"/>
        <w:jc w:val="both"/>
        <w:rPr>
          <w:b/>
          <w:bCs/>
          <w:iCs/>
          <w:sz w:val="28"/>
          <w:szCs w:val="28"/>
          <w:lang w:eastAsia="ru-RU"/>
        </w:rPr>
      </w:pPr>
    </w:p>
    <w:p w:rsidR="00D50245" w:rsidRPr="00252073" w:rsidRDefault="00D50245" w:rsidP="00D50245">
      <w:pPr>
        <w:spacing w:after="60"/>
        <w:ind w:firstLine="567"/>
        <w:jc w:val="both"/>
        <w:rPr>
          <w:b/>
          <w:bCs/>
          <w:iCs/>
          <w:lang w:eastAsia="ru-RU"/>
        </w:rPr>
      </w:pPr>
      <w:r w:rsidRPr="00252073">
        <w:rPr>
          <w:b/>
          <w:bCs/>
          <w:iCs/>
          <w:lang w:eastAsia="ru-RU"/>
        </w:rPr>
        <w:t>Примечание: не предоставление хотя бы одного из указанных документов  является основанием для отказа в допуске к участию в аукционе.</w:t>
      </w:r>
    </w:p>
    <w:p w:rsidR="00D50245" w:rsidRPr="00252073" w:rsidRDefault="00D50245" w:rsidP="00D50245">
      <w:pPr>
        <w:spacing w:after="60"/>
        <w:ind w:firstLine="567"/>
        <w:rPr>
          <w:b/>
          <w:lang w:eastAsia="ru-RU"/>
        </w:rPr>
      </w:pPr>
    </w:p>
    <w:p w:rsidR="00D50245" w:rsidRPr="00252073" w:rsidRDefault="00D50245" w:rsidP="00D50245">
      <w:pPr>
        <w:spacing w:after="60"/>
        <w:ind w:firstLine="567"/>
        <w:rPr>
          <w:lang w:eastAsia="ru-RU"/>
        </w:rPr>
      </w:pPr>
      <w:proofErr w:type="gramStart"/>
      <w:r w:rsidRPr="003F1BF3">
        <w:rPr>
          <w:b/>
          <w:lang w:eastAsia="ru-RU"/>
        </w:rPr>
        <w:t>Претендент</w:t>
      </w:r>
      <w:proofErr w:type="gramEnd"/>
      <w:r w:rsidRPr="003F1BF3">
        <w:rPr>
          <w:b/>
          <w:lang w:eastAsia="ru-RU"/>
        </w:rPr>
        <w:t xml:space="preserve"> /</w:t>
      </w:r>
      <w:r w:rsidRPr="003F1BF3">
        <w:rPr>
          <w:b/>
          <w:bCs/>
          <w:lang w:eastAsia="ru-RU"/>
        </w:rPr>
        <w:t>уп</w:t>
      </w:r>
      <w:r w:rsidRPr="003F1BF3">
        <w:rPr>
          <w:b/>
          <w:lang w:eastAsia="ru-RU"/>
        </w:rPr>
        <w:t xml:space="preserve">олномоченный представитель </w:t>
      </w:r>
      <w:r w:rsidRPr="003F1BF3">
        <w:rPr>
          <w:lang w:eastAsia="ru-RU"/>
        </w:rPr>
        <w:t>_________________</w:t>
      </w:r>
    </w:p>
    <w:p w:rsidR="00D50245" w:rsidRPr="00252073" w:rsidRDefault="00D50245" w:rsidP="00D50245">
      <w:pPr>
        <w:spacing w:after="60"/>
        <w:ind w:firstLine="567"/>
        <w:rPr>
          <w:vertAlign w:val="superscript"/>
          <w:lang w:eastAsia="ru-RU"/>
        </w:rPr>
      </w:pPr>
      <w:r w:rsidRPr="00252073">
        <w:rPr>
          <w:vertAlign w:val="superscript"/>
          <w:lang w:eastAsia="ru-RU"/>
        </w:rPr>
        <w:t xml:space="preserve">   (подпись)</w:t>
      </w:r>
    </w:p>
    <w:p w:rsidR="00D50245" w:rsidRPr="00252073" w:rsidRDefault="00D50245" w:rsidP="00D50245">
      <w:pPr>
        <w:spacing w:after="60"/>
        <w:ind w:firstLine="567"/>
        <w:jc w:val="both"/>
        <w:rPr>
          <w:sz w:val="20"/>
          <w:szCs w:val="20"/>
          <w:lang w:eastAsia="ru-RU"/>
        </w:rPr>
      </w:pPr>
      <w:r w:rsidRPr="00252073">
        <w:rPr>
          <w:sz w:val="20"/>
          <w:szCs w:val="20"/>
          <w:lang w:eastAsia="ru-RU"/>
        </w:rPr>
        <w:t>(должность, Ф.И.О., основание и реквизиты документа, подтверждающие полномочия соответствующего лица на подпись заявки на участие в аукционе)</w:t>
      </w:r>
    </w:p>
    <w:p w:rsidR="00D50245" w:rsidRPr="00252073" w:rsidRDefault="00D50245" w:rsidP="00D50245">
      <w:pPr>
        <w:spacing w:after="60"/>
        <w:ind w:firstLine="567"/>
        <w:jc w:val="both"/>
        <w:rPr>
          <w:sz w:val="20"/>
          <w:szCs w:val="20"/>
          <w:lang w:eastAsia="ru-RU"/>
        </w:rPr>
      </w:pPr>
      <w:r w:rsidRPr="00252073">
        <w:rPr>
          <w:sz w:val="20"/>
          <w:szCs w:val="20"/>
          <w:lang w:eastAsia="ru-RU"/>
        </w:rPr>
        <w:t>м.п.</w:t>
      </w:r>
    </w:p>
    <w:p w:rsidR="00D50245" w:rsidRDefault="00D50245" w:rsidP="000473FE">
      <w:pPr>
        <w:autoSpaceDE w:val="0"/>
        <w:autoSpaceDN w:val="0"/>
        <w:adjustRightInd w:val="0"/>
        <w:rPr>
          <w:color w:val="262626"/>
          <w:sz w:val="22"/>
          <w:szCs w:val="22"/>
        </w:rPr>
      </w:pPr>
    </w:p>
    <w:p w:rsidR="00D50245" w:rsidRDefault="00D50245" w:rsidP="000473FE">
      <w:pPr>
        <w:autoSpaceDE w:val="0"/>
        <w:autoSpaceDN w:val="0"/>
        <w:adjustRightInd w:val="0"/>
        <w:rPr>
          <w:color w:val="262626"/>
          <w:sz w:val="22"/>
          <w:szCs w:val="22"/>
        </w:rPr>
      </w:pPr>
    </w:p>
    <w:p w:rsidR="000473FE" w:rsidRPr="004049E7" w:rsidRDefault="000473FE" w:rsidP="000473FE">
      <w:pPr>
        <w:autoSpaceDE w:val="0"/>
        <w:autoSpaceDN w:val="0"/>
        <w:adjustRightInd w:val="0"/>
        <w:rPr>
          <w:color w:val="262626"/>
        </w:rPr>
      </w:pPr>
      <w:r w:rsidRPr="004049E7">
        <w:rPr>
          <w:color w:val="262626"/>
        </w:rPr>
        <w:t>Заявка принята организатором аукциона: «____» ______________ 20___ года</w:t>
      </w:r>
    </w:p>
    <w:p w:rsidR="000473FE" w:rsidRPr="004049E7" w:rsidRDefault="000473FE" w:rsidP="000473FE">
      <w:pPr>
        <w:autoSpaceDE w:val="0"/>
        <w:autoSpaceDN w:val="0"/>
        <w:adjustRightInd w:val="0"/>
        <w:rPr>
          <w:color w:val="262626"/>
        </w:rPr>
      </w:pPr>
      <w:r w:rsidRPr="004049E7">
        <w:rPr>
          <w:color w:val="262626"/>
        </w:rPr>
        <w:t>в ______ час</w:t>
      </w:r>
      <w:proofErr w:type="gramStart"/>
      <w:r w:rsidRPr="004049E7">
        <w:rPr>
          <w:color w:val="262626"/>
        </w:rPr>
        <w:t>.</w:t>
      </w:r>
      <w:proofErr w:type="gramEnd"/>
      <w:r w:rsidRPr="004049E7">
        <w:rPr>
          <w:color w:val="262626"/>
        </w:rPr>
        <w:t xml:space="preserve"> _______ </w:t>
      </w:r>
      <w:proofErr w:type="gramStart"/>
      <w:r w:rsidRPr="004049E7">
        <w:rPr>
          <w:color w:val="262626"/>
        </w:rPr>
        <w:t>м</w:t>
      </w:r>
      <w:proofErr w:type="gramEnd"/>
      <w:r w:rsidRPr="004049E7">
        <w:rPr>
          <w:color w:val="262626"/>
        </w:rPr>
        <w:t>ин., зарегистрирована в журнале за номером ___________</w:t>
      </w:r>
    </w:p>
    <w:p w:rsidR="000473FE" w:rsidRPr="004049E7" w:rsidRDefault="000473FE" w:rsidP="000473FE">
      <w:pPr>
        <w:autoSpaceDE w:val="0"/>
        <w:autoSpaceDN w:val="0"/>
        <w:adjustRightInd w:val="0"/>
        <w:rPr>
          <w:color w:val="262626"/>
        </w:rPr>
      </w:pPr>
    </w:p>
    <w:p w:rsidR="000473FE" w:rsidRPr="004049E7" w:rsidRDefault="000473FE" w:rsidP="000473FE">
      <w:pPr>
        <w:autoSpaceDE w:val="0"/>
        <w:autoSpaceDN w:val="0"/>
        <w:adjustRightInd w:val="0"/>
        <w:rPr>
          <w:color w:val="262626"/>
        </w:rPr>
      </w:pPr>
      <w:r w:rsidRPr="004049E7">
        <w:rPr>
          <w:color w:val="262626"/>
        </w:rPr>
        <w:t>_________________________________________________________________ ___________________</w:t>
      </w:r>
    </w:p>
    <w:p w:rsidR="003A4E7B" w:rsidRPr="004049E7" w:rsidRDefault="000473FE" w:rsidP="000473FE">
      <w:pPr>
        <w:autoSpaceDE w:val="0"/>
        <w:autoSpaceDN w:val="0"/>
        <w:adjustRightInd w:val="0"/>
        <w:rPr>
          <w:color w:val="262626"/>
        </w:rPr>
      </w:pPr>
      <w:r w:rsidRPr="004049E7">
        <w:rPr>
          <w:color w:val="262626"/>
        </w:rPr>
        <w:t>(фамилия, имя, отчество уполномоченного лица (подпись) организатора аукциона)</w:t>
      </w:r>
    </w:p>
    <w:p w:rsidR="003A4E7B" w:rsidRPr="004049E7" w:rsidRDefault="003A4E7B">
      <w:pPr>
        <w:suppressAutoHyphens w:val="0"/>
        <w:rPr>
          <w:color w:val="262626"/>
        </w:rPr>
      </w:pPr>
      <w:r w:rsidRPr="004049E7">
        <w:rPr>
          <w:color w:val="262626"/>
        </w:rPr>
        <w:br w:type="page"/>
      </w:r>
    </w:p>
    <w:p w:rsidR="00F33030" w:rsidRPr="00A51FE9" w:rsidRDefault="00F33030" w:rsidP="00F33030">
      <w:pPr>
        <w:jc w:val="right"/>
      </w:pPr>
      <w:r w:rsidRPr="00A51FE9">
        <w:lastRenderedPageBreak/>
        <w:t xml:space="preserve">Приложение </w:t>
      </w:r>
      <w:r w:rsidR="00A51FE9" w:rsidRPr="00A51FE9">
        <w:t>3</w:t>
      </w:r>
    </w:p>
    <w:p w:rsidR="00F33030" w:rsidRPr="00A51FE9" w:rsidRDefault="00F33030" w:rsidP="00F33030">
      <w:pPr>
        <w:pStyle w:val="aa"/>
        <w:jc w:val="right"/>
        <w:rPr>
          <w:b/>
          <w:sz w:val="24"/>
          <w:szCs w:val="24"/>
        </w:rPr>
      </w:pPr>
      <w:r w:rsidRPr="00A51FE9">
        <w:rPr>
          <w:sz w:val="24"/>
          <w:szCs w:val="24"/>
        </w:rPr>
        <w:t xml:space="preserve">к </w:t>
      </w:r>
      <w:r w:rsidR="00A51FE9" w:rsidRPr="00A51FE9">
        <w:rPr>
          <w:sz w:val="24"/>
          <w:szCs w:val="24"/>
        </w:rPr>
        <w:t xml:space="preserve">аукционной </w:t>
      </w:r>
      <w:r w:rsidRPr="00A51FE9">
        <w:rPr>
          <w:sz w:val="24"/>
          <w:szCs w:val="24"/>
        </w:rPr>
        <w:t>документации</w:t>
      </w:r>
    </w:p>
    <w:p w:rsidR="002F7726" w:rsidRDefault="002F7726" w:rsidP="002F7726">
      <w:pPr>
        <w:spacing w:line="20" w:lineRule="atLeast"/>
        <w:jc w:val="center"/>
        <w:rPr>
          <w:rFonts w:eastAsia="Calibri"/>
          <w:b/>
          <w:lang w:eastAsia="en-US"/>
        </w:rPr>
      </w:pPr>
      <w:r w:rsidRPr="002F7726">
        <w:rPr>
          <w:rFonts w:eastAsia="Calibri"/>
          <w:b/>
          <w:lang w:eastAsia="en-US"/>
        </w:rPr>
        <w:t>ПРОЕКТ</w:t>
      </w:r>
      <w:r w:rsidR="00E05BEB">
        <w:rPr>
          <w:rFonts w:eastAsia="Calibri"/>
          <w:b/>
          <w:lang w:eastAsia="en-US"/>
        </w:rPr>
        <w:t xml:space="preserve"> ДОГОВОРА </w:t>
      </w:r>
    </w:p>
    <w:p w:rsidR="002F7726" w:rsidRPr="002F7726" w:rsidRDefault="002F7726" w:rsidP="002F7726">
      <w:pPr>
        <w:spacing w:line="20" w:lineRule="atLeast"/>
        <w:jc w:val="center"/>
        <w:rPr>
          <w:rFonts w:eastAsia="Calibri"/>
          <w:b/>
          <w:lang w:eastAsia="en-US"/>
        </w:rPr>
      </w:pPr>
      <w:r w:rsidRPr="002F7726">
        <w:rPr>
          <w:rFonts w:eastAsia="Calibri"/>
          <w:b/>
          <w:lang w:eastAsia="en-US"/>
        </w:rPr>
        <w:t>ДОГОВОР № ______</w:t>
      </w:r>
    </w:p>
    <w:p w:rsid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на установку и эксплуатацию рекламной конструкции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</w:t>
      </w:r>
    </w:p>
    <w:p w:rsid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г. Называевск                                                                                          «__» _______ 202</w:t>
      </w:r>
      <w:r w:rsidR="00A51FE9">
        <w:rPr>
          <w:rFonts w:eastAsia="Calibri"/>
          <w:lang w:eastAsia="en-US"/>
        </w:rPr>
        <w:t>4</w:t>
      </w:r>
      <w:r w:rsidRPr="002F7726">
        <w:rPr>
          <w:rFonts w:eastAsia="Calibri"/>
          <w:lang w:eastAsia="en-US"/>
        </w:rPr>
        <w:t xml:space="preserve">  года</w:t>
      </w:r>
    </w:p>
    <w:p w:rsidR="002F7726" w:rsidRPr="002F7726" w:rsidRDefault="002F7726" w:rsidP="002F7726">
      <w:pPr>
        <w:suppressAutoHyphens w:val="0"/>
        <w:spacing w:line="20" w:lineRule="atLeast"/>
        <w:rPr>
          <w:rFonts w:eastAsia="Calibri"/>
          <w:lang w:eastAsia="en-US"/>
        </w:rPr>
      </w:pPr>
    </w:p>
    <w:p w:rsidR="002F7726" w:rsidRPr="002F7726" w:rsidRDefault="002F7726" w:rsidP="00CC0E5B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proofErr w:type="gramStart"/>
      <w:r w:rsidRPr="002F7726">
        <w:rPr>
          <w:rFonts w:eastAsia="Calibri"/>
          <w:lang w:eastAsia="en-US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в лице _______________________________________, действующего на основании Положения, с одной стороны именуемое в дальнейшем «Управление строительства и ЖКК НМР», и _________________, именуемый в дальнейшем «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>», в лице ___________________, действующего на основании _______________, с другой стороны, совместно именуемые - "Стороны", с соблюдением требований Гражданского кодекса Российской Федерации, Федерального закона от 13 марта 2006</w:t>
      </w:r>
      <w:proofErr w:type="gramEnd"/>
      <w:r w:rsidRPr="002F7726">
        <w:rPr>
          <w:rFonts w:eastAsia="Calibri"/>
          <w:lang w:eastAsia="en-US"/>
        </w:rPr>
        <w:t xml:space="preserve"> </w:t>
      </w:r>
      <w:proofErr w:type="gramStart"/>
      <w:r w:rsidRPr="002F7726">
        <w:rPr>
          <w:rFonts w:eastAsia="Calibri"/>
          <w:lang w:eastAsia="en-US"/>
        </w:rPr>
        <w:t xml:space="preserve">г. № 38-ФЗ «О рекламе», </w:t>
      </w:r>
      <w:r w:rsidRPr="00CC0E5B">
        <w:rPr>
          <w:rFonts w:eastAsia="Calibri"/>
          <w:lang w:eastAsia="en-US"/>
        </w:rPr>
        <w:t xml:space="preserve">постановления Администрации Называевского муниципального района  от 20.06.2023 </w:t>
      </w:r>
      <w:r w:rsidR="00E05BEB">
        <w:rPr>
          <w:rFonts w:eastAsia="Calibri"/>
          <w:lang w:eastAsia="en-US"/>
        </w:rPr>
        <w:t xml:space="preserve">№ </w:t>
      </w:r>
      <w:r w:rsidR="00E05BEB" w:rsidRPr="00CC0E5B">
        <w:rPr>
          <w:rFonts w:eastAsia="Calibri"/>
          <w:lang w:eastAsia="en-US"/>
        </w:rPr>
        <w:t xml:space="preserve">321 </w:t>
      </w:r>
      <w:r w:rsidRPr="00CC0E5B">
        <w:rPr>
          <w:rFonts w:eastAsia="Calibri"/>
          <w:lang w:eastAsia="en-US"/>
        </w:rPr>
        <w:t>«Об утверждении порядка проведения аукциона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Называевского муниципального района Омской области, на земельном участке, расположенном на территории Называевского</w:t>
      </w:r>
      <w:r w:rsidR="00CC0E5B">
        <w:rPr>
          <w:rFonts w:eastAsia="Calibri"/>
          <w:lang w:eastAsia="en-US"/>
        </w:rPr>
        <w:t xml:space="preserve"> </w:t>
      </w:r>
      <w:r w:rsidRPr="00CC0E5B">
        <w:rPr>
          <w:rFonts w:eastAsia="Calibri"/>
          <w:lang w:eastAsia="en-US"/>
        </w:rPr>
        <w:t>муниципального района Омской области, государственная собственность</w:t>
      </w:r>
      <w:r w:rsidR="00CC0E5B">
        <w:rPr>
          <w:rFonts w:eastAsia="Calibri"/>
          <w:lang w:eastAsia="en-US"/>
        </w:rPr>
        <w:t xml:space="preserve"> </w:t>
      </w:r>
      <w:r w:rsidR="00CC0E5B" w:rsidRPr="00CC0E5B">
        <w:rPr>
          <w:rFonts w:eastAsia="Calibri"/>
          <w:lang w:eastAsia="en-US"/>
        </w:rPr>
        <w:t>на который не</w:t>
      </w:r>
      <w:proofErr w:type="gramEnd"/>
      <w:r w:rsidR="00CC0E5B" w:rsidRPr="00CC0E5B">
        <w:rPr>
          <w:rFonts w:eastAsia="Calibri"/>
          <w:lang w:eastAsia="en-US"/>
        </w:rPr>
        <w:t xml:space="preserve"> </w:t>
      </w:r>
      <w:proofErr w:type="gramStart"/>
      <w:r w:rsidR="00CC0E5B" w:rsidRPr="00CC0E5B">
        <w:rPr>
          <w:rFonts w:eastAsia="Calibri"/>
          <w:lang w:eastAsia="en-US"/>
        </w:rPr>
        <w:t>разграничена</w:t>
      </w:r>
      <w:proofErr w:type="gramEnd"/>
      <w:r w:rsidR="00CC0E5B" w:rsidRPr="00CC0E5B">
        <w:rPr>
          <w:rFonts w:eastAsia="Calibri"/>
          <w:lang w:eastAsia="en-US"/>
        </w:rPr>
        <w:t>»</w:t>
      </w:r>
      <w:r w:rsidRPr="00CC0E5B">
        <w:rPr>
          <w:rFonts w:eastAsia="Calibri"/>
          <w:lang w:eastAsia="en-US"/>
        </w:rPr>
        <w:t>, на основании</w:t>
      </w:r>
      <w:r w:rsidRPr="002F7726">
        <w:rPr>
          <w:rFonts w:eastAsia="Calibri"/>
          <w:lang w:eastAsia="en-US"/>
        </w:rPr>
        <w:t xml:space="preserve"> протокола от «__» _______ 20___ года № ______, заключили настоящий договор о нижеследующем:</w:t>
      </w:r>
    </w:p>
    <w:p w:rsidR="00CC0E5B" w:rsidRDefault="00CC0E5B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1.  Предмет договора</w:t>
      </w:r>
    </w:p>
    <w:p w:rsidR="002F7726" w:rsidRDefault="002F7726" w:rsidP="002F7726">
      <w:pPr>
        <w:numPr>
          <w:ilvl w:val="1"/>
          <w:numId w:val="9"/>
        </w:numPr>
        <w:suppressAutoHyphens w:val="0"/>
        <w:spacing w:after="200" w:line="20" w:lineRule="atLeast"/>
        <w:ind w:left="0"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Управление строительства и ЖКК НМР предоставляет </w:t>
      </w:r>
      <w:proofErr w:type="spellStart"/>
      <w:r w:rsidRPr="002F7726">
        <w:rPr>
          <w:rFonts w:eastAsia="Calibri"/>
          <w:lang w:eastAsia="en-US"/>
        </w:rPr>
        <w:t>Рекламораспространителю</w:t>
      </w:r>
      <w:proofErr w:type="spellEnd"/>
      <w:r w:rsidRPr="002F7726">
        <w:rPr>
          <w:rFonts w:eastAsia="Calibri"/>
          <w:lang w:eastAsia="en-US"/>
        </w:rPr>
        <w:t xml:space="preserve"> за плату право осуществить установку и эксплуатацию рекламной конструкции земельном участке, расположенном на территории Называевского муниципального района Омской области, государственная собственн</w:t>
      </w:r>
      <w:r w:rsidR="00A71353">
        <w:rPr>
          <w:rFonts w:eastAsia="Calibri"/>
          <w:lang w:eastAsia="en-US"/>
        </w:rPr>
        <w:t>ость на который не разграничена (в соответствии с приложением №1к договору).</w:t>
      </w:r>
    </w:p>
    <w:tbl>
      <w:tblPr>
        <w:tblW w:w="4641" w:type="pct"/>
        <w:jc w:val="center"/>
        <w:tblInd w:w="-471" w:type="dxa"/>
        <w:tblLook w:val="04A0" w:firstRow="1" w:lastRow="0" w:firstColumn="1" w:lastColumn="0" w:noHBand="0" w:noVBand="1"/>
      </w:tblPr>
      <w:tblGrid>
        <w:gridCol w:w="899"/>
        <w:gridCol w:w="1843"/>
        <w:gridCol w:w="974"/>
        <w:gridCol w:w="3069"/>
        <w:gridCol w:w="2099"/>
      </w:tblGrid>
      <w:tr w:rsidR="00CC0E5B" w:rsidRPr="0013301A" w:rsidTr="00BA7E14">
        <w:trPr>
          <w:trHeight w:val="1248"/>
          <w:jc w:val="center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5B" w:rsidRPr="0013301A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№</w:t>
            </w:r>
          </w:p>
          <w:p w:rsidR="00CC0E5B" w:rsidRPr="0013301A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лота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5B" w:rsidRPr="0013301A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Место установки рекламной конструкции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5B" w:rsidRPr="0013301A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№ места в схеме*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5B" w:rsidRPr="0013301A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Тип и вид</w:t>
            </w:r>
          </w:p>
          <w:p w:rsidR="00CC0E5B" w:rsidRPr="0013301A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рекламной конструкции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5B" w:rsidRPr="0013301A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13301A">
              <w:rPr>
                <w:rFonts w:eastAsia="Calibri"/>
                <w:lang w:eastAsia="en-US"/>
              </w:rPr>
              <w:t>Площадь информационного поля рекламной конструкции  (кв. м)</w:t>
            </w:r>
          </w:p>
        </w:tc>
      </w:tr>
      <w:tr w:rsidR="00CC0E5B" w:rsidRPr="0013301A" w:rsidTr="00BA7E14">
        <w:trPr>
          <w:trHeight w:val="828"/>
          <w:jc w:val="center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C0E5B" w:rsidRPr="00DA3E43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3E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5B" w:rsidRPr="00DA3E43" w:rsidRDefault="00CC0E5B" w:rsidP="00DA3E43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3E43">
              <w:rPr>
                <w:rFonts w:eastAsia="Calibri"/>
                <w:lang w:eastAsia="en-US"/>
              </w:rPr>
              <w:t xml:space="preserve">Омская область, Называевский    район, ул. </w:t>
            </w:r>
            <w:proofErr w:type="spellStart"/>
            <w:r w:rsidR="00DA3E43" w:rsidRPr="00DA3E43">
              <w:rPr>
                <w:rFonts w:eastAsia="Calibri"/>
                <w:lang w:eastAsia="en-US"/>
              </w:rPr>
              <w:t>Крутинский</w:t>
            </w:r>
            <w:proofErr w:type="spellEnd"/>
            <w:r w:rsidR="00DA3E43" w:rsidRPr="00DA3E43">
              <w:rPr>
                <w:rFonts w:eastAsia="Calibri"/>
                <w:lang w:eastAsia="en-US"/>
              </w:rPr>
              <w:t xml:space="preserve"> тракт</w:t>
            </w:r>
            <w:r w:rsidRPr="00DA3E43">
              <w:rPr>
                <w:rFonts w:eastAsia="Calibri"/>
                <w:lang w:eastAsia="en-US"/>
              </w:rPr>
              <w:t>, д.</w:t>
            </w:r>
            <w:r w:rsidR="00DA3E43" w:rsidRPr="00DA3E43"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E5B" w:rsidRPr="00DA3E43" w:rsidRDefault="00DA3E43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3E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5B" w:rsidRPr="00DA3E43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3E43">
              <w:rPr>
                <w:rFonts w:eastAsia="Calibri"/>
                <w:lang w:eastAsia="en-US"/>
              </w:rPr>
              <w:t>Двусторонний щит</w:t>
            </w:r>
          </w:p>
          <w:p w:rsidR="00CC0E5B" w:rsidRPr="00DA3E43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3E43">
              <w:rPr>
                <w:rFonts w:eastAsia="Calibri"/>
                <w:lang w:eastAsia="en-US"/>
              </w:rPr>
              <w:t xml:space="preserve"> тип отдельно стоящих рекламных конструкций, размещаемых на земельном участке с применением собственного фундамента. Высота информационного поля рекламной конструкции типа «щит»: 3 метра. Ширина информационного поля: 6 метров.</w:t>
            </w:r>
          </w:p>
        </w:tc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E5B" w:rsidRPr="00DA3E43" w:rsidRDefault="00CC0E5B" w:rsidP="00BA7E14">
            <w:pPr>
              <w:tabs>
                <w:tab w:val="left" w:pos="1965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3E43">
              <w:rPr>
                <w:rFonts w:eastAsia="Calibri"/>
                <w:lang w:eastAsia="en-US"/>
              </w:rPr>
              <w:t>36</w:t>
            </w:r>
          </w:p>
        </w:tc>
      </w:tr>
    </w:tbl>
    <w:p w:rsidR="00CC0E5B" w:rsidRPr="002F7726" w:rsidRDefault="00A71353" w:rsidP="00CC0E5B">
      <w:pPr>
        <w:suppressAutoHyphens w:val="0"/>
        <w:spacing w:after="200" w:line="20" w:lineRule="atLeast"/>
        <w:ind w:left="851"/>
        <w:jc w:val="both"/>
        <w:rPr>
          <w:rFonts w:eastAsia="Calibri"/>
          <w:lang w:eastAsia="en-US"/>
        </w:rPr>
      </w:pPr>
      <w:r w:rsidRPr="00A71353">
        <w:rPr>
          <w:rFonts w:eastAsia="Calibri"/>
          <w:lang w:eastAsia="en-US"/>
        </w:rPr>
        <w:lastRenderedPageBreak/>
        <w:t>* - утвержденная Схема размещения рекламных конструкций на территории Называевского муниципального района Омской области</w:t>
      </w:r>
    </w:p>
    <w:p w:rsidR="002F7726" w:rsidRPr="00B2419F" w:rsidRDefault="002F7726" w:rsidP="002F7726">
      <w:pPr>
        <w:numPr>
          <w:ilvl w:val="1"/>
          <w:numId w:val="9"/>
        </w:numPr>
        <w:suppressAutoHyphens w:val="0"/>
        <w:spacing w:after="200" w:line="20" w:lineRule="atLeast"/>
        <w:ind w:left="0" w:firstLine="709"/>
        <w:contextualSpacing/>
        <w:jc w:val="both"/>
        <w:rPr>
          <w:rFonts w:eastAsia="Calibri"/>
          <w:lang w:eastAsia="en-US"/>
        </w:rPr>
      </w:pPr>
      <w:r w:rsidRPr="00B2419F">
        <w:rPr>
          <w:rFonts w:eastAsia="Calibri"/>
          <w:lang w:eastAsia="en-US"/>
        </w:rPr>
        <w:t>Срок действия договора 5 (пять) лет.</w:t>
      </w:r>
    </w:p>
    <w:p w:rsidR="002F7726" w:rsidRPr="002F7726" w:rsidRDefault="002F7726" w:rsidP="002F7726">
      <w:pPr>
        <w:suppressAutoHyphens w:val="0"/>
        <w:spacing w:line="20" w:lineRule="atLeast"/>
        <w:rPr>
          <w:rFonts w:eastAsia="Calibri"/>
          <w:lang w:eastAsia="en-US"/>
        </w:rPr>
      </w:pP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2. Цена договора. Платежи и порядок расчета</w:t>
      </w: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2.1. </w:t>
      </w:r>
      <w:proofErr w:type="gramStart"/>
      <w:r w:rsidRPr="002F7726">
        <w:rPr>
          <w:rFonts w:eastAsia="Calibri"/>
          <w:lang w:eastAsia="en-US"/>
        </w:rPr>
        <w:t xml:space="preserve">Цена договора определена по результатам аукциона на право заключения договора на установку и эксплуатацию рекламной конструкции на земельном участке, расположенном на территории Называевского  муниципального района Омской области, государственная  собственность на который не разграничена и составляет ___________ в год, НДС не облагается в соответствии с </w:t>
      </w:r>
      <w:proofErr w:type="spellStart"/>
      <w:r w:rsidRPr="002F7726">
        <w:rPr>
          <w:rFonts w:eastAsia="Calibri"/>
          <w:lang w:eastAsia="en-US"/>
        </w:rPr>
        <w:t>п.п</w:t>
      </w:r>
      <w:proofErr w:type="spellEnd"/>
      <w:r w:rsidRPr="002F7726">
        <w:rPr>
          <w:rFonts w:eastAsia="Calibri"/>
          <w:lang w:eastAsia="en-US"/>
        </w:rPr>
        <w:t xml:space="preserve">. 4 п.2 ст.146 Налогового кодекса Российской Федерации. </w:t>
      </w:r>
      <w:proofErr w:type="gramEnd"/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2.2. </w:t>
      </w:r>
      <w:proofErr w:type="gramStart"/>
      <w:r w:rsidRPr="002F7726">
        <w:rPr>
          <w:rFonts w:eastAsia="Calibri"/>
          <w:lang w:eastAsia="en-US"/>
        </w:rPr>
        <w:t xml:space="preserve">Оплата по настоящему договору производится </w:t>
      </w:r>
      <w:proofErr w:type="spellStart"/>
      <w:r w:rsidRPr="002F7726">
        <w:rPr>
          <w:rFonts w:eastAsia="Calibri"/>
          <w:lang w:eastAsia="en-US"/>
        </w:rPr>
        <w:t>Рекламораспространителем</w:t>
      </w:r>
      <w:proofErr w:type="spellEnd"/>
      <w:r w:rsidRPr="002F7726">
        <w:rPr>
          <w:rFonts w:eastAsia="Calibri"/>
          <w:lang w:eastAsia="en-US"/>
        </w:rPr>
        <w:t xml:space="preserve"> без выставления счёта </w:t>
      </w:r>
      <w:r w:rsidRPr="00B2419F">
        <w:rPr>
          <w:rFonts w:eastAsia="Calibri"/>
          <w:lang w:eastAsia="en-US"/>
        </w:rPr>
        <w:t>еже</w:t>
      </w:r>
      <w:r w:rsidR="00E05BEB">
        <w:rPr>
          <w:rFonts w:eastAsia="Calibri"/>
          <w:lang w:eastAsia="en-US"/>
        </w:rPr>
        <w:t>месячно</w:t>
      </w:r>
      <w:r w:rsidRPr="002F7726">
        <w:rPr>
          <w:rFonts w:eastAsia="Calibri"/>
          <w:lang w:eastAsia="en-US"/>
        </w:rPr>
        <w:t xml:space="preserve"> до 15 числа (включительно) месяца, следующего за расчетным по следующим реквизитам: </w:t>
      </w:r>
      <w:proofErr w:type="gramEnd"/>
    </w:p>
    <w:p w:rsidR="00B2419F" w:rsidRPr="00B2419F" w:rsidRDefault="00B2419F" w:rsidP="00B2419F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proofErr w:type="gramStart"/>
      <w:r w:rsidRPr="00B2419F">
        <w:rPr>
          <w:rFonts w:eastAsia="Calibri"/>
          <w:lang w:eastAsia="en-US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района), ИНН 5523004954,  КПП 552301001, Единый казначейский счет 40102810245370000044</w:t>
      </w:r>
      <w:proofErr w:type="gramEnd"/>
    </w:p>
    <w:p w:rsidR="00B2419F" w:rsidRPr="00B2419F" w:rsidRDefault="00B2419F" w:rsidP="00B2419F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proofErr w:type="gramStart"/>
      <w:r w:rsidRPr="00B2419F">
        <w:rPr>
          <w:rFonts w:eastAsia="Calibri"/>
          <w:lang w:eastAsia="en-US"/>
        </w:rPr>
        <w:t>р</w:t>
      </w:r>
      <w:proofErr w:type="gramEnd"/>
      <w:r w:rsidRPr="00B2419F">
        <w:rPr>
          <w:rFonts w:eastAsia="Calibri"/>
          <w:lang w:eastAsia="en-US"/>
        </w:rPr>
        <w:t>/</w:t>
      </w:r>
      <w:proofErr w:type="spellStart"/>
      <w:r w:rsidRPr="00B2419F">
        <w:rPr>
          <w:rFonts w:eastAsia="Calibri"/>
          <w:lang w:eastAsia="en-US"/>
        </w:rPr>
        <w:t>сч</w:t>
      </w:r>
      <w:proofErr w:type="spellEnd"/>
      <w:r w:rsidRPr="00B2419F">
        <w:rPr>
          <w:rFonts w:eastAsia="Calibri"/>
          <w:lang w:eastAsia="en-US"/>
        </w:rPr>
        <w:t xml:space="preserve"> 03100643000000015200</w:t>
      </w:r>
    </w:p>
    <w:p w:rsidR="00B2419F" w:rsidRPr="00B2419F" w:rsidRDefault="00B2419F" w:rsidP="00B2419F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B2419F">
        <w:rPr>
          <w:rFonts w:eastAsia="Calibri"/>
          <w:lang w:eastAsia="en-US"/>
        </w:rPr>
        <w:t>ОТДЕЛЕНИЕ ОМСК БАНКА РОССИИ//УФК по Омской области г. Омск</w:t>
      </w:r>
    </w:p>
    <w:p w:rsidR="00B2419F" w:rsidRPr="00B2419F" w:rsidRDefault="00B2419F" w:rsidP="00B2419F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B2419F">
        <w:rPr>
          <w:rFonts w:eastAsia="Calibri"/>
          <w:lang w:eastAsia="en-US"/>
        </w:rPr>
        <w:t>БИК 015209001</w:t>
      </w:r>
    </w:p>
    <w:p w:rsidR="00B2419F" w:rsidRPr="00B2419F" w:rsidRDefault="00B2419F" w:rsidP="00B2419F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B2419F">
        <w:rPr>
          <w:rFonts w:eastAsia="Calibri"/>
          <w:lang w:eastAsia="en-US"/>
        </w:rPr>
        <w:t>ОКТМО 52636000</w:t>
      </w:r>
    </w:p>
    <w:p w:rsidR="002F7726" w:rsidRPr="002F7726" w:rsidRDefault="00B2419F" w:rsidP="00B2419F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B2419F">
        <w:rPr>
          <w:rFonts w:eastAsia="Calibri"/>
          <w:lang w:eastAsia="en-US"/>
        </w:rPr>
        <w:t>код бюджетной классификации 508 1080 7150010000 110, назначение платежа: оплата по договору  на установку и эксплуатацию рекламной конструкции на земельном участке, расположенном на территории Называевского  муниципального района Омской области, государственная собственность на который не разграничена</w:t>
      </w:r>
      <w:r>
        <w:rPr>
          <w:rFonts w:eastAsia="Calibri"/>
          <w:lang w:eastAsia="en-US"/>
        </w:rPr>
        <w:t xml:space="preserve">. </w:t>
      </w:r>
      <w:r w:rsidR="002F7726" w:rsidRPr="002F7726">
        <w:rPr>
          <w:rFonts w:eastAsia="Calibri"/>
          <w:lang w:eastAsia="en-US"/>
        </w:rPr>
        <w:t xml:space="preserve">В платежном поручении </w:t>
      </w:r>
      <w:proofErr w:type="spellStart"/>
      <w:r w:rsidR="002F7726" w:rsidRPr="002F7726">
        <w:rPr>
          <w:rFonts w:eastAsia="Calibri"/>
          <w:lang w:eastAsia="en-US"/>
        </w:rPr>
        <w:t>Рекламораспространитель</w:t>
      </w:r>
      <w:proofErr w:type="spellEnd"/>
      <w:r w:rsidR="002F7726" w:rsidRPr="002F7726">
        <w:rPr>
          <w:rFonts w:eastAsia="Calibri"/>
          <w:lang w:eastAsia="en-US"/>
        </w:rPr>
        <w:t xml:space="preserve"> указывает номер и дату настоящего договора, а </w:t>
      </w:r>
      <w:proofErr w:type="gramStart"/>
      <w:r w:rsidR="002F7726" w:rsidRPr="002F7726">
        <w:rPr>
          <w:rFonts w:eastAsia="Calibri"/>
          <w:lang w:eastAsia="en-US"/>
        </w:rPr>
        <w:t>также</w:t>
      </w:r>
      <w:proofErr w:type="gramEnd"/>
      <w:r w:rsidR="002F7726" w:rsidRPr="002F7726">
        <w:rPr>
          <w:rFonts w:eastAsia="Calibri"/>
          <w:lang w:eastAsia="en-US"/>
        </w:rPr>
        <w:t xml:space="preserve"> за какой период осуществляется платеж.</w:t>
      </w:r>
    </w:p>
    <w:p w:rsidR="002F7726" w:rsidRPr="00B2419F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2.3. Копии платежного поручения, подтверждающие оплату по настоящему договору, предоставляются в Управление строительства </w:t>
      </w:r>
      <w:r w:rsidR="00B2419F">
        <w:rPr>
          <w:rFonts w:eastAsia="Calibri"/>
          <w:lang w:eastAsia="en-US"/>
        </w:rPr>
        <w:t xml:space="preserve">и ЖКК НМР </w:t>
      </w:r>
      <w:r w:rsidRPr="002F7726">
        <w:rPr>
          <w:rFonts w:eastAsia="Calibri"/>
          <w:lang w:eastAsia="en-US"/>
        </w:rPr>
        <w:t xml:space="preserve">в обязательном порядке </w:t>
      </w:r>
      <w:r w:rsidRPr="00B2419F">
        <w:rPr>
          <w:rFonts w:eastAsia="Calibri"/>
          <w:lang w:eastAsia="en-US"/>
        </w:rPr>
        <w:t>в течени</w:t>
      </w:r>
      <w:proofErr w:type="gramStart"/>
      <w:r w:rsidRPr="00B2419F">
        <w:rPr>
          <w:rFonts w:eastAsia="Calibri"/>
          <w:lang w:eastAsia="en-US"/>
        </w:rPr>
        <w:t>и</w:t>
      </w:r>
      <w:proofErr w:type="gramEnd"/>
      <w:r w:rsidRPr="00B2419F">
        <w:rPr>
          <w:rFonts w:eastAsia="Calibri"/>
          <w:lang w:eastAsia="en-US"/>
        </w:rPr>
        <w:t xml:space="preserve"> 5 (пяти) рабочих дней с момента оплаты. </w:t>
      </w:r>
    </w:p>
    <w:p w:rsidR="002F7726" w:rsidRPr="00B2419F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B2419F">
        <w:rPr>
          <w:rFonts w:eastAsia="Calibri"/>
          <w:lang w:eastAsia="en-US"/>
        </w:rPr>
        <w:t xml:space="preserve">2.4. Цена договора ежегодно корректируется на </w:t>
      </w:r>
      <w:r w:rsidRPr="00B2419F">
        <w:rPr>
          <w:rFonts w:eastAsia="Calibri"/>
          <w:szCs w:val="22"/>
          <w:lang w:eastAsia="en-US"/>
        </w:rPr>
        <w:t>размер уровня инфляции, установленный в федеральном законе о федеральном бюджете на очередной финансовый год и плановый период</w:t>
      </w:r>
      <w:r w:rsidRPr="00B2419F">
        <w:rPr>
          <w:rFonts w:eastAsia="Calibri"/>
          <w:sz w:val="28"/>
          <w:lang w:eastAsia="en-US"/>
        </w:rPr>
        <w:t xml:space="preserve"> </w:t>
      </w:r>
      <w:r w:rsidRPr="00B2419F">
        <w:rPr>
          <w:rFonts w:eastAsia="Calibri"/>
          <w:lang w:eastAsia="en-US"/>
        </w:rPr>
        <w:t xml:space="preserve">без согласования с </w:t>
      </w:r>
      <w:proofErr w:type="spellStart"/>
      <w:r w:rsidRPr="00B2419F">
        <w:rPr>
          <w:rFonts w:eastAsia="Calibri"/>
          <w:lang w:eastAsia="en-US"/>
        </w:rPr>
        <w:t>Рекламораспространителем</w:t>
      </w:r>
      <w:proofErr w:type="spellEnd"/>
      <w:r w:rsidRPr="00B2419F">
        <w:rPr>
          <w:rFonts w:eastAsia="Calibri"/>
          <w:lang w:eastAsia="en-US"/>
        </w:rPr>
        <w:t xml:space="preserve"> и без внесения изменений и дополнений в Договор. В этом случае Управление строительства </w:t>
      </w:r>
      <w:r w:rsidR="00B2419F">
        <w:rPr>
          <w:rFonts w:eastAsia="Calibri"/>
          <w:lang w:eastAsia="en-US"/>
        </w:rPr>
        <w:t xml:space="preserve">и ЖКК НМР </w:t>
      </w:r>
      <w:r w:rsidRPr="00B2419F">
        <w:rPr>
          <w:rFonts w:eastAsia="Calibri"/>
          <w:lang w:eastAsia="en-US"/>
        </w:rPr>
        <w:t xml:space="preserve">письменно уведомляет </w:t>
      </w:r>
      <w:proofErr w:type="spellStart"/>
      <w:r w:rsidRPr="00B2419F">
        <w:rPr>
          <w:rFonts w:eastAsia="Calibri"/>
          <w:lang w:eastAsia="en-US"/>
        </w:rPr>
        <w:t>Рекламораспространителя</w:t>
      </w:r>
      <w:proofErr w:type="spellEnd"/>
      <w:r w:rsidRPr="00B2419F">
        <w:rPr>
          <w:rFonts w:eastAsia="Calibri"/>
          <w:lang w:eastAsia="en-US"/>
        </w:rPr>
        <w:t xml:space="preserve"> с приложением нового расчета размера платы.</w:t>
      </w:r>
    </w:p>
    <w:p w:rsidR="002F7726" w:rsidRPr="00B2419F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B2419F">
        <w:rPr>
          <w:rFonts w:eastAsia="Calibri"/>
          <w:lang w:eastAsia="en-US"/>
        </w:rPr>
        <w:t>2.5. Цена договора не может быть пересмотрена сторонами в сторону уменьшения.</w:t>
      </w:r>
    </w:p>
    <w:p w:rsidR="002F7726" w:rsidRPr="002F7726" w:rsidRDefault="002F7726" w:rsidP="002F7726">
      <w:pPr>
        <w:suppressAutoHyphens w:val="0"/>
        <w:spacing w:line="20" w:lineRule="atLeast"/>
        <w:rPr>
          <w:rFonts w:eastAsia="Calibri"/>
          <w:lang w:eastAsia="en-US"/>
        </w:rPr>
      </w:pP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 Права и обязанности Сторон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3.1. 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имеет право: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3.1.1. после получения разрешения на установку и эксплуатацию рекламной конструкции установить и эксплуатировать рекламную конструкцию на земельном участке, расположенном на территории Называевского муниципального района Омской области, государственная собственность на который не разграничена в течение срока действия настоящего договора;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3.3.2. досрочно расторгнуть договор по основаниям и в порядке, предусмотренным настоящим договором и действующим законодательством.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3.2. 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обязан: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lastRenderedPageBreak/>
        <w:t>3.2.1. до установки рекламной конструкции получить разрешение на установку и эксплуатацию рекламных конструкций в соответствии с требованиями Федерального закона от 13 марта 2006 года № 38 ФЗ «О рекламе»;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3.2.2. установить рекламную конструкцию в соответствии с выданным разрешением на установку и эксплуатацию рекламной конструкции, точным соблюдением строительных норм, техники безопасности, техники пожарной безопасности;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3.3.3. самостоятельно за свой счет и обязательным соблюдением норм действующего законодательства осуществить подключение рекламной конструкции для подсветки информационных полей в вечернее и ночное время суток;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3.3.4. следить за техническим состоянием и внешним видом рекламной конструкции, своевременно производить работы по ремонту, помывке и покраске, а также осуществлять уборку прилегающей территории, содержать рекламную конструкцию в состоянии, соответствующем технической документации на них;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3.3.5. по требованию Управления строительства</w:t>
      </w:r>
      <w:r w:rsidR="00B2419F">
        <w:rPr>
          <w:rFonts w:eastAsia="Calibri"/>
          <w:lang w:eastAsia="en-US"/>
        </w:rPr>
        <w:t xml:space="preserve"> и ЖКК НМР </w:t>
      </w:r>
      <w:r w:rsidRPr="002F7726">
        <w:rPr>
          <w:rFonts w:eastAsia="Calibri"/>
          <w:lang w:eastAsia="en-US"/>
        </w:rPr>
        <w:t xml:space="preserve">устранить выявленные несоответствия технического состояния, внешнего вида, места размещения рекламной конструкции, а также факты использования рекламной конструкции с нарушением условий настоящего договора; 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3.3.6. использовать рекламную конструкцию исключительно в целях распространения рекламы;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3.3.7. своевременно вносить плату по настоящему договору на установку и эксплуатацию рекламной конструкции;</w:t>
      </w:r>
    </w:p>
    <w:p w:rsidR="002F7726" w:rsidRPr="002F7726" w:rsidRDefault="002F7726" w:rsidP="002F7726">
      <w:pPr>
        <w:suppressAutoHyphens w:val="0"/>
        <w:spacing w:line="20" w:lineRule="atLeast"/>
        <w:ind w:firstLine="851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3.3.8. не допускать действий, приводящих к ухудшению качественных характеристик, экологической обстановки на земельном участке. Не допускать загрязнения, захламления земельного участка</w:t>
      </w:r>
      <w:r w:rsidR="00B2419F">
        <w:rPr>
          <w:rFonts w:eastAsia="Calibri"/>
          <w:lang w:eastAsia="en-US"/>
        </w:rPr>
        <w:t xml:space="preserve">. </w:t>
      </w:r>
      <w:r w:rsidRPr="002F7726">
        <w:rPr>
          <w:rFonts w:eastAsia="Calibri"/>
          <w:lang w:eastAsia="en-US"/>
        </w:rPr>
        <w:t>Не осуществлять на земельном участке работы, для проведения которых требуется лицензия, решение или соответствующее разрешение органов государственной власти, землеустроительных, градостроительных, архитектурных, пожарных, санитарных, природоохранных и других органов, без наличия соответствующих документов и согласия Управления строительства</w:t>
      </w:r>
      <w:r w:rsidR="00B2419F">
        <w:rPr>
          <w:rFonts w:eastAsia="Calibri"/>
          <w:lang w:eastAsia="en-US"/>
        </w:rPr>
        <w:t xml:space="preserve"> и ЖКК НМР.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proofErr w:type="gramStart"/>
      <w:r w:rsidRPr="002F7726">
        <w:rPr>
          <w:rFonts w:eastAsia="Calibri"/>
          <w:lang w:eastAsia="en-US"/>
        </w:rPr>
        <w:t xml:space="preserve">3.3.9. письменно в течение 2-х дней уведомлять Управление строительства </w:t>
      </w:r>
      <w:r w:rsidR="00B2419F">
        <w:rPr>
          <w:rFonts w:eastAsia="Calibri"/>
          <w:lang w:eastAsia="en-US"/>
        </w:rPr>
        <w:t xml:space="preserve">и ЖКК НМР </w:t>
      </w:r>
      <w:r w:rsidRPr="002F7726">
        <w:rPr>
          <w:rFonts w:eastAsia="Calibri"/>
          <w:lang w:eastAsia="en-US"/>
        </w:rPr>
        <w:t>обо всех фактах возникновения у третьих лиц прав в отношении рекламной конструкции, установленной и эксплуатируемой по настоящему договору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 перехода вещных прав на рекламную конструкцию и др.);</w:t>
      </w:r>
      <w:proofErr w:type="gramEnd"/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3.3.10. письменно в течение 2-х дней уведомить Управление строительства </w:t>
      </w:r>
      <w:r w:rsidR="00B2419F">
        <w:rPr>
          <w:rFonts w:eastAsia="Calibri"/>
          <w:lang w:eastAsia="en-US"/>
        </w:rPr>
        <w:t xml:space="preserve">и ЖКК НМР </w:t>
      </w:r>
      <w:r w:rsidRPr="002F7726">
        <w:rPr>
          <w:rFonts w:eastAsia="Calibri"/>
          <w:lang w:eastAsia="en-US"/>
        </w:rPr>
        <w:t xml:space="preserve">в случае изменения адреса и других реквизитов </w:t>
      </w:r>
      <w:proofErr w:type="spellStart"/>
      <w:r w:rsidRPr="002F7726">
        <w:rPr>
          <w:rFonts w:eastAsia="Calibri"/>
          <w:lang w:eastAsia="en-US"/>
        </w:rPr>
        <w:t>Рекламораспространителя</w:t>
      </w:r>
      <w:proofErr w:type="spellEnd"/>
      <w:r w:rsidRPr="002F7726">
        <w:rPr>
          <w:rFonts w:eastAsia="Calibri"/>
          <w:lang w:eastAsia="en-US"/>
        </w:rPr>
        <w:t>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3.3.11. обеспечить наличие на рекламных конструкциях информации о владельце рекламной конструкции;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proofErr w:type="gramStart"/>
      <w:r w:rsidRPr="002F7726">
        <w:rPr>
          <w:rFonts w:eastAsia="Calibri"/>
          <w:lang w:eastAsia="en-US"/>
        </w:rPr>
        <w:t xml:space="preserve">3.3.12. обеспечить беспрепятственный доступ к рекламным конструкциям, установленным и эксплуатируемым в соответствии с настоящим договором представителям Управления строительства </w:t>
      </w:r>
      <w:r w:rsidR="00B2419F">
        <w:rPr>
          <w:rFonts w:eastAsia="Calibri"/>
          <w:lang w:eastAsia="en-US"/>
        </w:rPr>
        <w:t xml:space="preserve">и ЖКК НМР </w:t>
      </w:r>
      <w:r w:rsidRPr="002F7726">
        <w:rPr>
          <w:rFonts w:eastAsia="Calibri"/>
          <w:lang w:eastAsia="en-US"/>
        </w:rPr>
        <w:t xml:space="preserve">и (или) уполномоченных органов, осуществляющих контроль за соблюдением законодательства, в случаях, предусмотренных законодательством, а также предоставить представителям Управления строительства </w:t>
      </w:r>
      <w:r w:rsidR="00B2419F">
        <w:rPr>
          <w:rFonts w:eastAsia="Calibri"/>
          <w:lang w:eastAsia="en-US"/>
        </w:rPr>
        <w:t xml:space="preserve">и ЖКК НМР </w:t>
      </w:r>
      <w:r w:rsidRPr="002F7726">
        <w:rPr>
          <w:rFonts w:eastAsia="Calibri"/>
          <w:lang w:eastAsia="en-US"/>
        </w:rPr>
        <w:t>и (или) уполномоченным органам правоустанавливающие документы на установку и эксплуатацию рекламной конструкции;</w:t>
      </w:r>
      <w:proofErr w:type="gramEnd"/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proofErr w:type="gramStart"/>
      <w:r w:rsidRPr="002F7726">
        <w:rPr>
          <w:rFonts w:eastAsia="Calibri"/>
          <w:lang w:eastAsia="en-US"/>
        </w:rPr>
        <w:t>3.3.13. в случае объективных обстоятельств, делающих невозможным осуществление установки или эксплуатации рекламной конструкции на рекламном месте, в том числе: ведение градостроительных работ, работ по ремонту инженерных коммуникаций (водопровода, канализации, кабельных сетей, газопроводов, линий связи и т.п.), по предписанию служб, организаций, осуществляющих ремонтные работы,  самостоятельно и за свой счет демонтировать в течение 72-х часов рекламную конструкцию на срок, указанный в</w:t>
      </w:r>
      <w:proofErr w:type="gramEnd"/>
      <w:r w:rsidRPr="002F7726">
        <w:rPr>
          <w:rFonts w:eastAsia="Calibri"/>
          <w:lang w:eastAsia="en-US"/>
        </w:rPr>
        <w:t xml:space="preserve"> соответствующих </w:t>
      </w:r>
      <w:proofErr w:type="gramStart"/>
      <w:r w:rsidRPr="002F7726">
        <w:rPr>
          <w:rFonts w:eastAsia="Calibri"/>
          <w:lang w:eastAsia="en-US"/>
        </w:rPr>
        <w:t>предписаниях</w:t>
      </w:r>
      <w:proofErr w:type="gramEnd"/>
      <w:r w:rsidRPr="002F7726">
        <w:rPr>
          <w:rFonts w:eastAsia="Calibri"/>
          <w:lang w:eastAsia="en-US"/>
        </w:rPr>
        <w:t xml:space="preserve">. После прекращения </w:t>
      </w:r>
      <w:r w:rsidRPr="002F7726">
        <w:rPr>
          <w:rFonts w:eastAsia="Calibri"/>
          <w:lang w:eastAsia="en-US"/>
        </w:rPr>
        <w:lastRenderedPageBreak/>
        <w:t>объективных обстоятельств, делающих невозможным осуществление установки или эксплуатации рекламной конструкции на рекламном месте, самостоятельно и за свой счет возобновить эксплуатацию рекламной конструкции на прежнем месте в рамках срока действия настоящего договора;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proofErr w:type="gramStart"/>
      <w:r w:rsidRPr="002F7726">
        <w:rPr>
          <w:rFonts w:eastAsia="Calibri"/>
          <w:lang w:eastAsia="en-US"/>
        </w:rPr>
        <w:t>3.3.14. в случае прекращения эксплуатации рекламной конструкции в связи с наступлением объективных обстоятельств, делающих невозможным осуществление установки или эксплуатации рекламной конструкции на рекламном месте, не позднее дня, следующего за днем производства работ по демонтажу, уведомить Управление строительства</w:t>
      </w:r>
      <w:r w:rsidR="00B2419F">
        <w:rPr>
          <w:rFonts w:eastAsia="Calibri"/>
          <w:lang w:eastAsia="en-US"/>
        </w:rPr>
        <w:t xml:space="preserve"> и ЖКК НМР </w:t>
      </w:r>
      <w:r w:rsidRPr="002F7726">
        <w:rPr>
          <w:rFonts w:eastAsia="Calibri"/>
          <w:lang w:eastAsia="en-US"/>
        </w:rPr>
        <w:t>о прекращении эксплуатации конструкции с указанием оснований демонтажа для оформления акта о прекращении эксплуатации рекламной конструкции.</w:t>
      </w:r>
      <w:proofErr w:type="gramEnd"/>
      <w:r w:rsidRPr="002F7726">
        <w:rPr>
          <w:rFonts w:eastAsia="Calibri"/>
          <w:lang w:eastAsia="en-US"/>
        </w:rPr>
        <w:t xml:space="preserve"> В случае нарушения указанного срока уведомления, 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не освобождается от обязанности внесения платы за установку и эксплуатацию рекламной конструкции на период прекращения ее эксплуатации;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3.3.15. обеспечить в течение 10-ти рабочих дней после истечения срока действия или досрочного расторжения настоящего договора, демонтаж рекламной конструкции, с восстановлением нарушенного благоустройства (для отдельно стоящих рекламных конструкций);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3.3.16. письменно уведомить Управление строительства </w:t>
      </w:r>
      <w:r w:rsidR="00B2419F">
        <w:rPr>
          <w:rFonts w:eastAsia="Calibri"/>
          <w:lang w:eastAsia="en-US"/>
        </w:rPr>
        <w:t xml:space="preserve">и ЖКК НМР </w:t>
      </w:r>
      <w:r w:rsidRPr="002F7726">
        <w:rPr>
          <w:rFonts w:eastAsia="Calibri"/>
          <w:lang w:eastAsia="en-US"/>
        </w:rPr>
        <w:t>о демонтаже рекламной конструкции по истечении срока действия настоящего договора и восстановлении нарушенного благоустройства;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3.3.17. ежеквартально не позднее 1 числа месяца, следующего за отчетным периодом производить сверку платежей;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3.3.18. надлежащим образом исполнять иные обязательства, вытекающие из условий настоящего договора.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3.4. Управление строительства </w:t>
      </w:r>
      <w:r w:rsidR="00B2419F">
        <w:rPr>
          <w:rFonts w:eastAsia="Calibri"/>
          <w:lang w:eastAsia="en-US"/>
        </w:rPr>
        <w:t xml:space="preserve">и ЖКК НМР </w:t>
      </w:r>
      <w:r w:rsidRPr="002F7726">
        <w:rPr>
          <w:rFonts w:eastAsia="Calibri"/>
          <w:lang w:eastAsia="en-US"/>
        </w:rPr>
        <w:t>имеет право: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3.4.1 осуществлять </w:t>
      </w:r>
      <w:proofErr w:type="gramStart"/>
      <w:r w:rsidRPr="002F7726">
        <w:rPr>
          <w:rFonts w:eastAsia="Calibri"/>
          <w:lang w:eastAsia="en-US"/>
        </w:rPr>
        <w:t>контроль за</w:t>
      </w:r>
      <w:proofErr w:type="gramEnd"/>
      <w:r w:rsidRPr="002F7726">
        <w:rPr>
          <w:rFonts w:eastAsia="Calibri"/>
          <w:lang w:eastAsia="en-US"/>
        </w:rPr>
        <w:t xml:space="preserve"> техническим состоянием, целевым использованием, внешним видом, местом размещения и техническими характеристиками рекламной конструкции;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3.4.2 в случае выявления несоответствия технического состояния, внешнего вида, места размещения рекламных конструкций, а также фактов использования рекламной конструкции с нарушением условий настоящего договора, направить </w:t>
      </w:r>
      <w:proofErr w:type="spellStart"/>
      <w:r w:rsidRPr="002F7726">
        <w:rPr>
          <w:rFonts w:eastAsia="Calibri"/>
          <w:lang w:eastAsia="en-US"/>
        </w:rPr>
        <w:t>Рекламораспространителю</w:t>
      </w:r>
      <w:proofErr w:type="spellEnd"/>
      <w:r w:rsidRPr="002F7726">
        <w:rPr>
          <w:rFonts w:eastAsia="Calibri"/>
          <w:lang w:eastAsia="en-US"/>
        </w:rPr>
        <w:t xml:space="preserve"> требования об устранении нарушений с указанием срока их устранения;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3.4.3 досрочно в одностороннем порядке отказаться от настоящего договора с обязательным письменным уведомлением за 30 календарных дней </w:t>
      </w:r>
      <w:proofErr w:type="spellStart"/>
      <w:r w:rsidRPr="002F7726">
        <w:rPr>
          <w:rFonts w:eastAsia="Calibri"/>
          <w:lang w:eastAsia="en-US"/>
        </w:rPr>
        <w:t>Рекламораспространителя</w:t>
      </w:r>
      <w:proofErr w:type="spellEnd"/>
      <w:r w:rsidRPr="002F7726">
        <w:rPr>
          <w:rFonts w:eastAsia="Calibri"/>
          <w:lang w:eastAsia="en-US"/>
        </w:rPr>
        <w:t xml:space="preserve"> в случаях: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- невнесения платы в течение 2-х раз подряд;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- если 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умышленно или по неосторожности ухудшает состояние земельного участка;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- не соответствия типа и (или) вида размещаемой рекламной конструкции, площади ее информационного поля, места установки рекламной конструкции выданному разрешению на установку и эксплуатацию рекламной конструкции;</w:t>
      </w:r>
    </w:p>
    <w:p w:rsidR="002F7726" w:rsidRPr="00B2419F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B2419F">
        <w:rPr>
          <w:rFonts w:eastAsia="Calibri"/>
          <w:lang w:eastAsia="en-US"/>
        </w:rPr>
        <w:t>- принятия Управлением строительства</w:t>
      </w:r>
      <w:r w:rsidR="00B2419F">
        <w:rPr>
          <w:rFonts w:eastAsia="Calibri"/>
          <w:lang w:eastAsia="en-US"/>
        </w:rPr>
        <w:t xml:space="preserve"> и ЖКК НМР </w:t>
      </w:r>
      <w:r w:rsidRPr="00B2419F">
        <w:rPr>
          <w:rFonts w:eastAsia="Calibri"/>
          <w:lang w:eastAsia="en-US"/>
        </w:rPr>
        <w:t>решения о расторжении Договора.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3.4.4. изменять в одностороннем порядке не чаще одного раза в год размер платы по настоящему договору;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3.4.5. требовать от </w:t>
      </w:r>
      <w:proofErr w:type="spellStart"/>
      <w:r w:rsidRPr="002F7726">
        <w:rPr>
          <w:rFonts w:eastAsia="Calibri"/>
          <w:lang w:eastAsia="en-US"/>
        </w:rPr>
        <w:t>Рекламораспространителя</w:t>
      </w:r>
      <w:proofErr w:type="spellEnd"/>
      <w:r w:rsidRPr="002F7726">
        <w:rPr>
          <w:rFonts w:eastAsia="Calibri"/>
          <w:lang w:eastAsia="en-US"/>
        </w:rPr>
        <w:t xml:space="preserve"> возмещения в полном объеме убытков (в том числе упущенной выгоды), причиненных нарушением </w:t>
      </w:r>
      <w:proofErr w:type="spellStart"/>
      <w:r w:rsidRPr="002F7726">
        <w:rPr>
          <w:rFonts w:eastAsia="Calibri"/>
          <w:lang w:eastAsia="en-US"/>
        </w:rPr>
        <w:t>Рекламораспространителем</w:t>
      </w:r>
      <w:proofErr w:type="spellEnd"/>
      <w:r w:rsidRPr="002F7726">
        <w:rPr>
          <w:rFonts w:eastAsia="Calibri"/>
          <w:lang w:eastAsia="en-US"/>
        </w:rPr>
        <w:t xml:space="preserve"> прав и законных интересов собственника земельного участка;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3.4.6. приостанавливать работы, ведущиеся </w:t>
      </w:r>
      <w:proofErr w:type="spellStart"/>
      <w:r w:rsidRPr="002F7726">
        <w:rPr>
          <w:rFonts w:eastAsia="Calibri"/>
          <w:lang w:eastAsia="en-US"/>
        </w:rPr>
        <w:t>Рекламораспространителем</w:t>
      </w:r>
      <w:proofErr w:type="spellEnd"/>
      <w:r w:rsidRPr="002F7726">
        <w:rPr>
          <w:rFonts w:eastAsia="Calibri"/>
          <w:lang w:eastAsia="en-US"/>
        </w:rPr>
        <w:t xml:space="preserve"> на земельном участке, с нарушением действующего законодательства и (или) условий настоящего договора, в порядке, установленном федеральным законодательством.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lastRenderedPageBreak/>
        <w:t xml:space="preserve">3.5. Управление строительства </w:t>
      </w:r>
      <w:r w:rsidR="00B2419F">
        <w:rPr>
          <w:rFonts w:eastAsia="Calibri"/>
          <w:lang w:eastAsia="en-US"/>
        </w:rPr>
        <w:t xml:space="preserve">и ЖКК НМР </w:t>
      </w:r>
      <w:r w:rsidRPr="002F7726">
        <w:rPr>
          <w:rFonts w:eastAsia="Calibri"/>
          <w:lang w:eastAsia="en-US"/>
        </w:rPr>
        <w:t>обязано: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3.5.1. обеспечить беспрепятственный доступ на земельный участок для целей, связанных с осуществлением прав владельца рекламной конструкции, в том числе с ее эксплуатацией, техническим обслуживанием и демонтажем;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3.5.2. предупредить </w:t>
      </w:r>
      <w:proofErr w:type="spellStart"/>
      <w:r w:rsidRPr="002F7726">
        <w:rPr>
          <w:rFonts w:eastAsia="Calibri"/>
          <w:lang w:eastAsia="en-US"/>
        </w:rPr>
        <w:t>Рекламораспространителя</w:t>
      </w:r>
      <w:proofErr w:type="spellEnd"/>
      <w:r w:rsidRPr="002F7726">
        <w:rPr>
          <w:rFonts w:eastAsia="Calibri"/>
          <w:lang w:eastAsia="en-US"/>
        </w:rPr>
        <w:t xml:space="preserve"> о правах третьих лиц на земельный участок;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3.5.3. не вмешиваться в хозяйственную деятельность </w:t>
      </w:r>
      <w:proofErr w:type="spellStart"/>
      <w:r w:rsidRPr="002F7726">
        <w:rPr>
          <w:rFonts w:eastAsia="Calibri"/>
          <w:lang w:eastAsia="en-US"/>
        </w:rPr>
        <w:t>Рекламораспространителя</w:t>
      </w:r>
      <w:proofErr w:type="spellEnd"/>
      <w:r w:rsidRPr="002F7726">
        <w:rPr>
          <w:rFonts w:eastAsia="Calibri"/>
          <w:lang w:eastAsia="en-US"/>
        </w:rPr>
        <w:t>, если она не противоречит условиям настоящего договора, а также действующему законодательству.</w:t>
      </w: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4. Ответственность сторон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4.1. За неисполнение или ненадлежащее исполнение своих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4.2. В случае невнесения платы в установленный срок, указанный в пункте 2.2 настоящего договора, 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уплачивает неустойку в виде пени в размере 1/300 действующей в это время ключевой ставки Центрального банка РФ от суммы невнесенной оплаты за каждый день просрочки.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4.3. Уплата пени, предусмотренной пунктом </w:t>
      </w:r>
      <w:r w:rsidR="00B2419F">
        <w:rPr>
          <w:rFonts w:eastAsia="Calibri"/>
          <w:lang w:eastAsia="en-US"/>
        </w:rPr>
        <w:t>4</w:t>
      </w:r>
      <w:r w:rsidRPr="002F7726">
        <w:rPr>
          <w:rFonts w:eastAsia="Calibri"/>
          <w:lang w:eastAsia="en-US"/>
        </w:rPr>
        <w:t xml:space="preserve">.2 настоящего договора, не освобождает </w:t>
      </w:r>
      <w:proofErr w:type="spellStart"/>
      <w:r w:rsidRPr="002F7726">
        <w:rPr>
          <w:rFonts w:eastAsia="Calibri"/>
          <w:lang w:eastAsia="en-US"/>
        </w:rPr>
        <w:t>Рекламораспространителя</w:t>
      </w:r>
      <w:proofErr w:type="spellEnd"/>
      <w:r w:rsidRPr="002F7726">
        <w:rPr>
          <w:rFonts w:eastAsia="Calibri"/>
          <w:lang w:eastAsia="en-US"/>
        </w:rPr>
        <w:t xml:space="preserve"> от исполнения денежных обязательств по настоящему договору.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4.4. Рекламная конструкция, размещенная с нарушением условий договора, подлежит демонтажу </w:t>
      </w:r>
      <w:proofErr w:type="spellStart"/>
      <w:r w:rsidRPr="002F7726">
        <w:rPr>
          <w:rFonts w:eastAsia="Calibri"/>
          <w:lang w:eastAsia="en-US"/>
        </w:rPr>
        <w:t>Рекламораспространителем</w:t>
      </w:r>
      <w:proofErr w:type="spellEnd"/>
      <w:r w:rsidRPr="002F7726">
        <w:rPr>
          <w:rFonts w:eastAsia="Calibri"/>
          <w:lang w:eastAsia="en-US"/>
        </w:rPr>
        <w:t xml:space="preserve"> за свой счет.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4.5. 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несет ответственность за безопасность рекламной конструкции, ее креплений, как в целом, так и его отдельных частей перед третьими лицами.</w:t>
      </w:r>
    </w:p>
    <w:p w:rsidR="002F7726" w:rsidRPr="002F7726" w:rsidRDefault="002F7726" w:rsidP="002F7726">
      <w:pPr>
        <w:suppressAutoHyphens w:val="0"/>
        <w:spacing w:line="20" w:lineRule="atLeast"/>
        <w:jc w:val="both"/>
        <w:rPr>
          <w:rFonts w:eastAsia="Calibri"/>
          <w:lang w:eastAsia="en-US"/>
        </w:rPr>
      </w:pP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5. Рассмотрение и урегулирование споров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5.1. В случае возникновения споров по настоящему Договору Стороны примут все меры к разрешению их путем переговоров. Споры, вытекающие из настоящего договора, при невозможности их урегулирования путем переговоров подлежат рассмотрению в Арбитражном суде Омской области.</w:t>
      </w:r>
    </w:p>
    <w:p w:rsidR="002F7726" w:rsidRPr="002F7726" w:rsidRDefault="002F7726" w:rsidP="002F7726">
      <w:pPr>
        <w:suppressAutoHyphens w:val="0"/>
        <w:spacing w:line="20" w:lineRule="atLeast"/>
        <w:jc w:val="both"/>
        <w:rPr>
          <w:rFonts w:eastAsia="Calibri"/>
          <w:lang w:eastAsia="en-US"/>
        </w:rPr>
      </w:pP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6. Изменение, расторжение и прекращение договора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6.1. Настоящий договор считается заключенным с момента его подписания сторонами.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6.2. Настоящий договор прекращается по основаниям и в порядке, предусмотренным действующим законодательством.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6.3. Настоящий </w:t>
      </w:r>
      <w:proofErr w:type="gramStart"/>
      <w:r w:rsidRPr="002F7726">
        <w:rPr>
          <w:rFonts w:eastAsia="Calibri"/>
          <w:lang w:eastAsia="en-US"/>
        </w:rPr>
        <w:t>договор</w:t>
      </w:r>
      <w:proofErr w:type="gramEnd"/>
      <w:r w:rsidRPr="002F7726">
        <w:rPr>
          <w:rFonts w:eastAsia="Calibri"/>
          <w:lang w:eastAsia="en-US"/>
        </w:rPr>
        <w:t xml:space="preserve"> может быть расторгнут по инициативе Управления строительства </w:t>
      </w:r>
      <w:r w:rsidR="00776919">
        <w:rPr>
          <w:rFonts w:eastAsia="Calibri"/>
          <w:lang w:eastAsia="en-US"/>
        </w:rPr>
        <w:t xml:space="preserve">и ЖКК НМР </w:t>
      </w:r>
      <w:r w:rsidRPr="002F7726">
        <w:rPr>
          <w:rFonts w:eastAsia="Calibri"/>
          <w:lang w:eastAsia="en-US"/>
        </w:rPr>
        <w:t>в одностороннем внесудебном порядке с обязательным письменным уведомлением за 30 дней в случаях: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- невнесения </w:t>
      </w:r>
      <w:proofErr w:type="spellStart"/>
      <w:r w:rsidRPr="002F7726">
        <w:rPr>
          <w:rFonts w:eastAsia="Calibri"/>
          <w:lang w:eastAsia="en-US"/>
        </w:rPr>
        <w:t>Рекламораспространителем</w:t>
      </w:r>
      <w:proofErr w:type="spellEnd"/>
      <w:r w:rsidRPr="002F7726">
        <w:rPr>
          <w:rFonts w:eastAsia="Calibri"/>
          <w:lang w:eastAsia="en-US"/>
        </w:rPr>
        <w:t xml:space="preserve"> платы в течение 2-х раз подряд;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- если 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умышленно или по неосторожности ухудшает состояние земельного участка;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- не соответствия типа и (или) вида размещаемой рекламной конструкции, площади ее информационного поля, места установки рекламной конструкции выданному разрешению на установку и эксплуатацию рекламной конструкции;</w:t>
      </w:r>
    </w:p>
    <w:p w:rsidR="002F7726" w:rsidRPr="00776919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776919">
        <w:rPr>
          <w:rFonts w:eastAsia="Calibri"/>
          <w:lang w:eastAsia="en-US"/>
        </w:rPr>
        <w:t xml:space="preserve">- принятия Управлением строительства </w:t>
      </w:r>
      <w:r w:rsidR="00776919">
        <w:rPr>
          <w:rFonts w:eastAsia="Calibri"/>
          <w:lang w:eastAsia="en-US"/>
        </w:rPr>
        <w:t xml:space="preserve">и ЖКК НМР </w:t>
      </w:r>
      <w:r w:rsidRPr="00776919">
        <w:rPr>
          <w:rFonts w:eastAsia="Calibri"/>
          <w:lang w:eastAsia="en-US"/>
        </w:rPr>
        <w:t>решения о расторжении Договора.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6.4. По истечении срока действия настоящего договора, 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обязан освободить земельный участок, в течение 10-ти рабочих дней, восстановив его благоустройство, демонтировав рекламную конструкцию за свой счет и своими силами.</w:t>
      </w:r>
    </w:p>
    <w:p w:rsidR="002F7726" w:rsidRPr="002F7726" w:rsidRDefault="002F7726" w:rsidP="002F7726">
      <w:pPr>
        <w:suppressAutoHyphens w:val="0"/>
        <w:spacing w:line="20" w:lineRule="atLeast"/>
        <w:jc w:val="both"/>
        <w:rPr>
          <w:rFonts w:eastAsia="Calibri"/>
          <w:lang w:eastAsia="en-US"/>
        </w:rPr>
      </w:pP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lastRenderedPageBreak/>
        <w:t>7. Заключительные положения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7.1. В рамках настоящего договора под форс-мажорными обстоятельствами понимаются: пожар, взрыв, наводнение, землетрясение, военные действия, забастовка, разрыв магистральных трубопроводов, иные чрезвычайные и непредотвратимые обстоятельства, препятствующие исполнению настоящего договора.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Форс-мажорные обстоятельства должны быть подтверждены соответствующими документами.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7.2. В случае продолжения форс-мажорных обстоятель</w:t>
      </w:r>
      <w:proofErr w:type="gramStart"/>
      <w:r w:rsidRPr="002F7726">
        <w:rPr>
          <w:rFonts w:eastAsia="Calibri"/>
          <w:lang w:eastAsia="en-US"/>
        </w:rPr>
        <w:t>ств св</w:t>
      </w:r>
      <w:proofErr w:type="gramEnd"/>
      <w:r w:rsidRPr="002F7726">
        <w:rPr>
          <w:rFonts w:eastAsia="Calibri"/>
          <w:lang w:eastAsia="en-US"/>
        </w:rPr>
        <w:t>ыше трёх месяцев стороны должны встретиться для выработки взаимоприемлемого решения об изменении условий договора или его продолжении.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7.3. Ни одна из сторон не будет нести ответственности за полное или частичное неисполнение обязательств по настоящему договору, если неисполнение обязательств будет являться следствием форс-мажорных обстоятельств, указанных в пункте </w:t>
      </w:r>
      <w:r w:rsidR="00776919">
        <w:rPr>
          <w:rFonts w:eastAsia="Calibri"/>
          <w:lang w:eastAsia="en-US"/>
        </w:rPr>
        <w:t>7</w:t>
      </w:r>
      <w:r w:rsidRPr="002F7726">
        <w:rPr>
          <w:rFonts w:eastAsia="Calibri"/>
          <w:lang w:eastAsia="en-US"/>
        </w:rPr>
        <w:t xml:space="preserve">.1 настоящего договора, если письменно уведомит другую сторону </w:t>
      </w:r>
      <w:proofErr w:type="gramStart"/>
      <w:r w:rsidRPr="002F7726">
        <w:rPr>
          <w:rFonts w:eastAsia="Calibri"/>
          <w:lang w:eastAsia="en-US"/>
        </w:rPr>
        <w:t>о</w:t>
      </w:r>
      <w:proofErr w:type="gramEnd"/>
      <w:r w:rsidRPr="002F7726">
        <w:rPr>
          <w:rFonts w:eastAsia="Calibri"/>
          <w:lang w:eastAsia="en-US"/>
        </w:rPr>
        <w:t xml:space="preserve"> их наступлении в 15-дневный срок.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7.4. В случае нахождения на земельном участке каких-либо объектов 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при необходимости освобождает земельный участок за счет собственных средств, претензий к Управлению строительства</w:t>
      </w:r>
      <w:r w:rsidR="00776919">
        <w:rPr>
          <w:rFonts w:eastAsia="Calibri"/>
          <w:lang w:eastAsia="en-US"/>
        </w:rPr>
        <w:t xml:space="preserve"> и ЖКК НМР </w:t>
      </w:r>
      <w:r w:rsidRPr="002F7726">
        <w:rPr>
          <w:rFonts w:eastAsia="Calibri"/>
          <w:lang w:eastAsia="en-US"/>
        </w:rPr>
        <w:t xml:space="preserve"> </w:t>
      </w:r>
      <w:proofErr w:type="spellStart"/>
      <w:r w:rsidRPr="002F7726">
        <w:rPr>
          <w:rFonts w:eastAsia="Calibri"/>
          <w:lang w:eastAsia="en-US"/>
        </w:rPr>
        <w:t>Рекламораспространитель</w:t>
      </w:r>
      <w:proofErr w:type="spellEnd"/>
      <w:r w:rsidRPr="002F7726">
        <w:rPr>
          <w:rFonts w:eastAsia="Calibri"/>
          <w:lang w:eastAsia="en-US"/>
        </w:rPr>
        <w:t xml:space="preserve"> не имеет.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 xml:space="preserve">7.5. При заключении настоящего договора к </w:t>
      </w:r>
      <w:proofErr w:type="spellStart"/>
      <w:r w:rsidRPr="002F7726">
        <w:rPr>
          <w:rFonts w:eastAsia="Calibri"/>
          <w:lang w:eastAsia="en-US"/>
        </w:rPr>
        <w:t>Рекламораспространителю</w:t>
      </w:r>
      <w:proofErr w:type="spellEnd"/>
      <w:r w:rsidRPr="002F7726">
        <w:rPr>
          <w:rFonts w:eastAsia="Calibri"/>
          <w:lang w:eastAsia="en-US"/>
        </w:rPr>
        <w:t xml:space="preserve"> не переходит право пользования и/или владения земельным участком, на котором размещается рекламная конструкция.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7.6. Все изменения и дополнения к настоящему Договору должны быть оформлены в виде дополнительных соглашений и подписаны Сторонами.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7.7.</w:t>
      </w:r>
      <w:r w:rsidRPr="002F7726">
        <w:rPr>
          <w:rFonts w:eastAsia="Calibri"/>
          <w:lang w:eastAsia="en-US"/>
        </w:rPr>
        <w:tab/>
        <w:t>В своих отношениях, не урегулированных настоящим Договором, Стороны руководствуются действующим законодательством Российской Федерации.</w:t>
      </w:r>
    </w:p>
    <w:p w:rsidR="002F7726" w:rsidRPr="002F7726" w:rsidRDefault="002F7726" w:rsidP="002F7726">
      <w:pPr>
        <w:suppressAutoHyphens w:val="0"/>
        <w:spacing w:line="20" w:lineRule="atLeast"/>
        <w:ind w:firstLine="709"/>
        <w:jc w:val="both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7.8. Настоящий Договор составлен и подписан в двух экземплярах, имеющих одинаковую юридическую силу, для каждой из Сторон.</w:t>
      </w:r>
    </w:p>
    <w:p w:rsidR="002F7726" w:rsidRPr="002F7726" w:rsidRDefault="002F7726" w:rsidP="002F7726">
      <w:pPr>
        <w:suppressAutoHyphens w:val="0"/>
        <w:spacing w:line="20" w:lineRule="atLeast"/>
        <w:jc w:val="both"/>
        <w:rPr>
          <w:rFonts w:eastAsia="Calibri"/>
          <w:lang w:eastAsia="en-US"/>
        </w:rPr>
      </w:pPr>
    </w:p>
    <w:p w:rsidR="002F7726" w:rsidRPr="002F7726" w:rsidRDefault="002F7726" w:rsidP="002F7726">
      <w:pPr>
        <w:suppressAutoHyphens w:val="0"/>
        <w:spacing w:line="20" w:lineRule="atLeast"/>
        <w:jc w:val="center"/>
        <w:rPr>
          <w:rFonts w:eastAsia="Calibri"/>
          <w:lang w:eastAsia="en-US"/>
        </w:rPr>
      </w:pPr>
      <w:r w:rsidRPr="002F7726">
        <w:rPr>
          <w:rFonts w:eastAsia="Calibri"/>
          <w:lang w:eastAsia="en-US"/>
        </w:rPr>
        <w:t>8. Юридические адреса, реквизиты и подписи сторон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03"/>
      </w:tblGrid>
      <w:tr w:rsidR="002F7726" w:rsidRPr="00776919" w:rsidTr="00776919">
        <w:trPr>
          <w:trHeight w:val="3864"/>
        </w:trPr>
        <w:tc>
          <w:tcPr>
            <w:tcW w:w="4361" w:type="dxa"/>
          </w:tcPr>
          <w:p w:rsidR="00776919" w:rsidRPr="00776919" w:rsidRDefault="00776919" w:rsidP="00776919">
            <w:pPr>
              <w:rPr>
                <w:rFonts w:ascii="Times New Roman" w:hAnsi="Times New Roman"/>
                <w:lang w:eastAsia="ru-RU"/>
              </w:rPr>
            </w:pPr>
            <w:r w:rsidRPr="00776919">
              <w:rPr>
                <w:rFonts w:ascii="Times New Roman" w:hAnsi="Times New Roman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776919" w:rsidRPr="00776919" w:rsidRDefault="00776919" w:rsidP="00776919">
            <w:pPr>
              <w:rPr>
                <w:rFonts w:ascii="Times New Roman" w:hAnsi="Times New Roman"/>
                <w:lang w:eastAsia="ru-RU"/>
              </w:rPr>
            </w:pPr>
            <w:r w:rsidRPr="00776919">
              <w:rPr>
                <w:rFonts w:ascii="Times New Roman" w:hAnsi="Times New Roman"/>
                <w:lang w:eastAsia="ru-RU"/>
              </w:rPr>
              <w:t>и сельского хозяйства Называевского муниципального района</w:t>
            </w:r>
          </w:p>
          <w:p w:rsidR="00776919" w:rsidRPr="00776919" w:rsidRDefault="00776919" w:rsidP="00776919">
            <w:pPr>
              <w:rPr>
                <w:rFonts w:ascii="Times New Roman" w:hAnsi="Times New Roman"/>
                <w:lang w:eastAsia="ru-RU"/>
              </w:rPr>
            </w:pPr>
            <w:r w:rsidRPr="00776919">
              <w:rPr>
                <w:rFonts w:ascii="Times New Roman" w:hAnsi="Times New Roman"/>
                <w:lang w:eastAsia="ru-RU"/>
              </w:rPr>
              <w:t>646104, Омская область, г. Называевск,</w:t>
            </w:r>
          </w:p>
          <w:p w:rsidR="00776919" w:rsidRPr="00776919" w:rsidRDefault="00776919" w:rsidP="00776919">
            <w:pPr>
              <w:rPr>
                <w:rFonts w:ascii="Times New Roman" w:hAnsi="Times New Roman"/>
                <w:lang w:eastAsia="ru-RU"/>
              </w:rPr>
            </w:pPr>
            <w:r w:rsidRPr="00776919">
              <w:rPr>
                <w:rFonts w:ascii="Times New Roman" w:hAnsi="Times New Roman"/>
                <w:lang w:eastAsia="ru-RU"/>
              </w:rPr>
              <w:t xml:space="preserve">ул. 35 лет Победы, 45, </w:t>
            </w:r>
          </w:p>
          <w:p w:rsidR="00776919" w:rsidRPr="00776919" w:rsidRDefault="00776919" w:rsidP="00776919">
            <w:pPr>
              <w:rPr>
                <w:rFonts w:ascii="Times New Roman" w:hAnsi="Times New Roman"/>
                <w:lang w:eastAsia="ru-RU"/>
              </w:rPr>
            </w:pPr>
            <w:r w:rsidRPr="00776919">
              <w:rPr>
                <w:rFonts w:ascii="Times New Roman" w:hAnsi="Times New Roman"/>
                <w:lang w:eastAsia="ru-RU"/>
              </w:rPr>
              <w:t xml:space="preserve">тел./факс 2-34-90, </w:t>
            </w:r>
            <w:r w:rsidRPr="00776919">
              <w:rPr>
                <w:rFonts w:ascii="Times New Roman" w:hAnsi="Times New Roman"/>
                <w:lang w:val="en-US" w:eastAsia="ru-RU"/>
              </w:rPr>
              <w:t>e</w:t>
            </w:r>
            <w:r w:rsidRPr="00776919">
              <w:rPr>
                <w:rFonts w:ascii="Times New Roman" w:hAnsi="Times New Roman"/>
                <w:lang w:eastAsia="ru-RU"/>
              </w:rPr>
              <w:t>-</w:t>
            </w:r>
            <w:r w:rsidRPr="00776919">
              <w:rPr>
                <w:rFonts w:ascii="Times New Roman" w:hAnsi="Times New Roman"/>
                <w:lang w:val="en-US" w:eastAsia="ru-RU"/>
              </w:rPr>
              <w:t>mail</w:t>
            </w:r>
            <w:r w:rsidRPr="00776919">
              <w:rPr>
                <w:rFonts w:ascii="Times New Roman" w:hAnsi="Times New Roman"/>
                <w:lang w:eastAsia="ru-RU"/>
              </w:rPr>
              <w:t xml:space="preserve">: </w:t>
            </w:r>
            <w:proofErr w:type="spellStart"/>
            <w:r w:rsidRPr="00776919">
              <w:rPr>
                <w:rFonts w:ascii="Times New Roman" w:hAnsi="Times New Roman"/>
                <w:lang w:val="en-US" w:eastAsia="ru-RU"/>
              </w:rPr>
              <w:t>kom</w:t>
            </w:r>
            <w:proofErr w:type="spellEnd"/>
            <w:r w:rsidRPr="00776919">
              <w:rPr>
                <w:rFonts w:ascii="Times New Roman" w:hAnsi="Times New Roman"/>
                <w:lang w:eastAsia="ru-RU"/>
              </w:rPr>
              <w:t>_</w:t>
            </w:r>
            <w:proofErr w:type="spellStart"/>
            <w:r w:rsidRPr="00776919">
              <w:rPr>
                <w:rFonts w:ascii="Times New Roman" w:hAnsi="Times New Roman"/>
                <w:lang w:val="en-US" w:eastAsia="ru-RU"/>
              </w:rPr>
              <w:t>imu</w:t>
            </w:r>
            <w:proofErr w:type="spellEnd"/>
            <w:r w:rsidRPr="00776919">
              <w:rPr>
                <w:rFonts w:ascii="Times New Roman" w:hAnsi="Times New Roman"/>
                <w:lang w:eastAsia="ru-RU"/>
              </w:rPr>
              <w:t>@</w:t>
            </w:r>
            <w:r w:rsidRPr="00776919">
              <w:rPr>
                <w:rFonts w:ascii="Times New Roman" w:hAnsi="Times New Roman"/>
                <w:lang w:val="en-US" w:eastAsia="ru-RU"/>
              </w:rPr>
              <w:t>mail</w:t>
            </w:r>
            <w:r w:rsidRPr="00776919">
              <w:rPr>
                <w:rFonts w:ascii="Times New Roman" w:hAnsi="Times New Roman"/>
                <w:lang w:eastAsia="ru-RU"/>
              </w:rPr>
              <w:t>.</w:t>
            </w:r>
            <w:proofErr w:type="spellStart"/>
            <w:r w:rsidRPr="00776919">
              <w:rPr>
                <w:rFonts w:ascii="Times New Roman" w:hAnsi="Times New Roman"/>
                <w:lang w:val="en-US" w:eastAsia="ru-RU"/>
              </w:rPr>
              <w:t>ru</w:t>
            </w:r>
            <w:proofErr w:type="spellEnd"/>
          </w:p>
          <w:p w:rsidR="00776919" w:rsidRPr="00776919" w:rsidRDefault="00776919" w:rsidP="00776919">
            <w:pPr>
              <w:rPr>
                <w:rFonts w:ascii="Times New Roman" w:hAnsi="Times New Roman"/>
                <w:lang w:eastAsia="ru-RU"/>
              </w:rPr>
            </w:pPr>
            <w:r w:rsidRPr="00776919">
              <w:rPr>
                <w:rFonts w:ascii="Times New Roman" w:hAnsi="Times New Roman"/>
                <w:lang w:eastAsia="ru-RU"/>
              </w:rPr>
              <w:t>ИНН 5523004954, КПП 552301001,</w:t>
            </w:r>
          </w:p>
          <w:p w:rsidR="00776919" w:rsidRPr="00776919" w:rsidRDefault="00776919" w:rsidP="00776919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776919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776919">
              <w:rPr>
                <w:rFonts w:ascii="Times New Roman" w:hAnsi="Times New Roman"/>
                <w:lang w:eastAsia="ru-RU"/>
              </w:rPr>
              <w:t>/с 03231643526360005200</w:t>
            </w:r>
          </w:p>
          <w:p w:rsidR="00776919" w:rsidRPr="00776919" w:rsidRDefault="00776919" w:rsidP="00776919">
            <w:pPr>
              <w:jc w:val="both"/>
              <w:rPr>
                <w:rFonts w:ascii="Times New Roman" w:hAnsi="Times New Roman"/>
                <w:lang w:eastAsia="ru-RU"/>
              </w:rPr>
            </w:pPr>
            <w:r w:rsidRPr="00776919">
              <w:rPr>
                <w:rFonts w:ascii="Times New Roman" w:hAnsi="Times New Roman"/>
                <w:lang w:eastAsia="ru-RU"/>
              </w:rPr>
              <w:t>БИК 015209001</w:t>
            </w:r>
          </w:p>
          <w:p w:rsidR="00776919" w:rsidRPr="00776919" w:rsidRDefault="00776919" w:rsidP="00776919">
            <w:pPr>
              <w:jc w:val="both"/>
              <w:rPr>
                <w:rFonts w:ascii="Times New Roman" w:hAnsi="Times New Roman"/>
                <w:lang w:eastAsia="ru-RU"/>
              </w:rPr>
            </w:pPr>
            <w:r w:rsidRPr="00776919">
              <w:rPr>
                <w:rFonts w:ascii="Times New Roman" w:hAnsi="Times New Roman"/>
                <w:lang w:eastAsia="ru-RU"/>
              </w:rPr>
              <w:t>Банк ОТДЕЛЕНИЕ ОМСК БАНКА РОССИИ//УФК по Омской области г. Омск</w:t>
            </w:r>
          </w:p>
          <w:p w:rsidR="00776919" w:rsidRPr="00776919" w:rsidRDefault="00776919" w:rsidP="00776919">
            <w:pPr>
              <w:rPr>
                <w:rFonts w:ascii="Times New Roman" w:hAnsi="Times New Roman"/>
                <w:lang w:eastAsia="ru-RU"/>
              </w:rPr>
            </w:pPr>
            <w:r w:rsidRPr="00776919">
              <w:rPr>
                <w:rFonts w:ascii="Times New Roman" w:hAnsi="Times New Roman"/>
                <w:lang w:eastAsia="ru-RU"/>
              </w:rPr>
              <w:t>Единый казначейский счет УФК по Омской области 40102810245370000044</w:t>
            </w:r>
          </w:p>
          <w:p w:rsidR="00776919" w:rsidRPr="00776919" w:rsidRDefault="00776919" w:rsidP="00776919">
            <w:pPr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  <w:p w:rsidR="002F7726" w:rsidRPr="00776919" w:rsidRDefault="00776919" w:rsidP="00DA3E43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  <w:r w:rsidRPr="00776919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______________ </w:t>
            </w:r>
          </w:p>
        </w:tc>
        <w:tc>
          <w:tcPr>
            <w:tcW w:w="4903" w:type="dxa"/>
          </w:tcPr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776919">
              <w:rPr>
                <w:rFonts w:ascii="Times New Roman" w:eastAsia="Calibri" w:hAnsi="Times New Roman"/>
                <w:lang w:eastAsia="en-US"/>
              </w:rPr>
              <w:t>Рекламораспространитель</w:t>
            </w:r>
            <w:proofErr w:type="spellEnd"/>
            <w:r w:rsidRPr="00776919">
              <w:rPr>
                <w:rFonts w:ascii="Times New Roman" w:eastAsia="Calibri" w:hAnsi="Times New Roman"/>
                <w:lang w:eastAsia="en-US"/>
              </w:rPr>
              <w:t>:</w:t>
            </w: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  <w:r w:rsidRPr="00776919">
              <w:rPr>
                <w:rFonts w:ascii="Times New Roman" w:eastAsia="Calibri" w:hAnsi="Times New Roman"/>
                <w:lang w:eastAsia="en-US"/>
              </w:rPr>
              <w:t xml:space="preserve">_______________/______________/  </w:t>
            </w: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  <w:r w:rsidRPr="00776919">
              <w:rPr>
                <w:rFonts w:ascii="Times New Roman" w:eastAsia="Calibri" w:hAnsi="Times New Roman"/>
                <w:lang w:eastAsia="en-US"/>
              </w:rPr>
              <w:t xml:space="preserve">         подпись                      (Ф.И.О.)</w:t>
            </w:r>
          </w:p>
          <w:p w:rsidR="002F7726" w:rsidRPr="00776919" w:rsidRDefault="002F7726" w:rsidP="002F7726">
            <w:pPr>
              <w:suppressAutoHyphens w:val="0"/>
              <w:spacing w:line="20" w:lineRule="atLeast"/>
              <w:rPr>
                <w:rFonts w:ascii="Times New Roman" w:eastAsia="Calibri" w:hAnsi="Times New Roman"/>
                <w:lang w:eastAsia="en-US"/>
              </w:rPr>
            </w:pPr>
            <w:r w:rsidRPr="00776919">
              <w:rPr>
                <w:rFonts w:ascii="Times New Roman" w:eastAsia="Calibri" w:hAnsi="Times New Roman"/>
                <w:lang w:eastAsia="en-US"/>
              </w:rPr>
              <w:t>М.П.</w:t>
            </w:r>
          </w:p>
        </w:tc>
      </w:tr>
    </w:tbl>
    <w:p w:rsidR="00A71353" w:rsidRDefault="00A71353" w:rsidP="00776919">
      <w:pPr>
        <w:tabs>
          <w:tab w:val="left" w:pos="3531"/>
        </w:tabs>
        <w:sectPr w:rsidR="00A71353" w:rsidSect="00D5406E"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1353" w:rsidRDefault="00A71353" w:rsidP="00A71353">
      <w:pPr>
        <w:suppressAutoHyphens w:val="0"/>
        <w:spacing w:line="20" w:lineRule="atLeast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№1</w:t>
      </w:r>
    </w:p>
    <w:p w:rsidR="00A71353" w:rsidRDefault="00A71353" w:rsidP="00A71353">
      <w:pPr>
        <w:suppressAutoHyphens w:val="0"/>
        <w:spacing w:line="20" w:lineRule="atLeast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договору № </w:t>
      </w:r>
      <w:proofErr w:type="gramStart"/>
      <w:r>
        <w:rPr>
          <w:sz w:val="28"/>
          <w:szCs w:val="28"/>
          <w:lang w:eastAsia="ru-RU"/>
        </w:rPr>
        <w:t>от</w:t>
      </w:r>
      <w:proofErr w:type="gramEnd"/>
      <w:r>
        <w:rPr>
          <w:sz w:val="28"/>
          <w:szCs w:val="28"/>
          <w:lang w:eastAsia="ru-RU"/>
        </w:rPr>
        <w:t xml:space="preserve"> </w:t>
      </w:r>
    </w:p>
    <w:p w:rsidR="00DA3E43" w:rsidRPr="00DA3E43" w:rsidRDefault="00DA3E43" w:rsidP="00DA3E43">
      <w:pPr>
        <w:suppressAutoHyphens w:val="0"/>
        <w:spacing w:line="20" w:lineRule="atLeast"/>
        <w:jc w:val="center"/>
        <w:rPr>
          <w:sz w:val="28"/>
          <w:szCs w:val="28"/>
          <w:lang w:eastAsia="ru-RU"/>
        </w:rPr>
      </w:pPr>
      <w:r w:rsidRPr="00DA3E43">
        <w:rPr>
          <w:sz w:val="28"/>
          <w:szCs w:val="28"/>
          <w:lang w:eastAsia="ru-RU"/>
        </w:rPr>
        <w:t xml:space="preserve">Схема размещения рекламной конструкции по ул. </w:t>
      </w:r>
      <w:proofErr w:type="spellStart"/>
      <w:r w:rsidRPr="00DA3E43">
        <w:rPr>
          <w:sz w:val="28"/>
          <w:szCs w:val="28"/>
          <w:lang w:eastAsia="ru-RU"/>
        </w:rPr>
        <w:t>Крутинский</w:t>
      </w:r>
      <w:proofErr w:type="spellEnd"/>
      <w:r w:rsidRPr="00DA3E43">
        <w:rPr>
          <w:sz w:val="28"/>
          <w:szCs w:val="28"/>
          <w:lang w:eastAsia="ru-RU"/>
        </w:rPr>
        <w:t xml:space="preserve"> тракт, 6А                М 1:1000</w:t>
      </w:r>
      <w:bookmarkStart w:id="0" w:name="_GoBack"/>
      <w:bookmarkEnd w:id="0"/>
      <w:r w:rsidRPr="00DA3E43">
        <w:rPr>
          <w:sz w:val="28"/>
          <w:szCs w:val="28"/>
          <w:lang w:eastAsia="ru-RU"/>
        </w:rPr>
        <w:t xml:space="preserve"> </w:t>
      </w:r>
    </w:p>
    <w:p w:rsidR="00A71353" w:rsidRPr="00A71353" w:rsidRDefault="00DA3E43" w:rsidP="00A71353">
      <w:pPr>
        <w:suppressAutoHyphens w:val="0"/>
        <w:spacing w:line="20" w:lineRule="atLeast"/>
        <w:jc w:val="center"/>
        <w:rPr>
          <w:sz w:val="28"/>
          <w:szCs w:val="28"/>
          <w:lang w:eastAsia="ru-RU"/>
        </w:rPr>
      </w:pPr>
      <w:r w:rsidRPr="00DA3E43">
        <w:rPr>
          <w:noProof/>
          <w:lang w:eastAsia="ru-RU"/>
        </w:rPr>
        <w:drawing>
          <wp:inline distT="0" distB="0" distL="0" distR="0" wp14:anchorId="73070B35" wp14:editId="11BC25C6">
            <wp:extent cx="9016469" cy="555116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6906" cy="5551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1353" w:rsidRPr="00A71353" w:rsidSect="00A71353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353" w:rsidRDefault="00A71353" w:rsidP="00A71353">
      <w:r>
        <w:separator/>
      </w:r>
    </w:p>
  </w:endnote>
  <w:endnote w:type="continuationSeparator" w:id="0">
    <w:p w:rsidR="00A71353" w:rsidRDefault="00A71353" w:rsidP="00A7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53" w:rsidRDefault="00A71353">
    <w:pPr>
      <w:pStyle w:val="af1"/>
    </w:pPr>
  </w:p>
  <w:p w:rsidR="00A71353" w:rsidRDefault="00A7135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353" w:rsidRDefault="00A71353" w:rsidP="00A71353">
      <w:r>
        <w:separator/>
      </w:r>
    </w:p>
  </w:footnote>
  <w:footnote w:type="continuationSeparator" w:id="0">
    <w:p w:rsidR="00A71353" w:rsidRDefault="00A71353" w:rsidP="00A71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B8768E"/>
    <w:multiLevelType w:val="hybridMultilevel"/>
    <w:tmpl w:val="ED9893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A01110"/>
    <w:multiLevelType w:val="hybridMultilevel"/>
    <w:tmpl w:val="AD8E98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69441D7"/>
    <w:multiLevelType w:val="hybridMultilevel"/>
    <w:tmpl w:val="4F084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38384A"/>
    <w:multiLevelType w:val="hybridMultilevel"/>
    <w:tmpl w:val="3A120F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C91480B"/>
    <w:multiLevelType w:val="multilevel"/>
    <w:tmpl w:val="22264D5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56B10141"/>
    <w:multiLevelType w:val="hybridMultilevel"/>
    <w:tmpl w:val="DEA29D3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E3F5992"/>
    <w:multiLevelType w:val="hybridMultilevel"/>
    <w:tmpl w:val="3E98D60E"/>
    <w:lvl w:ilvl="0" w:tplc="058E8FD4">
      <w:start w:val="1"/>
      <w:numFmt w:val="decimal"/>
      <w:lvlText w:val="%1."/>
      <w:lvlJc w:val="left"/>
      <w:pPr>
        <w:ind w:left="1437" w:hanging="8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B1AF3"/>
    <w:multiLevelType w:val="hybridMultilevel"/>
    <w:tmpl w:val="7242CEC2"/>
    <w:lvl w:ilvl="0" w:tplc="007E23F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3F"/>
    <w:rsid w:val="000010E2"/>
    <w:rsid w:val="000011A7"/>
    <w:rsid w:val="0000146F"/>
    <w:rsid w:val="00001C10"/>
    <w:rsid w:val="00002B33"/>
    <w:rsid w:val="000031FE"/>
    <w:rsid w:val="00003A1F"/>
    <w:rsid w:val="0000416D"/>
    <w:rsid w:val="00004C80"/>
    <w:rsid w:val="0000613D"/>
    <w:rsid w:val="0000676E"/>
    <w:rsid w:val="00006AFC"/>
    <w:rsid w:val="000106C1"/>
    <w:rsid w:val="00010B28"/>
    <w:rsid w:val="00011027"/>
    <w:rsid w:val="00011ED5"/>
    <w:rsid w:val="0001374A"/>
    <w:rsid w:val="00014EEC"/>
    <w:rsid w:val="0001704F"/>
    <w:rsid w:val="000176B7"/>
    <w:rsid w:val="000200C1"/>
    <w:rsid w:val="0002029B"/>
    <w:rsid w:val="00020D0B"/>
    <w:rsid w:val="0002236C"/>
    <w:rsid w:val="000225A2"/>
    <w:rsid w:val="0002269D"/>
    <w:rsid w:val="000229EE"/>
    <w:rsid w:val="00022EDB"/>
    <w:rsid w:val="000252E6"/>
    <w:rsid w:val="00027A7A"/>
    <w:rsid w:val="00031186"/>
    <w:rsid w:val="0003216D"/>
    <w:rsid w:val="000328AF"/>
    <w:rsid w:val="00032C53"/>
    <w:rsid w:val="00034C1D"/>
    <w:rsid w:val="00034F1B"/>
    <w:rsid w:val="00035067"/>
    <w:rsid w:val="00035D1B"/>
    <w:rsid w:val="000360AF"/>
    <w:rsid w:val="00036C38"/>
    <w:rsid w:val="00036C99"/>
    <w:rsid w:val="00036D14"/>
    <w:rsid w:val="00040880"/>
    <w:rsid w:val="000408AA"/>
    <w:rsid w:val="00042057"/>
    <w:rsid w:val="000436B7"/>
    <w:rsid w:val="000437D1"/>
    <w:rsid w:val="000438E3"/>
    <w:rsid w:val="00043B10"/>
    <w:rsid w:val="00043BB3"/>
    <w:rsid w:val="0004443D"/>
    <w:rsid w:val="0004466E"/>
    <w:rsid w:val="00045E8F"/>
    <w:rsid w:val="00046802"/>
    <w:rsid w:val="000473FE"/>
    <w:rsid w:val="000478C8"/>
    <w:rsid w:val="00047D95"/>
    <w:rsid w:val="00050195"/>
    <w:rsid w:val="00050FF4"/>
    <w:rsid w:val="00051156"/>
    <w:rsid w:val="000512EA"/>
    <w:rsid w:val="000515A7"/>
    <w:rsid w:val="0005332A"/>
    <w:rsid w:val="00053E40"/>
    <w:rsid w:val="0005401D"/>
    <w:rsid w:val="00054166"/>
    <w:rsid w:val="000560EC"/>
    <w:rsid w:val="00057870"/>
    <w:rsid w:val="00060162"/>
    <w:rsid w:val="000608D1"/>
    <w:rsid w:val="00060C4B"/>
    <w:rsid w:val="00061281"/>
    <w:rsid w:val="00061F9B"/>
    <w:rsid w:val="0006203B"/>
    <w:rsid w:val="00062810"/>
    <w:rsid w:val="000632C0"/>
    <w:rsid w:val="0006369C"/>
    <w:rsid w:val="000646A6"/>
    <w:rsid w:val="0006559D"/>
    <w:rsid w:val="0006604F"/>
    <w:rsid w:val="000663AE"/>
    <w:rsid w:val="00067867"/>
    <w:rsid w:val="00067AB1"/>
    <w:rsid w:val="00070AC2"/>
    <w:rsid w:val="00071513"/>
    <w:rsid w:val="000717F8"/>
    <w:rsid w:val="000726C9"/>
    <w:rsid w:val="000728FF"/>
    <w:rsid w:val="000735F3"/>
    <w:rsid w:val="00073DDD"/>
    <w:rsid w:val="00075B8A"/>
    <w:rsid w:val="00076A5F"/>
    <w:rsid w:val="00077024"/>
    <w:rsid w:val="0008079A"/>
    <w:rsid w:val="00081B4F"/>
    <w:rsid w:val="000820DA"/>
    <w:rsid w:val="0008252A"/>
    <w:rsid w:val="0008294B"/>
    <w:rsid w:val="00083E80"/>
    <w:rsid w:val="00083F3B"/>
    <w:rsid w:val="00084266"/>
    <w:rsid w:val="00087B63"/>
    <w:rsid w:val="000901B9"/>
    <w:rsid w:val="00091A3E"/>
    <w:rsid w:val="00093FFB"/>
    <w:rsid w:val="00095401"/>
    <w:rsid w:val="00095719"/>
    <w:rsid w:val="0009690F"/>
    <w:rsid w:val="00097112"/>
    <w:rsid w:val="00097897"/>
    <w:rsid w:val="000A06B7"/>
    <w:rsid w:val="000A16E6"/>
    <w:rsid w:val="000A25A0"/>
    <w:rsid w:val="000A265B"/>
    <w:rsid w:val="000A3228"/>
    <w:rsid w:val="000A384C"/>
    <w:rsid w:val="000A3B6E"/>
    <w:rsid w:val="000A3E2B"/>
    <w:rsid w:val="000A6449"/>
    <w:rsid w:val="000A69A6"/>
    <w:rsid w:val="000B0FE6"/>
    <w:rsid w:val="000B25B6"/>
    <w:rsid w:val="000B2A91"/>
    <w:rsid w:val="000B35AE"/>
    <w:rsid w:val="000B48E9"/>
    <w:rsid w:val="000B49F0"/>
    <w:rsid w:val="000B58A5"/>
    <w:rsid w:val="000B5BAD"/>
    <w:rsid w:val="000B6AE3"/>
    <w:rsid w:val="000B6F6B"/>
    <w:rsid w:val="000B7231"/>
    <w:rsid w:val="000B7908"/>
    <w:rsid w:val="000B7AA6"/>
    <w:rsid w:val="000C051D"/>
    <w:rsid w:val="000C1CCE"/>
    <w:rsid w:val="000C28C1"/>
    <w:rsid w:val="000C2F65"/>
    <w:rsid w:val="000C38DB"/>
    <w:rsid w:val="000C5528"/>
    <w:rsid w:val="000C5B47"/>
    <w:rsid w:val="000C6C73"/>
    <w:rsid w:val="000C7EDF"/>
    <w:rsid w:val="000D1085"/>
    <w:rsid w:val="000D1D3E"/>
    <w:rsid w:val="000D214B"/>
    <w:rsid w:val="000D2B2D"/>
    <w:rsid w:val="000D2C99"/>
    <w:rsid w:val="000D2D0D"/>
    <w:rsid w:val="000D3773"/>
    <w:rsid w:val="000D4BCC"/>
    <w:rsid w:val="000D60EB"/>
    <w:rsid w:val="000D7E79"/>
    <w:rsid w:val="000E0356"/>
    <w:rsid w:val="000E079B"/>
    <w:rsid w:val="000E091C"/>
    <w:rsid w:val="000E103A"/>
    <w:rsid w:val="000E1A1C"/>
    <w:rsid w:val="000E1AAF"/>
    <w:rsid w:val="000E1CBB"/>
    <w:rsid w:val="000E5F1F"/>
    <w:rsid w:val="000E660B"/>
    <w:rsid w:val="000E73AA"/>
    <w:rsid w:val="000F0DE4"/>
    <w:rsid w:val="000F15CD"/>
    <w:rsid w:val="000F2521"/>
    <w:rsid w:val="000F4ACA"/>
    <w:rsid w:val="000F6ED4"/>
    <w:rsid w:val="000F7AF3"/>
    <w:rsid w:val="000F7FCA"/>
    <w:rsid w:val="00100E04"/>
    <w:rsid w:val="0010120F"/>
    <w:rsid w:val="00101716"/>
    <w:rsid w:val="001039AE"/>
    <w:rsid w:val="00104B31"/>
    <w:rsid w:val="00106B27"/>
    <w:rsid w:val="0010765A"/>
    <w:rsid w:val="001076BC"/>
    <w:rsid w:val="0011128D"/>
    <w:rsid w:val="00112886"/>
    <w:rsid w:val="00113332"/>
    <w:rsid w:val="0011479D"/>
    <w:rsid w:val="00114AD5"/>
    <w:rsid w:val="00114D13"/>
    <w:rsid w:val="00115C51"/>
    <w:rsid w:val="001161FD"/>
    <w:rsid w:val="00121245"/>
    <w:rsid w:val="00121E2C"/>
    <w:rsid w:val="00121FFA"/>
    <w:rsid w:val="001220FD"/>
    <w:rsid w:val="00122525"/>
    <w:rsid w:val="00123BEA"/>
    <w:rsid w:val="00126A81"/>
    <w:rsid w:val="00127778"/>
    <w:rsid w:val="00130E11"/>
    <w:rsid w:val="00132001"/>
    <w:rsid w:val="00132B4F"/>
    <w:rsid w:val="0013301A"/>
    <w:rsid w:val="00133CD7"/>
    <w:rsid w:val="00134476"/>
    <w:rsid w:val="0013515B"/>
    <w:rsid w:val="001403CB"/>
    <w:rsid w:val="00140EA9"/>
    <w:rsid w:val="00141DF5"/>
    <w:rsid w:val="00142D69"/>
    <w:rsid w:val="00143F9F"/>
    <w:rsid w:val="00146F65"/>
    <w:rsid w:val="00147017"/>
    <w:rsid w:val="0014783B"/>
    <w:rsid w:val="00151C9A"/>
    <w:rsid w:val="00151D11"/>
    <w:rsid w:val="0015357D"/>
    <w:rsid w:val="0015502D"/>
    <w:rsid w:val="001557DA"/>
    <w:rsid w:val="001559BF"/>
    <w:rsid w:val="0015741E"/>
    <w:rsid w:val="00160981"/>
    <w:rsid w:val="00160AE8"/>
    <w:rsid w:val="00161427"/>
    <w:rsid w:val="0016343C"/>
    <w:rsid w:val="0016445B"/>
    <w:rsid w:val="001645C9"/>
    <w:rsid w:val="00164A91"/>
    <w:rsid w:val="00164BFB"/>
    <w:rsid w:val="0016512A"/>
    <w:rsid w:val="00166CA2"/>
    <w:rsid w:val="00167B9C"/>
    <w:rsid w:val="00170061"/>
    <w:rsid w:val="00171375"/>
    <w:rsid w:val="00172B5F"/>
    <w:rsid w:val="001732F6"/>
    <w:rsid w:val="001734C9"/>
    <w:rsid w:val="00173886"/>
    <w:rsid w:val="00174C0D"/>
    <w:rsid w:val="0017644F"/>
    <w:rsid w:val="00176C87"/>
    <w:rsid w:val="00177F9A"/>
    <w:rsid w:val="00180032"/>
    <w:rsid w:val="0018187B"/>
    <w:rsid w:val="00182946"/>
    <w:rsid w:val="00183B7E"/>
    <w:rsid w:val="001853E6"/>
    <w:rsid w:val="00185C21"/>
    <w:rsid w:val="00186090"/>
    <w:rsid w:val="00187131"/>
    <w:rsid w:val="00187248"/>
    <w:rsid w:val="00187EFF"/>
    <w:rsid w:val="0019087F"/>
    <w:rsid w:val="00190B62"/>
    <w:rsid w:val="001918BD"/>
    <w:rsid w:val="00191BFD"/>
    <w:rsid w:val="0019209B"/>
    <w:rsid w:val="00193127"/>
    <w:rsid w:val="00193C41"/>
    <w:rsid w:val="00194109"/>
    <w:rsid w:val="001946CE"/>
    <w:rsid w:val="001960E4"/>
    <w:rsid w:val="00196551"/>
    <w:rsid w:val="001966A7"/>
    <w:rsid w:val="00196F8A"/>
    <w:rsid w:val="00197429"/>
    <w:rsid w:val="00197D24"/>
    <w:rsid w:val="00197D6F"/>
    <w:rsid w:val="001A09FB"/>
    <w:rsid w:val="001A1B8B"/>
    <w:rsid w:val="001A2433"/>
    <w:rsid w:val="001A2A38"/>
    <w:rsid w:val="001A3453"/>
    <w:rsid w:val="001A61CB"/>
    <w:rsid w:val="001A6825"/>
    <w:rsid w:val="001B1FCE"/>
    <w:rsid w:val="001B1FFD"/>
    <w:rsid w:val="001B2877"/>
    <w:rsid w:val="001B39ED"/>
    <w:rsid w:val="001B41A8"/>
    <w:rsid w:val="001B4561"/>
    <w:rsid w:val="001B6611"/>
    <w:rsid w:val="001B7AB2"/>
    <w:rsid w:val="001C025A"/>
    <w:rsid w:val="001C0D5D"/>
    <w:rsid w:val="001C0F78"/>
    <w:rsid w:val="001C1431"/>
    <w:rsid w:val="001C2408"/>
    <w:rsid w:val="001C2ACD"/>
    <w:rsid w:val="001C2EAA"/>
    <w:rsid w:val="001C36C5"/>
    <w:rsid w:val="001C5530"/>
    <w:rsid w:val="001C56AE"/>
    <w:rsid w:val="001C5BED"/>
    <w:rsid w:val="001C5E2B"/>
    <w:rsid w:val="001C60F6"/>
    <w:rsid w:val="001C7FBE"/>
    <w:rsid w:val="001D115D"/>
    <w:rsid w:val="001D23DB"/>
    <w:rsid w:val="001D56BC"/>
    <w:rsid w:val="001D58F5"/>
    <w:rsid w:val="001E0318"/>
    <w:rsid w:val="001E068A"/>
    <w:rsid w:val="001E07EB"/>
    <w:rsid w:val="001E0822"/>
    <w:rsid w:val="001E0A18"/>
    <w:rsid w:val="001E14C3"/>
    <w:rsid w:val="001E1842"/>
    <w:rsid w:val="001E42AA"/>
    <w:rsid w:val="001E4808"/>
    <w:rsid w:val="001E6A5A"/>
    <w:rsid w:val="001E79EF"/>
    <w:rsid w:val="001F0768"/>
    <w:rsid w:val="001F1795"/>
    <w:rsid w:val="001F303D"/>
    <w:rsid w:val="001F3786"/>
    <w:rsid w:val="001F3940"/>
    <w:rsid w:val="001F3AD4"/>
    <w:rsid w:val="001F534F"/>
    <w:rsid w:val="001F5E76"/>
    <w:rsid w:val="001F7694"/>
    <w:rsid w:val="001F7FD1"/>
    <w:rsid w:val="00201E5C"/>
    <w:rsid w:val="0020247B"/>
    <w:rsid w:val="00203320"/>
    <w:rsid w:val="00204146"/>
    <w:rsid w:val="002041B8"/>
    <w:rsid w:val="00204B1C"/>
    <w:rsid w:val="00205DBD"/>
    <w:rsid w:val="0020610C"/>
    <w:rsid w:val="00207377"/>
    <w:rsid w:val="002079CD"/>
    <w:rsid w:val="002079E4"/>
    <w:rsid w:val="00213AF3"/>
    <w:rsid w:val="00214D19"/>
    <w:rsid w:val="00214FD8"/>
    <w:rsid w:val="0021669B"/>
    <w:rsid w:val="0021677D"/>
    <w:rsid w:val="00221A67"/>
    <w:rsid w:val="00221EC4"/>
    <w:rsid w:val="00222488"/>
    <w:rsid w:val="00222B0F"/>
    <w:rsid w:val="00222B94"/>
    <w:rsid w:val="002231FC"/>
    <w:rsid w:val="00223F7D"/>
    <w:rsid w:val="00227213"/>
    <w:rsid w:val="002301FE"/>
    <w:rsid w:val="00230405"/>
    <w:rsid w:val="002305B9"/>
    <w:rsid w:val="0023121B"/>
    <w:rsid w:val="00232138"/>
    <w:rsid w:val="002326D9"/>
    <w:rsid w:val="002329CC"/>
    <w:rsid w:val="00234753"/>
    <w:rsid w:val="00234FDF"/>
    <w:rsid w:val="00235D78"/>
    <w:rsid w:val="00236817"/>
    <w:rsid w:val="0024027A"/>
    <w:rsid w:val="002404D7"/>
    <w:rsid w:val="00244440"/>
    <w:rsid w:val="002445AA"/>
    <w:rsid w:val="0024536B"/>
    <w:rsid w:val="00245981"/>
    <w:rsid w:val="00245F62"/>
    <w:rsid w:val="0024678E"/>
    <w:rsid w:val="002470A6"/>
    <w:rsid w:val="002506E7"/>
    <w:rsid w:val="0025101A"/>
    <w:rsid w:val="00252752"/>
    <w:rsid w:val="0025404E"/>
    <w:rsid w:val="00254185"/>
    <w:rsid w:val="0025421B"/>
    <w:rsid w:val="00254406"/>
    <w:rsid w:val="00254F09"/>
    <w:rsid w:val="00255022"/>
    <w:rsid w:val="002609FF"/>
    <w:rsid w:val="002610EB"/>
    <w:rsid w:val="00261936"/>
    <w:rsid w:val="00261FC9"/>
    <w:rsid w:val="002620D5"/>
    <w:rsid w:val="00262A7C"/>
    <w:rsid w:val="00263103"/>
    <w:rsid w:val="002638B2"/>
    <w:rsid w:val="002639B7"/>
    <w:rsid w:val="00265208"/>
    <w:rsid w:val="00267361"/>
    <w:rsid w:val="002674B0"/>
    <w:rsid w:val="00267E16"/>
    <w:rsid w:val="0027069F"/>
    <w:rsid w:val="002709A9"/>
    <w:rsid w:val="00270BD2"/>
    <w:rsid w:val="00270F33"/>
    <w:rsid w:val="002730FC"/>
    <w:rsid w:val="00273198"/>
    <w:rsid w:val="00274A7D"/>
    <w:rsid w:val="00275B4A"/>
    <w:rsid w:val="00281B82"/>
    <w:rsid w:val="00283D14"/>
    <w:rsid w:val="00284FB6"/>
    <w:rsid w:val="002862CA"/>
    <w:rsid w:val="002869C3"/>
    <w:rsid w:val="00287AA5"/>
    <w:rsid w:val="00292112"/>
    <w:rsid w:val="002922DA"/>
    <w:rsid w:val="00292F4F"/>
    <w:rsid w:val="00293659"/>
    <w:rsid w:val="00294AF5"/>
    <w:rsid w:val="002956FF"/>
    <w:rsid w:val="00295A15"/>
    <w:rsid w:val="00295CA4"/>
    <w:rsid w:val="00295EF0"/>
    <w:rsid w:val="00296BF0"/>
    <w:rsid w:val="0029734E"/>
    <w:rsid w:val="002973CA"/>
    <w:rsid w:val="002A0D60"/>
    <w:rsid w:val="002A2931"/>
    <w:rsid w:val="002A2F34"/>
    <w:rsid w:val="002A4D57"/>
    <w:rsid w:val="002A6A23"/>
    <w:rsid w:val="002A780F"/>
    <w:rsid w:val="002A7EDE"/>
    <w:rsid w:val="002A7F11"/>
    <w:rsid w:val="002B06B5"/>
    <w:rsid w:val="002B0872"/>
    <w:rsid w:val="002B0F3E"/>
    <w:rsid w:val="002B166A"/>
    <w:rsid w:val="002B1FAD"/>
    <w:rsid w:val="002B2786"/>
    <w:rsid w:val="002B46CB"/>
    <w:rsid w:val="002B5CE9"/>
    <w:rsid w:val="002B5DBD"/>
    <w:rsid w:val="002C0791"/>
    <w:rsid w:val="002C20B9"/>
    <w:rsid w:val="002C213A"/>
    <w:rsid w:val="002C32DD"/>
    <w:rsid w:val="002C3D21"/>
    <w:rsid w:val="002C6D5A"/>
    <w:rsid w:val="002C6E88"/>
    <w:rsid w:val="002C71E6"/>
    <w:rsid w:val="002C726D"/>
    <w:rsid w:val="002C7AC6"/>
    <w:rsid w:val="002D0327"/>
    <w:rsid w:val="002D230E"/>
    <w:rsid w:val="002D2D87"/>
    <w:rsid w:val="002D333E"/>
    <w:rsid w:val="002D4060"/>
    <w:rsid w:val="002D4BDE"/>
    <w:rsid w:val="002D5B9B"/>
    <w:rsid w:val="002D5C92"/>
    <w:rsid w:val="002D6959"/>
    <w:rsid w:val="002D7592"/>
    <w:rsid w:val="002D7ACD"/>
    <w:rsid w:val="002E0B80"/>
    <w:rsid w:val="002E140D"/>
    <w:rsid w:val="002E192C"/>
    <w:rsid w:val="002E2E32"/>
    <w:rsid w:val="002E4498"/>
    <w:rsid w:val="002E48C3"/>
    <w:rsid w:val="002E5D53"/>
    <w:rsid w:val="002E7296"/>
    <w:rsid w:val="002E7CB7"/>
    <w:rsid w:val="002F0766"/>
    <w:rsid w:val="002F0885"/>
    <w:rsid w:val="002F1AD7"/>
    <w:rsid w:val="002F2987"/>
    <w:rsid w:val="002F2E34"/>
    <w:rsid w:val="002F6210"/>
    <w:rsid w:val="002F6B8E"/>
    <w:rsid w:val="002F759C"/>
    <w:rsid w:val="002F7726"/>
    <w:rsid w:val="0030070B"/>
    <w:rsid w:val="00302186"/>
    <w:rsid w:val="003027C1"/>
    <w:rsid w:val="00302E3A"/>
    <w:rsid w:val="00304AC6"/>
    <w:rsid w:val="00305B88"/>
    <w:rsid w:val="003064A6"/>
    <w:rsid w:val="00306DBC"/>
    <w:rsid w:val="003076CE"/>
    <w:rsid w:val="0031035C"/>
    <w:rsid w:val="00310F6E"/>
    <w:rsid w:val="00311894"/>
    <w:rsid w:val="00311896"/>
    <w:rsid w:val="00311CA6"/>
    <w:rsid w:val="00312852"/>
    <w:rsid w:val="00312966"/>
    <w:rsid w:val="003143CD"/>
    <w:rsid w:val="00314F8C"/>
    <w:rsid w:val="00315847"/>
    <w:rsid w:val="003160D5"/>
    <w:rsid w:val="00316AB6"/>
    <w:rsid w:val="00317DA9"/>
    <w:rsid w:val="00320020"/>
    <w:rsid w:val="00321C21"/>
    <w:rsid w:val="00321E4A"/>
    <w:rsid w:val="00323C13"/>
    <w:rsid w:val="003244D5"/>
    <w:rsid w:val="00324625"/>
    <w:rsid w:val="00324935"/>
    <w:rsid w:val="00324DA1"/>
    <w:rsid w:val="003264F5"/>
    <w:rsid w:val="00327C95"/>
    <w:rsid w:val="003313A8"/>
    <w:rsid w:val="00332252"/>
    <w:rsid w:val="00332E8D"/>
    <w:rsid w:val="00335052"/>
    <w:rsid w:val="003350D4"/>
    <w:rsid w:val="003366C8"/>
    <w:rsid w:val="00341BA6"/>
    <w:rsid w:val="00342400"/>
    <w:rsid w:val="00342883"/>
    <w:rsid w:val="00343603"/>
    <w:rsid w:val="00343D08"/>
    <w:rsid w:val="0034486B"/>
    <w:rsid w:val="0034556F"/>
    <w:rsid w:val="003462B3"/>
    <w:rsid w:val="00346707"/>
    <w:rsid w:val="00351AC6"/>
    <w:rsid w:val="003547C9"/>
    <w:rsid w:val="003554C1"/>
    <w:rsid w:val="00355EA5"/>
    <w:rsid w:val="00356052"/>
    <w:rsid w:val="0035631A"/>
    <w:rsid w:val="003620BC"/>
    <w:rsid w:val="003624E5"/>
    <w:rsid w:val="00362B70"/>
    <w:rsid w:val="00362E62"/>
    <w:rsid w:val="003632DD"/>
    <w:rsid w:val="00363A49"/>
    <w:rsid w:val="00363D75"/>
    <w:rsid w:val="0036570C"/>
    <w:rsid w:val="00365BBB"/>
    <w:rsid w:val="00367870"/>
    <w:rsid w:val="00370426"/>
    <w:rsid w:val="0037179D"/>
    <w:rsid w:val="00371A17"/>
    <w:rsid w:val="00372F6A"/>
    <w:rsid w:val="003741B1"/>
    <w:rsid w:val="00374BD9"/>
    <w:rsid w:val="00374CFD"/>
    <w:rsid w:val="00376E69"/>
    <w:rsid w:val="00377605"/>
    <w:rsid w:val="00377691"/>
    <w:rsid w:val="00381982"/>
    <w:rsid w:val="00383DCD"/>
    <w:rsid w:val="0038549A"/>
    <w:rsid w:val="00386B7C"/>
    <w:rsid w:val="00387D0C"/>
    <w:rsid w:val="003909C9"/>
    <w:rsid w:val="00390B03"/>
    <w:rsid w:val="00391296"/>
    <w:rsid w:val="00391BD4"/>
    <w:rsid w:val="00391DEE"/>
    <w:rsid w:val="00392BE9"/>
    <w:rsid w:val="003941BB"/>
    <w:rsid w:val="00394DA2"/>
    <w:rsid w:val="00395165"/>
    <w:rsid w:val="00395244"/>
    <w:rsid w:val="00396BA4"/>
    <w:rsid w:val="00396BDE"/>
    <w:rsid w:val="003976B8"/>
    <w:rsid w:val="003A00C6"/>
    <w:rsid w:val="003A1E7A"/>
    <w:rsid w:val="003A237D"/>
    <w:rsid w:val="003A38F3"/>
    <w:rsid w:val="003A3C3E"/>
    <w:rsid w:val="003A3FC7"/>
    <w:rsid w:val="003A4606"/>
    <w:rsid w:val="003A469A"/>
    <w:rsid w:val="003A4A6E"/>
    <w:rsid w:val="003A4C35"/>
    <w:rsid w:val="003A4E7B"/>
    <w:rsid w:val="003B36D8"/>
    <w:rsid w:val="003B3936"/>
    <w:rsid w:val="003B49A8"/>
    <w:rsid w:val="003B5558"/>
    <w:rsid w:val="003B5A10"/>
    <w:rsid w:val="003B64E6"/>
    <w:rsid w:val="003B784E"/>
    <w:rsid w:val="003C0D6B"/>
    <w:rsid w:val="003C512E"/>
    <w:rsid w:val="003C5CF8"/>
    <w:rsid w:val="003C73A6"/>
    <w:rsid w:val="003C7B45"/>
    <w:rsid w:val="003C7E41"/>
    <w:rsid w:val="003D20C8"/>
    <w:rsid w:val="003D2291"/>
    <w:rsid w:val="003D24A0"/>
    <w:rsid w:val="003D34E4"/>
    <w:rsid w:val="003D4268"/>
    <w:rsid w:val="003D4FCE"/>
    <w:rsid w:val="003D50F4"/>
    <w:rsid w:val="003D5223"/>
    <w:rsid w:val="003D7872"/>
    <w:rsid w:val="003E05FA"/>
    <w:rsid w:val="003E1582"/>
    <w:rsid w:val="003E25E6"/>
    <w:rsid w:val="003E4030"/>
    <w:rsid w:val="003E4945"/>
    <w:rsid w:val="003E5E2D"/>
    <w:rsid w:val="003E7757"/>
    <w:rsid w:val="003E7890"/>
    <w:rsid w:val="003E7CBF"/>
    <w:rsid w:val="003E7DB4"/>
    <w:rsid w:val="003E7F6B"/>
    <w:rsid w:val="003F0ED1"/>
    <w:rsid w:val="003F1AAD"/>
    <w:rsid w:val="003F4115"/>
    <w:rsid w:val="003F4D9A"/>
    <w:rsid w:val="003F5860"/>
    <w:rsid w:val="003F7F4F"/>
    <w:rsid w:val="004001BB"/>
    <w:rsid w:val="004003A8"/>
    <w:rsid w:val="00400555"/>
    <w:rsid w:val="00400E95"/>
    <w:rsid w:val="00401621"/>
    <w:rsid w:val="004019B2"/>
    <w:rsid w:val="00403D98"/>
    <w:rsid w:val="004049E7"/>
    <w:rsid w:val="00405B59"/>
    <w:rsid w:val="00405F85"/>
    <w:rsid w:val="0040680E"/>
    <w:rsid w:val="00407E4D"/>
    <w:rsid w:val="004113C0"/>
    <w:rsid w:val="004114E9"/>
    <w:rsid w:val="00411BF4"/>
    <w:rsid w:val="00411CBF"/>
    <w:rsid w:val="00414730"/>
    <w:rsid w:val="00415062"/>
    <w:rsid w:val="00415BBC"/>
    <w:rsid w:val="00415D0D"/>
    <w:rsid w:val="00415FDA"/>
    <w:rsid w:val="00416500"/>
    <w:rsid w:val="00417B3F"/>
    <w:rsid w:val="00420F60"/>
    <w:rsid w:val="00422218"/>
    <w:rsid w:val="00422548"/>
    <w:rsid w:val="004248C0"/>
    <w:rsid w:val="00426AA4"/>
    <w:rsid w:val="004303E4"/>
    <w:rsid w:val="0043073C"/>
    <w:rsid w:val="004314F0"/>
    <w:rsid w:val="00431E24"/>
    <w:rsid w:val="0043463D"/>
    <w:rsid w:val="00436358"/>
    <w:rsid w:val="0043646F"/>
    <w:rsid w:val="00436694"/>
    <w:rsid w:val="00437632"/>
    <w:rsid w:val="004376EE"/>
    <w:rsid w:val="00437D55"/>
    <w:rsid w:val="00440081"/>
    <w:rsid w:val="004420BF"/>
    <w:rsid w:val="00442295"/>
    <w:rsid w:val="004430EC"/>
    <w:rsid w:val="00444270"/>
    <w:rsid w:val="004446A8"/>
    <w:rsid w:val="00446957"/>
    <w:rsid w:val="00451D7D"/>
    <w:rsid w:val="0045215C"/>
    <w:rsid w:val="00452A21"/>
    <w:rsid w:val="00453DEE"/>
    <w:rsid w:val="00454B6D"/>
    <w:rsid w:val="0045647B"/>
    <w:rsid w:val="00457AF3"/>
    <w:rsid w:val="00460F52"/>
    <w:rsid w:val="00461529"/>
    <w:rsid w:val="0046248A"/>
    <w:rsid w:val="00462F5E"/>
    <w:rsid w:val="004644F7"/>
    <w:rsid w:val="00465DFD"/>
    <w:rsid w:val="00466024"/>
    <w:rsid w:val="0046615F"/>
    <w:rsid w:val="0047014E"/>
    <w:rsid w:val="00470C99"/>
    <w:rsid w:val="00473018"/>
    <w:rsid w:val="004732DB"/>
    <w:rsid w:val="00473F3F"/>
    <w:rsid w:val="004746F9"/>
    <w:rsid w:val="00474C5A"/>
    <w:rsid w:val="004760D8"/>
    <w:rsid w:val="004776BE"/>
    <w:rsid w:val="00480F1C"/>
    <w:rsid w:val="00480F9F"/>
    <w:rsid w:val="0048503C"/>
    <w:rsid w:val="00485B71"/>
    <w:rsid w:val="00485C75"/>
    <w:rsid w:val="00486AC1"/>
    <w:rsid w:val="00490349"/>
    <w:rsid w:val="004938E3"/>
    <w:rsid w:val="004944AA"/>
    <w:rsid w:val="00495EEB"/>
    <w:rsid w:val="00497918"/>
    <w:rsid w:val="004A0372"/>
    <w:rsid w:val="004A0E2F"/>
    <w:rsid w:val="004A2585"/>
    <w:rsid w:val="004A42AB"/>
    <w:rsid w:val="004A53A9"/>
    <w:rsid w:val="004A54D4"/>
    <w:rsid w:val="004A6278"/>
    <w:rsid w:val="004A6A9F"/>
    <w:rsid w:val="004B01EA"/>
    <w:rsid w:val="004B0E44"/>
    <w:rsid w:val="004B0F58"/>
    <w:rsid w:val="004B1F75"/>
    <w:rsid w:val="004B210C"/>
    <w:rsid w:val="004B216E"/>
    <w:rsid w:val="004B2E57"/>
    <w:rsid w:val="004B4154"/>
    <w:rsid w:val="004B4B28"/>
    <w:rsid w:val="004B4E0D"/>
    <w:rsid w:val="004B5161"/>
    <w:rsid w:val="004B59D2"/>
    <w:rsid w:val="004B6136"/>
    <w:rsid w:val="004B620A"/>
    <w:rsid w:val="004B6B47"/>
    <w:rsid w:val="004B791F"/>
    <w:rsid w:val="004C0A96"/>
    <w:rsid w:val="004C109E"/>
    <w:rsid w:val="004C15B5"/>
    <w:rsid w:val="004C15BE"/>
    <w:rsid w:val="004C1662"/>
    <w:rsid w:val="004C249E"/>
    <w:rsid w:val="004C275D"/>
    <w:rsid w:val="004C2A09"/>
    <w:rsid w:val="004C3CD1"/>
    <w:rsid w:val="004C3EA9"/>
    <w:rsid w:val="004C50C3"/>
    <w:rsid w:val="004C6312"/>
    <w:rsid w:val="004C6C89"/>
    <w:rsid w:val="004D0F0D"/>
    <w:rsid w:val="004D1751"/>
    <w:rsid w:val="004D186E"/>
    <w:rsid w:val="004D19AF"/>
    <w:rsid w:val="004D214B"/>
    <w:rsid w:val="004D28C4"/>
    <w:rsid w:val="004D3C7D"/>
    <w:rsid w:val="004D5968"/>
    <w:rsid w:val="004D63C2"/>
    <w:rsid w:val="004D6B27"/>
    <w:rsid w:val="004D7223"/>
    <w:rsid w:val="004D7E73"/>
    <w:rsid w:val="004E08CB"/>
    <w:rsid w:val="004E0CC6"/>
    <w:rsid w:val="004E2960"/>
    <w:rsid w:val="004E3FB6"/>
    <w:rsid w:val="004E40A8"/>
    <w:rsid w:val="004E440D"/>
    <w:rsid w:val="004E4C65"/>
    <w:rsid w:val="004E590C"/>
    <w:rsid w:val="004E72EE"/>
    <w:rsid w:val="004E7337"/>
    <w:rsid w:val="004F09BD"/>
    <w:rsid w:val="004F217E"/>
    <w:rsid w:val="004F225C"/>
    <w:rsid w:val="004F26F9"/>
    <w:rsid w:val="004F3F03"/>
    <w:rsid w:val="004F47E2"/>
    <w:rsid w:val="004F483D"/>
    <w:rsid w:val="004F7372"/>
    <w:rsid w:val="00501201"/>
    <w:rsid w:val="00501562"/>
    <w:rsid w:val="00501E3B"/>
    <w:rsid w:val="00501F03"/>
    <w:rsid w:val="00502034"/>
    <w:rsid w:val="005046EE"/>
    <w:rsid w:val="00504A77"/>
    <w:rsid w:val="00504B1B"/>
    <w:rsid w:val="005062A1"/>
    <w:rsid w:val="00510DC7"/>
    <w:rsid w:val="00511E1E"/>
    <w:rsid w:val="00512933"/>
    <w:rsid w:val="00512ED9"/>
    <w:rsid w:val="005146DC"/>
    <w:rsid w:val="00514AA4"/>
    <w:rsid w:val="00515BA6"/>
    <w:rsid w:val="0051722F"/>
    <w:rsid w:val="00521278"/>
    <w:rsid w:val="00522095"/>
    <w:rsid w:val="00524327"/>
    <w:rsid w:val="005252FA"/>
    <w:rsid w:val="005265F5"/>
    <w:rsid w:val="00527B1F"/>
    <w:rsid w:val="00531E93"/>
    <w:rsid w:val="0053243A"/>
    <w:rsid w:val="00532B60"/>
    <w:rsid w:val="0053327D"/>
    <w:rsid w:val="005339B0"/>
    <w:rsid w:val="00533D91"/>
    <w:rsid w:val="005340C1"/>
    <w:rsid w:val="00534BAE"/>
    <w:rsid w:val="0053545E"/>
    <w:rsid w:val="00535640"/>
    <w:rsid w:val="005357FE"/>
    <w:rsid w:val="00536DEF"/>
    <w:rsid w:val="005419A5"/>
    <w:rsid w:val="0054350E"/>
    <w:rsid w:val="00543EFC"/>
    <w:rsid w:val="005440B7"/>
    <w:rsid w:val="00544586"/>
    <w:rsid w:val="00545589"/>
    <w:rsid w:val="00546CC5"/>
    <w:rsid w:val="00550B0C"/>
    <w:rsid w:val="00551114"/>
    <w:rsid w:val="00553F84"/>
    <w:rsid w:val="00554FA8"/>
    <w:rsid w:val="0055547F"/>
    <w:rsid w:val="00556D8B"/>
    <w:rsid w:val="00556F5C"/>
    <w:rsid w:val="00560AF9"/>
    <w:rsid w:val="00561176"/>
    <w:rsid w:val="00561581"/>
    <w:rsid w:val="00563365"/>
    <w:rsid w:val="0056508C"/>
    <w:rsid w:val="00565767"/>
    <w:rsid w:val="005709AC"/>
    <w:rsid w:val="00570EA6"/>
    <w:rsid w:val="00571A39"/>
    <w:rsid w:val="00571F23"/>
    <w:rsid w:val="005725B4"/>
    <w:rsid w:val="00573744"/>
    <w:rsid w:val="005749F1"/>
    <w:rsid w:val="00575A63"/>
    <w:rsid w:val="00577C5F"/>
    <w:rsid w:val="00580306"/>
    <w:rsid w:val="00580B5A"/>
    <w:rsid w:val="005822D0"/>
    <w:rsid w:val="00582414"/>
    <w:rsid w:val="00582704"/>
    <w:rsid w:val="00582AE6"/>
    <w:rsid w:val="00583D45"/>
    <w:rsid w:val="005852B4"/>
    <w:rsid w:val="00585AA6"/>
    <w:rsid w:val="00585ACD"/>
    <w:rsid w:val="00586061"/>
    <w:rsid w:val="00586536"/>
    <w:rsid w:val="005865BA"/>
    <w:rsid w:val="00586B43"/>
    <w:rsid w:val="00587A59"/>
    <w:rsid w:val="00587DAE"/>
    <w:rsid w:val="00590CFE"/>
    <w:rsid w:val="00591F6B"/>
    <w:rsid w:val="00592FE1"/>
    <w:rsid w:val="00593085"/>
    <w:rsid w:val="00595602"/>
    <w:rsid w:val="005957B1"/>
    <w:rsid w:val="00595DA2"/>
    <w:rsid w:val="0059661E"/>
    <w:rsid w:val="00597419"/>
    <w:rsid w:val="005A00AA"/>
    <w:rsid w:val="005A00EC"/>
    <w:rsid w:val="005A018C"/>
    <w:rsid w:val="005A184C"/>
    <w:rsid w:val="005A19E9"/>
    <w:rsid w:val="005A4284"/>
    <w:rsid w:val="005A5E53"/>
    <w:rsid w:val="005A62AA"/>
    <w:rsid w:val="005A6BC1"/>
    <w:rsid w:val="005A72AC"/>
    <w:rsid w:val="005A781E"/>
    <w:rsid w:val="005A7F70"/>
    <w:rsid w:val="005B707C"/>
    <w:rsid w:val="005B7982"/>
    <w:rsid w:val="005C03E1"/>
    <w:rsid w:val="005C1416"/>
    <w:rsid w:val="005C39F9"/>
    <w:rsid w:val="005C3D76"/>
    <w:rsid w:val="005C526E"/>
    <w:rsid w:val="005C5288"/>
    <w:rsid w:val="005C5341"/>
    <w:rsid w:val="005C5504"/>
    <w:rsid w:val="005C58FB"/>
    <w:rsid w:val="005C6409"/>
    <w:rsid w:val="005C67A5"/>
    <w:rsid w:val="005C74CE"/>
    <w:rsid w:val="005C7572"/>
    <w:rsid w:val="005C7DF5"/>
    <w:rsid w:val="005D0271"/>
    <w:rsid w:val="005D0DD0"/>
    <w:rsid w:val="005D153A"/>
    <w:rsid w:val="005D1C69"/>
    <w:rsid w:val="005D26DF"/>
    <w:rsid w:val="005D4471"/>
    <w:rsid w:val="005D4A41"/>
    <w:rsid w:val="005D624C"/>
    <w:rsid w:val="005D66F5"/>
    <w:rsid w:val="005D751F"/>
    <w:rsid w:val="005D7534"/>
    <w:rsid w:val="005D7D8A"/>
    <w:rsid w:val="005E077A"/>
    <w:rsid w:val="005E0E62"/>
    <w:rsid w:val="005E1A1C"/>
    <w:rsid w:val="005E1E1B"/>
    <w:rsid w:val="005E210C"/>
    <w:rsid w:val="005E267C"/>
    <w:rsid w:val="005E345C"/>
    <w:rsid w:val="005E3485"/>
    <w:rsid w:val="005E35F4"/>
    <w:rsid w:val="005E6E9E"/>
    <w:rsid w:val="005E7D53"/>
    <w:rsid w:val="005F20E9"/>
    <w:rsid w:val="005F2B4E"/>
    <w:rsid w:val="005F6F02"/>
    <w:rsid w:val="005F7471"/>
    <w:rsid w:val="005F76C2"/>
    <w:rsid w:val="005F7D7A"/>
    <w:rsid w:val="0060468E"/>
    <w:rsid w:val="00605997"/>
    <w:rsid w:val="006061E8"/>
    <w:rsid w:val="00606F33"/>
    <w:rsid w:val="00606FEF"/>
    <w:rsid w:val="00607D6F"/>
    <w:rsid w:val="00611225"/>
    <w:rsid w:val="00611B88"/>
    <w:rsid w:val="00612B6F"/>
    <w:rsid w:val="00615386"/>
    <w:rsid w:val="00615CA7"/>
    <w:rsid w:val="00616165"/>
    <w:rsid w:val="00616AD3"/>
    <w:rsid w:val="0061770B"/>
    <w:rsid w:val="00620279"/>
    <w:rsid w:val="00620C63"/>
    <w:rsid w:val="006217C2"/>
    <w:rsid w:val="006226E5"/>
    <w:rsid w:val="006244DE"/>
    <w:rsid w:val="0062457C"/>
    <w:rsid w:val="00625D59"/>
    <w:rsid w:val="006264A7"/>
    <w:rsid w:val="00631390"/>
    <w:rsid w:val="00632016"/>
    <w:rsid w:val="00632475"/>
    <w:rsid w:val="00633C20"/>
    <w:rsid w:val="00633F2E"/>
    <w:rsid w:val="00634661"/>
    <w:rsid w:val="00634841"/>
    <w:rsid w:val="00635232"/>
    <w:rsid w:val="006368EF"/>
    <w:rsid w:val="006372C7"/>
    <w:rsid w:val="006414F8"/>
    <w:rsid w:val="006427E7"/>
    <w:rsid w:val="00642CA2"/>
    <w:rsid w:val="00643366"/>
    <w:rsid w:val="006434FA"/>
    <w:rsid w:val="00643B16"/>
    <w:rsid w:val="00643DB5"/>
    <w:rsid w:val="00644EF3"/>
    <w:rsid w:val="00644F41"/>
    <w:rsid w:val="006455E2"/>
    <w:rsid w:val="00645AFB"/>
    <w:rsid w:val="00646D01"/>
    <w:rsid w:val="0064707F"/>
    <w:rsid w:val="00650DCA"/>
    <w:rsid w:val="006527DA"/>
    <w:rsid w:val="00652C65"/>
    <w:rsid w:val="00653209"/>
    <w:rsid w:val="00653580"/>
    <w:rsid w:val="006542C3"/>
    <w:rsid w:val="00654402"/>
    <w:rsid w:val="00654DC0"/>
    <w:rsid w:val="00655557"/>
    <w:rsid w:val="00655CE4"/>
    <w:rsid w:val="00656F94"/>
    <w:rsid w:val="00657200"/>
    <w:rsid w:val="00657A8D"/>
    <w:rsid w:val="00660D86"/>
    <w:rsid w:val="00660EA4"/>
    <w:rsid w:val="00660F73"/>
    <w:rsid w:val="006616DB"/>
    <w:rsid w:val="00662EAB"/>
    <w:rsid w:val="0066345C"/>
    <w:rsid w:val="00665752"/>
    <w:rsid w:val="00665B91"/>
    <w:rsid w:val="00666F50"/>
    <w:rsid w:val="0066766F"/>
    <w:rsid w:val="0067010C"/>
    <w:rsid w:val="00670927"/>
    <w:rsid w:val="00672F9C"/>
    <w:rsid w:val="0067372E"/>
    <w:rsid w:val="006741DD"/>
    <w:rsid w:val="00675F63"/>
    <w:rsid w:val="006762C1"/>
    <w:rsid w:val="0067784D"/>
    <w:rsid w:val="00677F31"/>
    <w:rsid w:val="00680A61"/>
    <w:rsid w:val="00685C8F"/>
    <w:rsid w:val="00687634"/>
    <w:rsid w:val="00687B39"/>
    <w:rsid w:val="00687B79"/>
    <w:rsid w:val="00687FEB"/>
    <w:rsid w:val="00690818"/>
    <w:rsid w:val="00694317"/>
    <w:rsid w:val="00694961"/>
    <w:rsid w:val="00694CFF"/>
    <w:rsid w:val="0069694D"/>
    <w:rsid w:val="00697D84"/>
    <w:rsid w:val="006A37CE"/>
    <w:rsid w:val="006A3E54"/>
    <w:rsid w:val="006A4465"/>
    <w:rsid w:val="006A4503"/>
    <w:rsid w:val="006A4F15"/>
    <w:rsid w:val="006B02A7"/>
    <w:rsid w:val="006B05F6"/>
    <w:rsid w:val="006B1B64"/>
    <w:rsid w:val="006B33FE"/>
    <w:rsid w:val="006B3A2A"/>
    <w:rsid w:val="006B3AC7"/>
    <w:rsid w:val="006B3AF7"/>
    <w:rsid w:val="006B5AB2"/>
    <w:rsid w:val="006B5B52"/>
    <w:rsid w:val="006B5B62"/>
    <w:rsid w:val="006B640F"/>
    <w:rsid w:val="006B6B0E"/>
    <w:rsid w:val="006B7038"/>
    <w:rsid w:val="006B752D"/>
    <w:rsid w:val="006C09A5"/>
    <w:rsid w:val="006C2B07"/>
    <w:rsid w:val="006C3646"/>
    <w:rsid w:val="006C3E91"/>
    <w:rsid w:val="006C4407"/>
    <w:rsid w:val="006C474C"/>
    <w:rsid w:val="006C4CAB"/>
    <w:rsid w:val="006C5941"/>
    <w:rsid w:val="006C65DB"/>
    <w:rsid w:val="006C7238"/>
    <w:rsid w:val="006C72CE"/>
    <w:rsid w:val="006C746B"/>
    <w:rsid w:val="006C7EFE"/>
    <w:rsid w:val="006D1B36"/>
    <w:rsid w:val="006D1C24"/>
    <w:rsid w:val="006D223B"/>
    <w:rsid w:val="006D2477"/>
    <w:rsid w:val="006D29EA"/>
    <w:rsid w:val="006D49E1"/>
    <w:rsid w:val="006D4A3A"/>
    <w:rsid w:val="006D4DCE"/>
    <w:rsid w:val="006D5941"/>
    <w:rsid w:val="006D5C5C"/>
    <w:rsid w:val="006D6760"/>
    <w:rsid w:val="006D7083"/>
    <w:rsid w:val="006E1640"/>
    <w:rsid w:val="006E20D3"/>
    <w:rsid w:val="006E40C9"/>
    <w:rsid w:val="006E450A"/>
    <w:rsid w:val="006E4DB4"/>
    <w:rsid w:val="006E58DC"/>
    <w:rsid w:val="006E6C03"/>
    <w:rsid w:val="006E6F65"/>
    <w:rsid w:val="006F0971"/>
    <w:rsid w:val="006F14DA"/>
    <w:rsid w:val="006F161B"/>
    <w:rsid w:val="006F2160"/>
    <w:rsid w:val="006F4EAA"/>
    <w:rsid w:val="006F5D00"/>
    <w:rsid w:val="006F5F54"/>
    <w:rsid w:val="00700AC0"/>
    <w:rsid w:val="00700BF9"/>
    <w:rsid w:val="007013D7"/>
    <w:rsid w:val="007016E2"/>
    <w:rsid w:val="00702E89"/>
    <w:rsid w:val="0070372C"/>
    <w:rsid w:val="00703A4F"/>
    <w:rsid w:val="00703EC6"/>
    <w:rsid w:val="00703FA8"/>
    <w:rsid w:val="00704111"/>
    <w:rsid w:val="00704B7B"/>
    <w:rsid w:val="00710E6F"/>
    <w:rsid w:val="00711C28"/>
    <w:rsid w:val="0071313A"/>
    <w:rsid w:val="00714393"/>
    <w:rsid w:val="007151A2"/>
    <w:rsid w:val="00715EA4"/>
    <w:rsid w:val="007165C2"/>
    <w:rsid w:val="00717147"/>
    <w:rsid w:val="00717860"/>
    <w:rsid w:val="007212CA"/>
    <w:rsid w:val="007215C6"/>
    <w:rsid w:val="00721A14"/>
    <w:rsid w:val="00722C52"/>
    <w:rsid w:val="007244E9"/>
    <w:rsid w:val="00725644"/>
    <w:rsid w:val="00725ADC"/>
    <w:rsid w:val="00726301"/>
    <w:rsid w:val="00726FE4"/>
    <w:rsid w:val="00727FAF"/>
    <w:rsid w:val="007310E0"/>
    <w:rsid w:val="007315E6"/>
    <w:rsid w:val="0073261C"/>
    <w:rsid w:val="00732EE6"/>
    <w:rsid w:val="00733AE8"/>
    <w:rsid w:val="00735E8C"/>
    <w:rsid w:val="00740AFA"/>
    <w:rsid w:val="0074148E"/>
    <w:rsid w:val="00743274"/>
    <w:rsid w:val="0074349C"/>
    <w:rsid w:val="00744C64"/>
    <w:rsid w:val="00744DA4"/>
    <w:rsid w:val="0074527D"/>
    <w:rsid w:val="007463B5"/>
    <w:rsid w:val="00746703"/>
    <w:rsid w:val="00754718"/>
    <w:rsid w:val="007561A4"/>
    <w:rsid w:val="00756322"/>
    <w:rsid w:val="00756CC0"/>
    <w:rsid w:val="007575B3"/>
    <w:rsid w:val="0076020E"/>
    <w:rsid w:val="00761CE3"/>
    <w:rsid w:val="00761F85"/>
    <w:rsid w:val="00761F8F"/>
    <w:rsid w:val="00762CC9"/>
    <w:rsid w:val="00763560"/>
    <w:rsid w:val="0076391C"/>
    <w:rsid w:val="0076698D"/>
    <w:rsid w:val="007672BD"/>
    <w:rsid w:val="0077031C"/>
    <w:rsid w:val="007717BF"/>
    <w:rsid w:val="00771848"/>
    <w:rsid w:val="00771B74"/>
    <w:rsid w:val="00771C34"/>
    <w:rsid w:val="00772A88"/>
    <w:rsid w:val="00773D38"/>
    <w:rsid w:val="00773EB3"/>
    <w:rsid w:val="00774099"/>
    <w:rsid w:val="007749D6"/>
    <w:rsid w:val="00774EBF"/>
    <w:rsid w:val="00775364"/>
    <w:rsid w:val="00775646"/>
    <w:rsid w:val="007766B8"/>
    <w:rsid w:val="00776919"/>
    <w:rsid w:val="00782720"/>
    <w:rsid w:val="007831A7"/>
    <w:rsid w:val="00784760"/>
    <w:rsid w:val="00784C55"/>
    <w:rsid w:val="0078627C"/>
    <w:rsid w:val="00787F1C"/>
    <w:rsid w:val="007912E3"/>
    <w:rsid w:val="007912FA"/>
    <w:rsid w:val="00791886"/>
    <w:rsid w:val="007922B9"/>
    <w:rsid w:val="00793305"/>
    <w:rsid w:val="00793B26"/>
    <w:rsid w:val="00793CDA"/>
    <w:rsid w:val="0079610E"/>
    <w:rsid w:val="007967BF"/>
    <w:rsid w:val="007973D7"/>
    <w:rsid w:val="007977E3"/>
    <w:rsid w:val="00797BBB"/>
    <w:rsid w:val="007A23B6"/>
    <w:rsid w:val="007A2C45"/>
    <w:rsid w:val="007A2CB4"/>
    <w:rsid w:val="007A4480"/>
    <w:rsid w:val="007A4C9C"/>
    <w:rsid w:val="007A6DE3"/>
    <w:rsid w:val="007A756B"/>
    <w:rsid w:val="007A7CE7"/>
    <w:rsid w:val="007B1662"/>
    <w:rsid w:val="007B1D27"/>
    <w:rsid w:val="007B2F20"/>
    <w:rsid w:val="007B4002"/>
    <w:rsid w:val="007B4E57"/>
    <w:rsid w:val="007B5450"/>
    <w:rsid w:val="007B637C"/>
    <w:rsid w:val="007B72D6"/>
    <w:rsid w:val="007B74B0"/>
    <w:rsid w:val="007C0AE3"/>
    <w:rsid w:val="007C105C"/>
    <w:rsid w:val="007C240F"/>
    <w:rsid w:val="007C2AE8"/>
    <w:rsid w:val="007C37A2"/>
    <w:rsid w:val="007C3DB9"/>
    <w:rsid w:val="007C6184"/>
    <w:rsid w:val="007C6795"/>
    <w:rsid w:val="007C6AC8"/>
    <w:rsid w:val="007C6C95"/>
    <w:rsid w:val="007C768C"/>
    <w:rsid w:val="007C79B2"/>
    <w:rsid w:val="007D2916"/>
    <w:rsid w:val="007D31E4"/>
    <w:rsid w:val="007D37B5"/>
    <w:rsid w:val="007D3A82"/>
    <w:rsid w:val="007D74E0"/>
    <w:rsid w:val="007E009B"/>
    <w:rsid w:val="007E0AD8"/>
    <w:rsid w:val="007E0F76"/>
    <w:rsid w:val="007E1E12"/>
    <w:rsid w:val="007E2EE7"/>
    <w:rsid w:val="007E365B"/>
    <w:rsid w:val="007E39F8"/>
    <w:rsid w:val="007E415B"/>
    <w:rsid w:val="007E41D6"/>
    <w:rsid w:val="007E42DB"/>
    <w:rsid w:val="007E577F"/>
    <w:rsid w:val="007E7BC3"/>
    <w:rsid w:val="007F17BE"/>
    <w:rsid w:val="007F3C4A"/>
    <w:rsid w:val="007F3E7E"/>
    <w:rsid w:val="007F5CCE"/>
    <w:rsid w:val="007F5FBD"/>
    <w:rsid w:val="007F7666"/>
    <w:rsid w:val="00801D38"/>
    <w:rsid w:val="008020F4"/>
    <w:rsid w:val="00805276"/>
    <w:rsid w:val="00805AF8"/>
    <w:rsid w:val="00807D1F"/>
    <w:rsid w:val="008106F4"/>
    <w:rsid w:val="0081084B"/>
    <w:rsid w:val="0081232D"/>
    <w:rsid w:val="00812532"/>
    <w:rsid w:val="00813211"/>
    <w:rsid w:val="00813730"/>
    <w:rsid w:val="00814E76"/>
    <w:rsid w:val="008154FE"/>
    <w:rsid w:val="0081703C"/>
    <w:rsid w:val="00817280"/>
    <w:rsid w:val="008174AC"/>
    <w:rsid w:val="00817897"/>
    <w:rsid w:val="00817C09"/>
    <w:rsid w:val="00820E01"/>
    <w:rsid w:val="008214BB"/>
    <w:rsid w:val="00821822"/>
    <w:rsid w:val="00821DEE"/>
    <w:rsid w:val="00822010"/>
    <w:rsid w:val="008220FB"/>
    <w:rsid w:val="00822A33"/>
    <w:rsid w:val="00823B63"/>
    <w:rsid w:val="008261EC"/>
    <w:rsid w:val="008267C0"/>
    <w:rsid w:val="00826887"/>
    <w:rsid w:val="00830B79"/>
    <w:rsid w:val="00831307"/>
    <w:rsid w:val="00831A6D"/>
    <w:rsid w:val="00831FAE"/>
    <w:rsid w:val="008338A1"/>
    <w:rsid w:val="00834069"/>
    <w:rsid w:val="00834C06"/>
    <w:rsid w:val="00834E82"/>
    <w:rsid w:val="00835065"/>
    <w:rsid w:val="00837226"/>
    <w:rsid w:val="0083728A"/>
    <w:rsid w:val="008402A8"/>
    <w:rsid w:val="00841123"/>
    <w:rsid w:val="008414D1"/>
    <w:rsid w:val="00841B38"/>
    <w:rsid w:val="0084346C"/>
    <w:rsid w:val="008439B2"/>
    <w:rsid w:val="00843B94"/>
    <w:rsid w:val="00844C26"/>
    <w:rsid w:val="00845C6E"/>
    <w:rsid w:val="00847AE3"/>
    <w:rsid w:val="00847B28"/>
    <w:rsid w:val="00852A66"/>
    <w:rsid w:val="00852FFD"/>
    <w:rsid w:val="00854D13"/>
    <w:rsid w:val="008561F7"/>
    <w:rsid w:val="00857B77"/>
    <w:rsid w:val="00857CEB"/>
    <w:rsid w:val="008604E0"/>
    <w:rsid w:val="0086126C"/>
    <w:rsid w:val="00861305"/>
    <w:rsid w:val="00861C59"/>
    <w:rsid w:val="00861DED"/>
    <w:rsid w:val="00861F00"/>
    <w:rsid w:val="00863566"/>
    <w:rsid w:val="0086462E"/>
    <w:rsid w:val="00864709"/>
    <w:rsid w:val="00864784"/>
    <w:rsid w:val="00865DA7"/>
    <w:rsid w:val="00866377"/>
    <w:rsid w:val="00866981"/>
    <w:rsid w:val="00866AE3"/>
    <w:rsid w:val="00867B64"/>
    <w:rsid w:val="00872FE7"/>
    <w:rsid w:val="0087409A"/>
    <w:rsid w:val="00874550"/>
    <w:rsid w:val="00874AFC"/>
    <w:rsid w:val="00874B66"/>
    <w:rsid w:val="00875906"/>
    <w:rsid w:val="00876522"/>
    <w:rsid w:val="00877181"/>
    <w:rsid w:val="0088191C"/>
    <w:rsid w:val="00881BB9"/>
    <w:rsid w:val="00882E14"/>
    <w:rsid w:val="00882FF8"/>
    <w:rsid w:val="0088369A"/>
    <w:rsid w:val="008838AE"/>
    <w:rsid w:val="00884AFB"/>
    <w:rsid w:val="00886CF3"/>
    <w:rsid w:val="008872A6"/>
    <w:rsid w:val="008905AC"/>
    <w:rsid w:val="00891384"/>
    <w:rsid w:val="0089148B"/>
    <w:rsid w:val="008914C4"/>
    <w:rsid w:val="00892AAB"/>
    <w:rsid w:val="00892FDE"/>
    <w:rsid w:val="00895481"/>
    <w:rsid w:val="008A00E0"/>
    <w:rsid w:val="008A01D5"/>
    <w:rsid w:val="008A16E1"/>
    <w:rsid w:val="008A22C6"/>
    <w:rsid w:val="008A2520"/>
    <w:rsid w:val="008A372A"/>
    <w:rsid w:val="008A3ADC"/>
    <w:rsid w:val="008A4F7F"/>
    <w:rsid w:val="008A624F"/>
    <w:rsid w:val="008A69B8"/>
    <w:rsid w:val="008A6CB4"/>
    <w:rsid w:val="008B07D9"/>
    <w:rsid w:val="008B1AA1"/>
    <w:rsid w:val="008B27FC"/>
    <w:rsid w:val="008B2E5E"/>
    <w:rsid w:val="008B3115"/>
    <w:rsid w:val="008B3725"/>
    <w:rsid w:val="008B38F8"/>
    <w:rsid w:val="008B3B3F"/>
    <w:rsid w:val="008B580A"/>
    <w:rsid w:val="008B59A6"/>
    <w:rsid w:val="008B6CBA"/>
    <w:rsid w:val="008B6F89"/>
    <w:rsid w:val="008B770B"/>
    <w:rsid w:val="008B79F7"/>
    <w:rsid w:val="008C14F3"/>
    <w:rsid w:val="008C1B72"/>
    <w:rsid w:val="008C2398"/>
    <w:rsid w:val="008C558B"/>
    <w:rsid w:val="008C5885"/>
    <w:rsid w:val="008C6B60"/>
    <w:rsid w:val="008D050C"/>
    <w:rsid w:val="008D1E5A"/>
    <w:rsid w:val="008D30E3"/>
    <w:rsid w:val="008D4116"/>
    <w:rsid w:val="008D492F"/>
    <w:rsid w:val="008E0328"/>
    <w:rsid w:val="008E0857"/>
    <w:rsid w:val="008E2230"/>
    <w:rsid w:val="008E2482"/>
    <w:rsid w:val="008E4B71"/>
    <w:rsid w:val="008E5291"/>
    <w:rsid w:val="008E6DA4"/>
    <w:rsid w:val="008E799B"/>
    <w:rsid w:val="008F206B"/>
    <w:rsid w:val="008F36C1"/>
    <w:rsid w:val="008F383D"/>
    <w:rsid w:val="008F456F"/>
    <w:rsid w:val="008F4DF5"/>
    <w:rsid w:val="008F71F7"/>
    <w:rsid w:val="009011DE"/>
    <w:rsid w:val="00903A7C"/>
    <w:rsid w:val="009052B0"/>
    <w:rsid w:val="00905A08"/>
    <w:rsid w:val="009060CD"/>
    <w:rsid w:val="009071F1"/>
    <w:rsid w:val="00907A03"/>
    <w:rsid w:val="00911A87"/>
    <w:rsid w:val="0091288C"/>
    <w:rsid w:val="00912931"/>
    <w:rsid w:val="009140D0"/>
    <w:rsid w:val="00914124"/>
    <w:rsid w:val="0091414D"/>
    <w:rsid w:val="009144FB"/>
    <w:rsid w:val="00914812"/>
    <w:rsid w:val="009149A6"/>
    <w:rsid w:val="00915FFC"/>
    <w:rsid w:val="0091607B"/>
    <w:rsid w:val="009203AB"/>
    <w:rsid w:val="0092118A"/>
    <w:rsid w:val="009237EC"/>
    <w:rsid w:val="00923E63"/>
    <w:rsid w:val="00925AC2"/>
    <w:rsid w:val="00925EEE"/>
    <w:rsid w:val="00926DFE"/>
    <w:rsid w:val="00932935"/>
    <w:rsid w:val="0093331F"/>
    <w:rsid w:val="0093411B"/>
    <w:rsid w:val="0093415F"/>
    <w:rsid w:val="00934452"/>
    <w:rsid w:val="009348D1"/>
    <w:rsid w:val="00934E59"/>
    <w:rsid w:val="0093542B"/>
    <w:rsid w:val="00935B1B"/>
    <w:rsid w:val="00935BF7"/>
    <w:rsid w:val="00936432"/>
    <w:rsid w:val="009364E3"/>
    <w:rsid w:val="00937697"/>
    <w:rsid w:val="00937F31"/>
    <w:rsid w:val="00940098"/>
    <w:rsid w:val="00940599"/>
    <w:rsid w:val="00942BB6"/>
    <w:rsid w:val="0094586A"/>
    <w:rsid w:val="009463DC"/>
    <w:rsid w:val="009466C2"/>
    <w:rsid w:val="00946A46"/>
    <w:rsid w:val="00946C10"/>
    <w:rsid w:val="00947799"/>
    <w:rsid w:val="009479D8"/>
    <w:rsid w:val="00951F1E"/>
    <w:rsid w:val="009523BC"/>
    <w:rsid w:val="0095380F"/>
    <w:rsid w:val="00954B21"/>
    <w:rsid w:val="00954F50"/>
    <w:rsid w:val="00956D33"/>
    <w:rsid w:val="00957D27"/>
    <w:rsid w:val="00960181"/>
    <w:rsid w:val="009608EA"/>
    <w:rsid w:val="009613F4"/>
    <w:rsid w:val="00963A08"/>
    <w:rsid w:val="00963AD4"/>
    <w:rsid w:val="009660F1"/>
    <w:rsid w:val="009661E5"/>
    <w:rsid w:val="009675AA"/>
    <w:rsid w:val="00967D14"/>
    <w:rsid w:val="0097122E"/>
    <w:rsid w:val="009712E4"/>
    <w:rsid w:val="00971FBF"/>
    <w:rsid w:val="00972488"/>
    <w:rsid w:val="00972583"/>
    <w:rsid w:val="00973044"/>
    <w:rsid w:val="00973624"/>
    <w:rsid w:val="00974655"/>
    <w:rsid w:val="009756B4"/>
    <w:rsid w:val="00976246"/>
    <w:rsid w:val="00976C5A"/>
    <w:rsid w:val="009770E2"/>
    <w:rsid w:val="0097716C"/>
    <w:rsid w:val="0097758D"/>
    <w:rsid w:val="00980E7D"/>
    <w:rsid w:val="009817A2"/>
    <w:rsid w:val="009825AE"/>
    <w:rsid w:val="0098379E"/>
    <w:rsid w:val="00983981"/>
    <w:rsid w:val="00983CAD"/>
    <w:rsid w:val="009842EA"/>
    <w:rsid w:val="0098492A"/>
    <w:rsid w:val="00985B88"/>
    <w:rsid w:val="00985E99"/>
    <w:rsid w:val="009868A6"/>
    <w:rsid w:val="00991718"/>
    <w:rsid w:val="00991769"/>
    <w:rsid w:val="009917C0"/>
    <w:rsid w:val="009923FF"/>
    <w:rsid w:val="00992F8E"/>
    <w:rsid w:val="00995961"/>
    <w:rsid w:val="00995B68"/>
    <w:rsid w:val="00996A3E"/>
    <w:rsid w:val="009971EF"/>
    <w:rsid w:val="00997C40"/>
    <w:rsid w:val="009A0ADC"/>
    <w:rsid w:val="009A0CF1"/>
    <w:rsid w:val="009A187E"/>
    <w:rsid w:val="009A1CA5"/>
    <w:rsid w:val="009A2A1F"/>
    <w:rsid w:val="009A355D"/>
    <w:rsid w:val="009A4D5B"/>
    <w:rsid w:val="009A4F13"/>
    <w:rsid w:val="009A6578"/>
    <w:rsid w:val="009A7BCE"/>
    <w:rsid w:val="009B0240"/>
    <w:rsid w:val="009B0C9C"/>
    <w:rsid w:val="009B1AB5"/>
    <w:rsid w:val="009B2A62"/>
    <w:rsid w:val="009B2ABF"/>
    <w:rsid w:val="009B39C0"/>
    <w:rsid w:val="009B4BDA"/>
    <w:rsid w:val="009B512A"/>
    <w:rsid w:val="009B793A"/>
    <w:rsid w:val="009B7EA5"/>
    <w:rsid w:val="009C0C68"/>
    <w:rsid w:val="009C0F46"/>
    <w:rsid w:val="009C5419"/>
    <w:rsid w:val="009C55F2"/>
    <w:rsid w:val="009C57F2"/>
    <w:rsid w:val="009C7433"/>
    <w:rsid w:val="009C7612"/>
    <w:rsid w:val="009D07DC"/>
    <w:rsid w:val="009D1F79"/>
    <w:rsid w:val="009D3378"/>
    <w:rsid w:val="009D3586"/>
    <w:rsid w:val="009D3BB7"/>
    <w:rsid w:val="009D438D"/>
    <w:rsid w:val="009D5481"/>
    <w:rsid w:val="009D5C07"/>
    <w:rsid w:val="009D5F80"/>
    <w:rsid w:val="009D620C"/>
    <w:rsid w:val="009D66F6"/>
    <w:rsid w:val="009D6FCF"/>
    <w:rsid w:val="009D7FB7"/>
    <w:rsid w:val="009E22E7"/>
    <w:rsid w:val="009E336C"/>
    <w:rsid w:val="009E3A60"/>
    <w:rsid w:val="009E4364"/>
    <w:rsid w:val="009E48A1"/>
    <w:rsid w:val="009E5426"/>
    <w:rsid w:val="009E5EDE"/>
    <w:rsid w:val="009E69A5"/>
    <w:rsid w:val="009E7F0A"/>
    <w:rsid w:val="009F01EF"/>
    <w:rsid w:val="009F0251"/>
    <w:rsid w:val="009F3CEE"/>
    <w:rsid w:val="009F48E6"/>
    <w:rsid w:val="009F4912"/>
    <w:rsid w:val="009F4A87"/>
    <w:rsid w:val="009F4B5C"/>
    <w:rsid w:val="009F593B"/>
    <w:rsid w:val="009F59BA"/>
    <w:rsid w:val="009F5BD6"/>
    <w:rsid w:val="009F5CCC"/>
    <w:rsid w:val="009F5E0D"/>
    <w:rsid w:val="009F645C"/>
    <w:rsid w:val="009F6ADF"/>
    <w:rsid w:val="009F7C96"/>
    <w:rsid w:val="00A01A67"/>
    <w:rsid w:val="00A03C04"/>
    <w:rsid w:val="00A03CBF"/>
    <w:rsid w:val="00A056CB"/>
    <w:rsid w:val="00A05E4D"/>
    <w:rsid w:val="00A06598"/>
    <w:rsid w:val="00A07AC6"/>
    <w:rsid w:val="00A10A27"/>
    <w:rsid w:val="00A11372"/>
    <w:rsid w:val="00A12604"/>
    <w:rsid w:val="00A129A2"/>
    <w:rsid w:val="00A13966"/>
    <w:rsid w:val="00A1450F"/>
    <w:rsid w:val="00A14836"/>
    <w:rsid w:val="00A153B8"/>
    <w:rsid w:val="00A16CDB"/>
    <w:rsid w:val="00A171D4"/>
    <w:rsid w:val="00A17378"/>
    <w:rsid w:val="00A203DB"/>
    <w:rsid w:val="00A2088F"/>
    <w:rsid w:val="00A20D25"/>
    <w:rsid w:val="00A22F85"/>
    <w:rsid w:val="00A236ED"/>
    <w:rsid w:val="00A23822"/>
    <w:rsid w:val="00A25573"/>
    <w:rsid w:val="00A26A94"/>
    <w:rsid w:val="00A27122"/>
    <w:rsid w:val="00A27D72"/>
    <w:rsid w:val="00A30517"/>
    <w:rsid w:val="00A30E6F"/>
    <w:rsid w:val="00A32110"/>
    <w:rsid w:val="00A3219E"/>
    <w:rsid w:val="00A32652"/>
    <w:rsid w:val="00A34621"/>
    <w:rsid w:val="00A34D7B"/>
    <w:rsid w:val="00A41E67"/>
    <w:rsid w:val="00A42365"/>
    <w:rsid w:val="00A430B2"/>
    <w:rsid w:val="00A44731"/>
    <w:rsid w:val="00A44FC4"/>
    <w:rsid w:val="00A45589"/>
    <w:rsid w:val="00A45E22"/>
    <w:rsid w:val="00A46C70"/>
    <w:rsid w:val="00A4759A"/>
    <w:rsid w:val="00A51FE9"/>
    <w:rsid w:val="00A53421"/>
    <w:rsid w:val="00A538AF"/>
    <w:rsid w:val="00A54C14"/>
    <w:rsid w:val="00A54E5C"/>
    <w:rsid w:val="00A55C17"/>
    <w:rsid w:val="00A57BD9"/>
    <w:rsid w:val="00A6210C"/>
    <w:rsid w:val="00A624BD"/>
    <w:rsid w:val="00A62A1C"/>
    <w:rsid w:val="00A63EE0"/>
    <w:rsid w:val="00A66AB9"/>
    <w:rsid w:val="00A67BB0"/>
    <w:rsid w:val="00A7090D"/>
    <w:rsid w:val="00A71353"/>
    <w:rsid w:val="00A716CF"/>
    <w:rsid w:val="00A7216C"/>
    <w:rsid w:val="00A72506"/>
    <w:rsid w:val="00A72A41"/>
    <w:rsid w:val="00A72C03"/>
    <w:rsid w:val="00A741C2"/>
    <w:rsid w:val="00A7479C"/>
    <w:rsid w:val="00A74AF0"/>
    <w:rsid w:val="00A75EA9"/>
    <w:rsid w:val="00A76FFA"/>
    <w:rsid w:val="00A778A7"/>
    <w:rsid w:val="00A77FD0"/>
    <w:rsid w:val="00A80A7C"/>
    <w:rsid w:val="00A812BE"/>
    <w:rsid w:val="00A82D3F"/>
    <w:rsid w:val="00A82E07"/>
    <w:rsid w:val="00A85334"/>
    <w:rsid w:val="00A85EBE"/>
    <w:rsid w:val="00A87733"/>
    <w:rsid w:val="00A912A1"/>
    <w:rsid w:val="00A9208D"/>
    <w:rsid w:val="00A9564F"/>
    <w:rsid w:val="00A9658B"/>
    <w:rsid w:val="00A96872"/>
    <w:rsid w:val="00A97044"/>
    <w:rsid w:val="00AA3202"/>
    <w:rsid w:val="00AA6B83"/>
    <w:rsid w:val="00AB03C3"/>
    <w:rsid w:val="00AB0B7F"/>
    <w:rsid w:val="00AB12F9"/>
    <w:rsid w:val="00AB148E"/>
    <w:rsid w:val="00AB2B0C"/>
    <w:rsid w:val="00AB45D1"/>
    <w:rsid w:val="00AB4736"/>
    <w:rsid w:val="00AB68F0"/>
    <w:rsid w:val="00AC19A1"/>
    <w:rsid w:val="00AC2140"/>
    <w:rsid w:val="00AC2226"/>
    <w:rsid w:val="00AC28E0"/>
    <w:rsid w:val="00AC2BB9"/>
    <w:rsid w:val="00AC2FA3"/>
    <w:rsid w:val="00AC71CE"/>
    <w:rsid w:val="00AC7AD1"/>
    <w:rsid w:val="00AD0707"/>
    <w:rsid w:val="00AD135F"/>
    <w:rsid w:val="00AD1670"/>
    <w:rsid w:val="00AD1AED"/>
    <w:rsid w:val="00AD204C"/>
    <w:rsid w:val="00AD23E7"/>
    <w:rsid w:val="00AD38AD"/>
    <w:rsid w:val="00AD3B3C"/>
    <w:rsid w:val="00AD3D40"/>
    <w:rsid w:val="00AD3E5F"/>
    <w:rsid w:val="00AD4ED5"/>
    <w:rsid w:val="00AD6C4C"/>
    <w:rsid w:val="00AD766E"/>
    <w:rsid w:val="00AE1897"/>
    <w:rsid w:val="00AE221F"/>
    <w:rsid w:val="00AE27B5"/>
    <w:rsid w:val="00AE2EA1"/>
    <w:rsid w:val="00AE314A"/>
    <w:rsid w:val="00AE3E64"/>
    <w:rsid w:val="00AE464A"/>
    <w:rsid w:val="00AE4667"/>
    <w:rsid w:val="00AE5B7C"/>
    <w:rsid w:val="00AE656A"/>
    <w:rsid w:val="00AE6EBC"/>
    <w:rsid w:val="00AF0050"/>
    <w:rsid w:val="00AF1029"/>
    <w:rsid w:val="00AF22F6"/>
    <w:rsid w:val="00AF266B"/>
    <w:rsid w:val="00AF323A"/>
    <w:rsid w:val="00AF46D7"/>
    <w:rsid w:val="00AF6250"/>
    <w:rsid w:val="00AF797A"/>
    <w:rsid w:val="00AF7A14"/>
    <w:rsid w:val="00AF7A85"/>
    <w:rsid w:val="00B00452"/>
    <w:rsid w:val="00B02A1E"/>
    <w:rsid w:val="00B02B4A"/>
    <w:rsid w:val="00B02E02"/>
    <w:rsid w:val="00B0511D"/>
    <w:rsid w:val="00B052A1"/>
    <w:rsid w:val="00B0605D"/>
    <w:rsid w:val="00B10341"/>
    <w:rsid w:val="00B11193"/>
    <w:rsid w:val="00B11A23"/>
    <w:rsid w:val="00B13580"/>
    <w:rsid w:val="00B137A0"/>
    <w:rsid w:val="00B163F6"/>
    <w:rsid w:val="00B165F8"/>
    <w:rsid w:val="00B1690A"/>
    <w:rsid w:val="00B172C0"/>
    <w:rsid w:val="00B20967"/>
    <w:rsid w:val="00B2153B"/>
    <w:rsid w:val="00B22611"/>
    <w:rsid w:val="00B228BC"/>
    <w:rsid w:val="00B22B44"/>
    <w:rsid w:val="00B23259"/>
    <w:rsid w:val="00B23A91"/>
    <w:rsid w:val="00B2419F"/>
    <w:rsid w:val="00B24D68"/>
    <w:rsid w:val="00B25D81"/>
    <w:rsid w:val="00B273CB"/>
    <w:rsid w:val="00B3281D"/>
    <w:rsid w:val="00B34F45"/>
    <w:rsid w:val="00B36183"/>
    <w:rsid w:val="00B37456"/>
    <w:rsid w:val="00B40FE6"/>
    <w:rsid w:val="00B41615"/>
    <w:rsid w:val="00B416FF"/>
    <w:rsid w:val="00B41FD1"/>
    <w:rsid w:val="00B42EA7"/>
    <w:rsid w:val="00B4300D"/>
    <w:rsid w:val="00B4431C"/>
    <w:rsid w:val="00B44877"/>
    <w:rsid w:val="00B44D7B"/>
    <w:rsid w:val="00B4507F"/>
    <w:rsid w:val="00B4612A"/>
    <w:rsid w:val="00B475CB"/>
    <w:rsid w:val="00B479C2"/>
    <w:rsid w:val="00B50A89"/>
    <w:rsid w:val="00B51641"/>
    <w:rsid w:val="00B518F4"/>
    <w:rsid w:val="00B519D9"/>
    <w:rsid w:val="00B51D63"/>
    <w:rsid w:val="00B53870"/>
    <w:rsid w:val="00B548E9"/>
    <w:rsid w:val="00B55EB7"/>
    <w:rsid w:val="00B5652E"/>
    <w:rsid w:val="00B572BB"/>
    <w:rsid w:val="00B6027E"/>
    <w:rsid w:val="00B605D4"/>
    <w:rsid w:val="00B60BF3"/>
    <w:rsid w:val="00B61275"/>
    <w:rsid w:val="00B61C8A"/>
    <w:rsid w:val="00B62472"/>
    <w:rsid w:val="00B636D8"/>
    <w:rsid w:val="00B641D9"/>
    <w:rsid w:val="00B64468"/>
    <w:rsid w:val="00B6769B"/>
    <w:rsid w:val="00B71457"/>
    <w:rsid w:val="00B716D3"/>
    <w:rsid w:val="00B72095"/>
    <w:rsid w:val="00B732D1"/>
    <w:rsid w:val="00B7368C"/>
    <w:rsid w:val="00B73747"/>
    <w:rsid w:val="00B75045"/>
    <w:rsid w:val="00B7568A"/>
    <w:rsid w:val="00B7586F"/>
    <w:rsid w:val="00B75E60"/>
    <w:rsid w:val="00B77EBA"/>
    <w:rsid w:val="00B77F87"/>
    <w:rsid w:val="00B80288"/>
    <w:rsid w:val="00B80289"/>
    <w:rsid w:val="00B803EA"/>
    <w:rsid w:val="00B80A84"/>
    <w:rsid w:val="00B810B2"/>
    <w:rsid w:val="00B811D4"/>
    <w:rsid w:val="00B818D7"/>
    <w:rsid w:val="00B8204E"/>
    <w:rsid w:val="00B850A0"/>
    <w:rsid w:val="00B850B2"/>
    <w:rsid w:val="00B8555B"/>
    <w:rsid w:val="00B8656A"/>
    <w:rsid w:val="00B86A6C"/>
    <w:rsid w:val="00B874FB"/>
    <w:rsid w:val="00B902F0"/>
    <w:rsid w:val="00B903D7"/>
    <w:rsid w:val="00B90739"/>
    <w:rsid w:val="00B90A39"/>
    <w:rsid w:val="00B91A5C"/>
    <w:rsid w:val="00B927DD"/>
    <w:rsid w:val="00B92804"/>
    <w:rsid w:val="00B93309"/>
    <w:rsid w:val="00B93E63"/>
    <w:rsid w:val="00B94DEA"/>
    <w:rsid w:val="00B95738"/>
    <w:rsid w:val="00B96028"/>
    <w:rsid w:val="00B967BC"/>
    <w:rsid w:val="00B968CF"/>
    <w:rsid w:val="00B96996"/>
    <w:rsid w:val="00B970D5"/>
    <w:rsid w:val="00B970ED"/>
    <w:rsid w:val="00BA115A"/>
    <w:rsid w:val="00BA1FB3"/>
    <w:rsid w:val="00BA3683"/>
    <w:rsid w:val="00BA6138"/>
    <w:rsid w:val="00BA64DA"/>
    <w:rsid w:val="00BA65C3"/>
    <w:rsid w:val="00BB03F1"/>
    <w:rsid w:val="00BB0623"/>
    <w:rsid w:val="00BB0B08"/>
    <w:rsid w:val="00BB0B6A"/>
    <w:rsid w:val="00BB3A2A"/>
    <w:rsid w:val="00BB3FD6"/>
    <w:rsid w:val="00BB42EB"/>
    <w:rsid w:val="00BB43C9"/>
    <w:rsid w:val="00BB6014"/>
    <w:rsid w:val="00BB74FA"/>
    <w:rsid w:val="00BB7557"/>
    <w:rsid w:val="00BC29EB"/>
    <w:rsid w:val="00BC357F"/>
    <w:rsid w:val="00BC41AD"/>
    <w:rsid w:val="00BC4BEB"/>
    <w:rsid w:val="00BC4E11"/>
    <w:rsid w:val="00BC6554"/>
    <w:rsid w:val="00BC662F"/>
    <w:rsid w:val="00BC6943"/>
    <w:rsid w:val="00BC76A2"/>
    <w:rsid w:val="00BC7726"/>
    <w:rsid w:val="00BD0014"/>
    <w:rsid w:val="00BD00BA"/>
    <w:rsid w:val="00BD0614"/>
    <w:rsid w:val="00BD14AA"/>
    <w:rsid w:val="00BD21BB"/>
    <w:rsid w:val="00BD427E"/>
    <w:rsid w:val="00BD4561"/>
    <w:rsid w:val="00BD4B62"/>
    <w:rsid w:val="00BD51BE"/>
    <w:rsid w:val="00BD6AF9"/>
    <w:rsid w:val="00BD6CDD"/>
    <w:rsid w:val="00BD768D"/>
    <w:rsid w:val="00BE1356"/>
    <w:rsid w:val="00BE146C"/>
    <w:rsid w:val="00BE15D6"/>
    <w:rsid w:val="00BE636A"/>
    <w:rsid w:val="00BE708E"/>
    <w:rsid w:val="00BF030E"/>
    <w:rsid w:val="00BF07B7"/>
    <w:rsid w:val="00BF104A"/>
    <w:rsid w:val="00BF1B01"/>
    <w:rsid w:val="00BF401A"/>
    <w:rsid w:val="00BF4E24"/>
    <w:rsid w:val="00BF4E52"/>
    <w:rsid w:val="00BF62A5"/>
    <w:rsid w:val="00C00F00"/>
    <w:rsid w:val="00C01870"/>
    <w:rsid w:val="00C01FE0"/>
    <w:rsid w:val="00C02E76"/>
    <w:rsid w:val="00C06B3E"/>
    <w:rsid w:val="00C074C2"/>
    <w:rsid w:val="00C10407"/>
    <w:rsid w:val="00C10485"/>
    <w:rsid w:val="00C10CC1"/>
    <w:rsid w:val="00C11A39"/>
    <w:rsid w:val="00C1204A"/>
    <w:rsid w:val="00C143B2"/>
    <w:rsid w:val="00C14FBD"/>
    <w:rsid w:val="00C17D72"/>
    <w:rsid w:val="00C2225B"/>
    <w:rsid w:val="00C224F0"/>
    <w:rsid w:val="00C22838"/>
    <w:rsid w:val="00C22AC5"/>
    <w:rsid w:val="00C23FA7"/>
    <w:rsid w:val="00C24913"/>
    <w:rsid w:val="00C24ED7"/>
    <w:rsid w:val="00C25640"/>
    <w:rsid w:val="00C25832"/>
    <w:rsid w:val="00C258A0"/>
    <w:rsid w:val="00C271C8"/>
    <w:rsid w:val="00C276CF"/>
    <w:rsid w:val="00C27E24"/>
    <w:rsid w:val="00C27F5C"/>
    <w:rsid w:val="00C30328"/>
    <w:rsid w:val="00C30519"/>
    <w:rsid w:val="00C3095B"/>
    <w:rsid w:val="00C325DD"/>
    <w:rsid w:val="00C33476"/>
    <w:rsid w:val="00C336AF"/>
    <w:rsid w:val="00C33DDE"/>
    <w:rsid w:val="00C3444A"/>
    <w:rsid w:val="00C34B88"/>
    <w:rsid w:val="00C34E5E"/>
    <w:rsid w:val="00C3554C"/>
    <w:rsid w:val="00C355EF"/>
    <w:rsid w:val="00C3603E"/>
    <w:rsid w:val="00C373B1"/>
    <w:rsid w:val="00C375A7"/>
    <w:rsid w:val="00C403CC"/>
    <w:rsid w:val="00C42257"/>
    <w:rsid w:val="00C4573B"/>
    <w:rsid w:val="00C45941"/>
    <w:rsid w:val="00C45CE2"/>
    <w:rsid w:val="00C45FD1"/>
    <w:rsid w:val="00C4663C"/>
    <w:rsid w:val="00C47336"/>
    <w:rsid w:val="00C50348"/>
    <w:rsid w:val="00C50AEA"/>
    <w:rsid w:val="00C51002"/>
    <w:rsid w:val="00C52FCE"/>
    <w:rsid w:val="00C540D6"/>
    <w:rsid w:val="00C541EF"/>
    <w:rsid w:val="00C5476D"/>
    <w:rsid w:val="00C55103"/>
    <w:rsid w:val="00C56DBF"/>
    <w:rsid w:val="00C56E0E"/>
    <w:rsid w:val="00C57445"/>
    <w:rsid w:val="00C57A66"/>
    <w:rsid w:val="00C601C9"/>
    <w:rsid w:val="00C618C8"/>
    <w:rsid w:val="00C6297A"/>
    <w:rsid w:val="00C63040"/>
    <w:rsid w:val="00C633C9"/>
    <w:rsid w:val="00C64625"/>
    <w:rsid w:val="00C66087"/>
    <w:rsid w:val="00C66F1E"/>
    <w:rsid w:val="00C67963"/>
    <w:rsid w:val="00C67A31"/>
    <w:rsid w:val="00C67D96"/>
    <w:rsid w:val="00C70AF1"/>
    <w:rsid w:val="00C72D4E"/>
    <w:rsid w:val="00C73406"/>
    <w:rsid w:val="00C73C3D"/>
    <w:rsid w:val="00C743AF"/>
    <w:rsid w:val="00C75292"/>
    <w:rsid w:val="00C768E1"/>
    <w:rsid w:val="00C80151"/>
    <w:rsid w:val="00C8080E"/>
    <w:rsid w:val="00C810A2"/>
    <w:rsid w:val="00C83FCB"/>
    <w:rsid w:val="00C84AA0"/>
    <w:rsid w:val="00C86632"/>
    <w:rsid w:val="00C86F97"/>
    <w:rsid w:val="00C873F0"/>
    <w:rsid w:val="00C87738"/>
    <w:rsid w:val="00C9023A"/>
    <w:rsid w:val="00C928D5"/>
    <w:rsid w:val="00C93408"/>
    <w:rsid w:val="00C96D07"/>
    <w:rsid w:val="00CA04EE"/>
    <w:rsid w:val="00CA103D"/>
    <w:rsid w:val="00CA1338"/>
    <w:rsid w:val="00CA14F2"/>
    <w:rsid w:val="00CA229B"/>
    <w:rsid w:val="00CA291E"/>
    <w:rsid w:val="00CA4264"/>
    <w:rsid w:val="00CA546B"/>
    <w:rsid w:val="00CA57DE"/>
    <w:rsid w:val="00CA5C9B"/>
    <w:rsid w:val="00CA6F24"/>
    <w:rsid w:val="00CA7433"/>
    <w:rsid w:val="00CA7A98"/>
    <w:rsid w:val="00CB09A2"/>
    <w:rsid w:val="00CB116C"/>
    <w:rsid w:val="00CB123A"/>
    <w:rsid w:val="00CB2DDD"/>
    <w:rsid w:val="00CB309E"/>
    <w:rsid w:val="00CB523A"/>
    <w:rsid w:val="00CB5387"/>
    <w:rsid w:val="00CB5C21"/>
    <w:rsid w:val="00CB6273"/>
    <w:rsid w:val="00CB65AF"/>
    <w:rsid w:val="00CB77B1"/>
    <w:rsid w:val="00CC0659"/>
    <w:rsid w:val="00CC0E5B"/>
    <w:rsid w:val="00CC1B3E"/>
    <w:rsid w:val="00CC1BA8"/>
    <w:rsid w:val="00CC3127"/>
    <w:rsid w:val="00CC359D"/>
    <w:rsid w:val="00CC387E"/>
    <w:rsid w:val="00CC3DB6"/>
    <w:rsid w:val="00CC4BF6"/>
    <w:rsid w:val="00CC4DC9"/>
    <w:rsid w:val="00CC5515"/>
    <w:rsid w:val="00CC56EF"/>
    <w:rsid w:val="00CC6C19"/>
    <w:rsid w:val="00CC7536"/>
    <w:rsid w:val="00CD1A91"/>
    <w:rsid w:val="00CD4828"/>
    <w:rsid w:val="00CD627C"/>
    <w:rsid w:val="00CD7A68"/>
    <w:rsid w:val="00CD7E66"/>
    <w:rsid w:val="00CE00B5"/>
    <w:rsid w:val="00CE045F"/>
    <w:rsid w:val="00CE0B44"/>
    <w:rsid w:val="00CE17AC"/>
    <w:rsid w:val="00CE1869"/>
    <w:rsid w:val="00CE222B"/>
    <w:rsid w:val="00CE3573"/>
    <w:rsid w:val="00CE568D"/>
    <w:rsid w:val="00CE5B77"/>
    <w:rsid w:val="00CE5CD4"/>
    <w:rsid w:val="00CE6635"/>
    <w:rsid w:val="00CE7293"/>
    <w:rsid w:val="00CE7BAF"/>
    <w:rsid w:val="00CE7D39"/>
    <w:rsid w:val="00CF0641"/>
    <w:rsid w:val="00CF0DD3"/>
    <w:rsid w:val="00CF18CF"/>
    <w:rsid w:val="00CF2163"/>
    <w:rsid w:val="00CF33E1"/>
    <w:rsid w:val="00CF3992"/>
    <w:rsid w:val="00CF3B73"/>
    <w:rsid w:val="00CF4062"/>
    <w:rsid w:val="00CF5266"/>
    <w:rsid w:val="00CF5D7F"/>
    <w:rsid w:val="00CF7B06"/>
    <w:rsid w:val="00D00D92"/>
    <w:rsid w:val="00D02487"/>
    <w:rsid w:val="00D04869"/>
    <w:rsid w:val="00D05273"/>
    <w:rsid w:val="00D06A02"/>
    <w:rsid w:val="00D109EB"/>
    <w:rsid w:val="00D10A6B"/>
    <w:rsid w:val="00D11035"/>
    <w:rsid w:val="00D11794"/>
    <w:rsid w:val="00D12A26"/>
    <w:rsid w:val="00D12DD8"/>
    <w:rsid w:val="00D136AE"/>
    <w:rsid w:val="00D13E52"/>
    <w:rsid w:val="00D14160"/>
    <w:rsid w:val="00D14B33"/>
    <w:rsid w:val="00D14F7B"/>
    <w:rsid w:val="00D15BFD"/>
    <w:rsid w:val="00D16949"/>
    <w:rsid w:val="00D16BE3"/>
    <w:rsid w:val="00D170B6"/>
    <w:rsid w:val="00D2014D"/>
    <w:rsid w:val="00D202F4"/>
    <w:rsid w:val="00D20B4D"/>
    <w:rsid w:val="00D2138C"/>
    <w:rsid w:val="00D215AB"/>
    <w:rsid w:val="00D215E8"/>
    <w:rsid w:val="00D21868"/>
    <w:rsid w:val="00D242CD"/>
    <w:rsid w:val="00D249A1"/>
    <w:rsid w:val="00D25965"/>
    <w:rsid w:val="00D261D0"/>
    <w:rsid w:val="00D267C2"/>
    <w:rsid w:val="00D278BD"/>
    <w:rsid w:val="00D305B8"/>
    <w:rsid w:val="00D30636"/>
    <w:rsid w:val="00D3086E"/>
    <w:rsid w:val="00D30C74"/>
    <w:rsid w:val="00D3211C"/>
    <w:rsid w:val="00D325B7"/>
    <w:rsid w:val="00D3352C"/>
    <w:rsid w:val="00D33ABC"/>
    <w:rsid w:val="00D37192"/>
    <w:rsid w:val="00D41949"/>
    <w:rsid w:val="00D42F2C"/>
    <w:rsid w:val="00D45349"/>
    <w:rsid w:val="00D46261"/>
    <w:rsid w:val="00D47027"/>
    <w:rsid w:val="00D47675"/>
    <w:rsid w:val="00D47C2B"/>
    <w:rsid w:val="00D50245"/>
    <w:rsid w:val="00D5050F"/>
    <w:rsid w:val="00D5066B"/>
    <w:rsid w:val="00D50EF7"/>
    <w:rsid w:val="00D51198"/>
    <w:rsid w:val="00D5146E"/>
    <w:rsid w:val="00D5390C"/>
    <w:rsid w:val="00D53BC5"/>
    <w:rsid w:val="00D5406E"/>
    <w:rsid w:val="00D54692"/>
    <w:rsid w:val="00D549B8"/>
    <w:rsid w:val="00D560D5"/>
    <w:rsid w:val="00D578E9"/>
    <w:rsid w:val="00D6009E"/>
    <w:rsid w:val="00D60940"/>
    <w:rsid w:val="00D60B66"/>
    <w:rsid w:val="00D613C6"/>
    <w:rsid w:val="00D61634"/>
    <w:rsid w:val="00D61B8F"/>
    <w:rsid w:val="00D61C1D"/>
    <w:rsid w:val="00D62A94"/>
    <w:rsid w:val="00D641CC"/>
    <w:rsid w:val="00D6429A"/>
    <w:rsid w:val="00D65797"/>
    <w:rsid w:val="00D65A77"/>
    <w:rsid w:val="00D67021"/>
    <w:rsid w:val="00D67501"/>
    <w:rsid w:val="00D702E5"/>
    <w:rsid w:val="00D71225"/>
    <w:rsid w:val="00D715A0"/>
    <w:rsid w:val="00D71933"/>
    <w:rsid w:val="00D71EDA"/>
    <w:rsid w:val="00D71F19"/>
    <w:rsid w:val="00D72941"/>
    <w:rsid w:val="00D72F7F"/>
    <w:rsid w:val="00D7345B"/>
    <w:rsid w:val="00D7411B"/>
    <w:rsid w:val="00D745C3"/>
    <w:rsid w:val="00D7568C"/>
    <w:rsid w:val="00D75CF1"/>
    <w:rsid w:val="00D763C3"/>
    <w:rsid w:val="00D76FF9"/>
    <w:rsid w:val="00D80944"/>
    <w:rsid w:val="00D81580"/>
    <w:rsid w:val="00D81D02"/>
    <w:rsid w:val="00D828A5"/>
    <w:rsid w:val="00D83397"/>
    <w:rsid w:val="00D83B27"/>
    <w:rsid w:val="00D843A0"/>
    <w:rsid w:val="00D84A80"/>
    <w:rsid w:val="00D8636F"/>
    <w:rsid w:val="00D86C88"/>
    <w:rsid w:val="00D91660"/>
    <w:rsid w:val="00D91F0F"/>
    <w:rsid w:val="00D93EB0"/>
    <w:rsid w:val="00D94738"/>
    <w:rsid w:val="00D950A9"/>
    <w:rsid w:val="00D979E9"/>
    <w:rsid w:val="00D97AFA"/>
    <w:rsid w:val="00DA0EF6"/>
    <w:rsid w:val="00DA18FD"/>
    <w:rsid w:val="00DA22E8"/>
    <w:rsid w:val="00DA3E43"/>
    <w:rsid w:val="00DA41D5"/>
    <w:rsid w:val="00DA4D7A"/>
    <w:rsid w:val="00DA4E8F"/>
    <w:rsid w:val="00DA58F0"/>
    <w:rsid w:val="00DA5AEE"/>
    <w:rsid w:val="00DA750E"/>
    <w:rsid w:val="00DA7513"/>
    <w:rsid w:val="00DB0469"/>
    <w:rsid w:val="00DB1BD2"/>
    <w:rsid w:val="00DB20D0"/>
    <w:rsid w:val="00DB3765"/>
    <w:rsid w:val="00DB54DB"/>
    <w:rsid w:val="00DB64AD"/>
    <w:rsid w:val="00DB6887"/>
    <w:rsid w:val="00DB7006"/>
    <w:rsid w:val="00DB7795"/>
    <w:rsid w:val="00DC0AC3"/>
    <w:rsid w:val="00DC101B"/>
    <w:rsid w:val="00DC22BF"/>
    <w:rsid w:val="00DC3228"/>
    <w:rsid w:val="00DC3645"/>
    <w:rsid w:val="00DC3A93"/>
    <w:rsid w:val="00DC4A2E"/>
    <w:rsid w:val="00DC5017"/>
    <w:rsid w:val="00DC5855"/>
    <w:rsid w:val="00DC5BB0"/>
    <w:rsid w:val="00DC6905"/>
    <w:rsid w:val="00DC72D0"/>
    <w:rsid w:val="00DC745C"/>
    <w:rsid w:val="00DC757F"/>
    <w:rsid w:val="00DD1CD0"/>
    <w:rsid w:val="00DD3692"/>
    <w:rsid w:val="00DD4649"/>
    <w:rsid w:val="00DD5591"/>
    <w:rsid w:val="00DD5959"/>
    <w:rsid w:val="00DD6150"/>
    <w:rsid w:val="00DD64F0"/>
    <w:rsid w:val="00DD782D"/>
    <w:rsid w:val="00DD7A1E"/>
    <w:rsid w:val="00DD7D3C"/>
    <w:rsid w:val="00DE029F"/>
    <w:rsid w:val="00DE1E4D"/>
    <w:rsid w:val="00DE2100"/>
    <w:rsid w:val="00DE2F2E"/>
    <w:rsid w:val="00DE2FAF"/>
    <w:rsid w:val="00DE339F"/>
    <w:rsid w:val="00DE346F"/>
    <w:rsid w:val="00DE34A9"/>
    <w:rsid w:val="00DE3551"/>
    <w:rsid w:val="00DE39A5"/>
    <w:rsid w:val="00DE3CF0"/>
    <w:rsid w:val="00DE4986"/>
    <w:rsid w:val="00DE4C6B"/>
    <w:rsid w:val="00DE5582"/>
    <w:rsid w:val="00DE5A55"/>
    <w:rsid w:val="00DE5B66"/>
    <w:rsid w:val="00DE5F70"/>
    <w:rsid w:val="00DE6538"/>
    <w:rsid w:val="00DE77CB"/>
    <w:rsid w:val="00DE7ECE"/>
    <w:rsid w:val="00DF11FE"/>
    <w:rsid w:val="00DF1812"/>
    <w:rsid w:val="00DF2F13"/>
    <w:rsid w:val="00DF3F79"/>
    <w:rsid w:val="00DF4311"/>
    <w:rsid w:val="00DF4B40"/>
    <w:rsid w:val="00DF77CB"/>
    <w:rsid w:val="00E0111A"/>
    <w:rsid w:val="00E02667"/>
    <w:rsid w:val="00E02AA5"/>
    <w:rsid w:val="00E0343A"/>
    <w:rsid w:val="00E0473B"/>
    <w:rsid w:val="00E05A3E"/>
    <w:rsid w:val="00E05BEB"/>
    <w:rsid w:val="00E05EAE"/>
    <w:rsid w:val="00E06A7D"/>
    <w:rsid w:val="00E06C3C"/>
    <w:rsid w:val="00E07536"/>
    <w:rsid w:val="00E075C1"/>
    <w:rsid w:val="00E07F75"/>
    <w:rsid w:val="00E10E0F"/>
    <w:rsid w:val="00E10EFB"/>
    <w:rsid w:val="00E11E37"/>
    <w:rsid w:val="00E1231F"/>
    <w:rsid w:val="00E12377"/>
    <w:rsid w:val="00E12BE9"/>
    <w:rsid w:val="00E1420D"/>
    <w:rsid w:val="00E158CA"/>
    <w:rsid w:val="00E16118"/>
    <w:rsid w:val="00E16A4B"/>
    <w:rsid w:val="00E16D25"/>
    <w:rsid w:val="00E17003"/>
    <w:rsid w:val="00E1711F"/>
    <w:rsid w:val="00E212A9"/>
    <w:rsid w:val="00E2244B"/>
    <w:rsid w:val="00E254A4"/>
    <w:rsid w:val="00E258AB"/>
    <w:rsid w:val="00E265F1"/>
    <w:rsid w:val="00E30CFF"/>
    <w:rsid w:val="00E31329"/>
    <w:rsid w:val="00E31335"/>
    <w:rsid w:val="00E31EB5"/>
    <w:rsid w:val="00E324A5"/>
    <w:rsid w:val="00E32528"/>
    <w:rsid w:val="00E3347E"/>
    <w:rsid w:val="00E33AD6"/>
    <w:rsid w:val="00E360C3"/>
    <w:rsid w:val="00E41F68"/>
    <w:rsid w:val="00E429B8"/>
    <w:rsid w:val="00E42D2C"/>
    <w:rsid w:val="00E43758"/>
    <w:rsid w:val="00E44CA6"/>
    <w:rsid w:val="00E45005"/>
    <w:rsid w:val="00E45106"/>
    <w:rsid w:val="00E452A1"/>
    <w:rsid w:val="00E4659A"/>
    <w:rsid w:val="00E470D1"/>
    <w:rsid w:val="00E476A7"/>
    <w:rsid w:val="00E47AD0"/>
    <w:rsid w:val="00E47CCF"/>
    <w:rsid w:val="00E511FC"/>
    <w:rsid w:val="00E52007"/>
    <w:rsid w:val="00E52CFB"/>
    <w:rsid w:val="00E52E23"/>
    <w:rsid w:val="00E551F3"/>
    <w:rsid w:val="00E55D1B"/>
    <w:rsid w:val="00E5661C"/>
    <w:rsid w:val="00E5678A"/>
    <w:rsid w:val="00E573D8"/>
    <w:rsid w:val="00E57AE6"/>
    <w:rsid w:val="00E57F2C"/>
    <w:rsid w:val="00E621CE"/>
    <w:rsid w:val="00E62705"/>
    <w:rsid w:val="00E6751E"/>
    <w:rsid w:val="00E710F0"/>
    <w:rsid w:val="00E7112D"/>
    <w:rsid w:val="00E71613"/>
    <w:rsid w:val="00E71AE4"/>
    <w:rsid w:val="00E72DE8"/>
    <w:rsid w:val="00E748B0"/>
    <w:rsid w:val="00E753B4"/>
    <w:rsid w:val="00E75CFF"/>
    <w:rsid w:val="00E80237"/>
    <w:rsid w:val="00E80358"/>
    <w:rsid w:val="00E812D8"/>
    <w:rsid w:val="00E81B5F"/>
    <w:rsid w:val="00E821D0"/>
    <w:rsid w:val="00E82D1C"/>
    <w:rsid w:val="00E8608C"/>
    <w:rsid w:val="00E86590"/>
    <w:rsid w:val="00E86760"/>
    <w:rsid w:val="00E86954"/>
    <w:rsid w:val="00E87A83"/>
    <w:rsid w:val="00E9084E"/>
    <w:rsid w:val="00E91776"/>
    <w:rsid w:val="00E92100"/>
    <w:rsid w:val="00E925E1"/>
    <w:rsid w:val="00E92932"/>
    <w:rsid w:val="00E94135"/>
    <w:rsid w:val="00E962B5"/>
    <w:rsid w:val="00E9749A"/>
    <w:rsid w:val="00EA1703"/>
    <w:rsid w:val="00EA23F9"/>
    <w:rsid w:val="00EA308C"/>
    <w:rsid w:val="00EA3559"/>
    <w:rsid w:val="00EA3910"/>
    <w:rsid w:val="00EA3A07"/>
    <w:rsid w:val="00EA3B0A"/>
    <w:rsid w:val="00EA4CC3"/>
    <w:rsid w:val="00EA585E"/>
    <w:rsid w:val="00EA5A2F"/>
    <w:rsid w:val="00EA5C8B"/>
    <w:rsid w:val="00EA5DF4"/>
    <w:rsid w:val="00EA602A"/>
    <w:rsid w:val="00EA7A72"/>
    <w:rsid w:val="00EB2F90"/>
    <w:rsid w:val="00EB3253"/>
    <w:rsid w:val="00EB351D"/>
    <w:rsid w:val="00EB4B4A"/>
    <w:rsid w:val="00EB4E25"/>
    <w:rsid w:val="00EB5F19"/>
    <w:rsid w:val="00EC2AF7"/>
    <w:rsid w:val="00EC436E"/>
    <w:rsid w:val="00EC4600"/>
    <w:rsid w:val="00EC4EE3"/>
    <w:rsid w:val="00ED03C6"/>
    <w:rsid w:val="00ED0952"/>
    <w:rsid w:val="00ED0996"/>
    <w:rsid w:val="00ED1754"/>
    <w:rsid w:val="00ED27F8"/>
    <w:rsid w:val="00ED3879"/>
    <w:rsid w:val="00ED3AFE"/>
    <w:rsid w:val="00ED444B"/>
    <w:rsid w:val="00ED45A0"/>
    <w:rsid w:val="00ED4C63"/>
    <w:rsid w:val="00ED56DF"/>
    <w:rsid w:val="00ED6525"/>
    <w:rsid w:val="00EE08E0"/>
    <w:rsid w:val="00EE0D25"/>
    <w:rsid w:val="00EE36EF"/>
    <w:rsid w:val="00EE3E01"/>
    <w:rsid w:val="00EE5520"/>
    <w:rsid w:val="00EE5E50"/>
    <w:rsid w:val="00EE5EBE"/>
    <w:rsid w:val="00EE7000"/>
    <w:rsid w:val="00EE7159"/>
    <w:rsid w:val="00EF03AD"/>
    <w:rsid w:val="00EF09A1"/>
    <w:rsid w:val="00EF1163"/>
    <w:rsid w:val="00EF12A4"/>
    <w:rsid w:val="00EF12E4"/>
    <w:rsid w:val="00EF1665"/>
    <w:rsid w:val="00EF207D"/>
    <w:rsid w:val="00EF383F"/>
    <w:rsid w:val="00EF3954"/>
    <w:rsid w:val="00EF3D54"/>
    <w:rsid w:val="00EF4509"/>
    <w:rsid w:val="00EF7D0A"/>
    <w:rsid w:val="00F01147"/>
    <w:rsid w:val="00F01C71"/>
    <w:rsid w:val="00F0244E"/>
    <w:rsid w:val="00F028BB"/>
    <w:rsid w:val="00F02F5E"/>
    <w:rsid w:val="00F030D0"/>
    <w:rsid w:val="00F0354F"/>
    <w:rsid w:val="00F0438B"/>
    <w:rsid w:val="00F0446A"/>
    <w:rsid w:val="00F04A05"/>
    <w:rsid w:val="00F1001D"/>
    <w:rsid w:val="00F1107A"/>
    <w:rsid w:val="00F11441"/>
    <w:rsid w:val="00F116B7"/>
    <w:rsid w:val="00F13F44"/>
    <w:rsid w:val="00F15612"/>
    <w:rsid w:val="00F161EC"/>
    <w:rsid w:val="00F2004A"/>
    <w:rsid w:val="00F21468"/>
    <w:rsid w:val="00F22F20"/>
    <w:rsid w:val="00F2435F"/>
    <w:rsid w:val="00F245D6"/>
    <w:rsid w:val="00F24E82"/>
    <w:rsid w:val="00F2509F"/>
    <w:rsid w:val="00F255C9"/>
    <w:rsid w:val="00F25806"/>
    <w:rsid w:val="00F260D7"/>
    <w:rsid w:val="00F267D3"/>
    <w:rsid w:val="00F27003"/>
    <w:rsid w:val="00F3102D"/>
    <w:rsid w:val="00F322C2"/>
    <w:rsid w:val="00F32DF0"/>
    <w:rsid w:val="00F33030"/>
    <w:rsid w:val="00F34A3C"/>
    <w:rsid w:val="00F37589"/>
    <w:rsid w:val="00F37829"/>
    <w:rsid w:val="00F41086"/>
    <w:rsid w:val="00F41A6B"/>
    <w:rsid w:val="00F42976"/>
    <w:rsid w:val="00F438C5"/>
    <w:rsid w:val="00F43F62"/>
    <w:rsid w:val="00F46219"/>
    <w:rsid w:val="00F4646B"/>
    <w:rsid w:val="00F47277"/>
    <w:rsid w:val="00F50AFB"/>
    <w:rsid w:val="00F51606"/>
    <w:rsid w:val="00F518AD"/>
    <w:rsid w:val="00F53FF5"/>
    <w:rsid w:val="00F54544"/>
    <w:rsid w:val="00F55A9A"/>
    <w:rsid w:val="00F571C6"/>
    <w:rsid w:val="00F57B45"/>
    <w:rsid w:val="00F6081E"/>
    <w:rsid w:val="00F60CAC"/>
    <w:rsid w:val="00F60F65"/>
    <w:rsid w:val="00F611E3"/>
    <w:rsid w:val="00F6243C"/>
    <w:rsid w:val="00F63613"/>
    <w:rsid w:val="00F63FCB"/>
    <w:rsid w:val="00F65C1B"/>
    <w:rsid w:val="00F66748"/>
    <w:rsid w:val="00F67418"/>
    <w:rsid w:val="00F67553"/>
    <w:rsid w:val="00F709BF"/>
    <w:rsid w:val="00F71049"/>
    <w:rsid w:val="00F71521"/>
    <w:rsid w:val="00F72615"/>
    <w:rsid w:val="00F73DD3"/>
    <w:rsid w:val="00F7458A"/>
    <w:rsid w:val="00F75B5C"/>
    <w:rsid w:val="00F77758"/>
    <w:rsid w:val="00F778C9"/>
    <w:rsid w:val="00F815D0"/>
    <w:rsid w:val="00F8183B"/>
    <w:rsid w:val="00F81F08"/>
    <w:rsid w:val="00F823B4"/>
    <w:rsid w:val="00F82ABA"/>
    <w:rsid w:val="00F82C2C"/>
    <w:rsid w:val="00F83830"/>
    <w:rsid w:val="00F85536"/>
    <w:rsid w:val="00F873D3"/>
    <w:rsid w:val="00F87532"/>
    <w:rsid w:val="00F87B59"/>
    <w:rsid w:val="00F9085A"/>
    <w:rsid w:val="00F90BA2"/>
    <w:rsid w:val="00F94207"/>
    <w:rsid w:val="00F9478B"/>
    <w:rsid w:val="00F956DA"/>
    <w:rsid w:val="00F956EC"/>
    <w:rsid w:val="00F959D3"/>
    <w:rsid w:val="00FA4ECD"/>
    <w:rsid w:val="00FA6065"/>
    <w:rsid w:val="00FA64AB"/>
    <w:rsid w:val="00FB03AC"/>
    <w:rsid w:val="00FB066F"/>
    <w:rsid w:val="00FB0773"/>
    <w:rsid w:val="00FB07BD"/>
    <w:rsid w:val="00FB0F5F"/>
    <w:rsid w:val="00FB19B6"/>
    <w:rsid w:val="00FB1A16"/>
    <w:rsid w:val="00FB259E"/>
    <w:rsid w:val="00FB2DD8"/>
    <w:rsid w:val="00FB3088"/>
    <w:rsid w:val="00FB31F8"/>
    <w:rsid w:val="00FB419C"/>
    <w:rsid w:val="00FB5CC8"/>
    <w:rsid w:val="00FB66F9"/>
    <w:rsid w:val="00FB688B"/>
    <w:rsid w:val="00FB716B"/>
    <w:rsid w:val="00FC01A2"/>
    <w:rsid w:val="00FC178F"/>
    <w:rsid w:val="00FC2814"/>
    <w:rsid w:val="00FD26CE"/>
    <w:rsid w:val="00FD2C83"/>
    <w:rsid w:val="00FD3D14"/>
    <w:rsid w:val="00FD3D2B"/>
    <w:rsid w:val="00FD4917"/>
    <w:rsid w:val="00FD5B72"/>
    <w:rsid w:val="00FD6EC2"/>
    <w:rsid w:val="00FD7D88"/>
    <w:rsid w:val="00FE2272"/>
    <w:rsid w:val="00FE2F1C"/>
    <w:rsid w:val="00FE34C8"/>
    <w:rsid w:val="00FE3D6B"/>
    <w:rsid w:val="00FE3E27"/>
    <w:rsid w:val="00FE5145"/>
    <w:rsid w:val="00FE5329"/>
    <w:rsid w:val="00FE5493"/>
    <w:rsid w:val="00FE57E0"/>
    <w:rsid w:val="00FE583F"/>
    <w:rsid w:val="00FE5D78"/>
    <w:rsid w:val="00FF106B"/>
    <w:rsid w:val="00FF1AFE"/>
    <w:rsid w:val="00FF2EB3"/>
    <w:rsid w:val="00FF3450"/>
    <w:rsid w:val="00FF4169"/>
    <w:rsid w:val="00FF57DA"/>
    <w:rsid w:val="00FF587B"/>
    <w:rsid w:val="00FF6137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3F"/>
    <w:pPr>
      <w:suppressAutoHyphens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 (3)"/>
    <w:basedOn w:val="a"/>
    <w:rsid w:val="008B3B3F"/>
    <w:pPr>
      <w:shd w:val="clear" w:color="auto" w:fill="FFFFFF"/>
      <w:suppressAutoHyphens w:val="0"/>
      <w:spacing w:before="360" w:after="720" w:line="307" w:lineRule="exact"/>
      <w:jc w:val="center"/>
    </w:pPr>
    <w:rPr>
      <w:sz w:val="26"/>
      <w:szCs w:val="26"/>
      <w:lang w:eastAsia="ru-RU"/>
    </w:rPr>
  </w:style>
  <w:style w:type="character" w:customStyle="1" w:styleId="FontStyle67">
    <w:name w:val="Font Style67"/>
    <w:rsid w:val="008B3B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8B3B3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7">
    <w:name w:val="Style7"/>
    <w:basedOn w:val="a"/>
    <w:rsid w:val="008B3B3F"/>
    <w:pPr>
      <w:widowControl w:val="0"/>
      <w:suppressAutoHyphens w:val="0"/>
      <w:autoSpaceDE w:val="0"/>
      <w:autoSpaceDN w:val="0"/>
      <w:adjustRightInd w:val="0"/>
      <w:spacing w:line="374" w:lineRule="exact"/>
      <w:jc w:val="center"/>
    </w:pPr>
    <w:rPr>
      <w:lang w:eastAsia="ru-RU"/>
    </w:rPr>
  </w:style>
  <w:style w:type="character" w:customStyle="1" w:styleId="FontStyle46">
    <w:name w:val="Font Style46"/>
    <w:rsid w:val="008B3B3F"/>
    <w:rPr>
      <w:rFonts w:ascii="Times New Roman" w:hAnsi="Times New Roman" w:cs="Times New Roman"/>
      <w:sz w:val="46"/>
      <w:szCs w:val="46"/>
    </w:rPr>
  </w:style>
  <w:style w:type="paragraph" w:styleId="a3">
    <w:name w:val="List Paragraph"/>
    <w:basedOn w:val="a"/>
    <w:uiPriority w:val="34"/>
    <w:qFormat/>
    <w:rsid w:val="00D136AE"/>
    <w:pPr>
      <w:ind w:left="720"/>
      <w:contextualSpacing/>
    </w:pPr>
  </w:style>
  <w:style w:type="paragraph" w:customStyle="1" w:styleId="ConsPlusNonformat">
    <w:name w:val="ConsPlusNonformat"/>
    <w:link w:val="ConsPlusNonformat0"/>
    <w:rsid w:val="00F462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A22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971FBF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0">
    <w:name w:val="Стиль3 Знак Знак"/>
    <w:basedOn w:val="a3"/>
    <w:next w:val="Style7"/>
    <w:rsid w:val="00971FBF"/>
    <w:pPr>
      <w:widowControl w:val="0"/>
      <w:tabs>
        <w:tab w:val="num" w:pos="360"/>
      </w:tabs>
      <w:suppressAutoHyphens w:val="0"/>
      <w:adjustRightInd w:val="0"/>
      <w:ind w:left="283"/>
      <w:contextualSpacing w:val="0"/>
      <w:jc w:val="both"/>
      <w:textAlignment w:val="baseline"/>
    </w:pPr>
    <w:rPr>
      <w:szCs w:val="20"/>
      <w:lang w:eastAsia="ru-RU"/>
    </w:rPr>
  </w:style>
  <w:style w:type="character" w:styleId="a5">
    <w:name w:val="page number"/>
    <w:basedOn w:val="a0"/>
    <w:rsid w:val="00971FBF"/>
  </w:style>
  <w:style w:type="paragraph" w:styleId="2">
    <w:name w:val="Body Text Indent 2"/>
    <w:basedOn w:val="a"/>
    <w:link w:val="20"/>
    <w:uiPriority w:val="99"/>
    <w:semiHidden/>
    <w:unhideWhenUsed/>
    <w:rsid w:val="00971F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71FBF"/>
    <w:rPr>
      <w:rFonts w:eastAsia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34D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D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E551F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551F3"/>
    <w:rPr>
      <w:rFonts w:eastAsia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E551F3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551F3"/>
    <w:rPr>
      <w:rFonts w:eastAsia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E551F3"/>
    <w:pPr>
      <w:suppressAutoHyphens w:val="0"/>
      <w:jc w:val="center"/>
    </w:pPr>
    <w:rPr>
      <w:rFonts w:ascii="Arial" w:hAnsi="Arial" w:cs="Arial"/>
      <w:color w:val="333333"/>
      <w:sz w:val="20"/>
      <w:szCs w:val="20"/>
      <w:lang w:eastAsia="ru-RU"/>
    </w:rPr>
  </w:style>
  <w:style w:type="paragraph" w:styleId="ac">
    <w:name w:val="No Spacing"/>
    <w:uiPriority w:val="1"/>
    <w:qFormat/>
    <w:rsid w:val="00E551F3"/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uiPriority w:val="99"/>
    <w:unhideWhenUsed/>
    <w:rsid w:val="0061770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1770B"/>
    <w:rPr>
      <w:rFonts w:eastAsia="Times New Roman" w:cs="Times New Roman"/>
      <w:sz w:val="24"/>
      <w:szCs w:val="24"/>
      <w:lang w:eastAsia="ar-SA"/>
    </w:rPr>
  </w:style>
  <w:style w:type="character" w:customStyle="1" w:styleId="ConsPlusNonformat0">
    <w:name w:val="ConsPlusNonformat Знак"/>
    <w:link w:val="ConsPlusNonformat"/>
    <w:locked/>
    <w:rsid w:val="0061770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324935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391296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0"/>
    <w:uiPriority w:val="59"/>
    <w:rsid w:val="002F7726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"/>
    <w:link w:val="af2"/>
    <w:uiPriority w:val="99"/>
    <w:unhideWhenUsed/>
    <w:rsid w:val="00A7135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71353"/>
    <w:rPr>
      <w:rFonts w:eastAsia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3F"/>
    <w:pPr>
      <w:suppressAutoHyphens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 (3)"/>
    <w:basedOn w:val="a"/>
    <w:rsid w:val="008B3B3F"/>
    <w:pPr>
      <w:shd w:val="clear" w:color="auto" w:fill="FFFFFF"/>
      <w:suppressAutoHyphens w:val="0"/>
      <w:spacing w:before="360" w:after="720" w:line="307" w:lineRule="exact"/>
      <w:jc w:val="center"/>
    </w:pPr>
    <w:rPr>
      <w:sz w:val="26"/>
      <w:szCs w:val="26"/>
      <w:lang w:eastAsia="ru-RU"/>
    </w:rPr>
  </w:style>
  <w:style w:type="character" w:customStyle="1" w:styleId="FontStyle67">
    <w:name w:val="Font Style67"/>
    <w:rsid w:val="008B3B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8B3B3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7">
    <w:name w:val="Style7"/>
    <w:basedOn w:val="a"/>
    <w:rsid w:val="008B3B3F"/>
    <w:pPr>
      <w:widowControl w:val="0"/>
      <w:suppressAutoHyphens w:val="0"/>
      <w:autoSpaceDE w:val="0"/>
      <w:autoSpaceDN w:val="0"/>
      <w:adjustRightInd w:val="0"/>
      <w:spacing w:line="374" w:lineRule="exact"/>
      <w:jc w:val="center"/>
    </w:pPr>
    <w:rPr>
      <w:lang w:eastAsia="ru-RU"/>
    </w:rPr>
  </w:style>
  <w:style w:type="character" w:customStyle="1" w:styleId="FontStyle46">
    <w:name w:val="Font Style46"/>
    <w:rsid w:val="008B3B3F"/>
    <w:rPr>
      <w:rFonts w:ascii="Times New Roman" w:hAnsi="Times New Roman" w:cs="Times New Roman"/>
      <w:sz w:val="46"/>
      <w:szCs w:val="46"/>
    </w:rPr>
  </w:style>
  <w:style w:type="paragraph" w:styleId="a3">
    <w:name w:val="List Paragraph"/>
    <w:basedOn w:val="a"/>
    <w:uiPriority w:val="34"/>
    <w:qFormat/>
    <w:rsid w:val="00D136AE"/>
    <w:pPr>
      <w:ind w:left="720"/>
      <w:contextualSpacing/>
    </w:pPr>
  </w:style>
  <w:style w:type="paragraph" w:customStyle="1" w:styleId="ConsPlusNonformat">
    <w:name w:val="ConsPlusNonformat"/>
    <w:link w:val="ConsPlusNonformat0"/>
    <w:rsid w:val="00F462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A22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971FBF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0">
    <w:name w:val="Стиль3 Знак Знак"/>
    <w:basedOn w:val="a3"/>
    <w:next w:val="Style7"/>
    <w:rsid w:val="00971FBF"/>
    <w:pPr>
      <w:widowControl w:val="0"/>
      <w:tabs>
        <w:tab w:val="num" w:pos="360"/>
      </w:tabs>
      <w:suppressAutoHyphens w:val="0"/>
      <w:adjustRightInd w:val="0"/>
      <w:ind w:left="283"/>
      <w:contextualSpacing w:val="0"/>
      <w:jc w:val="both"/>
      <w:textAlignment w:val="baseline"/>
    </w:pPr>
    <w:rPr>
      <w:szCs w:val="20"/>
      <w:lang w:eastAsia="ru-RU"/>
    </w:rPr>
  </w:style>
  <w:style w:type="character" w:styleId="a5">
    <w:name w:val="page number"/>
    <w:basedOn w:val="a0"/>
    <w:rsid w:val="00971FBF"/>
  </w:style>
  <w:style w:type="paragraph" w:styleId="2">
    <w:name w:val="Body Text Indent 2"/>
    <w:basedOn w:val="a"/>
    <w:link w:val="20"/>
    <w:uiPriority w:val="99"/>
    <w:semiHidden/>
    <w:unhideWhenUsed/>
    <w:rsid w:val="00971F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71FBF"/>
    <w:rPr>
      <w:rFonts w:eastAsia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34D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D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E551F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551F3"/>
    <w:rPr>
      <w:rFonts w:eastAsia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E551F3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551F3"/>
    <w:rPr>
      <w:rFonts w:eastAsia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E551F3"/>
    <w:pPr>
      <w:suppressAutoHyphens w:val="0"/>
      <w:jc w:val="center"/>
    </w:pPr>
    <w:rPr>
      <w:rFonts w:ascii="Arial" w:hAnsi="Arial" w:cs="Arial"/>
      <w:color w:val="333333"/>
      <w:sz w:val="20"/>
      <w:szCs w:val="20"/>
      <w:lang w:eastAsia="ru-RU"/>
    </w:rPr>
  </w:style>
  <w:style w:type="paragraph" w:styleId="ac">
    <w:name w:val="No Spacing"/>
    <w:uiPriority w:val="1"/>
    <w:qFormat/>
    <w:rsid w:val="00E551F3"/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uiPriority w:val="99"/>
    <w:unhideWhenUsed/>
    <w:rsid w:val="0061770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1770B"/>
    <w:rPr>
      <w:rFonts w:eastAsia="Times New Roman" w:cs="Times New Roman"/>
      <w:sz w:val="24"/>
      <w:szCs w:val="24"/>
      <w:lang w:eastAsia="ar-SA"/>
    </w:rPr>
  </w:style>
  <w:style w:type="character" w:customStyle="1" w:styleId="ConsPlusNonformat0">
    <w:name w:val="ConsPlusNonformat Знак"/>
    <w:link w:val="ConsPlusNonformat"/>
    <w:locked/>
    <w:rsid w:val="0061770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324935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391296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0"/>
    <w:uiPriority w:val="59"/>
    <w:rsid w:val="002F7726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"/>
    <w:link w:val="af2"/>
    <w:uiPriority w:val="99"/>
    <w:unhideWhenUsed/>
    <w:rsid w:val="00A7135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71353"/>
    <w:rPr>
      <w:rFonts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45D5C-605D-4722-AC8A-B983329B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20</Pages>
  <Words>6351</Words>
  <Characters>36205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2023-07-03T08:20:00Z</cp:lastPrinted>
  <dcterms:created xsi:type="dcterms:W3CDTF">2023-05-30T10:48:00Z</dcterms:created>
  <dcterms:modified xsi:type="dcterms:W3CDTF">2024-07-02T04:02:00Z</dcterms:modified>
</cp:coreProperties>
</file>