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-142" w:tblpY="541" w:topFromText="0" w:vertAnchor="page"/>
        <w:tblW w:w="10065" w:type="dxa"/>
        <w:jc w:val="left"/>
        <w:tblInd w:w="0" w:type="dxa"/>
        <w:tblLayout w:type="fixed"/>
        <w:tblCellMar>
          <w:top w:w="0" w:type="dxa"/>
          <w:left w:w="12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777"/>
        <w:gridCol w:w="5287"/>
      </w:tblGrid>
      <w:tr>
        <w:trPr>
          <w:trHeight w:val="4876" w:hRule="atLeast"/>
        </w:trPr>
        <w:tc>
          <w:tcPr>
            <w:tcW w:w="477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542925" cy="733425"/>
                  <wp:effectExtent l="0" t="0" r="0" b="0"/>
                  <wp:docPr id="1" name="Рисунок 2" descr="C:\Users\BOLSHAGIN\Pictures\15-gerb-mchs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Users\BOLSHAGIN\Pictures\15-gerb-mchs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right="34" w:hanging="0"/>
              <w:jc w:val="center"/>
              <w:outlineLvl w:val="0"/>
              <w:rPr>
                <w:bCs/>
                <w:kern w:val="2"/>
                <w:szCs w:val="28"/>
                <w:u w:val="single"/>
                <w:lang w:eastAsia="en-US"/>
              </w:rPr>
            </w:pPr>
            <w:r>
              <w:rPr>
                <w:bCs/>
                <w:kern w:val="2"/>
                <w:szCs w:val="28"/>
                <w:u w:val="single"/>
                <w:lang w:eastAsia="en-US"/>
              </w:rPr>
              <w:t>МЧС РОССИИ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ФЕДЕРАЛЬНОЕ ГОСУДАРСТВЕННОЕ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БЮДЖЕТНОЕ УЧРЕЖДЕНИЕ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«ВСЕРОССИЙСКИЙ НАУЧНО-ИССЛЕДОВАТЕЛЬСКИЙ ИНСТИТУТ ПО ПРОБЛЕМАМ ГРАЖДАНСКОЙ ОБОРОНЫ И ЧРЕЗВЫЧАЙНЫХ СИТУАЦИЙ МЧС РОССИИ»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(ФЕДЕРАЛЬНЫЙ ЦЕНТР НАУКИ И</w:t>
            </w:r>
          </w:p>
          <w:p>
            <w:pPr>
              <w:pStyle w:val="Normal"/>
              <w:widowControl w:val="false"/>
              <w:ind w:right="-108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ВЫСОКИХ ТЕХНОЛОГИЙ)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ФГБУ ВНИИ ГОЧС (ФЦ)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b/>
                <w:b/>
                <w:sz w:val="10"/>
                <w:szCs w:val="18"/>
                <w:lang w:eastAsia="en-US"/>
              </w:rPr>
            </w:pPr>
            <w:r>
              <w:rPr>
                <w:rFonts w:eastAsia="Calibri"/>
                <w:b/>
                <w:sz w:val="10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ул. Давыдковская, 7, г. Москва, 121352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Тел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.: 8 (495) 287 73 05</w:t>
            </w:r>
          </w:p>
          <w:p>
            <w:pPr>
              <w:pStyle w:val="Normal"/>
              <w:widowControl w:val="false"/>
              <w:ind w:right="34" w:hanging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E-mail: vniigochs@vniigochs.ru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sz w:val="20"/>
                <w:szCs w:val="24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http://www.vniigochs.ru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rPr>
                <w:color w:val="FFFFFF"/>
                <w:lang w:val="en-US"/>
              </w:rPr>
            </w:pPr>
            <w:r>
              <w:rPr>
                <w:color w:val="FFFFFF"/>
                <w:lang w:val="en-US"/>
              </w:rPr>
              <w:t>11  DSNUMBER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lang w:val="en-US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5" wp14:anchorId="2B81EB45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161290</wp:posOffset>
                      </wp:positionV>
                      <wp:extent cx="1980565" cy="387985"/>
                      <wp:effectExtent l="0" t="0" r="0" b="0"/>
                      <wp:wrapNone/>
                      <wp:docPr id="2" name="Text Box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0000" cy="3873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27"/>
                                    <w:widowControl w:val="false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М-9-31 от 18.01.2022</w:t>
                                  </w:r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rect id="shape_0" ID="Text Box 2" stroked="f" style="position:absolute;margin-left:52.95pt;margin-top:12.7pt;width:155.85pt;height:30.45pt;mso-wrap-style:square;v-text-anchor:top" wp14:anchorId="2B81EB45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7"/>
                              <w:widowControl w:val="fals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М-9-31 от 18.01.2022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color w:val="666666"/>
                <w:lang w:val="en-US"/>
              </w:rPr>
              <w:t>_____________№_____________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-108" w:hanging="0"/>
              <w:jc w:val="center"/>
              <w:rPr>
                <w:color w:val="666666"/>
                <w:lang w:val="en-US"/>
              </w:rPr>
            </w:pPr>
            <w:r>
              <w:rPr>
                <w:color w:val="666666"/>
              </w:rPr>
              <w:t>На</w:t>
            </w:r>
            <w:r>
              <w:rPr>
                <w:color w:val="666666"/>
                <w:lang w:val="en-US"/>
              </w:rPr>
              <w:t xml:space="preserve"> №________________________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right="5243" w:hanging="0"/>
              <w:jc w:val="center"/>
              <w:rPr>
                <w:color w:val="666666"/>
                <w:lang w:val="en-US"/>
              </w:rPr>
            </w:pPr>
            <w:r>
              <w:rPr>
                <w:color w:val="666666"/>
                <w:lang w:val="en-US"/>
              </w:rPr>
            </w:r>
          </w:p>
        </w:tc>
        <w:tc>
          <w:tcPr>
            <w:tcW w:w="5287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4962" w:leader="none"/>
              </w:tabs>
              <w:ind w:left="606" w:hanging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ind w:left="338" w:hanging="0"/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</w:r>
          </w:p>
          <w:p>
            <w:pPr>
              <w:pStyle w:val="Normal"/>
              <w:widowControl w:val="false"/>
              <w:ind w:left="338" w:hanging="0"/>
              <w:jc w:val="center"/>
              <w:rPr>
                <w:szCs w:val="28"/>
              </w:rPr>
            </w:pPr>
            <w:r>
              <w:rPr>
                <w:szCs w:val="28"/>
              </w:rPr>
              <w:t>МЧС России</w:t>
            </w:r>
          </w:p>
          <w:p>
            <w:pPr>
              <w:pStyle w:val="Normal"/>
              <w:widowControl w:val="false"/>
              <w:ind w:left="338" w:hanging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ind w:left="338" w:hanging="0"/>
              <w:jc w:val="center"/>
              <w:rPr>
                <w:szCs w:val="28"/>
              </w:rPr>
            </w:pPr>
            <w:r>
              <w:rPr>
                <w:szCs w:val="28"/>
              </w:rPr>
              <w:t>(согласно списку рассылки)</w:t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spacing w:before="240" w:after="120"/>
        <w:jc w:val="center"/>
        <w:rPr/>
      </w:pPr>
      <w:r>
        <w:rPr>
          <w:szCs w:val="28"/>
        </w:rPr>
        <w:t>Уважаемые коллеги!</w:t>
      </w:r>
    </w:p>
    <w:p>
      <w:pPr>
        <w:pStyle w:val="Default"/>
        <w:spacing w:lineRule="auto" w:line="276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Направляем вам бюллетень о прогнозе чрезвычайных ситуаций природного характера, связанных с угрозой прохода огня природных пожаров</w:t>
        <w:br/>
        <w:t xml:space="preserve">и сельскохозяйственных палов на населенные пункты и объекты инфраструктуры на территории Российской Федерации по состоянию на 7 августа 2024 года. </w:t>
      </w:r>
    </w:p>
    <w:p>
      <w:pPr>
        <w:pStyle w:val="Normal"/>
        <w:spacing w:lineRule="auto" w:line="276"/>
        <w:ind w:firstLine="709"/>
        <w:jc w:val="both"/>
        <w:rPr/>
      </w:pPr>
      <w:r>
        <w:rPr/>
      </w:r>
    </w:p>
    <w:p>
      <w:pPr>
        <w:pStyle w:val="Normal"/>
        <w:spacing w:lineRule="auto" w:line="276"/>
        <w:ind w:left="2127" w:hanging="2127"/>
        <w:jc w:val="both"/>
        <w:rPr/>
      </w:pPr>
      <w:r>
        <w:rPr/>
        <w:t>Приложение: на 5</w:t>
      </w:r>
      <w:bookmarkStart w:id="0" w:name="_GoBack"/>
      <w:bookmarkEnd w:id="0"/>
      <w:r>
        <w:rPr/>
        <w:t xml:space="preserve"> л. в эл. виде.</w:t>
      </w:r>
    </w:p>
    <w:p>
      <w:pPr>
        <w:pStyle w:val="Normal"/>
        <w:spacing w:lineRule="auto" w:line="276"/>
        <w:jc w:val="both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6" wp14:anchorId="4731E305">
                <wp:simplePos x="0" y="0"/>
                <wp:positionH relativeFrom="column">
                  <wp:posOffset>6657975</wp:posOffset>
                </wp:positionH>
                <wp:positionV relativeFrom="paragraph">
                  <wp:posOffset>226060</wp:posOffset>
                </wp:positionV>
                <wp:extent cx="8748395" cy="1967865"/>
                <wp:effectExtent l="0" t="0" r="15875" b="14605"/>
                <wp:wrapNone/>
                <wp:docPr id="4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7640" cy="196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fillcolor="white" stroked="t" style="position:absolute;margin-left:524.25pt;margin-top:17.8pt;width:688.75pt;height:154.85pt;mso-wrap-style:none;v-text-anchor:middle" wp14:anchorId="4731E305">
                <v:fill o:detectmouseclick="t" type="solid" color2="black"/>
                <v:stroke color="white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76"/>
        <w:ind w:firstLine="709"/>
        <w:jc w:val="both"/>
        <w:rPr/>
      </w:pPr>
      <w:r>
        <w:rPr/>
      </w:r>
    </w:p>
    <w:tbl>
      <w:tblPr>
        <w:tblW w:w="9923" w:type="dxa"/>
        <w:jc w:val="left"/>
        <w:tblInd w:w="0" w:type="dxa"/>
        <w:tblLayout w:type="fixed"/>
        <w:tblCellMar>
          <w:top w:w="0" w:type="dxa"/>
          <w:left w:w="2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534"/>
        <w:gridCol w:w="2866"/>
        <w:gridCol w:w="2523"/>
      </w:tblGrid>
      <w:tr>
        <w:trPr>
          <w:trHeight w:val="372" w:hRule="exact"/>
          <w:cantSplit w:val="true"/>
        </w:trPr>
        <w:tc>
          <w:tcPr>
            <w:tcW w:w="4534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szCs w:val="28"/>
              </w:rPr>
              <w:t>Заместитель начальника института</w:t>
            </w:r>
          </w:p>
        </w:tc>
        <w:tc>
          <w:tcPr>
            <w:tcW w:w="286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color w:val="FFFFFF"/>
              </w:rPr>
            </w:pPr>
            <w:r>
              <w:rPr>
                <w:color w:val="FFFFFF"/>
              </w:rPr>
            </w:r>
          </w:p>
        </w:tc>
        <w:tc>
          <w:tcPr>
            <w:tcW w:w="2523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szCs w:val="28"/>
              </w:rPr>
              <w:t>В.Б. Мошков</w:t>
            </w:r>
          </w:p>
        </w:tc>
      </w:tr>
      <w:tr>
        <w:trPr>
          <w:trHeight w:val="275" w:hRule="exact"/>
          <w:cantSplit w:val="true"/>
        </w:trPr>
        <w:tc>
          <w:tcPr>
            <w:tcW w:w="74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FFFF"/>
              </w:rPr>
            </w:pPr>
            <w:r>
              <w:rPr>
                <w:color w:val="FFFFFF"/>
                <w:lang w:val="en-US"/>
              </w:rPr>
              <w:t>DSSIGNATURE</w:t>
            </w:r>
          </w:p>
        </w:tc>
        <w:tc>
          <w:tcPr>
            <w:tcW w:w="2523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Мынын-оол Айдын Андреевич </w:t>
      </w:r>
    </w:p>
    <w:p>
      <w:pPr>
        <w:pStyle w:val="Normal"/>
        <w:jc w:val="both"/>
        <w:rPr>
          <w:sz w:val="18"/>
          <w:szCs w:val="20"/>
        </w:rPr>
      </w:pPr>
      <w:r>
        <w:rPr>
          <w:sz w:val="18"/>
          <w:szCs w:val="20"/>
        </w:rPr>
        <w:t>8 (495) 287-73-05 доб. 43 46</w:t>
      </w:r>
    </w:p>
    <w:sectPr>
      <w:footerReference w:type="default" r:id="rId3"/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left="-426" w:right="8929" w:hanging="0"/>
      <w:rPr>
        <w:sz w:val="16"/>
        <w:szCs w:val="16"/>
      </w:rPr>
    </w:pPr>
    <w:r>
      <w:rPr/>
      <mc:AlternateContent>
        <mc:Choice Requires="wps">
          <w:drawing>
            <wp:anchor behindDoc="1" distT="0" distB="0" distL="0" distR="0" simplePos="0" locked="0" layoutInCell="0" allowOverlap="1" relativeHeight="3" wp14:anchorId="0D99883B">
              <wp:simplePos x="0" y="0"/>
              <wp:positionH relativeFrom="column">
                <wp:posOffset>-447675</wp:posOffset>
              </wp:positionH>
              <wp:positionV relativeFrom="paragraph">
                <wp:posOffset>-41910</wp:posOffset>
              </wp:positionV>
              <wp:extent cx="6769100" cy="1905"/>
              <wp:effectExtent l="0" t="0" r="33020" b="19050"/>
              <wp:wrapNone/>
              <wp:docPr id="5" name="AutoShap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836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w:drawing>
        <wp:inline distT="0" distB="0" distL="0" distR="0">
          <wp:extent cx="352425" cy="361950"/>
          <wp:effectExtent l="0" t="0" r="0" b="0"/>
          <wp:docPr id="6" name="Рисунок 22" descr="http://kk.docdat.com/pars_docs/refs/491/490646/490646_html_5def69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Рисунок 22" descr="http://kk.docdat.com/pars_docs/refs/491/490646/490646_html_5def6990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yle25"/>
      <w:rPr/>
    </w:pPr>
    <w:r>
      <w:rPr/>
    </w:r>
  </w:p>
</w:ft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ef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f41efa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Style16" w:customStyle="1">
    <w:name w:val="Нижний колонтитул Знак"/>
    <w:basedOn w:val="DefaultParagraphFont"/>
    <w:uiPriority w:val="99"/>
    <w:qFormat/>
    <w:rsid w:val="00893d93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qFormat/>
    <w:rsid w:val="000b1ed1"/>
    <w:rPr>
      <w:color w:val="808080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e40bca"/>
    <w:rPr>
      <w:rFonts w:ascii="Times New Roman" w:hAnsi="Times New Roman"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rsid w:val="00c86a98"/>
    <w:pPr>
      <w:spacing w:lineRule="auto" w:line="276" w:before="0" w:after="140"/>
    </w:pPr>
    <w:rPr/>
  </w:style>
  <w:style w:type="paragraph" w:styleId="Style20">
    <w:name w:val="List"/>
    <w:basedOn w:val="Style19"/>
    <w:rsid w:val="00c86a98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" w:customStyle="1">
    <w:name w:val="Заголовок1"/>
    <w:basedOn w:val="Normal"/>
    <w:next w:val="Style19"/>
    <w:qFormat/>
    <w:rsid w:val="00c86a98"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Caption">
    <w:name w:val="caption"/>
    <w:basedOn w:val="Normal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1" w:customStyle="1">
    <w:name w:val="Указатель1"/>
    <w:basedOn w:val="Normal"/>
    <w:qFormat/>
    <w:rsid w:val="00c86a98"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f41efa"/>
    <w:pPr/>
    <w:rPr>
      <w:rFonts w:ascii="Tahoma" w:hAnsi="Tahoma" w:cs="Tahoma"/>
      <w:sz w:val="16"/>
      <w:szCs w:val="16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unhideWhenUsed/>
    <w:rsid w:val="00893d9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Body Text Indent"/>
    <w:basedOn w:val="Normal"/>
    <w:uiPriority w:val="99"/>
    <w:semiHidden/>
    <w:unhideWhenUsed/>
    <w:rsid w:val="00e40bca"/>
    <w:pPr>
      <w:spacing w:before="0" w:after="120"/>
      <w:ind w:left="283" w:hanging="0"/>
    </w:pPr>
    <w:rPr/>
  </w:style>
  <w:style w:type="paragraph" w:styleId="Style27" w:customStyle="1">
    <w:name w:val="Содержимое врезки"/>
    <w:basedOn w:val="Normal"/>
    <w:qFormat/>
    <w:pPr/>
    <w:rPr/>
  </w:style>
  <w:style w:type="paragraph" w:styleId="Default" w:customStyle="1">
    <w:name w:val="Default"/>
    <w:qFormat/>
    <w:rsid w:val="008867d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Calibri" w:eastAsiaTheme="minorHAnsi" w:cs="Times New Roman"/>
      <w:color w:val="000000"/>
      <w:kern w:val="0"/>
      <w:sz w:val="24"/>
      <w:szCs w:val="24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ea1e6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">
    <w:name w:val="Сетка таблицы1"/>
    <w:basedOn w:val="a1"/>
    <w:uiPriority w:val="59"/>
    <w:rsid w:val="0085741f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uiPriority w:val="59"/>
    <w:rsid w:val="00a3135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0">
    <w:name w:val="Сетка таблицы12"/>
    <w:basedOn w:val="a1"/>
    <w:uiPriority w:val="59"/>
    <w:rsid w:val="00cc027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LibreOffice/7.0.3.1$Linux_X86_64 LibreOffice_project/00$Build-1</Application>
  <Pages>1</Pages>
  <Words>116</Words>
  <Characters>816</Characters>
  <CharactersWithSpaces>910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2024-08-07T12:37:00Z</dcterms:created>
  <dc:creator>Microsoft Office User</dc:creator>
  <dc:description/>
  <dc:language>ru-RU</dc:language>
  <cp:lastModifiedBy/>
  <cp:lastPrinted>2024-08-06T11:23:00Z</cp:lastPrinted>
  <dcterms:modified xsi:type="dcterms:W3CDTF">2024-08-07T15:38:48Z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