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3F59F7" w:rsidRPr="006203B7" w:rsidRDefault="00E11493" w:rsidP="003F59F7">
      <w:pPr>
        <w:ind w:left="-540"/>
        <w:jc w:val="center"/>
        <w:rPr>
          <w:noProof/>
          <w:szCs w:val="28"/>
        </w:rPr>
      </w:pPr>
      <w:r w:rsidRPr="006203B7">
        <w:rPr>
          <w:noProof/>
          <w:w w:val="0"/>
          <w:sz w:val="0"/>
          <w:szCs w:val="0"/>
          <w:u w:color="000000"/>
          <w:bdr w:val="none" w:sz="0" w:space="0" w:color="000000"/>
          <w:shd w:val="clear" w:color="000000" w:fill="000000"/>
        </w:rPr>
        <w:drawing>
          <wp:inline distT="0" distB="0" distL="0" distR="0" wp14:anchorId="7EFF4A1D" wp14:editId="22CB466E">
            <wp:extent cx="6436360" cy="1104265"/>
            <wp:effectExtent l="0" t="0" r="0" b="0"/>
            <wp:docPr id="13" name="Рисунок 1" descr="ЗАО ЦГ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ЗАО ЦГТ_шапк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36360" cy="1104265"/>
                    </a:xfrm>
                    <a:prstGeom prst="rect">
                      <a:avLst/>
                    </a:prstGeom>
                    <a:noFill/>
                    <a:ln>
                      <a:noFill/>
                    </a:ln>
                  </pic:spPr>
                </pic:pic>
              </a:graphicData>
            </a:graphic>
          </wp:inline>
        </w:drawing>
      </w:r>
    </w:p>
    <w:p w:rsidR="003F59F7" w:rsidRPr="006203B7" w:rsidRDefault="003F59F7" w:rsidP="003F59F7">
      <w:pPr>
        <w:pStyle w:val="affff2"/>
        <w:jc w:val="left"/>
        <w:rPr>
          <w:rFonts w:ascii="Times New Roman" w:hAnsi="Times New Roman"/>
          <w:b/>
          <w:szCs w:val="28"/>
          <w:lang w:val="ru-RU"/>
        </w:rPr>
      </w:pPr>
    </w:p>
    <w:p w:rsidR="002337CD" w:rsidRPr="006203B7" w:rsidRDefault="003F59F7" w:rsidP="0032645A">
      <w:pPr>
        <w:rPr>
          <w:rFonts w:ascii="ISOCPEUR" w:hAnsi="ISOCPEUR"/>
          <w:i/>
          <w:szCs w:val="28"/>
        </w:rPr>
      </w:pPr>
      <w:r w:rsidRPr="006203B7">
        <w:rPr>
          <w:rFonts w:ascii="ISOCPEUR" w:hAnsi="ISOCPEUR"/>
          <w:b/>
          <w:i/>
          <w:szCs w:val="28"/>
        </w:rPr>
        <w:t>Муниципальный контракт:</w:t>
      </w:r>
      <w:r w:rsidR="00533B42" w:rsidRPr="006203B7">
        <w:rPr>
          <w:rFonts w:ascii="ISOCPEUR" w:hAnsi="ISOCPEUR"/>
          <w:b/>
          <w:i/>
          <w:szCs w:val="28"/>
        </w:rPr>
        <w:t xml:space="preserve"> </w:t>
      </w:r>
      <w:r w:rsidR="002337CD" w:rsidRPr="006203B7">
        <w:rPr>
          <w:rFonts w:ascii="ISOCPEUR" w:hAnsi="ISOCPEUR"/>
          <w:i/>
          <w:szCs w:val="28"/>
        </w:rPr>
        <w:t>№ Ф.</w:t>
      </w:r>
      <w:r w:rsidR="001423E2" w:rsidRPr="006203B7">
        <w:rPr>
          <w:rFonts w:ascii="ISOCPEUR" w:hAnsi="ISOCPEUR"/>
          <w:i/>
          <w:szCs w:val="28"/>
        </w:rPr>
        <w:t>201</w:t>
      </w:r>
      <w:r w:rsidR="00EB3ED0">
        <w:rPr>
          <w:rFonts w:ascii="ISOCPEUR" w:hAnsi="ISOCPEUR"/>
          <w:i/>
          <w:szCs w:val="28"/>
        </w:rPr>
        <w:t>8</w:t>
      </w:r>
      <w:r w:rsidR="001423E2" w:rsidRPr="006203B7">
        <w:rPr>
          <w:rFonts w:ascii="ISOCPEUR" w:hAnsi="ISOCPEUR"/>
          <w:i/>
          <w:szCs w:val="28"/>
        </w:rPr>
        <w:t>.</w:t>
      </w:r>
      <w:r w:rsidR="00EB3ED0">
        <w:rPr>
          <w:rFonts w:ascii="ISOCPEUR" w:hAnsi="ISOCPEUR"/>
          <w:i/>
          <w:szCs w:val="28"/>
        </w:rPr>
        <w:t>467846</w:t>
      </w:r>
      <w:r w:rsidR="002337CD" w:rsidRPr="006203B7">
        <w:rPr>
          <w:rFonts w:ascii="ISOCPEUR" w:hAnsi="ISOCPEUR"/>
          <w:i/>
          <w:szCs w:val="28"/>
        </w:rPr>
        <w:t xml:space="preserve"> от </w:t>
      </w:r>
      <w:r w:rsidR="00EB3ED0">
        <w:rPr>
          <w:rFonts w:ascii="ISOCPEUR" w:hAnsi="ISOCPEUR"/>
          <w:i/>
          <w:szCs w:val="28"/>
        </w:rPr>
        <w:t>05.10.2018 г</w:t>
      </w:r>
      <w:r w:rsidR="002337CD" w:rsidRPr="006203B7">
        <w:rPr>
          <w:rFonts w:ascii="ISOCPEUR" w:hAnsi="ISOCPEUR"/>
          <w:i/>
          <w:szCs w:val="28"/>
        </w:rPr>
        <w:t xml:space="preserve">.  </w:t>
      </w:r>
    </w:p>
    <w:p w:rsidR="002337CD" w:rsidRPr="006203B7" w:rsidRDefault="003F59F7" w:rsidP="001423E2">
      <w:pPr>
        <w:rPr>
          <w:rFonts w:ascii="ISOCPEUR" w:hAnsi="ISOCPEUR"/>
          <w:i/>
          <w:szCs w:val="28"/>
        </w:rPr>
      </w:pPr>
      <w:r w:rsidRPr="006203B7">
        <w:rPr>
          <w:rFonts w:ascii="ISOCPEUR" w:hAnsi="ISOCPEUR"/>
          <w:b/>
          <w:i/>
          <w:szCs w:val="28"/>
        </w:rPr>
        <w:t>Заказчик:</w:t>
      </w:r>
      <w:r w:rsidR="00533B42" w:rsidRPr="006203B7">
        <w:rPr>
          <w:rFonts w:ascii="ISOCPEUR" w:hAnsi="ISOCPEUR"/>
          <w:b/>
          <w:i/>
          <w:szCs w:val="28"/>
        </w:rPr>
        <w:t xml:space="preserve"> </w:t>
      </w:r>
      <w:r w:rsidR="00EB3ED0">
        <w:rPr>
          <w:rFonts w:ascii="ISOCPEUR" w:hAnsi="ISOCPEUR"/>
          <w:i/>
          <w:szCs w:val="28"/>
        </w:rPr>
        <w:t>Управление строительства, муниципального имущества и закупок, жилищно-коммунального комплекса и сельского хозяйства Называевского</w:t>
      </w:r>
      <w:r w:rsidR="002337CD" w:rsidRPr="006203B7">
        <w:rPr>
          <w:rFonts w:ascii="ISOCPEUR" w:hAnsi="ISOCPEUR"/>
          <w:i/>
          <w:szCs w:val="28"/>
        </w:rPr>
        <w:t xml:space="preserve"> муниципального района Омской области</w:t>
      </w:r>
    </w:p>
    <w:p w:rsidR="000F46EE" w:rsidRPr="006203B7" w:rsidRDefault="000F46EE" w:rsidP="0032645A">
      <w:pPr>
        <w:rPr>
          <w:rFonts w:ascii="ISOCPEUR" w:hAnsi="ISOCPEUR"/>
          <w:i/>
          <w:szCs w:val="28"/>
        </w:rPr>
      </w:pPr>
    </w:p>
    <w:p w:rsidR="003F59F7" w:rsidRPr="006203B7" w:rsidRDefault="003F59F7" w:rsidP="003F59F7">
      <w:pPr>
        <w:rPr>
          <w:rFonts w:ascii="ISOCPEUR" w:hAnsi="ISOCPEUR"/>
          <w:i/>
          <w:szCs w:val="28"/>
        </w:rPr>
      </w:pPr>
    </w:p>
    <w:p w:rsidR="003F59F7" w:rsidRPr="006203B7" w:rsidRDefault="003F59F7" w:rsidP="003F59F7">
      <w:pPr>
        <w:rPr>
          <w:rFonts w:ascii="ISOCPEUR" w:hAnsi="ISOCPEUR"/>
          <w:szCs w:val="28"/>
        </w:rPr>
      </w:pPr>
    </w:p>
    <w:p w:rsidR="003F59F7" w:rsidRPr="006203B7" w:rsidRDefault="003F59F7" w:rsidP="003F59F7">
      <w:pPr>
        <w:pStyle w:val="affff2"/>
        <w:jc w:val="center"/>
        <w:rPr>
          <w:szCs w:val="28"/>
          <w:lang w:val="ru-RU"/>
        </w:rPr>
      </w:pPr>
      <w:r w:rsidRPr="006203B7">
        <w:rPr>
          <w:szCs w:val="28"/>
          <w:lang w:val="ru-RU"/>
        </w:rPr>
        <w:t xml:space="preserve">                                                               Экз.___ </w:t>
      </w: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65219D" w:rsidP="00AE76EA">
      <w:pPr>
        <w:pStyle w:val="affff2"/>
        <w:ind w:left="-567" w:right="-426"/>
        <w:jc w:val="center"/>
        <w:rPr>
          <w:sz w:val="32"/>
          <w:szCs w:val="32"/>
          <w:lang w:val="ru-RU"/>
        </w:rPr>
      </w:pPr>
      <w:r>
        <w:rPr>
          <w:sz w:val="32"/>
          <w:szCs w:val="32"/>
          <w:lang w:val="ru-RU"/>
        </w:rPr>
        <w:t xml:space="preserve">Проект </w:t>
      </w:r>
      <w:r w:rsidR="0034281C" w:rsidRPr="006203B7">
        <w:rPr>
          <w:sz w:val="32"/>
          <w:szCs w:val="32"/>
          <w:lang w:val="ru-RU"/>
        </w:rPr>
        <w:t xml:space="preserve">Правил землепользования и застройки </w:t>
      </w:r>
      <w:r w:rsidR="0034281C" w:rsidRPr="006203B7">
        <w:rPr>
          <w:sz w:val="32"/>
          <w:szCs w:val="32"/>
          <w:lang w:val="ru-RU"/>
        </w:rPr>
        <w:br/>
      </w:r>
      <w:r w:rsidR="00EB3ED0">
        <w:rPr>
          <w:sz w:val="32"/>
          <w:szCs w:val="32"/>
          <w:lang w:val="ru-RU"/>
        </w:rPr>
        <w:t>Богодуховского</w:t>
      </w:r>
      <w:r w:rsidR="0032645A" w:rsidRPr="006203B7">
        <w:rPr>
          <w:sz w:val="32"/>
          <w:szCs w:val="32"/>
          <w:lang w:val="ru-RU"/>
        </w:rPr>
        <w:t xml:space="preserve"> сельского поселения</w:t>
      </w:r>
      <w:r w:rsidR="0034281C" w:rsidRPr="006203B7">
        <w:rPr>
          <w:sz w:val="32"/>
          <w:szCs w:val="32"/>
          <w:lang w:val="ru-RU"/>
        </w:rPr>
        <w:br/>
      </w:r>
      <w:r w:rsidR="00EB3ED0">
        <w:rPr>
          <w:sz w:val="32"/>
          <w:szCs w:val="32"/>
          <w:lang w:val="ru-RU"/>
        </w:rPr>
        <w:t>Называевского</w:t>
      </w:r>
      <w:r w:rsidR="0032645A" w:rsidRPr="006203B7">
        <w:rPr>
          <w:sz w:val="32"/>
          <w:szCs w:val="32"/>
          <w:lang w:val="ru-RU"/>
        </w:rPr>
        <w:t xml:space="preserve"> муниципального</w:t>
      </w:r>
      <w:r w:rsidR="0034281C" w:rsidRPr="006203B7">
        <w:rPr>
          <w:sz w:val="32"/>
          <w:szCs w:val="32"/>
          <w:lang w:val="ru-RU"/>
        </w:rPr>
        <w:t xml:space="preserve"> района </w:t>
      </w:r>
      <w:r w:rsidR="0032645A" w:rsidRPr="006203B7">
        <w:rPr>
          <w:sz w:val="32"/>
          <w:szCs w:val="32"/>
          <w:lang w:val="ru-RU"/>
        </w:rPr>
        <w:t>Омской</w:t>
      </w:r>
      <w:r w:rsidR="0034281C" w:rsidRPr="006203B7">
        <w:rPr>
          <w:sz w:val="32"/>
          <w:szCs w:val="32"/>
          <w:lang w:val="ru-RU"/>
        </w:rPr>
        <w:t xml:space="preserve"> области </w:t>
      </w:r>
    </w:p>
    <w:p w:rsidR="002C22D3" w:rsidRPr="006203B7" w:rsidRDefault="002C22D3" w:rsidP="00AE76EA">
      <w:pPr>
        <w:pStyle w:val="affff2"/>
        <w:ind w:left="-567" w:right="-426"/>
        <w:jc w:val="center"/>
        <w:rPr>
          <w:sz w:val="32"/>
          <w:szCs w:val="32"/>
          <w:lang w:val="ru-RU"/>
        </w:rPr>
      </w:pPr>
    </w:p>
    <w:p w:rsidR="00AE76EA" w:rsidRPr="006203B7" w:rsidRDefault="00AE76EA"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2337CD" w:rsidP="003F59F7">
      <w:pPr>
        <w:pStyle w:val="affff2"/>
        <w:jc w:val="center"/>
        <w:rPr>
          <w:szCs w:val="28"/>
          <w:lang w:val="ru-RU"/>
        </w:rPr>
      </w:pPr>
      <w:r w:rsidRPr="006203B7">
        <w:rPr>
          <w:sz w:val="32"/>
          <w:szCs w:val="32"/>
        </w:rPr>
        <w:t xml:space="preserve">Шифр  </w:t>
      </w:r>
      <w:r w:rsidRPr="006203B7">
        <w:rPr>
          <w:sz w:val="32"/>
          <w:szCs w:val="32"/>
          <w:lang w:val="ru-RU"/>
        </w:rPr>
        <w:t>Ф.</w:t>
      </w:r>
      <w:r w:rsidR="00EB3ED0">
        <w:rPr>
          <w:sz w:val="32"/>
          <w:szCs w:val="32"/>
          <w:lang w:val="ru-RU"/>
        </w:rPr>
        <w:t>2018</w:t>
      </w:r>
      <w:r w:rsidR="001423E2" w:rsidRPr="006203B7">
        <w:rPr>
          <w:sz w:val="32"/>
          <w:szCs w:val="32"/>
          <w:lang w:val="ru-RU"/>
        </w:rPr>
        <w:t>.</w:t>
      </w:r>
      <w:r w:rsidR="00EB3ED0">
        <w:rPr>
          <w:sz w:val="32"/>
          <w:szCs w:val="32"/>
          <w:lang w:val="ru-RU"/>
        </w:rPr>
        <w:t>467846</w:t>
      </w:r>
      <w:r w:rsidRPr="006203B7">
        <w:rPr>
          <w:sz w:val="32"/>
          <w:szCs w:val="32"/>
          <w:lang w:val="ru-RU"/>
        </w:rPr>
        <w:t>-1</w:t>
      </w:r>
      <w:r w:rsidR="00EB3ED0">
        <w:rPr>
          <w:sz w:val="32"/>
          <w:szCs w:val="32"/>
          <w:lang w:val="ru-RU"/>
        </w:rPr>
        <w:t>8</w:t>
      </w:r>
      <w:r w:rsidRPr="006203B7">
        <w:rPr>
          <w:sz w:val="32"/>
          <w:szCs w:val="32"/>
          <w:lang w:val="ru-RU"/>
        </w:rPr>
        <w:t>-2-ПР-ПЗ</w:t>
      </w:r>
    </w:p>
    <w:p w:rsidR="003F59F7" w:rsidRPr="006203B7" w:rsidRDefault="003F59F7" w:rsidP="003F59F7">
      <w:pPr>
        <w:pStyle w:val="affff2"/>
        <w:jc w:val="center"/>
        <w:rPr>
          <w:szCs w:val="28"/>
          <w:lang w:val="ru-RU"/>
        </w:rPr>
      </w:pPr>
    </w:p>
    <w:p w:rsidR="004D6BA2" w:rsidRPr="006203B7" w:rsidRDefault="00755F62" w:rsidP="004D6BA2">
      <w:pPr>
        <w:pStyle w:val="affff2"/>
        <w:ind w:left="-284" w:firstLine="568"/>
        <w:jc w:val="center"/>
        <w:rPr>
          <w:sz w:val="32"/>
          <w:szCs w:val="28"/>
          <w:lang w:val="ru-RU"/>
        </w:rPr>
      </w:pPr>
      <w:r w:rsidRPr="006203B7">
        <w:rPr>
          <w:sz w:val="32"/>
          <w:szCs w:val="28"/>
          <w:lang w:val="ru-RU"/>
        </w:rPr>
        <w:t>Нормативный</w:t>
      </w:r>
      <w:r w:rsidR="0034281C" w:rsidRPr="006203B7">
        <w:rPr>
          <w:sz w:val="32"/>
          <w:szCs w:val="28"/>
          <w:lang w:val="ru-RU"/>
        </w:rPr>
        <w:t xml:space="preserve"> правовой акт</w:t>
      </w: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4281C" w:rsidRPr="006203B7" w:rsidRDefault="0034281C" w:rsidP="003F59F7">
      <w:pPr>
        <w:pStyle w:val="affff2"/>
        <w:jc w:val="center"/>
        <w:rPr>
          <w:szCs w:val="28"/>
          <w:lang w:val="ru-RU"/>
        </w:rPr>
      </w:pPr>
    </w:p>
    <w:p w:rsidR="0034281C" w:rsidRPr="006203B7" w:rsidRDefault="0034281C" w:rsidP="003F59F7">
      <w:pPr>
        <w:pStyle w:val="affff2"/>
        <w:jc w:val="center"/>
        <w:rPr>
          <w:szCs w:val="28"/>
          <w:lang w:val="ru-RU"/>
        </w:rPr>
      </w:pPr>
    </w:p>
    <w:p w:rsidR="0032645A" w:rsidRPr="006203B7" w:rsidRDefault="0032645A" w:rsidP="003F59F7">
      <w:pPr>
        <w:pStyle w:val="affff2"/>
        <w:jc w:val="center"/>
        <w:rPr>
          <w:szCs w:val="28"/>
          <w:lang w:val="ru-RU"/>
        </w:rPr>
      </w:pPr>
    </w:p>
    <w:p w:rsidR="00995F4A" w:rsidRPr="006203B7" w:rsidRDefault="00995F4A" w:rsidP="003F59F7">
      <w:pPr>
        <w:pStyle w:val="affff2"/>
        <w:jc w:val="center"/>
        <w:rPr>
          <w:szCs w:val="28"/>
          <w:lang w:val="ru-RU"/>
        </w:rPr>
      </w:pPr>
    </w:p>
    <w:p w:rsidR="003F59F7" w:rsidRPr="006203B7" w:rsidRDefault="004D6BA2" w:rsidP="003F59F7">
      <w:pPr>
        <w:pStyle w:val="affff2"/>
        <w:ind w:left="-540" w:firstLine="682"/>
        <w:jc w:val="center"/>
        <w:rPr>
          <w:rFonts w:ascii="Times New Roman" w:hAnsi="Times New Roman"/>
          <w:szCs w:val="28"/>
          <w:lang w:val="ru-RU"/>
        </w:rPr>
      </w:pPr>
      <w:r w:rsidRPr="006203B7">
        <w:rPr>
          <w:szCs w:val="28"/>
          <w:lang w:val="ru-RU"/>
        </w:rPr>
        <w:t>г. Омск – 2020</w:t>
      </w:r>
      <w:r w:rsidR="003F59F7" w:rsidRPr="006203B7">
        <w:rPr>
          <w:szCs w:val="28"/>
          <w:lang w:val="ru-RU"/>
        </w:rPr>
        <w:t xml:space="preserve"> г.</w:t>
      </w:r>
      <w:r w:rsidR="003F59F7" w:rsidRPr="006203B7">
        <w:rPr>
          <w:szCs w:val="28"/>
          <w:lang w:val="ru-RU"/>
        </w:rPr>
        <w:br w:type="page"/>
      </w:r>
      <w:r w:rsidR="00E11493" w:rsidRPr="006203B7">
        <w:rPr>
          <w:noProof/>
          <w:w w:val="0"/>
          <w:sz w:val="0"/>
          <w:szCs w:val="0"/>
          <w:u w:color="000000"/>
          <w:bdr w:val="none" w:sz="0" w:space="0" w:color="000000"/>
          <w:shd w:val="clear" w:color="000000" w:fill="000000"/>
          <w:lang w:val="ru-RU"/>
        </w:rPr>
        <w:lastRenderedPageBreak/>
        <w:drawing>
          <wp:inline distT="0" distB="0" distL="0" distR="0" wp14:anchorId="6B59A23B" wp14:editId="68B19B15">
            <wp:extent cx="6412865" cy="1104265"/>
            <wp:effectExtent l="0" t="0" r="0" b="0"/>
            <wp:docPr id="12" name="Рисунок 2" descr="ЗАО ЦГТ_ша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ЗАО ЦГТ_шапка"/>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12865" cy="1104265"/>
                    </a:xfrm>
                    <a:prstGeom prst="rect">
                      <a:avLst/>
                    </a:prstGeom>
                    <a:noFill/>
                    <a:ln>
                      <a:noFill/>
                    </a:ln>
                  </pic:spPr>
                </pic:pic>
              </a:graphicData>
            </a:graphic>
          </wp:inline>
        </w:drawing>
      </w:r>
    </w:p>
    <w:p w:rsidR="003F59F7" w:rsidRPr="006203B7" w:rsidRDefault="003F59F7" w:rsidP="003F59F7">
      <w:pPr>
        <w:pStyle w:val="affff2"/>
        <w:jc w:val="left"/>
        <w:rPr>
          <w:rFonts w:ascii="Times New Roman" w:hAnsi="Times New Roman"/>
          <w:b/>
          <w:szCs w:val="28"/>
          <w:lang w:val="ru-RU"/>
        </w:rPr>
      </w:pPr>
    </w:p>
    <w:p w:rsidR="00EA3882" w:rsidRPr="006203B7" w:rsidRDefault="00EA3882" w:rsidP="00EA3882">
      <w:pPr>
        <w:rPr>
          <w:rFonts w:ascii="ISOCPEUR" w:hAnsi="ISOCPEUR"/>
          <w:i/>
          <w:szCs w:val="28"/>
        </w:rPr>
      </w:pPr>
      <w:r w:rsidRPr="006203B7">
        <w:rPr>
          <w:rFonts w:ascii="ISOCPEUR" w:hAnsi="ISOCPEUR"/>
          <w:b/>
          <w:i/>
          <w:szCs w:val="28"/>
        </w:rPr>
        <w:t xml:space="preserve">Муниципальный контракт: </w:t>
      </w:r>
      <w:r w:rsidRPr="006203B7">
        <w:rPr>
          <w:rFonts w:ascii="ISOCPEUR" w:hAnsi="ISOCPEUR"/>
          <w:i/>
          <w:szCs w:val="28"/>
        </w:rPr>
        <w:t>№ Ф.201</w:t>
      </w:r>
      <w:r>
        <w:rPr>
          <w:rFonts w:ascii="ISOCPEUR" w:hAnsi="ISOCPEUR"/>
          <w:i/>
          <w:szCs w:val="28"/>
        </w:rPr>
        <w:t>8</w:t>
      </w:r>
      <w:r w:rsidRPr="006203B7">
        <w:rPr>
          <w:rFonts w:ascii="ISOCPEUR" w:hAnsi="ISOCPEUR"/>
          <w:i/>
          <w:szCs w:val="28"/>
        </w:rPr>
        <w:t>.</w:t>
      </w:r>
      <w:r>
        <w:rPr>
          <w:rFonts w:ascii="ISOCPEUR" w:hAnsi="ISOCPEUR"/>
          <w:i/>
          <w:szCs w:val="28"/>
        </w:rPr>
        <w:t>467846</w:t>
      </w:r>
      <w:r w:rsidRPr="006203B7">
        <w:rPr>
          <w:rFonts w:ascii="ISOCPEUR" w:hAnsi="ISOCPEUR"/>
          <w:i/>
          <w:szCs w:val="28"/>
        </w:rPr>
        <w:t xml:space="preserve"> от </w:t>
      </w:r>
      <w:r>
        <w:rPr>
          <w:rFonts w:ascii="ISOCPEUR" w:hAnsi="ISOCPEUR"/>
          <w:i/>
          <w:szCs w:val="28"/>
        </w:rPr>
        <w:t>05.10.2018 г</w:t>
      </w:r>
      <w:r w:rsidRPr="006203B7">
        <w:rPr>
          <w:rFonts w:ascii="ISOCPEUR" w:hAnsi="ISOCPEUR"/>
          <w:i/>
          <w:szCs w:val="28"/>
        </w:rPr>
        <w:t xml:space="preserve">.  </w:t>
      </w:r>
    </w:p>
    <w:p w:rsidR="00EA3882" w:rsidRPr="006203B7" w:rsidRDefault="00EA3882" w:rsidP="00EA3882">
      <w:pPr>
        <w:rPr>
          <w:rFonts w:ascii="ISOCPEUR" w:hAnsi="ISOCPEUR"/>
          <w:i/>
          <w:szCs w:val="28"/>
        </w:rPr>
      </w:pPr>
      <w:r w:rsidRPr="006203B7">
        <w:rPr>
          <w:rFonts w:ascii="ISOCPEUR" w:hAnsi="ISOCPEUR"/>
          <w:b/>
          <w:i/>
          <w:szCs w:val="28"/>
        </w:rPr>
        <w:t xml:space="preserve">Заказчик: </w:t>
      </w:r>
      <w:r>
        <w:rPr>
          <w:rFonts w:ascii="ISOCPEUR" w:hAnsi="ISOCPEUR"/>
          <w:i/>
          <w:szCs w:val="28"/>
        </w:rPr>
        <w:t>Управление строительства, муниципального имущества и закупок, жилищно-коммунального комплекса и сельского хозяйства Называевского</w:t>
      </w:r>
      <w:r w:rsidRPr="006203B7">
        <w:rPr>
          <w:rFonts w:ascii="ISOCPEUR" w:hAnsi="ISOCPEUR"/>
          <w:i/>
          <w:szCs w:val="28"/>
        </w:rPr>
        <w:t xml:space="preserve"> муниципального района Омской области</w:t>
      </w:r>
    </w:p>
    <w:p w:rsidR="00EA3882" w:rsidRPr="006203B7" w:rsidRDefault="00EA3882" w:rsidP="00EA3882">
      <w:pPr>
        <w:rPr>
          <w:rFonts w:ascii="ISOCPEUR" w:hAnsi="ISOCPEUR"/>
          <w:i/>
          <w:szCs w:val="28"/>
        </w:rPr>
      </w:pPr>
    </w:p>
    <w:p w:rsidR="00EA3882" w:rsidRPr="006203B7" w:rsidRDefault="00EA3882" w:rsidP="00EA3882">
      <w:pPr>
        <w:rPr>
          <w:rFonts w:ascii="ISOCPEUR" w:hAnsi="ISOCPEUR"/>
          <w:i/>
          <w:szCs w:val="28"/>
        </w:rPr>
      </w:pPr>
    </w:p>
    <w:p w:rsidR="00EA3882" w:rsidRPr="006203B7" w:rsidRDefault="00EA3882" w:rsidP="00EA3882">
      <w:pPr>
        <w:rPr>
          <w:rFonts w:ascii="ISOCPEUR" w:hAnsi="ISOCPEUR"/>
          <w:szCs w:val="28"/>
        </w:rPr>
      </w:pPr>
    </w:p>
    <w:p w:rsidR="00EA3882" w:rsidRPr="006203B7" w:rsidRDefault="00EA3882" w:rsidP="00EA3882">
      <w:pPr>
        <w:pStyle w:val="affff2"/>
        <w:jc w:val="center"/>
        <w:rPr>
          <w:szCs w:val="28"/>
          <w:lang w:val="ru-RU"/>
        </w:rPr>
      </w:pPr>
      <w:r w:rsidRPr="006203B7">
        <w:rPr>
          <w:szCs w:val="28"/>
          <w:lang w:val="ru-RU"/>
        </w:rPr>
        <w:t xml:space="preserve">                                                               Экз.___ </w:t>
      </w:r>
    </w:p>
    <w:p w:rsidR="00EA3882" w:rsidRPr="006203B7" w:rsidRDefault="00EA3882" w:rsidP="00EA3882">
      <w:pPr>
        <w:pStyle w:val="affff2"/>
        <w:jc w:val="center"/>
        <w:rPr>
          <w:szCs w:val="28"/>
          <w:lang w:val="ru-RU"/>
        </w:rPr>
      </w:pPr>
    </w:p>
    <w:p w:rsidR="00EA3882" w:rsidRPr="006203B7" w:rsidRDefault="00EA3882" w:rsidP="00EA3882">
      <w:pPr>
        <w:pStyle w:val="affff2"/>
        <w:jc w:val="center"/>
        <w:rPr>
          <w:szCs w:val="28"/>
          <w:lang w:val="ru-RU"/>
        </w:rPr>
      </w:pPr>
    </w:p>
    <w:p w:rsidR="00EA3882" w:rsidRPr="006203B7" w:rsidRDefault="00EA3882" w:rsidP="00EA3882">
      <w:pPr>
        <w:pStyle w:val="affff2"/>
        <w:jc w:val="center"/>
        <w:rPr>
          <w:szCs w:val="28"/>
          <w:lang w:val="ru-RU"/>
        </w:rPr>
      </w:pPr>
    </w:p>
    <w:p w:rsidR="00EA3882" w:rsidRPr="006203B7" w:rsidRDefault="00EA3882" w:rsidP="00EA3882">
      <w:pPr>
        <w:pStyle w:val="affff2"/>
        <w:jc w:val="center"/>
        <w:rPr>
          <w:szCs w:val="28"/>
          <w:lang w:val="ru-RU"/>
        </w:rPr>
      </w:pPr>
    </w:p>
    <w:p w:rsidR="00EA3882" w:rsidRPr="006203B7" w:rsidRDefault="00EA3882" w:rsidP="00EA3882">
      <w:pPr>
        <w:pStyle w:val="affff2"/>
        <w:jc w:val="center"/>
        <w:rPr>
          <w:szCs w:val="28"/>
          <w:lang w:val="ru-RU"/>
        </w:rPr>
      </w:pPr>
    </w:p>
    <w:p w:rsidR="00EA3882" w:rsidRPr="006203B7" w:rsidRDefault="00EA3882" w:rsidP="00EA3882">
      <w:pPr>
        <w:pStyle w:val="affff2"/>
        <w:jc w:val="center"/>
        <w:rPr>
          <w:szCs w:val="28"/>
          <w:lang w:val="ru-RU"/>
        </w:rPr>
      </w:pPr>
    </w:p>
    <w:p w:rsidR="00EA3882" w:rsidRPr="006203B7" w:rsidRDefault="00EA3882" w:rsidP="00EA3882">
      <w:pPr>
        <w:pStyle w:val="affff2"/>
        <w:jc w:val="center"/>
        <w:rPr>
          <w:szCs w:val="28"/>
          <w:lang w:val="ru-RU"/>
        </w:rPr>
      </w:pPr>
    </w:p>
    <w:p w:rsidR="00EA3882" w:rsidRPr="006203B7" w:rsidRDefault="00EA3882" w:rsidP="00EA3882">
      <w:pPr>
        <w:pStyle w:val="affff2"/>
        <w:jc w:val="center"/>
        <w:rPr>
          <w:szCs w:val="28"/>
          <w:lang w:val="ru-RU"/>
        </w:rPr>
      </w:pPr>
    </w:p>
    <w:p w:rsidR="00EA3882" w:rsidRPr="006203B7" w:rsidRDefault="0065219D" w:rsidP="00EA3882">
      <w:pPr>
        <w:pStyle w:val="affff2"/>
        <w:ind w:left="-567" w:right="-426"/>
        <w:jc w:val="center"/>
        <w:rPr>
          <w:sz w:val="32"/>
          <w:szCs w:val="32"/>
          <w:lang w:val="ru-RU"/>
        </w:rPr>
      </w:pPr>
      <w:r>
        <w:rPr>
          <w:sz w:val="32"/>
          <w:szCs w:val="32"/>
          <w:lang w:val="ru-RU"/>
        </w:rPr>
        <w:t xml:space="preserve">Проект </w:t>
      </w:r>
      <w:r w:rsidR="00EA3882" w:rsidRPr="006203B7">
        <w:rPr>
          <w:sz w:val="32"/>
          <w:szCs w:val="32"/>
          <w:lang w:val="ru-RU"/>
        </w:rPr>
        <w:t xml:space="preserve">Правил землепользования и застройки </w:t>
      </w:r>
      <w:r w:rsidR="00EA3882" w:rsidRPr="006203B7">
        <w:rPr>
          <w:sz w:val="32"/>
          <w:szCs w:val="32"/>
          <w:lang w:val="ru-RU"/>
        </w:rPr>
        <w:br/>
      </w:r>
      <w:r w:rsidR="00EA3882">
        <w:rPr>
          <w:sz w:val="32"/>
          <w:szCs w:val="32"/>
          <w:lang w:val="ru-RU"/>
        </w:rPr>
        <w:t>Богодуховского</w:t>
      </w:r>
      <w:r w:rsidR="00EA3882" w:rsidRPr="006203B7">
        <w:rPr>
          <w:sz w:val="32"/>
          <w:szCs w:val="32"/>
          <w:lang w:val="ru-RU"/>
        </w:rPr>
        <w:t xml:space="preserve"> сельского поселения</w:t>
      </w:r>
      <w:r w:rsidR="00EA3882" w:rsidRPr="006203B7">
        <w:rPr>
          <w:sz w:val="32"/>
          <w:szCs w:val="32"/>
          <w:lang w:val="ru-RU"/>
        </w:rPr>
        <w:br/>
      </w:r>
      <w:r w:rsidR="00EA3882">
        <w:rPr>
          <w:sz w:val="32"/>
          <w:szCs w:val="32"/>
          <w:lang w:val="ru-RU"/>
        </w:rPr>
        <w:t>Называевского</w:t>
      </w:r>
      <w:r w:rsidR="00EA3882" w:rsidRPr="006203B7">
        <w:rPr>
          <w:sz w:val="32"/>
          <w:szCs w:val="32"/>
          <w:lang w:val="ru-RU"/>
        </w:rPr>
        <w:t xml:space="preserve"> муниципального района Омской области </w:t>
      </w:r>
    </w:p>
    <w:p w:rsidR="00EA3882" w:rsidRPr="006203B7" w:rsidRDefault="00EA3882" w:rsidP="00EA3882">
      <w:pPr>
        <w:pStyle w:val="affff2"/>
        <w:ind w:left="-567" w:right="-426"/>
        <w:jc w:val="center"/>
        <w:rPr>
          <w:sz w:val="32"/>
          <w:szCs w:val="32"/>
          <w:lang w:val="ru-RU"/>
        </w:rPr>
      </w:pPr>
    </w:p>
    <w:p w:rsidR="00EA3882" w:rsidRPr="006203B7" w:rsidRDefault="00EA3882" w:rsidP="00EA3882">
      <w:pPr>
        <w:pStyle w:val="affff2"/>
        <w:jc w:val="center"/>
        <w:rPr>
          <w:szCs w:val="28"/>
          <w:lang w:val="ru-RU"/>
        </w:rPr>
      </w:pPr>
    </w:p>
    <w:p w:rsidR="00EA3882" w:rsidRPr="006203B7" w:rsidRDefault="00EA3882" w:rsidP="00EA3882">
      <w:pPr>
        <w:pStyle w:val="affff2"/>
        <w:jc w:val="center"/>
        <w:rPr>
          <w:szCs w:val="28"/>
          <w:lang w:val="ru-RU"/>
        </w:rPr>
      </w:pPr>
    </w:p>
    <w:p w:rsidR="00EA3882" w:rsidRPr="006203B7" w:rsidRDefault="00EA3882" w:rsidP="00EA3882">
      <w:pPr>
        <w:pStyle w:val="affff2"/>
        <w:jc w:val="center"/>
        <w:rPr>
          <w:szCs w:val="28"/>
          <w:lang w:val="ru-RU"/>
        </w:rPr>
      </w:pPr>
      <w:r w:rsidRPr="006203B7">
        <w:rPr>
          <w:sz w:val="32"/>
          <w:szCs w:val="32"/>
        </w:rPr>
        <w:t xml:space="preserve">Шифр  </w:t>
      </w:r>
      <w:r w:rsidRPr="006203B7">
        <w:rPr>
          <w:sz w:val="32"/>
          <w:szCs w:val="32"/>
          <w:lang w:val="ru-RU"/>
        </w:rPr>
        <w:t>Ф.</w:t>
      </w:r>
      <w:r>
        <w:rPr>
          <w:sz w:val="32"/>
          <w:szCs w:val="32"/>
          <w:lang w:val="ru-RU"/>
        </w:rPr>
        <w:t>2018</w:t>
      </w:r>
      <w:r w:rsidRPr="006203B7">
        <w:rPr>
          <w:sz w:val="32"/>
          <w:szCs w:val="32"/>
          <w:lang w:val="ru-RU"/>
        </w:rPr>
        <w:t>.</w:t>
      </w:r>
      <w:r>
        <w:rPr>
          <w:sz w:val="32"/>
          <w:szCs w:val="32"/>
          <w:lang w:val="ru-RU"/>
        </w:rPr>
        <w:t>467846</w:t>
      </w:r>
      <w:r w:rsidRPr="006203B7">
        <w:rPr>
          <w:sz w:val="32"/>
          <w:szCs w:val="32"/>
          <w:lang w:val="ru-RU"/>
        </w:rPr>
        <w:t>-1</w:t>
      </w:r>
      <w:r>
        <w:rPr>
          <w:sz w:val="32"/>
          <w:szCs w:val="32"/>
          <w:lang w:val="ru-RU"/>
        </w:rPr>
        <w:t>8</w:t>
      </w:r>
      <w:r w:rsidRPr="006203B7">
        <w:rPr>
          <w:sz w:val="32"/>
          <w:szCs w:val="32"/>
          <w:lang w:val="ru-RU"/>
        </w:rPr>
        <w:t>-2-ПР-ПЗ</w:t>
      </w:r>
    </w:p>
    <w:p w:rsidR="003F59F7" w:rsidRPr="006203B7" w:rsidRDefault="003F59F7" w:rsidP="0032645A">
      <w:pPr>
        <w:pStyle w:val="affff2"/>
        <w:rPr>
          <w:szCs w:val="28"/>
          <w:lang w:val="ru-RU"/>
        </w:rPr>
      </w:pPr>
    </w:p>
    <w:p w:rsidR="003F59F7" w:rsidRPr="006203B7" w:rsidRDefault="003F59F7" w:rsidP="003F59F7">
      <w:pPr>
        <w:pStyle w:val="affff2"/>
        <w:jc w:val="center"/>
        <w:rPr>
          <w:szCs w:val="28"/>
          <w:lang w:val="ru-RU"/>
        </w:rPr>
      </w:pPr>
    </w:p>
    <w:p w:rsidR="00AE76EA" w:rsidRPr="006203B7" w:rsidRDefault="00AE76EA"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3F59F7" w:rsidP="003F59F7">
      <w:pPr>
        <w:jc w:val="center"/>
        <w:rPr>
          <w:rFonts w:ascii="ISOCPEUR" w:hAnsi="ISOCPEUR"/>
          <w:b/>
          <w:szCs w:val="28"/>
        </w:rPr>
      </w:pPr>
    </w:p>
    <w:p w:rsidR="003F59F7" w:rsidRPr="006203B7" w:rsidRDefault="003F59F7" w:rsidP="003F59F7">
      <w:pPr>
        <w:ind w:left="360"/>
        <w:rPr>
          <w:rFonts w:ascii="ISOCPEUR" w:hAnsi="ISOCPEUR"/>
          <w:i/>
          <w:sz w:val="32"/>
          <w:szCs w:val="28"/>
        </w:rPr>
      </w:pPr>
      <w:r w:rsidRPr="006203B7">
        <w:rPr>
          <w:rFonts w:ascii="ISOCPEUR" w:hAnsi="ISOCPEUR"/>
          <w:i/>
          <w:sz w:val="32"/>
          <w:szCs w:val="28"/>
        </w:rPr>
        <w:t>Генера</w:t>
      </w:r>
      <w:r w:rsidR="0034281C" w:rsidRPr="006203B7">
        <w:rPr>
          <w:rFonts w:ascii="ISOCPEUR" w:hAnsi="ISOCPEUR"/>
          <w:i/>
          <w:sz w:val="32"/>
          <w:szCs w:val="28"/>
        </w:rPr>
        <w:t xml:space="preserve">льный директор    </w:t>
      </w:r>
      <w:r w:rsidR="0034281C" w:rsidRPr="006203B7">
        <w:rPr>
          <w:rFonts w:ascii="ISOCPEUR" w:hAnsi="ISOCPEUR"/>
          <w:i/>
          <w:sz w:val="32"/>
          <w:szCs w:val="28"/>
        </w:rPr>
        <w:tab/>
      </w:r>
      <w:r w:rsidR="0034281C" w:rsidRPr="006203B7">
        <w:rPr>
          <w:rFonts w:ascii="ISOCPEUR" w:hAnsi="ISOCPEUR"/>
          <w:i/>
          <w:sz w:val="32"/>
          <w:szCs w:val="28"/>
        </w:rPr>
        <w:tab/>
      </w:r>
      <w:r w:rsidR="0034281C" w:rsidRPr="006203B7">
        <w:rPr>
          <w:rFonts w:ascii="ISOCPEUR" w:hAnsi="ISOCPEUR"/>
          <w:i/>
          <w:sz w:val="32"/>
          <w:szCs w:val="28"/>
        </w:rPr>
        <w:tab/>
      </w:r>
      <w:r w:rsidR="00550585" w:rsidRPr="006203B7">
        <w:rPr>
          <w:rFonts w:ascii="ISOCPEUR" w:hAnsi="ISOCPEUR"/>
          <w:i/>
          <w:sz w:val="32"/>
          <w:szCs w:val="28"/>
        </w:rPr>
        <w:tab/>
      </w:r>
      <w:r w:rsidR="00550585" w:rsidRPr="006203B7">
        <w:rPr>
          <w:rFonts w:ascii="ISOCPEUR" w:hAnsi="ISOCPEUR"/>
          <w:i/>
          <w:sz w:val="32"/>
          <w:szCs w:val="28"/>
        </w:rPr>
        <w:tab/>
      </w:r>
      <w:r w:rsidRPr="006203B7">
        <w:rPr>
          <w:rFonts w:ascii="ISOCPEUR" w:hAnsi="ISOCPEUR"/>
          <w:i/>
          <w:sz w:val="32"/>
          <w:szCs w:val="28"/>
        </w:rPr>
        <w:t xml:space="preserve">И.Ф. </w:t>
      </w:r>
      <w:proofErr w:type="spellStart"/>
      <w:r w:rsidRPr="006203B7">
        <w:rPr>
          <w:rFonts w:ascii="ISOCPEUR" w:hAnsi="ISOCPEUR"/>
          <w:i/>
          <w:sz w:val="32"/>
          <w:szCs w:val="28"/>
        </w:rPr>
        <w:t>Кацман</w:t>
      </w:r>
      <w:proofErr w:type="spellEnd"/>
    </w:p>
    <w:p w:rsidR="003F59F7" w:rsidRPr="006203B7" w:rsidRDefault="003F59F7" w:rsidP="003F59F7">
      <w:pPr>
        <w:ind w:left="360"/>
        <w:rPr>
          <w:rFonts w:ascii="ISOCPEUR" w:hAnsi="ISOCPEUR"/>
          <w:i/>
          <w:sz w:val="32"/>
          <w:szCs w:val="28"/>
        </w:rPr>
      </w:pPr>
    </w:p>
    <w:p w:rsidR="00EB3C00" w:rsidRPr="006203B7" w:rsidRDefault="00836D27" w:rsidP="00EB3C00">
      <w:pPr>
        <w:rPr>
          <w:rFonts w:ascii="ISOCPEUR" w:hAnsi="ISOCPEUR"/>
          <w:i/>
          <w:sz w:val="32"/>
          <w:szCs w:val="28"/>
        </w:rPr>
      </w:pPr>
      <w:r w:rsidRPr="006203B7">
        <w:rPr>
          <w:rFonts w:ascii="ISOCPEUR" w:hAnsi="ISOCPEUR"/>
          <w:i/>
          <w:sz w:val="32"/>
          <w:szCs w:val="28"/>
        </w:rPr>
        <w:t>Главный инженер</w:t>
      </w:r>
      <w:r w:rsidR="00EB3C00" w:rsidRPr="006203B7">
        <w:rPr>
          <w:rFonts w:ascii="ISOCPEUR" w:hAnsi="ISOCPEUR"/>
          <w:i/>
          <w:sz w:val="32"/>
          <w:szCs w:val="28"/>
        </w:rPr>
        <w:t xml:space="preserve"> </w:t>
      </w:r>
      <w:r w:rsidR="00EB3C00" w:rsidRPr="006203B7">
        <w:rPr>
          <w:rFonts w:ascii="ISOCPEUR" w:hAnsi="ISOCPEUR"/>
          <w:i/>
          <w:sz w:val="32"/>
          <w:szCs w:val="28"/>
        </w:rPr>
        <w:tab/>
      </w:r>
      <w:r w:rsidR="00EB3C00" w:rsidRPr="006203B7">
        <w:rPr>
          <w:rFonts w:ascii="ISOCPEUR" w:hAnsi="ISOCPEUR"/>
          <w:i/>
          <w:sz w:val="32"/>
          <w:szCs w:val="28"/>
        </w:rPr>
        <w:tab/>
      </w:r>
      <w:r w:rsidR="00EB3C00" w:rsidRPr="006203B7">
        <w:rPr>
          <w:rFonts w:ascii="ISOCPEUR" w:hAnsi="ISOCPEUR"/>
          <w:i/>
          <w:sz w:val="32"/>
          <w:szCs w:val="28"/>
        </w:rPr>
        <w:tab/>
      </w:r>
      <w:r w:rsidR="00EB3C00" w:rsidRPr="006203B7">
        <w:rPr>
          <w:rFonts w:ascii="ISOCPEUR" w:hAnsi="ISOCPEUR"/>
          <w:i/>
          <w:sz w:val="32"/>
          <w:szCs w:val="28"/>
        </w:rPr>
        <w:tab/>
        <w:t xml:space="preserve"> </w:t>
      </w:r>
      <w:r w:rsidR="00550585" w:rsidRPr="006203B7">
        <w:rPr>
          <w:rFonts w:ascii="ISOCPEUR" w:hAnsi="ISOCPEUR"/>
          <w:i/>
          <w:sz w:val="32"/>
          <w:szCs w:val="28"/>
        </w:rPr>
        <w:tab/>
      </w:r>
      <w:r w:rsidR="00550585" w:rsidRPr="006203B7">
        <w:rPr>
          <w:rFonts w:ascii="ISOCPEUR" w:hAnsi="ISOCPEUR"/>
          <w:i/>
          <w:sz w:val="32"/>
          <w:szCs w:val="28"/>
        </w:rPr>
        <w:tab/>
      </w:r>
      <w:r w:rsidR="00550585" w:rsidRPr="006203B7">
        <w:rPr>
          <w:rFonts w:ascii="ISOCPEUR" w:hAnsi="ISOCPEUR"/>
          <w:i/>
          <w:sz w:val="32"/>
          <w:szCs w:val="28"/>
        </w:rPr>
        <w:tab/>
      </w:r>
      <w:r w:rsidRPr="006203B7">
        <w:rPr>
          <w:rFonts w:ascii="ISOCPEUR" w:hAnsi="ISOCPEUR"/>
          <w:i/>
          <w:sz w:val="32"/>
          <w:szCs w:val="28"/>
        </w:rPr>
        <w:t xml:space="preserve">В.И. </w:t>
      </w:r>
      <w:proofErr w:type="spellStart"/>
      <w:r w:rsidRPr="006203B7">
        <w:rPr>
          <w:rFonts w:ascii="ISOCPEUR" w:hAnsi="ISOCPEUR"/>
          <w:i/>
          <w:sz w:val="32"/>
          <w:szCs w:val="28"/>
        </w:rPr>
        <w:t>Райх</w:t>
      </w:r>
      <w:proofErr w:type="spellEnd"/>
    </w:p>
    <w:p w:rsidR="003F59F7" w:rsidRPr="006203B7" w:rsidRDefault="003F59F7" w:rsidP="003F59F7">
      <w:pPr>
        <w:pStyle w:val="affff2"/>
        <w:jc w:val="center"/>
        <w:rPr>
          <w:szCs w:val="28"/>
          <w:lang w:val="ru-RU"/>
        </w:rPr>
      </w:pPr>
    </w:p>
    <w:p w:rsidR="00995F4A" w:rsidRPr="006203B7" w:rsidRDefault="00995F4A" w:rsidP="003F59F7">
      <w:pPr>
        <w:pStyle w:val="affff2"/>
        <w:jc w:val="center"/>
        <w:rPr>
          <w:szCs w:val="28"/>
          <w:lang w:val="ru-RU"/>
        </w:rPr>
      </w:pPr>
    </w:p>
    <w:p w:rsidR="00995F4A" w:rsidRPr="006203B7" w:rsidRDefault="00995F4A" w:rsidP="003F59F7">
      <w:pPr>
        <w:pStyle w:val="affff2"/>
        <w:jc w:val="center"/>
        <w:rPr>
          <w:szCs w:val="28"/>
          <w:lang w:val="ru-RU"/>
        </w:rPr>
      </w:pPr>
    </w:p>
    <w:p w:rsidR="003F59F7" w:rsidRPr="006203B7" w:rsidRDefault="003F59F7" w:rsidP="003F59F7">
      <w:pPr>
        <w:pStyle w:val="affff2"/>
        <w:jc w:val="center"/>
        <w:rPr>
          <w:szCs w:val="28"/>
          <w:lang w:val="ru-RU"/>
        </w:rPr>
      </w:pPr>
    </w:p>
    <w:p w:rsidR="003F59F7" w:rsidRPr="006203B7" w:rsidRDefault="004D6BA2" w:rsidP="003F59F7">
      <w:pPr>
        <w:pStyle w:val="affff2"/>
        <w:jc w:val="center"/>
        <w:rPr>
          <w:rFonts w:ascii="Times New Roman" w:hAnsi="Times New Roman"/>
          <w:szCs w:val="28"/>
          <w:lang w:val="ru-RU"/>
        </w:rPr>
        <w:sectPr w:rsidR="003F59F7" w:rsidRPr="006203B7" w:rsidSect="00206B65">
          <w:headerReference w:type="default" r:id="rId10"/>
          <w:pgSz w:w="11906" w:h="16838"/>
          <w:pgMar w:top="-567" w:right="850" w:bottom="568" w:left="1701" w:header="794" w:footer="0" w:gutter="0"/>
          <w:cols w:space="708"/>
          <w:docGrid w:linePitch="360"/>
        </w:sectPr>
      </w:pPr>
      <w:r w:rsidRPr="006203B7">
        <w:rPr>
          <w:szCs w:val="28"/>
          <w:lang w:val="ru-RU"/>
        </w:rPr>
        <w:t>г. Омск – 2020</w:t>
      </w:r>
      <w:r w:rsidR="003F59F7" w:rsidRPr="006203B7">
        <w:rPr>
          <w:szCs w:val="28"/>
          <w:lang w:val="ru-RU"/>
        </w:rPr>
        <w:t xml:space="preserve"> г</w:t>
      </w:r>
    </w:p>
    <w:p w:rsidR="003E47B2" w:rsidRPr="006203B7" w:rsidRDefault="003E47B2" w:rsidP="003E47B2">
      <w:pPr>
        <w:spacing w:before="280" w:after="240" w:line="360" w:lineRule="auto"/>
        <w:jc w:val="center"/>
        <w:rPr>
          <w:b/>
          <w:sz w:val="24"/>
          <w:szCs w:val="24"/>
        </w:rPr>
      </w:pPr>
      <w:r w:rsidRPr="006203B7">
        <w:rPr>
          <w:b/>
          <w:sz w:val="24"/>
          <w:szCs w:val="24"/>
        </w:rPr>
        <w:lastRenderedPageBreak/>
        <w:t>Содержание</w:t>
      </w:r>
    </w:p>
    <w:sdt>
      <w:sdtPr>
        <w:id w:val="967144"/>
        <w:docPartObj>
          <w:docPartGallery w:val="Table of Contents"/>
          <w:docPartUnique/>
        </w:docPartObj>
      </w:sdtPr>
      <w:sdtContent>
        <w:p w:rsidR="00EF4348" w:rsidRDefault="00FA5D24">
          <w:pPr>
            <w:pStyle w:val="11"/>
            <w:rPr>
              <w:rFonts w:asciiTheme="minorHAnsi" w:eastAsiaTheme="minorEastAsia" w:hAnsiTheme="minorHAnsi" w:cstheme="minorBidi"/>
              <w:noProof/>
              <w:sz w:val="22"/>
              <w:szCs w:val="22"/>
            </w:rPr>
          </w:pPr>
          <w:r w:rsidRPr="006203B7">
            <w:fldChar w:fldCharType="begin"/>
          </w:r>
          <w:r w:rsidR="0050528A" w:rsidRPr="006203B7">
            <w:instrText xml:space="preserve"> TOC \o "1-3" \h \z \u </w:instrText>
          </w:r>
          <w:r w:rsidRPr="006203B7">
            <w:fldChar w:fldCharType="separate"/>
          </w:r>
          <w:hyperlink w:anchor="_Toc45094257" w:history="1">
            <w:r w:rsidR="00EF4348" w:rsidRPr="00F43686">
              <w:rPr>
                <w:rStyle w:val="af9"/>
                <w:noProof/>
              </w:rPr>
              <w:t>ВВЕДЕНИЕ</w:t>
            </w:r>
            <w:r w:rsidR="00EF4348">
              <w:rPr>
                <w:noProof/>
                <w:webHidden/>
              </w:rPr>
              <w:tab/>
            </w:r>
            <w:r w:rsidR="00EF4348">
              <w:rPr>
                <w:noProof/>
                <w:webHidden/>
              </w:rPr>
              <w:fldChar w:fldCharType="begin"/>
            </w:r>
            <w:r w:rsidR="00EF4348">
              <w:rPr>
                <w:noProof/>
                <w:webHidden/>
              </w:rPr>
              <w:instrText xml:space="preserve"> PAGEREF _Toc45094257 \h </w:instrText>
            </w:r>
            <w:r w:rsidR="00EF4348">
              <w:rPr>
                <w:noProof/>
                <w:webHidden/>
              </w:rPr>
            </w:r>
            <w:r w:rsidR="00EF4348">
              <w:rPr>
                <w:noProof/>
                <w:webHidden/>
              </w:rPr>
              <w:fldChar w:fldCharType="separate"/>
            </w:r>
            <w:r w:rsidR="00074D84">
              <w:rPr>
                <w:noProof/>
                <w:webHidden/>
              </w:rPr>
              <w:t>5</w:t>
            </w:r>
            <w:r w:rsidR="00EF4348">
              <w:rPr>
                <w:noProof/>
                <w:webHidden/>
              </w:rPr>
              <w:fldChar w:fldCharType="end"/>
            </w:r>
          </w:hyperlink>
        </w:p>
        <w:p w:rsidR="00EF4348" w:rsidRDefault="002D0AE5">
          <w:pPr>
            <w:pStyle w:val="11"/>
            <w:rPr>
              <w:rFonts w:asciiTheme="minorHAnsi" w:eastAsiaTheme="minorEastAsia" w:hAnsiTheme="minorHAnsi" w:cstheme="minorBidi"/>
              <w:noProof/>
              <w:sz w:val="22"/>
              <w:szCs w:val="22"/>
            </w:rPr>
          </w:pPr>
          <w:hyperlink w:anchor="_Toc45094258" w:history="1">
            <w:r w:rsidR="00EF4348" w:rsidRPr="00F43686">
              <w:rPr>
                <w:rStyle w:val="af9"/>
                <w:noProof/>
              </w:rPr>
              <w:t xml:space="preserve">ЧАСТЬ </w:t>
            </w:r>
            <w:r w:rsidR="00EF4348" w:rsidRPr="00F43686">
              <w:rPr>
                <w:rStyle w:val="af9"/>
                <w:noProof/>
                <w:lang w:val="en-US"/>
              </w:rPr>
              <w:t>I</w:t>
            </w:r>
            <w:r w:rsidR="00EF4348" w:rsidRPr="00F43686">
              <w:rPr>
                <w:rStyle w:val="af9"/>
                <w:noProof/>
              </w:rPr>
              <w:t>. ПОРЯДОК ПРИМЕНЕНИЯ ПРАВИЛ ЗЕМЛЕПОЛЬЗОВАНИЯ И ЗАСТРОЙКИ И ВНЕСЕНИЯ В НИХ ИЗМЕНЕНИЙ</w:t>
            </w:r>
            <w:r w:rsidR="00EF4348">
              <w:rPr>
                <w:noProof/>
                <w:webHidden/>
              </w:rPr>
              <w:tab/>
            </w:r>
            <w:r w:rsidR="00EF4348">
              <w:rPr>
                <w:noProof/>
                <w:webHidden/>
              </w:rPr>
              <w:fldChar w:fldCharType="begin"/>
            </w:r>
            <w:r w:rsidR="00EF4348">
              <w:rPr>
                <w:noProof/>
                <w:webHidden/>
              </w:rPr>
              <w:instrText xml:space="preserve"> PAGEREF _Toc45094258 \h </w:instrText>
            </w:r>
            <w:r w:rsidR="00EF4348">
              <w:rPr>
                <w:noProof/>
                <w:webHidden/>
              </w:rPr>
            </w:r>
            <w:r w:rsidR="00EF4348">
              <w:rPr>
                <w:noProof/>
                <w:webHidden/>
              </w:rPr>
              <w:fldChar w:fldCharType="separate"/>
            </w:r>
            <w:r w:rsidR="00074D84">
              <w:rPr>
                <w:noProof/>
                <w:webHidden/>
              </w:rPr>
              <w:t>6</w:t>
            </w:r>
            <w:r w:rsidR="00EF4348">
              <w:rPr>
                <w:noProof/>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59" w:history="1">
            <w:r w:rsidR="00EF4348" w:rsidRPr="00F43686">
              <w:rPr>
                <w:rStyle w:val="af9"/>
              </w:rPr>
              <w:t>Глава 1</w:t>
            </w:r>
            <w:r w:rsidR="00EF4348">
              <w:rPr>
                <w:rFonts w:asciiTheme="minorHAnsi" w:eastAsiaTheme="minorEastAsia" w:hAnsiTheme="minorHAnsi" w:cstheme="minorBidi"/>
                <w:sz w:val="22"/>
                <w:szCs w:val="22"/>
              </w:rPr>
              <w:tab/>
            </w:r>
            <w:r w:rsidR="00EF4348" w:rsidRPr="00F43686">
              <w:rPr>
                <w:rStyle w:val="af9"/>
              </w:rPr>
              <w:t>Общие положения</w:t>
            </w:r>
            <w:r w:rsidR="00EF4348">
              <w:rPr>
                <w:webHidden/>
              </w:rPr>
              <w:tab/>
            </w:r>
            <w:r w:rsidR="00EF4348">
              <w:rPr>
                <w:webHidden/>
              </w:rPr>
              <w:fldChar w:fldCharType="begin"/>
            </w:r>
            <w:r w:rsidR="00EF4348">
              <w:rPr>
                <w:webHidden/>
              </w:rPr>
              <w:instrText xml:space="preserve"> PAGEREF _Toc45094259 \h </w:instrText>
            </w:r>
            <w:r w:rsidR="00EF4348">
              <w:rPr>
                <w:webHidden/>
              </w:rPr>
            </w:r>
            <w:r w:rsidR="00EF4348">
              <w:rPr>
                <w:webHidden/>
              </w:rPr>
              <w:fldChar w:fldCharType="separate"/>
            </w:r>
            <w:r w:rsidR="00074D84">
              <w:rPr>
                <w:webHidden/>
              </w:rPr>
              <w:t>6</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60" w:history="1">
            <w:r w:rsidR="00EF4348" w:rsidRPr="00F43686">
              <w:rPr>
                <w:rStyle w:val="af9"/>
              </w:rPr>
              <w:t>Статья 1</w:t>
            </w:r>
            <w:r w:rsidR="00EF4348">
              <w:rPr>
                <w:rFonts w:asciiTheme="minorHAnsi" w:eastAsiaTheme="minorEastAsia" w:hAnsiTheme="minorHAnsi" w:cstheme="minorBidi"/>
                <w:sz w:val="22"/>
                <w:szCs w:val="22"/>
              </w:rPr>
              <w:tab/>
            </w:r>
            <w:r w:rsidR="00EF4348" w:rsidRPr="00F43686">
              <w:rPr>
                <w:rStyle w:val="af9"/>
              </w:rPr>
              <w:t>Назначение и цели разработки правил землепользования и застройки Богодуховского сельского поселения Называевского муниципального района Омской области</w:t>
            </w:r>
            <w:r w:rsidR="00EF4348">
              <w:rPr>
                <w:webHidden/>
              </w:rPr>
              <w:tab/>
            </w:r>
            <w:r w:rsidR="00EF4348">
              <w:rPr>
                <w:webHidden/>
              </w:rPr>
              <w:fldChar w:fldCharType="begin"/>
            </w:r>
            <w:r w:rsidR="00EF4348">
              <w:rPr>
                <w:webHidden/>
              </w:rPr>
              <w:instrText xml:space="preserve"> PAGEREF _Toc45094260 \h </w:instrText>
            </w:r>
            <w:r w:rsidR="00EF4348">
              <w:rPr>
                <w:webHidden/>
              </w:rPr>
            </w:r>
            <w:r w:rsidR="00EF4348">
              <w:rPr>
                <w:webHidden/>
              </w:rPr>
              <w:fldChar w:fldCharType="separate"/>
            </w:r>
            <w:r w:rsidR="00074D84">
              <w:rPr>
                <w:webHidden/>
              </w:rPr>
              <w:t>6</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61" w:history="1">
            <w:r w:rsidR="00EF4348" w:rsidRPr="00F43686">
              <w:rPr>
                <w:rStyle w:val="af9"/>
              </w:rPr>
              <w:t>Статья 2</w:t>
            </w:r>
            <w:r w:rsidR="00EF4348">
              <w:rPr>
                <w:rFonts w:asciiTheme="minorHAnsi" w:eastAsiaTheme="minorEastAsia" w:hAnsiTheme="minorHAnsi" w:cstheme="minorBidi"/>
                <w:sz w:val="22"/>
                <w:szCs w:val="22"/>
              </w:rPr>
              <w:tab/>
            </w:r>
            <w:r w:rsidR="00EF4348" w:rsidRPr="00F43686">
              <w:rPr>
                <w:rStyle w:val="af9"/>
              </w:rPr>
              <w:t>Состав настоящих Правил и основные требования, предъявляемые к их содержанию</w:t>
            </w:r>
            <w:r w:rsidR="00EF4348">
              <w:rPr>
                <w:webHidden/>
              </w:rPr>
              <w:tab/>
            </w:r>
            <w:r w:rsidR="00EF4348">
              <w:rPr>
                <w:webHidden/>
              </w:rPr>
              <w:fldChar w:fldCharType="begin"/>
            </w:r>
            <w:r w:rsidR="00EF4348">
              <w:rPr>
                <w:webHidden/>
              </w:rPr>
              <w:instrText xml:space="preserve"> PAGEREF _Toc45094261 \h </w:instrText>
            </w:r>
            <w:r w:rsidR="00EF4348">
              <w:rPr>
                <w:webHidden/>
              </w:rPr>
            </w:r>
            <w:r w:rsidR="00EF4348">
              <w:rPr>
                <w:webHidden/>
              </w:rPr>
              <w:fldChar w:fldCharType="separate"/>
            </w:r>
            <w:r w:rsidR="00074D84">
              <w:rPr>
                <w:webHidden/>
              </w:rPr>
              <w:t>7</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62" w:history="1">
            <w:r w:rsidR="00EF4348" w:rsidRPr="00F43686">
              <w:rPr>
                <w:rStyle w:val="af9"/>
              </w:rPr>
              <w:t>Глава 2</w:t>
            </w:r>
            <w:r w:rsidR="00EF4348">
              <w:rPr>
                <w:rFonts w:asciiTheme="minorHAnsi" w:eastAsiaTheme="minorEastAsia" w:hAnsiTheme="minorHAnsi" w:cstheme="minorBidi"/>
                <w:sz w:val="22"/>
                <w:szCs w:val="22"/>
              </w:rPr>
              <w:tab/>
            </w:r>
            <w:r w:rsidR="00EF4348" w:rsidRPr="00F43686">
              <w:rPr>
                <w:rStyle w:val="af9"/>
              </w:rPr>
              <w:t>Регулирование землепользования и застройки  Богодуховского сельского поселения органами местного самоуправления</w:t>
            </w:r>
            <w:r w:rsidR="00EF4348">
              <w:rPr>
                <w:webHidden/>
              </w:rPr>
              <w:tab/>
            </w:r>
            <w:r w:rsidR="00EF4348">
              <w:rPr>
                <w:webHidden/>
              </w:rPr>
              <w:fldChar w:fldCharType="begin"/>
            </w:r>
            <w:r w:rsidR="00EF4348">
              <w:rPr>
                <w:webHidden/>
              </w:rPr>
              <w:instrText xml:space="preserve"> PAGEREF _Toc45094262 \h </w:instrText>
            </w:r>
            <w:r w:rsidR="00EF4348">
              <w:rPr>
                <w:webHidden/>
              </w:rPr>
            </w:r>
            <w:r w:rsidR="00EF4348">
              <w:rPr>
                <w:webHidden/>
              </w:rPr>
              <w:fldChar w:fldCharType="separate"/>
            </w:r>
            <w:r w:rsidR="00074D84">
              <w:rPr>
                <w:webHidden/>
              </w:rPr>
              <w:t>8</w:t>
            </w:r>
            <w:r w:rsidR="00EF4348">
              <w:rPr>
                <w:webHidden/>
              </w:rPr>
              <w:fldChar w:fldCharType="end"/>
            </w:r>
          </w:hyperlink>
        </w:p>
        <w:p w:rsidR="00EF4348" w:rsidRDefault="002D0AE5">
          <w:pPr>
            <w:pStyle w:val="31"/>
            <w:rPr>
              <w:rFonts w:asciiTheme="minorHAnsi" w:eastAsiaTheme="minorEastAsia" w:hAnsiTheme="minorHAnsi" w:cstheme="minorBidi"/>
              <w:sz w:val="22"/>
              <w:szCs w:val="22"/>
            </w:rPr>
          </w:pPr>
          <w:hyperlink w:anchor="_Toc45094263" w:history="1">
            <w:r w:rsidR="00EF4348" w:rsidRPr="00F43686">
              <w:rPr>
                <w:rStyle w:val="af9"/>
              </w:rPr>
              <w:t>Статья 3</w:t>
            </w:r>
            <w:r w:rsidR="00EF4348">
              <w:rPr>
                <w:rFonts w:asciiTheme="minorHAnsi" w:eastAsiaTheme="minorEastAsia" w:hAnsiTheme="minorHAnsi" w:cstheme="minorBidi"/>
                <w:sz w:val="22"/>
                <w:szCs w:val="22"/>
              </w:rPr>
              <w:tab/>
            </w:r>
            <w:r w:rsidR="00EF4348" w:rsidRPr="00F43686">
              <w:rPr>
                <w:rStyle w:val="af9"/>
              </w:rPr>
              <w:t>Органы, уполномоченные регулировать землепользование и застройку в части применения настоящих Правил</w:t>
            </w:r>
            <w:r w:rsidR="00EF4348">
              <w:rPr>
                <w:webHidden/>
              </w:rPr>
              <w:tab/>
            </w:r>
            <w:r w:rsidR="00EF4348">
              <w:rPr>
                <w:webHidden/>
              </w:rPr>
              <w:fldChar w:fldCharType="begin"/>
            </w:r>
            <w:r w:rsidR="00EF4348">
              <w:rPr>
                <w:webHidden/>
              </w:rPr>
              <w:instrText xml:space="preserve"> PAGEREF _Toc45094263 \h </w:instrText>
            </w:r>
            <w:r w:rsidR="00EF4348">
              <w:rPr>
                <w:webHidden/>
              </w:rPr>
            </w:r>
            <w:r w:rsidR="00EF4348">
              <w:rPr>
                <w:webHidden/>
              </w:rPr>
              <w:fldChar w:fldCharType="separate"/>
            </w:r>
            <w:r w:rsidR="00074D84">
              <w:rPr>
                <w:webHidden/>
              </w:rPr>
              <w:t>8</w:t>
            </w:r>
            <w:r w:rsidR="00EF4348">
              <w:rPr>
                <w:webHidden/>
              </w:rPr>
              <w:fldChar w:fldCharType="end"/>
            </w:r>
          </w:hyperlink>
        </w:p>
        <w:p w:rsidR="00EF4348" w:rsidRDefault="002D0AE5">
          <w:pPr>
            <w:pStyle w:val="31"/>
            <w:rPr>
              <w:rFonts w:asciiTheme="minorHAnsi" w:eastAsiaTheme="minorEastAsia" w:hAnsiTheme="minorHAnsi" w:cstheme="minorBidi"/>
              <w:sz w:val="22"/>
              <w:szCs w:val="22"/>
            </w:rPr>
          </w:pPr>
          <w:hyperlink w:anchor="_Toc45094264" w:history="1">
            <w:r w:rsidR="00EF4348" w:rsidRPr="00F43686">
              <w:rPr>
                <w:rStyle w:val="af9"/>
              </w:rPr>
              <w:t>Статья 4</w:t>
            </w:r>
            <w:r w:rsidR="00EF4348">
              <w:rPr>
                <w:rFonts w:asciiTheme="minorHAnsi" w:eastAsiaTheme="minorEastAsia" w:hAnsiTheme="minorHAnsi" w:cstheme="minorBidi"/>
                <w:sz w:val="22"/>
                <w:szCs w:val="22"/>
              </w:rPr>
              <w:tab/>
            </w:r>
            <w:r w:rsidR="00EF4348" w:rsidRPr="00F43686">
              <w:rPr>
                <w:rStyle w:val="af9"/>
              </w:rPr>
              <w:t>Полномочия органов местного самоуправления по регулированию землепользования и застройки</w:t>
            </w:r>
            <w:r w:rsidR="00EF4348">
              <w:rPr>
                <w:webHidden/>
              </w:rPr>
              <w:tab/>
            </w:r>
            <w:r w:rsidR="00EF4348">
              <w:rPr>
                <w:webHidden/>
              </w:rPr>
              <w:fldChar w:fldCharType="begin"/>
            </w:r>
            <w:r w:rsidR="00EF4348">
              <w:rPr>
                <w:webHidden/>
              </w:rPr>
              <w:instrText xml:space="preserve"> PAGEREF _Toc45094264 \h </w:instrText>
            </w:r>
            <w:r w:rsidR="00EF4348">
              <w:rPr>
                <w:webHidden/>
              </w:rPr>
            </w:r>
            <w:r w:rsidR="00EF4348">
              <w:rPr>
                <w:webHidden/>
              </w:rPr>
              <w:fldChar w:fldCharType="separate"/>
            </w:r>
            <w:r w:rsidR="00074D84">
              <w:rPr>
                <w:webHidden/>
              </w:rPr>
              <w:t>9</w:t>
            </w:r>
            <w:r w:rsidR="00EF4348">
              <w:rPr>
                <w:webHidden/>
              </w:rPr>
              <w:fldChar w:fldCharType="end"/>
            </w:r>
          </w:hyperlink>
        </w:p>
        <w:p w:rsidR="00EF4348" w:rsidRDefault="002D0AE5">
          <w:pPr>
            <w:pStyle w:val="31"/>
            <w:rPr>
              <w:rFonts w:asciiTheme="minorHAnsi" w:eastAsiaTheme="minorEastAsia" w:hAnsiTheme="minorHAnsi" w:cstheme="minorBidi"/>
              <w:sz w:val="22"/>
              <w:szCs w:val="22"/>
            </w:rPr>
          </w:pPr>
          <w:hyperlink w:anchor="_Toc45094265" w:history="1">
            <w:r w:rsidR="00EF4348" w:rsidRPr="00F43686">
              <w:rPr>
                <w:rStyle w:val="af9"/>
              </w:rPr>
              <w:t>Статья 5</w:t>
            </w:r>
            <w:r w:rsidR="00EF4348">
              <w:rPr>
                <w:rFonts w:asciiTheme="minorHAnsi" w:eastAsiaTheme="minorEastAsia" w:hAnsiTheme="minorHAnsi" w:cstheme="minorBidi"/>
                <w:sz w:val="22"/>
                <w:szCs w:val="22"/>
              </w:rPr>
              <w:tab/>
            </w:r>
            <w:r w:rsidR="00EF4348" w:rsidRPr="00F43686">
              <w:rPr>
                <w:rStyle w:val="af9"/>
              </w:rPr>
              <w:t>Основные направления регулирования землепользования и застройки на территории Богодуховского сельского поселения</w:t>
            </w:r>
            <w:r w:rsidR="00EF4348">
              <w:rPr>
                <w:webHidden/>
              </w:rPr>
              <w:tab/>
            </w:r>
            <w:r w:rsidR="00EF4348">
              <w:rPr>
                <w:webHidden/>
              </w:rPr>
              <w:fldChar w:fldCharType="begin"/>
            </w:r>
            <w:r w:rsidR="00EF4348">
              <w:rPr>
                <w:webHidden/>
              </w:rPr>
              <w:instrText xml:space="preserve"> PAGEREF _Toc45094265 \h </w:instrText>
            </w:r>
            <w:r w:rsidR="00EF4348">
              <w:rPr>
                <w:webHidden/>
              </w:rPr>
            </w:r>
            <w:r w:rsidR="00EF4348">
              <w:rPr>
                <w:webHidden/>
              </w:rPr>
              <w:fldChar w:fldCharType="separate"/>
            </w:r>
            <w:r w:rsidR="00074D84">
              <w:rPr>
                <w:webHidden/>
              </w:rPr>
              <w:t>9</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66" w:history="1">
            <w:r w:rsidR="00EF4348" w:rsidRPr="00F43686">
              <w:rPr>
                <w:rStyle w:val="af9"/>
              </w:rPr>
              <w:t>Глава 3</w:t>
            </w:r>
            <w:r w:rsidR="00EF4348">
              <w:rPr>
                <w:rFonts w:asciiTheme="minorHAnsi" w:eastAsiaTheme="minorEastAsia" w:hAnsiTheme="minorHAnsi" w:cstheme="minorBidi"/>
                <w:sz w:val="22"/>
                <w:szCs w:val="22"/>
              </w:rPr>
              <w:tab/>
            </w:r>
            <w:r w:rsidR="00EF4348" w:rsidRPr="00F43686">
              <w:rPr>
                <w:rStyle w:val="af9"/>
              </w:rPr>
              <w:t>Особенности применения правил в части градостроительных регламентов</w:t>
            </w:r>
            <w:r w:rsidR="00EF4348">
              <w:rPr>
                <w:webHidden/>
              </w:rPr>
              <w:tab/>
            </w:r>
            <w:r w:rsidR="00EF4348">
              <w:rPr>
                <w:webHidden/>
              </w:rPr>
              <w:fldChar w:fldCharType="begin"/>
            </w:r>
            <w:r w:rsidR="00EF4348">
              <w:rPr>
                <w:webHidden/>
              </w:rPr>
              <w:instrText xml:space="preserve"> PAGEREF _Toc45094266 \h </w:instrText>
            </w:r>
            <w:r w:rsidR="00EF4348">
              <w:rPr>
                <w:webHidden/>
              </w:rPr>
            </w:r>
            <w:r w:rsidR="00EF4348">
              <w:rPr>
                <w:webHidden/>
              </w:rPr>
              <w:fldChar w:fldCharType="separate"/>
            </w:r>
            <w:r w:rsidR="00074D84">
              <w:rPr>
                <w:webHidden/>
              </w:rPr>
              <w:t>10</w:t>
            </w:r>
            <w:r w:rsidR="00EF4348">
              <w:rPr>
                <w:webHidden/>
              </w:rPr>
              <w:fldChar w:fldCharType="end"/>
            </w:r>
          </w:hyperlink>
        </w:p>
        <w:p w:rsidR="00EF4348" w:rsidRDefault="002D0AE5">
          <w:pPr>
            <w:pStyle w:val="31"/>
            <w:rPr>
              <w:rFonts w:asciiTheme="minorHAnsi" w:eastAsiaTheme="minorEastAsia" w:hAnsiTheme="minorHAnsi" w:cstheme="minorBidi"/>
              <w:sz w:val="22"/>
              <w:szCs w:val="22"/>
            </w:rPr>
          </w:pPr>
          <w:hyperlink w:anchor="_Toc45094267" w:history="1">
            <w:r w:rsidR="00EF4348" w:rsidRPr="00F43686">
              <w:rPr>
                <w:rStyle w:val="af9"/>
              </w:rPr>
              <w:t>Статья 6</w:t>
            </w:r>
            <w:r w:rsidR="00EF4348">
              <w:rPr>
                <w:rFonts w:asciiTheme="minorHAnsi" w:eastAsiaTheme="minorEastAsia" w:hAnsiTheme="minorHAnsi" w:cstheme="minorBidi"/>
                <w:sz w:val="22"/>
                <w:szCs w:val="22"/>
              </w:rPr>
              <w:tab/>
            </w:r>
            <w:r w:rsidR="00EF4348" w:rsidRPr="00F43686">
              <w:rPr>
                <w:rStyle w:val="af9"/>
              </w:rPr>
              <w:t>Градостроительные регламенты и их применения</w:t>
            </w:r>
            <w:r w:rsidR="00EF4348">
              <w:rPr>
                <w:webHidden/>
              </w:rPr>
              <w:tab/>
            </w:r>
            <w:r w:rsidR="00EF4348">
              <w:rPr>
                <w:webHidden/>
              </w:rPr>
              <w:fldChar w:fldCharType="begin"/>
            </w:r>
            <w:r w:rsidR="00EF4348">
              <w:rPr>
                <w:webHidden/>
              </w:rPr>
              <w:instrText xml:space="preserve"> PAGEREF _Toc45094267 \h </w:instrText>
            </w:r>
            <w:r w:rsidR="00EF4348">
              <w:rPr>
                <w:webHidden/>
              </w:rPr>
            </w:r>
            <w:r w:rsidR="00EF4348">
              <w:rPr>
                <w:webHidden/>
              </w:rPr>
              <w:fldChar w:fldCharType="separate"/>
            </w:r>
            <w:r w:rsidR="00074D84">
              <w:rPr>
                <w:webHidden/>
              </w:rPr>
              <w:t>10</w:t>
            </w:r>
            <w:r w:rsidR="00EF4348">
              <w:rPr>
                <w:webHidden/>
              </w:rPr>
              <w:fldChar w:fldCharType="end"/>
            </w:r>
          </w:hyperlink>
        </w:p>
        <w:p w:rsidR="00EF4348" w:rsidRDefault="002D0AE5">
          <w:pPr>
            <w:pStyle w:val="31"/>
            <w:rPr>
              <w:rFonts w:asciiTheme="minorHAnsi" w:eastAsiaTheme="minorEastAsia" w:hAnsiTheme="minorHAnsi" w:cstheme="minorBidi"/>
              <w:sz w:val="22"/>
              <w:szCs w:val="22"/>
            </w:rPr>
          </w:pPr>
          <w:hyperlink w:anchor="_Toc45094268" w:history="1">
            <w:r w:rsidR="00EF4348" w:rsidRPr="00F43686">
              <w:rPr>
                <w:rStyle w:val="af9"/>
              </w:rPr>
              <w:t>Статья 7</w:t>
            </w:r>
            <w:r w:rsidR="00EF4348">
              <w:rPr>
                <w:rFonts w:asciiTheme="minorHAnsi" w:eastAsiaTheme="minorEastAsia" w:hAnsiTheme="minorHAnsi" w:cstheme="minorBidi"/>
                <w:sz w:val="22"/>
                <w:szCs w:val="22"/>
              </w:rPr>
              <w:tab/>
            </w:r>
            <w:r w:rsidR="00EF4348" w:rsidRPr="00F43686">
              <w:rPr>
                <w:rStyle w:val="af9"/>
              </w:rPr>
              <w:t>Виды разрешенного использования земельных участков и объектов капитального строительства</w:t>
            </w:r>
            <w:r w:rsidR="00EF4348">
              <w:rPr>
                <w:webHidden/>
              </w:rPr>
              <w:tab/>
            </w:r>
            <w:r w:rsidR="00EF4348">
              <w:rPr>
                <w:webHidden/>
              </w:rPr>
              <w:fldChar w:fldCharType="begin"/>
            </w:r>
            <w:r w:rsidR="00EF4348">
              <w:rPr>
                <w:webHidden/>
              </w:rPr>
              <w:instrText xml:space="preserve"> PAGEREF _Toc45094268 \h </w:instrText>
            </w:r>
            <w:r w:rsidR="00EF4348">
              <w:rPr>
                <w:webHidden/>
              </w:rPr>
            </w:r>
            <w:r w:rsidR="00EF4348">
              <w:rPr>
                <w:webHidden/>
              </w:rPr>
              <w:fldChar w:fldCharType="separate"/>
            </w:r>
            <w:r w:rsidR="00074D84">
              <w:rPr>
                <w:webHidden/>
              </w:rPr>
              <w:t>11</w:t>
            </w:r>
            <w:r w:rsidR="00EF4348">
              <w:rPr>
                <w:webHidden/>
              </w:rPr>
              <w:fldChar w:fldCharType="end"/>
            </w:r>
          </w:hyperlink>
        </w:p>
        <w:p w:rsidR="00EF4348" w:rsidRDefault="002D0AE5">
          <w:pPr>
            <w:pStyle w:val="31"/>
            <w:rPr>
              <w:rFonts w:asciiTheme="minorHAnsi" w:eastAsiaTheme="minorEastAsia" w:hAnsiTheme="minorHAnsi" w:cstheme="minorBidi"/>
              <w:sz w:val="22"/>
              <w:szCs w:val="22"/>
            </w:rPr>
          </w:pPr>
          <w:hyperlink w:anchor="_Toc45094269" w:history="1">
            <w:r w:rsidR="00EF4348" w:rsidRPr="00F43686">
              <w:rPr>
                <w:rStyle w:val="af9"/>
              </w:rPr>
              <w:t>Статья 8</w:t>
            </w:r>
            <w:r w:rsidR="00EF4348">
              <w:rPr>
                <w:rFonts w:asciiTheme="minorHAnsi" w:eastAsiaTheme="minorEastAsia" w:hAnsiTheme="minorHAnsi" w:cstheme="minorBidi"/>
                <w:sz w:val="22"/>
                <w:szCs w:val="22"/>
              </w:rPr>
              <w:tab/>
            </w:r>
            <w:r w:rsidR="00EF4348" w:rsidRPr="00F43686">
              <w:rPr>
                <w:rStyle w:val="af9"/>
              </w:rPr>
              <w:t>Изменение видов разрешенного использования земельных участков и объектов капитального строительства</w:t>
            </w:r>
            <w:r w:rsidR="00EF4348">
              <w:rPr>
                <w:webHidden/>
              </w:rPr>
              <w:tab/>
            </w:r>
            <w:r w:rsidR="00EF4348">
              <w:rPr>
                <w:webHidden/>
              </w:rPr>
              <w:fldChar w:fldCharType="begin"/>
            </w:r>
            <w:r w:rsidR="00EF4348">
              <w:rPr>
                <w:webHidden/>
              </w:rPr>
              <w:instrText xml:space="preserve"> PAGEREF _Toc45094269 \h </w:instrText>
            </w:r>
            <w:r w:rsidR="00EF4348">
              <w:rPr>
                <w:webHidden/>
              </w:rPr>
            </w:r>
            <w:r w:rsidR="00EF4348">
              <w:rPr>
                <w:webHidden/>
              </w:rPr>
              <w:fldChar w:fldCharType="separate"/>
            </w:r>
            <w:r w:rsidR="00074D84">
              <w:rPr>
                <w:webHidden/>
              </w:rPr>
              <w:t>12</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70" w:history="1">
            <w:r w:rsidR="00EF4348" w:rsidRPr="00F43686">
              <w:rPr>
                <w:rStyle w:val="af9"/>
              </w:rPr>
              <w:t>Статья 9</w:t>
            </w:r>
            <w:r w:rsidR="00EF4348">
              <w:rPr>
                <w:rFonts w:asciiTheme="minorHAnsi" w:eastAsiaTheme="minorEastAsia" w:hAnsiTheme="minorHAnsi" w:cstheme="minorBidi"/>
                <w:sz w:val="22"/>
                <w:szCs w:val="22"/>
              </w:rPr>
              <w:tab/>
            </w:r>
            <w:r w:rsidR="00EF4348" w:rsidRPr="00F43686">
              <w:rPr>
                <w:rStyle w:val="af9"/>
              </w:rPr>
              <w:t>Порядок предоставления разрешения на условно разрешенный вид использования земельного участка или объекта капитального строительства</w:t>
            </w:r>
            <w:r w:rsidR="00EF4348">
              <w:rPr>
                <w:webHidden/>
              </w:rPr>
              <w:tab/>
            </w:r>
            <w:r w:rsidR="00EF4348">
              <w:rPr>
                <w:webHidden/>
              </w:rPr>
              <w:fldChar w:fldCharType="begin"/>
            </w:r>
            <w:r w:rsidR="00EF4348">
              <w:rPr>
                <w:webHidden/>
              </w:rPr>
              <w:instrText xml:space="preserve"> PAGEREF _Toc45094270 \h </w:instrText>
            </w:r>
            <w:r w:rsidR="00EF4348">
              <w:rPr>
                <w:webHidden/>
              </w:rPr>
            </w:r>
            <w:r w:rsidR="00EF4348">
              <w:rPr>
                <w:webHidden/>
              </w:rPr>
              <w:fldChar w:fldCharType="separate"/>
            </w:r>
            <w:r w:rsidR="00074D84">
              <w:rPr>
                <w:webHidden/>
              </w:rPr>
              <w:t>12</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71" w:history="1">
            <w:r w:rsidR="00EF4348" w:rsidRPr="00F43686">
              <w:rPr>
                <w:rStyle w:val="af9"/>
              </w:rPr>
              <w:t>Статья 10</w:t>
            </w:r>
            <w:r w:rsidR="00EF4348">
              <w:rPr>
                <w:rFonts w:asciiTheme="minorHAnsi" w:eastAsiaTheme="minorEastAsia" w:hAnsiTheme="minorHAnsi" w:cstheme="minorBidi"/>
                <w:sz w:val="22"/>
                <w:szCs w:val="22"/>
              </w:rPr>
              <w:tab/>
            </w:r>
            <w:r w:rsidR="00EF4348" w:rsidRPr="00F43686">
              <w:rPr>
                <w:rStyle w:val="af9"/>
              </w:rPr>
              <w:t xml:space="preserve"> Отклонение от предельных параметров разрешенного строительства, реконструкции объектов капитального строительства</w:t>
            </w:r>
            <w:r w:rsidR="00EF4348">
              <w:rPr>
                <w:webHidden/>
              </w:rPr>
              <w:tab/>
            </w:r>
            <w:r w:rsidR="00EF4348">
              <w:rPr>
                <w:webHidden/>
              </w:rPr>
              <w:fldChar w:fldCharType="begin"/>
            </w:r>
            <w:r w:rsidR="00EF4348">
              <w:rPr>
                <w:webHidden/>
              </w:rPr>
              <w:instrText xml:space="preserve"> PAGEREF _Toc45094271 \h </w:instrText>
            </w:r>
            <w:r w:rsidR="00EF4348">
              <w:rPr>
                <w:webHidden/>
              </w:rPr>
            </w:r>
            <w:r w:rsidR="00EF4348">
              <w:rPr>
                <w:webHidden/>
              </w:rPr>
              <w:fldChar w:fldCharType="separate"/>
            </w:r>
            <w:r w:rsidR="00074D84">
              <w:rPr>
                <w:webHidden/>
              </w:rPr>
              <w:t>13</w:t>
            </w:r>
            <w:r w:rsidR="00EF4348">
              <w:rPr>
                <w:webHidden/>
              </w:rPr>
              <w:fldChar w:fldCharType="end"/>
            </w:r>
          </w:hyperlink>
        </w:p>
        <w:p w:rsidR="00EF4348" w:rsidRDefault="002D0AE5">
          <w:pPr>
            <w:pStyle w:val="11"/>
            <w:tabs>
              <w:tab w:val="left" w:pos="1418"/>
            </w:tabs>
            <w:rPr>
              <w:rFonts w:asciiTheme="minorHAnsi" w:eastAsiaTheme="minorEastAsia" w:hAnsiTheme="minorHAnsi" w:cstheme="minorBidi"/>
              <w:noProof/>
              <w:sz w:val="22"/>
              <w:szCs w:val="22"/>
            </w:rPr>
          </w:pPr>
          <w:hyperlink w:anchor="_Toc45094272" w:history="1">
            <w:r w:rsidR="00EF4348" w:rsidRPr="00F43686">
              <w:rPr>
                <w:rStyle w:val="af9"/>
                <w:noProof/>
              </w:rPr>
              <w:t>Глава 4</w:t>
            </w:r>
            <w:r w:rsidR="00EF4348">
              <w:rPr>
                <w:rFonts w:asciiTheme="minorHAnsi" w:eastAsiaTheme="minorEastAsia" w:hAnsiTheme="minorHAnsi" w:cstheme="minorBidi"/>
                <w:noProof/>
                <w:sz w:val="22"/>
                <w:szCs w:val="22"/>
              </w:rPr>
              <w:tab/>
            </w:r>
            <w:r w:rsidR="00EF4348" w:rsidRPr="00F43686">
              <w:rPr>
                <w:rStyle w:val="af9"/>
                <w:noProof/>
              </w:rPr>
              <w:t>Планировка территории</w:t>
            </w:r>
            <w:r w:rsidR="00EF4348">
              <w:rPr>
                <w:noProof/>
                <w:webHidden/>
              </w:rPr>
              <w:tab/>
            </w:r>
            <w:r w:rsidR="00EF4348">
              <w:rPr>
                <w:noProof/>
                <w:webHidden/>
              </w:rPr>
              <w:fldChar w:fldCharType="begin"/>
            </w:r>
            <w:r w:rsidR="00EF4348">
              <w:rPr>
                <w:noProof/>
                <w:webHidden/>
              </w:rPr>
              <w:instrText xml:space="preserve"> PAGEREF _Toc45094272 \h </w:instrText>
            </w:r>
            <w:r w:rsidR="00EF4348">
              <w:rPr>
                <w:noProof/>
                <w:webHidden/>
              </w:rPr>
            </w:r>
            <w:r w:rsidR="00EF4348">
              <w:rPr>
                <w:noProof/>
                <w:webHidden/>
              </w:rPr>
              <w:fldChar w:fldCharType="separate"/>
            </w:r>
            <w:r w:rsidR="00074D84">
              <w:rPr>
                <w:noProof/>
                <w:webHidden/>
              </w:rPr>
              <w:t>14</w:t>
            </w:r>
            <w:r w:rsidR="00EF4348">
              <w:rPr>
                <w:noProof/>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73" w:history="1">
            <w:r w:rsidR="00EF4348" w:rsidRPr="00F43686">
              <w:rPr>
                <w:rStyle w:val="af9"/>
              </w:rPr>
              <w:t>Статья 11</w:t>
            </w:r>
            <w:r w:rsidR="00EF4348">
              <w:rPr>
                <w:rFonts w:asciiTheme="minorHAnsi" w:eastAsiaTheme="minorEastAsia" w:hAnsiTheme="minorHAnsi" w:cstheme="minorBidi"/>
                <w:sz w:val="22"/>
                <w:szCs w:val="22"/>
              </w:rPr>
              <w:tab/>
            </w:r>
            <w:r w:rsidR="00EF4348" w:rsidRPr="00F43686">
              <w:rPr>
                <w:rStyle w:val="af9"/>
              </w:rPr>
              <w:t>Назначение, виды документации по планировке территории</w:t>
            </w:r>
            <w:r w:rsidR="00EF4348">
              <w:rPr>
                <w:webHidden/>
              </w:rPr>
              <w:tab/>
            </w:r>
            <w:r w:rsidR="00EF4348">
              <w:rPr>
                <w:webHidden/>
              </w:rPr>
              <w:fldChar w:fldCharType="begin"/>
            </w:r>
            <w:r w:rsidR="00EF4348">
              <w:rPr>
                <w:webHidden/>
              </w:rPr>
              <w:instrText xml:space="preserve"> PAGEREF _Toc45094273 \h </w:instrText>
            </w:r>
            <w:r w:rsidR="00EF4348">
              <w:rPr>
                <w:webHidden/>
              </w:rPr>
            </w:r>
            <w:r w:rsidR="00EF4348">
              <w:rPr>
                <w:webHidden/>
              </w:rPr>
              <w:fldChar w:fldCharType="separate"/>
            </w:r>
            <w:r w:rsidR="00074D84">
              <w:rPr>
                <w:webHidden/>
              </w:rPr>
              <w:t>14</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74" w:history="1">
            <w:r w:rsidR="00EF4348" w:rsidRPr="00F43686">
              <w:rPr>
                <w:rStyle w:val="af9"/>
              </w:rPr>
              <w:t>Статья 12</w:t>
            </w:r>
            <w:r w:rsidR="00EF4348">
              <w:rPr>
                <w:rFonts w:asciiTheme="minorHAnsi" w:eastAsiaTheme="minorEastAsia" w:hAnsiTheme="minorHAnsi" w:cstheme="minorBidi"/>
                <w:sz w:val="22"/>
                <w:szCs w:val="22"/>
              </w:rPr>
              <w:tab/>
            </w:r>
            <w:r w:rsidR="00EF4348" w:rsidRPr="00F43686">
              <w:rPr>
                <w:rStyle w:val="af9"/>
              </w:rPr>
              <w:t>Подготовка и утверждение документации по планировке территории, порядок внесения в нее изменений и ее отмены</w:t>
            </w:r>
            <w:r w:rsidR="00EF4348">
              <w:rPr>
                <w:webHidden/>
              </w:rPr>
              <w:tab/>
            </w:r>
            <w:r w:rsidR="00EF4348">
              <w:rPr>
                <w:webHidden/>
              </w:rPr>
              <w:fldChar w:fldCharType="begin"/>
            </w:r>
            <w:r w:rsidR="00EF4348">
              <w:rPr>
                <w:webHidden/>
              </w:rPr>
              <w:instrText xml:space="preserve"> PAGEREF _Toc45094274 \h </w:instrText>
            </w:r>
            <w:r w:rsidR="00EF4348">
              <w:rPr>
                <w:webHidden/>
              </w:rPr>
            </w:r>
            <w:r w:rsidR="00EF4348">
              <w:rPr>
                <w:webHidden/>
              </w:rPr>
              <w:fldChar w:fldCharType="separate"/>
            </w:r>
            <w:r w:rsidR="00074D84">
              <w:rPr>
                <w:webHidden/>
              </w:rPr>
              <w:t>15</w:t>
            </w:r>
            <w:r w:rsidR="00EF4348">
              <w:rPr>
                <w:webHidden/>
              </w:rPr>
              <w:fldChar w:fldCharType="end"/>
            </w:r>
          </w:hyperlink>
        </w:p>
        <w:p w:rsidR="00EF4348" w:rsidRDefault="002D0AE5">
          <w:pPr>
            <w:pStyle w:val="31"/>
            <w:tabs>
              <w:tab w:val="left" w:pos="1920"/>
            </w:tabs>
            <w:rPr>
              <w:rFonts w:asciiTheme="minorHAnsi" w:eastAsiaTheme="minorEastAsia" w:hAnsiTheme="minorHAnsi" w:cstheme="minorBidi"/>
              <w:sz w:val="22"/>
              <w:szCs w:val="22"/>
            </w:rPr>
          </w:pPr>
          <w:hyperlink w:anchor="_Toc45094275" w:history="1">
            <w:r w:rsidR="00EF4348" w:rsidRPr="00F43686">
              <w:rPr>
                <w:rStyle w:val="af9"/>
              </w:rPr>
              <w:t>Статья 12.1</w:t>
            </w:r>
            <w:r w:rsidR="00EF4348">
              <w:rPr>
                <w:rFonts w:asciiTheme="minorHAnsi" w:eastAsiaTheme="minorEastAsia" w:hAnsiTheme="minorHAnsi" w:cstheme="minorBidi"/>
                <w:sz w:val="22"/>
                <w:szCs w:val="22"/>
              </w:rPr>
              <w:tab/>
            </w:r>
            <w:r w:rsidR="00EF4348" w:rsidRPr="00F43686">
              <w:rPr>
                <w:rStyle w:val="af9"/>
              </w:rPr>
              <w:t>Виды деятельности по комплексному и устойчивому развитию территории и порядок их осуществления</w:t>
            </w:r>
            <w:r w:rsidR="00EF4348">
              <w:rPr>
                <w:webHidden/>
              </w:rPr>
              <w:tab/>
            </w:r>
            <w:r w:rsidR="00EF4348">
              <w:rPr>
                <w:webHidden/>
              </w:rPr>
              <w:fldChar w:fldCharType="begin"/>
            </w:r>
            <w:r w:rsidR="00EF4348">
              <w:rPr>
                <w:webHidden/>
              </w:rPr>
              <w:instrText xml:space="preserve"> PAGEREF _Toc45094275 \h </w:instrText>
            </w:r>
            <w:r w:rsidR="00EF4348">
              <w:rPr>
                <w:webHidden/>
              </w:rPr>
            </w:r>
            <w:r w:rsidR="00EF4348">
              <w:rPr>
                <w:webHidden/>
              </w:rPr>
              <w:fldChar w:fldCharType="separate"/>
            </w:r>
            <w:r w:rsidR="00074D84">
              <w:rPr>
                <w:webHidden/>
              </w:rPr>
              <w:t>15</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76" w:history="1">
            <w:r w:rsidR="00EF4348" w:rsidRPr="00F43686">
              <w:rPr>
                <w:rStyle w:val="af9"/>
                <w:bCs/>
              </w:rPr>
              <w:t>Глава 5</w:t>
            </w:r>
            <w:r w:rsidR="00EF4348">
              <w:rPr>
                <w:rFonts w:asciiTheme="minorHAnsi" w:eastAsiaTheme="minorEastAsia" w:hAnsiTheme="minorHAnsi" w:cstheme="minorBidi"/>
                <w:sz w:val="22"/>
                <w:szCs w:val="22"/>
              </w:rPr>
              <w:tab/>
            </w:r>
            <w:r w:rsidR="00EF4348" w:rsidRPr="00F43686">
              <w:rPr>
                <w:rStyle w:val="af9"/>
                <w:bCs/>
              </w:rPr>
              <w:t>Публичные слушания по вопросам землепользования и застройки</w:t>
            </w:r>
            <w:r w:rsidR="00EF4348">
              <w:rPr>
                <w:webHidden/>
              </w:rPr>
              <w:tab/>
            </w:r>
            <w:r w:rsidR="00EF4348">
              <w:rPr>
                <w:webHidden/>
              </w:rPr>
              <w:fldChar w:fldCharType="begin"/>
            </w:r>
            <w:r w:rsidR="00EF4348">
              <w:rPr>
                <w:webHidden/>
              </w:rPr>
              <w:instrText xml:space="preserve"> PAGEREF _Toc45094276 \h </w:instrText>
            </w:r>
            <w:r w:rsidR="00EF4348">
              <w:rPr>
                <w:webHidden/>
              </w:rPr>
            </w:r>
            <w:r w:rsidR="00EF4348">
              <w:rPr>
                <w:webHidden/>
              </w:rPr>
              <w:fldChar w:fldCharType="separate"/>
            </w:r>
            <w:r w:rsidR="00074D84">
              <w:rPr>
                <w:webHidden/>
              </w:rPr>
              <w:t>16</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77" w:history="1">
            <w:r w:rsidR="00EF4348" w:rsidRPr="00F43686">
              <w:rPr>
                <w:rStyle w:val="af9"/>
              </w:rPr>
              <w:t>Статья 13</w:t>
            </w:r>
            <w:r w:rsidR="00EF4348">
              <w:rPr>
                <w:rFonts w:asciiTheme="minorHAnsi" w:eastAsiaTheme="minorEastAsia" w:hAnsiTheme="minorHAnsi" w:cstheme="minorBidi"/>
                <w:sz w:val="22"/>
                <w:szCs w:val="22"/>
              </w:rPr>
              <w:tab/>
            </w:r>
            <w:r w:rsidR="00EF4348" w:rsidRPr="00F43686">
              <w:rPr>
                <w:rStyle w:val="af9"/>
              </w:rPr>
              <w:t>Общие положения</w:t>
            </w:r>
            <w:r w:rsidR="00EF4348">
              <w:rPr>
                <w:webHidden/>
              </w:rPr>
              <w:tab/>
            </w:r>
            <w:r w:rsidR="00EF4348">
              <w:rPr>
                <w:webHidden/>
              </w:rPr>
              <w:fldChar w:fldCharType="begin"/>
            </w:r>
            <w:r w:rsidR="00EF4348">
              <w:rPr>
                <w:webHidden/>
              </w:rPr>
              <w:instrText xml:space="preserve"> PAGEREF _Toc45094277 \h </w:instrText>
            </w:r>
            <w:r w:rsidR="00EF4348">
              <w:rPr>
                <w:webHidden/>
              </w:rPr>
            </w:r>
            <w:r w:rsidR="00EF4348">
              <w:rPr>
                <w:webHidden/>
              </w:rPr>
              <w:fldChar w:fldCharType="separate"/>
            </w:r>
            <w:r w:rsidR="00074D84">
              <w:rPr>
                <w:webHidden/>
              </w:rPr>
              <w:t>16</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78" w:history="1">
            <w:r w:rsidR="00EF4348" w:rsidRPr="00F43686">
              <w:rPr>
                <w:rStyle w:val="af9"/>
              </w:rPr>
              <w:t>Статья 14</w:t>
            </w:r>
            <w:r w:rsidR="00EF4348">
              <w:rPr>
                <w:rFonts w:asciiTheme="minorHAnsi" w:eastAsiaTheme="minorEastAsia" w:hAnsiTheme="minorHAnsi" w:cstheme="minorBidi"/>
                <w:sz w:val="22"/>
                <w:szCs w:val="22"/>
              </w:rPr>
              <w:tab/>
            </w:r>
            <w:r w:rsidR="00EF4348" w:rsidRPr="00F43686">
              <w:rPr>
                <w:rStyle w:val="af9"/>
              </w:rPr>
              <w:t>Организация и проведение общественных или публичных слушаний по проекту о внесении изменений в настоящие Правила</w:t>
            </w:r>
            <w:r w:rsidR="00EF4348">
              <w:rPr>
                <w:webHidden/>
              </w:rPr>
              <w:tab/>
            </w:r>
            <w:r w:rsidR="00EF4348">
              <w:rPr>
                <w:webHidden/>
              </w:rPr>
              <w:fldChar w:fldCharType="begin"/>
            </w:r>
            <w:r w:rsidR="00EF4348">
              <w:rPr>
                <w:webHidden/>
              </w:rPr>
              <w:instrText xml:space="preserve"> PAGEREF _Toc45094278 \h </w:instrText>
            </w:r>
            <w:r w:rsidR="00EF4348">
              <w:rPr>
                <w:webHidden/>
              </w:rPr>
            </w:r>
            <w:r w:rsidR="00EF4348">
              <w:rPr>
                <w:webHidden/>
              </w:rPr>
              <w:fldChar w:fldCharType="separate"/>
            </w:r>
            <w:r w:rsidR="00074D84">
              <w:rPr>
                <w:webHidden/>
              </w:rPr>
              <w:t>17</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79" w:history="1">
            <w:r w:rsidR="00EF4348" w:rsidRPr="00F43686">
              <w:rPr>
                <w:rStyle w:val="af9"/>
              </w:rPr>
              <w:t>Глава 6</w:t>
            </w:r>
            <w:r w:rsidR="00EF4348">
              <w:rPr>
                <w:rFonts w:asciiTheme="minorHAnsi" w:eastAsiaTheme="minorEastAsia" w:hAnsiTheme="minorHAnsi" w:cstheme="minorBidi"/>
                <w:sz w:val="22"/>
                <w:szCs w:val="22"/>
              </w:rPr>
              <w:tab/>
            </w:r>
            <w:r w:rsidR="00EF4348" w:rsidRPr="00F43686">
              <w:rPr>
                <w:rStyle w:val="af9"/>
              </w:rPr>
              <w:t>Внесение изменения в правила землепользования и застройки</w:t>
            </w:r>
            <w:r w:rsidR="00EF4348">
              <w:rPr>
                <w:webHidden/>
              </w:rPr>
              <w:tab/>
            </w:r>
            <w:r w:rsidR="00EF4348">
              <w:rPr>
                <w:webHidden/>
              </w:rPr>
              <w:fldChar w:fldCharType="begin"/>
            </w:r>
            <w:r w:rsidR="00EF4348">
              <w:rPr>
                <w:webHidden/>
              </w:rPr>
              <w:instrText xml:space="preserve"> PAGEREF _Toc45094279 \h </w:instrText>
            </w:r>
            <w:r w:rsidR="00EF4348">
              <w:rPr>
                <w:webHidden/>
              </w:rPr>
            </w:r>
            <w:r w:rsidR="00EF4348">
              <w:rPr>
                <w:webHidden/>
              </w:rPr>
              <w:fldChar w:fldCharType="separate"/>
            </w:r>
            <w:r w:rsidR="00074D84">
              <w:rPr>
                <w:webHidden/>
              </w:rPr>
              <w:t>17</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80" w:history="1">
            <w:r w:rsidR="00EF4348" w:rsidRPr="00F43686">
              <w:rPr>
                <w:rStyle w:val="af9"/>
              </w:rPr>
              <w:t>Статья 15</w:t>
            </w:r>
            <w:r w:rsidR="00EF4348">
              <w:rPr>
                <w:rFonts w:asciiTheme="minorHAnsi" w:eastAsiaTheme="minorEastAsia" w:hAnsiTheme="minorHAnsi" w:cstheme="minorBidi"/>
                <w:sz w:val="22"/>
                <w:szCs w:val="22"/>
              </w:rPr>
              <w:tab/>
            </w:r>
            <w:r w:rsidR="00EF4348" w:rsidRPr="00F43686">
              <w:rPr>
                <w:rStyle w:val="af9"/>
              </w:rPr>
              <w:t>Порядок внесения изменений в правила землепользования и застройки</w:t>
            </w:r>
            <w:r w:rsidR="00EF4348">
              <w:rPr>
                <w:webHidden/>
              </w:rPr>
              <w:tab/>
            </w:r>
            <w:r w:rsidR="00EF4348">
              <w:rPr>
                <w:webHidden/>
              </w:rPr>
              <w:fldChar w:fldCharType="begin"/>
            </w:r>
            <w:r w:rsidR="00EF4348">
              <w:rPr>
                <w:webHidden/>
              </w:rPr>
              <w:instrText xml:space="preserve"> PAGEREF _Toc45094280 \h </w:instrText>
            </w:r>
            <w:r w:rsidR="00EF4348">
              <w:rPr>
                <w:webHidden/>
              </w:rPr>
            </w:r>
            <w:r w:rsidR="00EF4348">
              <w:rPr>
                <w:webHidden/>
              </w:rPr>
              <w:fldChar w:fldCharType="separate"/>
            </w:r>
            <w:r w:rsidR="00074D84">
              <w:rPr>
                <w:webHidden/>
              </w:rPr>
              <w:t>17</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81" w:history="1">
            <w:r w:rsidR="00EF4348" w:rsidRPr="00F43686">
              <w:rPr>
                <w:rStyle w:val="af9"/>
              </w:rPr>
              <w:t>Статья 16</w:t>
            </w:r>
            <w:r w:rsidR="00EF4348">
              <w:rPr>
                <w:rFonts w:asciiTheme="minorHAnsi" w:eastAsiaTheme="minorEastAsia" w:hAnsiTheme="minorHAnsi" w:cstheme="minorBidi"/>
                <w:sz w:val="22"/>
                <w:szCs w:val="22"/>
              </w:rPr>
              <w:tab/>
            </w:r>
            <w:r w:rsidR="00EF4348" w:rsidRPr="00F43686">
              <w:rPr>
                <w:rStyle w:val="af9"/>
              </w:rPr>
              <w:t>Предложения о внесении изменений в настоящие Правила</w:t>
            </w:r>
            <w:r w:rsidR="00EF4348">
              <w:rPr>
                <w:webHidden/>
              </w:rPr>
              <w:tab/>
            </w:r>
            <w:r w:rsidR="00EF4348">
              <w:rPr>
                <w:webHidden/>
              </w:rPr>
              <w:fldChar w:fldCharType="begin"/>
            </w:r>
            <w:r w:rsidR="00EF4348">
              <w:rPr>
                <w:webHidden/>
              </w:rPr>
              <w:instrText xml:space="preserve"> PAGEREF _Toc45094281 \h </w:instrText>
            </w:r>
            <w:r w:rsidR="00EF4348">
              <w:rPr>
                <w:webHidden/>
              </w:rPr>
            </w:r>
            <w:r w:rsidR="00EF4348">
              <w:rPr>
                <w:webHidden/>
              </w:rPr>
              <w:fldChar w:fldCharType="separate"/>
            </w:r>
            <w:r w:rsidR="00074D84">
              <w:rPr>
                <w:webHidden/>
              </w:rPr>
              <w:t>19</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82" w:history="1">
            <w:r w:rsidR="00EF4348" w:rsidRPr="00F43686">
              <w:rPr>
                <w:rStyle w:val="af9"/>
              </w:rPr>
              <w:t>Статья 17</w:t>
            </w:r>
            <w:r w:rsidR="00EF4348">
              <w:rPr>
                <w:rFonts w:asciiTheme="minorHAnsi" w:eastAsiaTheme="minorEastAsia" w:hAnsiTheme="minorHAnsi" w:cstheme="minorBidi"/>
                <w:sz w:val="22"/>
                <w:szCs w:val="22"/>
              </w:rPr>
              <w:tab/>
            </w:r>
            <w:r w:rsidR="00EF4348" w:rsidRPr="00F43686">
              <w:rPr>
                <w:rStyle w:val="af9"/>
              </w:rPr>
              <w:t>Порядок подготовки настоящих Правил</w:t>
            </w:r>
            <w:r w:rsidR="00EF4348">
              <w:rPr>
                <w:webHidden/>
              </w:rPr>
              <w:tab/>
            </w:r>
            <w:r w:rsidR="00EF4348">
              <w:rPr>
                <w:webHidden/>
              </w:rPr>
              <w:fldChar w:fldCharType="begin"/>
            </w:r>
            <w:r w:rsidR="00EF4348">
              <w:rPr>
                <w:webHidden/>
              </w:rPr>
              <w:instrText xml:space="preserve"> PAGEREF _Toc45094282 \h </w:instrText>
            </w:r>
            <w:r w:rsidR="00EF4348">
              <w:rPr>
                <w:webHidden/>
              </w:rPr>
            </w:r>
            <w:r w:rsidR="00EF4348">
              <w:rPr>
                <w:webHidden/>
              </w:rPr>
              <w:fldChar w:fldCharType="separate"/>
            </w:r>
            <w:r w:rsidR="00074D84">
              <w:rPr>
                <w:webHidden/>
              </w:rPr>
              <w:t>19</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283" w:history="1">
            <w:r w:rsidR="00EF4348" w:rsidRPr="00F43686">
              <w:rPr>
                <w:rStyle w:val="af9"/>
              </w:rPr>
              <w:t>Статья 18</w:t>
            </w:r>
            <w:r w:rsidR="00EF4348">
              <w:rPr>
                <w:rFonts w:asciiTheme="minorHAnsi" w:eastAsiaTheme="minorEastAsia" w:hAnsiTheme="minorHAnsi" w:cstheme="minorBidi"/>
                <w:sz w:val="22"/>
                <w:szCs w:val="22"/>
              </w:rPr>
              <w:tab/>
            </w:r>
            <w:r w:rsidR="00EF4348" w:rsidRPr="00F43686">
              <w:rPr>
                <w:rStyle w:val="af9"/>
              </w:rPr>
              <w:t>Внесение изменений в настоящие Правила</w:t>
            </w:r>
            <w:r w:rsidR="00EF4348">
              <w:rPr>
                <w:webHidden/>
              </w:rPr>
              <w:tab/>
            </w:r>
            <w:r w:rsidR="00EF4348">
              <w:rPr>
                <w:webHidden/>
              </w:rPr>
              <w:fldChar w:fldCharType="begin"/>
            </w:r>
            <w:r w:rsidR="00EF4348">
              <w:rPr>
                <w:webHidden/>
              </w:rPr>
              <w:instrText xml:space="preserve"> PAGEREF _Toc45094283 \h </w:instrText>
            </w:r>
            <w:r w:rsidR="00EF4348">
              <w:rPr>
                <w:webHidden/>
              </w:rPr>
            </w:r>
            <w:r w:rsidR="00EF4348">
              <w:rPr>
                <w:webHidden/>
              </w:rPr>
              <w:fldChar w:fldCharType="separate"/>
            </w:r>
            <w:r w:rsidR="00074D84">
              <w:rPr>
                <w:webHidden/>
              </w:rPr>
              <w:t>19</w:t>
            </w:r>
            <w:r w:rsidR="00EF4348">
              <w:rPr>
                <w:webHidden/>
              </w:rPr>
              <w:fldChar w:fldCharType="end"/>
            </w:r>
          </w:hyperlink>
        </w:p>
        <w:p w:rsidR="00EF4348" w:rsidRDefault="002D0AE5">
          <w:pPr>
            <w:pStyle w:val="31"/>
            <w:rPr>
              <w:rFonts w:asciiTheme="minorHAnsi" w:eastAsiaTheme="minorEastAsia" w:hAnsiTheme="minorHAnsi" w:cstheme="minorBidi"/>
              <w:sz w:val="22"/>
              <w:szCs w:val="22"/>
            </w:rPr>
          </w:pPr>
          <w:hyperlink w:anchor="_Toc45094284" w:history="1">
            <w:r w:rsidR="00EF4348" w:rsidRPr="00F43686">
              <w:rPr>
                <w:rStyle w:val="af9"/>
              </w:rPr>
              <w:t>Глава 7</w:t>
            </w:r>
            <w:r w:rsidR="00EF4348">
              <w:rPr>
                <w:rFonts w:asciiTheme="minorHAnsi" w:eastAsiaTheme="minorEastAsia" w:hAnsiTheme="minorHAnsi" w:cstheme="minorBidi"/>
                <w:sz w:val="22"/>
                <w:szCs w:val="22"/>
              </w:rPr>
              <w:tab/>
            </w:r>
            <w:r w:rsidR="00EF4348" w:rsidRPr="00F43686">
              <w:rPr>
                <w:rStyle w:val="af9"/>
              </w:rPr>
              <w:t>Заключительные и переходные положения</w:t>
            </w:r>
            <w:r w:rsidR="00EF4348">
              <w:rPr>
                <w:webHidden/>
              </w:rPr>
              <w:tab/>
            </w:r>
            <w:r w:rsidR="00EF4348">
              <w:rPr>
                <w:webHidden/>
              </w:rPr>
              <w:fldChar w:fldCharType="begin"/>
            </w:r>
            <w:r w:rsidR="00EF4348">
              <w:rPr>
                <w:webHidden/>
              </w:rPr>
              <w:instrText xml:space="preserve"> PAGEREF _Toc45094284 \h </w:instrText>
            </w:r>
            <w:r w:rsidR="00EF4348">
              <w:rPr>
                <w:webHidden/>
              </w:rPr>
            </w:r>
            <w:r w:rsidR="00EF4348">
              <w:rPr>
                <w:webHidden/>
              </w:rPr>
              <w:fldChar w:fldCharType="separate"/>
            </w:r>
            <w:r w:rsidR="00074D84">
              <w:rPr>
                <w:webHidden/>
              </w:rPr>
              <w:t>20</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85" w:history="1">
            <w:r w:rsidR="00EF4348" w:rsidRPr="00F43686">
              <w:rPr>
                <w:rStyle w:val="af9"/>
              </w:rPr>
              <w:t>Статья 19</w:t>
            </w:r>
            <w:r w:rsidR="00EF4348">
              <w:rPr>
                <w:rFonts w:asciiTheme="minorHAnsi" w:eastAsiaTheme="minorEastAsia" w:hAnsiTheme="minorHAnsi" w:cstheme="minorBidi"/>
                <w:sz w:val="22"/>
                <w:szCs w:val="22"/>
              </w:rPr>
              <w:tab/>
            </w:r>
            <w:r w:rsidR="00EF4348" w:rsidRPr="00F43686">
              <w:rPr>
                <w:rStyle w:val="af9"/>
              </w:rPr>
              <w:t>Действие настоящих Правил по отношению к градостроительной документации</w:t>
            </w:r>
            <w:r w:rsidR="00EF4348">
              <w:rPr>
                <w:webHidden/>
              </w:rPr>
              <w:tab/>
            </w:r>
            <w:r w:rsidR="00EF4348">
              <w:rPr>
                <w:webHidden/>
              </w:rPr>
              <w:fldChar w:fldCharType="begin"/>
            </w:r>
            <w:r w:rsidR="00EF4348">
              <w:rPr>
                <w:webHidden/>
              </w:rPr>
              <w:instrText xml:space="preserve"> PAGEREF _Toc45094285 \h </w:instrText>
            </w:r>
            <w:r w:rsidR="00EF4348">
              <w:rPr>
                <w:webHidden/>
              </w:rPr>
            </w:r>
            <w:r w:rsidR="00EF4348">
              <w:rPr>
                <w:webHidden/>
              </w:rPr>
              <w:fldChar w:fldCharType="separate"/>
            </w:r>
            <w:r w:rsidR="00074D84">
              <w:rPr>
                <w:webHidden/>
              </w:rPr>
              <w:t>20</w:t>
            </w:r>
            <w:r w:rsidR="00EF4348">
              <w:rPr>
                <w:webHidden/>
              </w:rPr>
              <w:fldChar w:fldCharType="end"/>
            </w:r>
          </w:hyperlink>
        </w:p>
        <w:p w:rsidR="00EF4348" w:rsidRDefault="002D0AE5">
          <w:pPr>
            <w:pStyle w:val="11"/>
            <w:rPr>
              <w:rFonts w:asciiTheme="minorHAnsi" w:eastAsiaTheme="minorEastAsia" w:hAnsiTheme="minorHAnsi" w:cstheme="minorBidi"/>
              <w:noProof/>
              <w:sz w:val="22"/>
              <w:szCs w:val="22"/>
            </w:rPr>
          </w:pPr>
          <w:hyperlink w:anchor="_Toc45094286" w:history="1">
            <w:r w:rsidR="00EF4348" w:rsidRPr="00F43686">
              <w:rPr>
                <w:rStyle w:val="af9"/>
                <w:noProof/>
              </w:rPr>
              <w:t xml:space="preserve">ЧАСТЬ </w:t>
            </w:r>
            <w:r w:rsidR="00EF4348" w:rsidRPr="00F43686">
              <w:rPr>
                <w:rStyle w:val="af9"/>
                <w:noProof/>
                <w:lang w:val="en-US"/>
              </w:rPr>
              <w:t>II</w:t>
            </w:r>
            <w:r w:rsidR="00EF4348" w:rsidRPr="00F43686">
              <w:rPr>
                <w:rStyle w:val="af9"/>
                <w:noProof/>
              </w:rPr>
              <w:t>. КАРТЫ ГРАДОСТРОИТЕЛЬНОГО ЗОНИРОВАНИЯ</w:t>
            </w:r>
            <w:r w:rsidR="00EF4348">
              <w:rPr>
                <w:noProof/>
                <w:webHidden/>
              </w:rPr>
              <w:tab/>
            </w:r>
            <w:r w:rsidR="00EF4348">
              <w:rPr>
                <w:noProof/>
                <w:webHidden/>
              </w:rPr>
              <w:fldChar w:fldCharType="begin"/>
            </w:r>
            <w:r w:rsidR="00EF4348">
              <w:rPr>
                <w:noProof/>
                <w:webHidden/>
              </w:rPr>
              <w:instrText xml:space="preserve"> PAGEREF _Toc45094286 \h </w:instrText>
            </w:r>
            <w:r w:rsidR="00EF4348">
              <w:rPr>
                <w:noProof/>
                <w:webHidden/>
              </w:rPr>
            </w:r>
            <w:r w:rsidR="00EF4348">
              <w:rPr>
                <w:noProof/>
                <w:webHidden/>
              </w:rPr>
              <w:fldChar w:fldCharType="separate"/>
            </w:r>
            <w:r w:rsidR="00074D84">
              <w:rPr>
                <w:noProof/>
                <w:webHidden/>
              </w:rPr>
              <w:t>21</w:t>
            </w:r>
            <w:r w:rsidR="00EF4348">
              <w:rPr>
                <w:noProof/>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87" w:history="1">
            <w:r w:rsidR="00EF4348" w:rsidRPr="00F43686">
              <w:rPr>
                <w:rStyle w:val="af9"/>
              </w:rPr>
              <w:t>Статья 20</w:t>
            </w:r>
            <w:r w:rsidR="00EF4348">
              <w:rPr>
                <w:rFonts w:asciiTheme="minorHAnsi" w:eastAsiaTheme="minorEastAsia" w:hAnsiTheme="minorHAnsi" w:cstheme="minorBidi"/>
                <w:sz w:val="22"/>
                <w:szCs w:val="22"/>
              </w:rPr>
              <w:tab/>
            </w:r>
            <w:r w:rsidR="00EF4348" w:rsidRPr="00F43686">
              <w:rPr>
                <w:rStyle w:val="af9"/>
              </w:rPr>
              <w:t>Карта градостроительного зонирования территории Богодуховского сельского поселения Называевского муниципального района Омской области</w:t>
            </w:r>
            <w:r w:rsidR="00EF4348">
              <w:rPr>
                <w:webHidden/>
              </w:rPr>
              <w:tab/>
            </w:r>
            <w:r w:rsidR="00EF4348">
              <w:rPr>
                <w:webHidden/>
              </w:rPr>
              <w:fldChar w:fldCharType="begin"/>
            </w:r>
            <w:r w:rsidR="00EF4348">
              <w:rPr>
                <w:webHidden/>
              </w:rPr>
              <w:instrText xml:space="preserve"> PAGEREF _Toc45094287 \h </w:instrText>
            </w:r>
            <w:r w:rsidR="00EF4348">
              <w:rPr>
                <w:webHidden/>
              </w:rPr>
            </w:r>
            <w:r w:rsidR="00EF4348">
              <w:rPr>
                <w:webHidden/>
              </w:rPr>
              <w:fldChar w:fldCharType="separate"/>
            </w:r>
            <w:r w:rsidR="00074D84">
              <w:rPr>
                <w:webHidden/>
              </w:rPr>
              <w:t>21</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88" w:history="1">
            <w:r w:rsidR="00EF4348" w:rsidRPr="00F43686">
              <w:rPr>
                <w:rStyle w:val="af9"/>
              </w:rPr>
              <w:t>Статья 21</w:t>
            </w:r>
            <w:r w:rsidR="00EF4348">
              <w:rPr>
                <w:rFonts w:asciiTheme="minorHAnsi" w:eastAsiaTheme="minorEastAsia" w:hAnsiTheme="minorHAnsi" w:cstheme="minorBidi"/>
                <w:sz w:val="22"/>
                <w:szCs w:val="22"/>
              </w:rPr>
              <w:tab/>
            </w:r>
            <w:r w:rsidR="00EF4348" w:rsidRPr="00F43686">
              <w:rPr>
                <w:rStyle w:val="af9"/>
              </w:rPr>
              <w:t>Карта зон с особыми условиями использования территории Богодуховского сельского поселения Называевского муниципального района Омской области</w:t>
            </w:r>
            <w:r w:rsidR="00EF4348">
              <w:rPr>
                <w:webHidden/>
              </w:rPr>
              <w:tab/>
            </w:r>
            <w:r w:rsidR="00EF4348">
              <w:rPr>
                <w:webHidden/>
              </w:rPr>
              <w:fldChar w:fldCharType="begin"/>
            </w:r>
            <w:r w:rsidR="00EF4348">
              <w:rPr>
                <w:webHidden/>
              </w:rPr>
              <w:instrText xml:space="preserve"> PAGEREF _Toc45094288 \h </w:instrText>
            </w:r>
            <w:r w:rsidR="00EF4348">
              <w:rPr>
                <w:webHidden/>
              </w:rPr>
            </w:r>
            <w:r w:rsidR="00EF4348">
              <w:rPr>
                <w:webHidden/>
              </w:rPr>
              <w:fldChar w:fldCharType="separate"/>
            </w:r>
            <w:r w:rsidR="00074D84">
              <w:rPr>
                <w:webHidden/>
              </w:rPr>
              <w:t>23</w:t>
            </w:r>
            <w:r w:rsidR="00EF4348">
              <w:rPr>
                <w:webHidden/>
              </w:rPr>
              <w:fldChar w:fldCharType="end"/>
            </w:r>
          </w:hyperlink>
        </w:p>
        <w:p w:rsidR="00EF4348" w:rsidRDefault="002D0AE5">
          <w:pPr>
            <w:pStyle w:val="11"/>
            <w:rPr>
              <w:rFonts w:asciiTheme="minorHAnsi" w:eastAsiaTheme="minorEastAsia" w:hAnsiTheme="minorHAnsi" w:cstheme="minorBidi"/>
              <w:noProof/>
              <w:sz w:val="22"/>
              <w:szCs w:val="22"/>
            </w:rPr>
          </w:pPr>
          <w:hyperlink w:anchor="_Toc45094289" w:history="1">
            <w:r w:rsidR="00EF4348" w:rsidRPr="00F43686">
              <w:rPr>
                <w:rStyle w:val="af9"/>
                <w:noProof/>
              </w:rPr>
              <w:t xml:space="preserve">ЧАСТЬ </w:t>
            </w:r>
            <w:r w:rsidR="00EF4348" w:rsidRPr="00F43686">
              <w:rPr>
                <w:rStyle w:val="af9"/>
                <w:noProof/>
                <w:lang w:val="en-US"/>
              </w:rPr>
              <w:t>III</w:t>
            </w:r>
            <w:r w:rsidR="00EF4348" w:rsidRPr="00F43686">
              <w:rPr>
                <w:rStyle w:val="af9"/>
                <w:noProof/>
              </w:rPr>
              <w:t>. ГРАДОСТРОИТЕЛЬНЫЕ РЕГЛАМЕНТЫ</w:t>
            </w:r>
            <w:r w:rsidR="00EF4348">
              <w:rPr>
                <w:noProof/>
                <w:webHidden/>
              </w:rPr>
              <w:tab/>
            </w:r>
            <w:r w:rsidR="00EF4348">
              <w:rPr>
                <w:noProof/>
                <w:webHidden/>
              </w:rPr>
              <w:fldChar w:fldCharType="begin"/>
            </w:r>
            <w:r w:rsidR="00EF4348">
              <w:rPr>
                <w:noProof/>
                <w:webHidden/>
              </w:rPr>
              <w:instrText xml:space="preserve"> PAGEREF _Toc45094289 \h </w:instrText>
            </w:r>
            <w:r w:rsidR="00EF4348">
              <w:rPr>
                <w:noProof/>
                <w:webHidden/>
              </w:rPr>
            </w:r>
            <w:r w:rsidR="00EF4348">
              <w:rPr>
                <w:noProof/>
                <w:webHidden/>
              </w:rPr>
              <w:fldChar w:fldCharType="separate"/>
            </w:r>
            <w:r w:rsidR="00074D84">
              <w:rPr>
                <w:noProof/>
                <w:webHidden/>
              </w:rPr>
              <w:t>25</w:t>
            </w:r>
            <w:r w:rsidR="00EF4348">
              <w:rPr>
                <w:noProof/>
                <w:webHidden/>
              </w:rPr>
              <w:fldChar w:fldCharType="end"/>
            </w:r>
          </w:hyperlink>
        </w:p>
        <w:p w:rsidR="00EF4348" w:rsidRDefault="002D0AE5">
          <w:pPr>
            <w:pStyle w:val="31"/>
            <w:rPr>
              <w:rFonts w:asciiTheme="minorHAnsi" w:eastAsiaTheme="minorEastAsia" w:hAnsiTheme="minorHAnsi" w:cstheme="minorBidi"/>
              <w:sz w:val="22"/>
              <w:szCs w:val="22"/>
            </w:rPr>
          </w:pPr>
          <w:hyperlink w:anchor="_Toc45094290" w:history="1">
            <w:r w:rsidR="00EF4348" w:rsidRPr="00F43686">
              <w:rPr>
                <w:rStyle w:val="af9"/>
              </w:rPr>
              <w:t>Глава 8 Градостроительное зонирование и регламентирование использование территорий сельского поселения</w:t>
            </w:r>
            <w:r w:rsidR="00EF4348">
              <w:rPr>
                <w:webHidden/>
              </w:rPr>
              <w:tab/>
            </w:r>
            <w:r w:rsidR="00EF4348">
              <w:rPr>
                <w:webHidden/>
              </w:rPr>
              <w:fldChar w:fldCharType="begin"/>
            </w:r>
            <w:r w:rsidR="00EF4348">
              <w:rPr>
                <w:webHidden/>
              </w:rPr>
              <w:instrText xml:space="preserve"> PAGEREF _Toc45094290 \h </w:instrText>
            </w:r>
            <w:r w:rsidR="00EF4348">
              <w:rPr>
                <w:webHidden/>
              </w:rPr>
            </w:r>
            <w:r w:rsidR="00EF4348">
              <w:rPr>
                <w:webHidden/>
              </w:rPr>
              <w:fldChar w:fldCharType="separate"/>
            </w:r>
            <w:r w:rsidR="00074D84">
              <w:rPr>
                <w:webHidden/>
              </w:rPr>
              <w:t>25</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91" w:history="1">
            <w:r w:rsidR="00EF4348" w:rsidRPr="00F43686">
              <w:rPr>
                <w:rStyle w:val="af9"/>
              </w:rPr>
              <w:t>Статья 22</w:t>
            </w:r>
            <w:r w:rsidR="00EF4348">
              <w:rPr>
                <w:rFonts w:asciiTheme="minorHAnsi" w:eastAsiaTheme="minorEastAsia" w:hAnsiTheme="minorHAnsi" w:cstheme="minorBidi"/>
                <w:sz w:val="22"/>
                <w:szCs w:val="22"/>
              </w:rPr>
              <w:tab/>
            </w:r>
            <w:r w:rsidR="00EF4348" w:rsidRPr="00F43686">
              <w:rPr>
                <w:rStyle w:val="af9"/>
              </w:rPr>
              <w:t>Градостроительные регламенты</w:t>
            </w:r>
            <w:r w:rsidR="00EF4348">
              <w:rPr>
                <w:webHidden/>
              </w:rPr>
              <w:tab/>
            </w:r>
            <w:r w:rsidR="00EF4348">
              <w:rPr>
                <w:webHidden/>
              </w:rPr>
              <w:fldChar w:fldCharType="begin"/>
            </w:r>
            <w:r w:rsidR="00EF4348">
              <w:rPr>
                <w:webHidden/>
              </w:rPr>
              <w:instrText xml:space="preserve"> PAGEREF _Toc45094291 \h </w:instrText>
            </w:r>
            <w:r w:rsidR="00EF4348">
              <w:rPr>
                <w:webHidden/>
              </w:rPr>
            </w:r>
            <w:r w:rsidR="00EF4348">
              <w:rPr>
                <w:webHidden/>
              </w:rPr>
              <w:fldChar w:fldCharType="separate"/>
            </w:r>
            <w:r w:rsidR="00074D84">
              <w:rPr>
                <w:webHidden/>
              </w:rPr>
              <w:t>25</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92" w:history="1">
            <w:r w:rsidR="00EF4348" w:rsidRPr="00F43686">
              <w:rPr>
                <w:rStyle w:val="af9"/>
              </w:rPr>
              <w:t>Статья 23</w:t>
            </w:r>
            <w:r w:rsidR="00EF4348">
              <w:rPr>
                <w:rFonts w:asciiTheme="minorHAnsi" w:eastAsiaTheme="minorEastAsia" w:hAnsiTheme="minorHAnsi" w:cstheme="minorBidi"/>
                <w:sz w:val="22"/>
                <w:szCs w:val="22"/>
              </w:rPr>
              <w:tab/>
            </w:r>
            <w:r w:rsidR="00EF4348" w:rsidRPr="00F43686">
              <w:rPr>
                <w:rStyle w:val="af9"/>
              </w:rPr>
              <w:t>Жилые зоны</w:t>
            </w:r>
            <w:r w:rsidR="00EF4348">
              <w:rPr>
                <w:webHidden/>
              </w:rPr>
              <w:tab/>
            </w:r>
            <w:r w:rsidR="00EF4348">
              <w:rPr>
                <w:webHidden/>
              </w:rPr>
              <w:fldChar w:fldCharType="begin"/>
            </w:r>
            <w:r w:rsidR="00EF4348">
              <w:rPr>
                <w:webHidden/>
              </w:rPr>
              <w:instrText xml:space="preserve"> PAGEREF _Toc45094292 \h </w:instrText>
            </w:r>
            <w:r w:rsidR="00EF4348">
              <w:rPr>
                <w:webHidden/>
              </w:rPr>
            </w:r>
            <w:r w:rsidR="00EF4348">
              <w:rPr>
                <w:webHidden/>
              </w:rPr>
              <w:fldChar w:fldCharType="separate"/>
            </w:r>
            <w:r w:rsidR="00074D84">
              <w:rPr>
                <w:webHidden/>
              </w:rPr>
              <w:t>26</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93" w:history="1">
            <w:r w:rsidR="00EF4348" w:rsidRPr="00F43686">
              <w:rPr>
                <w:rStyle w:val="af9"/>
              </w:rPr>
              <w:t>Статья 24</w:t>
            </w:r>
            <w:r w:rsidR="00EF4348">
              <w:rPr>
                <w:rFonts w:asciiTheme="minorHAnsi" w:eastAsiaTheme="minorEastAsia" w:hAnsiTheme="minorHAnsi" w:cstheme="minorBidi"/>
                <w:sz w:val="22"/>
                <w:szCs w:val="22"/>
              </w:rPr>
              <w:tab/>
            </w:r>
            <w:r w:rsidR="00EF4348" w:rsidRPr="00F43686">
              <w:rPr>
                <w:rStyle w:val="af9"/>
              </w:rPr>
              <w:t>Общественно-деловые зоны</w:t>
            </w:r>
            <w:r w:rsidR="00EF4348">
              <w:rPr>
                <w:webHidden/>
              </w:rPr>
              <w:tab/>
            </w:r>
            <w:r w:rsidR="00EF4348">
              <w:rPr>
                <w:webHidden/>
              </w:rPr>
              <w:fldChar w:fldCharType="begin"/>
            </w:r>
            <w:r w:rsidR="00EF4348">
              <w:rPr>
                <w:webHidden/>
              </w:rPr>
              <w:instrText xml:space="preserve"> PAGEREF _Toc45094293 \h </w:instrText>
            </w:r>
            <w:r w:rsidR="00EF4348">
              <w:rPr>
                <w:webHidden/>
              </w:rPr>
            </w:r>
            <w:r w:rsidR="00EF4348">
              <w:rPr>
                <w:webHidden/>
              </w:rPr>
              <w:fldChar w:fldCharType="separate"/>
            </w:r>
            <w:r w:rsidR="00074D84">
              <w:rPr>
                <w:webHidden/>
              </w:rPr>
              <w:t>29</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94" w:history="1">
            <w:r w:rsidR="00EF4348" w:rsidRPr="00F43686">
              <w:rPr>
                <w:rStyle w:val="af9"/>
              </w:rPr>
              <w:t>Статья 25</w:t>
            </w:r>
            <w:r w:rsidR="00EF4348">
              <w:rPr>
                <w:rFonts w:asciiTheme="minorHAnsi" w:eastAsiaTheme="minorEastAsia" w:hAnsiTheme="minorHAnsi" w:cstheme="minorBidi"/>
                <w:sz w:val="22"/>
                <w:szCs w:val="22"/>
              </w:rPr>
              <w:tab/>
            </w:r>
            <w:r w:rsidR="00EF4348" w:rsidRPr="00F43686">
              <w:rPr>
                <w:rStyle w:val="af9"/>
              </w:rPr>
              <w:t>Зона инженерной инфраструктуры</w:t>
            </w:r>
            <w:r w:rsidR="00EF4348">
              <w:rPr>
                <w:webHidden/>
              </w:rPr>
              <w:tab/>
            </w:r>
            <w:r w:rsidR="00EF4348">
              <w:rPr>
                <w:webHidden/>
              </w:rPr>
              <w:fldChar w:fldCharType="begin"/>
            </w:r>
            <w:r w:rsidR="00EF4348">
              <w:rPr>
                <w:webHidden/>
              </w:rPr>
              <w:instrText xml:space="preserve"> PAGEREF _Toc45094294 \h </w:instrText>
            </w:r>
            <w:r w:rsidR="00EF4348">
              <w:rPr>
                <w:webHidden/>
              </w:rPr>
            </w:r>
            <w:r w:rsidR="00EF4348">
              <w:rPr>
                <w:webHidden/>
              </w:rPr>
              <w:fldChar w:fldCharType="separate"/>
            </w:r>
            <w:r w:rsidR="00074D84">
              <w:rPr>
                <w:webHidden/>
              </w:rPr>
              <w:t>32</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95" w:history="1">
            <w:r w:rsidR="00EF4348" w:rsidRPr="00F43686">
              <w:rPr>
                <w:rStyle w:val="af9"/>
              </w:rPr>
              <w:t>Статья 26</w:t>
            </w:r>
            <w:r w:rsidR="00EF4348">
              <w:rPr>
                <w:rFonts w:asciiTheme="minorHAnsi" w:eastAsiaTheme="minorEastAsia" w:hAnsiTheme="minorHAnsi" w:cstheme="minorBidi"/>
                <w:sz w:val="22"/>
                <w:szCs w:val="22"/>
              </w:rPr>
              <w:tab/>
            </w:r>
            <w:r w:rsidR="00EF4348" w:rsidRPr="00F43686">
              <w:rPr>
                <w:rStyle w:val="af9"/>
              </w:rPr>
              <w:t>Зона транспортной инфраструктуры</w:t>
            </w:r>
            <w:r w:rsidR="00EF4348">
              <w:rPr>
                <w:webHidden/>
              </w:rPr>
              <w:tab/>
            </w:r>
            <w:r w:rsidR="00EF4348">
              <w:rPr>
                <w:webHidden/>
              </w:rPr>
              <w:fldChar w:fldCharType="begin"/>
            </w:r>
            <w:r w:rsidR="00EF4348">
              <w:rPr>
                <w:webHidden/>
              </w:rPr>
              <w:instrText xml:space="preserve"> PAGEREF _Toc45094295 \h </w:instrText>
            </w:r>
            <w:r w:rsidR="00EF4348">
              <w:rPr>
                <w:webHidden/>
              </w:rPr>
            </w:r>
            <w:r w:rsidR="00EF4348">
              <w:rPr>
                <w:webHidden/>
              </w:rPr>
              <w:fldChar w:fldCharType="separate"/>
            </w:r>
            <w:r w:rsidR="00074D84">
              <w:rPr>
                <w:webHidden/>
              </w:rPr>
              <w:t>33</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96" w:history="1">
            <w:r w:rsidR="00EF4348" w:rsidRPr="00F43686">
              <w:rPr>
                <w:rStyle w:val="af9"/>
              </w:rPr>
              <w:t>Статья 27</w:t>
            </w:r>
            <w:r w:rsidR="00EF4348">
              <w:rPr>
                <w:rFonts w:asciiTheme="minorHAnsi" w:eastAsiaTheme="minorEastAsia" w:hAnsiTheme="minorHAnsi" w:cstheme="minorBidi"/>
                <w:sz w:val="22"/>
                <w:szCs w:val="22"/>
              </w:rPr>
              <w:tab/>
            </w:r>
            <w:r w:rsidR="00EF4348" w:rsidRPr="00F43686">
              <w:rPr>
                <w:rStyle w:val="af9"/>
              </w:rPr>
              <w:t>Зона сельскохозяйственного использования</w:t>
            </w:r>
            <w:r w:rsidR="00EF4348">
              <w:rPr>
                <w:webHidden/>
              </w:rPr>
              <w:tab/>
            </w:r>
            <w:r w:rsidR="00EF4348">
              <w:rPr>
                <w:webHidden/>
              </w:rPr>
              <w:fldChar w:fldCharType="begin"/>
            </w:r>
            <w:r w:rsidR="00EF4348">
              <w:rPr>
                <w:webHidden/>
              </w:rPr>
              <w:instrText xml:space="preserve"> PAGEREF _Toc45094296 \h </w:instrText>
            </w:r>
            <w:r w:rsidR="00EF4348">
              <w:rPr>
                <w:webHidden/>
              </w:rPr>
            </w:r>
            <w:r w:rsidR="00EF4348">
              <w:rPr>
                <w:webHidden/>
              </w:rPr>
              <w:fldChar w:fldCharType="separate"/>
            </w:r>
            <w:r w:rsidR="00074D84">
              <w:rPr>
                <w:webHidden/>
              </w:rPr>
              <w:t>34</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97" w:history="1">
            <w:r w:rsidR="00EF4348" w:rsidRPr="00F43686">
              <w:rPr>
                <w:rStyle w:val="af9"/>
              </w:rPr>
              <w:t>Статья 28</w:t>
            </w:r>
            <w:r w:rsidR="00EF4348">
              <w:rPr>
                <w:rFonts w:asciiTheme="minorHAnsi" w:eastAsiaTheme="minorEastAsia" w:hAnsiTheme="minorHAnsi" w:cstheme="minorBidi"/>
                <w:sz w:val="22"/>
                <w:szCs w:val="22"/>
              </w:rPr>
              <w:tab/>
            </w:r>
            <w:r w:rsidR="00EF4348" w:rsidRPr="00F43686">
              <w:rPr>
                <w:rStyle w:val="af9"/>
              </w:rPr>
              <w:t>Зона рекреационного назначения</w:t>
            </w:r>
            <w:r w:rsidR="00EF4348">
              <w:rPr>
                <w:webHidden/>
              </w:rPr>
              <w:tab/>
            </w:r>
            <w:r w:rsidR="00EF4348">
              <w:rPr>
                <w:webHidden/>
              </w:rPr>
              <w:fldChar w:fldCharType="begin"/>
            </w:r>
            <w:r w:rsidR="00EF4348">
              <w:rPr>
                <w:webHidden/>
              </w:rPr>
              <w:instrText xml:space="preserve"> PAGEREF _Toc45094297 \h </w:instrText>
            </w:r>
            <w:r w:rsidR="00EF4348">
              <w:rPr>
                <w:webHidden/>
              </w:rPr>
            </w:r>
            <w:r w:rsidR="00EF4348">
              <w:rPr>
                <w:webHidden/>
              </w:rPr>
              <w:fldChar w:fldCharType="separate"/>
            </w:r>
            <w:r w:rsidR="00074D84">
              <w:rPr>
                <w:webHidden/>
              </w:rPr>
              <w:t>38</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298" w:history="1">
            <w:r w:rsidR="00EF4348" w:rsidRPr="00F43686">
              <w:rPr>
                <w:rStyle w:val="af9"/>
              </w:rPr>
              <w:t>Статья 29</w:t>
            </w:r>
            <w:r w:rsidR="00EF4348">
              <w:rPr>
                <w:rFonts w:asciiTheme="minorHAnsi" w:eastAsiaTheme="minorEastAsia" w:hAnsiTheme="minorHAnsi" w:cstheme="minorBidi"/>
                <w:sz w:val="22"/>
                <w:szCs w:val="22"/>
              </w:rPr>
              <w:tab/>
            </w:r>
            <w:r w:rsidR="00EF4348" w:rsidRPr="00F43686">
              <w:rPr>
                <w:rStyle w:val="af9"/>
              </w:rPr>
              <w:t>Зона специального назначения</w:t>
            </w:r>
            <w:r w:rsidR="00EF4348">
              <w:rPr>
                <w:webHidden/>
              </w:rPr>
              <w:tab/>
            </w:r>
            <w:r w:rsidR="00EF4348">
              <w:rPr>
                <w:webHidden/>
              </w:rPr>
              <w:fldChar w:fldCharType="begin"/>
            </w:r>
            <w:r w:rsidR="00EF4348">
              <w:rPr>
                <w:webHidden/>
              </w:rPr>
              <w:instrText xml:space="preserve"> PAGEREF _Toc45094298 \h </w:instrText>
            </w:r>
            <w:r w:rsidR="00EF4348">
              <w:rPr>
                <w:webHidden/>
              </w:rPr>
            </w:r>
            <w:r w:rsidR="00EF4348">
              <w:rPr>
                <w:webHidden/>
              </w:rPr>
              <w:fldChar w:fldCharType="separate"/>
            </w:r>
            <w:r w:rsidR="00074D84">
              <w:rPr>
                <w:webHidden/>
              </w:rPr>
              <w:t>40</w:t>
            </w:r>
            <w:r w:rsidR="00EF4348">
              <w:rPr>
                <w:webHidden/>
              </w:rPr>
              <w:fldChar w:fldCharType="end"/>
            </w:r>
          </w:hyperlink>
        </w:p>
        <w:p w:rsidR="00EF4348" w:rsidRDefault="002D0AE5">
          <w:pPr>
            <w:pStyle w:val="31"/>
            <w:rPr>
              <w:rFonts w:asciiTheme="minorHAnsi" w:eastAsiaTheme="minorEastAsia" w:hAnsiTheme="minorHAnsi" w:cstheme="minorBidi"/>
              <w:sz w:val="22"/>
              <w:szCs w:val="22"/>
            </w:rPr>
          </w:pPr>
          <w:hyperlink w:anchor="_Toc45094299" w:history="1">
            <w:r w:rsidR="00EF4348" w:rsidRPr="00F43686">
              <w:rPr>
                <w:rStyle w:val="af9"/>
              </w:rPr>
              <w:t>Глава 9</w:t>
            </w:r>
            <w:r w:rsidR="00EF4348">
              <w:rPr>
                <w:rFonts w:asciiTheme="minorHAnsi" w:eastAsiaTheme="minorEastAsia" w:hAnsiTheme="minorHAnsi" w:cstheme="minorBidi"/>
                <w:sz w:val="22"/>
                <w:szCs w:val="22"/>
              </w:rPr>
              <w:tab/>
            </w:r>
            <w:r w:rsidR="00EF4348" w:rsidRPr="00F43686">
              <w:rPr>
                <w:rStyle w:val="af9"/>
              </w:rPr>
              <w:t>Ограничения использования земельных участков и объектов капитального строительства</w:t>
            </w:r>
            <w:r w:rsidR="00EF4348">
              <w:rPr>
                <w:webHidden/>
              </w:rPr>
              <w:tab/>
            </w:r>
            <w:r w:rsidR="00EF4348">
              <w:rPr>
                <w:webHidden/>
              </w:rPr>
              <w:fldChar w:fldCharType="begin"/>
            </w:r>
            <w:r w:rsidR="00EF4348">
              <w:rPr>
                <w:webHidden/>
              </w:rPr>
              <w:instrText xml:space="preserve"> PAGEREF _Toc45094299 \h </w:instrText>
            </w:r>
            <w:r w:rsidR="00EF4348">
              <w:rPr>
                <w:webHidden/>
              </w:rPr>
            </w:r>
            <w:r w:rsidR="00EF4348">
              <w:rPr>
                <w:webHidden/>
              </w:rPr>
              <w:fldChar w:fldCharType="separate"/>
            </w:r>
            <w:r w:rsidR="00074D84">
              <w:rPr>
                <w:webHidden/>
              </w:rPr>
              <w:t>43</w:t>
            </w:r>
            <w:r w:rsidR="00EF4348">
              <w:rPr>
                <w:webHidden/>
              </w:rPr>
              <w:fldChar w:fldCharType="end"/>
            </w:r>
          </w:hyperlink>
        </w:p>
        <w:p w:rsidR="00EF4348" w:rsidRDefault="002D0AE5">
          <w:pPr>
            <w:pStyle w:val="31"/>
            <w:tabs>
              <w:tab w:val="left" w:pos="1680"/>
            </w:tabs>
            <w:rPr>
              <w:rFonts w:asciiTheme="minorHAnsi" w:eastAsiaTheme="minorEastAsia" w:hAnsiTheme="minorHAnsi" w:cstheme="minorBidi"/>
              <w:sz w:val="22"/>
              <w:szCs w:val="22"/>
            </w:rPr>
          </w:pPr>
          <w:hyperlink w:anchor="_Toc45094300" w:history="1">
            <w:r w:rsidR="00EF4348" w:rsidRPr="00F43686">
              <w:rPr>
                <w:rStyle w:val="af9"/>
              </w:rPr>
              <w:t>Статья 30</w:t>
            </w:r>
            <w:r w:rsidR="00EF4348">
              <w:rPr>
                <w:rFonts w:asciiTheme="minorHAnsi" w:eastAsiaTheme="minorEastAsia" w:hAnsiTheme="minorHAnsi" w:cstheme="minorBidi"/>
                <w:sz w:val="22"/>
                <w:szCs w:val="22"/>
              </w:rPr>
              <w:tab/>
            </w:r>
            <w:r w:rsidR="00EF4348" w:rsidRPr="00F43686">
              <w:rPr>
                <w:rStyle w:val="af9"/>
              </w:rPr>
              <w:t>Характеристика зон с особыми условиями использования территории Богодуховского сельского поселения Называевского муниципального района Омской области</w:t>
            </w:r>
            <w:r w:rsidR="00EF4348">
              <w:rPr>
                <w:webHidden/>
              </w:rPr>
              <w:tab/>
            </w:r>
            <w:r w:rsidR="00EF4348">
              <w:rPr>
                <w:webHidden/>
              </w:rPr>
              <w:fldChar w:fldCharType="begin"/>
            </w:r>
            <w:r w:rsidR="00EF4348">
              <w:rPr>
                <w:webHidden/>
              </w:rPr>
              <w:instrText xml:space="preserve"> PAGEREF _Toc45094300 \h </w:instrText>
            </w:r>
            <w:r w:rsidR="00EF4348">
              <w:rPr>
                <w:webHidden/>
              </w:rPr>
            </w:r>
            <w:r w:rsidR="00EF4348">
              <w:rPr>
                <w:webHidden/>
              </w:rPr>
              <w:fldChar w:fldCharType="separate"/>
            </w:r>
            <w:r w:rsidR="00074D84">
              <w:rPr>
                <w:webHidden/>
              </w:rPr>
              <w:t>43</w:t>
            </w:r>
            <w:r w:rsidR="00EF4348">
              <w:rPr>
                <w:webHidden/>
              </w:rPr>
              <w:fldChar w:fldCharType="end"/>
            </w:r>
          </w:hyperlink>
        </w:p>
        <w:p w:rsidR="00EF4348" w:rsidRDefault="002D0AE5">
          <w:pPr>
            <w:pStyle w:val="24"/>
            <w:rPr>
              <w:rFonts w:asciiTheme="minorHAnsi" w:eastAsiaTheme="minorEastAsia" w:hAnsiTheme="minorHAnsi" w:cstheme="minorBidi"/>
              <w:sz w:val="22"/>
              <w:szCs w:val="22"/>
            </w:rPr>
          </w:pPr>
          <w:hyperlink w:anchor="_Toc45094301" w:history="1">
            <w:r w:rsidR="00EF4348" w:rsidRPr="00F43686">
              <w:rPr>
                <w:rStyle w:val="af9"/>
              </w:rPr>
              <w:t>Статья 31</w:t>
            </w:r>
            <w:r w:rsidR="00EF4348">
              <w:rPr>
                <w:rFonts w:asciiTheme="minorHAnsi" w:eastAsiaTheme="minorEastAsia" w:hAnsiTheme="minorHAnsi" w:cstheme="minorBidi"/>
                <w:sz w:val="22"/>
                <w:szCs w:val="22"/>
              </w:rPr>
              <w:tab/>
            </w:r>
            <w:r w:rsidR="00EF4348" w:rsidRPr="00F43686">
              <w:rPr>
                <w:rStyle w:val="af9"/>
              </w:rPr>
              <w:t>Ограничения использования земельных участков и объектов капитального строительства в границах зон с особыми условиями использования территории Богодуховского сельского поселения</w:t>
            </w:r>
            <w:r w:rsidR="00EF4348">
              <w:rPr>
                <w:webHidden/>
              </w:rPr>
              <w:tab/>
            </w:r>
            <w:r w:rsidR="00EF4348">
              <w:rPr>
                <w:webHidden/>
              </w:rPr>
              <w:fldChar w:fldCharType="begin"/>
            </w:r>
            <w:r w:rsidR="00EF4348">
              <w:rPr>
                <w:webHidden/>
              </w:rPr>
              <w:instrText xml:space="preserve"> PAGEREF _Toc45094301 \h </w:instrText>
            </w:r>
            <w:r w:rsidR="00EF4348">
              <w:rPr>
                <w:webHidden/>
              </w:rPr>
            </w:r>
            <w:r w:rsidR="00EF4348">
              <w:rPr>
                <w:webHidden/>
              </w:rPr>
              <w:fldChar w:fldCharType="separate"/>
            </w:r>
            <w:r w:rsidR="00074D84">
              <w:rPr>
                <w:webHidden/>
              </w:rPr>
              <w:t>43</w:t>
            </w:r>
            <w:r w:rsidR="00EF4348">
              <w:rPr>
                <w:webHidden/>
              </w:rPr>
              <w:fldChar w:fldCharType="end"/>
            </w:r>
          </w:hyperlink>
        </w:p>
        <w:p w:rsidR="00661B4D" w:rsidRPr="006203B7" w:rsidRDefault="00FA5D24" w:rsidP="00634AA6">
          <w:pPr>
            <w:pStyle w:val="11"/>
          </w:pPr>
          <w:r w:rsidRPr="006203B7">
            <w:fldChar w:fldCharType="end"/>
          </w:r>
        </w:p>
      </w:sdtContent>
    </w:sdt>
    <w:p w:rsidR="00FB2622" w:rsidRPr="006203B7" w:rsidRDefault="00FB2622">
      <w:pPr>
        <w:rPr>
          <w:b/>
          <w:sz w:val="26"/>
          <w:szCs w:val="26"/>
        </w:rPr>
      </w:pPr>
      <w:r w:rsidRPr="006203B7">
        <w:rPr>
          <w:sz w:val="26"/>
          <w:szCs w:val="26"/>
        </w:rPr>
        <w:br w:type="page"/>
      </w:r>
    </w:p>
    <w:p w:rsidR="00437EB6" w:rsidRPr="006203B7" w:rsidRDefault="00437EB6" w:rsidP="00437EB6">
      <w:pPr>
        <w:pStyle w:val="18"/>
        <w:ind w:left="1843" w:hanging="1276"/>
        <w:rPr>
          <w:sz w:val="26"/>
          <w:szCs w:val="26"/>
        </w:rPr>
      </w:pPr>
      <w:bookmarkStart w:id="0" w:name="_Toc45094257"/>
      <w:r w:rsidRPr="006203B7">
        <w:rPr>
          <w:sz w:val="26"/>
          <w:szCs w:val="26"/>
        </w:rPr>
        <w:lastRenderedPageBreak/>
        <w:t>ВВЕДЕНИЕ</w:t>
      </w:r>
      <w:bookmarkEnd w:id="0"/>
    </w:p>
    <w:p w:rsidR="000D0A3F" w:rsidRPr="006203B7" w:rsidRDefault="00437EB6" w:rsidP="000D0A3F">
      <w:pPr>
        <w:ind w:firstLine="709"/>
        <w:jc w:val="both"/>
        <w:rPr>
          <w:sz w:val="24"/>
          <w:szCs w:val="24"/>
        </w:rPr>
      </w:pPr>
      <w:proofErr w:type="gramStart"/>
      <w:r w:rsidRPr="006203B7">
        <w:rPr>
          <w:sz w:val="24"/>
          <w:szCs w:val="24"/>
        </w:rPr>
        <w:t xml:space="preserve">Правила землепользования и застройки </w:t>
      </w:r>
      <w:r w:rsidR="001423E2" w:rsidRPr="006203B7">
        <w:rPr>
          <w:sz w:val="24"/>
          <w:szCs w:val="24"/>
        </w:rPr>
        <w:t>Б</w:t>
      </w:r>
      <w:r w:rsidR="00EA3882">
        <w:rPr>
          <w:sz w:val="24"/>
          <w:szCs w:val="24"/>
        </w:rPr>
        <w:t>огодуховского</w:t>
      </w:r>
      <w:r w:rsidR="0032645A" w:rsidRPr="006203B7">
        <w:rPr>
          <w:sz w:val="24"/>
          <w:szCs w:val="24"/>
        </w:rPr>
        <w:t xml:space="preserve"> сельского поселения </w:t>
      </w:r>
      <w:r w:rsidR="001423E2" w:rsidRPr="006203B7">
        <w:rPr>
          <w:sz w:val="24"/>
          <w:szCs w:val="24"/>
        </w:rPr>
        <w:t>Н</w:t>
      </w:r>
      <w:r w:rsidR="00EA3882">
        <w:rPr>
          <w:sz w:val="24"/>
          <w:szCs w:val="24"/>
        </w:rPr>
        <w:t>азываевского</w:t>
      </w:r>
      <w:r w:rsidR="0032645A" w:rsidRPr="006203B7">
        <w:rPr>
          <w:sz w:val="24"/>
          <w:szCs w:val="24"/>
        </w:rPr>
        <w:t xml:space="preserve"> муниципального района Омской</w:t>
      </w:r>
      <w:r w:rsidRPr="006203B7">
        <w:rPr>
          <w:sz w:val="24"/>
          <w:szCs w:val="24"/>
        </w:rPr>
        <w:t xml:space="preserve"> области (далее – настоящие Правила, правила землепользования и застройки </w:t>
      </w:r>
      <w:r w:rsidR="00EA3882">
        <w:rPr>
          <w:sz w:val="24"/>
          <w:szCs w:val="24"/>
        </w:rPr>
        <w:t>Богодуховского</w:t>
      </w:r>
      <w:r w:rsidR="0032645A" w:rsidRPr="006203B7">
        <w:rPr>
          <w:sz w:val="24"/>
          <w:szCs w:val="24"/>
        </w:rPr>
        <w:t xml:space="preserve"> сельского поселения</w:t>
      </w:r>
      <w:r w:rsidRPr="006203B7">
        <w:rPr>
          <w:sz w:val="24"/>
          <w:szCs w:val="24"/>
        </w:rPr>
        <w:t xml:space="preserve">) </w:t>
      </w:r>
      <w:r w:rsidR="000D0A3F" w:rsidRPr="006203B7">
        <w:rPr>
          <w:sz w:val="24"/>
          <w:szCs w:val="24"/>
        </w:rPr>
        <w:t xml:space="preserve">являются нормативным правовым актом органов местного самоуправления </w:t>
      </w:r>
      <w:r w:rsidR="00EA3882">
        <w:rPr>
          <w:sz w:val="24"/>
          <w:szCs w:val="24"/>
        </w:rPr>
        <w:t>Богодуховского</w:t>
      </w:r>
      <w:r w:rsidR="0032645A" w:rsidRPr="006203B7">
        <w:rPr>
          <w:sz w:val="24"/>
          <w:szCs w:val="24"/>
        </w:rPr>
        <w:t xml:space="preserve"> сельского поселения </w:t>
      </w:r>
      <w:r w:rsidR="001423E2" w:rsidRPr="006203B7">
        <w:rPr>
          <w:sz w:val="24"/>
          <w:szCs w:val="24"/>
        </w:rPr>
        <w:t>Н</w:t>
      </w:r>
      <w:r w:rsidR="00EA3882">
        <w:rPr>
          <w:sz w:val="24"/>
          <w:szCs w:val="24"/>
        </w:rPr>
        <w:t>азываевского</w:t>
      </w:r>
      <w:r w:rsidR="0032645A" w:rsidRPr="006203B7">
        <w:rPr>
          <w:sz w:val="24"/>
          <w:szCs w:val="24"/>
        </w:rPr>
        <w:t xml:space="preserve"> муниципального района Омской</w:t>
      </w:r>
      <w:r w:rsidR="000D0A3F" w:rsidRPr="006203B7">
        <w:rPr>
          <w:sz w:val="24"/>
          <w:szCs w:val="24"/>
        </w:rPr>
        <w:t xml:space="preserve"> области</w:t>
      </w:r>
      <w:r w:rsidR="00874C62" w:rsidRPr="006203B7">
        <w:rPr>
          <w:sz w:val="24"/>
          <w:szCs w:val="24"/>
        </w:rPr>
        <w:t xml:space="preserve"> </w:t>
      </w:r>
      <w:r w:rsidR="000D0A3F" w:rsidRPr="006203B7">
        <w:rPr>
          <w:sz w:val="24"/>
          <w:szCs w:val="24"/>
        </w:rPr>
        <w:t xml:space="preserve">(далее – </w:t>
      </w:r>
      <w:proofErr w:type="spellStart"/>
      <w:r w:rsidR="001423E2" w:rsidRPr="006203B7">
        <w:rPr>
          <w:sz w:val="24"/>
          <w:szCs w:val="24"/>
        </w:rPr>
        <w:t>Бо</w:t>
      </w:r>
      <w:r w:rsidR="00EA3882">
        <w:rPr>
          <w:sz w:val="24"/>
          <w:szCs w:val="24"/>
        </w:rPr>
        <w:t>годуховское</w:t>
      </w:r>
      <w:proofErr w:type="spellEnd"/>
      <w:r w:rsidR="00EA3882">
        <w:rPr>
          <w:sz w:val="24"/>
          <w:szCs w:val="24"/>
        </w:rPr>
        <w:t xml:space="preserve"> </w:t>
      </w:r>
      <w:r w:rsidR="0032645A" w:rsidRPr="006203B7">
        <w:rPr>
          <w:sz w:val="24"/>
          <w:szCs w:val="24"/>
        </w:rPr>
        <w:t>сельское поселение</w:t>
      </w:r>
      <w:r w:rsidR="001B0997" w:rsidRPr="006203B7">
        <w:rPr>
          <w:sz w:val="24"/>
          <w:szCs w:val="24"/>
        </w:rPr>
        <w:t xml:space="preserve">, </w:t>
      </w:r>
      <w:r w:rsidR="0032645A" w:rsidRPr="006203B7">
        <w:rPr>
          <w:sz w:val="24"/>
          <w:szCs w:val="24"/>
        </w:rPr>
        <w:t>сельское поселение, поселение</w:t>
      </w:r>
      <w:r w:rsidR="000D0A3F" w:rsidRPr="006203B7">
        <w:rPr>
          <w:sz w:val="24"/>
          <w:szCs w:val="24"/>
        </w:rPr>
        <w:t>), принятым в соответствии со следующими нормативными правовыми актами:</w:t>
      </w:r>
      <w:proofErr w:type="gramEnd"/>
    </w:p>
    <w:p w:rsidR="000D0A3F" w:rsidRPr="006203B7" w:rsidRDefault="000D0A3F" w:rsidP="000D0A3F">
      <w:pPr>
        <w:ind w:left="1620" w:hanging="540"/>
        <w:jc w:val="both"/>
        <w:rPr>
          <w:sz w:val="24"/>
          <w:szCs w:val="24"/>
        </w:rPr>
      </w:pPr>
      <w:r w:rsidRPr="006203B7">
        <w:rPr>
          <w:sz w:val="24"/>
          <w:szCs w:val="24"/>
        </w:rPr>
        <w:t>1</w:t>
      </w:r>
      <w:r w:rsidRPr="006203B7">
        <w:rPr>
          <w:sz w:val="24"/>
          <w:szCs w:val="24"/>
        </w:rPr>
        <w:tab/>
        <w:t xml:space="preserve">Градостроительный кодекс Российской Федерации (в редакции с последующими изменениями и дополнениями, вступившими в силу). </w:t>
      </w:r>
    </w:p>
    <w:p w:rsidR="000D0A3F" w:rsidRPr="006203B7" w:rsidRDefault="000D0A3F" w:rsidP="000D0A3F">
      <w:pPr>
        <w:ind w:left="1620" w:hanging="540"/>
        <w:jc w:val="both"/>
        <w:rPr>
          <w:sz w:val="24"/>
          <w:szCs w:val="24"/>
        </w:rPr>
      </w:pPr>
      <w:r w:rsidRPr="006203B7">
        <w:rPr>
          <w:sz w:val="24"/>
          <w:szCs w:val="24"/>
        </w:rPr>
        <w:t>2</w:t>
      </w:r>
      <w:r w:rsidRPr="006203B7">
        <w:rPr>
          <w:sz w:val="24"/>
          <w:szCs w:val="24"/>
        </w:rPr>
        <w:tab/>
        <w:t>Земельный кодекс Российской Федерации (в редакции с последующими изменениями и дополнениями, вступившими в силу).</w:t>
      </w:r>
    </w:p>
    <w:p w:rsidR="000D0A3F" w:rsidRPr="006203B7" w:rsidRDefault="000D0A3F" w:rsidP="000D0A3F">
      <w:pPr>
        <w:ind w:left="1620" w:hanging="540"/>
        <w:jc w:val="both"/>
        <w:rPr>
          <w:sz w:val="24"/>
          <w:szCs w:val="24"/>
        </w:rPr>
      </w:pPr>
      <w:r w:rsidRPr="006203B7">
        <w:rPr>
          <w:sz w:val="24"/>
          <w:szCs w:val="24"/>
        </w:rPr>
        <w:t>3</w:t>
      </w:r>
      <w:r w:rsidRPr="006203B7">
        <w:rPr>
          <w:sz w:val="24"/>
          <w:szCs w:val="24"/>
        </w:rPr>
        <w:tab/>
        <w:t>Водный кодекс Российской Федерации (в редакции с последующими изменениями и дополнениями, вступившими в силу).</w:t>
      </w:r>
    </w:p>
    <w:p w:rsidR="000D0A3F" w:rsidRPr="006203B7" w:rsidRDefault="000D0A3F" w:rsidP="000D0A3F">
      <w:pPr>
        <w:ind w:left="1620" w:hanging="540"/>
        <w:jc w:val="both"/>
        <w:rPr>
          <w:sz w:val="24"/>
          <w:szCs w:val="24"/>
        </w:rPr>
      </w:pPr>
      <w:r w:rsidRPr="006203B7">
        <w:rPr>
          <w:sz w:val="24"/>
          <w:szCs w:val="24"/>
        </w:rPr>
        <w:t>4</w:t>
      </w:r>
      <w:r w:rsidRPr="006203B7">
        <w:rPr>
          <w:sz w:val="24"/>
          <w:szCs w:val="24"/>
        </w:rPr>
        <w:tab/>
        <w:t>Лесной кодекс Российской Федерации (в редакции с последующими изменениями и дополнениями, вступившими в силу).</w:t>
      </w:r>
    </w:p>
    <w:p w:rsidR="000D0A3F" w:rsidRPr="006203B7" w:rsidRDefault="000D0A3F" w:rsidP="000D0A3F">
      <w:pPr>
        <w:ind w:left="1620" w:hanging="540"/>
        <w:jc w:val="both"/>
        <w:rPr>
          <w:sz w:val="24"/>
          <w:szCs w:val="24"/>
        </w:rPr>
      </w:pPr>
      <w:r w:rsidRPr="006203B7">
        <w:rPr>
          <w:sz w:val="24"/>
          <w:szCs w:val="24"/>
        </w:rPr>
        <w:t>5</w:t>
      </w:r>
      <w:r w:rsidRPr="006203B7">
        <w:rPr>
          <w:sz w:val="24"/>
          <w:szCs w:val="24"/>
        </w:rPr>
        <w:tab/>
        <w:t>Жилищный кодекс Российской Федерации (в редакции с последующими изменениями и дополнениями, вступившими в силу).</w:t>
      </w:r>
    </w:p>
    <w:p w:rsidR="000D0A3F" w:rsidRPr="006203B7" w:rsidRDefault="000D0A3F" w:rsidP="000D0A3F">
      <w:pPr>
        <w:ind w:left="1620" w:hanging="540"/>
        <w:jc w:val="both"/>
        <w:rPr>
          <w:sz w:val="24"/>
          <w:szCs w:val="24"/>
        </w:rPr>
      </w:pPr>
      <w:r w:rsidRPr="006203B7">
        <w:rPr>
          <w:sz w:val="24"/>
          <w:szCs w:val="24"/>
        </w:rPr>
        <w:t>6</w:t>
      </w:r>
      <w:r w:rsidRPr="006203B7">
        <w:rPr>
          <w:sz w:val="24"/>
          <w:szCs w:val="24"/>
        </w:rPr>
        <w:tab/>
        <w:t>Гражданский кодекс Российской Федерации (в редакции с последующими изменениями и дополнениями, вступившими в силу).</w:t>
      </w:r>
    </w:p>
    <w:p w:rsidR="000D0A3F" w:rsidRPr="006203B7" w:rsidRDefault="000D0A3F" w:rsidP="000D0A3F">
      <w:pPr>
        <w:ind w:left="1620" w:hanging="540"/>
        <w:jc w:val="both"/>
        <w:rPr>
          <w:sz w:val="24"/>
          <w:szCs w:val="24"/>
        </w:rPr>
      </w:pPr>
      <w:r w:rsidRPr="006203B7">
        <w:rPr>
          <w:sz w:val="24"/>
          <w:szCs w:val="24"/>
        </w:rPr>
        <w:t>7</w:t>
      </w:r>
      <w:r w:rsidRPr="006203B7">
        <w:rPr>
          <w:sz w:val="24"/>
          <w:szCs w:val="24"/>
        </w:rPr>
        <w:tab/>
        <w:t xml:space="preserve">Федеральный закон от 06.10.2003 № 131-ФЗ «Об общих принципах организации местного самоуправления в Российской Федерации» </w:t>
      </w:r>
      <w:r w:rsidR="00874C62" w:rsidRPr="006203B7">
        <w:rPr>
          <w:sz w:val="24"/>
          <w:szCs w:val="24"/>
        </w:rPr>
        <w:br/>
      </w:r>
      <w:r w:rsidRPr="006203B7">
        <w:rPr>
          <w:sz w:val="24"/>
          <w:szCs w:val="24"/>
        </w:rPr>
        <w:t>(в редакции с последующими изменениями и дополнениями, вступившими в силу) (далее – Федеральный закон «Об общих принципах организации местного самоуправления в Российской Федерации»).</w:t>
      </w:r>
    </w:p>
    <w:p w:rsidR="000D0A3F" w:rsidRPr="006203B7" w:rsidRDefault="000D0A3F" w:rsidP="000D0A3F">
      <w:pPr>
        <w:ind w:left="1620" w:hanging="540"/>
        <w:jc w:val="both"/>
        <w:rPr>
          <w:sz w:val="24"/>
          <w:szCs w:val="24"/>
        </w:rPr>
      </w:pPr>
      <w:r w:rsidRPr="006203B7">
        <w:rPr>
          <w:sz w:val="24"/>
          <w:szCs w:val="24"/>
        </w:rPr>
        <w:t>8</w:t>
      </w:r>
      <w:proofErr w:type="gramStart"/>
      <w:r w:rsidRPr="006203B7">
        <w:rPr>
          <w:sz w:val="24"/>
          <w:szCs w:val="24"/>
        </w:rPr>
        <w:tab/>
        <w:t>И</w:t>
      </w:r>
      <w:proofErr w:type="gramEnd"/>
      <w:r w:rsidRPr="006203B7">
        <w:rPr>
          <w:sz w:val="24"/>
          <w:szCs w:val="24"/>
        </w:rPr>
        <w:t xml:space="preserve">ные законы и нормативные правовые акты органов государственной власти Российской Федерации, </w:t>
      </w:r>
      <w:r w:rsidR="00B03D61" w:rsidRPr="006203B7">
        <w:rPr>
          <w:sz w:val="24"/>
          <w:szCs w:val="24"/>
        </w:rPr>
        <w:t>Омской</w:t>
      </w:r>
      <w:r w:rsidRPr="006203B7">
        <w:rPr>
          <w:sz w:val="24"/>
          <w:szCs w:val="24"/>
        </w:rPr>
        <w:t xml:space="preserve"> области (в редакции с последующими изменениями и дополнениями, вступившими в силу).</w:t>
      </w:r>
    </w:p>
    <w:p w:rsidR="000D0A3F" w:rsidRPr="006203B7" w:rsidRDefault="000D0A3F" w:rsidP="000D0A3F">
      <w:pPr>
        <w:ind w:left="1620" w:hanging="540"/>
        <w:jc w:val="both"/>
        <w:rPr>
          <w:sz w:val="24"/>
          <w:szCs w:val="24"/>
        </w:rPr>
      </w:pPr>
      <w:r w:rsidRPr="006203B7">
        <w:rPr>
          <w:sz w:val="24"/>
          <w:szCs w:val="24"/>
        </w:rPr>
        <w:t>9</w:t>
      </w:r>
      <w:r w:rsidRPr="006203B7">
        <w:rPr>
          <w:sz w:val="24"/>
          <w:szCs w:val="24"/>
        </w:rPr>
        <w:tab/>
      </w:r>
      <w:r w:rsidR="00544657" w:rsidRPr="006203B7">
        <w:rPr>
          <w:sz w:val="24"/>
          <w:szCs w:val="24"/>
        </w:rPr>
        <w:t xml:space="preserve">Устав </w:t>
      </w:r>
      <w:r w:rsidR="00EA3882">
        <w:rPr>
          <w:sz w:val="24"/>
          <w:szCs w:val="24"/>
        </w:rPr>
        <w:t>Называевского</w:t>
      </w:r>
      <w:r w:rsidR="00B03D61" w:rsidRPr="006203B7">
        <w:rPr>
          <w:sz w:val="24"/>
          <w:szCs w:val="24"/>
        </w:rPr>
        <w:t xml:space="preserve"> муниципального района Омской</w:t>
      </w:r>
      <w:r w:rsidRPr="006203B7">
        <w:rPr>
          <w:sz w:val="24"/>
          <w:szCs w:val="24"/>
        </w:rPr>
        <w:t xml:space="preserve"> области (в редакции с последующими изменениями и дополнениями, вступившими в силу).</w:t>
      </w:r>
    </w:p>
    <w:p w:rsidR="00AC69F0" w:rsidRPr="006203B7" w:rsidRDefault="00AC69F0" w:rsidP="000D0A3F">
      <w:pPr>
        <w:ind w:left="1620" w:hanging="540"/>
        <w:jc w:val="both"/>
        <w:rPr>
          <w:sz w:val="24"/>
          <w:szCs w:val="24"/>
        </w:rPr>
      </w:pPr>
      <w:r w:rsidRPr="006203B7">
        <w:rPr>
          <w:sz w:val="24"/>
          <w:szCs w:val="24"/>
        </w:rPr>
        <w:t>10</w:t>
      </w:r>
      <w:r w:rsidRPr="006203B7">
        <w:rPr>
          <w:sz w:val="24"/>
          <w:szCs w:val="24"/>
        </w:rPr>
        <w:tab/>
        <w:t xml:space="preserve">Устав </w:t>
      </w:r>
      <w:r w:rsidR="00EA3882">
        <w:rPr>
          <w:sz w:val="24"/>
          <w:szCs w:val="24"/>
        </w:rPr>
        <w:t>Богодуховского</w:t>
      </w:r>
      <w:r w:rsidR="00B03D61" w:rsidRPr="006203B7">
        <w:rPr>
          <w:sz w:val="24"/>
          <w:szCs w:val="24"/>
        </w:rPr>
        <w:t xml:space="preserve"> сельского поселения </w:t>
      </w:r>
      <w:r w:rsidR="00EA3882">
        <w:rPr>
          <w:sz w:val="24"/>
          <w:szCs w:val="24"/>
        </w:rPr>
        <w:t>Называевского</w:t>
      </w:r>
      <w:r w:rsidR="00B03D61" w:rsidRPr="006203B7">
        <w:rPr>
          <w:sz w:val="24"/>
          <w:szCs w:val="24"/>
        </w:rPr>
        <w:t xml:space="preserve"> муниципального района Омской </w:t>
      </w:r>
      <w:r w:rsidRPr="006203B7">
        <w:rPr>
          <w:sz w:val="24"/>
          <w:szCs w:val="24"/>
        </w:rPr>
        <w:t>области (в редакции с последующими изменениями и дополнениями</w:t>
      </w:r>
      <w:r w:rsidR="00940C24" w:rsidRPr="006203B7">
        <w:rPr>
          <w:sz w:val="24"/>
          <w:szCs w:val="24"/>
        </w:rPr>
        <w:t>, вступившими в силу).</w:t>
      </w:r>
    </w:p>
    <w:p w:rsidR="000D0A3F" w:rsidRPr="006203B7" w:rsidRDefault="000D0A3F" w:rsidP="000D0A3F">
      <w:pPr>
        <w:ind w:left="1620" w:hanging="540"/>
        <w:jc w:val="both"/>
        <w:rPr>
          <w:sz w:val="24"/>
          <w:szCs w:val="24"/>
        </w:rPr>
      </w:pPr>
      <w:r w:rsidRPr="006203B7">
        <w:rPr>
          <w:sz w:val="24"/>
          <w:szCs w:val="24"/>
        </w:rPr>
        <w:t>1</w:t>
      </w:r>
      <w:r w:rsidR="00940C24" w:rsidRPr="006203B7">
        <w:rPr>
          <w:sz w:val="24"/>
          <w:szCs w:val="24"/>
        </w:rPr>
        <w:t>1</w:t>
      </w:r>
      <w:proofErr w:type="gramStart"/>
      <w:r w:rsidRPr="006203B7">
        <w:rPr>
          <w:sz w:val="24"/>
          <w:szCs w:val="24"/>
        </w:rPr>
        <w:tab/>
        <w:t>И</w:t>
      </w:r>
      <w:proofErr w:type="gramEnd"/>
      <w:r w:rsidRPr="006203B7">
        <w:rPr>
          <w:sz w:val="24"/>
          <w:szCs w:val="24"/>
        </w:rPr>
        <w:t xml:space="preserve">ные нормативные правовые акты органов местного самоуправления </w:t>
      </w:r>
      <w:r w:rsidR="001423E2" w:rsidRPr="006203B7">
        <w:rPr>
          <w:sz w:val="24"/>
          <w:szCs w:val="24"/>
        </w:rPr>
        <w:t>Б</w:t>
      </w:r>
      <w:r w:rsidR="00FF2472">
        <w:rPr>
          <w:sz w:val="24"/>
          <w:szCs w:val="24"/>
        </w:rPr>
        <w:t>огодуховского</w:t>
      </w:r>
      <w:r w:rsidR="00B03D61" w:rsidRPr="006203B7">
        <w:rPr>
          <w:sz w:val="24"/>
          <w:szCs w:val="24"/>
        </w:rPr>
        <w:t xml:space="preserve"> сельского поселения</w:t>
      </w:r>
      <w:r w:rsidRPr="006203B7">
        <w:rPr>
          <w:sz w:val="24"/>
          <w:szCs w:val="24"/>
        </w:rPr>
        <w:t xml:space="preserve"> (в редакции с последующими изменениями и дополнениями, вступившими в силу).</w:t>
      </w:r>
    </w:p>
    <w:p w:rsidR="006034DD" w:rsidRPr="006203B7" w:rsidRDefault="006034DD" w:rsidP="006034DD">
      <w:pPr>
        <w:ind w:firstLine="709"/>
        <w:jc w:val="both"/>
        <w:rPr>
          <w:sz w:val="24"/>
          <w:szCs w:val="24"/>
        </w:rPr>
      </w:pPr>
      <w:proofErr w:type="gramStart"/>
      <w:r w:rsidRPr="006203B7">
        <w:rPr>
          <w:sz w:val="24"/>
          <w:szCs w:val="24"/>
        </w:rPr>
        <w:t xml:space="preserve">Настоящие Правила разрабатывались в соответствии с документами территориального планирования </w:t>
      </w:r>
      <w:r w:rsidR="00B03D61" w:rsidRPr="006203B7">
        <w:rPr>
          <w:sz w:val="24"/>
          <w:szCs w:val="24"/>
        </w:rPr>
        <w:t>Омской</w:t>
      </w:r>
      <w:r w:rsidRPr="006203B7">
        <w:rPr>
          <w:sz w:val="24"/>
          <w:szCs w:val="24"/>
        </w:rPr>
        <w:t xml:space="preserve"> области, </w:t>
      </w:r>
      <w:r w:rsidR="001423E2" w:rsidRPr="006203B7">
        <w:rPr>
          <w:sz w:val="24"/>
          <w:szCs w:val="24"/>
        </w:rPr>
        <w:t>Н</w:t>
      </w:r>
      <w:r w:rsidR="00FF2472">
        <w:rPr>
          <w:sz w:val="24"/>
          <w:szCs w:val="24"/>
        </w:rPr>
        <w:t>азываевского</w:t>
      </w:r>
      <w:r w:rsidR="00B03D61" w:rsidRPr="006203B7">
        <w:rPr>
          <w:sz w:val="24"/>
          <w:szCs w:val="24"/>
        </w:rPr>
        <w:t xml:space="preserve"> муниципального</w:t>
      </w:r>
      <w:r w:rsidRPr="006203B7">
        <w:rPr>
          <w:sz w:val="24"/>
          <w:szCs w:val="24"/>
        </w:rPr>
        <w:t xml:space="preserve"> района,</w:t>
      </w:r>
      <w:r w:rsidR="00874C62" w:rsidRPr="006203B7">
        <w:rPr>
          <w:sz w:val="24"/>
          <w:szCs w:val="24"/>
        </w:rPr>
        <w:t xml:space="preserve"> </w:t>
      </w:r>
      <w:r w:rsidR="001423E2" w:rsidRPr="006203B7">
        <w:rPr>
          <w:sz w:val="24"/>
          <w:szCs w:val="24"/>
        </w:rPr>
        <w:t>Бо</w:t>
      </w:r>
      <w:r w:rsidR="00FF2472">
        <w:rPr>
          <w:sz w:val="24"/>
          <w:szCs w:val="24"/>
        </w:rPr>
        <w:t>годуховского</w:t>
      </w:r>
      <w:r w:rsidR="00B03D61" w:rsidRPr="006203B7">
        <w:rPr>
          <w:sz w:val="24"/>
          <w:szCs w:val="24"/>
        </w:rPr>
        <w:t xml:space="preserve"> сельского поселения</w:t>
      </w:r>
      <w:r w:rsidRPr="006203B7">
        <w:rPr>
          <w:sz w:val="24"/>
          <w:szCs w:val="24"/>
        </w:rPr>
        <w:t xml:space="preserve">, а также документацией по планировке территории </w:t>
      </w:r>
      <w:r w:rsidR="00B03D61" w:rsidRPr="006203B7">
        <w:rPr>
          <w:sz w:val="24"/>
          <w:szCs w:val="24"/>
        </w:rPr>
        <w:t>сельского поселения</w:t>
      </w:r>
      <w:r w:rsidRPr="006203B7">
        <w:rPr>
          <w:sz w:val="24"/>
          <w:szCs w:val="24"/>
        </w:rPr>
        <w:t xml:space="preserve"> и иными материалами и документами, определяющими основные направления социально-экономического и градостроительного развития, охраны и использования культурного наследия, окружающей среды и природных ресурсов на территории </w:t>
      </w:r>
      <w:r w:rsidR="001423E2" w:rsidRPr="006203B7">
        <w:rPr>
          <w:sz w:val="24"/>
          <w:szCs w:val="24"/>
        </w:rPr>
        <w:t>Бо</w:t>
      </w:r>
      <w:r w:rsidR="00FF2472">
        <w:rPr>
          <w:sz w:val="24"/>
          <w:szCs w:val="24"/>
        </w:rPr>
        <w:t>годуховского</w:t>
      </w:r>
      <w:r w:rsidR="00B03D61" w:rsidRPr="006203B7">
        <w:rPr>
          <w:sz w:val="24"/>
          <w:szCs w:val="24"/>
        </w:rPr>
        <w:t xml:space="preserve"> сельского поселения</w:t>
      </w:r>
      <w:r w:rsidRPr="006203B7">
        <w:rPr>
          <w:sz w:val="24"/>
          <w:szCs w:val="24"/>
        </w:rPr>
        <w:t>.</w:t>
      </w:r>
      <w:proofErr w:type="gramEnd"/>
    </w:p>
    <w:p w:rsidR="000D0A3F" w:rsidRPr="006203B7" w:rsidRDefault="000D0A3F" w:rsidP="00437EB6">
      <w:pPr>
        <w:pStyle w:val="affff"/>
        <w:ind w:firstLine="709"/>
      </w:pPr>
    </w:p>
    <w:p w:rsidR="00437EB6" w:rsidRPr="006203B7" w:rsidRDefault="00437EB6" w:rsidP="00437EB6">
      <w:pPr>
        <w:ind w:firstLine="709"/>
        <w:jc w:val="both"/>
        <w:rPr>
          <w:sz w:val="24"/>
          <w:szCs w:val="24"/>
        </w:rPr>
      </w:pPr>
    </w:p>
    <w:p w:rsidR="00437EB6" w:rsidRPr="006203B7" w:rsidRDefault="00437EB6">
      <w:pPr>
        <w:rPr>
          <w:sz w:val="26"/>
          <w:szCs w:val="26"/>
        </w:rPr>
      </w:pPr>
    </w:p>
    <w:p w:rsidR="00437EB6" w:rsidRPr="006203B7" w:rsidRDefault="00437EB6">
      <w:pPr>
        <w:rPr>
          <w:sz w:val="26"/>
          <w:szCs w:val="26"/>
        </w:rPr>
      </w:pPr>
    </w:p>
    <w:p w:rsidR="00437EB6" w:rsidRPr="006203B7" w:rsidRDefault="00437EB6">
      <w:pPr>
        <w:rPr>
          <w:b/>
          <w:sz w:val="26"/>
          <w:szCs w:val="26"/>
        </w:rPr>
      </w:pPr>
      <w:r w:rsidRPr="006203B7">
        <w:rPr>
          <w:sz w:val="26"/>
          <w:szCs w:val="26"/>
        </w:rPr>
        <w:br w:type="page"/>
      </w:r>
    </w:p>
    <w:p w:rsidR="00E75B37" w:rsidRPr="006203B7" w:rsidRDefault="00CA1C61" w:rsidP="000A6D71">
      <w:pPr>
        <w:pStyle w:val="18"/>
        <w:ind w:left="1843" w:hanging="1276"/>
        <w:rPr>
          <w:sz w:val="26"/>
          <w:szCs w:val="26"/>
        </w:rPr>
      </w:pPr>
      <w:bookmarkStart w:id="1" w:name="_Toc45094258"/>
      <w:r w:rsidRPr="006203B7">
        <w:rPr>
          <w:sz w:val="26"/>
          <w:szCs w:val="26"/>
        </w:rPr>
        <w:lastRenderedPageBreak/>
        <w:t>ЧАСТЬ</w:t>
      </w:r>
      <w:r w:rsidR="00CD04F6" w:rsidRPr="006203B7">
        <w:rPr>
          <w:sz w:val="26"/>
          <w:szCs w:val="26"/>
        </w:rPr>
        <w:t xml:space="preserve"> </w:t>
      </w:r>
      <w:r w:rsidR="002D4608" w:rsidRPr="006203B7">
        <w:rPr>
          <w:sz w:val="26"/>
          <w:szCs w:val="26"/>
          <w:lang w:val="en-US"/>
        </w:rPr>
        <w:t>I</w:t>
      </w:r>
      <w:r w:rsidR="002D4608" w:rsidRPr="006203B7">
        <w:rPr>
          <w:sz w:val="26"/>
          <w:szCs w:val="26"/>
        </w:rPr>
        <w:t xml:space="preserve">. </w:t>
      </w:r>
      <w:r w:rsidRPr="006203B7">
        <w:rPr>
          <w:sz w:val="26"/>
          <w:szCs w:val="26"/>
        </w:rPr>
        <w:t>ПОРЯДОК ПРИМЕНЕНИЯ ПРАВИЛ</w:t>
      </w:r>
      <w:r w:rsidR="0053242E" w:rsidRPr="006203B7">
        <w:rPr>
          <w:sz w:val="26"/>
          <w:szCs w:val="26"/>
        </w:rPr>
        <w:t xml:space="preserve"> ЗЕМЛЕПОЛЬЗОВАНИЯ И ЗАСТРОЙКИ И</w:t>
      </w:r>
      <w:r w:rsidRPr="006203B7">
        <w:rPr>
          <w:sz w:val="26"/>
          <w:szCs w:val="26"/>
        </w:rPr>
        <w:t xml:space="preserve"> ВНЕСЕНИЯ В НИХ ИЗМЕНЕНИЙ</w:t>
      </w:r>
      <w:bookmarkEnd w:id="1"/>
    </w:p>
    <w:p w:rsidR="00C97B63" w:rsidRPr="006203B7" w:rsidRDefault="00EC391A" w:rsidP="00CD04F6">
      <w:pPr>
        <w:pStyle w:val="20"/>
        <w:ind w:firstLine="851"/>
        <w:rPr>
          <w:sz w:val="24"/>
          <w:szCs w:val="24"/>
        </w:rPr>
      </w:pPr>
      <w:bookmarkStart w:id="2" w:name="_Toc45094259"/>
      <w:r w:rsidRPr="006203B7">
        <w:rPr>
          <w:sz w:val="24"/>
          <w:szCs w:val="24"/>
        </w:rPr>
        <w:t>Глава 1</w:t>
      </w:r>
      <w:r w:rsidR="00FA5442" w:rsidRPr="006203B7">
        <w:rPr>
          <w:sz w:val="24"/>
          <w:szCs w:val="24"/>
        </w:rPr>
        <w:tab/>
      </w:r>
      <w:r w:rsidR="000A6D71" w:rsidRPr="006203B7">
        <w:rPr>
          <w:sz w:val="24"/>
          <w:szCs w:val="24"/>
        </w:rPr>
        <w:t>Общие положения</w:t>
      </w:r>
      <w:bookmarkEnd w:id="2"/>
    </w:p>
    <w:p w:rsidR="0016743C" w:rsidRPr="006203B7" w:rsidRDefault="008757A7" w:rsidP="00CD04F6">
      <w:pPr>
        <w:pStyle w:val="20"/>
        <w:ind w:left="2268" w:hanging="1134"/>
        <w:rPr>
          <w:sz w:val="24"/>
          <w:szCs w:val="24"/>
        </w:rPr>
      </w:pPr>
      <w:bookmarkStart w:id="3" w:name="_Toc45094260"/>
      <w:bookmarkStart w:id="4" w:name="_Toc267405701"/>
      <w:r w:rsidRPr="006203B7">
        <w:rPr>
          <w:sz w:val="24"/>
          <w:szCs w:val="24"/>
        </w:rPr>
        <w:t>Статья 1</w:t>
      </w:r>
      <w:r w:rsidRPr="006203B7">
        <w:rPr>
          <w:sz w:val="24"/>
          <w:szCs w:val="24"/>
        </w:rPr>
        <w:tab/>
      </w:r>
      <w:r w:rsidR="0053242E" w:rsidRPr="006203B7">
        <w:rPr>
          <w:sz w:val="24"/>
          <w:szCs w:val="24"/>
        </w:rPr>
        <w:t xml:space="preserve">Назначение и цели разработки правил землепользования и застройки </w:t>
      </w:r>
      <w:r w:rsidR="00414A45" w:rsidRPr="006203B7">
        <w:rPr>
          <w:sz w:val="24"/>
          <w:szCs w:val="24"/>
        </w:rPr>
        <w:t>Бо</w:t>
      </w:r>
      <w:r w:rsidR="00FF2472">
        <w:rPr>
          <w:sz w:val="24"/>
          <w:szCs w:val="24"/>
        </w:rPr>
        <w:t>годуховского</w:t>
      </w:r>
      <w:r w:rsidR="00B55882" w:rsidRPr="006203B7">
        <w:rPr>
          <w:sz w:val="24"/>
          <w:szCs w:val="24"/>
        </w:rPr>
        <w:t xml:space="preserve"> сельского поселения </w:t>
      </w:r>
      <w:r w:rsidR="00414A45" w:rsidRPr="006203B7">
        <w:rPr>
          <w:sz w:val="24"/>
          <w:szCs w:val="24"/>
        </w:rPr>
        <w:t>Н</w:t>
      </w:r>
      <w:r w:rsidR="00FF2472">
        <w:rPr>
          <w:sz w:val="24"/>
          <w:szCs w:val="24"/>
        </w:rPr>
        <w:t>азываевского</w:t>
      </w:r>
      <w:r w:rsidR="00414A45" w:rsidRPr="006203B7">
        <w:rPr>
          <w:sz w:val="24"/>
          <w:szCs w:val="24"/>
        </w:rPr>
        <w:t xml:space="preserve"> </w:t>
      </w:r>
      <w:r w:rsidR="00B55882" w:rsidRPr="006203B7">
        <w:rPr>
          <w:sz w:val="24"/>
          <w:szCs w:val="24"/>
        </w:rPr>
        <w:t>муниципального района Омской области</w:t>
      </w:r>
      <w:bookmarkEnd w:id="3"/>
    </w:p>
    <w:p w:rsidR="008757A7" w:rsidRPr="006203B7" w:rsidRDefault="008757A7" w:rsidP="008757A7">
      <w:pPr>
        <w:tabs>
          <w:tab w:val="left" w:pos="1440"/>
        </w:tabs>
        <w:ind w:firstLine="709"/>
        <w:jc w:val="both"/>
        <w:rPr>
          <w:sz w:val="24"/>
          <w:szCs w:val="24"/>
        </w:rPr>
      </w:pPr>
      <w:proofErr w:type="gramStart"/>
      <w:r w:rsidRPr="006203B7">
        <w:rPr>
          <w:sz w:val="24"/>
          <w:szCs w:val="24"/>
        </w:rPr>
        <w:t>1</w:t>
      </w:r>
      <w:r w:rsidRPr="006203B7">
        <w:rPr>
          <w:sz w:val="24"/>
          <w:szCs w:val="24"/>
        </w:rPr>
        <w:tab/>
        <w:t xml:space="preserve">Настоящие Правила в соответствии с законодательством Российской Федерации вводят в </w:t>
      </w:r>
      <w:proofErr w:type="spellStart"/>
      <w:r w:rsidR="00414A45" w:rsidRPr="006203B7">
        <w:rPr>
          <w:sz w:val="24"/>
          <w:szCs w:val="24"/>
        </w:rPr>
        <w:t>Б</w:t>
      </w:r>
      <w:r w:rsidR="00FF2472">
        <w:rPr>
          <w:sz w:val="24"/>
          <w:szCs w:val="24"/>
        </w:rPr>
        <w:t>огодуховское</w:t>
      </w:r>
      <w:proofErr w:type="spellEnd"/>
      <w:r w:rsidR="00B55882" w:rsidRPr="006203B7">
        <w:rPr>
          <w:sz w:val="24"/>
          <w:szCs w:val="24"/>
        </w:rPr>
        <w:t xml:space="preserve"> сельское поселение</w:t>
      </w:r>
      <w:r w:rsidRPr="006203B7">
        <w:rPr>
          <w:sz w:val="24"/>
          <w:szCs w:val="24"/>
        </w:rPr>
        <w:t xml:space="preserve"> систему регулирования землепользования и застройки, которая основана на градостроительном зонировании – делении всей территории в границе </w:t>
      </w:r>
      <w:r w:rsidR="00414A45" w:rsidRPr="006203B7">
        <w:rPr>
          <w:sz w:val="24"/>
          <w:szCs w:val="24"/>
        </w:rPr>
        <w:t>Бо</w:t>
      </w:r>
      <w:r w:rsidR="00FF2472">
        <w:rPr>
          <w:sz w:val="24"/>
          <w:szCs w:val="24"/>
        </w:rPr>
        <w:t xml:space="preserve">годуховского </w:t>
      </w:r>
      <w:r w:rsidR="00B55882" w:rsidRPr="006203B7">
        <w:rPr>
          <w:sz w:val="24"/>
          <w:szCs w:val="24"/>
        </w:rPr>
        <w:t>сельского поселения</w:t>
      </w:r>
      <w:r w:rsidRPr="006203B7">
        <w:rPr>
          <w:sz w:val="24"/>
          <w:szCs w:val="24"/>
        </w:rPr>
        <w:t xml:space="preserve"> на территориальные зоны с установлением для каждой из них градостроительного регламента по видам и параметрам разрешенного использования земельных участков и объектов капитального строительства в границах этих территориальных зон</w:t>
      </w:r>
      <w:proofErr w:type="gramEnd"/>
      <w:r w:rsidRPr="006203B7">
        <w:rPr>
          <w:sz w:val="24"/>
          <w:szCs w:val="24"/>
        </w:rPr>
        <w:t xml:space="preserve"> с целью:</w:t>
      </w:r>
    </w:p>
    <w:p w:rsidR="00E32D4B" w:rsidRPr="006203B7"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6203B7">
        <w:rPr>
          <w:rFonts w:ascii="Times New Roman" w:hAnsi="Times New Roman"/>
          <w:sz w:val="24"/>
          <w:szCs w:val="24"/>
        </w:rPr>
        <w:t xml:space="preserve">создания условий для устойчивого развития территории </w:t>
      </w:r>
      <w:r w:rsidR="00414A45" w:rsidRPr="006203B7">
        <w:rPr>
          <w:rFonts w:ascii="Times New Roman" w:hAnsi="Times New Roman"/>
          <w:sz w:val="24"/>
          <w:szCs w:val="24"/>
        </w:rPr>
        <w:t>Бо</w:t>
      </w:r>
      <w:r w:rsidR="00FF2472">
        <w:rPr>
          <w:rFonts w:ascii="Times New Roman" w:hAnsi="Times New Roman"/>
          <w:sz w:val="24"/>
          <w:szCs w:val="24"/>
        </w:rPr>
        <w:t xml:space="preserve">годуховского </w:t>
      </w:r>
      <w:r w:rsidR="00B55882" w:rsidRPr="006203B7">
        <w:rPr>
          <w:rFonts w:ascii="Times New Roman" w:hAnsi="Times New Roman"/>
          <w:sz w:val="24"/>
          <w:szCs w:val="24"/>
        </w:rPr>
        <w:t>сельского поселения</w:t>
      </w:r>
      <w:r w:rsidRPr="006203B7">
        <w:rPr>
          <w:rFonts w:ascii="Times New Roman" w:hAnsi="Times New Roman"/>
          <w:sz w:val="24"/>
          <w:szCs w:val="24"/>
        </w:rPr>
        <w:t>, сохранения окружающей среды и объектов культурного наследия;</w:t>
      </w:r>
    </w:p>
    <w:p w:rsidR="00E32D4B" w:rsidRPr="006203B7"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6203B7">
        <w:rPr>
          <w:rFonts w:ascii="Times New Roman" w:hAnsi="Times New Roman"/>
          <w:sz w:val="24"/>
          <w:szCs w:val="24"/>
        </w:rPr>
        <w:t xml:space="preserve">создания условий для планировки территории </w:t>
      </w:r>
      <w:r w:rsidR="00414A45" w:rsidRPr="006203B7">
        <w:rPr>
          <w:rFonts w:ascii="Times New Roman" w:hAnsi="Times New Roman"/>
          <w:sz w:val="24"/>
          <w:szCs w:val="24"/>
        </w:rPr>
        <w:t>Бо</w:t>
      </w:r>
      <w:r w:rsidR="00FF2472">
        <w:rPr>
          <w:rFonts w:ascii="Times New Roman" w:hAnsi="Times New Roman"/>
          <w:sz w:val="24"/>
          <w:szCs w:val="24"/>
        </w:rPr>
        <w:t>годуховского</w:t>
      </w:r>
      <w:r w:rsidR="00B55882" w:rsidRPr="006203B7">
        <w:rPr>
          <w:rFonts w:ascii="Times New Roman" w:hAnsi="Times New Roman"/>
          <w:sz w:val="24"/>
          <w:szCs w:val="24"/>
        </w:rPr>
        <w:t xml:space="preserve"> сельского поселения</w:t>
      </w:r>
      <w:r w:rsidRPr="006203B7">
        <w:rPr>
          <w:rFonts w:ascii="Times New Roman" w:hAnsi="Times New Roman"/>
          <w:sz w:val="24"/>
          <w:szCs w:val="24"/>
        </w:rPr>
        <w:t>;</w:t>
      </w:r>
    </w:p>
    <w:p w:rsidR="00E32D4B" w:rsidRPr="006203B7"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6203B7">
        <w:rPr>
          <w:rFonts w:ascii="Times New Roman" w:hAnsi="Times New Roman"/>
          <w:sz w:val="24"/>
          <w:szCs w:val="24"/>
        </w:rPr>
        <w:t>обеспечения прав и законных интересо</w:t>
      </w:r>
      <w:r w:rsidR="00EC391A" w:rsidRPr="006203B7">
        <w:rPr>
          <w:rFonts w:ascii="Times New Roman" w:hAnsi="Times New Roman"/>
          <w:sz w:val="24"/>
          <w:szCs w:val="24"/>
        </w:rPr>
        <w:t>в физических и юридических лиц, в</w:t>
      </w:r>
      <w:r w:rsidRPr="006203B7">
        <w:rPr>
          <w:rFonts w:ascii="Times New Roman" w:hAnsi="Times New Roman"/>
          <w:sz w:val="24"/>
          <w:szCs w:val="24"/>
        </w:rPr>
        <w:t xml:space="preserve"> том числе правообладателей земельных участков и объектов капитального строительства;</w:t>
      </w:r>
    </w:p>
    <w:p w:rsidR="00E32D4B" w:rsidRPr="006203B7" w:rsidRDefault="00E32D4B" w:rsidP="0050014B">
      <w:pPr>
        <w:pStyle w:val="aff2"/>
        <w:numPr>
          <w:ilvl w:val="0"/>
          <w:numId w:val="34"/>
        </w:numPr>
        <w:tabs>
          <w:tab w:val="left" w:pos="1440"/>
        </w:tabs>
        <w:spacing w:after="0" w:line="240" w:lineRule="auto"/>
        <w:ind w:hanging="357"/>
        <w:jc w:val="both"/>
        <w:rPr>
          <w:rFonts w:ascii="Times New Roman" w:hAnsi="Times New Roman"/>
          <w:sz w:val="24"/>
          <w:szCs w:val="24"/>
        </w:rPr>
      </w:pPr>
      <w:r w:rsidRPr="006203B7">
        <w:rPr>
          <w:rFonts w:ascii="Times New Roman" w:hAnsi="Times New Roman"/>
          <w:sz w:val="24"/>
          <w:szCs w:val="24"/>
        </w:rPr>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990E10" w:rsidRPr="006203B7" w:rsidRDefault="00EC391A" w:rsidP="0050014B">
      <w:pPr>
        <w:pStyle w:val="aff2"/>
        <w:numPr>
          <w:ilvl w:val="0"/>
          <w:numId w:val="36"/>
        </w:numPr>
        <w:tabs>
          <w:tab w:val="left" w:pos="1440"/>
        </w:tabs>
        <w:spacing w:line="240" w:lineRule="auto"/>
        <w:jc w:val="both"/>
        <w:rPr>
          <w:rFonts w:ascii="Times New Roman" w:hAnsi="Times New Roman"/>
          <w:sz w:val="24"/>
          <w:szCs w:val="24"/>
        </w:rPr>
      </w:pPr>
      <w:r w:rsidRPr="006203B7">
        <w:rPr>
          <w:rFonts w:ascii="Times New Roman" w:hAnsi="Times New Roman"/>
          <w:sz w:val="24"/>
          <w:szCs w:val="24"/>
        </w:rPr>
        <w:t>Настоящие Правила предназначены для</w:t>
      </w:r>
      <w:r w:rsidR="004A749A" w:rsidRPr="006203B7">
        <w:rPr>
          <w:rFonts w:ascii="Times New Roman" w:hAnsi="Times New Roman"/>
          <w:sz w:val="24"/>
          <w:szCs w:val="24"/>
        </w:rPr>
        <w:t>:</w:t>
      </w:r>
    </w:p>
    <w:p w:rsidR="00EC391A" w:rsidRPr="006203B7" w:rsidRDefault="00EC391A" w:rsidP="0050014B">
      <w:pPr>
        <w:pStyle w:val="aff2"/>
        <w:spacing w:after="0" w:line="240" w:lineRule="auto"/>
        <w:ind w:left="1429" w:hanging="357"/>
        <w:jc w:val="both"/>
        <w:rPr>
          <w:rFonts w:ascii="Times New Roman" w:hAnsi="Times New Roman"/>
          <w:sz w:val="24"/>
          <w:szCs w:val="24"/>
        </w:rPr>
      </w:pPr>
      <w:proofErr w:type="gramStart"/>
      <w:r w:rsidRPr="006203B7">
        <w:rPr>
          <w:rFonts w:ascii="Times New Roman" w:hAnsi="Times New Roman"/>
          <w:sz w:val="24"/>
          <w:szCs w:val="24"/>
        </w:rPr>
        <w:t>1)</w:t>
      </w:r>
      <w:r w:rsidRPr="006203B7">
        <w:rPr>
          <w:rFonts w:ascii="Times New Roman" w:hAnsi="Times New Roman"/>
          <w:sz w:val="24"/>
          <w:szCs w:val="24"/>
        </w:rPr>
        <w:tab/>
        <w:t xml:space="preserve">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на территории </w:t>
      </w:r>
      <w:r w:rsidR="00414A45" w:rsidRPr="006203B7">
        <w:rPr>
          <w:rFonts w:ascii="Times New Roman" w:hAnsi="Times New Roman"/>
          <w:sz w:val="24"/>
          <w:szCs w:val="24"/>
        </w:rPr>
        <w:t>Бо</w:t>
      </w:r>
      <w:r w:rsidR="00FF2472">
        <w:rPr>
          <w:rFonts w:ascii="Times New Roman" w:hAnsi="Times New Roman"/>
          <w:sz w:val="24"/>
          <w:szCs w:val="24"/>
        </w:rPr>
        <w:t>годуховского</w:t>
      </w:r>
      <w:r w:rsidR="00B55882" w:rsidRPr="006203B7">
        <w:rPr>
          <w:rFonts w:ascii="Times New Roman" w:hAnsi="Times New Roman"/>
          <w:sz w:val="24"/>
          <w:szCs w:val="24"/>
        </w:rPr>
        <w:t xml:space="preserve"> сельского поселения</w:t>
      </w:r>
      <w:r w:rsidRPr="006203B7">
        <w:rPr>
          <w:rFonts w:ascii="Times New Roman" w:hAnsi="Times New Roman"/>
          <w:sz w:val="24"/>
          <w:szCs w:val="24"/>
        </w:rPr>
        <w:t>;</w:t>
      </w:r>
      <w:proofErr w:type="gramEnd"/>
    </w:p>
    <w:p w:rsidR="00EC391A" w:rsidRPr="006203B7" w:rsidRDefault="00EC391A" w:rsidP="0050014B">
      <w:pPr>
        <w:pStyle w:val="aff2"/>
        <w:spacing w:after="0" w:line="240" w:lineRule="auto"/>
        <w:ind w:left="1429" w:hanging="357"/>
        <w:jc w:val="both"/>
        <w:rPr>
          <w:rFonts w:ascii="Times New Roman" w:hAnsi="Times New Roman"/>
          <w:sz w:val="24"/>
          <w:szCs w:val="24"/>
        </w:rPr>
      </w:pPr>
      <w:r w:rsidRPr="006203B7">
        <w:rPr>
          <w:rFonts w:ascii="Times New Roman" w:hAnsi="Times New Roman"/>
          <w:sz w:val="24"/>
          <w:szCs w:val="24"/>
        </w:rPr>
        <w:t>2)</w:t>
      </w:r>
      <w:r w:rsidRPr="006203B7">
        <w:rPr>
          <w:rFonts w:ascii="Times New Roman" w:hAnsi="Times New Roman"/>
          <w:sz w:val="24"/>
          <w:szCs w:val="24"/>
        </w:rPr>
        <w:tab/>
        <w:t xml:space="preserve">обеспечения открытой информации о правилах и условиях использования земельных участков, расположенных на территории </w:t>
      </w:r>
      <w:r w:rsidR="00B55882" w:rsidRPr="006203B7">
        <w:rPr>
          <w:rFonts w:ascii="Times New Roman" w:hAnsi="Times New Roman"/>
          <w:sz w:val="24"/>
          <w:szCs w:val="24"/>
        </w:rPr>
        <w:t>сельского поселения</w:t>
      </w:r>
      <w:r w:rsidRPr="006203B7">
        <w:rPr>
          <w:rFonts w:ascii="Times New Roman" w:hAnsi="Times New Roman"/>
          <w:sz w:val="24"/>
          <w:szCs w:val="24"/>
        </w:rPr>
        <w:t>;</w:t>
      </w:r>
    </w:p>
    <w:p w:rsidR="00EC391A" w:rsidRPr="006203B7" w:rsidRDefault="00EC391A" w:rsidP="0050014B">
      <w:pPr>
        <w:pStyle w:val="aff2"/>
        <w:spacing w:after="0" w:line="240" w:lineRule="auto"/>
        <w:ind w:left="1429" w:hanging="357"/>
        <w:jc w:val="both"/>
        <w:rPr>
          <w:rFonts w:ascii="Times New Roman" w:hAnsi="Times New Roman"/>
          <w:sz w:val="24"/>
          <w:szCs w:val="24"/>
        </w:rPr>
      </w:pPr>
      <w:r w:rsidRPr="006203B7">
        <w:rPr>
          <w:rFonts w:ascii="Times New Roman" w:hAnsi="Times New Roman"/>
          <w:sz w:val="24"/>
          <w:szCs w:val="24"/>
        </w:rPr>
        <w:t>3)</w:t>
      </w:r>
      <w:r w:rsidRPr="006203B7">
        <w:rPr>
          <w:rFonts w:ascii="Times New Roman" w:hAnsi="Times New Roman"/>
          <w:sz w:val="24"/>
          <w:szCs w:val="24"/>
        </w:rPr>
        <w:tab/>
        <w:t>осуществления строительства и реконструкции на земельных участках;</w:t>
      </w:r>
    </w:p>
    <w:p w:rsidR="00EC391A" w:rsidRPr="006203B7" w:rsidRDefault="00EC391A" w:rsidP="0050014B">
      <w:pPr>
        <w:pStyle w:val="aff2"/>
        <w:spacing w:after="0" w:line="240" w:lineRule="auto"/>
        <w:ind w:left="1429" w:hanging="357"/>
        <w:jc w:val="both"/>
        <w:rPr>
          <w:rFonts w:ascii="Times New Roman" w:hAnsi="Times New Roman"/>
          <w:sz w:val="24"/>
          <w:szCs w:val="24"/>
        </w:rPr>
      </w:pPr>
      <w:r w:rsidRPr="006203B7">
        <w:rPr>
          <w:rFonts w:ascii="Times New Roman" w:hAnsi="Times New Roman"/>
          <w:sz w:val="24"/>
          <w:szCs w:val="24"/>
        </w:rPr>
        <w:t>4)</w:t>
      </w:r>
      <w:r w:rsidRPr="006203B7">
        <w:rPr>
          <w:rFonts w:ascii="Times New Roman" w:hAnsi="Times New Roman"/>
          <w:sz w:val="24"/>
          <w:szCs w:val="24"/>
        </w:rPr>
        <w:tab/>
        <w:t xml:space="preserve">подготовки документации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на территории </w:t>
      </w:r>
      <w:r w:rsidR="00414A45" w:rsidRPr="006203B7">
        <w:rPr>
          <w:rFonts w:ascii="Times New Roman" w:hAnsi="Times New Roman"/>
          <w:sz w:val="24"/>
          <w:szCs w:val="24"/>
        </w:rPr>
        <w:t>Бо</w:t>
      </w:r>
      <w:r w:rsidR="00FF2472">
        <w:rPr>
          <w:rFonts w:ascii="Times New Roman" w:hAnsi="Times New Roman"/>
          <w:sz w:val="24"/>
          <w:szCs w:val="24"/>
        </w:rPr>
        <w:t>годуховского</w:t>
      </w:r>
      <w:r w:rsidR="00530A23" w:rsidRPr="006203B7">
        <w:rPr>
          <w:rFonts w:ascii="Times New Roman" w:hAnsi="Times New Roman"/>
          <w:sz w:val="24"/>
          <w:szCs w:val="24"/>
        </w:rPr>
        <w:t xml:space="preserve"> сельского поселения</w:t>
      </w:r>
      <w:r w:rsidRPr="006203B7">
        <w:rPr>
          <w:rFonts w:ascii="Times New Roman" w:hAnsi="Times New Roman"/>
          <w:sz w:val="24"/>
          <w:szCs w:val="24"/>
        </w:rPr>
        <w:t>;</w:t>
      </w:r>
    </w:p>
    <w:p w:rsidR="00EC391A" w:rsidRPr="006203B7" w:rsidRDefault="00EC391A" w:rsidP="0050014B">
      <w:pPr>
        <w:pStyle w:val="aff2"/>
        <w:spacing w:after="0" w:line="240" w:lineRule="auto"/>
        <w:ind w:left="1429" w:hanging="357"/>
        <w:jc w:val="both"/>
        <w:rPr>
          <w:rFonts w:ascii="Times New Roman" w:hAnsi="Times New Roman"/>
          <w:sz w:val="24"/>
          <w:szCs w:val="24"/>
        </w:rPr>
      </w:pPr>
      <w:r w:rsidRPr="006203B7">
        <w:rPr>
          <w:rFonts w:ascii="Times New Roman" w:hAnsi="Times New Roman"/>
          <w:sz w:val="24"/>
          <w:szCs w:val="24"/>
        </w:rPr>
        <w:t>5)</w:t>
      </w:r>
      <w:r w:rsidRPr="006203B7">
        <w:rPr>
          <w:rFonts w:ascii="Times New Roman" w:hAnsi="Times New Roman"/>
          <w:sz w:val="24"/>
          <w:szCs w:val="24"/>
        </w:rPr>
        <w:tab/>
        <w:t>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50014B" w:rsidRPr="006203B7" w:rsidRDefault="0050014B">
      <w:pPr>
        <w:rPr>
          <w:b/>
          <w:sz w:val="24"/>
          <w:szCs w:val="24"/>
        </w:rPr>
      </w:pPr>
      <w:r w:rsidRPr="006203B7">
        <w:rPr>
          <w:sz w:val="24"/>
          <w:szCs w:val="24"/>
        </w:rPr>
        <w:br w:type="page"/>
      </w:r>
    </w:p>
    <w:p w:rsidR="00EC391A" w:rsidRPr="006203B7" w:rsidRDefault="00EC391A" w:rsidP="0050014B">
      <w:pPr>
        <w:pStyle w:val="20"/>
        <w:ind w:left="2410" w:hanging="1276"/>
        <w:rPr>
          <w:sz w:val="24"/>
          <w:szCs w:val="24"/>
        </w:rPr>
      </w:pPr>
      <w:bookmarkStart w:id="5" w:name="_Toc45094261"/>
      <w:r w:rsidRPr="006203B7">
        <w:rPr>
          <w:sz w:val="24"/>
          <w:szCs w:val="24"/>
        </w:rPr>
        <w:lastRenderedPageBreak/>
        <w:t>Статья 2</w:t>
      </w:r>
      <w:r w:rsidRPr="006203B7">
        <w:rPr>
          <w:sz w:val="24"/>
          <w:szCs w:val="24"/>
        </w:rPr>
        <w:tab/>
        <w:t>Состав настоящих Правил и основные требования, предъявляемые к их содержанию</w:t>
      </w:r>
      <w:bookmarkEnd w:id="5"/>
    </w:p>
    <w:p w:rsidR="00EC391A" w:rsidRPr="006203B7" w:rsidRDefault="00EC391A" w:rsidP="00EC391A">
      <w:pPr>
        <w:ind w:firstLine="709"/>
        <w:jc w:val="both"/>
        <w:rPr>
          <w:sz w:val="24"/>
          <w:szCs w:val="24"/>
        </w:rPr>
      </w:pPr>
      <w:r w:rsidRPr="006203B7">
        <w:rPr>
          <w:sz w:val="24"/>
          <w:szCs w:val="24"/>
        </w:rPr>
        <w:t>Настоящие Правила включают в себя:</w:t>
      </w:r>
    </w:p>
    <w:p w:rsidR="00EC391A" w:rsidRPr="006203B7" w:rsidRDefault="00EC391A" w:rsidP="00EC391A">
      <w:pPr>
        <w:ind w:firstLine="709"/>
        <w:jc w:val="both"/>
        <w:rPr>
          <w:sz w:val="24"/>
          <w:szCs w:val="24"/>
        </w:rPr>
      </w:pPr>
      <w:r w:rsidRPr="006203B7">
        <w:rPr>
          <w:sz w:val="24"/>
          <w:szCs w:val="24"/>
        </w:rPr>
        <w:t xml:space="preserve">Часть </w:t>
      </w:r>
      <w:r w:rsidRPr="006203B7">
        <w:rPr>
          <w:sz w:val="24"/>
          <w:szCs w:val="24"/>
          <w:lang w:val="en-US"/>
        </w:rPr>
        <w:t>I</w:t>
      </w:r>
      <w:r w:rsidRPr="006203B7">
        <w:rPr>
          <w:sz w:val="24"/>
          <w:szCs w:val="24"/>
        </w:rPr>
        <w:t xml:space="preserve"> Порядок применения правил землепользования и застройки и внесения в них изменений.</w:t>
      </w:r>
    </w:p>
    <w:p w:rsidR="00EC391A" w:rsidRPr="006203B7" w:rsidRDefault="00EC391A" w:rsidP="00EC391A">
      <w:pPr>
        <w:ind w:firstLine="709"/>
        <w:jc w:val="both"/>
        <w:rPr>
          <w:sz w:val="24"/>
          <w:szCs w:val="24"/>
        </w:rPr>
      </w:pPr>
      <w:r w:rsidRPr="006203B7">
        <w:rPr>
          <w:sz w:val="24"/>
          <w:szCs w:val="24"/>
        </w:rPr>
        <w:t xml:space="preserve">Часть </w:t>
      </w:r>
      <w:r w:rsidRPr="006203B7">
        <w:rPr>
          <w:sz w:val="24"/>
          <w:szCs w:val="24"/>
          <w:lang w:val="en-US"/>
        </w:rPr>
        <w:t>II</w:t>
      </w:r>
      <w:r w:rsidRPr="006203B7">
        <w:rPr>
          <w:sz w:val="24"/>
          <w:szCs w:val="24"/>
        </w:rPr>
        <w:t xml:space="preserve"> Карты градостроительного зонирования.</w:t>
      </w:r>
    </w:p>
    <w:p w:rsidR="00EC391A" w:rsidRPr="006203B7" w:rsidRDefault="00EC391A" w:rsidP="00EC391A">
      <w:pPr>
        <w:ind w:firstLine="709"/>
        <w:jc w:val="both"/>
        <w:rPr>
          <w:sz w:val="24"/>
          <w:szCs w:val="24"/>
        </w:rPr>
      </w:pPr>
      <w:r w:rsidRPr="006203B7">
        <w:rPr>
          <w:sz w:val="24"/>
          <w:szCs w:val="24"/>
        </w:rPr>
        <w:t xml:space="preserve">Часть </w:t>
      </w:r>
      <w:r w:rsidRPr="006203B7">
        <w:rPr>
          <w:sz w:val="24"/>
          <w:szCs w:val="24"/>
          <w:lang w:val="en-US"/>
        </w:rPr>
        <w:t>III</w:t>
      </w:r>
      <w:r w:rsidRPr="006203B7">
        <w:rPr>
          <w:sz w:val="24"/>
          <w:szCs w:val="24"/>
        </w:rPr>
        <w:t xml:space="preserve"> Градостроительные регламенты</w:t>
      </w:r>
    </w:p>
    <w:p w:rsidR="00EC391A" w:rsidRPr="006203B7" w:rsidRDefault="00EC391A" w:rsidP="00EC391A">
      <w:pPr>
        <w:ind w:firstLine="709"/>
        <w:jc w:val="both"/>
        <w:rPr>
          <w:sz w:val="24"/>
          <w:szCs w:val="24"/>
        </w:rPr>
      </w:pPr>
      <w:r w:rsidRPr="006203B7">
        <w:rPr>
          <w:sz w:val="24"/>
          <w:szCs w:val="24"/>
        </w:rPr>
        <w:t>Настоящие Правила обязательны для исполнения органами государственной власти, органами местного самоуправления, физическими и юридическими лицами, а также должностными лицами, осуществляющими, регулирующими и контролирующими землепользование и застройку на территории населенного пункта.</w:t>
      </w:r>
    </w:p>
    <w:p w:rsidR="000F2AAB" w:rsidRPr="006203B7" w:rsidRDefault="000F2AAB" w:rsidP="00EC391A">
      <w:pPr>
        <w:ind w:firstLine="709"/>
        <w:jc w:val="both"/>
        <w:rPr>
          <w:sz w:val="24"/>
          <w:szCs w:val="24"/>
        </w:rPr>
      </w:pPr>
    </w:p>
    <w:p w:rsidR="00EC391A" w:rsidRPr="006203B7" w:rsidRDefault="00990E10" w:rsidP="009C3C5D">
      <w:pPr>
        <w:pStyle w:val="aff2"/>
        <w:tabs>
          <w:tab w:val="left" w:pos="1440"/>
        </w:tabs>
        <w:ind w:left="0" w:firstLine="709"/>
        <w:jc w:val="both"/>
        <w:rPr>
          <w:rFonts w:ascii="Times New Roman" w:hAnsi="Times New Roman"/>
          <w:sz w:val="24"/>
          <w:szCs w:val="24"/>
        </w:rPr>
      </w:pPr>
      <w:r w:rsidRPr="006203B7">
        <w:rPr>
          <w:rFonts w:ascii="Times New Roman" w:hAnsi="Times New Roman"/>
          <w:b/>
          <w:sz w:val="24"/>
          <w:szCs w:val="24"/>
        </w:rPr>
        <w:t xml:space="preserve">Часть </w:t>
      </w:r>
      <w:r w:rsidRPr="006203B7">
        <w:rPr>
          <w:rFonts w:ascii="Times New Roman" w:hAnsi="Times New Roman"/>
          <w:b/>
          <w:sz w:val="24"/>
          <w:szCs w:val="24"/>
          <w:lang w:val="en-US"/>
        </w:rPr>
        <w:t>I</w:t>
      </w:r>
      <w:r w:rsidR="0050014B" w:rsidRPr="006203B7">
        <w:rPr>
          <w:rFonts w:ascii="Times New Roman" w:hAnsi="Times New Roman"/>
          <w:b/>
          <w:sz w:val="24"/>
          <w:szCs w:val="24"/>
        </w:rPr>
        <w:t xml:space="preserve"> </w:t>
      </w:r>
      <w:r w:rsidR="006A7812" w:rsidRPr="006203B7">
        <w:rPr>
          <w:rFonts w:ascii="Times New Roman" w:hAnsi="Times New Roman"/>
          <w:b/>
          <w:sz w:val="24"/>
          <w:szCs w:val="24"/>
        </w:rPr>
        <w:t>П</w:t>
      </w:r>
      <w:r w:rsidR="004A749A" w:rsidRPr="006203B7">
        <w:rPr>
          <w:rFonts w:ascii="Times New Roman" w:hAnsi="Times New Roman"/>
          <w:b/>
          <w:sz w:val="24"/>
          <w:szCs w:val="24"/>
        </w:rPr>
        <w:t>орядок применения и внесени</w:t>
      </w:r>
      <w:r w:rsidR="006A7812" w:rsidRPr="006203B7">
        <w:rPr>
          <w:rFonts w:ascii="Times New Roman" w:hAnsi="Times New Roman"/>
          <w:b/>
          <w:sz w:val="24"/>
          <w:szCs w:val="24"/>
        </w:rPr>
        <w:t xml:space="preserve">я изменений </w:t>
      </w:r>
    </w:p>
    <w:p w:rsidR="004A749A" w:rsidRPr="006203B7" w:rsidRDefault="00EC391A" w:rsidP="009C3C5D">
      <w:pPr>
        <w:pStyle w:val="aff2"/>
        <w:tabs>
          <w:tab w:val="left" w:pos="1440"/>
        </w:tabs>
        <w:ind w:left="0" w:firstLine="709"/>
        <w:jc w:val="both"/>
        <w:rPr>
          <w:rFonts w:ascii="Times New Roman" w:hAnsi="Times New Roman"/>
          <w:sz w:val="24"/>
          <w:szCs w:val="24"/>
        </w:rPr>
      </w:pPr>
      <w:r w:rsidRPr="006203B7">
        <w:rPr>
          <w:rFonts w:ascii="Times New Roman" w:hAnsi="Times New Roman"/>
          <w:sz w:val="24"/>
          <w:szCs w:val="24"/>
        </w:rPr>
        <w:t>Порядок включает в себя положения</w:t>
      </w:r>
      <w:r w:rsidR="006A7812" w:rsidRPr="006203B7">
        <w:rPr>
          <w:rFonts w:ascii="Times New Roman" w:hAnsi="Times New Roman"/>
          <w:sz w:val="24"/>
          <w:szCs w:val="24"/>
        </w:rPr>
        <w:t>:</w:t>
      </w:r>
    </w:p>
    <w:p w:rsidR="006A7812" w:rsidRPr="006203B7" w:rsidRDefault="006A7812" w:rsidP="00150AC1">
      <w:pPr>
        <w:pStyle w:val="aff2"/>
        <w:tabs>
          <w:tab w:val="left" w:pos="0"/>
        </w:tabs>
        <w:spacing w:after="0" w:line="240" w:lineRule="auto"/>
        <w:ind w:left="0" w:firstLine="709"/>
        <w:jc w:val="both"/>
        <w:rPr>
          <w:rFonts w:ascii="Times New Roman" w:hAnsi="Times New Roman"/>
          <w:sz w:val="24"/>
          <w:szCs w:val="24"/>
        </w:rPr>
      </w:pPr>
      <w:r w:rsidRPr="006203B7">
        <w:rPr>
          <w:rFonts w:ascii="Times New Roman" w:hAnsi="Times New Roman"/>
          <w:sz w:val="24"/>
          <w:szCs w:val="24"/>
        </w:rPr>
        <w:t>-</w:t>
      </w:r>
      <w:r w:rsidRPr="006203B7">
        <w:rPr>
          <w:rFonts w:ascii="Times New Roman" w:hAnsi="Times New Roman"/>
          <w:sz w:val="24"/>
          <w:szCs w:val="24"/>
        </w:rPr>
        <w:tab/>
        <w:t xml:space="preserve">о регулировании землепользования и застройки на территории </w:t>
      </w:r>
      <w:r w:rsidR="00414A45" w:rsidRPr="006203B7">
        <w:rPr>
          <w:rFonts w:ascii="Times New Roman" w:hAnsi="Times New Roman"/>
          <w:sz w:val="24"/>
          <w:szCs w:val="24"/>
        </w:rPr>
        <w:t>Бо</w:t>
      </w:r>
      <w:r w:rsidR="00FF2472">
        <w:rPr>
          <w:rFonts w:ascii="Times New Roman" w:hAnsi="Times New Roman"/>
          <w:sz w:val="24"/>
          <w:szCs w:val="24"/>
        </w:rPr>
        <w:t>годуховского</w:t>
      </w:r>
      <w:r w:rsidR="00225131" w:rsidRPr="006203B7">
        <w:rPr>
          <w:rFonts w:ascii="Times New Roman" w:hAnsi="Times New Roman"/>
          <w:sz w:val="24"/>
          <w:szCs w:val="24"/>
        </w:rPr>
        <w:t xml:space="preserve"> сельского поселения</w:t>
      </w:r>
      <w:r w:rsidRPr="006203B7">
        <w:rPr>
          <w:rFonts w:ascii="Times New Roman" w:hAnsi="Times New Roman"/>
          <w:sz w:val="24"/>
          <w:szCs w:val="24"/>
        </w:rPr>
        <w:t xml:space="preserve"> органами местного самоуправлении;</w:t>
      </w:r>
    </w:p>
    <w:p w:rsidR="006A7812" w:rsidRPr="006203B7" w:rsidRDefault="006A7812" w:rsidP="00150AC1">
      <w:pPr>
        <w:pStyle w:val="aff2"/>
        <w:tabs>
          <w:tab w:val="left" w:pos="0"/>
        </w:tabs>
        <w:spacing w:after="0" w:line="240" w:lineRule="auto"/>
        <w:ind w:left="0" w:firstLine="709"/>
        <w:jc w:val="both"/>
        <w:rPr>
          <w:rFonts w:ascii="Times New Roman" w:hAnsi="Times New Roman"/>
          <w:sz w:val="24"/>
          <w:szCs w:val="24"/>
        </w:rPr>
      </w:pPr>
      <w:r w:rsidRPr="006203B7">
        <w:rPr>
          <w:rFonts w:ascii="Times New Roman" w:hAnsi="Times New Roman"/>
          <w:sz w:val="24"/>
          <w:szCs w:val="24"/>
        </w:rPr>
        <w:t>-</w:t>
      </w:r>
      <w:r w:rsidRPr="006203B7">
        <w:rPr>
          <w:rFonts w:ascii="Times New Roman" w:hAnsi="Times New Roman"/>
          <w:sz w:val="24"/>
          <w:szCs w:val="24"/>
        </w:rPr>
        <w:tab/>
        <w:t>об изменении видов разрешенного использования земельных участков и объектов капитального строительства физическими и юр</w:t>
      </w:r>
      <w:r w:rsidR="00FF2472">
        <w:rPr>
          <w:rFonts w:ascii="Times New Roman" w:hAnsi="Times New Roman"/>
          <w:sz w:val="24"/>
          <w:szCs w:val="24"/>
        </w:rPr>
        <w:t xml:space="preserve">идическими лицами на территории </w:t>
      </w:r>
      <w:r w:rsidR="00225131" w:rsidRPr="006203B7">
        <w:rPr>
          <w:rFonts w:ascii="Times New Roman" w:hAnsi="Times New Roman"/>
          <w:sz w:val="24"/>
          <w:szCs w:val="24"/>
        </w:rPr>
        <w:t>сельского поселения</w:t>
      </w:r>
      <w:r w:rsidRPr="006203B7">
        <w:rPr>
          <w:rFonts w:ascii="Times New Roman" w:hAnsi="Times New Roman"/>
          <w:sz w:val="24"/>
          <w:szCs w:val="24"/>
        </w:rPr>
        <w:t>;</w:t>
      </w:r>
    </w:p>
    <w:p w:rsidR="006A7812" w:rsidRPr="006203B7" w:rsidRDefault="006A7812" w:rsidP="00150AC1">
      <w:pPr>
        <w:pStyle w:val="aff2"/>
        <w:tabs>
          <w:tab w:val="left" w:pos="0"/>
        </w:tabs>
        <w:spacing w:after="0" w:line="240" w:lineRule="auto"/>
        <w:ind w:left="0" w:firstLine="709"/>
        <w:jc w:val="both"/>
        <w:rPr>
          <w:rFonts w:ascii="Times New Roman" w:hAnsi="Times New Roman"/>
          <w:sz w:val="24"/>
          <w:szCs w:val="24"/>
        </w:rPr>
      </w:pPr>
      <w:r w:rsidRPr="006203B7">
        <w:rPr>
          <w:rFonts w:ascii="Times New Roman" w:hAnsi="Times New Roman"/>
          <w:sz w:val="24"/>
          <w:szCs w:val="24"/>
        </w:rPr>
        <w:t>-</w:t>
      </w:r>
      <w:r w:rsidRPr="006203B7">
        <w:rPr>
          <w:rFonts w:ascii="Times New Roman" w:hAnsi="Times New Roman"/>
          <w:sz w:val="24"/>
          <w:szCs w:val="24"/>
        </w:rPr>
        <w:tab/>
        <w:t xml:space="preserve">о подготовке документации по планировке территории </w:t>
      </w:r>
      <w:r w:rsidR="00414A45" w:rsidRPr="006203B7">
        <w:rPr>
          <w:rFonts w:ascii="Times New Roman" w:hAnsi="Times New Roman"/>
          <w:sz w:val="24"/>
          <w:szCs w:val="24"/>
        </w:rPr>
        <w:t>Бо</w:t>
      </w:r>
      <w:r w:rsidR="00FF2472">
        <w:rPr>
          <w:rFonts w:ascii="Times New Roman" w:hAnsi="Times New Roman"/>
          <w:sz w:val="24"/>
          <w:szCs w:val="24"/>
        </w:rPr>
        <w:t>годуховского</w:t>
      </w:r>
      <w:r w:rsidR="00414A45" w:rsidRPr="006203B7">
        <w:rPr>
          <w:rFonts w:ascii="Times New Roman" w:hAnsi="Times New Roman"/>
          <w:sz w:val="24"/>
          <w:szCs w:val="24"/>
        </w:rPr>
        <w:t xml:space="preserve"> </w:t>
      </w:r>
      <w:r w:rsidR="00225131" w:rsidRPr="006203B7">
        <w:rPr>
          <w:rFonts w:ascii="Times New Roman" w:hAnsi="Times New Roman"/>
          <w:sz w:val="24"/>
          <w:szCs w:val="24"/>
        </w:rPr>
        <w:t>сельского поселения</w:t>
      </w:r>
      <w:r w:rsidRPr="006203B7">
        <w:rPr>
          <w:rFonts w:ascii="Times New Roman" w:hAnsi="Times New Roman"/>
          <w:sz w:val="24"/>
          <w:szCs w:val="24"/>
        </w:rPr>
        <w:t xml:space="preserve"> органами местного самоуправления;</w:t>
      </w:r>
    </w:p>
    <w:p w:rsidR="006A7812" w:rsidRPr="006203B7" w:rsidRDefault="006A7812" w:rsidP="00150AC1">
      <w:pPr>
        <w:pStyle w:val="aff2"/>
        <w:tabs>
          <w:tab w:val="left" w:pos="0"/>
        </w:tabs>
        <w:spacing w:after="0" w:line="240" w:lineRule="auto"/>
        <w:ind w:left="0" w:firstLine="709"/>
        <w:jc w:val="both"/>
        <w:rPr>
          <w:rFonts w:ascii="Times New Roman" w:hAnsi="Times New Roman"/>
          <w:sz w:val="24"/>
          <w:szCs w:val="24"/>
        </w:rPr>
      </w:pPr>
      <w:r w:rsidRPr="006203B7">
        <w:rPr>
          <w:rFonts w:ascii="Times New Roman" w:hAnsi="Times New Roman"/>
          <w:sz w:val="24"/>
          <w:szCs w:val="24"/>
        </w:rPr>
        <w:t>-</w:t>
      </w:r>
      <w:r w:rsidRPr="006203B7">
        <w:rPr>
          <w:rFonts w:ascii="Times New Roman" w:hAnsi="Times New Roman"/>
          <w:sz w:val="24"/>
          <w:szCs w:val="24"/>
        </w:rPr>
        <w:tab/>
        <w:t>о проведении общественных обсуждений или публичных слушаний по вопросам землепользования и застройки – настоящих Правил.</w:t>
      </w:r>
    </w:p>
    <w:p w:rsidR="00883838" w:rsidRPr="006203B7" w:rsidRDefault="00883838" w:rsidP="00150AC1">
      <w:pPr>
        <w:pStyle w:val="aff2"/>
        <w:tabs>
          <w:tab w:val="left" w:pos="0"/>
        </w:tabs>
        <w:spacing w:after="0" w:line="240" w:lineRule="auto"/>
        <w:ind w:left="0" w:firstLine="709"/>
        <w:jc w:val="both"/>
        <w:rPr>
          <w:rFonts w:ascii="Times New Roman" w:hAnsi="Times New Roman"/>
          <w:sz w:val="24"/>
          <w:szCs w:val="24"/>
        </w:rPr>
      </w:pPr>
      <w:r w:rsidRPr="006203B7">
        <w:rPr>
          <w:rFonts w:ascii="Times New Roman" w:hAnsi="Times New Roman"/>
          <w:sz w:val="24"/>
          <w:szCs w:val="24"/>
        </w:rPr>
        <w:t>-</w:t>
      </w:r>
      <w:r w:rsidRPr="006203B7">
        <w:rPr>
          <w:rFonts w:ascii="Times New Roman" w:hAnsi="Times New Roman"/>
          <w:sz w:val="24"/>
          <w:szCs w:val="24"/>
        </w:rPr>
        <w:tab/>
        <w:t>о внесении изменений в настоящие Правила;</w:t>
      </w:r>
    </w:p>
    <w:p w:rsidR="00883838" w:rsidRPr="006203B7" w:rsidRDefault="00883838" w:rsidP="00150AC1">
      <w:pPr>
        <w:pStyle w:val="aff2"/>
        <w:tabs>
          <w:tab w:val="left" w:pos="0"/>
        </w:tabs>
        <w:spacing w:after="0" w:line="240" w:lineRule="auto"/>
        <w:ind w:left="0" w:firstLine="709"/>
        <w:jc w:val="both"/>
        <w:rPr>
          <w:rFonts w:ascii="Times New Roman" w:hAnsi="Times New Roman"/>
          <w:sz w:val="24"/>
          <w:szCs w:val="24"/>
        </w:rPr>
      </w:pPr>
      <w:r w:rsidRPr="006203B7">
        <w:rPr>
          <w:rFonts w:ascii="Times New Roman" w:hAnsi="Times New Roman"/>
          <w:sz w:val="24"/>
          <w:szCs w:val="24"/>
        </w:rPr>
        <w:t>-</w:t>
      </w:r>
      <w:r w:rsidRPr="006203B7">
        <w:rPr>
          <w:rFonts w:ascii="Times New Roman" w:hAnsi="Times New Roman"/>
          <w:sz w:val="24"/>
          <w:szCs w:val="24"/>
        </w:rPr>
        <w:tab/>
        <w:t xml:space="preserve">о регулировании иных вопросов землепользования и застройки на территории </w:t>
      </w:r>
      <w:r w:rsidR="00414A45" w:rsidRPr="006203B7">
        <w:rPr>
          <w:rFonts w:ascii="Times New Roman" w:hAnsi="Times New Roman"/>
          <w:sz w:val="24"/>
          <w:szCs w:val="24"/>
        </w:rPr>
        <w:t>Бо</w:t>
      </w:r>
      <w:r w:rsidR="00FF2472">
        <w:rPr>
          <w:rFonts w:ascii="Times New Roman" w:hAnsi="Times New Roman"/>
          <w:sz w:val="24"/>
          <w:szCs w:val="24"/>
        </w:rPr>
        <w:t>годуховского</w:t>
      </w:r>
      <w:r w:rsidR="00225131" w:rsidRPr="006203B7">
        <w:rPr>
          <w:rFonts w:ascii="Times New Roman" w:hAnsi="Times New Roman"/>
          <w:sz w:val="24"/>
          <w:szCs w:val="24"/>
        </w:rPr>
        <w:t xml:space="preserve"> сельского поселения</w:t>
      </w:r>
      <w:r w:rsidRPr="006203B7">
        <w:rPr>
          <w:rFonts w:ascii="Times New Roman" w:hAnsi="Times New Roman"/>
          <w:sz w:val="24"/>
          <w:szCs w:val="24"/>
        </w:rPr>
        <w:t>.</w:t>
      </w:r>
    </w:p>
    <w:p w:rsidR="00480983" w:rsidRPr="006203B7" w:rsidRDefault="00480983" w:rsidP="00480983">
      <w:pPr>
        <w:ind w:firstLine="709"/>
        <w:jc w:val="both"/>
        <w:rPr>
          <w:sz w:val="22"/>
          <w:szCs w:val="22"/>
        </w:rPr>
      </w:pPr>
      <w:r w:rsidRPr="006203B7">
        <w:rPr>
          <w:sz w:val="22"/>
          <w:szCs w:val="22"/>
        </w:rPr>
        <w:t>Настоящие Правила действуют на всей территории населенного пункта.</w:t>
      </w:r>
    </w:p>
    <w:p w:rsidR="000F2AAB" w:rsidRPr="006203B7" w:rsidRDefault="000F2AAB" w:rsidP="00480983">
      <w:pPr>
        <w:ind w:firstLine="709"/>
        <w:jc w:val="both"/>
        <w:rPr>
          <w:sz w:val="22"/>
          <w:szCs w:val="22"/>
        </w:rPr>
      </w:pPr>
    </w:p>
    <w:p w:rsidR="004A749A" w:rsidRPr="006203B7" w:rsidRDefault="00990E10" w:rsidP="009C3C5D">
      <w:pPr>
        <w:pStyle w:val="aff2"/>
        <w:tabs>
          <w:tab w:val="left" w:pos="1440"/>
        </w:tabs>
        <w:ind w:left="1429" w:hanging="720"/>
        <w:jc w:val="both"/>
        <w:rPr>
          <w:rFonts w:ascii="Times New Roman" w:hAnsi="Times New Roman"/>
          <w:b/>
          <w:sz w:val="24"/>
          <w:szCs w:val="24"/>
        </w:rPr>
      </w:pPr>
      <w:r w:rsidRPr="006203B7">
        <w:rPr>
          <w:rFonts w:ascii="Times New Roman" w:hAnsi="Times New Roman"/>
          <w:b/>
          <w:sz w:val="24"/>
          <w:szCs w:val="24"/>
        </w:rPr>
        <w:t xml:space="preserve">Часть </w:t>
      </w:r>
      <w:r w:rsidRPr="006203B7">
        <w:rPr>
          <w:rFonts w:ascii="Times New Roman" w:hAnsi="Times New Roman"/>
          <w:b/>
          <w:sz w:val="24"/>
          <w:szCs w:val="24"/>
          <w:lang w:val="en-US"/>
        </w:rPr>
        <w:t>II</w:t>
      </w:r>
      <w:r w:rsidRPr="006203B7">
        <w:rPr>
          <w:rFonts w:ascii="Times New Roman" w:hAnsi="Times New Roman"/>
          <w:b/>
          <w:sz w:val="24"/>
          <w:szCs w:val="24"/>
        </w:rPr>
        <w:t xml:space="preserve">. </w:t>
      </w:r>
      <w:r w:rsidR="006A7812" w:rsidRPr="006203B7">
        <w:rPr>
          <w:rFonts w:ascii="Times New Roman" w:hAnsi="Times New Roman"/>
          <w:b/>
          <w:sz w:val="24"/>
          <w:szCs w:val="24"/>
        </w:rPr>
        <w:t>К</w:t>
      </w:r>
      <w:r w:rsidRPr="006203B7">
        <w:rPr>
          <w:rFonts w:ascii="Times New Roman" w:hAnsi="Times New Roman"/>
          <w:b/>
          <w:sz w:val="24"/>
          <w:szCs w:val="24"/>
        </w:rPr>
        <w:t>арта</w:t>
      </w:r>
      <w:r w:rsidR="004A749A" w:rsidRPr="006203B7">
        <w:rPr>
          <w:rFonts w:ascii="Times New Roman" w:hAnsi="Times New Roman"/>
          <w:b/>
          <w:sz w:val="24"/>
          <w:szCs w:val="24"/>
        </w:rPr>
        <w:t xml:space="preserve"> градостроительного зонирования</w:t>
      </w:r>
    </w:p>
    <w:p w:rsidR="00990E10" w:rsidRPr="006203B7" w:rsidRDefault="003F00F8" w:rsidP="00150AC1">
      <w:pPr>
        <w:pStyle w:val="aff2"/>
        <w:tabs>
          <w:tab w:val="left" w:pos="0"/>
        </w:tabs>
        <w:spacing w:after="0" w:line="240" w:lineRule="auto"/>
        <w:ind w:left="0" w:firstLine="709"/>
        <w:jc w:val="both"/>
        <w:rPr>
          <w:rFonts w:ascii="Times New Roman" w:hAnsi="Times New Roman"/>
          <w:sz w:val="24"/>
          <w:szCs w:val="24"/>
        </w:rPr>
      </w:pPr>
      <w:r w:rsidRPr="006203B7">
        <w:rPr>
          <w:rFonts w:ascii="Times New Roman" w:hAnsi="Times New Roman"/>
          <w:sz w:val="24"/>
          <w:szCs w:val="24"/>
        </w:rPr>
        <w:t xml:space="preserve">На </w:t>
      </w:r>
      <w:r w:rsidR="009B5476" w:rsidRPr="006203B7">
        <w:rPr>
          <w:rFonts w:ascii="Times New Roman" w:hAnsi="Times New Roman"/>
          <w:sz w:val="24"/>
          <w:szCs w:val="24"/>
        </w:rPr>
        <w:t xml:space="preserve">карте градостроительного зонирования </w:t>
      </w:r>
      <w:r w:rsidR="00414A45" w:rsidRPr="006203B7">
        <w:rPr>
          <w:rFonts w:ascii="Times New Roman" w:hAnsi="Times New Roman"/>
          <w:sz w:val="24"/>
          <w:szCs w:val="24"/>
        </w:rPr>
        <w:t>Бо</w:t>
      </w:r>
      <w:r w:rsidR="00FF2472">
        <w:rPr>
          <w:rFonts w:ascii="Times New Roman" w:hAnsi="Times New Roman"/>
          <w:sz w:val="24"/>
          <w:szCs w:val="24"/>
        </w:rPr>
        <w:t>годуховского</w:t>
      </w:r>
      <w:r w:rsidR="00502A01" w:rsidRPr="006203B7">
        <w:rPr>
          <w:rFonts w:ascii="Times New Roman" w:hAnsi="Times New Roman"/>
          <w:sz w:val="24"/>
          <w:szCs w:val="24"/>
        </w:rPr>
        <w:t xml:space="preserve"> сельского поселения </w:t>
      </w:r>
      <w:r w:rsidR="00414A45" w:rsidRPr="006203B7">
        <w:rPr>
          <w:rFonts w:ascii="Times New Roman" w:hAnsi="Times New Roman"/>
          <w:sz w:val="24"/>
          <w:szCs w:val="24"/>
        </w:rPr>
        <w:t>Н</w:t>
      </w:r>
      <w:r w:rsidR="00FF2472">
        <w:rPr>
          <w:rFonts w:ascii="Times New Roman" w:hAnsi="Times New Roman"/>
          <w:sz w:val="24"/>
          <w:szCs w:val="24"/>
        </w:rPr>
        <w:t>азываевского</w:t>
      </w:r>
      <w:r w:rsidR="00502A01" w:rsidRPr="006203B7">
        <w:rPr>
          <w:rFonts w:ascii="Times New Roman" w:hAnsi="Times New Roman"/>
          <w:sz w:val="24"/>
          <w:szCs w:val="24"/>
        </w:rPr>
        <w:t xml:space="preserve"> муниципального </w:t>
      </w:r>
      <w:r w:rsidR="00480983" w:rsidRPr="006203B7">
        <w:rPr>
          <w:rFonts w:ascii="Times New Roman" w:hAnsi="Times New Roman"/>
          <w:sz w:val="24"/>
          <w:szCs w:val="24"/>
        </w:rPr>
        <w:t>района</w:t>
      </w:r>
      <w:r w:rsidR="009836BD" w:rsidRPr="006203B7">
        <w:rPr>
          <w:rFonts w:ascii="Times New Roman" w:hAnsi="Times New Roman"/>
          <w:sz w:val="24"/>
          <w:szCs w:val="24"/>
        </w:rPr>
        <w:t xml:space="preserve"> </w:t>
      </w:r>
      <w:r w:rsidR="00502A01" w:rsidRPr="006203B7">
        <w:rPr>
          <w:rFonts w:ascii="Times New Roman" w:hAnsi="Times New Roman"/>
          <w:sz w:val="24"/>
          <w:szCs w:val="24"/>
        </w:rPr>
        <w:t>Омской</w:t>
      </w:r>
      <w:r w:rsidR="009B5476" w:rsidRPr="006203B7">
        <w:rPr>
          <w:rFonts w:ascii="Times New Roman" w:hAnsi="Times New Roman"/>
          <w:sz w:val="24"/>
          <w:szCs w:val="24"/>
        </w:rPr>
        <w:t xml:space="preserve"> области</w:t>
      </w:r>
      <w:r w:rsidR="009836BD" w:rsidRPr="006203B7">
        <w:rPr>
          <w:rFonts w:ascii="Times New Roman" w:hAnsi="Times New Roman"/>
          <w:sz w:val="24"/>
          <w:szCs w:val="24"/>
        </w:rPr>
        <w:t xml:space="preserve"> </w:t>
      </w:r>
      <w:r w:rsidR="009B5476" w:rsidRPr="006203B7">
        <w:rPr>
          <w:rFonts w:ascii="Times New Roman" w:hAnsi="Times New Roman"/>
          <w:sz w:val="24"/>
          <w:szCs w:val="24"/>
        </w:rPr>
        <w:t>установлены</w:t>
      </w:r>
      <w:r w:rsidRPr="006203B7">
        <w:rPr>
          <w:rFonts w:ascii="Times New Roman" w:hAnsi="Times New Roman"/>
          <w:sz w:val="24"/>
          <w:szCs w:val="24"/>
        </w:rPr>
        <w:t xml:space="preserve"> границы </w:t>
      </w:r>
      <w:proofErr w:type="gramStart"/>
      <w:r w:rsidRPr="006203B7">
        <w:rPr>
          <w:rFonts w:ascii="Times New Roman" w:hAnsi="Times New Roman"/>
          <w:sz w:val="24"/>
          <w:szCs w:val="24"/>
        </w:rPr>
        <w:t>территориальн</w:t>
      </w:r>
      <w:r w:rsidR="009B5476" w:rsidRPr="006203B7">
        <w:rPr>
          <w:rFonts w:ascii="Times New Roman" w:hAnsi="Times New Roman"/>
          <w:sz w:val="24"/>
          <w:szCs w:val="24"/>
        </w:rPr>
        <w:t>ые</w:t>
      </w:r>
      <w:r w:rsidRPr="006203B7">
        <w:rPr>
          <w:rFonts w:ascii="Times New Roman" w:hAnsi="Times New Roman"/>
          <w:sz w:val="24"/>
          <w:szCs w:val="24"/>
        </w:rPr>
        <w:t xml:space="preserve"> зон</w:t>
      </w:r>
      <w:r w:rsidR="009B5476" w:rsidRPr="006203B7">
        <w:rPr>
          <w:rFonts w:ascii="Times New Roman" w:hAnsi="Times New Roman"/>
          <w:sz w:val="24"/>
          <w:szCs w:val="24"/>
        </w:rPr>
        <w:t>ы</w:t>
      </w:r>
      <w:proofErr w:type="gramEnd"/>
      <w:r w:rsidRPr="006203B7">
        <w:rPr>
          <w:rFonts w:ascii="Times New Roman" w:hAnsi="Times New Roman"/>
          <w:sz w:val="24"/>
          <w:szCs w:val="24"/>
        </w:rPr>
        <w:t>.</w:t>
      </w:r>
    </w:p>
    <w:p w:rsidR="00480983" w:rsidRPr="006203B7" w:rsidRDefault="00480983" w:rsidP="00150AC1">
      <w:pPr>
        <w:autoSpaceDE w:val="0"/>
        <w:autoSpaceDN w:val="0"/>
        <w:adjustRightInd w:val="0"/>
        <w:ind w:firstLine="709"/>
        <w:jc w:val="both"/>
        <w:rPr>
          <w:sz w:val="24"/>
          <w:szCs w:val="24"/>
        </w:rPr>
      </w:pPr>
      <w:r w:rsidRPr="006203B7">
        <w:rPr>
          <w:sz w:val="24"/>
          <w:szCs w:val="24"/>
        </w:rPr>
        <w:t>Согласно части 5.1 статьи 30 Градостроительного кодекса Российской Федерации на карте градостроительного зонирования в обязательном порядке установлены территории, в границах которых предусматривается осуществление деятельности по комплексному и устойчивому развитию территории</w:t>
      </w:r>
      <w:r w:rsidRPr="006203B7">
        <w:rPr>
          <w:bCs/>
          <w:sz w:val="24"/>
          <w:szCs w:val="24"/>
        </w:rPr>
        <w:t>,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предусматривающих осуществление деятельности по комплексному и устойчивому развитию территории в соответствии с Градостроительным кодексом</w:t>
      </w:r>
      <w:r w:rsidRPr="006203B7">
        <w:rPr>
          <w:sz w:val="24"/>
          <w:szCs w:val="24"/>
        </w:rPr>
        <w:t xml:space="preserve"> Российской Федерации.</w:t>
      </w:r>
    </w:p>
    <w:p w:rsidR="00480983" w:rsidRPr="006203B7" w:rsidRDefault="00480983" w:rsidP="00150AC1">
      <w:pPr>
        <w:ind w:firstLine="709"/>
        <w:jc w:val="both"/>
        <w:rPr>
          <w:sz w:val="24"/>
          <w:szCs w:val="24"/>
        </w:rPr>
      </w:pPr>
      <w:r w:rsidRPr="006203B7">
        <w:rPr>
          <w:sz w:val="24"/>
          <w:szCs w:val="24"/>
        </w:rPr>
        <w:t>На карте зон с особыми условиями использования территории</w:t>
      </w:r>
      <w:r w:rsidR="002337CD" w:rsidRPr="006203B7">
        <w:rPr>
          <w:sz w:val="24"/>
          <w:szCs w:val="24"/>
        </w:rPr>
        <w:t xml:space="preserve"> </w:t>
      </w:r>
      <w:r w:rsidR="00414A45" w:rsidRPr="006203B7">
        <w:rPr>
          <w:sz w:val="24"/>
          <w:szCs w:val="24"/>
        </w:rPr>
        <w:t>Бо</w:t>
      </w:r>
      <w:r w:rsidR="00FF2472">
        <w:rPr>
          <w:sz w:val="24"/>
          <w:szCs w:val="24"/>
        </w:rPr>
        <w:t>годуховского</w:t>
      </w:r>
      <w:r w:rsidR="00CE1613" w:rsidRPr="006203B7">
        <w:rPr>
          <w:sz w:val="24"/>
          <w:szCs w:val="24"/>
        </w:rPr>
        <w:t xml:space="preserve"> сельского поселения</w:t>
      </w:r>
      <w:r w:rsidR="009836BD" w:rsidRPr="006203B7">
        <w:rPr>
          <w:sz w:val="24"/>
          <w:szCs w:val="24"/>
        </w:rPr>
        <w:t xml:space="preserve"> </w:t>
      </w:r>
      <w:r w:rsidR="00414A45" w:rsidRPr="006203B7">
        <w:rPr>
          <w:sz w:val="24"/>
          <w:szCs w:val="24"/>
        </w:rPr>
        <w:t>Н</w:t>
      </w:r>
      <w:r w:rsidR="00FF2472">
        <w:rPr>
          <w:sz w:val="24"/>
          <w:szCs w:val="24"/>
        </w:rPr>
        <w:t>азываевского</w:t>
      </w:r>
      <w:r w:rsidR="00CE1613" w:rsidRPr="006203B7">
        <w:rPr>
          <w:sz w:val="24"/>
          <w:szCs w:val="24"/>
        </w:rPr>
        <w:t xml:space="preserve"> муниципального района Омской области </w:t>
      </w:r>
      <w:r w:rsidRPr="006203B7">
        <w:rPr>
          <w:sz w:val="24"/>
          <w:szCs w:val="24"/>
        </w:rPr>
        <w:t>отображены границы зон с особыми условиями использования территории.</w:t>
      </w:r>
    </w:p>
    <w:p w:rsidR="009836BD" w:rsidRPr="006203B7" w:rsidRDefault="009836BD" w:rsidP="009C3C5D">
      <w:pPr>
        <w:pStyle w:val="aff2"/>
        <w:tabs>
          <w:tab w:val="left" w:pos="1440"/>
        </w:tabs>
        <w:ind w:left="1429" w:hanging="720"/>
        <w:jc w:val="both"/>
        <w:rPr>
          <w:rFonts w:ascii="Times New Roman" w:hAnsi="Times New Roman"/>
          <w:b/>
          <w:sz w:val="24"/>
          <w:szCs w:val="24"/>
        </w:rPr>
      </w:pPr>
    </w:p>
    <w:p w:rsidR="004A749A" w:rsidRPr="006203B7" w:rsidRDefault="00A66FA7" w:rsidP="009C3C5D">
      <w:pPr>
        <w:pStyle w:val="aff2"/>
        <w:tabs>
          <w:tab w:val="left" w:pos="1440"/>
        </w:tabs>
        <w:ind w:left="1429" w:hanging="720"/>
        <w:jc w:val="both"/>
        <w:rPr>
          <w:rFonts w:ascii="Times New Roman" w:hAnsi="Times New Roman"/>
          <w:b/>
          <w:sz w:val="24"/>
          <w:szCs w:val="24"/>
        </w:rPr>
      </w:pPr>
      <w:r w:rsidRPr="006203B7">
        <w:rPr>
          <w:rFonts w:ascii="Times New Roman" w:hAnsi="Times New Roman"/>
          <w:b/>
          <w:sz w:val="24"/>
          <w:szCs w:val="24"/>
        </w:rPr>
        <w:t xml:space="preserve">Часть </w:t>
      </w:r>
      <w:r w:rsidRPr="006203B7">
        <w:rPr>
          <w:rFonts w:ascii="Times New Roman" w:hAnsi="Times New Roman"/>
          <w:b/>
          <w:sz w:val="24"/>
          <w:szCs w:val="24"/>
          <w:lang w:val="en-US"/>
        </w:rPr>
        <w:t>III</w:t>
      </w:r>
      <w:r w:rsidRPr="006203B7">
        <w:rPr>
          <w:rFonts w:ascii="Times New Roman" w:hAnsi="Times New Roman"/>
          <w:b/>
          <w:sz w:val="24"/>
          <w:szCs w:val="24"/>
        </w:rPr>
        <w:t xml:space="preserve">. </w:t>
      </w:r>
      <w:r w:rsidR="006A7812" w:rsidRPr="006203B7">
        <w:rPr>
          <w:rFonts w:ascii="Times New Roman" w:hAnsi="Times New Roman"/>
          <w:b/>
          <w:sz w:val="24"/>
          <w:szCs w:val="24"/>
        </w:rPr>
        <w:t>Г</w:t>
      </w:r>
      <w:r w:rsidR="004A749A" w:rsidRPr="006203B7">
        <w:rPr>
          <w:rFonts w:ascii="Times New Roman" w:hAnsi="Times New Roman"/>
          <w:b/>
          <w:sz w:val="24"/>
          <w:szCs w:val="24"/>
        </w:rPr>
        <w:t>радостроительные регламенты</w:t>
      </w:r>
    </w:p>
    <w:p w:rsidR="000F2AAB" w:rsidRPr="006203B7" w:rsidRDefault="000F2AAB" w:rsidP="0071539F">
      <w:pPr>
        <w:ind w:firstLine="709"/>
        <w:jc w:val="both"/>
        <w:rPr>
          <w:sz w:val="24"/>
          <w:szCs w:val="24"/>
        </w:rPr>
      </w:pPr>
      <w:r w:rsidRPr="006203B7">
        <w:rPr>
          <w:sz w:val="24"/>
          <w:szCs w:val="24"/>
        </w:rPr>
        <w:t xml:space="preserve">В градостроительных регламентах в отношении земельных участков и объектов капитального строительства, расположенных в пределах соответствующих </w:t>
      </w:r>
      <w:proofErr w:type="gramStart"/>
      <w:r w:rsidRPr="006203B7">
        <w:rPr>
          <w:sz w:val="24"/>
          <w:szCs w:val="24"/>
        </w:rPr>
        <w:t>территориальных зон</w:t>
      </w:r>
      <w:proofErr w:type="gramEnd"/>
      <w:r w:rsidRPr="006203B7">
        <w:rPr>
          <w:sz w:val="24"/>
          <w:szCs w:val="24"/>
        </w:rPr>
        <w:t xml:space="preserve"> на территории </w:t>
      </w:r>
      <w:r w:rsidR="00414A45" w:rsidRPr="006203B7">
        <w:rPr>
          <w:sz w:val="24"/>
          <w:szCs w:val="24"/>
        </w:rPr>
        <w:t>Бо</w:t>
      </w:r>
      <w:r w:rsidR="00FF2472">
        <w:rPr>
          <w:sz w:val="24"/>
          <w:szCs w:val="24"/>
        </w:rPr>
        <w:t>годуховского</w:t>
      </w:r>
      <w:r w:rsidR="00C16BD5" w:rsidRPr="006203B7">
        <w:rPr>
          <w:sz w:val="24"/>
          <w:szCs w:val="24"/>
        </w:rPr>
        <w:t xml:space="preserve"> сельского поселения</w:t>
      </w:r>
      <w:r w:rsidRPr="006203B7">
        <w:rPr>
          <w:sz w:val="24"/>
          <w:szCs w:val="24"/>
        </w:rPr>
        <w:t>, указываются:</w:t>
      </w:r>
    </w:p>
    <w:p w:rsidR="000F2AAB" w:rsidRPr="006203B7" w:rsidRDefault="000F2AAB" w:rsidP="0071539F">
      <w:pPr>
        <w:tabs>
          <w:tab w:val="left" w:pos="1701"/>
        </w:tabs>
        <w:ind w:left="1429" w:hanging="357"/>
        <w:jc w:val="both"/>
        <w:rPr>
          <w:sz w:val="24"/>
          <w:szCs w:val="24"/>
        </w:rPr>
      </w:pPr>
      <w:r w:rsidRPr="006203B7">
        <w:rPr>
          <w:sz w:val="24"/>
          <w:szCs w:val="24"/>
        </w:rPr>
        <w:lastRenderedPageBreak/>
        <w:t>1)</w:t>
      </w:r>
      <w:r w:rsidRPr="006203B7">
        <w:rPr>
          <w:sz w:val="24"/>
          <w:szCs w:val="24"/>
        </w:rPr>
        <w:tab/>
        <w:t>виды разрешенного использования земельных участков и объектов капитального строительства;</w:t>
      </w:r>
    </w:p>
    <w:p w:rsidR="000F2AAB" w:rsidRPr="006203B7" w:rsidRDefault="000F2AAB" w:rsidP="0071539F">
      <w:pPr>
        <w:tabs>
          <w:tab w:val="left" w:pos="1701"/>
        </w:tabs>
        <w:ind w:left="1429" w:hanging="357"/>
        <w:jc w:val="both"/>
        <w:rPr>
          <w:sz w:val="24"/>
          <w:szCs w:val="24"/>
        </w:rPr>
      </w:pPr>
      <w:r w:rsidRPr="006203B7">
        <w:rPr>
          <w:sz w:val="24"/>
          <w:szCs w:val="24"/>
        </w:rPr>
        <w:t>2)</w:t>
      </w:r>
      <w:r w:rsidRPr="006203B7">
        <w:rPr>
          <w:sz w:val="24"/>
          <w:szCs w:val="24"/>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F2AAB" w:rsidRPr="006203B7" w:rsidRDefault="000F2AAB" w:rsidP="0071539F">
      <w:pPr>
        <w:tabs>
          <w:tab w:val="left" w:pos="1701"/>
        </w:tabs>
        <w:ind w:left="1429" w:hanging="357"/>
        <w:jc w:val="both"/>
        <w:rPr>
          <w:sz w:val="24"/>
          <w:szCs w:val="24"/>
        </w:rPr>
      </w:pPr>
      <w:r w:rsidRPr="006203B7">
        <w:rPr>
          <w:sz w:val="24"/>
          <w:szCs w:val="24"/>
        </w:rPr>
        <w:t>3)</w:t>
      </w:r>
      <w:r w:rsidRPr="006203B7">
        <w:rPr>
          <w:sz w:val="24"/>
          <w:szCs w:val="24"/>
        </w:rPr>
        <w:tab/>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0F2AAB" w:rsidRPr="006203B7" w:rsidRDefault="000F2AAB" w:rsidP="0071539F">
      <w:pPr>
        <w:tabs>
          <w:tab w:val="left" w:pos="1701"/>
        </w:tabs>
        <w:autoSpaceDE w:val="0"/>
        <w:autoSpaceDN w:val="0"/>
        <w:adjustRightInd w:val="0"/>
        <w:ind w:left="1429" w:hanging="357"/>
        <w:jc w:val="both"/>
        <w:rPr>
          <w:sz w:val="24"/>
          <w:szCs w:val="24"/>
        </w:rPr>
      </w:pPr>
      <w:r w:rsidRPr="006203B7">
        <w:rPr>
          <w:sz w:val="24"/>
          <w:szCs w:val="24"/>
        </w:rPr>
        <w:t>4)</w:t>
      </w:r>
      <w:r w:rsidRPr="006203B7">
        <w:rPr>
          <w:sz w:val="24"/>
          <w:szCs w:val="24"/>
        </w:rPr>
        <w:tab/>
        <w:t>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0F2AAB" w:rsidRPr="006203B7" w:rsidRDefault="000F2AAB" w:rsidP="0071539F">
      <w:pPr>
        <w:autoSpaceDE w:val="0"/>
        <w:autoSpaceDN w:val="0"/>
        <w:adjustRightInd w:val="0"/>
        <w:ind w:firstLine="709"/>
        <w:jc w:val="both"/>
        <w:rPr>
          <w:rFonts w:eastAsia="Calibri"/>
          <w:sz w:val="24"/>
          <w:szCs w:val="24"/>
        </w:rPr>
      </w:pPr>
      <w:r w:rsidRPr="006203B7">
        <w:rPr>
          <w:sz w:val="24"/>
          <w:szCs w:val="24"/>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r w:rsidR="00A3433E" w:rsidRPr="006203B7">
        <w:rPr>
          <w:sz w:val="24"/>
          <w:szCs w:val="24"/>
        </w:rPr>
        <w:t xml:space="preserve"> </w:t>
      </w:r>
      <w:r w:rsidRPr="006203B7">
        <w:rPr>
          <w:rFonts w:eastAsia="Calibri"/>
          <w:sz w:val="24"/>
          <w:szCs w:val="24"/>
        </w:rPr>
        <w:t xml:space="preserve">Органы местного самоуправления </w:t>
      </w:r>
      <w:r w:rsidR="0040178E" w:rsidRPr="006203B7">
        <w:rPr>
          <w:rFonts w:eastAsia="Calibri"/>
          <w:sz w:val="24"/>
          <w:szCs w:val="24"/>
        </w:rPr>
        <w:t>поселения</w:t>
      </w:r>
      <w:r w:rsidRPr="006203B7">
        <w:rPr>
          <w:rFonts w:eastAsia="Calibri"/>
          <w:sz w:val="24"/>
          <w:szCs w:val="24"/>
        </w:rPr>
        <w:t xml:space="preserve">, также вправе подготовить текстовое описание местоположения границ </w:t>
      </w:r>
      <w:proofErr w:type="gramStart"/>
      <w:r w:rsidRPr="006203B7">
        <w:rPr>
          <w:rFonts w:eastAsia="Calibri"/>
          <w:sz w:val="24"/>
          <w:szCs w:val="24"/>
        </w:rPr>
        <w:t>территориальных зон</w:t>
      </w:r>
      <w:proofErr w:type="gramEnd"/>
      <w:r w:rsidRPr="006203B7">
        <w:rPr>
          <w:rFonts w:eastAsia="Calibri"/>
          <w:sz w:val="24"/>
          <w:szCs w:val="24"/>
        </w:rPr>
        <w:t xml:space="preserve">. Формы графического и текстового описания местоположения границ территориальных зон, </w:t>
      </w:r>
      <w:hyperlink r:id="rId11" w:history="1">
        <w:r w:rsidRPr="006203B7">
          <w:rPr>
            <w:rFonts w:eastAsia="Calibri"/>
            <w:sz w:val="24"/>
            <w:szCs w:val="24"/>
          </w:rPr>
          <w:t>требования</w:t>
        </w:r>
      </w:hyperlink>
      <w:r w:rsidRPr="006203B7">
        <w:rPr>
          <w:rFonts w:eastAsia="Calibri"/>
          <w:sz w:val="24"/>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5C6887" w:rsidRPr="006203B7" w:rsidRDefault="005C6887" w:rsidP="00A3433E">
      <w:pPr>
        <w:pStyle w:val="20"/>
        <w:ind w:left="2127" w:hanging="1276"/>
        <w:rPr>
          <w:sz w:val="24"/>
          <w:szCs w:val="24"/>
        </w:rPr>
      </w:pPr>
      <w:bookmarkStart w:id="6" w:name="_Toc45094262"/>
      <w:r w:rsidRPr="006203B7">
        <w:rPr>
          <w:sz w:val="24"/>
          <w:szCs w:val="24"/>
        </w:rPr>
        <w:t>Глава 2</w:t>
      </w:r>
      <w:r w:rsidRPr="006203B7">
        <w:rPr>
          <w:sz w:val="24"/>
          <w:szCs w:val="24"/>
        </w:rPr>
        <w:tab/>
      </w:r>
      <w:r w:rsidR="000F2AAB" w:rsidRPr="006203B7">
        <w:rPr>
          <w:sz w:val="24"/>
          <w:szCs w:val="24"/>
        </w:rPr>
        <w:t xml:space="preserve">Регулирование землепользования и застройки </w:t>
      </w:r>
      <w:r w:rsidR="00F90220" w:rsidRPr="006203B7">
        <w:rPr>
          <w:sz w:val="24"/>
          <w:szCs w:val="24"/>
        </w:rPr>
        <w:br/>
      </w:r>
      <w:r w:rsidR="00414A45" w:rsidRPr="006203B7">
        <w:rPr>
          <w:sz w:val="24"/>
          <w:szCs w:val="24"/>
        </w:rPr>
        <w:t>Б</w:t>
      </w:r>
      <w:r w:rsidR="00FF2472">
        <w:rPr>
          <w:sz w:val="24"/>
          <w:szCs w:val="24"/>
        </w:rPr>
        <w:t>огодуховского</w:t>
      </w:r>
      <w:r w:rsidR="005D16B8" w:rsidRPr="006203B7">
        <w:rPr>
          <w:sz w:val="24"/>
          <w:szCs w:val="24"/>
        </w:rPr>
        <w:t xml:space="preserve"> сельского поселения</w:t>
      </w:r>
      <w:r w:rsidR="000F2AAB" w:rsidRPr="006203B7">
        <w:rPr>
          <w:sz w:val="24"/>
          <w:szCs w:val="24"/>
        </w:rPr>
        <w:t xml:space="preserve"> органами местного самоуправления</w:t>
      </w:r>
      <w:bookmarkEnd w:id="6"/>
    </w:p>
    <w:p w:rsidR="003E47B2" w:rsidRPr="006203B7" w:rsidRDefault="000F2AAB" w:rsidP="00A3433E">
      <w:pPr>
        <w:pStyle w:val="3"/>
        <w:ind w:left="2268" w:hanging="1134"/>
      </w:pPr>
      <w:bookmarkStart w:id="7" w:name="_Toc45094263"/>
      <w:r w:rsidRPr="006203B7">
        <w:t>Статья 3</w:t>
      </w:r>
      <w:r w:rsidR="003D4881" w:rsidRPr="006203B7">
        <w:tab/>
      </w:r>
      <w:r w:rsidR="00FC133F" w:rsidRPr="006203B7">
        <w:t xml:space="preserve">Органы, уполномоченные </w:t>
      </w:r>
      <w:r w:rsidR="00634AA6" w:rsidRPr="006203B7">
        <w:t xml:space="preserve">регулировать землепользование и </w:t>
      </w:r>
      <w:r w:rsidR="00FC133F" w:rsidRPr="006203B7">
        <w:t>застройку в части применения настоящих Правил</w:t>
      </w:r>
      <w:bookmarkEnd w:id="7"/>
    </w:p>
    <w:p w:rsidR="00FC133F" w:rsidRPr="006203B7" w:rsidRDefault="00FC133F" w:rsidP="00FC133F">
      <w:pPr>
        <w:autoSpaceDE w:val="0"/>
        <w:autoSpaceDN w:val="0"/>
        <w:adjustRightInd w:val="0"/>
        <w:ind w:firstLine="708"/>
        <w:jc w:val="both"/>
        <w:rPr>
          <w:sz w:val="24"/>
          <w:szCs w:val="24"/>
        </w:rPr>
      </w:pPr>
      <w:r w:rsidRPr="006203B7">
        <w:rPr>
          <w:sz w:val="24"/>
          <w:szCs w:val="24"/>
        </w:rPr>
        <w:t>1</w:t>
      </w:r>
      <w:proofErr w:type="gramStart"/>
      <w:r w:rsidRPr="006203B7">
        <w:rPr>
          <w:sz w:val="24"/>
          <w:szCs w:val="24"/>
        </w:rPr>
        <w:tab/>
      </w:r>
      <w:r w:rsidR="0098299A" w:rsidRPr="006203B7">
        <w:rPr>
          <w:sz w:val="24"/>
          <w:szCs w:val="24"/>
        </w:rPr>
        <w:t>Н</w:t>
      </w:r>
      <w:proofErr w:type="gramEnd"/>
      <w:r w:rsidR="0098299A" w:rsidRPr="006203B7">
        <w:rPr>
          <w:sz w:val="24"/>
          <w:szCs w:val="24"/>
        </w:rPr>
        <w:t>а</w:t>
      </w:r>
      <w:r w:rsidRPr="006203B7">
        <w:rPr>
          <w:sz w:val="24"/>
          <w:szCs w:val="24"/>
        </w:rPr>
        <w:t xml:space="preserve"> территории </w:t>
      </w:r>
      <w:r w:rsidR="00414A45" w:rsidRPr="006203B7">
        <w:rPr>
          <w:sz w:val="24"/>
          <w:szCs w:val="24"/>
        </w:rPr>
        <w:t>Бо</w:t>
      </w:r>
      <w:r w:rsidR="00FF2472">
        <w:rPr>
          <w:sz w:val="24"/>
          <w:szCs w:val="24"/>
        </w:rPr>
        <w:t>годуховского</w:t>
      </w:r>
      <w:r w:rsidR="00AA76FF" w:rsidRPr="006203B7">
        <w:rPr>
          <w:sz w:val="24"/>
          <w:szCs w:val="24"/>
        </w:rPr>
        <w:t xml:space="preserve"> сельского поселения</w:t>
      </w:r>
      <w:r w:rsidRPr="006203B7">
        <w:rPr>
          <w:sz w:val="24"/>
          <w:szCs w:val="24"/>
        </w:rPr>
        <w:t>, к органам, уполномоченным регулировать землепользование и застройку в части применения настоящих Правил, относятся:</w:t>
      </w:r>
    </w:p>
    <w:p w:rsidR="00FC133F" w:rsidRPr="006203B7" w:rsidRDefault="00A62E97" w:rsidP="00FC133F">
      <w:pPr>
        <w:ind w:left="1701" w:hanging="567"/>
        <w:jc w:val="both"/>
        <w:rPr>
          <w:sz w:val="24"/>
          <w:szCs w:val="24"/>
        </w:rPr>
      </w:pPr>
      <w:r w:rsidRPr="006203B7">
        <w:rPr>
          <w:sz w:val="24"/>
          <w:szCs w:val="24"/>
        </w:rPr>
        <w:t>1</w:t>
      </w:r>
      <w:r w:rsidR="00FC133F" w:rsidRPr="006203B7">
        <w:rPr>
          <w:sz w:val="24"/>
          <w:szCs w:val="24"/>
        </w:rPr>
        <w:t>)</w:t>
      </w:r>
      <w:r w:rsidR="00FC133F" w:rsidRPr="006203B7">
        <w:rPr>
          <w:sz w:val="24"/>
          <w:szCs w:val="24"/>
        </w:rPr>
        <w:tab/>
      </w:r>
      <w:r w:rsidR="004B730A" w:rsidRPr="006203B7">
        <w:rPr>
          <w:sz w:val="24"/>
          <w:szCs w:val="24"/>
        </w:rPr>
        <w:t>органы местного самоуправления Бо</w:t>
      </w:r>
      <w:r w:rsidR="00FF2472">
        <w:rPr>
          <w:sz w:val="24"/>
          <w:szCs w:val="24"/>
        </w:rPr>
        <w:t>годуховского</w:t>
      </w:r>
      <w:r w:rsidR="004B730A" w:rsidRPr="006203B7">
        <w:rPr>
          <w:sz w:val="24"/>
          <w:szCs w:val="24"/>
        </w:rPr>
        <w:t xml:space="preserve"> сельского поселения в пределах полномочий</w:t>
      </w:r>
      <w:r w:rsidR="00FC133F" w:rsidRPr="006203B7">
        <w:rPr>
          <w:sz w:val="24"/>
          <w:szCs w:val="24"/>
        </w:rPr>
        <w:t>;</w:t>
      </w:r>
    </w:p>
    <w:p w:rsidR="004B730A" w:rsidRPr="006203B7" w:rsidRDefault="004B730A" w:rsidP="00FC133F">
      <w:pPr>
        <w:ind w:left="1701" w:hanging="567"/>
        <w:jc w:val="both"/>
        <w:rPr>
          <w:sz w:val="24"/>
          <w:szCs w:val="24"/>
        </w:rPr>
      </w:pPr>
      <w:r w:rsidRPr="006203B7">
        <w:rPr>
          <w:sz w:val="24"/>
          <w:szCs w:val="24"/>
        </w:rPr>
        <w:t>2)</w:t>
      </w:r>
      <w:r w:rsidRPr="006203B7">
        <w:rPr>
          <w:sz w:val="24"/>
          <w:szCs w:val="24"/>
        </w:rPr>
        <w:tab/>
        <w:t xml:space="preserve">Совет </w:t>
      </w:r>
      <w:r w:rsidR="00550DE6">
        <w:rPr>
          <w:sz w:val="24"/>
          <w:szCs w:val="24"/>
        </w:rPr>
        <w:t>Называевского</w:t>
      </w:r>
      <w:r w:rsidRPr="006203B7">
        <w:rPr>
          <w:sz w:val="24"/>
          <w:szCs w:val="24"/>
        </w:rPr>
        <w:t xml:space="preserve"> муниципального района</w:t>
      </w:r>
    </w:p>
    <w:p w:rsidR="00FC133F" w:rsidRPr="006203B7" w:rsidRDefault="00A62E97" w:rsidP="00FC133F">
      <w:pPr>
        <w:ind w:left="1701" w:hanging="567"/>
        <w:jc w:val="both"/>
        <w:rPr>
          <w:sz w:val="24"/>
          <w:szCs w:val="24"/>
        </w:rPr>
      </w:pPr>
      <w:r w:rsidRPr="006203B7">
        <w:rPr>
          <w:sz w:val="24"/>
          <w:szCs w:val="24"/>
        </w:rPr>
        <w:t>2</w:t>
      </w:r>
      <w:r w:rsidR="00FC133F" w:rsidRPr="006203B7">
        <w:rPr>
          <w:sz w:val="24"/>
          <w:szCs w:val="24"/>
        </w:rPr>
        <w:t>)</w:t>
      </w:r>
      <w:r w:rsidR="00FC133F" w:rsidRPr="006203B7">
        <w:rPr>
          <w:sz w:val="24"/>
          <w:szCs w:val="24"/>
        </w:rPr>
        <w:tab/>
      </w:r>
      <w:r w:rsidR="00527B11" w:rsidRPr="006203B7">
        <w:rPr>
          <w:sz w:val="24"/>
          <w:szCs w:val="24"/>
        </w:rPr>
        <w:t xml:space="preserve">Глава </w:t>
      </w:r>
      <w:r w:rsidR="004B730A" w:rsidRPr="006203B7">
        <w:rPr>
          <w:sz w:val="24"/>
          <w:szCs w:val="24"/>
        </w:rPr>
        <w:t>Н</w:t>
      </w:r>
      <w:r w:rsidR="00550DE6">
        <w:rPr>
          <w:sz w:val="24"/>
          <w:szCs w:val="24"/>
        </w:rPr>
        <w:t>азываевского</w:t>
      </w:r>
      <w:r w:rsidR="004B730A" w:rsidRPr="006203B7">
        <w:rPr>
          <w:sz w:val="24"/>
          <w:szCs w:val="24"/>
        </w:rPr>
        <w:t xml:space="preserve"> муниципального района</w:t>
      </w:r>
      <w:r w:rsidR="00527B11" w:rsidRPr="006203B7">
        <w:rPr>
          <w:sz w:val="24"/>
          <w:szCs w:val="24"/>
        </w:rPr>
        <w:t>;</w:t>
      </w:r>
    </w:p>
    <w:p w:rsidR="00527B11" w:rsidRPr="006203B7" w:rsidRDefault="00A62E97" w:rsidP="00527B11">
      <w:pPr>
        <w:ind w:left="1701" w:hanging="567"/>
        <w:jc w:val="both"/>
        <w:rPr>
          <w:sz w:val="24"/>
          <w:szCs w:val="24"/>
        </w:rPr>
      </w:pPr>
      <w:r w:rsidRPr="006203B7">
        <w:rPr>
          <w:sz w:val="24"/>
          <w:szCs w:val="24"/>
        </w:rPr>
        <w:t>3</w:t>
      </w:r>
      <w:r w:rsidR="00527B11" w:rsidRPr="006203B7">
        <w:rPr>
          <w:sz w:val="24"/>
          <w:szCs w:val="24"/>
        </w:rPr>
        <w:t>)</w:t>
      </w:r>
      <w:r w:rsidR="00527B11" w:rsidRPr="006203B7">
        <w:rPr>
          <w:sz w:val="24"/>
          <w:szCs w:val="24"/>
        </w:rPr>
        <w:tab/>
        <w:t xml:space="preserve">Администрация </w:t>
      </w:r>
      <w:r w:rsidR="004B730A" w:rsidRPr="006203B7">
        <w:rPr>
          <w:sz w:val="24"/>
          <w:szCs w:val="24"/>
        </w:rPr>
        <w:t>Н</w:t>
      </w:r>
      <w:r w:rsidR="00550DE6">
        <w:rPr>
          <w:sz w:val="24"/>
          <w:szCs w:val="24"/>
        </w:rPr>
        <w:t>азываевского</w:t>
      </w:r>
      <w:r w:rsidR="004B730A" w:rsidRPr="006203B7">
        <w:rPr>
          <w:sz w:val="24"/>
          <w:szCs w:val="24"/>
        </w:rPr>
        <w:t xml:space="preserve"> муниципального района</w:t>
      </w:r>
      <w:r w:rsidR="00EF5F19" w:rsidRPr="006203B7">
        <w:rPr>
          <w:sz w:val="24"/>
          <w:szCs w:val="24"/>
        </w:rPr>
        <w:t>.</w:t>
      </w:r>
    </w:p>
    <w:p w:rsidR="00E201F7" w:rsidRPr="006203B7" w:rsidRDefault="00E201F7" w:rsidP="00EA5275">
      <w:pPr>
        <w:ind w:firstLine="709"/>
        <w:jc w:val="both"/>
        <w:rPr>
          <w:sz w:val="24"/>
          <w:szCs w:val="24"/>
        </w:rPr>
      </w:pPr>
      <w:proofErr w:type="gramStart"/>
      <w:r w:rsidRPr="006203B7">
        <w:rPr>
          <w:sz w:val="24"/>
          <w:szCs w:val="24"/>
        </w:rPr>
        <w:t>2</w:t>
      </w:r>
      <w:r w:rsidRPr="006203B7">
        <w:rPr>
          <w:sz w:val="24"/>
          <w:szCs w:val="24"/>
        </w:rPr>
        <w:tab/>
      </w:r>
      <w:r w:rsidR="00EA5275" w:rsidRPr="006203B7">
        <w:rPr>
          <w:sz w:val="24"/>
          <w:szCs w:val="24"/>
        </w:rPr>
        <w:t xml:space="preserve">Органом, уполномоченным на организацию и проведение публичных слушаний по проекту правил землепользования и застройки </w:t>
      </w:r>
      <w:r w:rsidR="004B730A" w:rsidRPr="006203B7">
        <w:rPr>
          <w:sz w:val="24"/>
          <w:szCs w:val="24"/>
        </w:rPr>
        <w:t>Бо</w:t>
      </w:r>
      <w:r w:rsidR="00550DE6">
        <w:rPr>
          <w:sz w:val="24"/>
          <w:szCs w:val="24"/>
        </w:rPr>
        <w:t>годуховского</w:t>
      </w:r>
      <w:r w:rsidR="00834047" w:rsidRPr="006203B7">
        <w:rPr>
          <w:sz w:val="24"/>
          <w:szCs w:val="24"/>
        </w:rPr>
        <w:t xml:space="preserve"> сельского </w:t>
      </w:r>
      <w:r w:rsidR="00834047" w:rsidRPr="006203B7">
        <w:rPr>
          <w:sz w:val="24"/>
          <w:szCs w:val="24"/>
        </w:rPr>
        <w:lastRenderedPageBreak/>
        <w:t>поселения</w:t>
      </w:r>
      <w:r w:rsidR="00EA5275" w:rsidRPr="006203B7">
        <w:rPr>
          <w:sz w:val="24"/>
          <w:szCs w:val="24"/>
        </w:rPr>
        <w:t xml:space="preserve">, а также по внесению в них изменений, является комиссия по подготовке проекта правил землепользования и застройки </w:t>
      </w:r>
      <w:r w:rsidR="00671879" w:rsidRPr="006203B7">
        <w:rPr>
          <w:sz w:val="24"/>
          <w:szCs w:val="24"/>
        </w:rPr>
        <w:t>Бо</w:t>
      </w:r>
      <w:r w:rsidR="00550DE6">
        <w:rPr>
          <w:sz w:val="24"/>
          <w:szCs w:val="24"/>
        </w:rPr>
        <w:t>годуховского</w:t>
      </w:r>
      <w:r w:rsidR="00834047" w:rsidRPr="006203B7">
        <w:rPr>
          <w:sz w:val="24"/>
          <w:szCs w:val="24"/>
        </w:rPr>
        <w:t xml:space="preserve"> сельского поселения </w:t>
      </w:r>
      <w:r w:rsidR="00EA5275" w:rsidRPr="006203B7">
        <w:rPr>
          <w:sz w:val="24"/>
          <w:szCs w:val="24"/>
        </w:rPr>
        <w:t>(далее – Комиссия), состав и порядок деятельности которой определяются в соответствии с Градостроительным кодексом Российской Федерации.</w:t>
      </w:r>
      <w:proofErr w:type="gramEnd"/>
    </w:p>
    <w:p w:rsidR="00E201F7" w:rsidRPr="006203B7" w:rsidRDefault="00E201F7" w:rsidP="00E201F7">
      <w:pPr>
        <w:ind w:firstLine="709"/>
        <w:jc w:val="both"/>
        <w:rPr>
          <w:sz w:val="24"/>
          <w:szCs w:val="24"/>
        </w:rPr>
      </w:pPr>
      <w:proofErr w:type="gramStart"/>
      <w:r w:rsidRPr="006203B7">
        <w:rPr>
          <w:sz w:val="24"/>
          <w:szCs w:val="24"/>
        </w:rPr>
        <w:t xml:space="preserve">Комиссия формируется на основании закона </w:t>
      </w:r>
      <w:r w:rsidR="00834047" w:rsidRPr="006203B7">
        <w:rPr>
          <w:bCs/>
          <w:sz w:val="22"/>
          <w:szCs w:val="22"/>
        </w:rPr>
        <w:t xml:space="preserve">Омской области от 09.03.2007 № 874-ОЗ </w:t>
      </w:r>
      <w:r w:rsidR="00834047" w:rsidRPr="006203B7">
        <w:rPr>
          <w:sz w:val="22"/>
          <w:szCs w:val="22"/>
        </w:rPr>
        <w:br/>
      </w:r>
      <w:r w:rsidR="00834047" w:rsidRPr="006203B7">
        <w:rPr>
          <w:bCs/>
          <w:sz w:val="22"/>
          <w:szCs w:val="22"/>
        </w:rPr>
        <w:t xml:space="preserve"> «О регулировании градостроительной деятельности в Омской области</w:t>
      </w:r>
      <w:r w:rsidR="00834047" w:rsidRPr="006203B7">
        <w:rPr>
          <w:sz w:val="22"/>
          <w:szCs w:val="22"/>
        </w:rPr>
        <w:t>»</w:t>
      </w:r>
      <w:r w:rsidRPr="006203B7">
        <w:rPr>
          <w:sz w:val="24"/>
          <w:szCs w:val="24"/>
        </w:rPr>
        <w:t>,</w:t>
      </w:r>
      <w:r w:rsidR="004344F0" w:rsidRPr="006203B7">
        <w:rPr>
          <w:sz w:val="24"/>
          <w:szCs w:val="24"/>
        </w:rPr>
        <w:t xml:space="preserve"> </w:t>
      </w:r>
      <w:r w:rsidR="00550DE6">
        <w:rPr>
          <w:sz w:val="24"/>
          <w:szCs w:val="24"/>
        </w:rPr>
        <w:t>постановления</w:t>
      </w:r>
      <w:r w:rsidR="004344F0" w:rsidRPr="006203B7">
        <w:rPr>
          <w:sz w:val="24"/>
          <w:szCs w:val="24"/>
        </w:rPr>
        <w:t xml:space="preserve"> Главы Н</w:t>
      </w:r>
      <w:r w:rsidR="00550DE6">
        <w:rPr>
          <w:sz w:val="24"/>
          <w:szCs w:val="24"/>
        </w:rPr>
        <w:t>азываевского</w:t>
      </w:r>
      <w:r w:rsidR="004344F0" w:rsidRPr="006203B7">
        <w:rPr>
          <w:sz w:val="24"/>
          <w:szCs w:val="24"/>
        </w:rPr>
        <w:t xml:space="preserve"> муниципального района Омской области от </w:t>
      </w:r>
      <w:r w:rsidR="00550DE6">
        <w:rPr>
          <w:sz w:val="24"/>
          <w:szCs w:val="24"/>
        </w:rPr>
        <w:t>11.04.2018</w:t>
      </w:r>
      <w:r w:rsidR="004344F0" w:rsidRPr="006203B7">
        <w:rPr>
          <w:sz w:val="24"/>
          <w:szCs w:val="24"/>
        </w:rPr>
        <w:t xml:space="preserve"> № </w:t>
      </w:r>
      <w:r w:rsidR="00550DE6">
        <w:rPr>
          <w:sz w:val="24"/>
          <w:szCs w:val="24"/>
        </w:rPr>
        <w:t>9</w:t>
      </w:r>
      <w:r w:rsidR="004344F0" w:rsidRPr="006203B7">
        <w:rPr>
          <w:sz w:val="24"/>
          <w:szCs w:val="24"/>
        </w:rPr>
        <w:t xml:space="preserve"> </w:t>
      </w:r>
      <w:r w:rsidR="001A13BE" w:rsidRPr="006203B7">
        <w:rPr>
          <w:sz w:val="24"/>
          <w:szCs w:val="24"/>
        </w:rPr>
        <w:br/>
      </w:r>
      <w:r w:rsidR="004344F0" w:rsidRPr="006203B7">
        <w:rPr>
          <w:sz w:val="24"/>
          <w:szCs w:val="24"/>
        </w:rPr>
        <w:t xml:space="preserve">«О </w:t>
      </w:r>
      <w:r w:rsidR="00550DE6">
        <w:rPr>
          <w:sz w:val="24"/>
          <w:szCs w:val="24"/>
        </w:rPr>
        <w:t>подготовке проекта Правил землепользования и застройки Богодуховского сельского поселения Называевского муниципального района Омской области</w:t>
      </w:r>
      <w:r w:rsidR="004344F0" w:rsidRPr="006203B7">
        <w:rPr>
          <w:sz w:val="24"/>
          <w:szCs w:val="24"/>
        </w:rPr>
        <w:t xml:space="preserve">» </w:t>
      </w:r>
      <w:r w:rsidRPr="006203B7">
        <w:rPr>
          <w:sz w:val="24"/>
          <w:szCs w:val="24"/>
        </w:rPr>
        <w:t xml:space="preserve">и осуществляет свою деятельность в соответствии с законодательством Российской Федерации, действующим законодательством </w:t>
      </w:r>
      <w:r w:rsidR="00C82B12" w:rsidRPr="006203B7">
        <w:rPr>
          <w:sz w:val="24"/>
          <w:szCs w:val="24"/>
        </w:rPr>
        <w:t>Омской</w:t>
      </w:r>
      <w:r w:rsidRPr="006203B7">
        <w:rPr>
          <w:sz w:val="24"/>
          <w:szCs w:val="24"/>
        </w:rPr>
        <w:t xml:space="preserve"> области, Уставом </w:t>
      </w:r>
      <w:r w:rsidR="004344F0" w:rsidRPr="006203B7">
        <w:rPr>
          <w:sz w:val="24"/>
          <w:szCs w:val="24"/>
        </w:rPr>
        <w:t>Н</w:t>
      </w:r>
      <w:r w:rsidR="00550DE6">
        <w:rPr>
          <w:sz w:val="24"/>
          <w:szCs w:val="24"/>
        </w:rPr>
        <w:t>азываевского</w:t>
      </w:r>
      <w:r w:rsidR="004344F0" w:rsidRPr="006203B7">
        <w:rPr>
          <w:sz w:val="24"/>
          <w:szCs w:val="24"/>
        </w:rPr>
        <w:t xml:space="preserve"> муниципального района</w:t>
      </w:r>
      <w:proofErr w:type="gramEnd"/>
      <w:r w:rsidR="004344F0" w:rsidRPr="006203B7">
        <w:rPr>
          <w:sz w:val="24"/>
          <w:szCs w:val="24"/>
        </w:rPr>
        <w:t>,</w:t>
      </w:r>
      <w:r w:rsidRPr="006203B7">
        <w:rPr>
          <w:sz w:val="24"/>
          <w:szCs w:val="24"/>
        </w:rPr>
        <w:t xml:space="preserve"> настоящими Правилами, Положением о Комиссии, иными нормативными правовыми актами, действующими на территории </w:t>
      </w:r>
      <w:r w:rsidR="004344F0" w:rsidRPr="006203B7">
        <w:rPr>
          <w:sz w:val="24"/>
          <w:szCs w:val="24"/>
        </w:rPr>
        <w:t>Бо</w:t>
      </w:r>
      <w:r w:rsidR="00550DE6">
        <w:rPr>
          <w:sz w:val="24"/>
          <w:szCs w:val="24"/>
        </w:rPr>
        <w:t>годуховского</w:t>
      </w:r>
      <w:r w:rsidR="00C82B12" w:rsidRPr="006203B7">
        <w:rPr>
          <w:sz w:val="24"/>
          <w:szCs w:val="24"/>
        </w:rPr>
        <w:t xml:space="preserve"> сельского поселения</w:t>
      </w:r>
      <w:r w:rsidRPr="006203B7">
        <w:rPr>
          <w:sz w:val="24"/>
          <w:szCs w:val="24"/>
        </w:rPr>
        <w:t>.</w:t>
      </w:r>
    </w:p>
    <w:p w:rsidR="00033D66" w:rsidRPr="006203B7" w:rsidRDefault="00A303A4" w:rsidP="00A3433E">
      <w:pPr>
        <w:pStyle w:val="3"/>
        <w:ind w:left="2268" w:hanging="1134"/>
        <w:jc w:val="both"/>
      </w:pPr>
      <w:bookmarkStart w:id="8" w:name="_Toc45094264"/>
      <w:r w:rsidRPr="006203B7">
        <w:t>Статья 4</w:t>
      </w:r>
      <w:r w:rsidR="00FC133F" w:rsidRPr="006203B7">
        <w:tab/>
        <w:t>Полномочия органов местного самоуправления по регулированию землепользования и застройки</w:t>
      </w:r>
      <w:bookmarkEnd w:id="8"/>
    </w:p>
    <w:p w:rsidR="00FC133F" w:rsidRPr="006203B7" w:rsidRDefault="00FC133F" w:rsidP="00827EB5">
      <w:pPr>
        <w:pStyle w:val="aff2"/>
        <w:numPr>
          <w:ilvl w:val="0"/>
          <w:numId w:val="38"/>
        </w:numPr>
        <w:spacing w:after="0" w:line="240" w:lineRule="auto"/>
        <w:ind w:left="0" w:firstLine="709"/>
        <w:jc w:val="both"/>
        <w:rPr>
          <w:rFonts w:ascii="Times New Roman" w:hAnsi="Times New Roman"/>
          <w:sz w:val="24"/>
          <w:szCs w:val="24"/>
        </w:rPr>
      </w:pPr>
      <w:proofErr w:type="gramStart"/>
      <w:r w:rsidRPr="006203B7">
        <w:rPr>
          <w:rFonts w:ascii="Times New Roman" w:hAnsi="Times New Roman"/>
          <w:sz w:val="24"/>
          <w:szCs w:val="24"/>
        </w:rPr>
        <w:t xml:space="preserve">Органы, уполномоченные регулировать землепользование и застройку территории </w:t>
      </w:r>
      <w:r w:rsidR="0009093B" w:rsidRPr="006203B7">
        <w:rPr>
          <w:rFonts w:ascii="Times New Roman" w:hAnsi="Times New Roman"/>
          <w:sz w:val="24"/>
          <w:szCs w:val="24"/>
        </w:rPr>
        <w:t>Бо</w:t>
      </w:r>
      <w:r w:rsidR="00550DE6">
        <w:rPr>
          <w:rFonts w:ascii="Times New Roman" w:hAnsi="Times New Roman"/>
          <w:sz w:val="24"/>
          <w:szCs w:val="24"/>
        </w:rPr>
        <w:t>годуховского</w:t>
      </w:r>
      <w:r w:rsidR="00E05232" w:rsidRPr="006203B7">
        <w:rPr>
          <w:rFonts w:ascii="Times New Roman" w:hAnsi="Times New Roman"/>
          <w:sz w:val="24"/>
          <w:szCs w:val="24"/>
        </w:rPr>
        <w:t xml:space="preserve"> сельского поселения</w:t>
      </w:r>
      <w:r w:rsidRPr="006203B7">
        <w:rPr>
          <w:rFonts w:ascii="Times New Roman" w:hAnsi="Times New Roman"/>
          <w:sz w:val="24"/>
          <w:szCs w:val="24"/>
        </w:rPr>
        <w:t xml:space="preserve">, в части применения настоящих Правил в своей деятельности тесно сотрудничают между собой и с Комиссией в рамках выполнения своих функций и обязанностей, возложенных на них действующим законодательством, </w:t>
      </w:r>
      <w:r w:rsidR="00884BEE" w:rsidRPr="006203B7">
        <w:rPr>
          <w:rFonts w:ascii="Times New Roman" w:hAnsi="Times New Roman"/>
          <w:sz w:val="24"/>
          <w:szCs w:val="24"/>
        </w:rPr>
        <w:t xml:space="preserve">Уставом </w:t>
      </w:r>
      <w:r w:rsidR="0009093B" w:rsidRPr="006203B7">
        <w:rPr>
          <w:rFonts w:ascii="Times New Roman" w:hAnsi="Times New Roman"/>
          <w:sz w:val="24"/>
          <w:szCs w:val="24"/>
        </w:rPr>
        <w:t>Н</w:t>
      </w:r>
      <w:r w:rsidR="00550DE6">
        <w:rPr>
          <w:rFonts w:ascii="Times New Roman" w:hAnsi="Times New Roman"/>
          <w:sz w:val="24"/>
          <w:szCs w:val="24"/>
        </w:rPr>
        <w:t>азываевского</w:t>
      </w:r>
      <w:r w:rsidR="00223F83" w:rsidRPr="006203B7">
        <w:rPr>
          <w:rFonts w:ascii="Times New Roman" w:hAnsi="Times New Roman"/>
          <w:sz w:val="24"/>
          <w:szCs w:val="24"/>
        </w:rPr>
        <w:t xml:space="preserve"> муниципального района Омской</w:t>
      </w:r>
      <w:r w:rsidRPr="006203B7">
        <w:rPr>
          <w:rFonts w:ascii="Times New Roman" w:hAnsi="Times New Roman"/>
          <w:sz w:val="24"/>
          <w:szCs w:val="24"/>
        </w:rPr>
        <w:t xml:space="preserve"> области, положениями об учреждениях, органов местного самоуправления и иными нормативными правовыми актами органов местного самоуправления.</w:t>
      </w:r>
      <w:proofErr w:type="gramEnd"/>
    </w:p>
    <w:p w:rsidR="00544657" w:rsidRPr="006203B7" w:rsidRDefault="00544657" w:rsidP="00827EB5">
      <w:pPr>
        <w:pStyle w:val="3"/>
        <w:ind w:left="2268" w:hanging="1134"/>
        <w:jc w:val="both"/>
      </w:pPr>
      <w:bookmarkStart w:id="9" w:name="_Toc45094265"/>
      <w:r w:rsidRPr="006203B7">
        <w:t>Статья 5</w:t>
      </w:r>
      <w:r w:rsidRPr="006203B7">
        <w:tab/>
        <w:t xml:space="preserve">Основные направления регулирования землепользования и застройки на территории </w:t>
      </w:r>
      <w:r w:rsidR="0009093B" w:rsidRPr="006203B7">
        <w:t>Бо</w:t>
      </w:r>
      <w:r w:rsidR="00550DE6">
        <w:t>годуховского</w:t>
      </w:r>
      <w:r w:rsidR="0097662C" w:rsidRPr="006203B7">
        <w:t xml:space="preserve"> </w:t>
      </w:r>
      <w:r w:rsidR="00107216" w:rsidRPr="006203B7">
        <w:t>сельского поселения</w:t>
      </w:r>
      <w:bookmarkEnd w:id="9"/>
    </w:p>
    <w:p w:rsidR="00AC69F0" w:rsidRPr="006203B7" w:rsidRDefault="00AC69F0" w:rsidP="00AC69F0">
      <w:pPr>
        <w:tabs>
          <w:tab w:val="left" w:pos="1440"/>
        </w:tabs>
        <w:ind w:firstLine="709"/>
        <w:jc w:val="both"/>
        <w:rPr>
          <w:sz w:val="24"/>
          <w:szCs w:val="24"/>
        </w:rPr>
      </w:pPr>
      <w:r w:rsidRPr="006203B7">
        <w:rPr>
          <w:sz w:val="24"/>
          <w:szCs w:val="24"/>
        </w:rPr>
        <w:t>1.</w:t>
      </w:r>
      <w:r w:rsidRPr="006203B7">
        <w:rPr>
          <w:sz w:val="24"/>
          <w:szCs w:val="24"/>
        </w:rPr>
        <w:tab/>
        <w:t>Применение настоящих Правил направлено на регулирование вопросов землепользования, создание правового механизма перераспределения земельных участков между юридическими и физическими лицами, изменение их правового статуса, видов разрешенного использования, как самих земельных участков, так и объектов капитального строительства, расположенных на них.</w:t>
      </w:r>
    </w:p>
    <w:p w:rsidR="00AC69F0" w:rsidRPr="006203B7" w:rsidRDefault="00AC69F0" w:rsidP="00AC69F0">
      <w:pPr>
        <w:ind w:firstLine="709"/>
        <w:jc w:val="both"/>
        <w:rPr>
          <w:sz w:val="24"/>
          <w:szCs w:val="24"/>
        </w:rPr>
      </w:pPr>
      <w:r w:rsidRPr="006203B7">
        <w:rPr>
          <w:sz w:val="24"/>
          <w:szCs w:val="24"/>
        </w:rPr>
        <w:t>К основным направлениям регулирования землепользования и застройки в плане применения настоящих Правил относятся:</w:t>
      </w:r>
    </w:p>
    <w:p w:rsidR="00AC69F0" w:rsidRPr="006203B7" w:rsidRDefault="00AC69F0" w:rsidP="00AC69F0">
      <w:pPr>
        <w:autoSpaceDE w:val="0"/>
        <w:autoSpaceDN w:val="0"/>
        <w:adjustRightInd w:val="0"/>
        <w:ind w:left="1701" w:hanging="567"/>
        <w:jc w:val="both"/>
        <w:rPr>
          <w:bCs/>
          <w:sz w:val="24"/>
          <w:szCs w:val="24"/>
        </w:rPr>
      </w:pPr>
      <w:r w:rsidRPr="006203B7">
        <w:rPr>
          <w:sz w:val="24"/>
          <w:szCs w:val="24"/>
        </w:rPr>
        <w:t>1)</w:t>
      </w:r>
      <w:r w:rsidRPr="006203B7">
        <w:rPr>
          <w:sz w:val="24"/>
          <w:szCs w:val="24"/>
        </w:rPr>
        <w:tab/>
        <w:t>предоставление земельных участков физическим и юридическим лицам из земель, находящихся в государственной или муниципальной собственности;</w:t>
      </w:r>
    </w:p>
    <w:p w:rsidR="00AC69F0" w:rsidRPr="006203B7" w:rsidRDefault="00AC69F0" w:rsidP="00AC69F0">
      <w:pPr>
        <w:ind w:left="1701" w:hanging="567"/>
        <w:jc w:val="both"/>
        <w:rPr>
          <w:sz w:val="24"/>
          <w:szCs w:val="24"/>
        </w:rPr>
      </w:pPr>
      <w:r w:rsidRPr="006203B7">
        <w:rPr>
          <w:sz w:val="24"/>
          <w:szCs w:val="24"/>
        </w:rPr>
        <w:t>2)</w:t>
      </w:r>
      <w:r w:rsidRPr="006203B7">
        <w:rPr>
          <w:sz w:val="24"/>
          <w:szCs w:val="24"/>
        </w:rPr>
        <w:tab/>
        <w:t xml:space="preserve">изъятие земельных участков и резервирование земель для муниципальных нужд (в соответствии с Земельным кодексом Российской Федерации, иными законами, нормативными правовыми актами </w:t>
      </w:r>
      <w:r w:rsidR="00110FF7" w:rsidRPr="006203B7">
        <w:rPr>
          <w:sz w:val="24"/>
          <w:szCs w:val="24"/>
        </w:rPr>
        <w:t>Омской</w:t>
      </w:r>
      <w:r w:rsidRPr="006203B7">
        <w:rPr>
          <w:sz w:val="24"/>
          <w:szCs w:val="24"/>
        </w:rPr>
        <w:t xml:space="preserve"> области и </w:t>
      </w:r>
      <w:r w:rsidR="0009093B" w:rsidRPr="006203B7">
        <w:rPr>
          <w:sz w:val="24"/>
          <w:szCs w:val="24"/>
        </w:rPr>
        <w:t>Н</w:t>
      </w:r>
      <w:r w:rsidR="00550DE6">
        <w:rPr>
          <w:sz w:val="24"/>
          <w:szCs w:val="24"/>
        </w:rPr>
        <w:t>азываевского</w:t>
      </w:r>
      <w:r w:rsidR="00110FF7" w:rsidRPr="006203B7">
        <w:rPr>
          <w:sz w:val="24"/>
          <w:szCs w:val="24"/>
        </w:rPr>
        <w:t xml:space="preserve"> муниципального</w:t>
      </w:r>
      <w:r w:rsidRPr="006203B7">
        <w:rPr>
          <w:sz w:val="24"/>
          <w:szCs w:val="24"/>
        </w:rPr>
        <w:t xml:space="preserve"> района);</w:t>
      </w:r>
    </w:p>
    <w:p w:rsidR="00AC69F0" w:rsidRPr="006203B7" w:rsidRDefault="00AC69F0" w:rsidP="00AC69F0">
      <w:pPr>
        <w:ind w:left="1701" w:hanging="567"/>
        <w:jc w:val="both"/>
        <w:rPr>
          <w:sz w:val="24"/>
          <w:szCs w:val="24"/>
        </w:rPr>
      </w:pPr>
      <w:r w:rsidRPr="006203B7">
        <w:rPr>
          <w:sz w:val="24"/>
          <w:szCs w:val="24"/>
        </w:rPr>
        <w:t>3)</w:t>
      </w:r>
      <w:r w:rsidRPr="006203B7">
        <w:rPr>
          <w:sz w:val="24"/>
          <w:szCs w:val="24"/>
        </w:rPr>
        <w:tab/>
        <w:t>прекращение и ограничение прав на земельные участки, установление сервитутов</w:t>
      </w:r>
      <w:r w:rsidR="00827EB5" w:rsidRPr="006203B7">
        <w:rPr>
          <w:sz w:val="24"/>
          <w:szCs w:val="24"/>
        </w:rPr>
        <w:t xml:space="preserve"> </w:t>
      </w:r>
      <w:r w:rsidRPr="006203B7">
        <w:rPr>
          <w:sz w:val="24"/>
          <w:szCs w:val="24"/>
        </w:rPr>
        <w:t xml:space="preserve">(в соответствии с Земельным кодексом Российской Федерации, иными законами, нормативными правовыми актами </w:t>
      </w:r>
      <w:r w:rsidR="00110FF7" w:rsidRPr="006203B7">
        <w:rPr>
          <w:sz w:val="24"/>
          <w:szCs w:val="24"/>
        </w:rPr>
        <w:t>Омской</w:t>
      </w:r>
      <w:r w:rsidRPr="006203B7">
        <w:rPr>
          <w:sz w:val="24"/>
          <w:szCs w:val="24"/>
        </w:rPr>
        <w:t xml:space="preserve"> области и </w:t>
      </w:r>
      <w:r w:rsidR="0009093B" w:rsidRPr="006203B7">
        <w:rPr>
          <w:sz w:val="24"/>
          <w:szCs w:val="24"/>
        </w:rPr>
        <w:t>Н</w:t>
      </w:r>
      <w:r w:rsidR="00550DE6">
        <w:rPr>
          <w:sz w:val="24"/>
          <w:szCs w:val="24"/>
        </w:rPr>
        <w:t>азываевского</w:t>
      </w:r>
      <w:r w:rsidR="00110FF7" w:rsidRPr="006203B7">
        <w:rPr>
          <w:sz w:val="24"/>
          <w:szCs w:val="24"/>
        </w:rPr>
        <w:t xml:space="preserve"> муниципального</w:t>
      </w:r>
      <w:r w:rsidRPr="006203B7">
        <w:rPr>
          <w:sz w:val="24"/>
          <w:szCs w:val="24"/>
        </w:rPr>
        <w:t xml:space="preserve"> района);</w:t>
      </w:r>
    </w:p>
    <w:p w:rsidR="00544657" w:rsidRPr="006203B7" w:rsidRDefault="00AC69F0" w:rsidP="00AC69F0">
      <w:pPr>
        <w:ind w:left="1701" w:hanging="567"/>
        <w:jc w:val="both"/>
        <w:rPr>
          <w:sz w:val="24"/>
          <w:szCs w:val="24"/>
        </w:rPr>
      </w:pPr>
      <w:r w:rsidRPr="006203B7">
        <w:rPr>
          <w:sz w:val="24"/>
          <w:szCs w:val="24"/>
        </w:rPr>
        <w:t>4)</w:t>
      </w:r>
      <w:r w:rsidRPr="006203B7">
        <w:rPr>
          <w:sz w:val="24"/>
          <w:szCs w:val="24"/>
        </w:rPr>
        <w:tab/>
        <w:t>изменение видов разрешенного использования земельных участков и объектов капитального строительства физическими и юридическими лицами</w:t>
      </w:r>
      <w:r w:rsidR="00827EB5" w:rsidRPr="006203B7">
        <w:rPr>
          <w:sz w:val="24"/>
          <w:szCs w:val="24"/>
        </w:rPr>
        <w:t xml:space="preserve"> </w:t>
      </w:r>
      <w:r w:rsidRPr="006203B7">
        <w:rPr>
          <w:sz w:val="24"/>
          <w:szCs w:val="24"/>
        </w:rPr>
        <w:t xml:space="preserve">(в соответствии с Градостроительным кодексом Российской </w:t>
      </w:r>
      <w:r w:rsidRPr="006203B7">
        <w:rPr>
          <w:sz w:val="24"/>
          <w:szCs w:val="24"/>
        </w:rPr>
        <w:lastRenderedPageBreak/>
        <w:t xml:space="preserve">Федерации, иными законами, нормативными правовыми актами </w:t>
      </w:r>
      <w:r w:rsidR="00884BEE" w:rsidRPr="006203B7">
        <w:rPr>
          <w:sz w:val="24"/>
          <w:szCs w:val="24"/>
        </w:rPr>
        <w:t>Омской</w:t>
      </w:r>
      <w:r w:rsidRPr="006203B7">
        <w:rPr>
          <w:sz w:val="24"/>
          <w:szCs w:val="24"/>
        </w:rPr>
        <w:t xml:space="preserve"> области и </w:t>
      </w:r>
      <w:r w:rsidR="0009093B" w:rsidRPr="006203B7">
        <w:rPr>
          <w:sz w:val="24"/>
          <w:szCs w:val="24"/>
        </w:rPr>
        <w:t>Н</w:t>
      </w:r>
      <w:r w:rsidR="00550DE6">
        <w:rPr>
          <w:sz w:val="24"/>
          <w:szCs w:val="24"/>
        </w:rPr>
        <w:t>азываевского</w:t>
      </w:r>
      <w:r w:rsidR="00884BEE" w:rsidRPr="006203B7">
        <w:rPr>
          <w:sz w:val="24"/>
          <w:szCs w:val="24"/>
        </w:rPr>
        <w:t xml:space="preserve"> муниципального района</w:t>
      </w:r>
      <w:r w:rsidRPr="006203B7">
        <w:rPr>
          <w:sz w:val="24"/>
          <w:szCs w:val="24"/>
        </w:rPr>
        <w:t>).</w:t>
      </w:r>
    </w:p>
    <w:p w:rsidR="00077995" w:rsidRPr="006203B7" w:rsidRDefault="00077995" w:rsidP="00827EB5">
      <w:pPr>
        <w:pStyle w:val="20"/>
        <w:ind w:left="2127" w:hanging="1276"/>
        <w:rPr>
          <w:sz w:val="24"/>
          <w:szCs w:val="24"/>
        </w:rPr>
      </w:pPr>
      <w:bookmarkStart w:id="10" w:name="_Toc45094266"/>
      <w:bookmarkEnd w:id="4"/>
      <w:r w:rsidRPr="006203B7">
        <w:rPr>
          <w:sz w:val="24"/>
          <w:szCs w:val="24"/>
        </w:rPr>
        <w:t>Глава 3</w:t>
      </w:r>
      <w:r w:rsidRPr="006203B7">
        <w:rPr>
          <w:sz w:val="24"/>
          <w:szCs w:val="24"/>
        </w:rPr>
        <w:tab/>
        <w:t>Особенности применения правил в части градостроительных регламентов</w:t>
      </w:r>
      <w:bookmarkEnd w:id="10"/>
    </w:p>
    <w:p w:rsidR="00FC5848" w:rsidRPr="006203B7" w:rsidRDefault="007E3399" w:rsidP="00827EB5">
      <w:pPr>
        <w:pStyle w:val="3"/>
        <w:tabs>
          <w:tab w:val="left" w:pos="1701"/>
          <w:tab w:val="left" w:pos="2268"/>
        </w:tabs>
        <w:ind w:firstLine="1134"/>
        <w:rPr>
          <w:rStyle w:val="FontStyle82"/>
          <w:sz w:val="24"/>
          <w:szCs w:val="24"/>
        </w:rPr>
      </w:pPr>
      <w:bookmarkStart w:id="11" w:name="_Toc45094267"/>
      <w:r w:rsidRPr="006203B7">
        <w:rPr>
          <w:color w:val="111111"/>
        </w:rPr>
        <w:t xml:space="preserve">Статья </w:t>
      </w:r>
      <w:r w:rsidR="00AC69F0" w:rsidRPr="006203B7">
        <w:rPr>
          <w:color w:val="111111"/>
        </w:rPr>
        <w:t>6</w:t>
      </w:r>
      <w:r w:rsidR="00077995" w:rsidRPr="006203B7">
        <w:rPr>
          <w:color w:val="111111"/>
        </w:rPr>
        <w:tab/>
        <w:t>Градостроительные регламенты и их применения</w:t>
      </w:r>
      <w:bookmarkEnd w:id="11"/>
    </w:p>
    <w:p w:rsidR="0079054A" w:rsidRPr="006203B7" w:rsidRDefault="0079054A" w:rsidP="0079054A">
      <w:pPr>
        <w:tabs>
          <w:tab w:val="left" w:pos="1440"/>
        </w:tabs>
        <w:ind w:firstLine="709"/>
        <w:jc w:val="both"/>
        <w:rPr>
          <w:sz w:val="24"/>
          <w:szCs w:val="24"/>
        </w:rPr>
      </w:pPr>
      <w:r w:rsidRPr="006203B7">
        <w:rPr>
          <w:sz w:val="24"/>
          <w:szCs w:val="24"/>
        </w:rPr>
        <w:t>1</w:t>
      </w:r>
      <w:r w:rsidRPr="006203B7">
        <w:rPr>
          <w:sz w:val="24"/>
          <w:szCs w:val="24"/>
        </w:rPr>
        <w:tab/>
        <w:t xml:space="preserve">Градостроительным регламентом определяется правовой режим земельных участков на территории </w:t>
      </w:r>
      <w:r w:rsidR="009D2EAF" w:rsidRPr="006203B7">
        <w:rPr>
          <w:sz w:val="24"/>
          <w:szCs w:val="24"/>
        </w:rPr>
        <w:t>Бо</w:t>
      </w:r>
      <w:r w:rsidR="00550DE6">
        <w:rPr>
          <w:sz w:val="24"/>
          <w:szCs w:val="24"/>
        </w:rPr>
        <w:t>годуховского</w:t>
      </w:r>
      <w:r w:rsidR="00110FF7" w:rsidRPr="006203B7">
        <w:rPr>
          <w:sz w:val="24"/>
          <w:szCs w:val="24"/>
        </w:rPr>
        <w:t xml:space="preserve"> сельского поселения</w:t>
      </w:r>
      <w:r w:rsidRPr="006203B7">
        <w:rPr>
          <w:sz w:val="24"/>
          <w:szCs w:val="24"/>
        </w:rPr>
        <w:t xml:space="preserve">,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расположенных на территории </w:t>
      </w:r>
      <w:r w:rsidR="00110FF7" w:rsidRPr="006203B7">
        <w:rPr>
          <w:sz w:val="24"/>
          <w:szCs w:val="24"/>
        </w:rPr>
        <w:t>сельского поселения</w:t>
      </w:r>
      <w:r w:rsidRPr="006203B7">
        <w:rPr>
          <w:sz w:val="24"/>
          <w:szCs w:val="24"/>
        </w:rPr>
        <w:t>, независимо от форм собственности и иных прав на земельные участки.</w:t>
      </w:r>
    </w:p>
    <w:p w:rsidR="0079054A" w:rsidRPr="006203B7" w:rsidRDefault="0079054A" w:rsidP="0079054A">
      <w:pPr>
        <w:tabs>
          <w:tab w:val="left" w:pos="1440"/>
        </w:tabs>
        <w:ind w:firstLine="709"/>
        <w:jc w:val="both"/>
        <w:rPr>
          <w:sz w:val="24"/>
          <w:szCs w:val="24"/>
        </w:rPr>
      </w:pPr>
      <w:proofErr w:type="gramStart"/>
      <w:r w:rsidRPr="006203B7">
        <w:rPr>
          <w:sz w:val="24"/>
          <w:szCs w:val="24"/>
        </w:rPr>
        <w:t>2</w:t>
      </w:r>
      <w:r w:rsidRPr="006203B7">
        <w:rPr>
          <w:sz w:val="24"/>
          <w:szCs w:val="24"/>
        </w:rPr>
        <w:tab/>
        <w:t xml:space="preserve">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территории </w:t>
      </w:r>
      <w:r w:rsidR="00334162" w:rsidRPr="006203B7">
        <w:rPr>
          <w:sz w:val="24"/>
          <w:szCs w:val="24"/>
        </w:rPr>
        <w:t>Бо</w:t>
      </w:r>
      <w:r w:rsidR="00550DE6">
        <w:rPr>
          <w:sz w:val="24"/>
          <w:szCs w:val="24"/>
        </w:rPr>
        <w:t>годуховского</w:t>
      </w:r>
      <w:r w:rsidR="00110FF7" w:rsidRPr="006203B7">
        <w:rPr>
          <w:sz w:val="24"/>
          <w:szCs w:val="24"/>
        </w:rPr>
        <w:t xml:space="preserve"> сельского поселения </w:t>
      </w:r>
      <w:r w:rsidR="00334162" w:rsidRPr="006203B7">
        <w:rPr>
          <w:sz w:val="24"/>
          <w:szCs w:val="24"/>
        </w:rPr>
        <w:t>Н</w:t>
      </w:r>
      <w:r w:rsidR="00550DE6">
        <w:rPr>
          <w:sz w:val="24"/>
          <w:szCs w:val="24"/>
        </w:rPr>
        <w:t>азываевского</w:t>
      </w:r>
      <w:r w:rsidR="00110FF7" w:rsidRPr="006203B7">
        <w:rPr>
          <w:sz w:val="24"/>
          <w:szCs w:val="24"/>
        </w:rPr>
        <w:t xml:space="preserve"> муниципального района Омской </w:t>
      </w:r>
      <w:r w:rsidRPr="006203B7">
        <w:rPr>
          <w:sz w:val="24"/>
          <w:szCs w:val="24"/>
        </w:rPr>
        <w:t>области.</w:t>
      </w:r>
      <w:proofErr w:type="gramEnd"/>
    </w:p>
    <w:p w:rsidR="0079054A" w:rsidRPr="006203B7" w:rsidRDefault="0079054A" w:rsidP="0079054A">
      <w:pPr>
        <w:tabs>
          <w:tab w:val="left" w:pos="1440"/>
        </w:tabs>
        <w:ind w:firstLine="709"/>
        <w:jc w:val="both"/>
        <w:rPr>
          <w:sz w:val="24"/>
          <w:szCs w:val="24"/>
        </w:rPr>
      </w:pPr>
      <w:r w:rsidRPr="006203B7">
        <w:rPr>
          <w:sz w:val="24"/>
          <w:szCs w:val="24"/>
        </w:rPr>
        <w:t>3</w:t>
      </w:r>
      <w:r w:rsidRPr="006203B7">
        <w:rPr>
          <w:sz w:val="24"/>
          <w:szCs w:val="24"/>
        </w:rPr>
        <w:tab/>
        <w:t>Действие градостроительных регламентов, определенных настоящими Правилами, не распространяется на земельные участки:</w:t>
      </w:r>
    </w:p>
    <w:p w:rsidR="0079054A" w:rsidRPr="006203B7" w:rsidRDefault="0079054A" w:rsidP="0079054A">
      <w:pPr>
        <w:tabs>
          <w:tab w:val="left" w:pos="1620"/>
        </w:tabs>
        <w:ind w:firstLine="709"/>
        <w:jc w:val="both"/>
        <w:rPr>
          <w:sz w:val="24"/>
          <w:szCs w:val="24"/>
        </w:rPr>
      </w:pPr>
      <w:r w:rsidRPr="006203B7">
        <w:rPr>
          <w:sz w:val="24"/>
          <w:szCs w:val="24"/>
        </w:rPr>
        <w:t>-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79054A" w:rsidRPr="006203B7" w:rsidRDefault="0079054A" w:rsidP="0079054A">
      <w:pPr>
        <w:ind w:firstLine="709"/>
        <w:jc w:val="both"/>
        <w:rPr>
          <w:sz w:val="24"/>
          <w:szCs w:val="24"/>
        </w:rPr>
      </w:pPr>
      <w:r w:rsidRPr="006203B7">
        <w:rPr>
          <w:sz w:val="24"/>
          <w:szCs w:val="24"/>
        </w:rPr>
        <w:t>- в границах территорий общего пользования;</w:t>
      </w:r>
    </w:p>
    <w:p w:rsidR="0079054A" w:rsidRPr="006203B7" w:rsidRDefault="0079054A" w:rsidP="0079054A">
      <w:pPr>
        <w:ind w:firstLine="709"/>
        <w:jc w:val="both"/>
        <w:rPr>
          <w:sz w:val="24"/>
          <w:szCs w:val="24"/>
        </w:rPr>
      </w:pPr>
      <w:r w:rsidRPr="006203B7">
        <w:rPr>
          <w:sz w:val="24"/>
          <w:szCs w:val="24"/>
        </w:rPr>
        <w:t>- предназначенные для размещения линейных объектов и (или) занятые линейными объектами;</w:t>
      </w:r>
    </w:p>
    <w:p w:rsidR="0079054A" w:rsidRPr="006203B7" w:rsidRDefault="0079054A" w:rsidP="0079054A">
      <w:pPr>
        <w:ind w:firstLine="709"/>
        <w:jc w:val="both"/>
        <w:rPr>
          <w:sz w:val="24"/>
          <w:szCs w:val="24"/>
        </w:rPr>
      </w:pPr>
      <w:r w:rsidRPr="006203B7">
        <w:rPr>
          <w:sz w:val="24"/>
          <w:szCs w:val="24"/>
        </w:rPr>
        <w:t>- предоставленные для добычи полезных ископаемых.</w:t>
      </w:r>
    </w:p>
    <w:p w:rsidR="0079054A" w:rsidRPr="006203B7" w:rsidRDefault="0079054A" w:rsidP="0079054A">
      <w:pPr>
        <w:widowControl w:val="0"/>
        <w:tabs>
          <w:tab w:val="left" w:pos="1440"/>
        </w:tabs>
        <w:autoSpaceDE w:val="0"/>
        <w:autoSpaceDN w:val="0"/>
        <w:adjustRightInd w:val="0"/>
        <w:ind w:firstLine="709"/>
        <w:jc w:val="both"/>
        <w:rPr>
          <w:sz w:val="24"/>
          <w:szCs w:val="24"/>
        </w:rPr>
      </w:pPr>
      <w:r w:rsidRPr="006203B7">
        <w:rPr>
          <w:sz w:val="24"/>
          <w:szCs w:val="24"/>
        </w:rPr>
        <w:t>4</w:t>
      </w:r>
      <w:r w:rsidRPr="006203B7">
        <w:rPr>
          <w:sz w:val="24"/>
          <w:szCs w:val="24"/>
        </w:rPr>
        <w:tab/>
        <w:t>Градостроительные регламенты не устанавливаются для земель лесного фонда, земель,</w:t>
      </w:r>
      <w:r w:rsidR="002114A8" w:rsidRPr="006203B7">
        <w:rPr>
          <w:sz w:val="24"/>
          <w:szCs w:val="24"/>
        </w:rPr>
        <w:t xml:space="preserve"> </w:t>
      </w:r>
      <w:r w:rsidRPr="006203B7">
        <w:rPr>
          <w:sz w:val="24"/>
          <w:szCs w:val="24"/>
        </w:rPr>
        <w:t>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2114A8" w:rsidRPr="006203B7">
        <w:rPr>
          <w:sz w:val="24"/>
          <w:szCs w:val="24"/>
        </w:rPr>
        <w:t xml:space="preserve"> </w:t>
      </w:r>
      <w:r w:rsidRPr="006203B7">
        <w:rPr>
          <w:sz w:val="24"/>
          <w:szCs w:val="24"/>
        </w:rPr>
        <w:t>и территорий опережающего социально-экономического развития.</w:t>
      </w:r>
    </w:p>
    <w:p w:rsidR="0079054A" w:rsidRPr="006203B7" w:rsidRDefault="0079054A" w:rsidP="0079054A">
      <w:pPr>
        <w:tabs>
          <w:tab w:val="left" w:pos="1440"/>
        </w:tabs>
        <w:autoSpaceDE w:val="0"/>
        <w:autoSpaceDN w:val="0"/>
        <w:adjustRightInd w:val="0"/>
        <w:ind w:firstLine="709"/>
        <w:jc w:val="both"/>
        <w:rPr>
          <w:sz w:val="24"/>
          <w:szCs w:val="24"/>
        </w:rPr>
      </w:pPr>
      <w:r w:rsidRPr="006203B7">
        <w:rPr>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w:t>
      </w:r>
      <w:r w:rsidR="007D5FFF" w:rsidRPr="006203B7">
        <w:rPr>
          <w:sz w:val="24"/>
          <w:szCs w:val="24"/>
        </w:rPr>
        <w:t>Омской</w:t>
      </w:r>
      <w:r w:rsidRPr="006203B7">
        <w:rPr>
          <w:sz w:val="24"/>
          <w:szCs w:val="24"/>
        </w:rPr>
        <w:t xml:space="preserve"> области или уполномоченными органами местного самоуправления в соответствии с федеральными законами.</w:t>
      </w:r>
    </w:p>
    <w:p w:rsidR="0079054A" w:rsidRPr="006203B7" w:rsidRDefault="0079054A" w:rsidP="0079054A">
      <w:pPr>
        <w:tabs>
          <w:tab w:val="left" w:pos="1440"/>
        </w:tabs>
        <w:ind w:firstLine="709"/>
        <w:jc w:val="both"/>
        <w:rPr>
          <w:sz w:val="24"/>
          <w:szCs w:val="24"/>
        </w:rPr>
      </w:pPr>
      <w:r w:rsidRPr="006203B7">
        <w:rPr>
          <w:sz w:val="24"/>
          <w:szCs w:val="24"/>
        </w:rPr>
        <w:t>5</w:t>
      </w:r>
      <w:r w:rsidRPr="006203B7">
        <w:rPr>
          <w:sz w:val="24"/>
          <w:szCs w:val="24"/>
        </w:rPr>
        <w:tab/>
        <w:t>Ограничения видов и параметров использования земельных участков в целях обеспечения особых условий использования и режима хозяйственной деятельности могут устанавливаться в следующих зонах:</w:t>
      </w:r>
    </w:p>
    <w:p w:rsidR="0079054A" w:rsidRPr="006203B7" w:rsidRDefault="0079054A" w:rsidP="0079054A">
      <w:pPr>
        <w:ind w:firstLine="709"/>
        <w:jc w:val="both"/>
        <w:rPr>
          <w:sz w:val="24"/>
          <w:szCs w:val="24"/>
        </w:rPr>
      </w:pPr>
      <w:r w:rsidRPr="006203B7">
        <w:rPr>
          <w:sz w:val="24"/>
          <w:szCs w:val="24"/>
        </w:rPr>
        <w:t>- охранные зоны;</w:t>
      </w:r>
    </w:p>
    <w:p w:rsidR="0079054A" w:rsidRPr="006203B7" w:rsidRDefault="0079054A" w:rsidP="0079054A">
      <w:pPr>
        <w:ind w:firstLine="709"/>
        <w:jc w:val="both"/>
        <w:rPr>
          <w:sz w:val="24"/>
          <w:szCs w:val="24"/>
        </w:rPr>
      </w:pPr>
      <w:r w:rsidRPr="006203B7">
        <w:rPr>
          <w:sz w:val="24"/>
          <w:szCs w:val="24"/>
        </w:rPr>
        <w:lastRenderedPageBreak/>
        <w:t>- санитарно-защитные зоны.</w:t>
      </w:r>
    </w:p>
    <w:p w:rsidR="0079054A" w:rsidRPr="006203B7" w:rsidRDefault="0079054A" w:rsidP="0079054A">
      <w:pPr>
        <w:tabs>
          <w:tab w:val="left" w:pos="1440"/>
        </w:tabs>
        <w:ind w:firstLine="709"/>
        <w:jc w:val="both"/>
        <w:rPr>
          <w:sz w:val="24"/>
          <w:szCs w:val="24"/>
        </w:rPr>
      </w:pPr>
      <w:proofErr w:type="gramStart"/>
      <w:r w:rsidRPr="006203B7">
        <w:rPr>
          <w:sz w:val="24"/>
          <w:szCs w:val="24"/>
        </w:rPr>
        <w:t>6</w:t>
      </w:r>
      <w:r w:rsidRPr="006203B7">
        <w:rPr>
          <w:sz w:val="24"/>
          <w:szCs w:val="24"/>
        </w:rPr>
        <w:tab/>
        <w:t xml:space="preserve">Земельные участки или объекты капитального строительства на территории </w:t>
      </w:r>
      <w:r w:rsidR="00D16B59" w:rsidRPr="006203B7">
        <w:rPr>
          <w:sz w:val="24"/>
          <w:szCs w:val="24"/>
        </w:rPr>
        <w:t>Б</w:t>
      </w:r>
      <w:r w:rsidR="00785EA1">
        <w:rPr>
          <w:sz w:val="24"/>
          <w:szCs w:val="24"/>
        </w:rPr>
        <w:t>огодуховского</w:t>
      </w:r>
      <w:r w:rsidR="007D5FFF" w:rsidRPr="006203B7">
        <w:rPr>
          <w:sz w:val="24"/>
          <w:szCs w:val="24"/>
        </w:rPr>
        <w:t xml:space="preserve"> сельского поселения</w:t>
      </w:r>
      <w:r w:rsidRPr="006203B7">
        <w:rPr>
          <w:sz w:val="24"/>
          <w:szCs w:val="24"/>
        </w:rPr>
        <w:t>,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w:t>
      </w:r>
      <w:proofErr w:type="gramEnd"/>
      <w:r w:rsidRPr="006203B7">
        <w:rPr>
          <w:sz w:val="24"/>
          <w:szCs w:val="24"/>
        </w:rPr>
        <w:t xml:space="preserve"> окружающей среды.</w:t>
      </w:r>
    </w:p>
    <w:p w:rsidR="0079054A" w:rsidRPr="006203B7" w:rsidRDefault="0079054A" w:rsidP="0079054A">
      <w:pPr>
        <w:tabs>
          <w:tab w:val="left" w:pos="1440"/>
        </w:tabs>
        <w:ind w:firstLine="709"/>
        <w:jc w:val="both"/>
        <w:rPr>
          <w:sz w:val="24"/>
          <w:szCs w:val="24"/>
        </w:rPr>
      </w:pPr>
      <w:r w:rsidRPr="006203B7">
        <w:rPr>
          <w:sz w:val="24"/>
          <w:szCs w:val="24"/>
        </w:rPr>
        <w:t>7</w:t>
      </w:r>
      <w:r w:rsidRPr="006203B7">
        <w:rPr>
          <w:sz w:val="24"/>
          <w:szCs w:val="24"/>
        </w:rPr>
        <w:tab/>
        <w:t>Реконструкция, указанных в части 6 настоящей статьи Правил,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 настоящих Правил.</w:t>
      </w:r>
    </w:p>
    <w:p w:rsidR="0079054A" w:rsidRPr="006203B7" w:rsidRDefault="0079054A" w:rsidP="0079054A">
      <w:pPr>
        <w:tabs>
          <w:tab w:val="left" w:pos="1440"/>
        </w:tabs>
        <w:ind w:firstLine="709"/>
        <w:jc w:val="both"/>
        <w:rPr>
          <w:sz w:val="24"/>
          <w:szCs w:val="24"/>
        </w:rPr>
      </w:pPr>
      <w:r w:rsidRPr="006203B7">
        <w:rPr>
          <w:sz w:val="24"/>
          <w:szCs w:val="24"/>
        </w:rPr>
        <w:t>8</w:t>
      </w:r>
      <w:r w:rsidRPr="006203B7">
        <w:rPr>
          <w:sz w:val="24"/>
          <w:szCs w:val="24"/>
        </w:rPr>
        <w:tab/>
        <w:t>В случае, если использование указанных в части 6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33D66" w:rsidRPr="006203B7" w:rsidRDefault="00BC7A2B" w:rsidP="007D7CEA">
      <w:pPr>
        <w:pStyle w:val="3"/>
        <w:ind w:left="2268" w:hanging="1134"/>
      </w:pPr>
      <w:bookmarkStart w:id="12" w:name="_Toc45094268"/>
      <w:r w:rsidRPr="006203B7">
        <w:t xml:space="preserve">Статья </w:t>
      </w:r>
      <w:r w:rsidR="00820863" w:rsidRPr="006203B7">
        <w:t>7</w:t>
      </w:r>
      <w:r w:rsidR="007E2766" w:rsidRPr="006203B7">
        <w:tab/>
      </w:r>
      <w:r w:rsidR="00107116" w:rsidRPr="006203B7">
        <w:t>Виды разрешенного использования земельных участков и объектов капитального строительства</w:t>
      </w:r>
      <w:bookmarkEnd w:id="12"/>
    </w:p>
    <w:p w:rsidR="00EE4217" w:rsidRPr="006203B7" w:rsidRDefault="00EE4217" w:rsidP="00EE4217">
      <w:pPr>
        <w:pStyle w:val="ConsPlusNormal"/>
        <w:ind w:firstLine="540"/>
        <w:jc w:val="both"/>
        <w:rPr>
          <w:rFonts w:ascii="Times New Roman" w:hAnsi="Times New Roman" w:cs="Times New Roman"/>
          <w:sz w:val="24"/>
          <w:szCs w:val="24"/>
        </w:rPr>
      </w:pPr>
      <w:r w:rsidRPr="006203B7">
        <w:rPr>
          <w:rFonts w:ascii="Times New Roman" w:hAnsi="Times New Roman" w:cs="Times New Roman"/>
          <w:sz w:val="24"/>
          <w:szCs w:val="24"/>
        </w:rPr>
        <w:t xml:space="preserve">1. Разрешенное использование земельных участков и объектов капитального строительства </w:t>
      </w:r>
      <w:r w:rsidR="00C74D42" w:rsidRPr="006203B7">
        <w:rPr>
          <w:rFonts w:ascii="Times New Roman" w:hAnsi="Times New Roman" w:cs="Times New Roman"/>
          <w:sz w:val="24"/>
          <w:szCs w:val="24"/>
        </w:rPr>
        <w:t xml:space="preserve">(статья 37 Градостроительный кодекс Российской Федерации) </w:t>
      </w:r>
      <w:r w:rsidRPr="006203B7">
        <w:rPr>
          <w:rFonts w:ascii="Times New Roman" w:hAnsi="Times New Roman" w:cs="Times New Roman"/>
          <w:sz w:val="24"/>
          <w:szCs w:val="24"/>
        </w:rPr>
        <w:t>может быть следующих видов:</w:t>
      </w:r>
    </w:p>
    <w:p w:rsidR="00EE4217" w:rsidRPr="006203B7" w:rsidRDefault="00EE4217" w:rsidP="00EE4217">
      <w:pPr>
        <w:pStyle w:val="ConsPlusNormal"/>
        <w:ind w:firstLine="540"/>
        <w:jc w:val="both"/>
        <w:rPr>
          <w:rFonts w:ascii="Times New Roman" w:hAnsi="Times New Roman" w:cs="Times New Roman"/>
          <w:sz w:val="24"/>
          <w:szCs w:val="24"/>
        </w:rPr>
      </w:pPr>
      <w:r w:rsidRPr="006203B7">
        <w:rPr>
          <w:rFonts w:ascii="Times New Roman" w:hAnsi="Times New Roman" w:cs="Times New Roman"/>
          <w:sz w:val="24"/>
          <w:szCs w:val="24"/>
        </w:rPr>
        <w:t>1) основные виды разрешенного использования;</w:t>
      </w:r>
    </w:p>
    <w:p w:rsidR="00EE4217" w:rsidRPr="006203B7" w:rsidRDefault="00EE4217" w:rsidP="00EE4217">
      <w:pPr>
        <w:pStyle w:val="ConsPlusNormal"/>
        <w:ind w:firstLine="540"/>
        <w:jc w:val="both"/>
        <w:rPr>
          <w:rFonts w:ascii="Times New Roman" w:hAnsi="Times New Roman" w:cs="Times New Roman"/>
          <w:sz w:val="24"/>
          <w:szCs w:val="24"/>
        </w:rPr>
      </w:pPr>
      <w:r w:rsidRPr="006203B7">
        <w:rPr>
          <w:rFonts w:ascii="Times New Roman" w:hAnsi="Times New Roman" w:cs="Times New Roman"/>
          <w:sz w:val="24"/>
          <w:szCs w:val="24"/>
        </w:rPr>
        <w:t>2) условно разрешенные виды использования;</w:t>
      </w:r>
    </w:p>
    <w:p w:rsidR="00EE4217" w:rsidRPr="006203B7" w:rsidRDefault="00EE4217" w:rsidP="00EE4217">
      <w:pPr>
        <w:pStyle w:val="ConsPlusNormal"/>
        <w:ind w:firstLine="540"/>
        <w:jc w:val="both"/>
        <w:rPr>
          <w:rFonts w:ascii="Times New Roman" w:hAnsi="Times New Roman" w:cs="Times New Roman"/>
          <w:sz w:val="24"/>
          <w:szCs w:val="24"/>
        </w:rPr>
      </w:pPr>
      <w:r w:rsidRPr="006203B7">
        <w:rPr>
          <w:rFonts w:ascii="Times New Roman" w:hAnsi="Times New Roman" w:cs="Times New Roman"/>
          <w:sz w:val="24"/>
          <w:szCs w:val="24"/>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EE4217" w:rsidRPr="006203B7" w:rsidRDefault="00EE4217" w:rsidP="00EE4217">
      <w:pPr>
        <w:pStyle w:val="ConsPlusNormal"/>
        <w:ind w:firstLine="540"/>
        <w:jc w:val="both"/>
        <w:rPr>
          <w:rFonts w:ascii="Times New Roman" w:hAnsi="Times New Roman" w:cs="Times New Roman"/>
          <w:sz w:val="24"/>
          <w:szCs w:val="24"/>
        </w:rPr>
      </w:pPr>
      <w:r w:rsidRPr="006203B7">
        <w:rPr>
          <w:rFonts w:ascii="Times New Roman" w:hAnsi="Times New Roman" w:cs="Times New Roman"/>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C369F8" w:rsidRPr="006203B7" w:rsidRDefault="00C369F8" w:rsidP="00C369F8">
      <w:pPr>
        <w:tabs>
          <w:tab w:val="left" w:pos="1440"/>
        </w:tabs>
        <w:ind w:firstLine="567"/>
        <w:jc w:val="both"/>
        <w:rPr>
          <w:sz w:val="24"/>
          <w:szCs w:val="24"/>
        </w:rPr>
      </w:pPr>
      <w:r w:rsidRPr="006203B7">
        <w:rPr>
          <w:sz w:val="24"/>
          <w:szCs w:val="24"/>
        </w:rPr>
        <w:t xml:space="preserve">3. Озелененные общественные территории - парки, скверы, бульвары, а также дороги, проезды и иные </w:t>
      </w:r>
      <w:proofErr w:type="spellStart"/>
      <w:r w:rsidRPr="006203B7">
        <w:rPr>
          <w:sz w:val="24"/>
          <w:szCs w:val="24"/>
        </w:rPr>
        <w:t>пешеходно</w:t>
      </w:r>
      <w:proofErr w:type="spellEnd"/>
      <w:r w:rsidRPr="006203B7">
        <w:rPr>
          <w:sz w:val="24"/>
          <w:szCs w:val="24"/>
        </w:rPr>
        <w:t xml:space="preserve">-транспортные коммуникации разрешены на территориях всех зон. </w:t>
      </w:r>
    </w:p>
    <w:p w:rsidR="00C369F8" w:rsidRPr="006203B7" w:rsidRDefault="00C369F8" w:rsidP="00C369F8">
      <w:pPr>
        <w:tabs>
          <w:tab w:val="left" w:pos="1440"/>
        </w:tabs>
        <w:ind w:firstLine="567"/>
        <w:jc w:val="both"/>
        <w:rPr>
          <w:bCs/>
          <w:sz w:val="24"/>
          <w:szCs w:val="24"/>
        </w:rPr>
      </w:pPr>
      <w:r w:rsidRPr="006203B7">
        <w:rPr>
          <w:sz w:val="24"/>
          <w:szCs w:val="24"/>
        </w:rPr>
        <w:t xml:space="preserve">4. Виды использования земельных участков и недвижимости, представляющие муниципальные службы охраны здоровья и общественной безопасности - </w:t>
      </w:r>
      <w:r w:rsidRPr="006203B7">
        <w:rPr>
          <w:bCs/>
          <w:sz w:val="24"/>
          <w:szCs w:val="24"/>
        </w:rPr>
        <w:t>пункты оказания первой медицинской помощи, пожарной безопасности, полиции - разрешены во всех зонах.</w:t>
      </w:r>
    </w:p>
    <w:p w:rsidR="00C369F8" w:rsidRPr="006203B7" w:rsidRDefault="00C369F8" w:rsidP="00C369F8">
      <w:pPr>
        <w:tabs>
          <w:tab w:val="left" w:pos="1440"/>
        </w:tabs>
        <w:ind w:firstLine="567"/>
        <w:jc w:val="both"/>
        <w:rPr>
          <w:sz w:val="24"/>
          <w:szCs w:val="24"/>
        </w:rPr>
      </w:pPr>
      <w:r w:rsidRPr="006203B7">
        <w:rPr>
          <w:sz w:val="24"/>
          <w:szCs w:val="24"/>
        </w:rPr>
        <w:t xml:space="preserve">5. </w:t>
      </w:r>
      <w:r w:rsidRPr="006203B7">
        <w:rPr>
          <w:bCs/>
          <w:sz w:val="24"/>
          <w:szCs w:val="24"/>
        </w:rPr>
        <w:t>Объекты инженерной инфраструктуры</w:t>
      </w:r>
      <w:r w:rsidRPr="006203B7">
        <w:rPr>
          <w:sz w:val="24"/>
          <w:szCs w:val="24"/>
        </w:rPr>
        <w:t xml:space="preserve"> (сети, котельные, насосные станции, трансформаторные подстанции, мачты связи, очистные сооружения и т.д.), осуществляющие обслуживание жилого фонда, общественных, производственных и других объектов, имеют вспомогательный вид разрешенного использования и могут размещаться во всех зонах с учетом сложившейся градостроительной ситуации, при условии соответствия строительным, противопожарным, санитарно-эпидемиологическим нормам и правилам, технологическим стандартам безопасности, а также условиям устойчивого функционирования систем транспортной</w:t>
      </w:r>
      <w:r w:rsidR="007D7CEA" w:rsidRPr="006203B7">
        <w:rPr>
          <w:sz w:val="24"/>
          <w:szCs w:val="24"/>
        </w:rPr>
        <w:t xml:space="preserve"> </w:t>
      </w:r>
      <w:r w:rsidRPr="006203B7">
        <w:rPr>
          <w:sz w:val="24"/>
          <w:szCs w:val="24"/>
        </w:rPr>
        <w:t>и инженерной инфраструктур, экологическим требованиям, обеспечивая при этом охранные зоны.</w:t>
      </w:r>
    </w:p>
    <w:p w:rsidR="00C369F8" w:rsidRPr="006203B7" w:rsidRDefault="00C369F8" w:rsidP="00C369F8">
      <w:pPr>
        <w:tabs>
          <w:tab w:val="left" w:pos="1440"/>
        </w:tabs>
        <w:ind w:firstLine="567"/>
        <w:jc w:val="both"/>
        <w:rPr>
          <w:sz w:val="24"/>
          <w:szCs w:val="24"/>
        </w:rPr>
      </w:pPr>
      <w:r w:rsidRPr="006203B7">
        <w:rPr>
          <w:sz w:val="24"/>
          <w:szCs w:val="24"/>
        </w:rPr>
        <w:lastRenderedPageBreak/>
        <w:t xml:space="preserve">6. </w:t>
      </w:r>
      <w:r w:rsidRPr="006203B7">
        <w:rPr>
          <w:bCs/>
          <w:sz w:val="24"/>
          <w:szCs w:val="24"/>
        </w:rPr>
        <w:t>Территории общего пользования</w:t>
      </w:r>
      <w:r w:rsidRPr="006203B7">
        <w:rPr>
          <w:sz w:val="24"/>
          <w:szCs w:val="24"/>
        </w:rPr>
        <w:t xml:space="preserve">, занятые площадями, улицами, проездами, дорогами, скверами, бульварами и другими объектами, могут включаться в состав различных территориальных зон и </w:t>
      </w:r>
      <w:r w:rsidRPr="006203B7">
        <w:rPr>
          <w:bCs/>
          <w:sz w:val="24"/>
          <w:szCs w:val="24"/>
        </w:rPr>
        <w:t>не подлежат приватизации</w:t>
      </w:r>
      <w:r w:rsidRPr="006203B7">
        <w:rPr>
          <w:sz w:val="24"/>
          <w:szCs w:val="24"/>
        </w:rPr>
        <w:t>, так как территории общего пользования предназначены для удовлетворения общественных интересов населения.</w:t>
      </w:r>
    </w:p>
    <w:p w:rsidR="0063759C" w:rsidRPr="006203B7" w:rsidRDefault="0063759C" w:rsidP="007D7CEA">
      <w:pPr>
        <w:pStyle w:val="3"/>
        <w:ind w:left="2268" w:hanging="1134"/>
      </w:pPr>
      <w:bookmarkStart w:id="13" w:name="_Toc45094269"/>
      <w:r w:rsidRPr="006203B7">
        <w:t xml:space="preserve">Статья </w:t>
      </w:r>
      <w:r w:rsidR="00820863" w:rsidRPr="006203B7">
        <w:t>8</w:t>
      </w:r>
      <w:r w:rsidRPr="006203B7">
        <w:tab/>
        <w:t>Изменение видов разрешенного использования земельных участков и объектов капитального строительства</w:t>
      </w:r>
      <w:bookmarkEnd w:id="13"/>
    </w:p>
    <w:p w:rsidR="0063759C" w:rsidRPr="006203B7" w:rsidRDefault="0063759C" w:rsidP="007D7CEA">
      <w:pPr>
        <w:pStyle w:val="af0"/>
        <w:tabs>
          <w:tab w:val="left" w:pos="1440"/>
        </w:tabs>
        <w:ind w:left="0" w:firstLine="709"/>
        <w:jc w:val="both"/>
        <w:rPr>
          <w:bCs/>
          <w:sz w:val="24"/>
          <w:szCs w:val="24"/>
        </w:rPr>
      </w:pPr>
      <w:r w:rsidRPr="006203B7">
        <w:rPr>
          <w:bCs/>
          <w:sz w:val="24"/>
          <w:szCs w:val="24"/>
        </w:rPr>
        <w:t xml:space="preserve">1. Правом на изменение одного вида на другой вид разрешенного использования земельных участков и объектов капитального строительства, расположенных на территории </w:t>
      </w:r>
      <w:r w:rsidR="00D16B59" w:rsidRPr="006203B7">
        <w:rPr>
          <w:sz w:val="24"/>
          <w:szCs w:val="24"/>
        </w:rPr>
        <w:t>Бо</w:t>
      </w:r>
      <w:r w:rsidR="00785EA1">
        <w:rPr>
          <w:sz w:val="24"/>
          <w:szCs w:val="24"/>
        </w:rPr>
        <w:t>годуховского</w:t>
      </w:r>
      <w:r w:rsidR="00934542" w:rsidRPr="006203B7">
        <w:rPr>
          <w:sz w:val="24"/>
          <w:szCs w:val="24"/>
        </w:rPr>
        <w:t xml:space="preserve"> сельского поселения</w:t>
      </w:r>
      <w:r w:rsidRPr="006203B7">
        <w:rPr>
          <w:bCs/>
          <w:sz w:val="24"/>
          <w:szCs w:val="24"/>
        </w:rPr>
        <w:t>, обладают физические и юридические лица в соответствии с градостроительным регламентом при условии соблюдения требований технических регламентов.</w:t>
      </w:r>
    </w:p>
    <w:p w:rsidR="0063759C" w:rsidRPr="006203B7" w:rsidRDefault="0063759C" w:rsidP="007D7CEA">
      <w:pPr>
        <w:pStyle w:val="af0"/>
        <w:tabs>
          <w:tab w:val="left" w:pos="1440"/>
        </w:tabs>
        <w:ind w:left="0" w:firstLine="709"/>
        <w:jc w:val="both"/>
        <w:rPr>
          <w:bCs/>
          <w:sz w:val="24"/>
          <w:szCs w:val="24"/>
        </w:rPr>
      </w:pPr>
      <w:r w:rsidRPr="006203B7">
        <w:rPr>
          <w:bCs/>
          <w:sz w:val="24"/>
          <w:szCs w:val="24"/>
        </w:rPr>
        <w:t xml:space="preserve">2. </w:t>
      </w:r>
      <w:r w:rsidR="00BF681C" w:rsidRPr="006203B7">
        <w:rPr>
          <w:bCs/>
          <w:sz w:val="24"/>
          <w:szCs w:val="24"/>
        </w:rPr>
        <w:t>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r w:rsidRPr="006203B7">
        <w:rPr>
          <w:bCs/>
          <w:sz w:val="24"/>
          <w:szCs w:val="24"/>
        </w:rPr>
        <w:t>.</w:t>
      </w:r>
    </w:p>
    <w:p w:rsidR="0063759C" w:rsidRPr="006203B7" w:rsidRDefault="0063759C" w:rsidP="007D7CEA">
      <w:pPr>
        <w:pStyle w:val="af0"/>
        <w:tabs>
          <w:tab w:val="left" w:pos="1440"/>
        </w:tabs>
        <w:ind w:left="0" w:firstLine="709"/>
        <w:jc w:val="both"/>
        <w:rPr>
          <w:bCs/>
          <w:sz w:val="24"/>
          <w:szCs w:val="24"/>
        </w:rPr>
      </w:pPr>
      <w:r w:rsidRPr="006203B7">
        <w:rPr>
          <w:bCs/>
          <w:sz w:val="24"/>
          <w:szCs w:val="24"/>
        </w:rPr>
        <w:t xml:space="preserve">3. </w:t>
      </w:r>
      <w:r w:rsidR="00BF681C" w:rsidRPr="006203B7">
        <w:rPr>
          <w:bCs/>
          <w:sz w:val="24"/>
          <w:szCs w:val="24"/>
        </w:rPr>
        <w:t>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BF681C" w:rsidRPr="006203B7" w:rsidRDefault="0063759C" w:rsidP="007D7CEA">
      <w:pPr>
        <w:pStyle w:val="af0"/>
        <w:tabs>
          <w:tab w:val="left" w:pos="1440"/>
        </w:tabs>
        <w:ind w:left="0" w:firstLine="709"/>
        <w:jc w:val="both"/>
        <w:rPr>
          <w:bCs/>
          <w:sz w:val="24"/>
          <w:szCs w:val="24"/>
        </w:rPr>
      </w:pPr>
      <w:r w:rsidRPr="006203B7">
        <w:rPr>
          <w:bCs/>
          <w:sz w:val="24"/>
          <w:szCs w:val="24"/>
        </w:rPr>
        <w:t xml:space="preserve">4. </w:t>
      </w:r>
      <w:r w:rsidR="00BF681C" w:rsidRPr="006203B7">
        <w:rPr>
          <w:bCs/>
          <w:sz w:val="24"/>
          <w:szCs w:val="24"/>
        </w:rPr>
        <w:t>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r w:rsidR="007B3618" w:rsidRPr="006203B7">
        <w:rPr>
          <w:bCs/>
          <w:sz w:val="24"/>
          <w:szCs w:val="24"/>
        </w:rPr>
        <w:t>, и в соответствии со статьей 9 настоящих Правил</w:t>
      </w:r>
      <w:r w:rsidR="00BF681C" w:rsidRPr="006203B7">
        <w:rPr>
          <w:bCs/>
          <w:sz w:val="24"/>
          <w:szCs w:val="24"/>
        </w:rPr>
        <w:t>.</w:t>
      </w:r>
    </w:p>
    <w:p w:rsidR="009729B0" w:rsidRPr="006203B7" w:rsidRDefault="009D5964" w:rsidP="007D7CEA">
      <w:pPr>
        <w:pStyle w:val="20"/>
        <w:ind w:left="2268" w:hanging="1134"/>
        <w:rPr>
          <w:sz w:val="24"/>
          <w:szCs w:val="24"/>
        </w:rPr>
      </w:pPr>
      <w:bookmarkStart w:id="14" w:name="_Toc45094270"/>
      <w:r w:rsidRPr="006203B7">
        <w:rPr>
          <w:sz w:val="24"/>
          <w:szCs w:val="24"/>
        </w:rPr>
        <w:t xml:space="preserve">Статья </w:t>
      </w:r>
      <w:r w:rsidR="00824224" w:rsidRPr="006203B7">
        <w:rPr>
          <w:sz w:val="24"/>
          <w:szCs w:val="24"/>
        </w:rPr>
        <w:t>9</w:t>
      </w:r>
      <w:r w:rsidRPr="006203B7">
        <w:rPr>
          <w:sz w:val="24"/>
          <w:szCs w:val="24"/>
        </w:rPr>
        <w:tab/>
      </w:r>
      <w:r w:rsidR="00A07031" w:rsidRPr="006203B7">
        <w:rPr>
          <w:sz w:val="24"/>
          <w:szCs w:val="24"/>
        </w:rPr>
        <w:t>Порядок предоставления разрешения на условно разрешенный вид использования земельного участка или объекта капитального строительства</w:t>
      </w:r>
      <w:bookmarkEnd w:id="14"/>
    </w:p>
    <w:p w:rsidR="00065D25" w:rsidRPr="006203B7" w:rsidRDefault="00065D25" w:rsidP="00065D25">
      <w:pPr>
        <w:tabs>
          <w:tab w:val="left" w:pos="1440"/>
        </w:tabs>
        <w:ind w:firstLine="709"/>
        <w:jc w:val="both"/>
        <w:rPr>
          <w:sz w:val="24"/>
          <w:szCs w:val="24"/>
        </w:rPr>
      </w:pPr>
      <w:r w:rsidRPr="006203B7">
        <w:rPr>
          <w:bCs/>
          <w:sz w:val="24"/>
          <w:szCs w:val="24"/>
        </w:rPr>
        <w:t>1. Порядок предоставления разрешения на условно разрешенный вид использования земельного участка или объекта капитального строительства установлен в соответствии со статьей 39 Градостроительного кодекса Российской Федерации</w:t>
      </w:r>
      <w:r w:rsidRPr="006203B7">
        <w:rPr>
          <w:sz w:val="24"/>
          <w:szCs w:val="24"/>
        </w:rPr>
        <w:t>.</w:t>
      </w:r>
    </w:p>
    <w:p w:rsidR="00065D25" w:rsidRPr="006203B7" w:rsidRDefault="00065D25" w:rsidP="00065D25">
      <w:pPr>
        <w:tabs>
          <w:tab w:val="left" w:pos="1440"/>
        </w:tabs>
        <w:ind w:firstLine="709"/>
        <w:jc w:val="both"/>
        <w:rPr>
          <w:bCs/>
          <w:sz w:val="24"/>
          <w:szCs w:val="24"/>
        </w:rPr>
      </w:pPr>
      <w:r w:rsidRPr="006203B7">
        <w:rPr>
          <w:bCs/>
          <w:sz w:val="24"/>
          <w:szCs w:val="24"/>
        </w:rPr>
        <w:t xml:space="preserve">2. </w:t>
      </w:r>
      <w:proofErr w:type="gramStart"/>
      <w:r w:rsidRPr="006203B7">
        <w:rPr>
          <w:bCs/>
          <w:sz w:val="24"/>
          <w:szCs w:val="24"/>
        </w:rPr>
        <w:t xml:space="preserve">Проект решения о предоставлении разрешения на условно разрешенный вид использования на территории </w:t>
      </w:r>
      <w:r w:rsidR="00D16B59" w:rsidRPr="006203B7">
        <w:rPr>
          <w:sz w:val="24"/>
          <w:szCs w:val="24"/>
        </w:rPr>
        <w:t>Бо</w:t>
      </w:r>
      <w:r w:rsidR="00785EA1">
        <w:rPr>
          <w:sz w:val="24"/>
          <w:szCs w:val="24"/>
        </w:rPr>
        <w:t>годуховского</w:t>
      </w:r>
      <w:r w:rsidR="009A6AAC" w:rsidRPr="006203B7">
        <w:rPr>
          <w:sz w:val="24"/>
          <w:szCs w:val="24"/>
        </w:rPr>
        <w:t xml:space="preserve"> сельского поселения</w:t>
      </w:r>
      <w:r w:rsidRPr="006203B7">
        <w:rPr>
          <w:bCs/>
          <w:sz w:val="24"/>
          <w:szCs w:val="24"/>
        </w:rPr>
        <w:t xml:space="preserve"> подлежит рассмотрению на общественных обсуждениях или публичных слушаниях, проводимых в порядке, установленном статьей 5.1 Градостроительного кодекса Российской Федерации, с учетом положений статьи 39 Градостроительного кодекса Российской Федерации. </w:t>
      </w:r>
      <w:proofErr w:type="gramEnd"/>
    </w:p>
    <w:p w:rsidR="00065D25" w:rsidRPr="006203B7" w:rsidRDefault="00065D25" w:rsidP="00065D25">
      <w:pPr>
        <w:tabs>
          <w:tab w:val="left" w:pos="1418"/>
        </w:tabs>
        <w:ind w:firstLine="709"/>
        <w:jc w:val="both"/>
        <w:rPr>
          <w:sz w:val="24"/>
          <w:szCs w:val="24"/>
        </w:rPr>
      </w:pPr>
      <w:r w:rsidRPr="006203B7">
        <w:rPr>
          <w:bCs/>
          <w:sz w:val="24"/>
          <w:szCs w:val="24"/>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w:t>
      </w:r>
      <w:r w:rsidR="007D7CEA" w:rsidRPr="006203B7">
        <w:rPr>
          <w:bCs/>
          <w:sz w:val="24"/>
          <w:szCs w:val="24"/>
        </w:rPr>
        <w:t xml:space="preserve"> </w:t>
      </w:r>
      <w:r w:rsidRPr="006203B7">
        <w:rPr>
          <w:bCs/>
          <w:sz w:val="24"/>
          <w:szCs w:val="24"/>
        </w:rPr>
        <w:t xml:space="preserve">них объектов капитального строительства, граждане, постоянно проживающие в границах земельных </w:t>
      </w:r>
      <w:r w:rsidRPr="006203B7">
        <w:rPr>
          <w:bCs/>
          <w:sz w:val="24"/>
          <w:szCs w:val="24"/>
        </w:rPr>
        <w:lastRenderedPageBreak/>
        <w:t>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1310F3" w:rsidRPr="006203B7" w:rsidRDefault="009C0298" w:rsidP="007D7CEA">
      <w:pPr>
        <w:pStyle w:val="20"/>
        <w:ind w:left="2268" w:hanging="1134"/>
        <w:rPr>
          <w:sz w:val="24"/>
          <w:szCs w:val="24"/>
        </w:rPr>
      </w:pPr>
      <w:bookmarkStart w:id="15" w:name="_Toc45094271"/>
      <w:r w:rsidRPr="006203B7">
        <w:rPr>
          <w:sz w:val="24"/>
          <w:szCs w:val="24"/>
        </w:rPr>
        <w:t xml:space="preserve">Статья </w:t>
      </w:r>
      <w:r w:rsidR="00FA5442" w:rsidRPr="006203B7">
        <w:rPr>
          <w:sz w:val="24"/>
          <w:szCs w:val="24"/>
        </w:rPr>
        <w:t>10</w:t>
      </w:r>
      <w:r w:rsidR="00FA5442" w:rsidRPr="006203B7">
        <w:rPr>
          <w:sz w:val="24"/>
          <w:szCs w:val="24"/>
        </w:rPr>
        <w:tab/>
      </w:r>
      <w:r w:rsidRPr="006203B7">
        <w:rPr>
          <w:sz w:val="24"/>
          <w:szCs w:val="24"/>
        </w:rPr>
        <w:tab/>
        <w:t>Отклонение от предельных параметров разрешенного строительства, реконструкции объектов капитального строительства</w:t>
      </w:r>
      <w:bookmarkEnd w:id="15"/>
    </w:p>
    <w:p w:rsidR="00BC3D94" w:rsidRPr="006203B7" w:rsidRDefault="00BC3D94" w:rsidP="00BC3D94">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C3D94" w:rsidRPr="006203B7" w:rsidRDefault="00BC3D94" w:rsidP="00BC3D94">
      <w:pPr>
        <w:pStyle w:val="ConsPlusNormal"/>
        <w:ind w:firstLine="709"/>
        <w:jc w:val="both"/>
        <w:rPr>
          <w:rFonts w:ascii="Times New Roman" w:hAnsi="Times New Roman" w:cs="Times New Roman"/>
          <w:sz w:val="24"/>
          <w:szCs w:val="24"/>
        </w:rPr>
      </w:pPr>
      <w:bookmarkStart w:id="16" w:name="Par1585"/>
      <w:bookmarkEnd w:id="16"/>
      <w:r w:rsidRPr="006203B7">
        <w:rPr>
          <w:rFonts w:ascii="Times New Roman" w:hAnsi="Times New Roman" w:cs="Times New Roman"/>
          <w:sz w:val="24"/>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E70FF3" w:rsidRPr="006203B7" w:rsidRDefault="00026B16" w:rsidP="00E70FF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3</w:t>
      </w:r>
      <w:r w:rsidR="00BC3D94" w:rsidRPr="006203B7">
        <w:rPr>
          <w:rFonts w:ascii="Times New Roman" w:hAnsi="Times New Roman" w:cs="Times New Roman"/>
          <w:sz w:val="24"/>
          <w:szCs w:val="24"/>
        </w:rPr>
        <w:t xml:space="preserve">.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проводимых в порядке, установленном </w:t>
      </w:r>
      <w:hyperlink w:anchor="Par200" w:tooltip="Статья 5.1. Общественные обсуждения, публичные слушания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решений о " w:history="1">
        <w:r w:rsidR="00BC3D94" w:rsidRPr="006203B7">
          <w:rPr>
            <w:rFonts w:ascii="Times New Roman" w:hAnsi="Times New Roman" w:cs="Times New Roman"/>
            <w:sz w:val="24"/>
            <w:szCs w:val="24"/>
          </w:rPr>
          <w:t>статьей 5.1</w:t>
        </w:r>
      </w:hyperlink>
      <w:r w:rsidR="007D7CEA" w:rsidRPr="006203B7">
        <w:rPr>
          <w:rFonts w:ascii="Times New Roman" w:hAnsi="Times New Roman" w:cs="Times New Roman"/>
          <w:sz w:val="24"/>
          <w:szCs w:val="24"/>
        </w:rPr>
        <w:t xml:space="preserve"> </w:t>
      </w:r>
      <w:r w:rsidR="00E70FF3" w:rsidRPr="006203B7">
        <w:rPr>
          <w:rFonts w:ascii="Times New Roman" w:hAnsi="Times New Roman" w:cs="Times New Roman"/>
          <w:sz w:val="24"/>
          <w:szCs w:val="24"/>
        </w:rPr>
        <w:t>Градостроительного кодекса Российской Федерации</w:t>
      </w:r>
      <w:r w:rsidR="00BC3D94" w:rsidRPr="006203B7">
        <w:rPr>
          <w:rFonts w:ascii="Times New Roman" w:hAnsi="Times New Roman" w:cs="Times New Roman"/>
          <w:sz w:val="24"/>
          <w:szCs w:val="24"/>
        </w:rPr>
        <w:t xml:space="preserve">, с учетом положений </w:t>
      </w:r>
      <w:hyperlink w:anchor="Par1557" w:tooltip="Статья 39. Порядок предоставления разрешения на условно разрешенный вид использования земельного участка или объекта капитального строительства" w:history="1">
        <w:r w:rsidR="00BC3D94" w:rsidRPr="006203B7">
          <w:rPr>
            <w:rFonts w:ascii="Times New Roman" w:hAnsi="Times New Roman" w:cs="Times New Roman"/>
            <w:sz w:val="24"/>
            <w:szCs w:val="24"/>
          </w:rPr>
          <w:t>статьи 39</w:t>
        </w:r>
      </w:hyperlink>
      <w:r w:rsidR="007D7CEA" w:rsidRPr="006203B7">
        <w:rPr>
          <w:rFonts w:ascii="Times New Roman" w:hAnsi="Times New Roman" w:cs="Times New Roman"/>
          <w:sz w:val="24"/>
          <w:szCs w:val="24"/>
        </w:rPr>
        <w:t xml:space="preserve"> </w:t>
      </w:r>
      <w:r w:rsidR="00E70FF3" w:rsidRPr="006203B7">
        <w:rPr>
          <w:rFonts w:ascii="Times New Roman" w:hAnsi="Times New Roman" w:cs="Times New Roman"/>
          <w:sz w:val="24"/>
          <w:szCs w:val="24"/>
        </w:rPr>
        <w:t>Градостроительного кодекса Российской Федерации, за исключением случая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BC3D94" w:rsidRPr="006203B7" w:rsidRDefault="00026B16" w:rsidP="00E70FF3">
      <w:pPr>
        <w:pStyle w:val="ConsPlusNormal"/>
        <w:ind w:firstLine="709"/>
        <w:jc w:val="both"/>
        <w:rPr>
          <w:rFonts w:ascii="Times New Roman" w:hAnsi="Times New Roman" w:cs="Times New Roman"/>
          <w:sz w:val="24"/>
          <w:szCs w:val="24"/>
        </w:rPr>
      </w:pPr>
      <w:bookmarkStart w:id="17" w:name="Par1593"/>
      <w:bookmarkEnd w:id="17"/>
      <w:r w:rsidRPr="006203B7">
        <w:rPr>
          <w:rFonts w:ascii="Times New Roman" w:hAnsi="Times New Roman" w:cs="Times New Roman"/>
          <w:sz w:val="24"/>
          <w:szCs w:val="24"/>
        </w:rPr>
        <w:t>4</w:t>
      </w:r>
      <w:r w:rsidR="00BC3D94" w:rsidRPr="006203B7">
        <w:rPr>
          <w:rFonts w:ascii="Times New Roman" w:hAnsi="Times New Roman" w:cs="Times New Roman"/>
          <w:sz w:val="24"/>
          <w:szCs w:val="24"/>
        </w:rPr>
        <w:t xml:space="preserve">. </w:t>
      </w:r>
      <w:proofErr w:type="gramStart"/>
      <w:r w:rsidR="00BC3D94" w:rsidRPr="006203B7">
        <w:rPr>
          <w:rFonts w:ascii="Times New Roman" w:hAnsi="Times New Roman" w:cs="Times New Roman"/>
          <w:sz w:val="24"/>
          <w:szCs w:val="24"/>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w:t>
      </w:r>
      <w:r w:rsidR="007D7CEA" w:rsidRPr="006203B7">
        <w:rPr>
          <w:rFonts w:ascii="Times New Roman" w:hAnsi="Times New Roman" w:cs="Times New Roman"/>
          <w:sz w:val="24"/>
          <w:szCs w:val="24"/>
        </w:rPr>
        <w:t>Г</w:t>
      </w:r>
      <w:r w:rsidR="00BC3D94" w:rsidRPr="006203B7">
        <w:rPr>
          <w:rFonts w:ascii="Times New Roman" w:hAnsi="Times New Roman" w:cs="Times New Roman"/>
          <w:sz w:val="24"/>
          <w:szCs w:val="24"/>
        </w:rPr>
        <w:t xml:space="preserve">лаве </w:t>
      </w:r>
      <w:r w:rsidR="00785EA1">
        <w:rPr>
          <w:rFonts w:ascii="Times New Roman" w:hAnsi="Times New Roman" w:cs="Times New Roman"/>
          <w:sz w:val="24"/>
          <w:szCs w:val="24"/>
        </w:rPr>
        <w:t>Называевского</w:t>
      </w:r>
      <w:r w:rsidR="001B0B5D" w:rsidRPr="006203B7">
        <w:rPr>
          <w:rFonts w:ascii="Times New Roman" w:hAnsi="Times New Roman" w:cs="Times New Roman"/>
          <w:sz w:val="24"/>
          <w:szCs w:val="24"/>
        </w:rPr>
        <w:t xml:space="preserve"> муниципального района</w:t>
      </w:r>
      <w:r w:rsidR="00232712" w:rsidRPr="006203B7">
        <w:rPr>
          <w:rFonts w:ascii="Times New Roman" w:hAnsi="Times New Roman" w:cs="Times New Roman"/>
          <w:sz w:val="24"/>
          <w:szCs w:val="24"/>
        </w:rPr>
        <w:t>.</w:t>
      </w:r>
      <w:proofErr w:type="gramEnd"/>
    </w:p>
    <w:p w:rsidR="00222881" w:rsidRPr="006203B7" w:rsidRDefault="00222881" w:rsidP="00E70FF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 xml:space="preserve">5. </w:t>
      </w:r>
      <w:proofErr w:type="gramStart"/>
      <w:r w:rsidRPr="006203B7">
        <w:rPr>
          <w:rFonts w:ascii="Times New Roman" w:hAnsi="Times New Roman" w:cs="Times New Roman"/>
          <w:sz w:val="24"/>
          <w:szCs w:val="24"/>
        </w:rPr>
        <w:t xml:space="preserve">Глава </w:t>
      </w:r>
      <w:r w:rsidR="001B0B5D" w:rsidRPr="006203B7">
        <w:rPr>
          <w:rFonts w:ascii="Times New Roman" w:hAnsi="Times New Roman"/>
          <w:sz w:val="24"/>
          <w:szCs w:val="24"/>
        </w:rPr>
        <w:t>Н</w:t>
      </w:r>
      <w:r w:rsidR="00785EA1">
        <w:rPr>
          <w:rFonts w:ascii="Times New Roman" w:hAnsi="Times New Roman"/>
          <w:sz w:val="24"/>
          <w:szCs w:val="24"/>
        </w:rPr>
        <w:t>азываевского</w:t>
      </w:r>
      <w:r w:rsidR="001B0B5D" w:rsidRPr="006203B7">
        <w:rPr>
          <w:rFonts w:ascii="Times New Roman" w:hAnsi="Times New Roman"/>
          <w:sz w:val="24"/>
          <w:szCs w:val="24"/>
        </w:rPr>
        <w:t xml:space="preserve"> муниципального района</w:t>
      </w:r>
      <w:r w:rsidR="009A6AAC" w:rsidRPr="006203B7">
        <w:rPr>
          <w:sz w:val="24"/>
          <w:szCs w:val="24"/>
        </w:rPr>
        <w:t xml:space="preserve"> </w:t>
      </w:r>
      <w:r w:rsidRPr="006203B7">
        <w:rPr>
          <w:rFonts w:ascii="Times New Roman" w:hAnsi="Times New Roman" w:cs="Times New Roman"/>
          <w:sz w:val="24"/>
          <w:szCs w:val="24"/>
        </w:rPr>
        <w:t>в течении семи дней со дня поступления указанных в части 4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roofErr w:type="gramEnd"/>
    </w:p>
    <w:p w:rsidR="00BC3D94" w:rsidRPr="006203B7" w:rsidRDefault="00EE2BB7" w:rsidP="00BC3D94">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6</w:t>
      </w:r>
      <w:r w:rsidR="00BC3D94" w:rsidRPr="006203B7">
        <w:rPr>
          <w:rFonts w:ascii="Times New Roman" w:hAnsi="Times New Roman" w:cs="Times New Roman"/>
          <w:sz w:val="24"/>
          <w:szCs w:val="24"/>
        </w:rPr>
        <w:t xml:space="preserve">.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w:t>
      </w:r>
      <w:r w:rsidR="00BC3D94" w:rsidRPr="006203B7">
        <w:rPr>
          <w:rFonts w:ascii="Times New Roman" w:hAnsi="Times New Roman" w:cs="Times New Roman"/>
          <w:sz w:val="24"/>
          <w:szCs w:val="24"/>
        </w:rPr>
        <w:lastRenderedPageBreak/>
        <w:t>строительства, реконструкции объектов капитального строительства или об отказе в предоставлении такого разрешения.</w:t>
      </w:r>
    </w:p>
    <w:p w:rsidR="00C54152" w:rsidRPr="006203B7" w:rsidRDefault="00194C78" w:rsidP="007D7CEA">
      <w:pPr>
        <w:pStyle w:val="18"/>
        <w:ind w:left="1985" w:hanging="1134"/>
        <w:rPr>
          <w:sz w:val="24"/>
          <w:szCs w:val="24"/>
        </w:rPr>
      </w:pPr>
      <w:bookmarkStart w:id="18" w:name="_Toc45094272"/>
      <w:r w:rsidRPr="006203B7">
        <w:rPr>
          <w:sz w:val="24"/>
          <w:szCs w:val="24"/>
        </w:rPr>
        <w:t>Глава 4</w:t>
      </w:r>
      <w:r w:rsidRPr="006203B7">
        <w:rPr>
          <w:sz w:val="24"/>
          <w:szCs w:val="24"/>
        </w:rPr>
        <w:tab/>
        <w:t>Планировка территории</w:t>
      </w:r>
      <w:bookmarkEnd w:id="18"/>
    </w:p>
    <w:p w:rsidR="00C54152" w:rsidRPr="006203B7" w:rsidRDefault="00F56E6D" w:rsidP="007D7CEA">
      <w:pPr>
        <w:pStyle w:val="20"/>
        <w:tabs>
          <w:tab w:val="left" w:pos="2410"/>
          <w:tab w:val="left" w:pos="2835"/>
        </w:tabs>
        <w:ind w:firstLine="1134"/>
        <w:rPr>
          <w:sz w:val="24"/>
          <w:szCs w:val="24"/>
        </w:rPr>
      </w:pPr>
      <w:bookmarkStart w:id="19" w:name="_Toc45094273"/>
      <w:r w:rsidRPr="006203B7">
        <w:rPr>
          <w:sz w:val="24"/>
          <w:szCs w:val="24"/>
        </w:rPr>
        <w:t xml:space="preserve">Статья </w:t>
      </w:r>
      <w:r w:rsidR="00EE2BB7" w:rsidRPr="006203B7">
        <w:rPr>
          <w:sz w:val="24"/>
          <w:szCs w:val="24"/>
        </w:rPr>
        <w:t>11</w:t>
      </w:r>
      <w:r w:rsidR="007D7CEA" w:rsidRPr="006203B7">
        <w:rPr>
          <w:sz w:val="24"/>
          <w:szCs w:val="24"/>
        </w:rPr>
        <w:tab/>
      </w:r>
      <w:r w:rsidR="00A00CB1" w:rsidRPr="006203B7">
        <w:rPr>
          <w:sz w:val="24"/>
          <w:szCs w:val="24"/>
        </w:rPr>
        <w:t>Назнач</w:t>
      </w:r>
      <w:r w:rsidR="00DE16EC" w:rsidRPr="006203B7">
        <w:rPr>
          <w:sz w:val="24"/>
          <w:szCs w:val="24"/>
        </w:rPr>
        <w:t>ение, виды документации по плани</w:t>
      </w:r>
      <w:r w:rsidR="00A00CB1" w:rsidRPr="006203B7">
        <w:rPr>
          <w:sz w:val="24"/>
          <w:szCs w:val="24"/>
        </w:rPr>
        <w:t>ровке территории</w:t>
      </w:r>
      <w:bookmarkEnd w:id="19"/>
    </w:p>
    <w:p w:rsidR="00894EB3" w:rsidRPr="006203B7" w:rsidRDefault="00894EB3" w:rsidP="00894EB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 xml:space="preserve">1. </w:t>
      </w:r>
      <w:proofErr w:type="gramStart"/>
      <w:r w:rsidRPr="006203B7">
        <w:rPr>
          <w:rFonts w:ascii="Times New Roman" w:hAnsi="Times New Roman" w:cs="Times New Roman"/>
          <w:sz w:val="24"/>
          <w:szCs w:val="24"/>
        </w:rPr>
        <w:t>Подготовка документации по планировке территории</w:t>
      </w:r>
      <w:r w:rsidR="008F5D2B" w:rsidRPr="006203B7">
        <w:rPr>
          <w:rFonts w:ascii="Times New Roman" w:hAnsi="Times New Roman" w:cs="Times New Roman"/>
          <w:sz w:val="24"/>
          <w:szCs w:val="24"/>
        </w:rPr>
        <w:t xml:space="preserve"> </w:t>
      </w:r>
      <w:r w:rsidR="001B0B5D" w:rsidRPr="006203B7">
        <w:rPr>
          <w:rFonts w:ascii="Times New Roman" w:hAnsi="Times New Roman"/>
          <w:sz w:val="24"/>
          <w:szCs w:val="24"/>
        </w:rPr>
        <w:t>Бо</w:t>
      </w:r>
      <w:r w:rsidR="00785EA1">
        <w:rPr>
          <w:rFonts w:ascii="Times New Roman" w:hAnsi="Times New Roman"/>
          <w:sz w:val="24"/>
          <w:szCs w:val="24"/>
        </w:rPr>
        <w:t>годуховского</w:t>
      </w:r>
      <w:r w:rsidR="009A6AAC" w:rsidRPr="006203B7">
        <w:rPr>
          <w:rFonts w:ascii="Times New Roman" w:hAnsi="Times New Roman"/>
          <w:sz w:val="24"/>
          <w:szCs w:val="24"/>
        </w:rPr>
        <w:t xml:space="preserve"> сельского поселения</w:t>
      </w:r>
      <w:r w:rsidR="009A6AAC" w:rsidRPr="006203B7">
        <w:rPr>
          <w:sz w:val="24"/>
          <w:szCs w:val="24"/>
        </w:rPr>
        <w:t xml:space="preserve"> </w:t>
      </w:r>
      <w:r w:rsidRPr="006203B7">
        <w:rPr>
          <w:rFonts w:ascii="Times New Roman" w:hAnsi="Times New Roman" w:cs="Times New Roman"/>
          <w:sz w:val="24"/>
          <w:szCs w:val="24"/>
        </w:rPr>
        <w:t>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roofErr w:type="gramEnd"/>
    </w:p>
    <w:p w:rsidR="00894EB3" w:rsidRPr="006203B7" w:rsidRDefault="00894EB3" w:rsidP="00894EB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 xml:space="preserve">2. 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w:t>
      </w:r>
      <w:hyperlink w:anchor="Par1609" w:tooltip="3. Подготовка документации по планировке территории в целях размещения объекта капитального строительства является обязательной в следующих случаях:" w:history="1">
        <w:r w:rsidRPr="006203B7">
          <w:rPr>
            <w:rFonts w:ascii="Times New Roman" w:hAnsi="Times New Roman" w:cs="Times New Roman"/>
            <w:sz w:val="24"/>
            <w:szCs w:val="24"/>
          </w:rPr>
          <w:t>части 3</w:t>
        </w:r>
      </w:hyperlink>
      <w:r w:rsidRPr="006203B7">
        <w:rPr>
          <w:rFonts w:ascii="Times New Roman" w:hAnsi="Times New Roman" w:cs="Times New Roman"/>
          <w:sz w:val="24"/>
          <w:szCs w:val="24"/>
        </w:rPr>
        <w:t>настоящей статьи Правил.</w:t>
      </w:r>
    </w:p>
    <w:p w:rsidR="00894EB3" w:rsidRPr="006203B7" w:rsidRDefault="00894EB3" w:rsidP="00894EB3">
      <w:pPr>
        <w:pStyle w:val="ConsPlusNormal"/>
        <w:ind w:firstLine="709"/>
        <w:jc w:val="both"/>
        <w:rPr>
          <w:rFonts w:ascii="Times New Roman" w:hAnsi="Times New Roman" w:cs="Times New Roman"/>
          <w:sz w:val="24"/>
          <w:szCs w:val="24"/>
        </w:rPr>
      </w:pPr>
      <w:bookmarkStart w:id="20" w:name="Par1609"/>
      <w:bookmarkEnd w:id="20"/>
      <w:r w:rsidRPr="006203B7">
        <w:rPr>
          <w:rFonts w:ascii="Times New Roman" w:hAnsi="Times New Roman" w:cs="Times New Roman"/>
          <w:sz w:val="24"/>
          <w:szCs w:val="24"/>
        </w:rPr>
        <w:t>3. Статьей 41 Градостроительного кодекса Российской Федерации 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rsidR="00894EB3" w:rsidRPr="006203B7" w:rsidRDefault="00894EB3" w:rsidP="00894EB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1) 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rsidR="00894EB3" w:rsidRPr="006203B7" w:rsidRDefault="00894EB3" w:rsidP="00894EB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2) необходим</w:t>
      </w:r>
      <w:r w:rsidR="006518C6" w:rsidRPr="006203B7">
        <w:rPr>
          <w:rFonts w:ascii="Times New Roman" w:hAnsi="Times New Roman" w:cs="Times New Roman"/>
          <w:sz w:val="24"/>
          <w:szCs w:val="24"/>
        </w:rPr>
        <w:t>о</w:t>
      </w:r>
      <w:r w:rsidRPr="006203B7">
        <w:rPr>
          <w:rFonts w:ascii="Times New Roman" w:hAnsi="Times New Roman" w:cs="Times New Roman"/>
          <w:sz w:val="24"/>
          <w:szCs w:val="24"/>
        </w:rPr>
        <w:t xml:space="preserve"> установление, изменение или отмена красных линий;</w:t>
      </w:r>
    </w:p>
    <w:p w:rsidR="00894EB3" w:rsidRPr="006203B7" w:rsidRDefault="00894EB3" w:rsidP="00894EB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rsidR="00894EB3" w:rsidRPr="006203B7" w:rsidRDefault="00894EB3" w:rsidP="00894EB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rsidR="00894EB3" w:rsidRPr="006203B7" w:rsidRDefault="00894EB3" w:rsidP="00894EB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w:t>
      </w:r>
      <w:r w:rsidR="00333C65" w:rsidRPr="006203B7">
        <w:rPr>
          <w:rFonts w:ascii="Times New Roman" w:hAnsi="Times New Roman" w:cs="Times New Roman"/>
          <w:sz w:val="24"/>
          <w:szCs w:val="24"/>
        </w:rPr>
        <w:t>нтации по планировке территории.</w:t>
      </w:r>
    </w:p>
    <w:p w:rsidR="00F56E6D" w:rsidRPr="006203B7" w:rsidRDefault="00F56E6D" w:rsidP="00894EB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4. Видами документации по планировке территории являются:</w:t>
      </w:r>
    </w:p>
    <w:p w:rsidR="00F56E6D" w:rsidRPr="006203B7" w:rsidRDefault="00F56E6D" w:rsidP="00894EB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 проект планировки территории;</w:t>
      </w:r>
    </w:p>
    <w:p w:rsidR="00F56E6D" w:rsidRPr="006203B7" w:rsidRDefault="00F56E6D" w:rsidP="00894EB3">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 проект межевания территории.</w:t>
      </w:r>
    </w:p>
    <w:p w:rsidR="00333C65" w:rsidRPr="006203B7" w:rsidRDefault="00F56E6D" w:rsidP="00333C65">
      <w:pPr>
        <w:tabs>
          <w:tab w:val="left" w:pos="0"/>
          <w:tab w:val="left" w:pos="1440"/>
        </w:tabs>
        <w:ind w:firstLine="709"/>
        <w:jc w:val="both"/>
        <w:rPr>
          <w:sz w:val="24"/>
          <w:szCs w:val="24"/>
        </w:rPr>
      </w:pPr>
      <w:r w:rsidRPr="006203B7">
        <w:rPr>
          <w:sz w:val="24"/>
          <w:szCs w:val="24"/>
        </w:rPr>
        <w:t>5</w:t>
      </w:r>
      <w:r w:rsidR="00333C65" w:rsidRPr="006203B7">
        <w:rPr>
          <w:sz w:val="24"/>
          <w:szCs w:val="24"/>
        </w:rPr>
        <w:t xml:space="preserve">.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r:id="rId12" w:history="1">
        <w:r w:rsidR="00333C65" w:rsidRPr="006203B7">
          <w:rPr>
            <w:sz w:val="24"/>
            <w:szCs w:val="24"/>
          </w:rPr>
          <w:t>частью 2 статьи 43</w:t>
        </w:r>
      </w:hyperlink>
      <w:r w:rsidR="00333C65" w:rsidRPr="006203B7">
        <w:rPr>
          <w:sz w:val="24"/>
          <w:szCs w:val="24"/>
        </w:rPr>
        <w:t xml:space="preserve"> Градостроительного кодекса </w:t>
      </w:r>
      <w:r w:rsidR="00333C65" w:rsidRPr="006203B7">
        <w:rPr>
          <w:bCs/>
          <w:sz w:val="24"/>
          <w:szCs w:val="24"/>
        </w:rPr>
        <w:t>Российской Федерации</w:t>
      </w:r>
      <w:r w:rsidR="00333C65" w:rsidRPr="006203B7">
        <w:rPr>
          <w:sz w:val="24"/>
          <w:szCs w:val="24"/>
        </w:rPr>
        <w:t>.</w:t>
      </w:r>
    </w:p>
    <w:p w:rsidR="00333C65" w:rsidRPr="006203B7" w:rsidRDefault="00333C65" w:rsidP="00333C65">
      <w:pPr>
        <w:tabs>
          <w:tab w:val="left" w:pos="1440"/>
        </w:tabs>
        <w:ind w:firstLine="709"/>
        <w:jc w:val="both"/>
        <w:rPr>
          <w:sz w:val="24"/>
          <w:szCs w:val="24"/>
        </w:rPr>
      </w:pPr>
      <w:r w:rsidRPr="006203B7">
        <w:rPr>
          <w:sz w:val="24"/>
          <w:szCs w:val="24"/>
        </w:rPr>
        <w:lastRenderedPageBreak/>
        <w:t xml:space="preserve">Состав и содержание документации по планировке территории </w:t>
      </w:r>
      <w:r w:rsidR="00B908A4" w:rsidRPr="006203B7">
        <w:rPr>
          <w:sz w:val="24"/>
          <w:szCs w:val="24"/>
        </w:rPr>
        <w:t>Бо</w:t>
      </w:r>
      <w:r w:rsidR="00DB5799">
        <w:rPr>
          <w:sz w:val="24"/>
          <w:szCs w:val="24"/>
        </w:rPr>
        <w:t>годуховского</w:t>
      </w:r>
      <w:r w:rsidR="00DB3B8C" w:rsidRPr="006203B7">
        <w:rPr>
          <w:sz w:val="24"/>
          <w:szCs w:val="24"/>
        </w:rPr>
        <w:t xml:space="preserve"> сельского поселения</w:t>
      </w:r>
      <w:r w:rsidRPr="006203B7">
        <w:rPr>
          <w:sz w:val="24"/>
          <w:szCs w:val="24"/>
        </w:rPr>
        <w:t xml:space="preserve"> определены статьями 42-43 Градостроительного кодекса Российской Федерации</w:t>
      </w:r>
      <w:r w:rsidR="00402317" w:rsidRPr="006203B7">
        <w:rPr>
          <w:sz w:val="24"/>
          <w:szCs w:val="24"/>
        </w:rPr>
        <w:t>.</w:t>
      </w:r>
    </w:p>
    <w:p w:rsidR="007E73D8" w:rsidRPr="006203B7" w:rsidRDefault="003F7A3D" w:rsidP="008F5D2B">
      <w:pPr>
        <w:pStyle w:val="3"/>
        <w:ind w:left="2410" w:hanging="1276"/>
        <w:jc w:val="both"/>
      </w:pPr>
      <w:bookmarkStart w:id="21" w:name="_Toc45094274"/>
      <w:r w:rsidRPr="006203B7">
        <w:t xml:space="preserve">Статья </w:t>
      </w:r>
      <w:r w:rsidR="00B03332" w:rsidRPr="006203B7">
        <w:t>12</w:t>
      </w:r>
      <w:r w:rsidRPr="006203B7">
        <w:tab/>
      </w:r>
      <w:r w:rsidR="00E62E18" w:rsidRPr="006203B7">
        <w:t>Подготовка и утверждение документации по планировке территории, порядок внесения в нее изменений и ее отмены</w:t>
      </w:r>
      <w:bookmarkEnd w:id="21"/>
    </w:p>
    <w:p w:rsidR="00E62E18" w:rsidRPr="006203B7" w:rsidRDefault="00E62E18" w:rsidP="00E62E18">
      <w:pPr>
        <w:tabs>
          <w:tab w:val="left" w:pos="1440"/>
        </w:tabs>
        <w:ind w:firstLine="709"/>
        <w:jc w:val="both"/>
        <w:rPr>
          <w:sz w:val="24"/>
          <w:szCs w:val="24"/>
        </w:rPr>
      </w:pPr>
      <w:proofErr w:type="gramStart"/>
      <w:r w:rsidRPr="006203B7">
        <w:rPr>
          <w:sz w:val="24"/>
          <w:szCs w:val="24"/>
        </w:rPr>
        <w:t>1</w:t>
      </w:r>
      <w:r w:rsidRPr="006203B7">
        <w:rPr>
          <w:sz w:val="24"/>
          <w:szCs w:val="24"/>
        </w:rPr>
        <w:tab/>
        <w:t xml:space="preserve">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w:t>
      </w:r>
      <w:r w:rsidR="005B65D9" w:rsidRPr="006203B7">
        <w:rPr>
          <w:sz w:val="24"/>
          <w:szCs w:val="24"/>
        </w:rPr>
        <w:t>Омской</w:t>
      </w:r>
      <w:r w:rsidR="00402317" w:rsidRPr="006203B7">
        <w:rPr>
          <w:sz w:val="24"/>
          <w:szCs w:val="24"/>
        </w:rPr>
        <w:t xml:space="preserve"> области</w:t>
      </w:r>
      <w:r w:rsidRPr="006203B7">
        <w:rPr>
          <w:sz w:val="24"/>
          <w:szCs w:val="24"/>
        </w:rPr>
        <w:t xml:space="preserve">, органами исполнительной власти </w:t>
      </w:r>
      <w:r w:rsidR="00B908A4" w:rsidRPr="006203B7">
        <w:rPr>
          <w:sz w:val="24"/>
          <w:szCs w:val="24"/>
        </w:rPr>
        <w:t>Н</w:t>
      </w:r>
      <w:r w:rsidR="00DB5799">
        <w:rPr>
          <w:sz w:val="24"/>
          <w:szCs w:val="24"/>
        </w:rPr>
        <w:t>азываевского</w:t>
      </w:r>
      <w:r w:rsidR="005B65D9" w:rsidRPr="006203B7">
        <w:rPr>
          <w:sz w:val="24"/>
          <w:szCs w:val="24"/>
        </w:rPr>
        <w:t xml:space="preserve"> муниципального</w:t>
      </w:r>
      <w:r w:rsidRPr="006203B7">
        <w:rPr>
          <w:sz w:val="24"/>
          <w:szCs w:val="24"/>
        </w:rPr>
        <w:t xml:space="preserve"> района, органами местного самоуправления </w:t>
      </w:r>
      <w:r w:rsidR="00B908A4" w:rsidRPr="006203B7">
        <w:rPr>
          <w:sz w:val="24"/>
          <w:szCs w:val="24"/>
        </w:rPr>
        <w:t>Бо</w:t>
      </w:r>
      <w:r w:rsidR="00DB5799">
        <w:rPr>
          <w:sz w:val="24"/>
          <w:szCs w:val="24"/>
        </w:rPr>
        <w:t xml:space="preserve">годуховского </w:t>
      </w:r>
      <w:r w:rsidR="005B65D9" w:rsidRPr="006203B7">
        <w:rPr>
          <w:sz w:val="24"/>
          <w:szCs w:val="24"/>
        </w:rPr>
        <w:t>сельского поселения</w:t>
      </w:r>
      <w:r w:rsidRPr="006203B7">
        <w:rPr>
          <w:sz w:val="24"/>
          <w:szCs w:val="24"/>
        </w:rPr>
        <w:t>, за исключением случаев, указанных в части 1.1 статьи 45 Градостроительного кодекса Российской Федерации.</w:t>
      </w:r>
      <w:proofErr w:type="gramEnd"/>
    </w:p>
    <w:p w:rsidR="00E62E18" w:rsidRPr="006203B7" w:rsidRDefault="00E62E18" w:rsidP="00E62E18">
      <w:pPr>
        <w:tabs>
          <w:tab w:val="left" w:pos="1440"/>
        </w:tabs>
        <w:ind w:firstLine="709"/>
        <w:jc w:val="both"/>
        <w:rPr>
          <w:sz w:val="24"/>
          <w:szCs w:val="24"/>
        </w:rPr>
      </w:pPr>
      <w:bookmarkStart w:id="22" w:name="sub_45020"/>
      <w:r w:rsidRPr="006203B7">
        <w:rPr>
          <w:sz w:val="24"/>
          <w:szCs w:val="24"/>
        </w:rPr>
        <w:t>2</w:t>
      </w:r>
      <w:r w:rsidRPr="006203B7">
        <w:rPr>
          <w:sz w:val="24"/>
          <w:szCs w:val="24"/>
        </w:rPr>
        <w:tab/>
        <w:t xml:space="preserve">Порядок подготовки и утверждения документации по планировке территории </w:t>
      </w:r>
      <w:r w:rsidR="00B908A4" w:rsidRPr="006203B7">
        <w:rPr>
          <w:sz w:val="24"/>
          <w:szCs w:val="24"/>
        </w:rPr>
        <w:t>Бо</w:t>
      </w:r>
      <w:r w:rsidR="00DB5799">
        <w:rPr>
          <w:sz w:val="24"/>
          <w:szCs w:val="24"/>
        </w:rPr>
        <w:t>годуховского</w:t>
      </w:r>
      <w:r w:rsidR="005B65D9" w:rsidRPr="006203B7">
        <w:rPr>
          <w:sz w:val="24"/>
          <w:szCs w:val="24"/>
        </w:rPr>
        <w:t xml:space="preserve"> сельского поселения</w:t>
      </w:r>
      <w:r w:rsidRPr="006203B7">
        <w:rPr>
          <w:sz w:val="24"/>
          <w:szCs w:val="24"/>
        </w:rPr>
        <w:t>, устанавливается статьями 45, 46 Градостроительно</w:t>
      </w:r>
      <w:r w:rsidR="00402317" w:rsidRPr="006203B7">
        <w:rPr>
          <w:sz w:val="24"/>
          <w:szCs w:val="24"/>
        </w:rPr>
        <w:t>го кодекса Российской Федерации.</w:t>
      </w:r>
    </w:p>
    <w:bookmarkEnd w:id="22"/>
    <w:p w:rsidR="00E62E18" w:rsidRPr="006203B7" w:rsidRDefault="00E62E18" w:rsidP="00E62E18">
      <w:pPr>
        <w:tabs>
          <w:tab w:val="left" w:pos="1440"/>
        </w:tabs>
        <w:ind w:firstLine="708"/>
        <w:jc w:val="both"/>
        <w:rPr>
          <w:bCs/>
          <w:sz w:val="24"/>
          <w:szCs w:val="24"/>
        </w:rPr>
      </w:pPr>
      <w:proofErr w:type="gramStart"/>
      <w:r w:rsidRPr="006203B7">
        <w:rPr>
          <w:bCs/>
          <w:sz w:val="24"/>
          <w:szCs w:val="24"/>
        </w:rPr>
        <w:t>3</w:t>
      </w:r>
      <w:r w:rsidRPr="006203B7">
        <w:rPr>
          <w:bCs/>
          <w:sz w:val="24"/>
          <w:szCs w:val="24"/>
        </w:rPr>
        <w:tab/>
        <w:t xml:space="preserve">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w:t>
      </w:r>
      <w:r w:rsidR="00B908A4" w:rsidRPr="006203B7">
        <w:rPr>
          <w:sz w:val="24"/>
          <w:szCs w:val="24"/>
        </w:rPr>
        <w:t>Н</w:t>
      </w:r>
      <w:r w:rsidR="00DB5799">
        <w:rPr>
          <w:sz w:val="24"/>
          <w:szCs w:val="24"/>
        </w:rPr>
        <w:t>азываевского</w:t>
      </w:r>
      <w:r w:rsidR="00B908A4" w:rsidRPr="006203B7">
        <w:rPr>
          <w:sz w:val="24"/>
          <w:szCs w:val="24"/>
        </w:rPr>
        <w:t xml:space="preserve"> муниципального района</w:t>
      </w:r>
      <w:r w:rsidRPr="006203B7">
        <w:rPr>
          <w:bCs/>
          <w:sz w:val="24"/>
          <w:szCs w:val="24"/>
        </w:rPr>
        <w:t>, до их утверждения подлежат обязательному рассмотрению на общественных обсуждениях или публичных слушаниях.</w:t>
      </w:r>
      <w:proofErr w:type="gramEnd"/>
    </w:p>
    <w:p w:rsidR="00E62E18" w:rsidRPr="006203B7" w:rsidRDefault="00E62E18" w:rsidP="00E62E18">
      <w:pPr>
        <w:tabs>
          <w:tab w:val="left" w:pos="1440"/>
        </w:tabs>
        <w:ind w:firstLine="709"/>
        <w:jc w:val="both"/>
        <w:rPr>
          <w:sz w:val="24"/>
          <w:szCs w:val="24"/>
        </w:rPr>
      </w:pPr>
      <w:r w:rsidRPr="006203B7">
        <w:rPr>
          <w:sz w:val="24"/>
          <w:szCs w:val="24"/>
        </w:rPr>
        <w:t>4</w:t>
      </w:r>
      <w:r w:rsidRPr="006203B7">
        <w:rPr>
          <w:sz w:val="24"/>
          <w:szCs w:val="24"/>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Российской Федерации, с учетом положений статьи 46 Градостроительного кодекса Российской Федерации.</w:t>
      </w:r>
    </w:p>
    <w:p w:rsidR="00E62E18" w:rsidRPr="006203B7" w:rsidRDefault="00E62E18" w:rsidP="00E62E18">
      <w:pPr>
        <w:tabs>
          <w:tab w:val="left" w:pos="1440"/>
        </w:tabs>
        <w:ind w:firstLine="709"/>
        <w:jc w:val="both"/>
        <w:rPr>
          <w:sz w:val="24"/>
          <w:szCs w:val="24"/>
        </w:rPr>
      </w:pPr>
      <w:r w:rsidRPr="006203B7">
        <w:rPr>
          <w:sz w:val="24"/>
          <w:szCs w:val="24"/>
        </w:rPr>
        <w:t>5</w:t>
      </w:r>
      <w:r w:rsidRPr="006203B7">
        <w:rPr>
          <w:sz w:val="24"/>
          <w:szCs w:val="24"/>
        </w:rPr>
        <w:tab/>
        <w:t xml:space="preserve">Развитие застроенных территорий в границе </w:t>
      </w:r>
      <w:r w:rsidR="004415D9" w:rsidRPr="006203B7">
        <w:rPr>
          <w:sz w:val="24"/>
          <w:szCs w:val="24"/>
        </w:rPr>
        <w:t>Бо</w:t>
      </w:r>
      <w:r w:rsidR="00DB5799">
        <w:rPr>
          <w:sz w:val="24"/>
          <w:szCs w:val="24"/>
        </w:rPr>
        <w:t>годуховского</w:t>
      </w:r>
      <w:r w:rsidR="00506653" w:rsidRPr="006203B7">
        <w:rPr>
          <w:sz w:val="24"/>
          <w:szCs w:val="24"/>
        </w:rPr>
        <w:t xml:space="preserve"> сельского поселения </w:t>
      </w:r>
      <w:r w:rsidRPr="006203B7">
        <w:rPr>
          <w:sz w:val="24"/>
          <w:szCs w:val="24"/>
        </w:rPr>
        <w:t>осуществляется в соответствии со статьей 46.1 Градостроительного кодекса Российской Федерации.</w:t>
      </w:r>
    </w:p>
    <w:p w:rsidR="00E62E18" w:rsidRPr="006203B7" w:rsidRDefault="00E62E18" w:rsidP="00E62E18">
      <w:pPr>
        <w:tabs>
          <w:tab w:val="left" w:pos="1440"/>
        </w:tabs>
        <w:autoSpaceDE w:val="0"/>
        <w:autoSpaceDN w:val="0"/>
        <w:adjustRightInd w:val="0"/>
        <w:ind w:firstLine="709"/>
        <w:jc w:val="both"/>
        <w:rPr>
          <w:sz w:val="24"/>
          <w:szCs w:val="24"/>
        </w:rPr>
      </w:pPr>
      <w:r w:rsidRPr="006203B7">
        <w:rPr>
          <w:sz w:val="24"/>
          <w:szCs w:val="24"/>
        </w:rPr>
        <w:t>6</w:t>
      </w:r>
      <w:r w:rsidRPr="006203B7">
        <w:rPr>
          <w:sz w:val="24"/>
          <w:szCs w:val="24"/>
        </w:rPr>
        <w:tab/>
        <w:t>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E62E18" w:rsidRPr="006203B7" w:rsidRDefault="00E62E18" w:rsidP="00E62E18">
      <w:pPr>
        <w:tabs>
          <w:tab w:val="left" w:pos="1440"/>
        </w:tabs>
        <w:autoSpaceDE w:val="0"/>
        <w:autoSpaceDN w:val="0"/>
        <w:adjustRightInd w:val="0"/>
        <w:ind w:firstLine="709"/>
        <w:jc w:val="both"/>
        <w:rPr>
          <w:sz w:val="24"/>
          <w:szCs w:val="24"/>
        </w:rPr>
      </w:pPr>
      <w:r w:rsidRPr="006203B7">
        <w:rPr>
          <w:sz w:val="24"/>
          <w:szCs w:val="24"/>
        </w:rPr>
        <w:t>7</w:t>
      </w:r>
      <w:r w:rsidRPr="006203B7">
        <w:rPr>
          <w:sz w:val="24"/>
          <w:szCs w:val="24"/>
        </w:rPr>
        <w:tab/>
        <w:t>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402317" w:rsidRPr="006203B7" w:rsidRDefault="00402317" w:rsidP="00030155">
      <w:pPr>
        <w:pStyle w:val="3"/>
        <w:ind w:left="2552" w:hanging="1418"/>
        <w:jc w:val="both"/>
      </w:pPr>
      <w:bookmarkStart w:id="23" w:name="_Toc45094275"/>
      <w:r w:rsidRPr="006203B7">
        <w:t>Статья 1</w:t>
      </w:r>
      <w:r w:rsidR="00B03332" w:rsidRPr="006203B7">
        <w:t>2</w:t>
      </w:r>
      <w:r w:rsidRPr="006203B7">
        <w:t>.1</w:t>
      </w:r>
      <w:r w:rsidRPr="006203B7">
        <w:tab/>
        <w:t>Виды деятельности по комплексному и устойчивому развитию территории и порядок их осуществления</w:t>
      </w:r>
      <w:bookmarkEnd w:id="23"/>
    </w:p>
    <w:p w:rsidR="00402317" w:rsidRPr="006203B7" w:rsidRDefault="00402317" w:rsidP="00030155">
      <w:pPr>
        <w:tabs>
          <w:tab w:val="left" w:pos="1440"/>
        </w:tabs>
        <w:ind w:firstLine="709"/>
        <w:jc w:val="both"/>
        <w:rPr>
          <w:sz w:val="24"/>
          <w:szCs w:val="24"/>
        </w:rPr>
      </w:pPr>
      <w:r w:rsidRPr="006203B7">
        <w:rPr>
          <w:sz w:val="24"/>
          <w:szCs w:val="24"/>
        </w:rPr>
        <w:t xml:space="preserve">1. Развитие застроенных территорий в границе </w:t>
      </w:r>
      <w:r w:rsidR="00283121" w:rsidRPr="006203B7">
        <w:rPr>
          <w:sz w:val="24"/>
          <w:szCs w:val="24"/>
        </w:rPr>
        <w:t>Бо</w:t>
      </w:r>
      <w:r w:rsidR="00DB5799">
        <w:rPr>
          <w:sz w:val="24"/>
          <w:szCs w:val="24"/>
        </w:rPr>
        <w:t>годуховского</w:t>
      </w:r>
      <w:r w:rsidR="002D486C" w:rsidRPr="006203B7">
        <w:rPr>
          <w:sz w:val="24"/>
          <w:szCs w:val="24"/>
        </w:rPr>
        <w:t xml:space="preserve"> сельского поселения </w:t>
      </w:r>
      <w:r w:rsidRPr="006203B7">
        <w:rPr>
          <w:sz w:val="24"/>
          <w:szCs w:val="24"/>
        </w:rPr>
        <w:t>осуществляется в соответствии со статьей 46.1 Градостроительного кодекса Российской Федерации.</w:t>
      </w:r>
    </w:p>
    <w:p w:rsidR="00402317" w:rsidRPr="006203B7" w:rsidRDefault="00402317" w:rsidP="00030155">
      <w:pPr>
        <w:tabs>
          <w:tab w:val="left" w:pos="1440"/>
        </w:tabs>
        <w:autoSpaceDE w:val="0"/>
        <w:autoSpaceDN w:val="0"/>
        <w:adjustRightInd w:val="0"/>
        <w:ind w:firstLine="709"/>
        <w:jc w:val="both"/>
        <w:rPr>
          <w:sz w:val="24"/>
          <w:szCs w:val="24"/>
        </w:rPr>
      </w:pPr>
      <w:r w:rsidRPr="006203B7">
        <w:rPr>
          <w:sz w:val="24"/>
          <w:szCs w:val="24"/>
        </w:rPr>
        <w:t>2. Содержание и условия заключения договора о развитии застроенной территории установлены статьей 46.2 Градостроительного кодекса Российской Федерации.</w:t>
      </w:r>
    </w:p>
    <w:p w:rsidR="00402317" w:rsidRPr="006203B7" w:rsidRDefault="00402317" w:rsidP="00030155">
      <w:pPr>
        <w:tabs>
          <w:tab w:val="left" w:pos="1440"/>
        </w:tabs>
        <w:autoSpaceDE w:val="0"/>
        <w:autoSpaceDN w:val="0"/>
        <w:adjustRightInd w:val="0"/>
        <w:ind w:firstLine="709"/>
        <w:jc w:val="both"/>
        <w:rPr>
          <w:sz w:val="24"/>
          <w:szCs w:val="24"/>
        </w:rPr>
      </w:pPr>
      <w:r w:rsidRPr="006203B7">
        <w:rPr>
          <w:sz w:val="24"/>
          <w:szCs w:val="24"/>
        </w:rPr>
        <w:t>3. Порядок организации и проведения аукциона на право заключить договор о развитии застроенных территорий предусматривается статьей 46.3 Градостроительного кодекса Российской Федерации.</w:t>
      </w:r>
    </w:p>
    <w:p w:rsidR="00FA5442" w:rsidRPr="006203B7" w:rsidRDefault="00FA5442" w:rsidP="00030155">
      <w:pPr>
        <w:pStyle w:val="20"/>
        <w:tabs>
          <w:tab w:val="left" w:pos="1560"/>
        </w:tabs>
        <w:ind w:firstLine="567"/>
        <w:rPr>
          <w:rStyle w:val="FontStyle82"/>
          <w:b/>
          <w:sz w:val="24"/>
          <w:szCs w:val="24"/>
        </w:rPr>
      </w:pPr>
    </w:p>
    <w:p w:rsidR="0094786A" w:rsidRPr="006203B7" w:rsidRDefault="00DA7A31" w:rsidP="00030155">
      <w:pPr>
        <w:pStyle w:val="20"/>
        <w:tabs>
          <w:tab w:val="left" w:pos="1560"/>
        </w:tabs>
        <w:ind w:firstLine="567"/>
        <w:rPr>
          <w:rStyle w:val="FontStyle82"/>
          <w:b/>
          <w:sz w:val="24"/>
          <w:szCs w:val="24"/>
        </w:rPr>
      </w:pPr>
      <w:bookmarkStart w:id="24" w:name="_Toc45094276"/>
      <w:r w:rsidRPr="006203B7">
        <w:rPr>
          <w:rStyle w:val="FontStyle82"/>
          <w:b/>
          <w:sz w:val="24"/>
          <w:szCs w:val="24"/>
        </w:rPr>
        <w:lastRenderedPageBreak/>
        <w:t>Глава 5</w:t>
      </w:r>
      <w:r w:rsidRPr="006203B7">
        <w:rPr>
          <w:rStyle w:val="FontStyle82"/>
          <w:b/>
          <w:sz w:val="24"/>
          <w:szCs w:val="24"/>
        </w:rPr>
        <w:tab/>
      </w:r>
      <w:r w:rsidR="000F0E07" w:rsidRPr="006203B7">
        <w:rPr>
          <w:rStyle w:val="FontStyle82"/>
          <w:b/>
          <w:sz w:val="24"/>
          <w:szCs w:val="24"/>
        </w:rPr>
        <w:t>Публичные слушания по вопросам землепользования и застройки</w:t>
      </w:r>
      <w:bookmarkEnd w:id="24"/>
    </w:p>
    <w:p w:rsidR="00D30889" w:rsidRPr="006203B7" w:rsidRDefault="00402317" w:rsidP="00030155">
      <w:pPr>
        <w:pStyle w:val="20"/>
        <w:ind w:left="2410" w:hanging="1276"/>
        <w:rPr>
          <w:sz w:val="24"/>
          <w:szCs w:val="24"/>
        </w:rPr>
      </w:pPr>
      <w:bookmarkStart w:id="25" w:name="_Toc45094277"/>
      <w:r w:rsidRPr="006203B7">
        <w:rPr>
          <w:sz w:val="24"/>
          <w:szCs w:val="24"/>
        </w:rPr>
        <w:t>Статья 1</w:t>
      </w:r>
      <w:r w:rsidR="0098726D" w:rsidRPr="006203B7">
        <w:rPr>
          <w:sz w:val="24"/>
          <w:szCs w:val="24"/>
        </w:rPr>
        <w:t>3</w:t>
      </w:r>
      <w:r w:rsidR="000F0E07" w:rsidRPr="006203B7">
        <w:rPr>
          <w:sz w:val="24"/>
          <w:szCs w:val="24"/>
        </w:rPr>
        <w:tab/>
        <w:t>Общие положения</w:t>
      </w:r>
      <w:bookmarkEnd w:id="25"/>
    </w:p>
    <w:p w:rsidR="00FB28E8" w:rsidRPr="006203B7" w:rsidRDefault="009325DB" w:rsidP="009325DB">
      <w:pPr>
        <w:ind w:firstLine="709"/>
        <w:jc w:val="both"/>
        <w:rPr>
          <w:sz w:val="24"/>
          <w:szCs w:val="24"/>
        </w:rPr>
      </w:pPr>
      <w:r w:rsidRPr="006203B7">
        <w:rPr>
          <w:sz w:val="24"/>
          <w:szCs w:val="24"/>
        </w:rPr>
        <w:t xml:space="preserve">1. </w:t>
      </w:r>
      <w:proofErr w:type="gramStart"/>
      <w:r w:rsidR="00FB28E8" w:rsidRPr="006203B7">
        <w:rPr>
          <w:sz w:val="24"/>
          <w:szCs w:val="24"/>
        </w:rPr>
        <w:t xml:space="preserve">Общественные обсуждения, публичные слушания по правилам землепользования и застройки осуществляет Комиссия, согласно статьи 5.1 Градостроительного кодекса Российской Федерации, Уставом </w:t>
      </w:r>
      <w:r w:rsidR="00283121" w:rsidRPr="006203B7">
        <w:rPr>
          <w:sz w:val="24"/>
          <w:szCs w:val="24"/>
        </w:rPr>
        <w:t>Н</w:t>
      </w:r>
      <w:r w:rsidR="00DB5799">
        <w:rPr>
          <w:sz w:val="24"/>
          <w:szCs w:val="24"/>
        </w:rPr>
        <w:t>азываевского</w:t>
      </w:r>
      <w:r w:rsidR="00283121" w:rsidRPr="006203B7">
        <w:rPr>
          <w:sz w:val="24"/>
          <w:szCs w:val="24"/>
        </w:rPr>
        <w:t xml:space="preserve"> муниципального района</w:t>
      </w:r>
      <w:r w:rsidR="002D486C" w:rsidRPr="006203B7">
        <w:rPr>
          <w:sz w:val="24"/>
          <w:szCs w:val="24"/>
        </w:rPr>
        <w:t xml:space="preserve"> Омской </w:t>
      </w:r>
      <w:r w:rsidR="00402317" w:rsidRPr="006203B7">
        <w:rPr>
          <w:sz w:val="24"/>
          <w:szCs w:val="24"/>
        </w:rPr>
        <w:t>области</w:t>
      </w:r>
      <w:r w:rsidR="00FB28E8" w:rsidRPr="006203B7">
        <w:rPr>
          <w:sz w:val="24"/>
          <w:szCs w:val="24"/>
        </w:rPr>
        <w:t>,</w:t>
      </w:r>
      <w:r w:rsidR="00C20219" w:rsidRPr="006203B7">
        <w:rPr>
          <w:sz w:val="24"/>
          <w:szCs w:val="24"/>
        </w:rPr>
        <w:t xml:space="preserve"> </w:t>
      </w:r>
      <w:r w:rsidR="007D03A3" w:rsidRPr="0069213B">
        <w:rPr>
          <w:sz w:val="24"/>
          <w:szCs w:val="24"/>
        </w:rPr>
        <w:t>постановлением Администрации Называевского муниципального района «О проведении общественных обсуждений по про</w:t>
      </w:r>
      <w:r w:rsidR="0069213B" w:rsidRPr="0069213B">
        <w:rPr>
          <w:sz w:val="24"/>
          <w:szCs w:val="24"/>
        </w:rPr>
        <w:t>екту Правил землепользования и застройки Богодуховского сельского поселения Называевского муниципального района Омской области</w:t>
      </w:r>
      <w:r w:rsidR="007D03A3" w:rsidRPr="0069213B">
        <w:rPr>
          <w:sz w:val="24"/>
          <w:szCs w:val="24"/>
        </w:rPr>
        <w:t>»</w:t>
      </w:r>
      <w:r w:rsidR="006D0BB6" w:rsidRPr="0069213B">
        <w:rPr>
          <w:sz w:val="24"/>
          <w:szCs w:val="24"/>
        </w:rPr>
        <w:t>.</w:t>
      </w:r>
      <w:proofErr w:type="gramEnd"/>
    </w:p>
    <w:p w:rsidR="00CE59C9" w:rsidRPr="006203B7" w:rsidRDefault="00FB28E8" w:rsidP="00960D36">
      <w:pPr>
        <w:ind w:firstLine="709"/>
        <w:jc w:val="both"/>
        <w:rPr>
          <w:sz w:val="24"/>
          <w:szCs w:val="24"/>
        </w:rPr>
      </w:pPr>
      <w:r w:rsidRPr="006203B7">
        <w:rPr>
          <w:sz w:val="24"/>
          <w:szCs w:val="24"/>
        </w:rPr>
        <w:t xml:space="preserve">2. </w:t>
      </w:r>
      <w:proofErr w:type="gramStart"/>
      <w:r w:rsidR="009325DB" w:rsidRPr="006203B7">
        <w:rPr>
          <w:sz w:val="24"/>
          <w:szCs w:val="24"/>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w:t>
      </w:r>
      <w:proofErr w:type="gramEnd"/>
      <w:r w:rsidR="009325DB" w:rsidRPr="006203B7">
        <w:rPr>
          <w:sz w:val="24"/>
          <w:szCs w:val="24"/>
        </w:rPr>
        <w:t xml:space="preserve"> </w:t>
      </w:r>
      <w:proofErr w:type="gramStart"/>
      <w:r w:rsidR="009325DB" w:rsidRPr="006203B7">
        <w:rPr>
          <w:sz w:val="24"/>
          <w:szCs w:val="24"/>
        </w:rPr>
        <w:t>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w:t>
      </w:r>
      <w:r w:rsidR="004B0191" w:rsidRPr="006203B7">
        <w:rPr>
          <w:sz w:val="24"/>
          <w:szCs w:val="24"/>
        </w:rPr>
        <w:t>ктов капитального строительства</w:t>
      </w:r>
      <w:r w:rsidR="009325DB" w:rsidRPr="006203B7">
        <w:rPr>
          <w:sz w:val="24"/>
          <w:szCs w:val="24"/>
        </w:rPr>
        <w:t xml:space="preserve"> в соответствии с </w:t>
      </w:r>
      <w:r w:rsidR="004B0191" w:rsidRPr="006203B7">
        <w:rPr>
          <w:sz w:val="24"/>
          <w:szCs w:val="24"/>
        </w:rPr>
        <w:t xml:space="preserve">Уставом </w:t>
      </w:r>
      <w:r w:rsidR="00283121" w:rsidRPr="006203B7">
        <w:rPr>
          <w:sz w:val="24"/>
          <w:szCs w:val="24"/>
        </w:rPr>
        <w:t>Н</w:t>
      </w:r>
      <w:r w:rsidR="00813038">
        <w:rPr>
          <w:sz w:val="24"/>
          <w:szCs w:val="24"/>
        </w:rPr>
        <w:t>азываевского</w:t>
      </w:r>
      <w:r w:rsidR="00283121" w:rsidRPr="006203B7">
        <w:rPr>
          <w:sz w:val="24"/>
          <w:szCs w:val="24"/>
        </w:rPr>
        <w:t xml:space="preserve"> муниципального района</w:t>
      </w:r>
      <w:r w:rsidR="004B0191" w:rsidRPr="006203B7">
        <w:rPr>
          <w:sz w:val="24"/>
          <w:szCs w:val="24"/>
        </w:rPr>
        <w:t xml:space="preserve"> </w:t>
      </w:r>
      <w:r w:rsidR="00833B0A" w:rsidRPr="006203B7">
        <w:rPr>
          <w:sz w:val="24"/>
          <w:szCs w:val="24"/>
        </w:rPr>
        <w:t>Омской</w:t>
      </w:r>
      <w:r w:rsidR="004B0191" w:rsidRPr="006203B7">
        <w:rPr>
          <w:sz w:val="24"/>
          <w:szCs w:val="24"/>
        </w:rPr>
        <w:t xml:space="preserve"> области,</w:t>
      </w:r>
      <w:r w:rsidR="00C20219" w:rsidRPr="006203B7">
        <w:rPr>
          <w:sz w:val="24"/>
          <w:szCs w:val="24"/>
        </w:rPr>
        <w:t xml:space="preserve"> </w:t>
      </w:r>
      <w:r w:rsidR="0069213B" w:rsidRPr="0069213B">
        <w:rPr>
          <w:sz w:val="24"/>
          <w:szCs w:val="24"/>
        </w:rPr>
        <w:t>постановлением Администрации Называевского муниципального района «О проведении общественных обсуждений по проекту Правил землепользования и застройки Богодуховского сельского поселения Называевского муниципального района Омской области»</w:t>
      </w:r>
      <w:r w:rsidR="0069213B">
        <w:rPr>
          <w:sz w:val="24"/>
          <w:szCs w:val="24"/>
        </w:rPr>
        <w:t xml:space="preserve"> </w:t>
      </w:r>
      <w:r w:rsidR="00C20219" w:rsidRPr="006203B7">
        <w:rPr>
          <w:sz w:val="24"/>
          <w:szCs w:val="24"/>
        </w:rPr>
        <w:t>в новой редакции</w:t>
      </w:r>
      <w:r w:rsidR="009325DB" w:rsidRPr="006203B7">
        <w:rPr>
          <w:sz w:val="24"/>
          <w:szCs w:val="24"/>
        </w:rPr>
        <w:t xml:space="preserve"> и с учетом положений</w:t>
      </w:r>
      <w:proofErr w:type="gramEnd"/>
      <w:r w:rsidR="009325DB" w:rsidRPr="006203B7">
        <w:rPr>
          <w:sz w:val="24"/>
          <w:szCs w:val="24"/>
        </w:rPr>
        <w:t xml:space="preserve"> </w:t>
      </w:r>
      <w:r w:rsidR="00AD4D25" w:rsidRPr="006203B7">
        <w:rPr>
          <w:sz w:val="24"/>
          <w:szCs w:val="24"/>
        </w:rPr>
        <w:t>Градостроительного к</w:t>
      </w:r>
      <w:r w:rsidR="009325DB" w:rsidRPr="006203B7">
        <w:rPr>
          <w:sz w:val="24"/>
          <w:szCs w:val="24"/>
        </w:rPr>
        <w:t xml:space="preserve">одекса </w:t>
      </w:r>
      <w:r w:rsidR="00AD4D25" w:rsidRPr="006203B7">
        <w:rPr>
          <w:sz w:val="24"/>
          <w:szCs w:val="24"/>
        </w:rPr>
        <w:t xml:space="preserve">Российской Федерации </w:t>
      </w:r>
      <w:r w:rsidR="009325DB" w:rsidRPr="006203B7">
        <w:rPr>
          <w:sz w:val="24"/>
          <w:szCs w:val="24"/>
        </w:rPr>
        <w:t xml:space="preserve">проводятся общественные обсуждения или публичные слушания, за исключением случаев, предусмотренных </w:t>
      </w:r>
      <w:r w:rsidR="00AD4D25" w:rsidRPr="006203B7">
        <w:rPr>
          <w:sz w:val="24"/>
          <w:szCs w:val="24"/>
        </w:rPr>
        <w:t>Градостроительным кодексом Российской Федерации</w:t>
      </w:r>
      <w:r w:rsidR="009325DB" w:rsidRPr="006203B7">
        <w:rPr>
          <w:sz w:val="24"/>
          <w:szCs w:val="24"/>
        </w:rPr>
        <w:t xml:space="preserve"> и другими федеральными законами.</w:t>
      </w:r>
    </w:p>
    <w:p w:rsidR="00960D36" w:rsidRPr="006203B7" w:rsidRDefault="00960D36" w:rsidP="00960D36">
      <w:pPr>
        <w:pStyle w:val="ConsPlusNormal"/>
        <w:ind w:firstLine="540"/>
        <w:jc w:val="both"/>
        <w:rPr>
          <w:rFonts w:ascii="Times New Roman" w:hAnsi="Times New Roman" w:cs="Times New Roman"/>
          <w:sz w:val="24"/>
          <w:szCs w:val="24"/>
        </w:rPr>
      </w:pPr>
      <w:r w:rsidRPr="006203B7">
        <w:rPr>
          <w:rFonts w:ascii="Times New Roman" w:hAnsi="Times New Roman" w:cs="Times New Roman"/>
          <w:sz w:val="24"/>
          <w:szCs w:val="24"/>
        </w:rPr>
        <w:t>3.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w:t>
      </w:r>
      <w:r w:rsidR="00C20219" w:rsidRPr="006203B7">
        <w:rPr>
          <w:rFonts w:ascii="Times New Roman" w:hAnsi="Times New Roman" w:cs="Times New Roman"/>
          <w:sz w:val="24"/>
          <w:szCs w:val="24"/>
        </w:rPr>
        <w:t xml:space="preserve"> </w:t>
      </w:r>
      <w:r w:rsidRPr="006203B7">
        <w:rPr>
          <w:rFonts w:ascii="Times New Roman" w:hAnsi="Times New Roman" w:cs="Times New Roman"/>
          <w:sz w:val="24"/>
          <w:szCs w:val="24"/>
        </w:rPr>
        <w:t>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w:t>
      </w:r>
      <w:r w:rsidR="00C20219" w:rsidRPr="006203B7">
        <w:rPr>
          <w:rFonts w:ascii="Times New Roman" w:hAnsi="Times New Roman" w:cs="Times New Roman"/>
          <w:sz w:val="24"/>
          <w:szCs w:val="24"/>
        </w:rPr>
        <w:t xml:space="preserve"> </w:t>
      </w:r>
      <w:r w:rsidRPr="006203B7">
        <w:rPr>
          <w:rFonts w:ascii="Times New Roman" w:hAnsi="Times New Roman" w:cs="Times New Roman"/>
          <w:sz w:val="24"/>
          <w:szCs w:val="24"/>
        </w:rPr>
        <w:t xml:space="preserve">проекты, а в случае, предусмотренном </w:t>
      </w:r>
      <w:hyperlink w:anchor="Par1563" w:tooltip="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 w:history="1">
        <w:r w:rsidRPr="006203B7">
          <w:rPr>
            <w:rFonts w:ascii="Times New Roman" w:hAnsi="Times New Roman" w:cs="Times New Roman"/>
            <w:sz w:val="24"/>
            <w:szCs w:val="24"/>
          </w:rPr>
          <w:t>частью 3 статьи 39</w:t>
        </w:r>
      </w:hyperlink>
      <w:r w:rsidR="00C20219" w:rsidRPr="006203B7">
        <w:rPr>
          <w:rFonts w:ascii="Times New Roman" w:hAnsi="Times New Roman" w:cs="Times New Roman"/>
          <w:sz w:val="24"/>
          <w:szCs w:val="24"/>
        </w:rPr>
        <w:t xml:space="preserve"> </w:t>
      </w:r>
      <w:r w:rsidRPr="006203B7">
        <w:rPr>
          <w:rFonts w:ascii="Times New Roman" w:hAnsi="Times New Roman" w:cs="Times New Roman"/>
          <w:sz w:val="24"/>
          <w:szCs w:val="24"/>
        </w:rPr>
        <w:t>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rsidR="00D30889" w:rsidRPr="006203B7" w:rsidRDefault="00760BAF" w:rsidP="00C20219">
      <w:pPr>
        <w:pStyle w:val="20"/>
        <w:ind w:left="2410" w:hanging="1276"/>
        <w:rPr>
          <w:sz w:val="24"/>
          <w:szCs w:val="24"/>
        </w:rPr>
      </w:pPr>
      <w:bookmarkStart w:id="26" w:name="_Toc45094278"/>
      <w:r w:rsidRPr="006203B7">
        <w:rPr>
          <w:sz w:val="24"/>
          <w:szCs w:val="24"/>
        </w:rPr>
        <w:lastRenderedPageBreak/>
        <w:t>Статья 1</w:t>
      </w:r>
      <w:r w:rsidR="006C03BA" w:rsidRPr="006203B7">
        <w:rPr>
          <w:sz w:val="24"/>
          <w:szCs w:val="24"/>
        </w:rPr>
        <w:t>4</w:t>
      </w:r>
      <w:r w:rsidR="00712DFF" w:rsidRPr="006203B7">
        <w:rPr>
          <w:sz w:val="24"/>
          <w:szCs w:val="24"/>
        </w:rPr>
        <w:tab/>
      </w:r>
      <w:r w:rsidR="005257E7" w:rsidRPr="006203B7">
        <w:rPr>
          <w:sz w:val="24"/>
          <w:szCs w:val="24"/>
        </w:rPr>
        <w:t>Организация и проведение общественных или публичных слушаний по проекту о внесении изменений в настоящ</w:t>
      </w:r>
      <w:r w:rsidR="00C20219" w:rsidRPr="006203B7">
        <w:rPr>
          <w:sz w:val="24"/>
          <w:szCs w:val="24"/>
        </w:rPr>
        <w:t>и</w:t>
      </w:r>
      <w:r w:rsidR="005257E7" w:rsidRPr="006203B7">
        <w:rPr>
          <w:sz w:val="24"/>
          <w:szCs w:val="24"/>
        </w:rPr>
        <w:t>е Правила</w:t>
      </w:r>
      <w:bookmarkEnd w:id="26"/>
    </w:p>
    <w:p w:rsidR="00A42BFD" w:rsidRPr="006203B7" w:rsidRDefault="0088418E" w:rsidP="00A42BFD">
      <w:pPr>
        <w:pStyle w:val="ConsPlusNormal"/>
        <w:numPr>
          <w:ilvl w:val="0"/>
          <w:numId w:val="39"/>
        </w:numPr>
        <w:tabs>
          <w:tab w:val="left" w:pos="993"/>
        </w:tabs>
        <w:ind w:left="0" w:firstLine="709"/>
        <w:jc w:val="both"/>
        <w:rPr>
          <w:rFonts w:ascii="Times New Roman" w:hAnsi="Times New Roman" w:cs="Times New Roman"/>
          <w:sz w:val="24"/>
          <w:szCs w:val="24"/>
        </w:rPr>
      </w:pPr>
      <w:r w:rsidRPr="006203B7">
        <w:rPr>
          <w:rFonts w:ascii="Times New Roman" w:hAnsi="Times New Roman" w:cs="Times New Roman"/>
          <w:sz w:val="24"/>
          <w:szCs w:val="24"/>
        </w:rPr>
        <w:t>Срок проведения общественных обсуждений или публичных слушаний по проекту</w:t>
      </w:r>
      <w:r w:rsidR="00C20219" w:rsidRPr="006203B7">
        <w:rPr>
          <w:rFonts w:ascii="Times New Roman" w:hAnsi="Times New Roman" w:cs="Times New Roman"/>
          <w:sz w:val="24"/>
          <w:szCs w:val="24"/>
        </w:rPr>
        <w:t xml:space="preserve"> </w:t>
      </w:r>
      <w:r w:rsidRPr="006203B7">
        <w:rPr>
          <w:rFonts w:ascii="Times New Roman" w:hAnsi="Times New Roman" w:cs="Times New Roman"/>
          <w:sz w:val="24"/>
          <w:szCs w:val="24"/>
        </w:rPr>
        <w:t xml:space="preserve">о внесении изменений в настоящие Правила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w:t>
      </w:r>
      <w:r w:rsidR="00F82EEA" w:rsidRPr="006203B7">
        <w:rPr>
          <w:rFonts w:ascii="Times New Roman" w:hAnsi="Times New Roman" w:cs="Times New Roman"/>
          <w:sz w:val="24"/>
          <w:szCs w:val="24"/>
        </w:rPr>
        <w:t xml:space="preserve">должен быть </w:t>
      </w:r>
      <w:r w:rsidRPr="006203B7">
        <w:rPr>
          <w:rFonts w:ascii="Times New Roman" w:hAnsi="Times New Roman" w:cs="Times New Roman"/>
          <w:sz w:val="24"/>
          <w:szCs w:val="24"/>
        </w:rPr>
        <w:t>не менее одного месяца и более трех месяцев.</w:t>
      </w:r>
    </w:p>
    <w:p w:rsidR="003544E8" w:rsidRPr="006203B7" w:rsidRDefault="00A42BFD" w:rsidP="003544E8">
      <w:pPr>
        <w:pStyle w:val="ConsPlusNormal"/>
        <w:numPr>
          <w:ilvl w:val="0"/>
          <w:numId w:val="39"/>
        </w:numPr>
        <w:tabs>
          <w:tab w:val="left" w:pos="993"/>
        </w:tabs>
        <w:ind w:left="0" w:firstLine="709"/>
        <w:jc w:val="both"/>
        <w:rPr>
          <w:rFonts w:ascii="Times New Roman" w:hAnsi="Times New Roman" w:cs="Times New Roman"/>
          <w:sz w:val="24"/>
          <w:szCs w:val="24"/>
        </w:rPr>
      </w:pPr>
      <w:r w:rsidRPr="006203B7">
        <w:rPr>
          <w:rFonts w:ascii="Times New Roman" w:hAnsi="Times New Roman" w:cs="Times New Roman"/>
          <w:sz w:val="24"/>
          <w:szCs w:val="24"/>
        </w:rPr>
        <w:t>Участниками общественных обсуждений или публичных слушаний по проекту</w:t>
      </w:r>
      <w:r w:rsidR="00C20219" w:rsidRPr="006203B7">
        <w:rPr>
          <w:rFonts w:ascii="Times New Roman" w:hAnsi="Times New Roman" w:cs="Times New Roman"/>
          <w:sz w:val="24"/>
          <w:szCs w:val="24"/>
        </w:rPr>
        <w:t xml:space="preserve"> </w:t>
      </w:r>
      <w:r w:rsidRPr="006203B7">
        <w:rPr>
          <w:rFonts w:ascii="Times New Roman" w:hAnsi="Times New Roman" w:cs="Times New Roman"/>
          <w:sz w:val="24"/>
          <w:szCs w:val="24"/>
        </w:rPr>
        <w:t>о внесении изменений в настоящие Правила, являются граждане, постоянно проживающие на территории, в отношении которой подготовлен данный проект,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3544E8" w:rsidRPr="006203B7"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proofErr w:type="gramStart"/>
      <w:r w:rsidRPr="006203B7">
        <w:rPr>
          <w:rFonts w:ascii="Times New Roman" w:hAnsi="Times New Roman"/>
          <w:sz w:val="24"/>
          <w:szCs w:val="24"/>
        </w:rPr>
        <w:t xml:space="preserve">Решение о проведении общественных обсуждений или публичных слушаний по проекту о внесении изменений в настоящие Правила принимает Глава </w:t>
      </w:r>
      <w:r w:rsidR="00283121" w:rsidRPr="006203B7">
        <w:rPr>
          <w:rFonts w:ascii="Times New Roman" w:hAnsi="Times New Roman"/>
          <w:sz w:val="24"/>
          <w:szCs w:val="24"/>
        </w:rPr>
        <w:t>Н</w:t>
      </w:r>
      <w:r w:rsidR="00813038">
        <w:rPr>
          <w:rFonts w:ascii="Times New Roman" w:hAnsi="Times New Roman"/>
          <w:sz w:val="24"/>
          <w:szCs w:val="24"/>
        </w:rPr>
        <w:t>азываевского</w:t>
      </w:r>
      <w:r w:rsidR="00283121" w:rsidRPr="006203B7">
        <w:rPr>
          <w:rFonts w:ascii="Times New Roman" w:hAnsi="Times New Roman"/>
          <w:sz w:val="24"/>
          <w:szCs w:val="24"/>
        </w:rPr>
        <w:t xml:space="preserve"> муници</w:t>
      </w:r>
      <w:r w:rsidR="00313D10" w:rsidRPr="006203B7">
        <w:rPr>
          <w:rFonts w:ascii="Times New Roman" w:hAnsi="Times New Roman"/>
          <w:sz w:val="24"/>
          <w:szCs w:val="24"/>
        </w:rPr>
        <w:t>пального района</w:t>
      </w:r>
      <w:r w:rsidRPr="006203B7">
        <w:rPr>
          <w:rFonts w:ascii="Times New Roman" w:hAnsi="Times New Roman"/>
          <w:sz w:val="24"/>
          <w:szCs w:val="24"/>
        </w:rPr>
        <w:t xml:space="preserve"> в срок не позднее чем через десять дней со дня получения проекта о внесении изменений в настоящие Правила.</w:t>
      </w:r>
      <w:proofErr w:type="gramEnd"/>
    </w:p>
    <w:p w:rsidR="003544E8" w:rsidRPr="006203B7"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r w:rsidRPr="006203B7">
        <w:rPr>
          <w:rFonts w:ascii="Times New Roman" w:hAnsi="Times New Roman"/>
          <w:sz w:val="24"/>
          <w:szCs w:val="24"/>
        </w:rPr>
        <w:t>В случае подготовки изменений в настоящие Правила в части внесения изменений в градостроительный регламент, установленный для конкретной территориальной зоны, общественные обсуждения или публичные слушания по внесению изменений в настоящие Правила проводятся в границах территориальной зоны, для которой установлен такой градостроительный регламент. В этих случаях срок проведения общественных обсуждений или публичных слушаний не может быть более чем один месяц.</w:t>
      </w:r>
    </w:p>
    <w:p w:rsidR="003544E8" w:rsidRPr="006203B7" w:rsidRDefault="003544E8" w:rsidP="003544E8">
      <w:pPr>
        <w:pStyle w:val="ConsPlusNormal"/>
        <w:numPr>
          <w:ilvl w:val="0"/>
          <w:numId w:val="39"/>
        </w:numPr>
        <w:tabs>
          <w:tab w:val="left" w:pos="993"/>
        </w:tabs>
        <w:ind w:left="0" w:firstLine="709"/>
        <w:jc w:val="both"/>
        <w:rPr>
          <w:rFonts w:ascii="Times New Roman" w:hAnsi="Times New Roman" w:cs="Times New Roman"/>
          <w:sz w:val="24"/>
          <w:szCs w:val="24"/>
        </w:rPr>
      </w:pPr>
      <w:r w:rsidRPr="006203B7">
        <w:rPr>
          <w:rFonts w:ascii="Times New Roman" w:hAnsi="Times New Roman"/>
          <w:sz w:val="24"/>
          <w:szCs w:val="24"/>
        </w:rPr>
        <w:t>После завершения общественных обсуждений или публичных слушаний, внесение изменений в настоящие Правила осуществляется в соответствии со статьей 1</w:t>
      </w:r>
      <w:r w:rsidR="00485034" w:rsidRPr="006203B7">
        <w:rPr>
          <w:rFonts w:ascii="Times New Roman" w:hAnsi="Times New Roman"/>
          <w:sz w:val="24"/>
          <w:szCs w:val="24"/>
        </w:rPr>
        <w:t>8</w:t>
      </w:r>
      <w:r w:rsidR="00C20219" w:rsidRPr="006203B7">
        <w:rPr>
          <w:rFonts w:ascii="Times New Roman" w:hAnsi="Times New Roman"/>
          <w:sz w:val="24"/>
          <w:szCs w:val="24"/>
        </w:rPr>
        <w:t xml:space="preserve"> </w:t>
      </w:r>
      <w:r w:rsidRPr="006203B7">
        <w:rPr>
          <w:rFonts w:ascii="Times New Roman" w:hAnsi="Times New Roman"/>
          <w:sz w:val="24"/>
          <w:szCs w:val="24"/>
        </w:rPr>
        <w:t>настоящих Правил.</w:t>
      </w:r>
    </w:p>
    <w:p w:rsidR="00043CE8" w:rsidRPr="006203B7" w:rsidRDefault="00043CE8" w:rsidP="00043CE8">
      <w:pPr>
        <w:pStyle w:val="ConsPlusNormal"/>
        <w:tabs>
          <w:tab w:val="left" w:pos="993"/>
        </w:tabs>
        <w:ind w:firstLine="0"/>
        <w:jc w:val="both"/>
        <w:rPr>
          <w:rFonts w:ascii="Times New Roman" w:hAnsi="Times New Roman" w:cs="Times New Roman"/>
          <w:sz w:val="24"/>
          <w:szCs w:val="24"/>
        </w:rPr>
      </w:pPr>
    </w:p>
    <w:p w:rsidR="00D30889" w:rsidRPr="006203B7" w:rsidRDefault="00687354" w:rsidP="0043583E">
      <w:pPr>
        <w:pStyle w:val="20"/>
        <w:ind w:firstLine="567"/>
        <w:rPr>
          <w:sz w:val="24"/>
          <w:szCs w:val="24"/>
        </w:rPr>
      </w:pPr>
      <w:bookmarkStart w:id="27" w:name="_Toc45094279"/>
      <w:r w:rsidRPr="006203B7">
        <w:rPr>
          <w:sz w:val="24"/>
          <w:szCs w:val="24"/>
        </w:rPr>
        <w:t>Глава 6</w:t>
      </w:r>
      <w:r w:rsidRPr="006203B7">
        <w:rPr>
          <w:sz w:val="24"/>
          <w:szCs w:val="24"/>
        </w:rPr>
        <w:tab/>
      </w:r>
      <w:r w:rsidR="0043583E" w:rsidRPr="006203B7">
        <w:rPr>
          <w:sz w:val="24"/>
          <w:szCs w:val="24"/>
        </w:rPr>
        <w:t xml:space="preserve">Внесение изменения </w:t>
      </w:r>
      <w:r w:rsidR="00654A67" w:rsidRPr="006203B7">
        <w:rPr>
          <w:sz w:val="24"/>
          <w:szCs w:val="24"/>
        </w:rPr>
        <w:t xml:space="preserve">в </w:t>
      </w:r>
      <w:r w:rsidR="0043583E" w:rsidRPr="006203B7">
        <w:rPr>
          <w:sz w:val="24"/>
          <w:szCs w:val="24"/>
        </w:rPr>
        <w:t>правил</w:t>
      </w:r>
      <w:r w:rsidR="00654A67" w:rsidRPr="006203B7">
        <w:rPr>
          <w:sz w:val="24"/>
          <w:szCs w:val="24"/>
        </w:rPr>
        <w:t>а</w:t>
      </w:r>
      <w:r w:rsidR="0043583E" w:rsidRPr="006203B7">
        <w:rPr>
          <w:sz w:val="24"/>
          <w:szCs w:val="24"/>
        </w:rPr>
        <w:t xml:space="preserve"> землепользования и застройки</w:t>
      </w:r>
      <w:bookmarkEnd w:id="27"/>
    </w:p>
    <w:p w:rsidR="00D30889" w:rsidRPr="006203B7" w:rsidRDefault="00760BAF" w:rsidP="00C20219">
      <w:pPr>
        <w:pStyle w:val="20"/>
        <w:tabs>
          <w:tab w:val="left" w:pos="2410"/>
        </w:tabs>
        <w:ind w:left="2410" w:hanging="1276"/>
        <w:rPr>
          <w:sz w:val="24"/>
          <w:szCs w:val="24"/>
        </w:rPr>
      </w:pPr>
      <w:bookmarkStart w:id="28" w:name="_Toc45094280"/>
      <w:r w:rsidRPr="006203B7">
        <w:rPr>
          <w:sz w:val="24"/>
          <w:szCs w:val="24"/>
        </w:rPr>
        <w:t>Статья 1</w:t>
      </w:r>
      <w:r w:rsidR="006C03BA" w:rsidRPr="006203B7">
        <w:rPr>
          <w:sz w:val="24"/>
          <w:szCs w:val="24"/>
        </w:rPr>
        <w:t>5</w:t>
      </w:r>
      <w:r w:rsidR="005D56A0" w:rsidRPr="006203B7">
        <w:rPr>
          <w:sz w:val="24"/>
          <w:szCs w:val="24"/>
        </w:rPr>
        <w:tab/>
      </w:r>
      <w:r w:rsidR="00654A67" w:rsidRPr="006203B7">
        <w:rPr>
          <w:sz w:val="24"/>
          <w:szCs w:val="24"/>
        </w:rPr>
        <w:t>Порядок внесения изменений в правила землепользования и застройки</w:t>
      </w:r>
      <w:bookmarkEnd w:id="28"/>
    </w:p>
    <w:p w:rsidR="00C20219" w:rsidRPr="006203B7" w:rsidRDefault="008E2E63" w:rsidP="00F40398">
      <w:pPr>
        <w:pStyle w:val="aff2"/>
        <w:numPr>
          <w:ilvl w:val="0"/>
          <w:numId w:val="41"/>
        </w:numPr>
        <w:tabs>
          <w:tab w:val="left" w:pos="851"/>
        </w:tabs>
        <w:spacing w:after="0" w:line="240" w:lineRule="auto"/>
        <w:ind w:left="0" w:firstLine="709"/>
        <w:jc w:val="both"/>
        <w:rPr>
          <w:sz w:val="24"/>
          <w:szCs w:val="24"/>
        </w:rPr>
      </w:pPr>
      <w:r w:rsidRPr="006203B7">
        <w:rPr>
          <w:rFonts w:ascii="Times New Roman" w:hAnsi="Times New Roman"/>
          <w:sz w:val="24"/>
          <w:szCs w:val="24"/>
        </w:rPr>
        <w:t xml:space="preserve">В соответствии со статьей 33 Градостроительного кодекса Российской Федерации основаниями для рассмотрения </w:t>
      </w:r>
      <w:r w:rsidR="008D7BFA" w:rsidRPr="006203B7">
        <w:rPr>
          <w:rFonts w:ascii="Times New Roman" w:hAnsi="Times New Roman"/>
          <w:sz w:val="24"/>
          <w:szCs w:val="24"/>
        </w:rPr>
        <w:t>Г</w:t>
      </w:r>
      <w:r w:rsidRPr="006203B7">
        <w:rPr>
          <w:rFonts w:ascii="Times New Roman" w:hAnsi="Times New Roman"/>
          <w:sz w:val="24"/>
          <w:szCs w:val="24"/>
        </w:rPr>
        <w:t xml:space="preserve">лавой </w:t>
      </w:r>
      <w:r w:rsidR="00313D10" w:rsidRPr="006203B7">
        <w:rPr>
          <w:rFonts w:ascii="Times New Roman" w:hAnsi="Times New Roman"/>
          <w:sz w:val="24"/>
          <w:szCs w:val="24"/>
        </w:rPr>
        <w:t>Н</w:t>
      </w:r>
      <w:r w:rsidR="00813038">
        <w:rPr>
          <w:rFonts w:ascii="Times New Roman" w:hAnsi="Times New Roman"/>
          <w:sz w:val="24"/>
          <w:szCs w:val="24"/>
        </w:rPr>
        <w:t>азываевского</w:t>
      </w:r>
      <w:r w:rsidR="00313D10" w:rsidRPr="006203B7">
        <w:rPr>
          <w:rFonts w:ascii="Times New Roman" w:hAnsi="Times New Roman"/>
          <w:sz w:val="24"/>
          <w:szCs w:val="24"/>
        </w:rPr>
        <w:t xml:space="preserve"> муниципального района</w:t>
      </w:r>
      <w:r w:rsidRPr="006203B7">
        <w:rPr>
          <w:rFonts w:ascii="Times New Roman" w:hAnsi="Times New Roman"/>
          <w:sz w:val="24"/>
          <w:szCs w:val="24"/>
        </w:rPr>
        <w:t xml:space="preserve"> вопроса о внесении изменений в правила землепользования и застройки являются:</w:t>
      </w:r>
    </w:p>
    <w:p w:rsidR="00C20219" w:rsidRPr="006203B7" w:rsidRDefault="008E2E63" w:rsidP="00C20219">
      <w:pPr>
        <w:tabs>
          <w:tab w:val="left" w:pos="993"/>
        </w:tabs>
        <w:ind w:firstLine="709"/>
        <w:jc w:val="both"/>
        <w:rPr>
          <w:sz w:val="24"/>
          <w:szCs w:val="24"/>
        </w:rPr>
      </w:pPr>
      <w:r w:rsidRPr="006203B7">
        <w:rPr>
          <w:sz w:val="24"/>
          <w:szCs w:val="24"/>
        </w:rPr>
        <w:t>-</w:t>
      </w:r>
      <w:r w:rsidRPr="006203B7">
        <w:rPr>
          <w:sz w:val="24"/>
          <w:szCs w:val="24"/>
        </w:rPr>
        <w:tab/>
        <w:t xml:space="preserve">несоответствие правил землепользования и застройки генеральному плану </w:t>
      </w:r>
      <w:r w:rsidR="003E7497" w:rsidRPr="006203B7">
        <w:rPr>
          <w:sz w:val="24"/>
          <w:szCs w:val="24"/>
        </w:rPr>
        <w:t>сельского поселения</w:t>
      </w:r>
      <w:r w:rsidRPr="006203B7">
        <w:rPr>
          <w:sz w:val="24"/>
          <w:szCs w:val="24"/>
        </w:rPr>
        <w:t xml:space="preserve">, схеме территориального планирования </w:t>
      </w:r>
      <w:r w:rsidR="00313D10" w:rsidRPr="006203B7">
        <w:rPr>
          <w:sz w:val="24"/>
          <w:szCs w:val="24"/>
        </w:rPr>
        <w:t>Н</w:t>
      </w:r>
      <w:r w:rsidR="00813038">
        <w:rPr>
          <w:sz w:val="24"/>
          <w:szCs w:val="24"/>
        </w:rPr>
        <w:t>азываевского</w:t>
      </w:r>
      <w:r w:rsidR="003E7497" w:rsidRPr="006203B7">
        <w:rPr>
          <w:sz w:val="24"/>
          <w:szCs w:val="24"/>
        </w:rPr>
        <w:t xml:space="preserve"> муниципального </w:t>
      </w:r>
      <w:r w:rsidRPr="006203B7">
        <w:rPr>
          <w:sz w:val="24"/>
          <w:szCs w:val="24"/>
        </w:rPr>
        <w:t xml:space="preserve">района </w:t>
      </w:r>
      <w:r w:rsidR="003E7497" w:rsidRPr="006203B7">
        <w:rPr>
          <w:sz w:val="24"/>
          <w:szCs w:val="24"/>
        </w:rPr>
        <w:t>Омской</w:t>
      </w:r>
      <w:r w:rsidRPr="006203B7">
        <w:rPr>
          <w:sz w:val="24"/>
          <w:szCs w:val="24"/>
        </w:rPr>
        <w:t xml:space="preserve"> области, возникшее в результате внесения в такие генеральные планы или схему территориального планирования изменений;</w:t>
      </w:r>
    </w:p>
    <w:p w:rsidR="00C20219" w:rsidRPr="006203B7" w:rsidRDefault="008E2E63" w:rsidP="00C20219">
      <w:pPr>
        <w:tabs>
          <w:tab w:val="left" w:pos="993"/>
        </w:tabs>
        <w:ind w:firstLine="709"/>
        <w:jc w:val="both"/>
        <w:rPr>
          <w:sz w:val="24"/>
          <w:szCs w:val="24"/>
        </w:rPr>
      </w:pPr>
      <w:r w:rsidRPr="006203B7">
        <w:rPr>
          <w:sz w:val="24"/>
          <w:szCs w:val="24"/>
        </w:rPr>
        <w:t>-</w:t>
      </w:r>
      <w:r w:rsidRPr="006203B7">
        <w:rPr>
          <w:sz w:val="24"/>
          <w:szCs w:val="24"/>
        </w:rPr>
        <w:tab/>
        <w:t>поступление предложений об изменении границ территориальных зон, изменении градостроительных регламентов;</w:t>
      </w:r>
    </w:p>
    <w:p w:rsidR="00C20219" w:rsidRPr="006203B7" w:rsidRDefault="008E2E63" w:rsidP="00C20219">
      <w:pPr>
        <w:tabs>
          <w:tab w:val="left" w:pos="993"/>
        </w:tabs>
        <w:ind w:firstLine="709"/>
        <w:jc w:val="both"/>
        <w:rPr>
          <w:sz w:val="24"/>
          <w:szCs w:val="24"/>
        </w:rPr>
      </w:pPr>
      <w:r w:rsidRPr="006203B7">
        <w:rPr>
          <w:sz w:val="24"/>
          <w:szCs w:val="24"/>
        </w:rPr>
        <w:t>-</w:t>
      </w:r>
      <w:r w:rsidRPr="006203B7">
        <w:rPr>
          <w:sz w:val="24"/>
          <w:szCs w:val="24"/>
        </w:rPr>
        <w:tab/>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указанных зон, территорий;</w:t>
      </w:r>
    </w:p>
    <w:p w:rsidR="008E6FF0" w:rsidRPr="006203B7" w:rsidRDefault="008E2E63" w:rsidP="008E6FF0">
      <w:pPr>
        <w:tabs>
          <w:tab w:val="left" w:pos="993"/>
        </w:tabs>
        <w:ind w:firstLine="709"/>
        <w:jc w:val="both"/>
        <w:rPr>
          <w:sz w:val="24"/>
          <w:szCs w:val="24"/>
        </w:rPr>
      </w:pPr>
      <w:r w:rsidRPr="006203B7">
        <w:rPr>
          <w:sz w:val="24"/>
          <w:szCs w:val="24"/>
        </w:rPr>
        <w:lastRenderedPageBreak/>
        <w:t>-</w:t>
      </w:r>
      <w:r w:rsidRPr="006203B7">
        <w:rPr>
          <w:sz w:val="24"/>
          <w:szCs w:val="24"/>
        </w:rPr>
        <w:tab/>
      </w:r>
      <w:r w:rsidR="00677827" w:rsidRPr="006203B7">
        <w:rPr>
          <w:sz w:val="24"/>
          <w:szCs w:val="24"/>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677827" w:rsidRPr="006203B7" w:rsidRDefault="00677827" w:rsidP="008E6FF0">
      <w:pPr>
        <w:tabs>
          <w:tab w:val="left" w:pos="993"/>
        </w:tabs>
        <w:ind w:firstLine="709"/>
        <w:jc w:val="both"/>
        <w:rPr>
          <w:rFonts w:ascii="Calibri" w:hAnsi="Calibri"/>
          <w:sz w:val="24"/>
          <w:szCs w:val="24"/>
        </w:rPr>
      </w:pPr>
      <w:r w:rsidRPr="006203B7">
        <w:rPr>
          <w:sz w:val="24"/>
          <w:szCs w:val="24"/>
        </w:rPr>
        <w:t>-</w:t>
      </w:r>
      <w:r w:rsidRPr="006203B7">
        <w:rPr>
          <w:sz w:val="24"/>
          <w:szCs w:val="24"/>
        </w:rPr>
        <w:tab/>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8E6FF0" w:rsidRPr="006203B7" w:rsidRDefault="008E6FF0">
      <w:pPr>
        <w:rPr>
          <w:b/>
          <w:sz w:val="24"/>
          <w:szCs w:val="24"/>
        </w:rPr>
      </w:pPr>
      <w:r w:rsidRPr="006203B7">
        <w:rPr>
          <w:sz w:val="24"/>
          <w:szCs w:val="24"/>
        </w:rPr>
        <w:br w:type="page"/>
      </w:r>
    </w:p>
    <w:p w:rsidR="00BD163A" w:rsidRPr="006203B7" w:rsidRDefault="008B5E10" w:rsidP="008E6FF0">
      <w:pPr>
        <w:pStyle w:val="20"/>
        <w:tabs>
          <w:tab w:val="left" w:pos="2410"/>
        </w:tabs>
        <w:ind w:firstLine="1134"/>
        <w:rPr>
          <w:sz w:val="24"/>
          <w:szCs w:val="24"/>
        </w:rPr>
      </w:pPr>
      <w:bookmarkStart w:id="29" w:name="_Toc45094281"/>
      <w:r w:rsidRPr="006203B7">
        <w:rPr>
          <w:sz w:val="24"/>
          <w:szCs w:val="24"/>
        </w:rPr>
        <w:lastRenderedPageBreak/>
        <w:t>Статья 1</w:t>
      </w:r>
      <w:r w:rsidR="00485034" w:rsidRPr="006203B7">
        <w:rPr>
          <w:sz w:val="24"/>
          <w:szCs w:val="24"/>
        </w:rPr>
        <w:t>6</w:t>
      </w:r>
      <w:r w:rsidRPr="006203B7">
        <w:rPr>
          <w:sz w:val="24"/>
          <w:szCs w:val="24"/>
        </w:rPr>
        <w:tab/>
      </w:r>
      <w:r w:rsidR="00ED3758" w:rsidRPr="006203B7">
        <w:rPr>
          <w:sz w:val="24"/>
          <w:szCs w:val="24"/>
        </w:rPr>
        <w:t>Предложения о внесении изменений в настоящие Правила</w:t>
      </w:r>
      <w:bookmarkEnd w:id="29"/>
    </w:p>
    <w:p w:rsidR="00ED3758" w:rsidRPr="006203B7" w:rsidRDefault="00ED3758" w:rsidP="008E6FF0">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ED3758" w:rsidRPr="006203B7" w:rsidRDefault="00ED3758" w:rsidP="008E6FF0">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 xml:space="preserve">2) органами исполнительной власти </w:t>
      </w:r>
      <w:r w:rsidR="000B0B8C" w:rsidRPr="006203B7">
        <w:rPr>
          <w:rFonts w:ascii="Times New Roman" w:hAnsi="Times New Roman" w:cs="Times New Roman"/>
          <w:sz w:val="24"/>
          <w:szCs w:val="24"/>
        </w:rPr>
        <w:t>Омской</w:t>
      </w:r>
      <w:r w:rsidR="00DE2862" w:rsidRPr="006203B7">
        <w:rPr>
          <w:rFonts w:ascii="Times New Roman" w:hAnsi="Times New Roman" w:cs="Times New Roman"/>
          <w:sz w:val="24"/>
          <w:szCs w:val="24"/>
        </w:rPr>
        <w:t xml:space="preserve"> области</w:t>
      </w:r>
      <w:r w:rsidRPr="006203B7">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ED3758" w:rsidRPr="006203B7" w:rsidRDefault="00ED3758" w:rsidP="008E6FF0">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 xml:space="preserve">3) органами местного самоуправления </w:t>
      </w:r>
      <w:r w:rsidR="00313D10" w:rsidRPr="006203B7">
        <w:rPr>
          <w:rFonts w:ascii="Times New Roman" w:hAnsi="Times New Roman" w:cs="Times New Roman"/>
          <w:sz w:val="24"/>
          <w:szCs w:val="24"/>
        </w:rPr>
        <w:t>Н</w:t>
      </w:r>
      <w:r w:rsidR="00813038">
        <w:rPr>
          <w:rFonts w:ascii="Times New Roman" w:hAnsi="Times New Roman" w:cs="Times New Roman"/>
          <w:sz w:val="24"/>
          <w:szCs w:val="24"/>
        </w:rPr>
        <w:t>азываевского</w:t>
      </w:r>
      <w:r w:rsidR="000B0B8C" w:rsidRPr="006203B7">
        <w:rPr>
          <w:rFonts w:ascii="Times New Roman" w:hAnsi="Times New Roman" w:cs="Times New Roman"/>
          <w:sz w:val="24"/>
          <w:szCs w:val="24"/>
        </w:rPr>
        <w:t xml:space="preserve"> муниципального</w:t>
      </w:r>
      <w:r w:rsidR="00DE2862" w:rsidRPr="006203B7">
        <w:rPr>
          <w:rFonts w:ascii="Times New Roman" w:hAnsi="Times New Roman" w:cs="Times New Roman"/>
          <w:sz w:val="24"/>
          <w:szCs w:val="24"/>
        </w:rPr>
        <w:t xml:space="preserve"> района </w:t>
      </w:r>
      <w:r w:rsidR="000B0B8C" w:rsidRPr="006203B7">
        <w:rPr>
          <w:rFonts w:ascii="Times New Roman" w:hAnsi="Times New Roman" w:cs="Times New Roman"/>
          <w:sz w:val="24"/>
          <w:szCs w:val="24"/>
        </w:rPr>
        <w:t>Омской</w:t>
      </w:r>
      <w:r w:rsidR="00DE2862" w:rsidRPr="006203B7">
        <w:rPr>
          <w:rFonts w:ascii="Times New Roman" w:hAnsi="Times New Roman" w:cs="Times New Roman"/>
          <w:sz w:val="24"/>
          <w:szCs w:val="24"/>
        </w:rPr>
        <w:t xml:space="preserve"> области</w:t>
      </w:r>
      <w:r w:rsidRPr="006203B7">
        <w:rPr>
          <w:rFonts w:ascii="Times New Roman" w:hAnsi="Times New Roman" w:cs="Times New Roman"/>
          <w:sz w:val="24"/>
          <w:szCs w:val="24"/>
        </w:rPr>
        <w:t xml:space="preserve">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ED3758" w:rsidRPr="006203B7" w:rsidRDefault="00ED3758" w:rsidP="008E6FF0">
      <w:pPr>
        <w:pStyle w:val="ConsPlusNormal"/>
        <w:ind w:firstLine="709"/>
        <w:jc w:val="both"/>
        <w:rPr>
          <w:rFonts w:ascii="Times New Roman" w:hAnsi="Times New Roman" w:cs="Times New Roman"/>
          <w:sz w:val="24"/>
          <w:szCs w:val="24"/>
        </w:rPr>
      </w:pPr>
      <w:proofErr w:type="gramStart"/>
      <w:r w:rsidRPr="006203B7">
        <w:rPr>
          <w:rFonts w:ascii="Times New Roman" w:hAnsi="Times New Roman" w:cs="Times New Roman"/>
          <w:sz w:val="24"/>
          <w:szCs w:val="24"/>
        </w:rPr>
        <w:t>4) органами местного самоуправления</w:t>
      </w:r>
      <w:r w:rsidR="008E6FF0" w:rsidRPr="006203B7">
        <w:rPr>
          <w:rFonts w:ascii="Times New Roman" w:hAnsi="Times New Roman" w:cs="Times New Roman"/>
          <w:sz w:val="24"/>
          <w:szCs w:val="24"/>
        </w:rPr>
        <w:t xml:space="preserve"> </w:t>
      </w:r>
      <w:r w:rsidR="00313D10" w:rsidRPr="006203B7">
        <w:rPr>
          <w:rFonts w:ascii="Times New Roman" w:hAnsi="Times New Roman" w:cs="Times New Roman"/>
          <w:sz w:val="24"/>
          <w:szCs w:val="24"/>
        </w:rPr>
        <w:t>Бо</w:t>
      </w:r>
      <w:r w:rsidR="00813038">
        <w:rPr>
          <w:rFonts w:ascii="Times New Roman" w:hAnsi="Times New Roman" w:cs="Times New Roman"/>
          <w:sz w:val="24"/>
          <w:szCs w:val="24"/>
        </w:rPr>
        <w:t>годуховского</w:t>
      </w:r>
      <w:r w:rsidR="000B0B8C" w:rsidRPr="006203B7">
        <w:rPr>
          <w:rFonts w:ascii="Times New Roman" w:hAnsi="Times New Roman" w:cs="Times New Roman"/>
          <w:sz w:val="24"/>
          <w:szCs w:val="24"/>
        </w:rPr>
        <w:t xml:space="preserve"> сельского поселения</w:t>
      </w:r>
      <w:r w:rsidRPr="006203B7">
        <w:rPr>
          <w:rFonts w:ascii="Times New Roman" w:hAnsi="Times New Roman" w:cs="Times New Roman"/>
          <w:sz w:val="24"/>
          <w:szCs w:val="24"/>
        </w:rPr>
        <w:t xml:space="preserve"> в случаях, если необходимо совершенствовать порядок регулирования землепользования и застройки на соответствующих территории </w:t>
      </w:r>
      <w:r w:rsidR="000B0B8C" w:rsidRPr="006203B7">
        <w:rPr>
          <w:rFonts w:ascii="Times New Roman" w:hAnsi="Times New Roman" w:cs="Times New Roman"/>
          <w:sz w:val="24"/>
          <w:szCs w:val="24"/>
        </w:rPr>
        <w:t>поселения</w:t>
      </w:r>
      <w:r w:rsidRPr="006203B7">
        <w:rPr>
          <w:rFonts w:ascii="Times New Roman" w:hAnsi="Times New Roman" w:cs="Times New Roman"/>
          <w:sz w:val="24"/>
          <w:szCs w:val="24"/>
        </w:rPr>
        <w:t>;</w:t>
      </w:r>
      <w:proofErr w:type="gramEnd"/>
    </w:p>
    <w:p w:rsidR="00ED3758" w:rsidRPr="006203B7" w:rsidRDefault="00ED3758" w:rsidP="008E6FF0">
      <w:pPr>
        <w:pStyle w:val="ConsPlusNormal"/>
        <w:ind w:firstLine="709"/>
        <w:jc w:val="both"/>
        <w:rPr>
          <w:rFonts w:ascii="Times New Roman" w:hAnsi="Times New Roman" w:cs="Times New Roman"/>
          <w:sz w:val="24"/>
          <w:szCs w:val="24"/>
        </w:rPr>
      </w:pPr>
      <w:r w:rsidRPr="006203B7">
        <w:rPr>
          <w:rFonts w:ascii="Times New Roman" w:hAnsi="Times New Roman" w:cs="Times New Roman"/>
          <w:sz w:val="24"/>
          <w:szCs w:val="24"/>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4F5349" w:rsidRPr="006203B7" w:rsidRDefault="004F5349" w:rsidP="008E6FF0">
      <w:pPr>
        <w:pStyle w:val="20"/>
        <w:tabs>
          <w:tab w:val="left" w:pos="2410"/>
        </w:tabs>
        <w:ind w:firstLine="1134"/>
        <w:rPr>
          <w:sz w:val="24"/>
          <w:szCs w:val="24"/>
        </w:rPr>
      </w:pPr>
      <w:bookmarkStart w:id="30" w:name="_Toc45094282"/>
      <w:r w:rsidRPr="006203B7">
        <w:rPr>
          <w:sz w:val="24"/>
          <w:szCs w:val="24"/>
        </w:rPr>
        <w:t>Статья 1</w:t>
      </w:r>
      <w:r w:rsidR="00485034" w:rsidRPr="006203B7">
        <w:rPr>
          <w:sz w:val="24"/>
          <w:szCs w:val="24"/>
        </w:rPr>
        <w:t>7</w:t>
      </w:r>
      <w:r w:rsidR="008E6FF0" w:rsidRPr="006203B7">
        <w:rPr>
          <w:sz w:val="24"/>
          <w:szCs w:val="24"/>
        </w:rPr>
        <w:tab/>
      </w:r>
      <w:r w:rsidR="00163B89" w:rsidRPr="006203B7">
        <w:rPr>
          <w:sz w:val="24"/>
          <w:szCs w:val="24"/>
        </w:rPr>
        <w:t>Порядок подготовки настоящих Правил</w:t>
      </w:r>
      <w:bookmarkEnd w:id="30"/>
    </w:p>
    <w:p w:rsidR="004F5349" w:rsidRPr="006203B7" w:rsidRDefault="004F5349" w:rsidP="008E6FF0">
      <w:pPr>
        <w:tabs>
          <w:tab w:val="left" w:pos="1440"/>
        </w:tabs>
        <w:ind w:firstLine="720"/>
        <w:jc w:val="both"/>
        <w:rPr>
          <w:sz w:val="24"/>
          <w:szCs w:val="24"/>
        </w:rPr>
      </w:pPr>
      <w:r w:rsidRPr="006203B7">
        <w:rPr>
          <w:sz w:val="24"/>
          <w:szCs w:val="24"/>
        </w:rPr>
        <w:t>1</w:t>
      </w:r>
      <w:r w:rsidRPr="006203B7">
        <w:rPr>
          <w:sz w:val="24"/>
          <w:szCs w:val="24"/>
        </w:rPr>
        <w:tab/>
        <w:t>Лица, имеющие право подавать предложения по изменению настоящих Правил, подают свои предложения в Комиссию. Секретарь Комиссии фиксирует дату поступления предложений.</w:t>
      </w:r>
    </w:p>
    <w:p w:rsidR="004F5349" w:rsidRPr="006203B7" w:rsidRDefault="004F5349" w:rsidP="008E6FF0">
      <w:pPr>
        <w:ind w:firstLine="709"/>
        <w:jc w:val="both"/>
        <w:rPr>
          <w:sz w:val="24"/>
          <w:szCs w:val="24"/>
        </w:rPr>
      </w:pPr>
      <w:r w:rsidRPr="006203B7">
        <w:rPr>
          <w:sz w:val="24"/>
          <w:szCs w:val="24"/>
        </w:rPr>
        <w:t>Предложения могут относиться к формулировкам текста настоящих Правил, перечням видов разрешенного использования земельных участков и объектов капитального строительства, параметрам разрешенного строительства, границам территориальных зон и направляются в Комиссию в соответствии частью 3 статьи 33 Градостроительного кодекса Российской Федерации.</w:t>
      </w:r>
    </w:p>
    <w:p w:rsidR="004F5349" w:rsidRPr="006203B7" w:rsidRDefault="004F5349" w:rsidP="008E6FF0">
      <w:pPr>
        <w:tabs>
          <w:tab w:val="left" w:pos="1440"/>
        </w:tabs>
        <w:ind w:firstLine="720"/>
        <w:jc w:val="both"/>
        <w:rPr>
          <w:sz w:val="24"/>
          <w:szCs w:val="24"/>
        </w:rPr>
      </w:pPr>
      <w:proofErr w:type="gramStart"/>
      <w:r w:rsidRPr="006203B7">
        <w:rPr>
          <w:sz w:val="24"/>
          <w:szCs w:val="24"/>
        </w:rPr>
        <w:t>2</w:t>
      </w:r>
      <w:r w:rsidRPr="006203B7">
        <w:rPr>
          <w:sz w:val="24"/>
          <w:szCs w:val="24"/>
        </w:rPr>
        <w:tab/>
        <w:t xml:space="preserve">Комиссия в течение тридцати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настоящие Правила или об отклонении такого предложения с указанием причин отклонения, и направляет это заключение Главе </w:t>
      </w:r>
      <w:r w:rsidR="003C0466" w:rsidRPr="006203B7">
        <w:rPr>
          <w:sz w:val="24"/>
          <w:szCs w:val="24"/>
        </w:rPr>
        <w:t>Н</w:t>
      </w:r>
      <w:r w:rsidR="003C6324">
        <w:rPr>
          <w:sz w:val="24"/>
          <w:szCs w:val="24"/>
        </w:rPr>
        <w:t>азываевского</w:t>
      </w:r>
      <w:r w:rsidR="003C0466" w:rsidRPr="006203B7">
        <w:rPr>
          <w:sz w:val="24"/>
          <w:szCs w:val="24"/>
        </w:rPr>
        <w:t xml:space="preserve"> муниципального района.</w:t>
      </w:r>
      <w:proofErr w:type="gramEnd"/>
    </w:p>
    <w:p w:rsidR="004F5349" w:rsidRPr="006203B7" w:rsidRDefault="004F5349" w:rsidP="008E6FF0">
      <w:pPr>
        <w:tabs>
          <w:tab w:val="left" w:pos="1440"/>
        </w:tabs>
        <w:ind w:firstLine="720"/>
        <w:jc w:val="both"/>
        <w:rPr>
          <w:sz w:val="24"/>
          <w:szCs w:val="24"/>
        </w:rPr>
      </w:pPr>
      <w:r w:rsidRPr="006203B7">
        <w:rPr>
          <w:sz w:val="24"/>
          <w:szCs w:val="24"/>
        </w:rPr>
        <w:t>3</w:t>
      </w:r>
      <w:r w:rsidRPr="006203B7">
        <w:rPr>
          <w:sz w:val="24"/>
          <w:szCs w:val="24"/>
        </w:rPr>
        <w:tab/>
      </w:r>
      <w:r w:rsidRPr="006203B7">
        <w:rPr>
          <w:bCs/>
          <w:sz w:val="24"/>
          <w:szCs w:val="24"/>
        </w:rPr>
        <w:t xml:space="preserve">Глава </w:t>
      </w:r>
      <w:r w:rsidR="003C0466" w:rsidRPr="006203B7">
        <w:rPr>
          <w:bCs/>
          <w:sz w:val="24"/>
          <w:szCs w:val="24"/>
        </w:rPr>
        <w:t>Н</w:t>
      </w:r>
      <w:r w:rsidR="003C6324">
        <w:rPr>
          <w:bCs/>
          <w:sz w:val="24"/>
          <w:szCs w:val="24"/>
        </w:rPr>
        <w:t>азываевского</w:t>
      </w:r>
      <w:r w:rsidR="003C0466" w:rsidRPr="006203B7">
        <w:rPr>
          <w:bCs/>
          <w:sz w:val="24"/>
          <w:szCs w:val="24"/>
        </w:rPr>
        <w:t xml:space="preserve"> муниципального района</w:t>
      </w:r>
      <w:r w:rsidRPr="006203B7">
        <w:rPr>
          <w:sz w:val="24"/>
          <w:szCs w:val="24"/>
        </w:rPr>
        <w:t xml:space="preserve"> с учетом рекомендаций, содержащихся в заключени</w:t>
      </w:r>
      <w:proofErr w:type="gramStart"/>
      <w:r w:rsidRPr="006203B7">
        <w:rPr>
          <w:sz w:val="24"/>
          <w:szCs w:val="24"/>
        </w:rPr>
        <w:t>и</w:t>
      </w:r>
      <w:proofErr w:type="gramEnd"/>
      <w:r w:rsidRPr="006203B7">
        <w:rPr>
          <w:sz w:val="24"/>
          <w:szCs w:val="24"/>
        </w:rPr>
        <w:t xml:space="preserve"> Комиссии, в течение тридцати дней принимает решение о подготовке проекта о внесении изменения в настоящие Правила или об отклонении предложения о внесении изменения в настоящие Правила с указанием причин отклонения и направляет копию такого решения заявителям.</w:t>
      </w:r>
    </w:p>
    <w:p w:rsidR="00E55C94" w:rsidRPr="006203B7" w:rsidRDefault="00536B9D" w:rsidP="008E6FF0">
      <w:pPr>
        <w:pStyle w:val="20"/>
        <w:tabs>
          <w:tab w:val="left" w:pos="2410"/>
        </w:tabs>
        <w:ind w:firstLine="1134"/>
        <w:rPr>
          <w:sz w:val="24"/>
          <w:szCs w:val="24"/>
        </w:rPr>
      </w:pPr>
      <w:bookmarkStart w:id="31" w:name="_Toc45094283"/>
      <w:r w:rsidRPr="006203B7">
        <w:rPr>
          <w:sz w:val="24"/>
          <w:szCs w:val="24"/>
        </w:rPr>
        <w:t>Статья 1</w:t>
      </w:r>
      <w:r w:rsidR="00485034" w:rsidRPr="006203B7">
        <w:rPr>
          <w:sz w:val="24"/>
          <w:szCs w:val="24"/>
        </w:rPr>
        <w:t>8</w:t>
      </w:r>
      <w:r w:rsidR="008E6FF0" w:rsidRPr="006203B7">
        <w:rPr>
          <w:sz w:val="24"/>
          <w:szCs w:val="24"/>
        </w:rPr>
        <w:tab/>
      </w:r>
      <w:r w:rsidR="004F5349" w:rsidRPr="006203B7">
        <w:rPr>
          <w:sz w:val="24"/>
          <w:szCs w:val="24"/>
        </w:rPr>
        <w:t>Внесение изменений в настоящие Правила</w:t>
      </w:r>
      <w:bookmarkEnd w:id="31"/>
    </w:p>
    <w:p w:rsidR="004F5349" w:rsidRPr="006203B7" w:rsidRDefault="004F5349" w:rsidP="008E6FF0">
      <w:pPr>
        <w:tabs>
          <w:tab w:val="left" w:pos="1440"/>
        </w:tabs>
        <w:ind w:firstLine="709"/>
        <w:jc w:val="both"/>
        <w:rPr>
          <w:sz w:val="24"/>
          <w:szCs w:val="24"/>
        </w:rPr>
      </w:pPr>
      <w:r w:rsidRPr="006203B7">
        <w:rPr>
          <w:sz w:val="24"/>
          <w:szCs w:val="24"/>
        </w:rPr>
        <w:t>1</w:t>
      </w:r>
      <w:r w:rsidRPr="006203B7">
        <w:rPr>
          <w:sz w:val="24"/>
          <w:szCs w:val="24"/>
        </w:rPr>
        <w:tab/>
        <w:t xml:space="preserve">Проект о внесении изменений в настоящие Правила выносится на общественные обсуждения или публичные слушания. Порядок организации и проведения общественных обсуждений или публичных слушаний по проекту о внесении изменений в настоящие Правила установлен статьями </w:t>
      </w:r>
      <w:r w:rsidR="00485034" w:rsidRPr="006203B7">
        <w:rPr>
          <w:sz w:val="24"/>
          <w:szCs w:val="24"/>
        </w:rPr>
        <w:t>13-14</w:t>
      </w:r>
      <w:r w:rsidRPr="006203B7">
        <w:rPr>
          <w:sz w:val="24"/>
          <w:szCs w:val="24"/>
        </w:rPr>
        <w:t xml:space="preserve"> настоящих Правил.</w:t>
      </w:r>
    </w:p>
    <w:p w:rsidR="004F5349" w:rsidRPr="006203B7" w:rsidRDefault="005E1F16" w:rsidP="008E6FF0">
      <w:pPr>
        <w:tabs>
          <w:tab w:val="left" w:pos="1440"/>
        </w:tabs>
        <w:ind w:firstLine="709"/>
        <w:jc w:val="both"/>
        <w:rPr>
          <w:sz w:val="24"/>
          <w:szCs w:val="24"/>
        </w:rPr>
      </w:pPr>
      <w:r w:rsidRPr="006203B7">
        <w:rPr>
          <w:sz w:val="24"/>
          <w:szCs w:val="24"/>
        </w:rPr>
        <w:lastRenderedPageBreak/>
        <w:t>2</w:t>
      </w:r>
      <w:proofErr w:type="gramStart"/>
      <w:r w:rsidR="004F5349" w:rsidRPr="006203B7">
        <w:rPr>
          <w:sz w:val="24"/>
          <w:szCs w:val="24"/>
        </w:rPr>
        <w:tab/>
        <w:t>П</w:t>
      </w:r>
      <w:proofErr w:type="gramEnd"/>
      <w:r w:rsidR="004F5349" w:rsidRPr="006203B7">
        <w:rPr>
          <w:sz w:val="24"/>
          <w:szCs w:val="24"/>
        </w:rPr>
        <w:t xml:space="preserve">осле завершения общественных обсуждений или публичных слушаний по проекту о внесении изменений в настоящие Правила Комиссия с учетом результатов таких общественных обсуждений или публичных слушаний обеспечивает внесение изменений в проект правил землепользования и застройки и представляет указанный проект Главе </w:t>
      </w:r>
      <w:r w:rsidR="007C175A" w:rsidRPr="006203B7">
        <w:rPr>
          <w:sz w:val="24"/>
          <w:szCs w:val="24"/>
        </w:rPr>
        <w:t>Н</w:t>
      </w:r>
      <w:r w:rsidR="003C6324">
        <w:rPr>
          <w:sz w:val="24"/>
          <w:szCs w:val="24"/>
        </w:rPr>
        <w:t>азываевского</w:t>
      </w:r>
      <w:r w:rsidR="007C175A" w:rsidRPr="006203B7">
        <w:rPr>
          <w:sz w:val="24"/>
          <w:szCs w:val="24"/>
        </w:rPr>
        <w:t xml:space="preserve"> муниципального района</w:t>
      </w:r>
      <w:r w:rsidR="004F5349" w:rsidRPr="006203B7">
        <w:rPr>
          <w:sz w:val="24"/>
          <w:szCs w:val="24"/>
        </w:rPr>
        <w:t xml:space="preserve">. Обязательными приложениями к проекту являются протокол общественных обсуждений или публичных слушаний и заключение о результатах общественных обсуждений или публичных слушаний, за исключением случаев, если их проведение в соответствии с Градостроительным кодексом Российской Федерации не требуется. </w:t>
      </w:r>
    </w:p>
    <w:p w:rsidR="004F5349" w:rsidRPr="006203B7" w:rsidRDefault="005E1F16" w:rsidP="008E6FF0">
      <w:pPr>
        <w:tabs>
          <w:tab w:val="left" w:pos="1440"/>
        </w:tabs>
        <w:ind w:firstLine="709"/>
        <w:jc w:val="both"/>
        <w:rPr>
          <w:sz w:val="24"/>
          <w:szCs w:val="24"/>
        </w:rPr>
      </w:pPr>
      <w:r w:rsidRPr="006203B7">
        <w:rPr>
          <w:sz w:val="24"/>
          <w:szCs w:val="24"/>
        </w:rPr>
        <w:t>3</w:t>
      </w:r>
      <w:r w:rsidR="004F5349" w:rsidRPr="006203B7">
        <w:rPr>
          <w:sz w:val="24"/>
          <w:szCs w:val="24"/>
        </w:rPr>
        <w:tab/>
        <w:t xml:space="preserve">Заключение о результатах общественных обсуждений или публичных слушаний учитывается Главой </w:t>
      </w:r>
      <w:r w:rsidR="007C175A" w:rsidRPr="006203B7">
        <w:rPr>
          <w:sz w:val="24"/>
          <w:szCs w:val="24"/>
        </w:rPr>
        <w:t>Н</w:t>
      </w:r>
      <w:r w:rsidR="003C6324">
        <w:rPr>
          <w:sz w:val="24"/>
          <w:szCs w:val="24"/>
        </w:rPr>
        <w:t>азываевского</w:t>
      </w:r>
      <w:r w:rsidR="007C175A" w:rsidRPr="006203B7">
        <w:rPr>
          <w:sz w:val="24"/>
          <w:szCs w:val="24"/>
        </w:rPr>
        <w:t xml:space="preserve"> муниципального района</w:t>
      </w:r>
      <w:r w:rsidR="00AC7EF6" w:rsidRPr="006203B7">
        <w:rPr>
          <w:sz w:val="24"/>
          <w:szCs w:val="24"/>
        </w:rPr>
        <w:t xml:space="preserve"> </w:t>
      </w:r>
      <w:r w:rsidR="004F5349" w:rsidRPr="006203B7">
        <w:rPr>
          <w:sz w:val="24"/>
          <w:szCs w:val="24"/>
        </w:rPr>
        <w:t xml:space="preserve">при принятии решения о направлении проекта правил землепользования и застройки в </w:t>
      </w:r>
      <w:r w:rsidR="00C9674E" w:rsidRPr="006203B7">
        <w:rPr>
          <w:sz w:val="24"/>
          <w:szCs w:val="24"/>
        </w:rPr>
        <w:t xml:space="preserve">Совет </w:t>
      </w:r>
      <w:r w:rsidR="007C175A" w:rsidRPr="006203B7">
        <w:rPr>
          <w:sz w:val="24"/>
          <w:szCs w:val="24"/>
        </w:rPr>
        <w:t>Н</w:t>
      </w:r>
      <w:r w:rsidR="003C6324">
        <w:rPr>
          <w:sz w:val="24"/>
          <w:szCs w:val="24"/>
        </w:rPr>
        <w:t>азываевского</w:t>
      </w:r>
      <w:r w:rsidR="007C175A" w:rsidRPr="006203B7">
        <w:rPr>
          <w:sz w:val="24"/>
          <w:szCs w:val="24"/>
        </w:rPr>
        <w:t xml:space="preserve"> муниципального района</w:t>
      </w:r>
      <w:r w:rsidR="008E6FF0" w:rsidRPr="006203B7">
        <w:rPr>
          <w:sz w:val="24"/>
          <w:szCs w:val="24"/>
        </w:rPr>
        <w:t xml:space="preserve"> </w:t>
      </w:r>
      <w:r w:rsidR="004F5349" w:rsidRPr="006203B7">
        <w:rPr>
          <w:sz w:val="24"/>
          <w:szCs w:val="24"/>
        </w:rPr>
        <w:t>либо об отклонении его и направлении на доработку.</w:t>
      </w:r>
    </w:p>
    <w:p w:rsidR="00BD163A" w:rsidRPr="006203B7" w:rsidRDefault="00687354" w:rsidP="00B045B7">
      <w:pPr>
        <w:pStyle w:val="3"/>
        <w:ind w:firstLine="567"/>
      </w:pPr>
      <w:bookmarkStart w:id="32" w:name="_Toc45094284"/>
      <w:r w:rsidRPr="006203B7">
        <w:t>Глава 7</w:t>
      </w:r>
      <w:r w:rsidRPr="006203B7">
        <w:tab/>
      </w:r>
      <w:r w:rsidR="005639CD" w:rsidRPr="006203B7">
        <w:t>Заключительные и переходные положения</w:t>
      </w:r>
      <w:bookmarkEnd w:id="32"/>
    </w:p>
    <w:p w:rsidR="005639CD" w:rsidRPr="006203B7" w:rsidRDefault="005639CD" w:rsidP="008E6FF0">
      <w:pPr>
        <w:pStyle w:val="3"/>
        <w:tabs>
          <w:tab w:val="left" w:pos="2410"/>
        </w:tabs>
        <w:ind w:left="2410" w:hanging="1276"/>
      </w:pPr>
      <w:bookmarkStart w:id="33" w:name="_Toc45094285"/>
      <w:r w:rsidRPr="006203B7">
        <w:t>Статья 1</w:t>
      </w:r>
      <w:r w:rsidR="00485034" w:rsidRPr="006203B7">
        <w:t>9</w:t>
      </w:r>
      <w:r w:rsidRPr="006203B7">
        <w:tab/>
      </w:r>
      <w:r w:rsidR="00CA23A6" w:rsidRPr="006203B7">
        <w:t>Действие настоящих Правил по отношению к градостроительной документации</w:t>
      </w:r>
      <w:bookmarkEnd w:id="33"/>
    </w:p>
    <w:p w:rsidR="00485034" w:rsidRPr="006203B7" w:rsidRDefault="00485034" w:rsidP="00485034">
      <w:pPr>
        <w:tabs>
          <w:tab w:val="left" w:pos="1440"/>
        </w:tabs>
        <w:ind w:firstLine="851"/>
        <w:jc w:val="both"/>
        <w:rPr>
          <w:sz w:val="24"/>
          <w:szCs w:val="24"/>
        </w:rPr>
      </w:pPr>
      <w:r w:rsidRPr="006203B7">
        <w:rPr>
          <w:sz w:val="24"/>
          <w:szCs w:val="24"/>
        </w:rPr>
        <w:t>1</w:t>
      </w:r>
      <w:r w:rsidRPr="006203B7">
        <w:rPr>
          <w:sz w:val="24"/>
          <w:szCs w:val="24"/>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rsidR="00485034" w:rsidRPr="006203B7" w:rsidRDefault="00485034" w:rsidP="00485034">
      <w:pPr>
        <w:tabs>
          <w:tab w:val="left" w:pos="1440"/>
        </w:tabs>
        <w:ind w:firstLine="851"/>
        <w:jc w:val="both"/>
        <w:rPr>
          <w:sz w:val="24"/>
          <w:szCs w:val="24"/>
        </w:rPr>
      </w:pPr>
      <w:r w:rsidRPr="006203B7">
        <w:rPr>
          <w:sz w:val="24"/>
          <w:szCs w:val="24"/>
        </w:rPr>
        <w:t>2</w:t>
      </w:r>
      <w:r w:rsidRPr="006203B7">
        <w:rPr>
          <w:sz w:val="24"/>
          <w:szCs w:val="24"/>
        </w:rPr>
        <w:tab/>
        <w:t xml:space="preserve">Администрация </w:t>
      </w:r>
      <w:r w:rsidR="00C354A1" w:rsidRPr="006203B7">
        <w:rPr>
          <w:sz w:val="24"/>
          <w:szCs w:val="24"/>
        </w:rPr>
        <w:t>Н</w:t>
      </w:r>
      <w:r w:rsidR="003C6324">
        <w:rPr>
          <w:sz w:val="24"/>
          <w:szCs w:val="24"/>
        </w:rPr>
        <w:t>азываевского</w:t>
      </w:r>
      <w:r w:rsidR="00C354A1" w:rsidRPr="006203B7">
        <w:rPr>
          <w:sz w:val="24"/>
          <w:szCs w:val="24"/>
        </w:rPr>
        <w:t xml:space="preserve"> муниципального района</w:t>
      </w:r>
      <w:r w:rsidRPr="006203B7">
        <w:rPr>
          <w:sz w:val="24"/>
          <w:szCs w:val="24"/>
        </w:rPr>
        <w:t xml:space="preserve"> после введения в действие настоящих Правил может принимать решение о:</w:t>
      </w:r>
    </w:p>
    <w:p w:rsidR="00485034" w:rsidRPr="006203B7" w:rsidRDefault="00485034" w:rsidP="00485034">
      <w:pPr>
        <w:ind w:left="1701" w:hanging="567"/>
        <w:jc w:val="both"/>
        <w:rPr>
          <w:sz w:val="24"/>
          <w:szCs w:val="24"/>
        </w:rPr>
      </w:pPr>
      <w:r w:rsidRPr="006203B7">
        <w:rPr>
          <w:sz w:val="24"/>
          <w:szCs w:val="24"/>
        </w:rPr>
        <w:t>1)</w:t>
      </w:r>
      <w:r w:rsidRPr="006203B7">
        <w:rPr>
          <w:sz w:val="24"/>
          <w:szCs w:val="24"/>
        </w:rPr>
        <w:tab/>
        <w:t xml:space="preserve">разработке нового или корректировке ранее утвержденного генерального плана </w:t>
      </w:r>
      <w:r w:rsidR="00C354A1" w:rsidRPr="006203B7">
        <w:rPr>
          <w:sz w:val="24"/>
          <w:szCs w:val="24"/>
        </w:rPr>
        <w:t>Бо</w:t>
      </w:r>
      <w:r w:rsidR="003C6324">
        <w:rPr>
          <w:sz w:val="24"/>
          <w:szCs w:val="24"/>
        </w:rPr>
        <w:t>годуховского</w:t>
      </w:r>
      <w:r w:rsidR="0098278C" w:rsidRPr="006203B7">
        <w:rPr>
          <w:sz w:val="24"/>
          <w:szCs w:val="24"/>
        </w:rPr>
        <w:t xml:space="preserve"> сельского поселения</w:t>
      </w:r>
      <w:r w:rsidRPr="006203B7">
        <w:rPr>
          <w:sz w:val="24"/>
          <w:szCs w:val="24"/>
        </w:rPr>
        <w:t xml:space="preserve"> с учетом и в развитие настоящих Правил;</w:t>
      </w:r>
    </w:p>
    <w:p w:rsidR="00485034" w:rsidRPr="006203B7" w:rsidRDefault="00485034" w:rsidP="00485034">
      <w:pPr>
        <w:ind w:left="1701" w:hanging="567"/>
        <w:jc w:val="both"/>
        <w:rPr>
          <w:sz w:val="24"/>
          <w:szCs w:val="24"/>
        </w:rPr>
      </w:pPr>
      <w:r w:rsidRPr="006203B7">
        <w:rPr>
          <w:sz w:val="24"/>
          <w:szCs w:val="24"/>
        </w:rPr>
        <w:t>2)</w:t>
      </w:r>
      <w:r w:rsidRPr="006203B7">
        <w:rPr>
          <w:sz w:val="24"/>
          <w:szCs w:val="24"/>
        </w:rPr>
        <w:tab/>
        <w:t>приведении в соответствие с настоящими Правилами ранее утвержденной и нереализованной документации по планировке территории в части установленных настоящими Правилами градостроительных регламентов;</w:t>
      </w:r>
    </w:p>
    <w:p w:rsidR="00485034" w:rsidRPr="006203B7" w:rsidRDefault="00485034" w:rsidP="00485034">
      <w:pPr>
        <w:ind w:left="1701" w:hanging="567"/>
        <w:jc w:val="both"/>
        <w:rPr>
          <w:sz w:val="24"/>
          <w:szCs w:val="24"/>
        </w:rPr>
      </w:pPr>
      <w:r w:rsidRPr="006203B7">
        <w:rPr>
          <w:sz w:val="24"/>
          <w:szCs w:val="24"/>
        </w:rPr>
        <w:t>3)</w:t>
      </w:r>
      <w:r w:rsidRPr="006203B7">
        <w:rPr>
          <w:sz w:val="24"/>
          <w:szCs w:val="24"/>
        </w:rPr>
        <w:tab/>
        <w:t>разработке новых проектов планировки, проектов межевания, проектов застройки, которые могут использоваться как основание для последующей подготовки предложений о внесении дополнений и изменений в настоящие Правила (в части уточнения границ территориальных зон, списков видов разрешенного использования недвижимости, размеров земельных участков и предельных параметров разрешенного строительства применительно к соответствующим зонам).</w:t>
      </w:r>
    </w:p>
    <w:p w:rsidR="00485034" w:rsidRPr="006203B7" w:rsidRDefault="00485034" w:rsidP="008E6FF0">
      <w:pPr>
        <w:tabs>
          <w:tab w:val="left" w:pos="1440"/>
        </w:tabs>
        <w:ind w:firstLine="720"/>
        <w:jc w:val="both"/>
        <w:rPr>
          <w:sz w:val="24"/>
          <w:szCs w:val="24"/>
        </w:rPr>
      </w:pPr>
      <w:r w:rsidRPr="006203B7">
        <w:rPr>
          <w:sz w:val="24"/>
          <w:szCs w:val="24"/>
        </w:rPr>
        <w:t>3</w:t>
      </w:r>
      <w:r w:rsidRPr="006203B7">
        <w:rPr>
          <w:sz w:val="24"/>
          <w:szCs w:val="24"/>
        </w:rPr>
        <w:tab/>
      </w:r>
      <w:r w:rsidRPr="006203B7">
        <w:rPr>
          <w:bCs/>
          <w:sz w:val="24"/>
          <w:szCs w:val="24"/>
        </w:rPr>
        <w:t xml:space="preserve">Правила благоустройства территории </w:t>
      </w:r>
      <w:r w:rsidR="00C354A1" w:rsidRPr="006203B7">
        <w:rPr>
          <w:sz w:val="24"/>
          <w:szCs w:val="24"/>
        </w:rPr>
        <w:t>Б</w:t>
      </w:r>
      <w:r w:rsidR="003C6324">
        <w:rPr>
          <w:sz w:val="24"/>
          <w:szCs w:val="24"/>
        </w:rPr>
        <w:t>огодуховского</w:t>
      </w:r>
      <w:r w:rsidR="003272C2" w:rsidRPr="006203B7">
        <w:rPr>
          <w:sz w:val="24"/>
          <w:szCs w:val="24"/>
        </w:rPr>
        <w:t xml:space="preserve"> сельского поселения</w:t>
      </w:r>
      <w:r w:rsidRPr="006203B7">
        <w:rPr>
          <w:sz w:val="24"/>
          <w:szCs w:val="24"/>
        </w:rPr>
        <w:t xml:space="preserve">, утвержденные </w:t>
      </w:r>
      <w:r w:rsidR="003272C2" w:rsidRPr="006203B7">
        <w:rPr>
          <w:bCs/>
          <w:sz w:val="24"/>
          <w:szCs w:val="24"/>
        </w:rPr>
        <w:t>Решением Совета</w:t>
      </w:r>
      <w:r w:rsidR="00F22048" w:rsidRPr="006203B7">
        <w:rPr>
          <w:bCs/>
          <w:sz w:val="24"/>
          <w:szCs w:val="24"/>
        </w:rPr>
        <w:t xml:space="preserve"> </w:t>
      </w:r>
      <w:r w:rsidR="00C354A1" w:rsidRPr="006203B7">
        <w:rPr>
          <w:bCs/>
          <w:sz w:val="24"/>
          <w:szCs w:val="24"/>
        </w:rPr>
        <w:t>Бо</w:t>
      </w:r>
      <w:r w:rsidR="003C6324">
        <w:rPr>
          <w:bCs/>
          <w:sz w:val="24"/>
          <w:szCs w:val="24"/>
        </w:rPr>
        <w:t>годуховского</w:t>
      </w:r>
      <w:r w:rsidR="00F22048" w:rsidRPr="006203B7">
        <w:rPr>
          <w:bCs/>
          <w:sz w:val="24"/>
          <w:szCs w:val="24"/>
        </w:rPr>
        <w:t xml:space="preserve"> сельского поселения </w:t>
      </w:r>
      <w:r w:rsidR="00C354A1" w:rsidRPr="006203B7">
        <w:rPr>
          <w:bCs/>
          <w:sz w:val="24"/>
          <w:szCs w:val="24"/>
        </w:rPr>
        <w:t>Н</w:t>
      </w:r>
      <w:r w:rsidR="003C6324">
        <w:rPr>
          <w:bCs/>
          <w:sz w:val="24"/>
          <w:szCs w:val="24"/>
        </w:rPr>
        <w:t xml:space="preserve">азываевского </w:t>
      </w:r>
      <w:r w:rsidR="00F22048" w:rsidRPr="006203B7">
        <w:rPr>
          <w:bCs/>
          <w:sz w:val="24"/>
          <w:szCs w:val="24"/>
        </w:rPr>
        <w:t>муниципального района Омской области</w:t>
      </w:r>
      <w:r w:rsidR="008E6FF0" w:rsidRPr="006203B7">
        <w:rPr>
          <w:bCs/>
          <w:sz w:val="24"/>
          <w:szCs w:val="24"/>
        </w:rPr>
        <w:t xml:space="preserve"> </w:t>
      </w:r>
      <w:r w:rsidRPr="006203B7">
        <w:rPr>
          <w:bCs/>
          <w:sz w:val="24"/>
          <w:szCs w:val="24"/>
        </w:rPr>
        <w:t xml:space="preserve">от </w:t>
      </w:r>
      <w:r w:rsidR="003C6324">
        <w:rPr>
          <w:bCs/>
          <w:sz w:val="24"/>
          <w:szCs w:val="24"/>
        </w:rPr>
        <w:t>29.06.2012</w:t>
      </w:r>
      <w:r w:rsidR="003272C2" w:rsidRPr="006203B7">
        <w:rPr>
          <w:bCs/>
          <w:sz w:val="24"/>
          <w:szCs w:val="24"/>
        </w:rPr>
        <w:t xml:space="preserve"> </w:t>
      </w:r>
      <w:r w:rsidRPr="006203B7">
        <w:rPr>
          <w:bCs/>
          <w:sz w:val="24"/>
          <w:szCs w:val="24"/>
        </w:rPr>
        <w:t xml:space="preserve">№ </w:t>
      </w:r>
      <w:r w:rsidR="003C6324">
        <w:rPr>
          <w:bCs/>
          <w:sz w:val="24"/>
          <w:szCs w:val="24"/>
        </w:rPr>
        <w:t>61</w:t>
      </w:r>
      <w:r w:rsidRPr="006203B7">
        <w:rPr>
          <w:sz w:val="24"/>
          <w:szCs w:val="24"/>
        </w:rPr>
        <w:t xml:space="preserve">, действуют в пределах всех </w:t>
      </w:r>
      <w:proofErr w:type="gramStart"/>
      <w:r w:rsidRPr="006203B7">
        <w:rPr>
          <w:sz w:val="24"/>
          <w:szCs w:val="24"/>
        </w:rPr>
        <w:t>территориальных зон</w:t>
      </w:r>
      <w:proofErr w:type="gramEnd"/>
      <w:r w:rsidRPr="006203B7">
        <w:rPr>
          <w:sz w:val="24"/>
          <w:szCs w:val="24"/>
        </w:rPr>
        <w:t xml:space="preserve">, установленных на территории </w:t>
      </w:r>
      <w:r w:rsidR="00C354A1" w:rsidRPr="006203B7">
        <w:rPr>
          <w:sz w:val="24"/>
          <w:szCs w:val="24"/>
        </w:rPr>
        <w:t>Бо</w:t>
      </w:r>
      <w:r w:rsidR="003C6324">
        <w:rPr>
          <w:sz w:val="24"/>
          <w:szCs w:val="24"/>
        </w:rPr>
        <w:t>годуховского</w:t>
      </w:r>
      <w:r w:rsidR="003272C2" w:rsidRPr="006203B7">
        <w:rPr>
          <w:sz w:val="24"/>
          <w:szCs w:val="24"/>
        </w:rPr>
        <w:t xml:space="preserve"> сельского поселения</w:t>
      </w:r>
      <w:r w:rsidRPr="006203B7">
        <w:rPr>
          <w:sz w:val="24"/>
          <w:szCs w:val="24"/>
        </w:rPr>
        <w:t>.</w:t>
      </w:r>
    </w:p>
    <w:p w:rsidR="00485034" w:rsidRPr="006203B7" w:rsidRDefault="00CF330D" w:rsidP="008E6FF0">
      <w:pPr>
        <w:tabs>
          <w:tab w:val="left" w:pos="1440"/>
        </w:tabs>
        <w:ind w:firstLine="720"/>
        <w:jc w:val="both"/>
        <w:rPr>
          <w:sz w:val="24"/>
          <w:szCs w:val="24"/>
        </w:rPr>
      </w:pPr>
      <w:r w:rsidRPr="006203B7">
        <w:rPr>
          <w:sz w:val="24"/>
          <w:szCs w:val="24"/>
        </w:rPr>
        <w:t>4</w:t>
      </w:r>
      <w:r w:rsidR="00485034" w:rsidRPr="006203B7">
        <w:rPr>
          <w:sz w:val="24"/>
          <w:szCs w:val="24"/>
        </w:rPr>
        <w:tab/>
        <w:t xml:space="preserve">Региональные нормативы градостроительного проектирования по </w:t>
      </w:r>
      <w:r w:rsidR="003272C2" w:rsidRPr="006203B7">
        <w:rPr>
          <w:sz w:val="24"/>
          <w:szCs w:val="24"/>
        </w:rPr>
        <w:t>Омской</w:t>
      </w:r>
      <w:r w:rsidR="00485034" w:rsidRPr="006203B7">
        <w:rPr>
          <w:sz w:val="24"/>
          <w:szCs w:val="24"/>
        </w:rPr>
        <w:t xml:space="preserve"> области</w:t>
      </w:r>
      <w:r w:rsidR="003272C2" w:rsidRPr="006203B7">
        <w:rPr>
          <w:sz w:val="24"/>
          <w:szCs w:val="24"/>
        </w:rPr>
        <w:t xml:space="preserve">, </w:t>
      </w:r>
      <w:r w:rsidR="00485034" w:rsidRPr="006203B7">
        <w:rPr>
          <w:sz w:val="24"/>
          <w:szCs w:val="24"/>
        </w:rPr>
        <w:t xml:space="preserve">утвержденные </w:t>
      </w:r>
      <w:r w:rsidR="003272C2" w:rsidRPr="006203B7">
        <w:rPr>
          <w:sz w:val="22"/>
          <w:szCs w:val="22"/>
        </w:rPr>
        <w:t>приказом Министерства строительства, транспорта и дорожного хозяйства Омской области от 08.07.2019 № 1-п</w:t>
      </w:r>
      <w:r w:rsidR="00485034" w:rsidRPr="006203B7">
        <w:rPr>
          <w:sz w:val="24"/>
          <w:szCs w:val="24"/>
        </w:rPr>
        <w:t xml:space="preserve">, действуют в пределах всех </w:t>
      </w:r>
      <w:proofErr w:type="gramStart"/>
      <w:r w:rsidR="00485034" w:rsidRPr="006203B7">
        <w:rPr>
          <w:sz w:val="24"/>
          <w:szCs w:val="24"/>
        </w:rPr>
        <w:t>территориальных зон</w:t>
      </w:r>
      <w:proofErr w:type="gramEnd"/>
      <w:r w:rsidR="00485034" w:rsidRPr="006203B7">
        <w:rPr>
          <w:sz w:val="24"/>
          <w:szCs w:val="24"/>
        </w:rPr>
        <w:t xml:space="preserve">, установленных на территории </w:t>
      </w:r>
      <w:r w:rsidR="003C6324">
        <w:rPr>
          <w:sz w:val="24"/>
          <w:szCs w:val="24"/>
        </w:rPr>
        <w:t>Богодуховского</w:t>
      </w:r>
      <w:r w:rsidR="003272C2" w:rsidRPr="006203B7">
        <w:rPr>
          <w:sz w:val="24"/>
          <w:szCs w:val="24"/>
        </w:rPr>
        <w:t xml:space="preserve"> сельского поселения</w:t>
      </w:r>
      <w:r w:rsidR="00485034" w:rsidRPr="006203B7">
        <w:rPr>
          <w:sz w:val="24"/>
          <w:szCs w:val="24"/>
        </w:rPr>
        <w:t>, в рамках, не противоречащих настоящим Правилам.</w:t>
      </w:r>
    </w:p>
    <w:p w:rsidR="000E31AB" w:rsidRPr="006203B7" w:rsidRDefault="000E31AB" w:rsidP="002C24BC">
      <w:pPr>
        <w:pStyle w:val="affff"/>
        <w:spacing w:before="0" w:after="0"/>
        <w:rPr>
          <w:b/>
          <w:bCs/>
        </w:rPr>
      </w:pPr>
    </w:p>
    <w:p w:rsidR="00A91490" w:rsidRPr="006203B7" w:rsidRDefault="00A91490">
      <w:pPr>
        <w:rPr>
          <w:b/>
          <w:sz w:val="26"/>
          <w:szCs w:val="26"/>
        </w:rPr>
      </w:pPr>
      <w:r w:rsidRPr="006203B7">
        <w:br w:type="page"/>
      </w:r>
    </w:p>
    <w:p w:rsidR="00670497" w:rsidRPr="006203B7" w:rsidRDefault="00670497" w:rsidP="00670497">
      <w:pPr>
        <w:pStyle w:val="18"/>
        <w:ind w:left="1843" w:hanging="1276"/>
        <w:rPr>
          <w:sz w:val="26"/>
          <w:szCs w:val="26"/>
        </w:rPr>
      </w:pPr>
      <w:bookmarkStart w:id="34" w:name="_Toc45094286"/>
      <w:r w:rsidRPr="006203B7">
        <w:rPr>
          <w:sz w:val="26"/>
          <w:szCs w:val="26"/>
        </w:rPr>
        <w:lastRenderedPageBreak/>
        <w:t xml:space="preserve">ЧАСТЬ </w:t>
      </w:r>
      <w:r w:rsidRPr="006203B7">
        <w:rPr>
          <w:sz w:val="26"/>
          <w:szCs w:val="26"/>
          <w:lang w:val="en-US"/>
        </w:rPr>
        <w:t>II</w:t>
      </w:r>
      <w:r w:rsidRPr="006203B7">
        <w:rPr>
          <w:sz w:val="26"/>
          <w:szCs w:val="26"/>
        </w:rPr>
        <w:t>. КАРТЫ ГРАДОСТРОИТЕЛЬНОГО ЗОНИРОВАНИЯ</w:t>
      </w:r>
      <w:bookmarkEnd w:id="34"/>
    </w:p>
    <w:p w:rsidR="00BD163A" w:rsidRPr="006203B7" w:rsidRDefault="00620E9E" w:rsidP="008E6FF0">
      <w:pPr>
        <w:pStyle w:val="3"/>
        <w:ind w:left="2410" w:hanging="1276"/>
      </w:pPr>
      <w:bookmarkStart w:id="35" w:name="_Toc45094287"/>
      <w:r w:rsidRPr="006203B7">
        <w:t xml:space="preserve">Статья </w:t>
      </w:r>
      <w:r w:rsidR="008428C8" w:rsidRPr="006203B7">
        <w:t>20</w:t>
      </w:r>
      <w:r w:rsidRPr="006203B7">
        <w:tab/>
      </w:r>
      <w:r w:rsidR="007F140C" w:rsidRPr="006203B7">
        <w:t>Карт</w:t>
      </w:r>
      <w:r w:rsidR="006A6C0E" w:rsidRPr="006203B7">
        <w:t>а</w:t>
      </w:r>
      <w:r w:rsidR="007F140C" w:rsidRPr="006203B7">
        <w:t xml:space="preserve"> градостроительного зонирования территории </w:t>
      </w:r>
      <w:r w:rsidR="003C6324">
        <w:t>Богодуховского</w:t>
      </w:r>
      <w:r w:rsidR="007F6337" w:rsidRPr="006203B7">
        <w:t xml:space="preserve"> сельского поселения </w:t>
      </w:r>
      <w:r w:rsidR="006A5363" w:rsidRPr="006203B7">
        <w:t>Н</w:t>
      </w:r>
      <w:r w:rsidR="003C6324">
        <w:t xml:space="preserve">азываевского </w:t>
      </w:r>
      <w:r w:rsidR="007F6337" w:rsidRPr="006203B7">
        <w:t>муниципального района Омской</w:t>
      </w:r>
      <w:r w:rsidR="00560CC7" w:rsidRPr="006203B7">
        <w:t xml:space="preserve"> </w:t>
      </w:r>
      <w:r w:rsidR="007F140C" w:rsidRPr="006203B7">
        <w:t>области</w:t>
      </w:r>
      <w:bookmarkEnd w:id="35"/>
    </w:p>
    <w:p w:rsidR="006A6C0E" w:rsidRPr="006203B7" w:rsidRDefault="006A6C0E" w:rsidP="00A7156F">
      <w:pPr>
        <w:pStyle w:val="aff2"/>
        <w:numPr>
          <w:ilvl w:val="0"/>
          <w:numId w:val="42"/>
        </w:numPr>
        <w:spacing w:after="0" w:line="240" w:lineRule="auto"/>
        <w:ind w:left="0" w:firstLine="709"/>
        <w:jc w:val="both"/>
        <w:rPr>
          <w:rFonts w:ascii="Times New Roman" w:hAnsi="Times New Roman"/>
          <w:sz w:val="24"/>
          <w:szCs w:val="24"/>
        </w:rPr>
      </w:pPr>
      <w:r w:rsidRPr="006203B7">
        <w:rPr>
          <w:rFonts w:ascii="Times New Roman" w:hAnsi="Times New Roman"/>
          <w:sz w:val="24"/>
          <w:szCs w:val="24"/>
        </w:rPr>
        <w:t xml:space="preserve">Карта градостроительного зонирования территории </w:t>
      </w:r>
      <w:r w:rsidR="006A5363" w:rsidRPr="006203B7">
        <w:rPr>
          <w:rFonts w:ascii="Times New Roman" w:hAnsi="Times New Roman"/>
          <w:sz w:val="24"/>
          <w:szCs w:val="24"/>
        </w:rPr>
        <w:t>Бо</w:t>
      </w:r>
      <w:r w:rsidR="003C6324">
        <w:rPr>
          <w:rFonts w:ascii="Times New Roman" w:hAnsi="Times New Roman"/>
          <w:sz w:val="24"/>
          <w:szCs w:val="24"/>
        </w:rPr>
        <w:t>годуховского</w:t>
      </w:r>
      <w:r w:rsidR="003272C2" w:rsidRPr="006203B7">
        <w:rPr>
          <w:rFonts w:ascii="Times New Roman" w:hAnsi="Times New Roman"/>
          <w:sz w:val="24"/>
          <w:szCs w:val="24"/>
        </w:rPr>
        <w:t xml:space="preserve"> сельского поселения</w:t>
      </w:r>
      <w:r w:rsidR="00560CC7" w:rsidRPr="006203B7">
        <w:rPr>
          <w:rFonts w:ascii="Times New Roman" w:hAnsi="Times New Roman"/>
          <w:sz w:val="24"/>
          <w:szCs w:val="24"/>
        </w:rPr>
        <w:t xml:space="preserve"> </w:t>
      </w:r>
      <w:r w:rsidR="006A5363" w:rsidRPr="006203B7">
        <w:rPr>
          <w:rFonts w:ascii="Times New Roman" w:hAnsi="Times New Roman"/>
          <w:sz w:val="24"/>
          <w:szCs w:val="24"/>
        </w:rPr>
        <w:t>Н</w:t>
      </w:r>
      <w:r w:rsidR="003C6324">
        <w:rPr>
          <w:rFonts w:ascii="Times New Roman" w:hAnsi="Times New Roman"/>
          <w:sz w:val="24"/>
          <w:szCs w:val="24"/>
        </w:rPr>
        <w:t>азываевского</w:t>
      </w:r>
      <w:r w:rsidR="003272C2" w:rsidRPr="006203B7">
        <w:rPr>
          <w:rFonts w:ascii="Times New Roman" w:hAnsi="Times New Roman"/>
          <w:sz w:val="24"/>
          <w:szCs w:val="24"/>
        </w:rPr>
        <w:t xml:space="preserve"> муниципального района Омской</w:t>
      </w:r>
      <w:r w:rsidRPr="006203B7">
        <w:rPr>
          <w:rFonts w:ascii="Times New Roman" w:hAnsi="Times New Roman"/>
          <w:sz w:val="24"/>
          <w:szCs w:val="24"/>
        </w:rPr>
        <w:t xml:space="preserve"> области (рис. 1).</w:t>
      </w:r>
    </w:p>
    <w:p w:rsidR="00E46672" w:rsidRPr="006203B7" w:rsidRDefault="00E46672" w:rsidP="00A7156F">
      <w:pPr>
        <w:pStyle w:val="aff2"/>
        <w:numPr>
          <w:ilvl w:val="0"/>
          <w:numId w:val="42"/>
        </w:numPr>
        <w:spacing w:after="0" w:line="240" w:lineRule="auto"/>
        <w:ind w:left="0" w:firstLine="709"/>
        <w:jc w:val="both"/>
        <w:rPr>
          <w:rFonts w:ascii="Times New Roman" w:hAnsi="Times New Roman"/>
          <w:sz w:val="24"/>
          <w:szCs w:val="24"/>
        </w:rPr>
      </w:pPr>
      <w:r w:rsidRPr="006203B7">
        <w:rPr>
          <w:rFonts w:ascii="Times New Roman" w:hAnsi="Times New Roman"/>
          <w:sz w:val="24"/>
          <w:szCs w:val="24"/>
        </w:rPr>
        <w:t xml:space="preserve">На карте градостроительного зонирования территории </w:t>
      </w:r>
      <w:r w:rsidR="006A5363" w:rsidRPr="006203B7">
        <w:rPr>
          <w:rFonts w:ascii="Times New Roman" w:hAnsi="Times New Roman"/>
          <w:sz w:val="24"/>
          <w:szCs w:val="24"/>
        </w:rPr>
        <w:t>Бо</w:t>
      </w:r>
      <w:r w:rsidR="003C6324">
        <w:rPr>
          <w:rFonts w:ascii="Times New Roman" w:hAnsi="Times New Roman"/>
          <w:sz w:val="24"/>
          <w:szCs w:val="24"/>
        </w:rPr>
        <w:t>годуховского</w:t>
      </w:r>
      <w:r w:rsidR="003272C2" w:rsidRPr="006203B7">
        <w:rPr>
          <w:rFonts w:ascii="Times New Roman" w:hAnsi="Times New Roman"/>
          <w:sz w:val="24"/>
          <w:szCs w:val="24"/>
        </w:rPr>
        <w:t xml:space="preserve"> сельского поселения</w:t>
      </w:r>
      <w:r w:rsidRPr="006203B7">
        <w:rPr>
          <w:rFonts w:ascii="Times New Roman" w:hAnsi="Times New Roman"/>
          <w:sz w:val="24"/>
          <w:szCs w:val="24"/>
        </w:rPr>
        <w:t xml:space="preserve"> обозначены следующие</w:t>
      </w:r>
      <w:r w:rsidR="00737CAC" w:rsidRPr="006203B7">
        <w:rPr>
          <w:rFonts w:ascii="Times New Roman" w:hAnsi="Times New Roman"/>
          <w:sz w:val="24"/>
          <w:szCs w:val="24"/>
        </w:rPr>
        <w:t xml:space="preserve"> виды </w:t>
      </w:r>
      <w:proofErr w:type="gramStart"/>
      <w:r w:rsidR="00737CAC" w:rsidRPr="006203B7">
        <w:rPr>
          <w:rFonts w:ascii="Times New Roman" w:hAnsi="Times New Roman"/>
          <w:sz w:val="24"/>
          <w:szCs w:val="24"/>
        </w:rPr>
        <w:t>территориальных</w:t>
      </w:r>
      <w:r w:rsidRPr="006203B7">
        <w:rPr>
          <w:rFonts w:ascii="Times New Roman" w:hAnsi="Times New Roman"/>
          <w:sz w:val="24"/>
          <w:szCs w:val="24"/>
        </w:rPr>
        <w:t xml:space="preserve"> зон</w:t>
      </w:r>
      <w:proofErr w:type="gramEnd"/>
      <w:r w:rsidRPr="006203B7">
        <w:rPr>
          <w:rFonts w:ascii="Times New Roman" w:hAnsi="Times New Roman"/>
          <w:sz w:val="24"/>
          <w:szCs w:val="24"/>
        </w:rPr>
        <w:t>:</w:t>
      </w:r>
    </w:p>
    <w:p w:rsidR="00E46672" w:rsidRPr="006203B7" w:rsidRDefault="00737CAC" w:rsidP="00A7156F">
      <w:pPr>
        <w:pStyle w:val="aff2"/>
        <w:spacing w:after="0" w:line="240" w:lineRule="auto"/>
        <w:ind w:left="1429"/>
        <w:jc w:val="both"/>
        <w:rPr>
          <w:rFonts w:ascii="Times New Roman" w:hAnsi="Times New Roman"/>
          <w:sz w:val="24"/>
          <w:szCs w:val="24"/>
        </w:rPr>
      </w:pPr>
      <w:proofErr w:type="gramStart"/>
      <w:r w:rsidRPr="006203B7">
        <w:rPr>
          <w:rFonts w:ascii="Times New Roman" w:hAnsi="Times New Roman"/>
          <w:b/>
          <w:sz w:val="24"/>
          <w:szCs w:val="24"/>
        </w:rPr>
        <w:t>Ж</w:t>
      </w:r>
      <w:proofErr w:type="gramEnd"/>
      <w:r w:rsidR="00353D5C" w:rsidRPr="006203B7">
        <w:rPr>
          <w:rFonts w:ascii="Times New Roman" w:hAnsi="Times New Roman"/>
          <w:b/>
          <w:sz w:val="24"/>
          <w:szCs w:val="24"/>
        </w:rPr>
        <w:t xml:space="preserve"> </w:t>
      </w:r>
      <w:r w:rsidRPr="006203B7">
        <w:rPr>
          <w:rFonts w:ascii="Times New Roman" w:hAnsi="Times New Roman"/>
          <w:sz w:val="24"/>
          <w:szCs w:val="24"/>
        </w:rPr>
        <w:t xml:space="preserve">– </w:t>
      </w:r>
      <w:r w:rsidR="003C6324">
        <w:rPr>
          <w:rFonts w:ascii="Times New Roman" w:hAnsi="Times New Roman"/>
          <w:sz w:val="24"/>
          <w:szCs w:val="24"/>
        </w:rPr>
        <w:t>жилые зоны</w:t>
      </w:r>
    </w:p>
    <w:p w:rsidR="009B3F65" w:rsidRPr="006203B7" w:rsidRDefault="003C6324" w:rsidP="003D4187">
      <w:pPr>
        <w:pStyle w:val="aff2"/>
        <w:spacing w:line="240" w:lineRule="auto"/>
        <w:ind w:left="1429"/>
        <w:jc w:val="both"/>
        <w:rPr>
          <w:rFonts w:ascii="Times New Roman" w:hAnsi="Times New Roman"/>
          <w:sz w:val="24"/>
          <w:szCs w:val="24"/>
        </w:rPr>
      </w:pPr>
      <w:r>
        <w:rPr>
          <w:rFonts w:ascii="Times New Roman" w:hAnsi="Times New Roman"/>
          <w:b/>
          <w:sz w:val="24"/>
          <w:szCs w:val="24"/>
        </w:rPr>
        <w:t>ОД</w:t>
      </w:r>
      <w:r w:rsidR="009B3F65" w:rsidRPr="006203B7">
        <w:rPr>
          <w:rFonts w:ascii="Times New Roman" w:hAnsi="Times New Roman"/>
          <w:b/>
          <w:sz w:val="24"/>
          <w:szCs w:val="24"/>
        </w:rPr>
        <w:t xml:space="preserve"> </w:t>
      </w:r>
      <w:r w:rsidR="009B3F65" w:rsidRPr="006203B7">
        <w:rPr>
          <w:rFonts w:ascii="Times New Roman" w:hAnsi="Times New Roman"/>
          <w:sz w:val="24"/>
          <w:szCs w:val="24"/>
        </w:rPr>
        <w:t xml:space="preserve">– </w:t>
      </w:r>
      <w:r>
        <w:rPr>
          <w:rFonts w:ascii="Times New Roman" w:hAnsi="Times New Roman"/>
          <w:sz w:val="24"/>
          <w:szCs w:val="24"/>
        </w:rPr>
        <w:t>общественно-деловые зоны</w:t>
      </w:r>
    </w:p>
    <w:p w:rsidR="00737CAC" w:rsidRPr="006203B7" w:rsidRDefault="00737CAC" w:rsidP="00A7156F">
      <w:pPr>
        <w:pStyle w:val="aff2"/>
        <w:spacing w:after="0" w:line="240" w:lineRule="auto"/>
        <w:ind w:left="1429"/>
        <w:jc w:val="both"/>
        <w:rPr>
          <w:rFonts w:ascii="Times New Roman" w:hAnsi="Times New Roman"/>
          <w:sz w:val="24"/>
          <w:szCs w:val="24"/>
        </w:rPr>
      </w:pPr>
      <w:r w:rsidRPr="006203B7">
        <w:rPr>
          <w:rFonts w:ascii="Times New Roman" w:hAnsi="Times New Roman"/>
          <w:b/>
          <w:sz w:val="24"/>
          <w:szCs w:val="24"/>
        </w:rPr>
        <w:t>И</w:t>
      </w:r>
      <w:r w:rsidRPr="006203B7">
        <w:rPr>
          <w:rFonts w:ascii="Times New Roman" w:hAnsi="Times New Roman"/>
          <w:sz w:val="24"/>
          <w:szCs w:val="24"/>
        </w:rPr>
        <w:t xml:space="preserve"> – зона инженерной инфраструктуры</w:t>
      </w:r>
    </w:p>
    <w:p w:rsidR="00737CAC" w:rsidRPr="006203B7" w:rsidRDefault="00737CAC" w:rsidP="00A7156F">
      <w:pPr>
        <w:pStyle w:val="aff2"/>
        <w:spacing w:after="0" w:line="240" w:lineRule="auto"/>
        <w:ind w:left="1429"/>
        <w:jc w:val="both"/>
        <w:rPr>
          <w:rFonts w:ascii="Times New Roman" w:hAnsi="Times New Roman"/>
          <w:sz w:val="24"/>
          <w:szCs w:val="24"/>
        </w:rPr>
      </w:pPr>
      <w:r w:rsidRPr="006203B7">
        <w:rPr>
          <w:rFonts w:ascii="Times New Roman" w:hAnsi="Times New Roman"/>
          <w:b/>
          <w:sz w:val="24"/>
          <w:szCs w:val="24"/>
        </w:rPr>
        <w:t>Т</w:t>
      </w:r>
      <w:r w:rsidRPr="006203B7">
        <w:rPr>
          <w:rFonts w:ascii="Times New Roman" w:hAnsi="Times New Roman"/>
          <w:sz w:val="24"/>
          <w:szCs w:val="24"/>
        </w:rPr>
        <w:t xml:space="preserve"> – зона транспортной инфраструктуры</w:t>
      </w:r>
    </w:p>
    <w:p w:rsidR="00737CAC" w:rsidRPr="006203B7" w:rsidRDefault="00737CAC" w:rsidP="00A7156F">
      <w:pPr>
        <w:pStyle w:val="aff2"/>
        <w:spacing w:after="0" w:line="240" w:lineRule="auto"/>
        <w:ind w:left="1429"/>
        <w:jc w:val="both"/>
        <w:rPr>
          <w:rFonts w:ascii="Times New Roman" w:hAnsi="Times New Roman"/>
          <w:sz w:val="24"/>
          <w:szCs w:val="24"/>
        </w:rPr>
      </w:pPr>
      <w:r w:rsidRPr="006203B7">
        <w:rPr>
          <w:rFonts w:ascii="Times New Roman" w:hAnsi="Times New Roman"/>
          <w:b/>
          <w:sz w:val="24"/>
          <w:szCs w:val="24"/>
        </w:rPr>
        <w:t>Сх</w:t>
      </w:r>
      <w:proofErr w:type="gramStart"/>
      <w:r w:rsidRPr="006203B7">
        <w:rPr>
          <w:rFonts w:ascii="Times New Roman" w:hAnsi="Times New Roman"/>
          <w:b/>
          <w:sz w:val="24"/>
          <w:szCs w:val="24"/>
        </w:rPr>
        <w:t>1</w:t>
      </w:r>
      <w:proofErr w:type="gramEnd"/>
      <w:r w:rsidRPr="006203B7">
        <w:rPr>
          <w:rFonts w:ascii="Times New Roman" w:hAnsi="Times New Roman"/>
          <w:sz w:val="24"/>
          <w:szCs w:val="24"/>
        </w:rPr>
        <w:t xml:space="preserve"> – зона сельскохозяйственных угодий</w:t>
      </w:r>
    </w:p>
    <w:p w:rsidR="003D4187" w:rsidRPr="006203B7" w:rsidRDefault="00353D5C" w:rsidP="00A7156F">
      <w:pPr>
        <w:pStyle w:val="aff2"/>
        <w:spacing w:after="0" w:line="240" w:lineRule="auto"/>
        <w:ind w:left="1429"/>
        <w:jc w:val="both"/>
        <w:rPr>
          <w:rFonts w:ascii="Times New Roman" w:hAnsi="Times New Roman"/>
          <w:sz w:val="24"/>
          <w:szCs w:val="24"/>
        </w:rPr>
      </w:pPr>
      <w:r w:rsidRPr="006203B7">
        <w:rPr>
          <w:rFonts w:ascii="Times New Roman" w:hAnsi="Times New Roman"/>
          <w:b/>
          <w:sz w:val="24"/>
          <w:szCs w:val="24"/>
        </w:rPr>
        <w:t>Сх2О</w:t>
      </w:r>
      <w:r w:rsidR="003D4187" w:rsidRPr="006203B7">
        <w:rPr>
          <w:rFonts w:ascii="Times New Roman" w:hAnsi="Times New Roman"/>
          <w:b/>
          <w:sz w:val="24"/>
          <w:szCs w:val="24"/>
        </w:rPr>
        <w:t xml:space="preserve"> </w:t>
      </w:r>
      <w:r w:rsidR="003D4187" w:rsidRPr="006203B7">
        <w:rPr>
          <w:rFonts w:ascii="Times New Roman" w:hAnsi="Times New Roman"/>
          <w:sz w:val="24"/>
          <w:szCs w:val="24"/>
        </w:rPr>
        <w:t xml:space="preserve">– </w:t>
      </w:r>
      <w:r w:rsidRPr="006203B7">
        <w:rPr>
          <w:rFonts w:ascii="Times New Roman" w:hAnsi="Times New Roman"/>
          <w:sz w:val="24"/>
          <w:szCs w:val="24"/>
        </w:rPr>
        <w:t>зона, занятая объектами сельскохозяйственного назначения</w:t>
      </w:r>
    </w:p>
    <w:p w:rsidR="003D4187" w:rsidRPr="006203B7" w:rsidRDefault="003D4187" w:rsidP="00A7156F">
      <w:pPr>
        <w:pStyle w:val="aff2"/>
        <w:spacing w:after="0" w:line="240" w:lineRule="auto"/>
        <w:ind w:left="1429"/>
        <w:jc w:val="both"/>
        <w:rPr>
          <w:rFonts w:ascii="Times New Roman" w:hAnsi="Times New Roman"/>
          <w:sz w:val="24"/>
          <w:szCs w:val="24"/>
        </w:rPr>
      </w:pPr>
      <w:proofErr w:type="gramStart"/>
      <w:r w:rsidRPr="006203B7">
        <w:rPr>
          <w:rFonts w:ascii="Times New Roman" w:hAnsi="Times New Roman"/>
          <w:b/>
          <w:sz w:val="24"/>
          <w:szCs w:val="24"/>
        </w:rPr>
        <w:t>Р</w:t>
      </w:r>
      <w:proofErr w:type="gramEnd"/>
      <w:r w:rsidRPr="006203B7">
        <w:rPr>
          <w:rFonts w:ascii="Times New Roman" w:hAnsi="Times New Roman"/>
          <w:b/>
          <w:sz w:val="24"/>
          <w:szCs w:val="24"/>
        </w:rPr>
        <w:t xml:space="preserve"> </w:t>
      </w:r>
      <w:r w:rsidRPr="006203B7">
        <w:rPr>
          <w:rFonts w:ascii="Times New Roman" w:hAnsi="Times New Roman"/>
          <w:sz w:val="24"/>
          <w:szCs w:val="24"/>
        </w:rPr>
        <w:t>– зона рекреационного назначения</w:t>
      </w:r>
    </w:p>
    <w:p w:rsidR="00737CAC" w:rsidRPr="006203B7" w:rsidRDefault="00737CAC" w:rsidP="00A7156F">
      <w:pPr>
        <w:pStyle w:val="aff2"/>
        <w:spacing w:after="0" w:line="240" w:lineRule="auto"/>
        <w:ind w:left="1429"/>
        <w:jc w:val="both"/>
        <w:rPr>
          <w:rFonts w:ascii="Times New Roman" w:hAnsi="Times New Roman"/>
          <w:sz w:val="24"/>
          <w:szCs w:val="24"/>
        </w:rPr>
      </w:pPr>
      <w:proofErr w:type="spellStart"/>
      <w:r w:rsidRPr="006203B7">
        <w:rPr>
          <w:rFonts w:ascii="Times New Roman" w:hAnsi="Times New Roman"/>
          <w:b/>
          <w:sz w:val="24"/>
          <w:szCs w:val="24"/>
        </w:rPr>
        <w:t>Сп</w:t>
      </w:r>
      <w:proofErr w:type="spellEnd"/>
      <w:r w:rsidRPr="006203B7">
        <w:rPr>
          <w:rFonts w:ascii="Times New Roman" w:hAnsi="Times New Roman"/>
          <w:sz w:val="24"/>
          <w:szCs w:val="24"/>
        </w:rPr>
        <w:t xml:space="preserve"> – зона специального назначения</w:t>
      </w:r>
    </w:p>
    <w:p w:rsidR="00E667CD" w:rsidRPr="006203B7" w:rsidRDefault="006978A6" w:rsidP="006978A6">
      <w:pPr>
        <w:pStyle w:val="aff2"/>
        <w:numPr>
          <w:ilvl w:val="0"/>
          <w:numId w:val="42"/>
        </w:numPr>
        <w:spacing w:after="0" w:line="240" w:lineRule="auto"/>
        <w:ind w:left="0" w:firstLine="709"/>
        <w:jc w:val="both"/>
        <w:rPr>
          <w:rFonts w:ascii="Times New Roman" w:hAnsi="Times New Roman"/>
          <w:sz w:val="24"/>
          <w:szCs w:val="24"/>
        </w:rPr>
      </w:pPr>
      <w:proofErr w:type="gramStart"/>
      <w:r w:rsidRPr="006203B7">
        <w:rPr>
          <w:rFonts w:ascii="Times New Roman" w:hAnsi="Times New Roman"/>
          <w:sz w:val="24"/>
          <w:szCs w:val="24"/>
        </w:rPr>
        <w:t>В соответствии со статьей 36 Градостроительного кодекса Российской Федерации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roofErr w:type="gramEnd"/>
    </w:p>
    <w:p w:rsidR="00550585" w:rsidRPr="006203B7" w:rsidRDefault="00DF3119">
      <w:pPr>
        <w:rPr>
          <w:rFonts w:eastAsia="Calibri"/>
          <w:sz w:val="24"/>
          <w:szCs w:val="24"/>
          <w:lang w:eastAsia="en-US"/>
        </w:rPr>
      </w:pPr>
      <w:r w:rsidRPr="006203B7">
        <w:rPr>
          <w:rFonts w:eastAsia="Calibri"/>
          <w:sz w:val="24"/>
          <w:szCs w:val="24"/>
          <w:lang w:eastAsia="en-US"/>
        </w:rPr>
        <w:br w:type="page"/>
      </w:r>
    </w:p>
    <w:p w:rsidR="00550585" w:rsidRPr="006203B7" w:rsidRDefault="00550585">
      <w:pPr>
        <w:rPr>
          <w:rFonts w:eastAsia="Calibri"/>
          <w:sz w:val="24"/>
          <w:szCs w:val="24"/>
          <w:lang w:eastAsia="en-US"/>
        </w:rPr>
        <w:sectPr w:rsidR="00550585" w:rsidRPr="006203B7" w:rsidSect="00BA30BD">
          <w:headerReference w:type="default" r:id="rId13"/>
          <w:footerReference w:type="default" r:id="rId14"/>
          <w:pgSz w:w="11906" w:h="16838" w:code="9"/>
          <w:pgMar w:top="719" w:right="709" w:bottom="1418" w:left="1701" w:header="510" w:footer="113" w:gutter="0"/>
          <w:pgNumType w:start="3"/>
          <w:cols w:space="708"/>
          <w:docGrid w:linePitch="381"/>
        </w:sectPr>
      </w:pPr>
    </w:p>
    <w:p w:rsidR="00131CFC" w:rsidRDefault="002D0AE5" w:rsidP="00A27E01">
      <w:pPr>
        <w:tabs>
          <w:tab w:val="left" w:pos="2410"/>
        </w:tabs>
        <w:spacing w:line="360" w:lineRule="auto"/>
        <w:rPr>
          <w:b/>
        </w:rPr>
      </w:pPr>
      <w:r>
        <w:rPr>
          <w:b/>
          <w:noProof/>
        </w:rPr>
        <w:lastRenderedPageBreak/>
        <w:drawing>
          <wp:anchor distT="0" distB="0" distL="114300" distR="114300" simplePos="0" relativeHeight="251658240" behindDoc="1" locked="0" layoutInCell="1" allowOverlap="1">
            <wp:simplePos x="0" y="0"/>
            <wp:positionH relativeFrom="column">
              <wp:posOffset>-109220</wp:posOffset>
            </wp:positionH>
            <wp:positionV relativeFrom="paragraph">
              <wp:posOffset>420370</wp:posOffset>
            </wp:positionV>
            <wp:extent cx="13756640" cy="6537325"/>
            <wp:effectExtent l="0" t="0" r="0" b="0"/>
            <wp:wrapThrough wrapText="bothSides">
              <wp:wrapPolygon edited="0">
                <wp:start x="0" y="0"/>
                <wp:lineTo x="0" y="21527"/>
                <wp:lineTo x="21566" y="21527"/>
                <wp:lineTo x="21566" y="0"/>
                <wp:lineTo x="0" y="0"/>
              </wp:wrapPolygon>
            </wp:wrapThrough>
            <wp:docPr id="14" name="Рисунок 14" descr="D:\Качесова М.А\Богодуховское СП\ПЗЗ_Богодуховское_СП\Карта_град_зонир_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Качесова М.А\Богодуховское СП\ПЗЗ_Богодуховское_СП\Карта_град_зонир_А3.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3756640" cy="6537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D0AE5" w:rsidRDefault="002D0AE5" w:rsidP="00131CFC">
      <w:pPr>
        <w:ind w:left="900" w:hanging="900"/>
        <w:jc w:val="center"/>
      </w:pPr>
    </w:p>
    <w:p w:rsidR="002D0AE5" w:rsidRDefault="002D0AE5" w:rsidP="00131CFC">
      <w:pPr>
        <w:ind w:left="900" w:hanging="900"/>
        <w:jc w:val="center"/>
      </w:pPr>
    </w:p>
    <w:p w:rsidR="009F095F" w:rsidRDefault="00131CFC" w:rsidP="00131CFC">
      <w:pPr>
        <w:ind w:left="900" w:hanging="900"/>
        <w:jc w:val="center"/>
      </w:pPr>
      <w:r w:rsidRPr="00131CFC">
        <w:t xml:space="preserve">Рис. 1 – Карта градостроительного зонирования территории Богодуховского сельского поселения </w:t>
      </w:r>
    </w:p>
    <w:p w:rsidR="00131CFC" w:rsidRPr="00131CFC" w:rsidRDefault="00131CFC" w:rsidP="00131CFC">
      <w:pPr>
        <w:ind w:left="900" w:hanging="900"/>
        <w:jc w:val="center"/>
      </w:pPr>
      <w:r w:rsidRPr="00131CFC">
        <w:t>Называевского муниципального района Омской области</w:t>
      </w:r>
    </w:p>
    <w:p w:rsidR="00D57DB1" w:rsidRPr="006203B7" w:rsidRDefault="00D57DB1" w:rsidP="00A7156F">
      <w:pPr>
        <w:tabs>
          <w:tab w:val="left" w:pos="2410"/>
        </w:tabs>
        <w:spacing w:line="360" w:lineRule="auto"/>
        <w:ind w:firstLine="1134"/>
        <w:jc w:val="both"/>
        <w:rPr>
          <w:b/>
          <w:sz w:val="24"/>
          <w:szCs w:val="24"/>
        </w:rPr>
        <w:sectPr w:rsidR="00D57DB1" w:rsidRPr="006203B7" w:rsidSect="00A27E01">
          <w:headerReference w:type="default" r:id="rId16"/>
          <w:footerReference w:type="default" r:id="rId17"/>
          <w:pgSz w:w="23814" w:h="16840" w:orient="landscape" w:code="8"/>
          <w:pgMar w:top="1701" w:right="720" w:bottom="709" w:left="1418" w:header="510" w:footer="113" w:gutter="0"/>
          <w:pgNumType w:start="22"/>
          <w:cols w:space="708"/>
          <w:docGrid w:linePitch="381"/>
        </w:sectPr>
      </w:pPr>
    </w:p>
    <w:p w:rsidR="006D6C44" w:rsidRPr="006203B7" w:rsidRDefault="006D6C44" w:rsidP="006D6C44">
      <w:pPr>
        <w:pStyle w:val="3"/>
        <w:ind w:left="2410" w:hanging="1276"/>
      </w:pPr>
      <w:bookmarkStart w:id="36" w:name="_Toc45094288"/>
      <w:r w:rsidRPr="006203B7">
        <w:lastRenderedPageBreak/>
        <w:t>Статья 2</w:t>
      </w:r>
      <w:r>
        <w:t>1</w:t>
      </w:r>
      <w:r w:rsidRPr="006203B7">
        <w:tab/>
        <w:t xml:space="preserve">Карта </w:t>
      </w:r>
      <w:r>
        <w:t>зон с особыми условиями использования территории</w:t>
      </w:r>
      <w:r w:rsidRPr="006203B7">
        <w:t xml:space="preserve"> Бо</w:t>
      </w:r>
      <w:r w:rsidR="003C6324">
        <w:t>годуховского</w:t>
      </w:r>
      <w:r w:rsidRPr="006203B7">
        <w:t xml:space="preserve"> сельского поселения Н</w:t>
      </w:r>
      <w:r w:rsidR="003C6324">
        <w:t>азываевского</w:t>
      </w:r>
      <w:r w:rsidRPr="006203B7">
        <w:t xml:space="preserve"> муниципального района Омской области</w:t>
      </w:r>
      <w:bookmarkEnd w:id="36"/>
    </w:p>
    <w:p w:rsidR="003D75AD" w:rsidRPr="006203B7" w:rsidRDefault="003D75AD" w:rsidP="00A7156F">
      <w:pPr>
        <w:pStyle w:val="aff2"/>
        <w:numPr>
          <w:ilvl w:val="0"/>
          <w:numId w:val="43"/>
        </w:numPr>
        <w:spacing w:after="0" w:line="240" w:lineRule="auto"/>
        <w:ind w:left="0" w:firstLine="709"/>
        <w:jc w:val="both"/>
        <w:rPr>
          <w:rFonts w:ascii="Times New Roman" w:hAnsi="Times New Roman"/>
          <w:sz w:val="24"/>
          <w:szCs w:val="24"/>
        </w:rPr>
      </w:pPr>
      <w:proofErr w:type="gramStart"/>
      <w:r w:rsidRPr="006203B7">
        <w:rPr>
          <w:rFonts w:ascii="Times New Roman" w:hAnsi="Times New Roman"/>
          <w:sz w:val="24"/>
          <w:szCs w:val="24"/>
        </w:rPr>
        <w:t xml:space="preserve">Наряду с картой градостроительного зонирования территории </w:t>
      </w:r>
      <w:r w:rsidR="00000D09" w:rsidRPr="006203B7">
        <w:rPr>
          <w:rFonts w:ascii="Times New Roman" w:hAnsi="Times New Roman"/>
          <w:sz w:val="24"/>
          <w:szCs w:val="24"/>
        </w:rPr>
        <w:t>Бо</w:t>
      </w:r>
      <w:r w:rsidR="003C6324">
        <w:rPr>
          <w:rFonts w:ascii="Times New Roman" w:hAnsi="Times New Roman"/>
          <w:sz w:val="24"/>
          <w:szCs w:val="24"/>
        </w:rPr>
        <w:t>годуховского</w:t>
      </w:r>
      <w:r w:rsidR="00D14B54" w:rsidRPr="006203B7">
        <w:rPr>
          <w:rFonts w:ascii="Times New Roman" w:hAnsi="Times New Roman"/>
          <w:sz w:val="24"/>
          <w:szCs w:val="24"/>
        </w:rPr>
        <w:t xml:space="preserve"> сельского поселения </w:t>
      </w:r>
      <w:r w:rsidR="00000D09" w:rsidRPr="006203B7">
        <w:rPr>
          <w:rFonts w:ascii="Times New Roman" w:hAnsi="Times New Roman"/>
          <w:sz w:val="24"/>
          <w:szCs w:val="24"/>
        </w:rPr>
        <w:t>Н</w:t>
      </w:r>
      <w:r w:rsidR="003C6324">
        <w:rPr>
          <w:rFonts w:ascii="Times New Roman" w:hAnsi="Times New Roman"/>
          <w:sz w:val="24"/>
          <w:szCs w:val="24"/>
        </w:rPr>
        <w:t>азываевского</w:t>
      </w:r>
      <w:r w:rsidR="00D14B54" w:rsidRPr="006203B7">
        <w:rPr>
          <w:rFonts w:ascii="Times New Roman" w:hAnsi="Times New Roman"/>
          <w:sz w:val="24"/>
          <w:szCs w:val="24"/>
        </w:rPr>
        <w:t xml:space="preserve"> муниципального района Омской</w:t>
      </w:r>
      <w:r w:rsidRPr="006203B7">
        <w:rPr>
          <w:rFonts w:ascii="Times New Roman" w:hAnsi="Times New Roman"/>
          <w:sz w:val="24"/>
          <w:szCs w:val="24"/>
        </w:rPr>
        <w:t xml:space="preserve"> области, указанной в статье 1</w:t>
      </w:r>
      <w:r w:rsidR="00560CC7" w:rsidRPr="006203B7">
        <w:rPr>
          <w:rFonts w:ascii="Times New Roman" w:hAnsi="Times New Roman"/>
          <w:sz w:val="24"/>
          <w:szCs w:val="24"/>
        </w:rPr>
        <w:t>8</w:t>
      </w:r>
      <w:r w:rsidRPr="006203B7">
        <w:rPr>
          <w:rFonts w:ascii="Times New Roman" w:hAnsi="Times New Roman"/>
          <w:sz w:val="24"/>
          <w:szCs w:val="24"/>
        </w:rPr>
        <w:t xml:space="preserve"> настоящих Правил, для целей регулирования землепользования и застройки территории </w:t>
      </w:r>
      <w:r w:rsidR="00D14B54" w:rsidRPr="006203B7">
        <w:rPr>
          <w:rFonts w:ascii="Times New Roman" w:hAnsi="Times New Roman"/>
          <w:sz w:val="24"/>
          <w:szCs w:val="24"/>
        </w:rPr>
        <w:t>поселения,</w:t>
      </w:r>
      <w:r w:rsidRPr="006203B7">
        <w:rPr>
          <w:rFonts w:ascii="Times New Roman" w:hAnsi="Times New Roman"/>
          <w:sz w:val="24"/>
          <w:szCs w:val="24"/>
        </w:rPr>
        <w:t xml:space="preserve"> применяется карта зон с особыми </w:t>
      </w:r>
      <w:r w:rsidR="00347836" w:rsidRPr="006203B7">
        <w:rPr>
          <w:rFonts w:ascii="Times New Roman" w:hAnsi="Times New Roman"/>
          <w:sz w:val="24"/>
          <w:szCs w:val="24"/>
        </w:rPr>
        <w:t>условиями</w:t>
      </w:r>
      <w:r w:rsidR="00000D09" w:rsidRPr="006203B7">
        <w:rPr>
          <w:rFonts w:ascii="Times New Roman" w:hAnsi="Times New Roman"/>
          <w:sz w:val="24"/>
          <w:szCs w:val="24"/>
        </w:rPr>
        <w:t xml:space="preserve"> использования территории Бо</w:t>
      </w:r>
      <w:r w:rsidR="003C6324">
        <w:rPr>
          <w:rFonts w:ascii="Times New Roman" w:hAnsi="Times New Roman"/>
          <w:sz w:val="24"/>
          <w:szCs w:val="24"/>
        </w:rPr>
        <w:t>годуховского</w:t>
      </w:r>
      <w:r w:rsidR="00D14B54" w:rsidRPr="006203B7">
        <w:rPr>
          <w:rFonts w:ascii="Times New Roman" w:hAnsi="Times New Roman"/>
          <w:sz w:val="24"/>
          <w:szCs w:val="24"/>
        </w:rPr>
        <w:t xml:space="preserve"> сельского поселения </w:t>
      </w:r>
      <w:r w:rsidR="00000D09" w:rsidRPr="006203B7">
        <w:rPr>
          <w:rFonts w:ascii="Times New Roman" w:hAnsi="Times New Roman"/>
          <w:sz w:val="24"/>
          <w:szCs w:val="24"/>
        </w:rPr>
        <w:t>Н</w:t>
      </w:r>
      <w:r w:rsidR="003C6324">
        <w:rPr>
          <w:rFonts w:ascii="Times New Roman" w:hAnsi="Times New Roman"/>
          <w:sz w:val="24"/>
          <w:szCs w:val="24"/>
        </w:rPr>
        <w:t>азываевского</w:t>
      </w:r>
      <w:r w:rsidR="00D14B54" w:rsidRPr="006203B7">
        <w:rPr>
          <w:rFonts w:ascii="Times New Roman" w:hAnsi="Times New Roman"/>
          <w:sz w:val="24"/>
          <w:szCs w:val="24"/>
        </w:rPr>
        <w:t xml:space="preserve"> муниципального района Омской</w:t>
      </w:r>
      <w:r w:rsidR="00347836" w:rsidRPr="006203B7">
        <w:rPr>
          <w:rFonts w:ascii="Times New Roman" w:hAnsi="Times New Roman"/>
          <w:sz w:val="24"/>
          <w:szCs w:val="24"/>
        </w:rPr>
        <w:t xml:space="preserve"> области (рис. 2).</w:t>
      </w:r>
      <w:proofErr w:type="gramEnd"/>
    </w:p>
    <w:p w:rsidR="00550585" w:rsidRPr="006203B7" w:rsidRDefault="00550585" w:rsidP="00550585">
      <w:pPr>
        <w:spacing w:line="360" w:lineRule="auto"/>
        <w:jc w:val="both"/>
        <w:rPr>
          <w:b/>
          <w:sz w:val="24"/>
          <w:szCs w:val="24"/>
        </w:rPr>
      </w:pPr>
    </w:p>
    <w:p w:rsidR="00550585" w:rsidRPr="006203B7" w:rsidRDefault="00550585" w:rsidP="00550585">
      <w:pPr>
        <w:spacing w:line="360" w:lineRule="auto"/>
        <w:jc w:val="both"/>
        <w:rPr>
          <w:b/>
          <w:sz w:val="24"/>
          <w:szCs w:val="24"/>
        </w:rPr>
        <w:sectPr w:rsidR="00550585" w:rsidRPr="006203B7" w:rsidSect="00A27E01">
          <w:headerReference w:type="default" r:id="rId18"/>
          <w:pgSz w:w="11906" w:h="16838" w:code="9"/>
          <w:pgMar w:top="719" w:right="709" w:bottom="1418" w:left="1701" w:header="510" w:footer="113" w:gutter="0"/>
          <w:cols w:space="708"/>
          <w:docGrid w:linePitch="381"/>
        </w:sect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pPr>
    </w:p>
    <w:p w:rsidR="00550585" w:rsidRPr="006203B7" w:rsidRDefault="00550585">
      <w:pPr>
        <w:rPr>
          <w:b/>
          <w:sz w:val="24"/>
          <w:szCs w:val="24"/>
        </w:rPr>
        <w:sectPr w:rsidR="00550585" w:rsidRPr="006203B7" w:rsidSect="00550585">
          <w:type w:val="continuous"/>
          <w:pgSz w:w="11906" w:h="16838" w:code="9"/>
          <w:pgMar w:top="719" w:right="709" w:bottom="1418" w:left="1701" w:header="510" w:footer="113" w:gutter="0"/>
          <w:pgNumType w:start="3"/>
          <w:cols w:space="708"/>
          <w:docGrid w:linePitch="381"/>
        </w:sectPr>
      </w:pPr>
    </w:p>
    <w:p w:rsidR="00550585" w:rsidRPr="006203B7" w:rsidRDefault="00550585" w:rsidP="005C5CB5">
      <w:pPr>
        <w:ind w:hanging="284"/>
        <w:rPr>
          <w:b/>
          <w:sz w:val="24"/>
          <w:szCs w:val="24"/>
        </w:rPr>
      </w:pPr>
    </w:p>
    <w:p w:rsidR="00550585" w:rsidRPr="006203B7" w:rsidRDefault="00550585">
      <w:pPr>
        <w:rPr>
          <w:b/>
          <w:sz w:val="24"/>
          <w:szCs w:val="24"/>
        </w:rPr>
      </w:pPr>
    </w:p>
    <w:p w:rsidR="002D0AE5" w:rsidRDefault="002D0AE5" w:rsidP="00952D19">
      <w:pPr>
        <w:ind w:left="851" w:hanging="851"/>
        <w:jc w:val="center"/>
        <w:rPr>
          <w:bCs/>
        </w:rPr>
      </w:pPr>
    </w:p>
    <w:p w:rsidR="002D0AE5" w:rsidRDefault="002D0AE5" w:rsidP="00952D19">
      <w:pPr>
        <w:ind w:left="851" w:hanging="851"/>
        <w:jc w:val="center"/>
        <w:rPr>
          <w:bCs/>
        </w:rPr>
      </w:pPr>
      <w:r>
        <w:rPr>
          <w:b/>
          <w:noProof/>
          <w:sz w:val="24"/>
          <w:szCs w:val="24"/>
        </w:rPr>
        <w:drawing>
          <wp:anchor distT="0" distB="0" distL="114300" distR="114300" simplePos="0" relativeHeight="251659264" behindDoc="1" locked="0" layoutInCell="1" allowOverlap="1">
            <wp:simplePos x="0" y="0"/>
            <wp:positionH relativeFrom="column">
              <wp:posOffset>1905</wp:posOffset>
            </wp:positionH>
            <wp:positionV relativeFrom="paragraph">
              <wp:posOffset>3175</wp:posOffset>
            </wp:positionV>
            <wp:extent cx="13751560" cy="6531610"/>
            <wp:effectExtent l="0" t="0" r="2540" b="2540"/>
            <wp:wrapThrough wrapText="bothSides">
              <wp:wrapPolygon edited="0">
                <wp:start x="0" y="0"/>
                <wp:lineTo x="0" y="21545"/>
                <wp:lineTo x="21574" y="21545"/>
                <wp:lineTo x="21574" y="0"/>
                <wp:lineTo x="0" y="0"/>
              </wp:wrapPolygon>
            </wp:wrapThrough>
            <wp:docPr id="16" name="Рисунок 16" descr="D:\Качесова М.А\Богодуховское СП\ПЗЗ_Богодуховское_СП\Карта_ЗСОУИТ_А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Качесова М.А\Богодуховское СП\ПЗЗ_Богодуховское_СП\Карта_ЗСОУИТ_А3.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751560" cy="65316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D0AE5" w:rsidRDefault="002D0AE5" w:rsidP="00952D19">
      <w:pPr>
        <w:ind w:left="851" w:hanging="851"/>
        <w:jc w:val="center"/>
        <w:rPr>
          <w:bCs/>
        </w:rPr>
      </w:pPr>
      <w:bookmarkStart w:id="37" w:name="_GoBack"/>
      <w:bookmarkEnd w:id="37"/>
    </w:p>
    <w:p w:rsidR="002D0AE5" w:rsidRDefault="002D0AE5" w:rsidP="00952D19">
      <w:pPr>
        <w:ind w:left="851" w:hanging="851"/>
        <w:jc w:val="center"/>
        <w:rPr>
          <w:bCs/>
        </w:rPr>
      </w:pPr>
    </w:p>
    <w:p w:rsidR="00952D19" w:rsidRPr="00952D19" w:rsidRDefault="00952D19" w:rsidP="002D0AE5">
      <w:pPr>
        <w:ind w:left="851" w:hanging="851"/>
        <w:jc w:val="center"/>
        <w:rPr>
          <w:bCs/>
        </w:rPr>
      </w:pPr>
      <w:r w:rsidRPr="00952D19">
        <w:rPr>
          <w:bCs/>
        </w:rPr>
        <w:t>Рис. 2 – Карта зон с особыми условиями использования территории Богодуховского сельского поселения Называевского муниципального района Омской области</w:t>
      </w:r>
    </w:p>
    <w:p w:rsidR="00550585" w:rsidRPr="006203B7" w:rsidRDefault="00550585">
      <w:pPr>
        <w:rPr>
          <w:b/>
          <w:sz w:val="24"/>
          <w:szCs w:val="24"/>
        </w:rPr>
        <w:sectPr w:rsidR="00550585" w:rsidRPr="006203B7" w:rsidSect="005C5CB5">
          <w:headerReference w:type="default" r:id="rId20"/>
          <w:footerReference w:type="default" r:id="rId21"/>
          <w:pgSz w:w="23814" w:h="16840" w:orient="landscape" w:code="8"/>
          <w:pgMar w:top="1701" w:right="720" w:bottom="709" w:left="1418" w:header="510" w:footer="113" w:gutter="0"/>
          <w:pgNumType w:start="24"/>
          <w:cols w:space="708"/>
          <w:docGrid w:linePitch="381"/>
        </w:sectPr>
      </w:pPr>
    </w:p>
    <w:p w:rsidR="003260B7" w:rsidRPr="006203B7" w:rsidRDefault="003260B7" w:rsidP="003260B7">
      <w:pPr>
        <w:pStyle w:val="18"/>
        <w:ind w:left="1843" w:hanging="1276"/>
        <w:rPr>
          <w:sz w:val="26"/>
          <w:szCs w:val="26"/>
        </w:rPr>
      </w:pPr>
      <w:bookmarkStart w:id="38" w:name="_Toc45094289"/>
      <w:r w:rsidRPr="006203B7">
        <w:rPr>
          <w:sz w:val="26"/>
          <w:szCs w:val="26"/>
        </w:rPr>
        <w:lastRenderedPageBreak/>
        <w:t xml:space="preserve">ЧАСТЬ </w:t>
      </w:r>
      <w:r w:rsidRPr="006203B7">
        <w:rPr>
          <w:sz w:val="26"/>
          <w:szCs w:val="26"/>
          <w:lang w:val="en-US"/>
        </w:rPr>
        <w:t>III</w:t>
      </w:r>
      <w:r w:rsidRPr="006203B7">
        <w:rPr>
          <w:sz w:val="26"/>
          <w:szCs w:val="26"/>
        </w:rPr>
        <w:t>. ГРАДОСТРОИТЕЛЬНЫЕ РЕГЛАМЕНТЫ</w:t>
      </w:r>
      <w:bookmarkEnd w:id="38"/>
    </w:p>
    <w:p w:rsidR="00151B6D" w:rsidRPr="006203B7" w:rsidRDefault="00687354" w:rsidP="00A7156F">
      <w:pPr>
        <w:pStyle w:val="3"/>
        <w:ind w:left="1701" w:hanging="850"/>
      </w:pPr>
      <w:bookmarkStart w:id="39" w:name="_Toc45094290"/>
      <w:r w:rsidRPr="006203B7">
        <w:t>Глава 8</w:t>
      </w:r>
      <w:r w:rsidR="00C479AB" w:rsidRPr="006203B7">
        <w:t xml:space="preserve"> </w:t>
      </w:r>
      <w:r w:rsidR="002B60F6" w:rsidRPr="006203B7">
        <w:t xml:space="preserve">Градостроительное зонирование и регламентирование использование территорий </w:t>
      </w:r>
      <w:r w:rsidR="00373E31" w:rsidRPr="006203B7">
        <w:t>сельского поселения</w:t>
      </w:r>
      <w:bookmarkEnd w:id="39"/>
    </w:p>
    <w:p w:rsidR="002B60F6" w:rsidRPr="006203B7" w:rsidRDefault="00B32803" w:rsidP="00A7156F">
      <w:pPr>
        <w:pStyle w:val="3"/>
        <w:tabs>
          <w:tab w:val="left" w:pos="2410"/>
        </w:tabs>
        <w:ind w:firstLine="1134"/>
      </w:pPr>
      <w:bookmarkStart w:id="40" w:name="_Toc45094291"/>
      <w:r w:rsidRPr="006203B7">
        <w:t>Статья 2</w:t>
      </w:r>
      <w:r w:rsidR="008428C8" w:rsidRPr="006203B7">
        <w:t>2</w:t>
      </w:r>
      <w:r w:rsidR="002B60F6" w:rsidRPr="006203B7">
        <w:tab/>
      </w:r>
      <w:r w:rsidR="00532C35" w:rsidRPr="006203B7">
        <w:t>Градостроительные регламенты</w:t>
      </w:r>
      <w:bookmarkEnd w:id="40"/>
    </w:p>
    <w:p w:rsidR="0049051E" w:rsidRPr="006203B7" w:rsidRDefault="00532C35" w:rsidP="003C6324">
      <w:pPr>
        <w:tabs>
          <w:tab w:val="left" w:pos="1440"/>
        </w:tabs>
        <w:ind w:firstLine="709"/>
        <w:jc w:val="both"/>
        <w:rPr>
          <w:sz w:val="24"/>
          <w:szCs w:val="24"/>
        </w:rPr>
      </w:pPr>
      <w:proofErr w:type="gramStart"/>
      <w:r w:rsidRPr="006203B7">
        <w:rPr>
          <w:sz w:val="24"/>
          <w:szCs w:val="24"/>
        </w:rPr>
        <w:t>1</w:t>
      </w:r>
      <w:r w:rsidRPr="006203B7">
        <w:rPr>
          <w:sz w:val="24"/>
          <w:szCs w:val="24"/>
        </w:rPr>
        <w:tab/>
      </w:r>
      <w:r w:rsidR="008F4284" w:rsidRPr="006203B7">
        <w:rPr>
          <w:sz w:val="22"/>
          <w:szCs w:val="22"/>
        </w:rPr>
        <w:t>Законом Омской области от 15.10.2003 № 467-ОЗ «Об административно-территориальном устройстве Омской области и порядке его изменения», законом Омской области от 30.07.2004 № 548-ОЗ «О границах и статусе муниципальных образований Омской области»</w:t>
      </w:r>
      <w:r w:rsidRPr="006203B7">
        <w:rPr>
          <w:sz w:val="24"/>
          <w:szCs w:val="24"/>
        </w:rPr>
        <w:t>, Уставом</w:t>
      </w:r>
      <w:r w:rsidR="00A7156F" w:rsidRPr="006203B7">
        <w:rPr>
          <w:sz w:val="24"/>
          <w:szCs w:val="24"/>
        </w:rPr>
        <w:t xml:space="preserve"> </w:t>
      </w:r>
      <w:r w:rsidR="00C479AB" w:rsidRPr="006203B7">
        <w:rPr>
          <w:sz w:val="24"/>
          <w:szCs w:val="24"/>
        </w:rPr>
        <w:t>Бо</w:t>
      </w:r>
      <w:r w:rsidR="003C6324">
        <w:rPr>
          <w:sz w:val="24"/>
          <w:szCs w:val="24"/>
        </w:rPr>
        <w:t>годуховского</w:t>
      </w:r>
      <w:r w:rsidR="008F4284" w:rsidRPr="006203B7">
        <w:rPr>
          <w:sz w:val="24"/>
          <w:szCs w:val="24"/>
        </w:rPr>
        <w:t xml:space="preserve"> сельского поселения </w:t>
      </w:r>
      <w:r w:rsidR="00C479AB" w:rsidRPr="006203B7">
        <w:rPr>
          <w:sz w:val="24"/>
          <w:szCs w:val="24"/>
        </w:rPr>
        <w:t>Н</w:t>
      </w:r>
      <w:r w:rsidR="003C6324">
        <w:rPr>
          <w:sz w:val="24"/>
          <w:szCs w:val="24"/>
        </w:rPr>
        <w:t>азываевского</w:t>
      </w:r>
      <w:r w:rsidR="008F4284" w:rsidRPr="006203B7">
        <w:rPr>
          <w:sz w:val="24"/>
          <w:szCs w:val="24"/>
        </w:rPr>
        <w:t xml:space="preserve"> муниципального района Омской области</w:t>
      </w:r>
      <w:r w:rsidR="0049051E" w:rsidRPr="006203B7">
        <w:rPr>
          <w:sz w:val="24"/>
          <w:szCs w:val="24"/>
        </w:rPr>
        <w:t xml:space="preserve"> </w:t>
      </w:r>
      <w:proofErr w:type="spellStart"/>
      <w:r w:rsidR="00C479AB" w:rsidRPr="006203B7">
        <w:rPr>
          <w:sz w:val="24"/>
          <w:szCs w:val="24"/>
        </w:rPr>
        <w:t>Бо</w:t>
      </w:r>
      <w:r w:rsidR="003C6324">
        <w:rPr>
          <w:sz w:val="24"/>
          <w:szCs w:val="24"/>
        </w:rPr>
        <w:t>годуховское</w:t>
      </w:r>
      <w:proofErr w:type="spellEnd"/>
      <w:r w:rsidR="008F4284" w:rsidRPr="006203B7">
        <w:rPr>
          <w:sz w:val="24"/>
          <w:szCs w:val="24"/>
        </w:rPr>
        <w:t xml:space="preserve"> сельское поселение</w:t>
      </w:r>
      <w:r w:rsidR="004D0A33" w:rsidRPr="006203B7">
        <w:rPr>
          <w:sz w:val="24"/>
          <w:szCs w:val="24"/>
        </w:rPr>
        <w:t xml:space="preserve"> наделен</w:t>
      </w:r>
      <w:r w:rsidR="008F4284" w:rsidRPr="006203B7">
        <w:rPr>
          <w:sz w:val="24"/>
          <w:szCs w:val="24"/>
        </w:rPr>
        <w:t>о</w:t>
      </w:r>
      <w:r w:rsidR="0049051E" w:rsidRPr="006203B7">
        <w:rPr>
          <w:sz w:val="24"/>
          <w:szCs w:val="24"/>
        </w:rPr>
        <w:t xml:space="preserve"> статусом сельского поселения, в состав которого входят: </w:t>
      </w:r>
      <w:r w:rsidR="00BB7E4A">
        <w:rPr>
          <w:sz w:val="24"/>
          <w:szCs w:val="24"/>
        </w:rPr>
        <w:t xml:space="preserve">село </w:t>
      </w:r>
      <w:proofErr w:type="spellStart"/>
      <w:r w:rsidR="00C479AB" w:rsidRPr="006203B7">
        <w:rPr>
          <w:sz w:val="24"/>
          <w:szCs w:val="24"/>
        </w:rPr>
        <w:t>Б</w:t>
      </w:r>
      <w:r w:rsidR="003C6324">
        <w:rPr>
          <w:sz w:val="24"/>
          <w:szCs w:val="24"/>
        </w:rPr>
        <w:t>огодуховка</w:t>
      </w:r>
      <w:proofErr w:type="spellEnd"/>
      <w:r w:rsidR="003C6324">
        <w:rPr>
          <w:sz w:val="24"/>
          <w:szCs w:val="24"/>
        </w:rPr>
        <w:t xml:space="preserve">, </w:t>
      </w:r>
      <w:r w:rsidR="00BB7E4A">
        <w:rPr>
          <w:sz w:val="24"/>
          <w:szCs w:val="24"/>
        </w:rPr>
        <w:t xml:space="preserve">деревня </w:t>
      </w:r>
      <w:proofErr w:type="spellStart"/>
      <w:r w:rsidR="00BB7E4A">
        <w:rPr>
          <w:sz w:val="24"/>
          <w:szCs w:val="24"/>
        </w:rPr>
        <w:t>Кочковатка</w:t>
      </w:r>
      <w:proofErr w:type="spellEnd"/>
      <w:r w:rsidR="00BB7E4A">
        <w:rPr>
          <w:sz w:val="24"/>
          <w:szCs w:val="24"/>
        </w:rPr>
        <w:t>, деревня Милютино,  железнодорожный путевой пост № 48</w:t>
      </w:r>
      <w:proofErr w:type="gramEnd"/>
      <w:r w:rsidR="00C479AB" w:rsidRPr="006203B7">
        <w:rPr>
          <w:sz w:val="24"/>
          <w:szCs w:val="24"/>
        </w:rPr>
        <w:t xml:space="preserve">, </w:t>
      </w:r>
      <w:r w:rsidR="00BB7E4A">
        <w:rPr>
          <w:sz w:val="24"/>
          <w:szCs w:val="24"/>
        </w:rPr>
        <w:t xml:space="preserve">разъезд </w:t>
      </w:r>
      <w:proofErr w:type="spellStart"/>
      <w:r w:rsidR="00BB7E4A">
        <w:rPr>
          <w:sz w:val="24"/>
          <w:szCs w:val="24"/>
        </w:rPr>
        <w:t>Кочковатский</w:t>
      </w:r>
      <w:proofErr w:type="spellEnd"/>
      <w:r w:rsidR="00735F01" w:rsidRPr="006203B7">
        <w:rPr>
          <w:sz w:val="24"/>
          <w:szCs w:val="24"/>
        </w:rPr>
        <w:t>.</w:t>
      </w:r>
    </w:p>
    <w:p w:rsidR="001607C6" w:rsidRPr="006203B7" w:rsidRDefault="007C4C89" w:rsidP="00B4690B">
      <w:pPr>
        <w:tabs>
          <w:tab w:val="left" w:pos="1440"/>
        </w:tabs>
        <w:ind w:firstLine="709"/>
        <w:jc w:val="both"/>
        <w:rPr>
          <w:sz w:val="24"/>
          <w:szCs w:val="24"/>
        </w:rPr>
      </w:pPr>
      <w:r w:rsidRPr="006203B7">
        <w:rPr>
          <w:sz w:val="24"/>
          <w:szCs w:val="24"/>
        </w:rPr>
        <w:t>2</w:t>
      </w:r>
      <w:proofErr w:type="gramStart"/>
      <w:r w:rsidRPr="006203B7">
        <w:rPr>
          <w:sz w:val="24"/>
          <w:szCs w:val="24"/>
        </w:rPr>
        <w:tab/>
        <w:t>С</w:t>
      </w:r>
      <w:proofErr w:type="gramEnd"/>
      <w:r w:rsidRPr="006203B7">
        <w:rPr>
          <w:sz w:val="24"/>
          <w:szCs w:val="24"/>
        </w:rPr>
        <w:t xml:space="preserve"> учетом сложившейся планировки территории </w:t>
      </w:r>
      <w:r w:rsidR="00C479AB" w:rsidRPr="006203B7">
        <w:rPr>
          <w:sz w:val="24"/>
          <w:szCs w:val="24"/>
        </w:rPr>
        <w:t>Бо</w:t>
      </w:r>
      <w:r w:rsidR="00BB7E4A">
        <w:rPr>
          <w:sz w:val="24"/>
          <w:szCs w:val="24"/>
        </w:rPr>
        <w:t>годуховского</w:t>
      </w:r>
      <w:r w:rsidR="00735F01" w:rsidRPr="006203B7">
        <w:rPr>
          <w:sz w:val="24"/>
          <w:szCs w:val="24"/>
        </w:rPr>
        <w:t xml:space="preserve"> сельского поселения</w:t>
      </w:r>
      <w:r w:rsidRPr="006203B7">
        <w:rPr>
          <w:sz w:val="24"/>
          <w:szCs w:val="24"/>
        </w:rPr>
        <w:t xml:space="preserve"> и существующего землепользования, функциональных зон и параметров их планируемого развития, на территории </w:t>
      </w:r>
      <w:r w:rsidR="00735F01" w:rsidRPr="006203B7">
        <w:rPr>
          <w:sz w:val="24"/>
          <w:szCs w:val="24"/>
        </w:rPr>
        <w:t>поселения</w:t>
      </w:r>
      <w:r w:rsidRPr="006203B7">
        <w:rPr>
          <w:sz w:val="24"/>
          <w:szCs w:val="24"/>
        </w:rPr>
        <w:t xml:space="preserve"> выделены территориальные зоны</w:t>
      </w:r>
      <w:r w:rsidR="00BE7031" w:rsidRPr="006203B7">
        <w:rPr>
          <w:sz w:val="24"/>
          <w:szCs w:val="24"/>
        </w:rPr>
        <w:t xml:space="preserve">, прописанные в </w:t>
      </w:r>
      <w:r w:rsidR="004D0A33" w:rsidRPr="006203B7">
        <w:rPr>
          <w:sz w:val="24"/>
          <w:szCs w:val="24"/>
        </w:rPr>
        <w:t>статье 20</w:t>
      </w:r>
      <w:r w:rsidR="00BE7031" w:rsidRPr="006203B7">
        <w:rPr>
          <w:sz w:val="24"/>
          <w:szCs w:val="24"/>
        </w:rPr>
        <w:t xml:space="preserve"> настоящих Правил</w:t>
      </w:r>
      <w:r w:rsidR="00B4690B" w:rsidRPr="006203B7">
        <w:rPr>
          <w:sz w:val="24"/>
          <w:szCs w:val="24"/>
        </w:rPr>
        <w:t xml:space="preserve">, определенные </w:t>
      </w:r>
      <w:r w:rsidRPr="006203B7">
        <w:rPr>
          <w:sz w:val="24"/>
          <w:szCs w:val="24"/>
        </w:rPr>
        <w:t>Градостроительны</w:t>
      </w:r>
      <w:r w:rsidR="00B4690B" w:rsidRPr="006203B7">
        <w:rPr>
          <w:sz w:val="24"/>
          <w:szCs w:val="24"/>
        </w:rPr>
        <w:t xml:space="preserve">м кодексом </w:t>
      </w:r>
      <w:r w:rsidR="00735F01" w:rsidRPr="006203B7">
        <w:rPr>
          <w:sz w:val="24"/>
          <w:szCs w:val="24"/>
        </w:rPr>
        <w:t>Российской Федерации.</w:t>
      </w:r>
    </w:p>
    <w:p w:rsidR="00550585" w:rsidRPr="006203B7" w:rsidRDefault="00550585" w:rsidP="00B4690B">
      <w:pPr>
        <w:tabs>
          <w:tab w:val="left" w:pos="1440"/>
        </w:tabs>
        <w:ind w:firstLine="709"/>
        <w:jc w:val="both"/>
        <w:rPr>
          <w:sz w:val="24"/>
          <w:szCs w:val="24"/>
        </w:rPr>
      </w:pPr>
    </w:p>
    <w:p w:rsidR="00550585" w:rsidRPr="006203B7" w:rsidRDefault="00550585" w:rsidP="00B4690B">
      <w:pPr>
        <w:tabs>
          <w:tab w:val="left" w:pos="1440"/>
        </w:tabs>
        <w:ind w:firstLine="709"/>
        <w:jc w:val="both"/>
        <w:rPr>
          <w:sz w:val="24"/>
          <w:szCs w:val="24"/>
        </w:rPr>
        <w:sectPr w:rsidR="00550585" w:rsidRPr="006203B7" w:rsidSect="005C5CB5">
          <w:headerReference w:type="default" r:id="rId22"/>
          <w:pgSz w:w="11906" w:h="16838" w:code="9"/>
          <w:pgMar w:top="719" w:right="709" w:bottom="1418" w:left="1701" w:header="510" w:footer="113" w:gutter="0"/>
          <w:pgNumType w:start="25"/>
          <w:cols w:space="708"/>
          <w:docGrid w:linePitch="381"/>
        </w:sectPr>
      </w:pPr>
    </w:p>
    <w:p w:rsidR="003A5608" w:rsidRPr="006203B7" w:rsidRDefault="006E1A87" w:rsidP="00A7156F">
      <w:pPr>
        <w:pStyle w:val="3"/>
        <w:tabs>
          <w:tab w:val="left" w:pos="2410"/>
        </w:tabs>
        <w:ind w:firstLine="1134"/>
      </w:pPr>
      <w:bookmarkStart w:id="41" w:name="_Toc45094292"/>
      <w:r w:rsidRPr="006203B7">
        <w:lastRenderedPageBreak/>
        <w:t>Статья 23</w:t>
      </w:r>
      <w:r w:rsidR="0024213D" w:rsidRPr="006203B7">
        <w:tab/>
      </w:r>
      <w:r w:rsidR="009E53C0" w:rsidRPr="006203B7">
        <w:t>Жилые зоны</w:t>
      </w:r>
      <w:bookmarkEnd w:id="41"/>
    </w:p>
    <w:p w:rsidR="00693F3A" w:rsidRPr="006203B7" w:rsidRDefault="00693F3A" w:rsidP="00693F3A">
      <w:pPr>
        <w:jc w:val="both"/>
        <w:rPr>
          <w:sz w:val="24"/>
          <w:szCs w:val="24"/>
        </w:rPr>
      </w:pPr>
      <w:r>
        <w:rPr>
          <w:b/>
          <w:sz w:val="24"/>
          <w:szCs w:val="24"/>
        </w:rPr>
        <w:t>Жилые зоны</w:t>
      </w:r>
      <w:r w:rsidR="009E53C0" w:rsidRPr="006203B7">
        <w:rPr>
          <w:b/>
          <w:sz w:val="24"/>
          <w:szCs w:val="24"/>
        </w:rPr>
        <w:t xml:space="preserve"> (Ж) – </w:t>
      </w:r>
      <w:r w:rsidR="000C0628" w:rsidRPr="006203B7">
        <w:rPr>
          <w:sz w:val="24"/>
          <w:szCs w:val="24"/>
        </w:rPr>
        <w:t>застройка отдельно стоящими жилыми домами высотой до 3 этажей включительно</w:t>
      </w:r>
      <w:r w:rsidR="00C80AD8" w:rsidRPr="006203B7">
        <w:rPr>
          <w:sz w:val="24"/>
          <w:szCs w:val="24"/>
        </w:rPr>
        <w:t xml:space="preserve"> либо блокированными жилыми домами</w:t>
      </w:r>
      <w:r w:rsidR="000C0628" w:rsidRPr="006203B7">
        <w:rPr>
          <w:sz w:val="24"/>
          <w:szCs w:val="24"/>
        </w:rPr>
        <w:t>, имеющий отдельный земельный участок</w:t>
      </w:r>
      <w:r>
        <w:rPr>
          <w:sz w:val="24"/>
          <w:szCs w:val="24"/>
        </w:rPr>
        <w:t>.</w:t>
      </w:r>
    </w:p>
    <w:p w:rsidR="00B57233" w:rsidRPr="006203B7" w:rsidRDefault="00B57233" w:rsidP="00B57233">
      <w:pPr>
        <w:jc w:val="both"/>
        <w:rPr>
          <w:sz w:val="10"/>
          <w:szCs w:val="10"/>
        </w:rPr>
      </w:pPr>
    </w:p>
    <w:tbl>
      <w:tblPr>
        <w:tblStyle w:val="aff"/>
        <w:tblW w:w="0" w:type="auto"/>
        <w:tblInd w:w="-459" w:type="dxa"/>
        <w:tblLook w:val="04A0" w:firstRow="1" w:lastRow="0" w:firstColumn="1" w:lastColumn="0" w:noHBand="0" w:noVBand="1"/>
      </w:tblPr>
      <w:tblGrid>
        <w:gridCol w:w="2130"/>
        <w:gridCol w:w="2131"/>
        <w:gridCol w:w="2131"/>
        <w:gridCol w:w="2131"/>
        <w:gridCol w:w="2131"/>
        <w:gridCol w:w="2131"/>
        <w:gridCol w:w="2524"/>
      </w:tblGrid>
      <w:tr w:rsidR="009310BB" w:rsidRPr="006203B7" w:rsidTr="009310BB">
        <w:tc>
          <w:tcPr>
            <w:tcW w:w="2130" w:type="dxa"/>
            <w:vMerge w:val="restart"/>
            <w:vAlign w:val="center"/>
          </w:tcPr>
          <w:p w:rsidR="009310BB" w:rsidRPr="006203B7" w:rsidRDefault="009310BB" w:rsidP="009310BB">
            <w:pPr>
              <w:jc w:val="center"/>
              <w:rPr>
                <w:sz w:val="20"/>
              </w:rPr>
            </w:pPr>
            <w:r w:rsidRPr="006203B7">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9310BB" w:rsidRPr="006203B7" w:rsidRDefault="009310BB" w:rsidP="009310BB">
            <w:pPr>
              <w:jc w:val="center"/>
              <w:rPr>
                <w:sz w:val="20"/>
              </w:rPr>
            </w:pPr>
            <w:r w:rsidRPr="006203B7">
              <w:rPr>
                <w:sz w:val="20"/>
              </w:rPr>
              <w:t>Наименование вида разрешенного использования, код</w:t>
            </w:r>
          </w:p>
        </w:tc>
        <w:tc>
          <w:tcPr>
            <w:tcW w:w="8524" w:type="dxa"/>
            <w:gridSpan w:val="4"/>
            <w:vAlign w:val="center"/>
          </w:tcPr>
          <w:p w:rsidR="009310BB" w:rsidRPr="006203B7" w:rsidRDefault="009310BB" w:rsidP="009310BB">
            <w:pPr>
              <w:jc w:val="center"/>
              <w:rPr>
                <w:sz w:val="20"/>
              </w:rPr>
            </w:pPr>
            <w:r w:rsidRPr="006203B7">
              <w:rPr>
                <w:sz w:val="20"/>
              </w:rPr>
              <w:t>Параметры разрешенного использования</w:t>
            </w:r>
          </w:p>
        </w:tc>
        <w:tc>
          <w:tcPr>
            <w:tcW w:w="2524" w:type="dxa"/>
            <w:vMerge w:val="restart"/>
            <w:vAlign w:val="center"/>
          </w:tcPr>
          <w:p w:rsidR="009310BB" w:rsidRPr="006203B7" w:rsidRDefault="009310BB" w:rsidP="009310BB">
            <w:pPr>
              <w:jc w:val="center"/>
              <w:rPr>
                <w:sz w:val="20"/>
              </w:rPr>
            </w:pPr>
            <w:r w:rsidRPr="006203B7">
              <w:rPr>
                <w:sz w:val="20"/>
              </w:rPr>
              <w:t>Ограничения использования земельных участков и объектов капитального строительства</w:t>
            </w:r>
          </w:p>
        </w:tc>
      </w:tr>
      <w:tr w:rsidR="009310BB" w:rsidRPr="006203B7" w:rsidTr="009310BB">
        <w:tc>
          <w:tcPr>
            <w:tcW w:w="2130" w:type="dxa"/>
            <w:vMerge/>
            <w:vAlign w:val="center"/>
          </w:tcPr>
          <w:p w:rsidR="009310BB" w:rsidRPr="006203B7" w:rsidRDefault="009310BB" w:rsidP="009310BB">
            <w:pPr>
              <w:jc w:val="center"/>
              <w:rPr>
                <w:sz w:val="20"/>
              </w:rPr>
            </w:pPr>
          </w:p>
        </w:tc>
        <w:tc>
          <w:tcPr>
            <w:tcW w:w="2131" w:type="dxa"/>
            <w:vMerge/>
            <w:vAlign w:val="center"/>
          </w:tcPr>
          <w:p w:rsidR="009310BB" w:rsidRPr="006203B7" w:rsidRDefault="009310BB" w:rsidP="009310BB">
            <w:pPr>
              <w:jc w:val="center"/>
              <w:rPr>
                <w:sz w:val="20"/>
              </w:rPr>
            </w:pPr>
          </w:p>
        </w:tc>
        <w:tc>
          <w:tcPr>
            <w:tcW w:w="2131" w:type="dxa"/>
            <w:vAlign w:val="center"/>
          </w:tcPr>
          <w:p w:rsidR="009310BB" w:rsidRPr="006203B7" w:rsidRDefault="009310BB" w:rsidP="009310BB">
            <w:pPr>
              <w:jc w:val="center"/>
              <w:rPr>
                <w:sz w:val="20"/>
              </w:rPr>
            </w:pPr>
            <w:r w:rsidRPr="006203B7">
              <w:rPr>
                <w:sz w:val="20"/>
              </w:rPr>
              <w:t>Предельные (минимальные и (или) максимальные) размеры земельных участков, в том числе их площадь, га</w:t>
            </w:r>
          </w:p>
        </w:tc>
        <w:tc>
          <w:tcPr>
            <w:tcW w:w="2131" w:type="dxa"/>
            <w:vAlign w:val="center"/>
          </w:tcPr>
          <w:p w:rsidR="009310BB" w:rsidRPr="006203B7" w:rsidRDefault="009310BB" w:rsidP="009310BB">
            <w:pPr>
              <w:jc w:val="center"/>
              <w:rPr>
                <w:sz w:val="20"/>
              </w:rPr>
            </w:pPr>
            <w:r w:rsidRPr="006203B7">
              <w:rPr>
                <w:sz w:val="20"/>
              </w:rPr>
              <w:t>Количество этажей</w:t>
            </w:r>
          </w:p>
        </w:tc>
        <w:tc>
          <w:tcPr>
            <w:tcW w:w="2131" w:type="dxa"/>
            <w:vAlign w:val="center"/>
          </w:tcPr>
          <w:p w:rsidR="009310BB" w:rsidRPr="006203B7" w:rsidRDefault="009310BB" w:rsidP="009310BB">
            <w:pPr>
              <w:jc w:val="center"/>
              <w:rPr>
                <w:sz w:val="20"/>
              </w:rPr>
            </w:pPr>
            <w:r w:rsidRPr="006203B7">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9310BB" w:rsidRPr="006203B7" w:rsidRDefault="009310BB" w:rsidP="009310BB">
            <w:pPr>
              <w:jc w:val="center"/>
              <w:rPr>
                <w:sz w:val="20"/>
              </w:rPr>
            </w:pPr>
            <w:r w:rsidRPr="006203B7">
              <w:rPr>
                <w:sz w:val="20"/>
              </w:rPr>
              <w:t>Максимальный процент застройки в границах земельного участка</w:t>
            </w:r>
          </w:p>
        </w:tc>
        <w:tc>
          <w:tcPr>
            <w:tcW w:w="2524" w:type="dxa"/>
            <w:vMerge/>
            <w:vAlign w:val="center"/>
          </w:tcPr>
          <w:p w:rsidR="009310BB" w:rsidRPr="006203B7" w:rsidRDefault="009310BB" w:rsidP="009310BB">
            <w:pPr>
              <w:jc w:val="center"/>
              <w:rPr>
                <w:sz w:val="20"/>
              </w:rPr>
            </w:pPr>
          </w:p>
        </w:tc>
      </w:tr>
      <w:tr w:rsidR="0004218C" w:rsidRPr="006203B7" w:rsidTr="009310BB">
        <w:tc>
          <w:tcPr>
            <w:tcW w:w="2130" w:type="dxa"/>
            <w:vAlign w:val="center"/>
          </w:tcPr>
          <w:p w:rsidR="0004218C" w:rsidRPr="006203B7" w:rsidRDefault="009310BB" w:rsidP="009310BB">
            <w:pPr>
              <w:jc w:val="center"/>
              <w:rPr>
                <w:sz w:val="20"/>
              </w:rPr>
            </w:pPr>
            <w:r w:rsidRPr="006203B7">
              <w:rPr>
                <w:sz w:val="20"/>
              </w:rPr>
              <w:t>1</w:t>
            </w:r>
          </w:p>
        </w:tc>
        <w:tc>
          <w:tcPr>
            <w:tcW w:w="2131" w:type="dxa"/>
            <w:vAlign w:val="center"/>
          </w:tcPr>
          <w:p w:rsidR="0004218C" w:rsidRPr="006203B7" w:rsidRDefault="009310BB" w:rsidP="009310BB">
            <w:pPr>
              <w:jc w:val="center"/>
              <w:rPr>
                <w:sz w:val="20"/>
              </w:rPr>
            </w:pPr>
            <w:r w:rsidRPr="006203B7">
              <w:rPr>
                <w:sz w:val="20"/>
              </w:rPr>
              <w:t>2</w:t>
            </w:r>
          </w:p>
        </w:tc>
        <w:tc>
          <w:tcPr>
            <w:tcW w:w="2131" w:type="dxa"/>
            <w:vAlign w:val="center"/>
          </w:tcPr>
          <w:p w:rsidR="0004218C" w:rsidRPr="006203B7" w:rsidRDefault="009310BB" w:rsidP="009310BB">
            <w:pPr>
              <w:jc w:val="center"/>
              <w:rPr>
                <w:sz w:val="20"/>
              </w:rPr>
            </w:pPr>
            <w:r w:rsidRPr="006203B7">
              <w:rPr>
                <w:sz w:val="20"/>
              </w:rPr>
              <w:t>3</w:t>
            </w:r>
          </w:p>
        </w:tc>
        <w:tc>
          <w:tcPr>
            <w:tcW w:w="2131" w:type="dxa"/>
            <w:vAlign w:val="center"/>
          </w:tcPr>
          <w:p w:rsidR="0004218C" w:rsidRPr="006203B7" w:rsidRDefault="009310BB" w:rsidP="009310BB">
            <w:pPr>
              <w:jc w:val="center"/>
              <w:rPr>
                <w:sz w:val="20"/>
              </w:rPr>
            </w:pPr>
            <w:r w:rsidRPr="006203B7">
              <w:rPr>
                <w:sz w:val="20"/>
              </w:rPr>
              <w:t>4</w:t>
            </w:r>
          </w:p>
        </w:tc>
        <w:tc>
          <w:tcPr>
            <w:tcW w:w="2131" w:type="dxa"/>
            <w:vAlign w:val="center"/>
          </w:tcPr>
          <w:p w:rsidR="0004218C" w:rsidRPr="006203B7" w:rsidRDefault="009310BB" w:rsidP="009310BB">
            <w:pPr>
              <w:jc w:val="center"/>
              <w:rPr>
                <w:sz w:val="20"/>
              </w:rPr>
            </w:pPr>
            <w:r w:rsidRPr="006203B7">
              <w:rPr>
                <w:sz w:val="20"/>
              </w:rPr>
              <w:t>5</w:t>
            </w:r>
          </w:p>
        </w:tc>
        <w:tc>
          <w:tcPr>
            <w:tcW w:w="2131" w:type="dxa"/>
            <w:vAlign w:val="center"/>
          </w:tcPr>
          <w:p w:rsidR="0004218C" w:rsidRPr="006203B7" w:rsidRDefault="009310BB" w:rsidP="009310BB">
            <w:pPr>
              <w:jc w:val="center"/>
              <w:rPr>
                <w:sz w:val="20"/>
              </w:rPr>
            </w:pPr>
            <w:r w:rsidRPr="006203B7">
              <w:rPr>
                <w:sz w:val="20"/>
              </w:rPr>
              <w:t>6</w:t>
            </w:r>
          </w:p>
        </w:tc>
        <w:tc>
          <w:tcPr>
            <w:tcW w:w="2524" w:type="dxa"/>
            <w:vAlign w:val="center"/>
          </w:tcPr>
          <w:p w:rsidR="0004218C" w:rsidRPr="006203B7" w:rsidRDefault="009310BB" w:rsidP="009310BB">
            <w:pPr>
              <w:jc w:val="center"/>
              <w:rPr>
                <w:sz w:val="20"/>
              </w:rPr>
            </w:pPr>
            <w:r w:rsidRPr="006203B7">
              <w:rPr>
                <w:sz w:val="20"/>
              </w:rPr>
              <w:t>7</w:t>
            </w:r>
          </w:p>
        </w:tc>
      </w:tr>
      <w:tr w:rsidR="00181FB5" w:rsidRPr="006203B7" w:rsidTr="00A7156F">
        <w:tc>
          <w:tcPr>
            <w:tcW w:w="2130" w:type="dxa"/>
            <w:vAlign w:val="center"/>
          </w:tcPr>
          <w:p w:rsidR="00181FB5" w:rsidRPr="006203B7" w:rsidRDefault="00181FB5" w:rsidP="009A42FE">
            <w:pPr>
              <w:jc w:val="center"/>
              <w:rPr>
                <w:sz w:val="20"/>
              </w:rPr>
            </w:pPr>
            <w:proofErr w:type="gramStart"/>
            <w:r w:rsidRPr="006203B7">
              <w:rPr>
                <w:sz w:val="20"/>
              </w:rPr>
              <w:t>основные</w:t>
            </w:r>
            <w:proofErr w:type="gramEnd"/>
          </w:p>
        </w:tc>
        <w:tc>
          <w:tcPr>
            <w:tcW w:w="2131" w:type="dxa"/>
            <w:vAlign w:val="center"/>
          </w:tcPr>
          <w:p w:rsidR="00181FB5" w:rsidRPr="006203B7" w:rsidRDefault="00181FB5" w:rsidP="001D66E0">
            <w:pPr>
              <w:rPr>
                <w:sz w:val="20"/>
              </w:rPr>
            </w:pPr>
            <w:r w:rsidRPr="006203B7">
              <w:rPr>
                <w:sz w:val="20"/>
              </w:rPr>
              <w:t>для индивидуального жилищного строительства (2.1)</w:t>
            </w:r>
          </w:p>
        </w:tc>
        <w:tc>
          <w:tcPr>
            <w:tcW w:w="2131" w:type="dxa"/>
            <w:vAlign w:val="center"/>
          </w:tcPr>
          <w:p w:rsidR="00181FB5" w:rsidRPr="006203B7" w:rsidRDefault="00CD6CB9" w:rsidP="008748F2">
            <w:pPr>
              <w:jc w:val="center"/>
              <w:rPr>
                <w:sz w:val="20"/>
              </w:rPr>
            </w:pPr>
            <w:r w:rsidRPr="006203B7">
              <w:rPr>
                <w:sz w:val="20"/>
              </w:rPr>
              <w:t>от 0,0</w:t>
            </w:r>
            <w:r w:rsidR="008748F2">
              <w:rPr>
                <w:sz w:val="20"/>
              </w:rPr>
              <w:t>3</w:t>
            </w:r>
            <w:r w:rsidRPr="006203B7">
              <w:rPr>
                <w:sz w:val="20"/>
              </w:rPr>
              <w:t xml:space="preserve"> до 0,</w:t>
            </w:r>
            <w:r w:rsidR="008748F2">
              <w:rPr>
                <w:sz w:val="20"/>
              </w:rPr>
              <w:t>30</w:t>
            </w:r>
          </w:p>
        </w:tc>
        <w:tc>
          <w:tcPr>
            <w:tcW w:w="2131" w:type="dxa"/>
            <w:vAlign w:val="center"/>
          </w:tcPr>
          <w:p w:rsidR="00181FB5" w:rsidRPr="006203B7" w:rsidRDefault="00181FB5" w:rsidP="004C3FF7">
            <w:pPr>
              <w:jc w:val="center"/>
              <w:rPr>
                <w:sz w:val="20"/>
              </w:rPr>
            </w:pPr>
            <w:r w:rsidRPr="006203B7">
              <w:rPr>
                <w:sz w:val="20"/>
              </w:rPr>
              <w:t>3</w:t>
            </w:r>
          </w:p>
        </w:tc>
        <w:tc>
          <w:tcPr>
            <w:tcW w:w="2131" w:type="dxa"/>
            <w:vAlign w:val="center"/>
          </w:tcPr>
          <w:p w:rsidR="00181FB5" w:rsidRPr="006203B7" w:rsidRDefault="00181FB5" w:rsidP="00A7156F">
            <w:pPr>
              <w:tabs>
                <w:tab w:val="left" w:pos="1440"/>
              </w:tabs>
              <w:jc w:val="center"/>
              <w:rPr>
                <w:sz w:val="20"/>
              </w:rPr>
            </w:pPr>
            <w:r w:rsidRPr="006203B7">
              <w:rPr>
                <w:sz w:val="20"/>
              </w:rPr>
              <w:t>Минимальный отступ от границ соседнего участка до:</w:t>
            </w:r>
          </w:p>
          <w:p w:rsidR="00181FB5" w:rsidRPr="006203B7" w:rsidRDefault="00181FB5" w:rsidP="00A7156F">
            <w:pPr>
              <w:tabs>
                <w:tab w:val="left" w:pos="1440"/>
              </w:tabs>
              <w:jc w:val="center"/>
              <w:rPr>
                <w:sz w:val="20"/>
              </w:rPr>
            </w:pPr>
            <w:r w:rsidRPr="006203B7">
              <w:rPr>
                <w:sz w:val="20"/>
              </w:rPr>
              <w:t>- основного строения – 3 м;</w:t>
            </w:r>
          </w:p>
          <w:p w:rsidR="00181FB5" w:rsidRPr="006203B7" w:rsidRDefault="00181FB5" w:rsidP="00A7156F">
            <w:pPr>
              <w:tabs>
                <w:tab w:val="left" w:pos="1440"/>
              </w:tabs>
              <w:jc w:val="center"/>
              <w:rPr>
                <w:sz w:val="20"/>
              </w:rPr>
            </w:pPr>
            <w:r w:rsidRPr="006203B7">
              <w:rPr>
                <w:sz w:val="20"/>
              </w:rPr>
              <w:t>- от постройки для содержания скота и птицы – 4 м;</w:t>
            </w:r>
          </w:p>
          <w:p w:rsidR="00181FB5" w:rsidRPr="006203B7" w:rsidRDefault="00181FB5" w:rsidP="00A7156F">
            <w:pPr>
              <w:jc w:val="center"/>
              <w:rPr>
                <w:sz w:val="20"/>
              </w:rPr>
            </w:pPr>
            <w:r w:rsidRPr="006203B7">
              <w:rPr>
                <w:sz w:val="20"/>
              </w:rPr>
              <w:t>- от других построек (бани автостоянки и др.) - 1 м</w:t>
            </w:r>
          </w:p>
        </w:tc>
        <w:tc>
          <w:tcPr>
            <w:tcW w:w="2131" w:type="dxa"/>
            <w:vAlign w:val="center"/>
          </w:tcPr>
          <w:p w:rsidR="00181FB5" w:rsidRPr="006203B7" w:rsidRDefault="008748F2" w:rsidP="00A7156F">
            <w:pPr>
              <w:jc w:val="center"/>
              <w:rPr>
                <w:sz w:val="20"/>
              </w:rPr>
            </w:pPr>
            <w:r>
              <w:rPr>
                <w:sz w:val="20"/>
              </w:rPr>
              <w:t>4</w:t>
            </w:r>
            <w:r w:rsidR="00181FB5" w:rsidRPr="006203B7">
              <w:rPr>
                <w:sz w:val="20"/>
              </w:rPr>
              <w:t>0</w:t>
            </w:r>
          </w:p>
        </w:tc>
        <w:tc>
          <w:tcPr>
            <w:tcW w:w="2524" w:type="dxa"/>
            <w:vAlign w:val="center"/>
          </w:tcPr>
          <w:p w:rsidR="00181FB5" w:rsidRPr="006203B7" w:rsidRDefault="00181FB5" w:rsidP="00A7156F">
            <w:pPr>
              <w:jc w:val="center"/>
              <w:rPr>
                <w:sz w:val="20"/>
              </w:rPr>
            </w:pPr>
            <w:r w:rsidRPr="006203B7">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bl>
    <w:p w:rsidR="00A7156F" w:rsidRPr="006203B7" w:rsidRDefault="00A7156F">
      <w:r w:rsidRPr="006203B7">
        <w:br w:type="page"/>
      </w:r>
    </w:p>
    <w:tbl>
      <w:tblPr>
        <w:tblStyle w:val="aff"/>
        <w:tblW w:w="0" w:type="auto"/>
        <w:tblInd w:w="-459" w:type="dxa"/>
        <w:tblLook w:val="04A0" w:firstRow="1" w:lastRow="0" w:firstColumn="1" w:lastColumn="0" w:noHBand="0" w:noVBand="1"/>
      </w:tblPr>
      <w:tblGrid>
        <w:gridCol w:w="2130"/>
        <w:gridCol w:w="2131"/>
        <w:gridCol w:w="2131"/>
        <w:gridCol w:w="2131"/>
        <w:gridCol w:w="2131"/>
        <w:gridCol w:w="2131"/>
        <w:gridCol w:w="2524"/>
      </w:tblGrid>
      <w:tr w:rsidR="001D317F" w:rsidRPr="006203B7" w:rsidTr="00DF2C72">
        <w:tc>
          <w:tcPr>
            <w:tcW w:w="2130" w:type="dxa"/>
            <w:vAlign w:val="center"/>
          </w:tcPr>
          <w:p w:rsidR="001D317F" w:rsidRPr="006203B7" w:rsidRDefault="001D317F" w:rsidP="00DF2C72">
            <w:pPr>
              <w:jc w:val="center"/>
              <w:rPr>
                <w:sz w:val="22"/>
                <w:szCs w:val="22"/>
              </w:rPr>
            </w:pPr>
            <w:r w:rsidRPr="006203B7">
              <w:rPr>
                <w:sz w:val="22"/>
                <w:szCs w:val="22"/>
              </w:rPr>
              <w:lastRenderedPageBreak/>
              <w:t>1</w:t>
            </w:r>
          </w:p>
        </w:tc>
        <w:tc>
          <w:tcPr>
            <w:tcW w:w="2131" w:type="dxa"/>
            <w:vAlign w:val="center"/>
          </w:tcPr>
          <w:p w:rsidR="001D317F" w:rsidRPr="006203B7" w:rsidRDefault="001D317F" w:rsidP="00DF2C72">
            <w:pPr>
              <w:jc w:val="center"/>
              <w:rPr>
                <w:sz w:val="22"/>
                <w:szCs w:val="22"/>
              </w:rPr>
            </w:pPr>
            <w:r w:rsidRPr="006203B7">
              <w:rPr>
                <w:sz w:val="22"/>
                <w:szCs w:val="22"/>
              </w:rPr>
              <w:t>2</w:t>
            </w:r>
          </w:p>
        </w:tc>
        <w:tc>
          <w:tcPr>
            <w:tcW w:w="2131" w:type="dxa"/>
            <w:vAlign w:val="center"/>
          </w:tcPr>
          <w:p w:rsidR="001D317F" w:rsidRPr="006203B7" w:rsidRDefault="001D317F" w:rsidP="00DF2C72">
            <w:pPr>
              <w:jc w:val="center"/>
              <w:rPr>
                <w:sz w:val="22"/>
                <w:szCs w:val="22"/>
              </w:rPr>
            </w:pPr>
            <w:r w:rsidRPr="006203B7">
              <w:rPr>
                <w:sz w:val="22"/>
                <w:szCs w:val="22"/>
              </w:rPr>
              <w:t>3</w:t>
            </w:r>
          </w:p>
        </w:tc>
        <w:tc>
          <w:tcPr>
            <w:tcW w:w="2131" w:type="dxa"/>
            <w:vAlign w:val="center"/>
          </w:tcPr>
          <w:p w:rsidR="001D317F" w:rsidRPr="006203B7" w:rsidRDefault="001D317F" w:rsidP="00DF2C72">
            <w:pPr>
              <w:jc w:val="center"/>
              <w:rPr>
                <w:sz w:val="22"/>
                <w:szCs w:val="22"/>
              </w:rPr>
            </w:pPr>
            <w:r w:rsidRPr="006203B7">
              <w:rPr>
                <w:sz w:val="22"/>
                <w:szCs w:val="22"/>
              </w:rPr>
              <w:t>4</w:t>
            </w:r>
          </w:p>
        </w:tc>
        <w:tc>
          <w:tcPr>
            <w:tcW w:w="2131" w:type="dxa"/>
            <w:vAlign w:val="center"/>
          </w:tcPr>
          <w:p w:rsidR="001D317F" w:rsidRPr="006203B7" w:rsidRDefault="001D317F" w:rsidP="00DF2C72">
            <w:pPr>
              <w:jc w:val="center"/>
              <w:rPr>
                <w:sz w:val="22"/>
                <w:szCs w:val="22"/>
              </w:rPr>
            </w:pPr>
            <w:r w:rsidRPr="006203B7">
              <w:rPr>
                <w:sz w:val="22"/>
                <w:szCs w:val="22"/>
              </w:rPr>
              <w:t>5</w:t>
            </w:r>
          </w:p>
        </w:tc>
        <w:tc>
          <w:tcPr>
            <w:tcW w:w="2131" w:type="dxa"/>
            <w:vAlign w:val="center"/>
          </w:tcPr>
          <w:p w:rsidR="001D317F" w:rsidRPr="006203B7" w:rsidRDefault="001D317F" w:rsidP="00DF2C72">
            <w:pPr>
              <w:jc w:val="center"/>
              <w:rPr>
                <w:sz w:val="22"/>
                <w:szCs w:val="22"/>
              </w:rPr>
            </w:pPr>
            <w:r w:rsidRPr="006203B7">
              <w:rPr>
                <w:sz w:val="22"/>
                <w:szCs w:val="22"/>
              </w:rPr>
              <w:t>6</w:t>
            </w:r>
          </w:p>
        </w:tc>
        <w:tc>
          <w:tcPr>
            <w:tcW w:w="2524" w:type="dxa"/>
            <w:vAlign w:val="center"/>
          </w:tcPr>
          <w:p w:rsidR="001D317F" w:rsidRPr="006203B7" w:rsidRDefault="001D317F" w:rsidP="00DF2C72">
            <w:pPr>
              <w:jc w:val="center"/>
              <w:rPr>
                <w:sz w:val="22"/>
                <w:szCs w:val="22"/>
              </w:rPr>
            </w:pPr>
            <w:r w:rsidRPr="006203B7">
              <w:rPr>
                <w:sz w:val="22"/>
                <w:szCs w:val="22"/>
              </w:rPr>
              <w:t>7</w:t>
            </w:r>
          </w:p>
        </w:tc>
      </w:tr>
      <w:tr w:rsidR="008748F2" w:rsidRPr="006203B7" w:rsidTr="00DF2C72">
        <w:tc>
          <w:tcPr>
            <w:tcW w:w="2130" w:type="dxa"/>
            <w:vMerge w:val="restart"/>
            <w:vAlign w:val="center"/>
          </w:tcPr>
          <w:p w:rsidR="008748F2" w:rsidRPr="006203B7" w:rsidRDefault="008748F2" w:rsidP="00181FB5">
            <w:pPr>
              <w:jc w:val="center"/>
              <w:rPr>
                <w:sz w:val="22"/>
                <w:szCs w:val="22"/>
              </w:rPr>
            </w:pPr>
            <w:proofErr w:type="gramStart"/>
            <w:r w:rsidRPr="006203B7">
              <w:rPr>
                <w:sz w:val="20"/>
              </w:rPr>
              <w:t>основные</w:t>
            </w:r>
            <w:proofErr w:type="gramEnd"/>
          </w:p>
        </w:tc>
        <w:tc>
          <w:tcPr>
            <w:tcW w:w="2131" w:type="dxa"/>
            <w:vAlign w:val="center"/>
          </w:tcPr>
          <w:p w:rsidR="008748F2" w:rsidRPr="006203B7" w:rsidRDefault="008748F2" w:rsidP="009372F3">
            <w:pPr>
              <w:rPr>
                <w:sz w:val="20"/>
              </w:rPr>
            </w:pPr>
            <w:r w:rsidRPr="006203B7">
              <w:rPr>
                <w:sz w:val="20"/>
              </w:rPr>
              <w:t>малоэтажная многоквартирная жилая застройка (2.1.1)</w:t>
            </w:r>
          </w:p>
        </w:tc>
        <w:tc>
          <w:tcPr>
            <w:tcW w:w="2131" w:type="dxa"/>
            <w:vAlign w:val="center"/>
          </w:tcPr>
          <w:p w:rsidR="008748F2" w:rsidRPr="006203B7" w:rsidRDefault="008748F2" w:rsidP="008748F2">
            <w:pPr>
              <w:jc w:val="center"/>
              <w:rPr>
                <w:sz w:val="20"/>
              </w:rPr>
            </w:pPr>
            <w:r w:rsidRPr="006203B7">
              <w:rPr>
                <w:sz w:val="20"/>
              </w:rPr>
              <w:t>от 0,</w:t>
            </w:r>
            <w:r>
              <w:rPr>
                <w:sz w:val="20"/>
              </w:rPr>
              <w:t>06</w:t>
            </w:r>
          </w:p>
        </w:tc>
        <w:tc>
          <w:tcPr>
            <w:tcW w:w="2131" w:type="dxa"/>
            <w:vAlign w:val="center"/>
          </w:tcPr>
          <w:p w:rsidR="008748F2" w:rsidRPr="006203B7" w:rsidRDefault="008748F2" w:rsidP="009372F3">
            <w:pPr>
              <w:jc w:val="center"/>
              <w:rPr>
                <w:sz w:val="20"/>
              </w:rPr>
            </w:pPr>
            <w:r>
              <w:rPr>
                <w:sz w:val="20"/>
              </w:rPr>
              <w:t>4</w:t>
            </w:r>
          </w:p>
        </w:tc>
        <w:tc>
          <w:tcPr>
            <w:tcW w:w="2131" w:type="dxa"/>
            <w:vAlign w:val="center"/>
          </w:tcPr>
          <w:p w:rsidR="008748F2" w:rsidRPr="006203B7" w:rsidRDefault="008748F2" w:rsidP="009372F3">
            <w:pPr>
              <w:tabs>
                <w:tab w:val="left" w:pos="1440"/>
              </w:tabs>
              <w:jc w:val="center"/>
              <w:rPr>
                <w:sz w:val="20"/>
              </w:rPr>
            </w:pPr>
            <w:r w:rsidRPr="006203B7">
              <w:rPr>
                <w:sz w:val="20"/>
              </w:rPr>
              <w:t>Минимальный отступ от границ соседнего участка до:</w:t>
            </w:r>
          </w:p>
          <w:p w:rsidR="008748F2" w:rsidRPr="006203B7" w:rsidRDefault="008748F2" w:rsidP="009372F3">
            <w:pPr>
              <w:tabs>
                <w:tab w:val="left" w:pos="1440"/>
              </w:tabs>
              <w:jc w:val="center"/>
              <w:rPr>
                <w:sz w:val="20"/>
              </w:rPr>
            </w:pPr>
            <w:r w:rsidRPr="006203B7">
              <w:rPr>
                <w:sz w:val="20"/>
              </w:rPr>
              <w:t>- основного строения – 3 м;</w:t>
            </w:r>
          </w:p>
          <w:p w:rsidR="008748F2" w:rsidRPr="006203B7" w:rsidRDefault="008748F2" w:rsidP="009372F3">
            <w:pPr>
              <w:tabs>
                <w:tab w:val="left" w:pos="1440"/>
              </w:tabs>
              <w:jc w:val="center"/>
              <w:rPr>
                <w:sz w:val="20"/>
              </w:rPr>
            </w:pPr>
            <w:r w:rsidRPr="006203B7">
              <w:rPr>
                <w:sz w:val="20"/>
              </w:rPr>
              <w:t>- от постройки для содержания скота и птицы – 4 м;</w:t>
            </w:r>
          </w:p>
          <w:p w:rsidR="008748F2" w:rsidRPr="006203B7" w:rsidRDefault="008748F2" w:rsidP="009372F3">
            <w:pPr>
              <w:jc w:val="center"/>
              <w:rPr>
                <w:sz w:val="20"/>
              </w:rPr>
            </w:pPr>
            <w:r w:rsidRPr="006203B7">
              <w:rPr>
                <w:sz w:val="20"/>
              </w:rPr>
              <w:t>- от других построек (бани автостоянки и др.) - 1 м</w:t>
            </w:r>
          </w:p>
        </w:tc>
        <w:tc>
          <w:tcPr>
            <w:tcW w:w="2131" w:type="dxa"/>
            <w:vAlign w:val="center"/>
          </w:tcPr>
          <w:p w:rsidR="008748F2" w:rsidRPr="006203B7" w:rsidRDefault="008748F2" w:rsidP="009372F3">
            <w:pPr>
              <w:jc w:val="center"/>
              <w:rPr>
                <w:sz w:val="20"/>
              </w:rPr>
            </w:pPr>
            <w:r w:rsidRPr="006203B7">
              <w:rPr>
                <w:sz w:val="20"/>
              </w:rPr>
              <w:t>40</w:t>
            </w:r>
          </w:p>
        </w:tc>
        <w:tc>
          <w:tcPr>
            <w:tcW w:w="2524" w:type="dxa"/>
            <w:vAlign w:val="center"/>
          </w:tcPr>
          <w:p w:rsidR="008748F2" w:rsidRPr="006203B7" w:rsidRDefault="008748F2" w:rsidP="009372F3">
            <w:pPr>
              <w:jc w:val="center"/>
              <w:rPr>
                <w:sz w:val="20"/>
              </w:rPr>
            </w:pPr>
            <w:r w:rsidRPr="006203B7">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8748F2" w:rsidRPr="006203B7" w:rsidTr="00A7156F">
        <w:tc>
          <w:tcPr>
            <w:tcW w:w="2130" w:type="dxa"/>
            <w:vMerge/>
            <w:vAlign w:val="center"/>
          </w:tcPr>
          <w:p w:rsidR="008748F2" w:rsidRPr="006203B7" w:rsidRDefault="008748F2" w:rsidP="00181FB5">
            <w:pPr>
              <w:jc w:val="center"/>
              <w:rPr>
                <w:sz w:val="20"/>
              </w:rPr>
            </w:pPr>
          </w:p>
        </w:tc>
        <w:tc>
          <w:tcPr>
            <w:tcW w:w="2131" w:type="dxa"/>
            <w:vAlign w:val="center"/>
          </w:tcPr>
          <w:p w:rsidR="008748F2" w:rsidRPr="006203B7" w:rsidRDefault="008748F2" w:rsidP="001D66E0">
            <w:pPr>
              <w:rPr>
                <w:sz w:val="20"/>
              </w:rPr>
            </w:pPr>
            <w:r w:rsidRPr="006203B7">
              <w:rPr>
                <w:rStyle w:val="FontStyle22"/>
                <w:sz w:val="20"/>
                <w:szCs w:val="20"/>
              </w:rPr>
              <w:t>для ведения личного подсобного хозяйства (приусадебный земельный участок)</w:t>
            </w:r>
            <w:r w:rsidRPr="006203B7">
              <w:rPr>
                <w:sz w:val="20"/>
              </w:rPr>
              <w:t xml:space="preserve"> (2.2)</w:t>
            </w:r>
          </w:p>
        </w:tc>
        <w:tc>
          <w:tcPr>
            <w:tcW w:w="2131" w:type="dxa"/>
            <w:vAlign w:val="center"/>
          </w:tcPr>
          <w:p w:rsidR="008748F2" w:rsidRPr="006203B7" w:rsidRDefault="008748F2" w:rsidP="008748F2">
            <w:pPr>
              <w:jc w:val="center"/>
              <w:rPr>
                <w:sz w:val="20"/>
              </w:rPr>
            </w:pPr>
            <w:r w:rsidRPr="006203B7">
              <w:rPr>
                <w:sz w:val="20"/>
              </w:rPr>
              <w:t>от 0,0</w:t>
            </w:r>
            <w:r>
              <w:rPr>
                <w:sz w:val="20"/>
              </w:rPr>
              <w:t>3</w:t>
            </w:r>
            <w:r w:rsidRPr="006203B7">
              <w:rPr>
                <w:sz w:val="20"/>
              </w:rPr>
              <w:t xml:space="preserve"> до 0,</w:t>
            </w:r>
            <w:r>
              <w:rPr>
                <w:sz w:val="20"/>
              </w:rPr>
              <w:t>30</w:t>
            </w:r>
          </w:p>
        </w:tc>
        <w:tc>
          <w:tcPr>
            <w:tcW w:w="2131" w:type="dxa"/>
            <w:vAlign w:val="center"/>
          </w:tcPr>
          <w:p w:rsidR="008748F2" w:rsidRPr="006203B7" w:rsidRDefault="008748F2" w:rsidP="00A7156F">
            <w:pPr>
              <w:jc w:val="center"/>
              <w:rPr>
                <w:sz w:val="20"/>
              </w:rPr>
            </w:pPr>
            <w:r w:rsidRPr="006203B7">
              <w:rPr>
                <w:sz w:val="20"/>
              </w:rPr>
              <w:t>3</w:t>
            </w:r>
          </w:p>
        </w:tc>
        <w:tc>
          <w:tcPr>
            <w:tcW w:w="2131" w:type="dxa"/>
            <w:vAlign w:val="center"/>
          </w:tcPr>
          <w:p w:rsidR="008748F2" w:rsidRPr="006203B7" w:rsidRDefault="008748F2" w:rsidP="00A7156F">
            <w:pPr>
              <w:tabs>
                <w:tab w:val="left" w:pos="1440"/>
              </w:tabs>
              <w:jc w:val="center"/>
              <w:rPr>
                <w:sz w:val="20"/>
              </w:rPr>
            </w:pPr>
            <w:r w:rsidRPr="006203B7">
              <w:rPr>
                <w:sz w:val="20"/>
              </w:rPr>
              <w:t>Минимальный отступ от границ соседнего участка до:</w:t>
            </w:r>
          </w:p>
          <w:p w:rsidR="008748F2" w:rsidRPr="006203B7" w:rsidRDefault="008748F2" w:rsidP="00A7156F">
            <w:pPr>
              <w:tabs>
                <w:tab w:val="left" w:pos="1440"/>
              </w:tabs>
              <w:jc w:val="center"/>
              <w:rPr>
                <w:sz w:val="20"/>
              </w:rPr>
            </w:pPr>
            <w:r w:rsidRPr="006203B7">
              <w:rPr>
                <w:sz w:val="20"/>
              </w:rPr>
              <w:t>- основного строения – 3 м;</w:t>
            </w:r>
          </w:p>
          <w:p w:rsidR="008748F2" w:rsidRPr="006203B7" w:rsidRDefault="008748F2" w:rsidP="00A7156F">
            <w:pPr>
              <w:tabs>
                <w:tab w:val="left" w:pos="1440"/>
              </w:tabs>
              <w:jc w:val="center"/>
              <w:rPr>
                <w:sz w:val="20"/>
              </w:rPr>
            </w:pPr>
            <w:r w:rsidRPr="006203B7">
              <w:rPr>
                <w:sz w:val="20"/>
              </w:rPr>
              <w:t>- от постройки для содержания скота и птицы – 4 м;</w:t>
            </w:r>
          </w:p>
          <w:p w:rsidR="008748F2" w:rsidRPr="006203B7" w:rsidRDefault="008748F2" w:rsidP="00A7156F">
            <w:pPr>
              <w:jc w:val="center"/>
              <w:rPr>
                <w:sz w:val="20"/>
              </w:rPr>
            </w:pPr>
            <w:r w:rsidRPr="006203B7">
              <w:rPr>
                <w:sz w:val="20"/>
              </w:rPr>
              <w:t>- от других построек (бани автостоянки и др.) - 1 м</w:t>
            </w:r>
          </w:p>
        </w:tc>
        <w:tc>
          <w:tcPr>
            <w:tcW w:w="2131" w:type="dxa"/>
            <w:vAlign w:val="center"/>
          </w:tcPr>
          <w:p w:rsidR="008748F2" w:rsidRPr="006203B7" w:rsidRDefault="008748F2" w:rsidP="00A7156F">
            <w:pPr>
              <w:jc w:val="center"/>
              <w:rPr>
                <w:sz w:val="20"/>
              </w:rPr>
            </w:pPr>
            <w:r>
              <w:rPr>
                <w:sz w:val="20"/>
              </w:rPr>
              <w:t>4</w:t>
            </w:r>
            <w:r w:rsidRPr="006203B7">
              <w:rPr>
                <w:sz w:val="20"/>
              </w:rPr>
              <w:t>0</w:t>
            </w:r>
          </w:p>
        </w:tc>
        <w:tc>
          <w:tcPr>
            <w:tcW w:w="2524" w:type="dxa"/>
            <w:vMerge w:val="restart"/>
            <w:vAlign w:val="center"/>
          </w:tcPr>
          <w:p w:rsidR="008748F2" w:rsidRPr="006203B7" w:rsidRDefault="008748F2" w:rsidP="00A7156F">
            <w:pPr>
              <w:jc w:val="center"/>
              <w:rPr>
                <w:sz w:val="20"/>
              </w:rPr>
            </w:pPr>
            <w:r w:rsidRPr="006203B7">
              <w:rPr>
                <w:sz w:val="20"/>
              </w:rPr>
              <w:t>Не допускается размещение жилой застройки в санитарно-защитных и охранных зонах, установленных в предусмотренном действующим законодательством порядке</w:t>
            </w:r>
          </w:p>
        </w:tc>
      </w:tr>
      <w:tr w:rsidR="008748F2" w:rsidRPr="006203B7" w:rsidTr="00A7156F">
        <w:tc>
          <w:tcPr>
            <w:tcW w:w="2130" w:type="dxa"/>
            <w:vMerge/>
            <w:vAlign w:val="center"/>
          </w:tcPr>
          <w:p w:rsidR="008748F2" w:rsidRPr="006203B7" w:rsidRDefault="008748F2" w:rsidP="00181FB5">
            <w:pPr>
              <w:jc w:val="center"/>
              <w:rPr>
                <w:sz w:val="20"/>
              </w:rPr>
            </w:pPr>
          </w:p>
        </w:tc>
        <w:tc>
          <w:tcPr>
            <w:tcW w:w="2131" w:type="dxa"/>
            <w:vAlign w:val="center"/>
          </w:tcPr>
          <w:p w:rsidR="008748F2" w:rsidRPr="006203B7" w:rsidRDefault="008748F2" w:rsidP="001D66E0">
            <w:pPr>
              <w:rPr>
                <w:rStyle w:val="FontStyle22"/>
                <w:sz w:val="20"/>
                <w:szCs w:val="20"/>
              </w:rPr>
            </w:pPr>
            <w:r w:rsidRPr="006203B7">
              <w:rPr>
                <w:rStyle w:val="FontStyle22"/>
                <w:sz w:val="20"/>
                <w:szCs w:val="20"/>
              </w:rPr>
              <w:t>блокированная жилая застройка (2.3)</w:t>
            </w:r>
          </w:p>
        </w:tc>
        <w:tc>
          <w:tcPr>
            <w:tcW w:w="2131" w:type="dxa"/>
            <w:vAlign w:val="center"/>
          </w:tcPr>
          <w:p w:rsidR="008748F2" w:rsidRPr="006203B7" w:rsidRDefault="008748F2" w:rsidP="00BD56CC">
            <w:pPr>
              <w:jc w:val="center"/>
              <w:rPr>
                <w:sz w:val="20"/>
              </w:rPr>
            </w:pPr>
            <w:r w:rsidRPr="006203B7">
              <w:rPr>
                <w:sz w:val="20"/>
              </w:rPr>
              <w:t>от 0,03 до 0,06</w:t>
            </w:r>
          </w:p>
        </w:tc>
        <w:tc>
          <w:tcPr>
            <w:tcW w:w="2131" w:type="dxa"/>
            <w:vAlign w:val="center"/>
          </w:tcPr>
          <w:p w:rsidR="008748F2" w:rsidRPr="006203B7" w:rsidRDefault="008748F2" w:rsidP="00A7156F">
            <w:pPr>
              <w:jc w:val="center"/>
              <w:rPr>
                <w:sz w:val="20"/>
              </w:rPr>
            </w:pPr>
            <w:r w:rsidRPr="006203B7">
              <w:rPr>
                <w:sz w:val="20"/>
              </w:rPr>
              <w:t>3</w:t>
            </w:r>
          </w:p>
        </w:tc>
        <w:tc>
          <w:tcPr>
            <w:tcW w:w="2131" w:type="dxa"/>
            <w:vAlign w:val="center"/>
          </w:tcPr>
          <w:p w:rsidR="008748F2" w:rsidRPr="006203B7" w:rsidRDefault="008748F2" w:rsidP="00A7156F">
            <w:pPr>
              <w:tabs>
                <w:tab w:val="left" w:pos="1440"/>
              </w:tabs>
              <w:jc w:val="center"/>
              <w:rPr>
                <w:sz w:val="20"/>
              </w:rPr>
            </w:pPr>
            <w:r w:rsidRPr="006203B7">
              <w:rPr>
                <w:sz w:val="20"/>
              </w:rPr>
              <w:t>Минимальный отступ от границ соседнего участка до:</w:t>
            </w:r>
          </w:p>
          <w:p w:rsidR="008748F2" w:rsidRPr="006203B7" w:rsidRDefault="008748F2" w:rsidP="00A7156F">
            <w:pPr>
              <w:tabs>
                <w:tab w:val="left" w:pos="1440"/>
              </w:tabs>
              <w:jc w:val="center"/>
              <w:rPr>
                <w:sz w:val="20"/>
              </w:rPr>
            </w:pPr>
            <w:r w:rsidRPr="006203B7">
              <w:rPr>
                <w:sz w:val="20"/>
              </w:rPr>
              <w:t>- основного строения – 3 м;</w:t>
            </w:r>
          </w:p>
          <w:p w:rsidR="008748F2" w:rsidRPr="006203B7" w:rsidRDefault="008748F2" w:rsidP="00A7156F">
            <w:pPr>
              <w:tabs>
                <w:tab w:val="left" w:pos="1440"/>
              </w:tabs>
              <w:jc w:val="center"/>
              <w:rPr>
                <w:sz w:val="20"/>
              </w:rPr>
            </w:pPr>
            <w:r w:rsidRPr="006203B7">
              <w:rPr>
                <w:sz w:val="20"/>
              </w:rPr>
              <w:t>- от постройки для содержания скота и птицы – 4 м;</w:t>
            </w:r>
          </w:p>
          <w:p w:rsidR="008748F2" w:rsidRPr="006203B7" w:rsidRDefault="008748F2" w:rsidP="00A7156F">
            <w:pPr>
              <w:jc w:val="center"/>
              <w:rPr>
                <w:sz w:val="20"/>
              </w:rPr>
            </w:pPr>
            <w:r w:rsidRPr="006203B7">
              <w:rPr>
                <w:sz w:val="20"/>
              </w:rPr>
              <w:t>- от других построек (бани автостоянки и др.) - 1 м</w:t>
            </w:r>
          </w:p>
        </w:tc>
        <w:tc>
          <w:tcPr>
            <w:tcW w:w="2131" w:type="dxa"/>
            <w:vAlign w:val="center"/>
          </w:tcPr>
          <w:p w:rsidR="008748F2" w:rsidRPr="006203B7" w:rsidRDefault="008748F2" w:rsidP="00A7156F">
            <w:pPr>
              <w:jc w:val="center"/>
              <w:rPr>
                <w:sz w:val="20"/>
              </w:rPr>
            </w:pPr>
            <w:r>
              <w:rPr>
                <w:sz w:val="20"/>
              </w:rPr>
              <w:t>4</w:t>
            </w:r>
            <w:r w:rsidRPr="006203B7">
              <w:rPr>
                <w:sz w:val="20"/>
              </w:rPr>
              <w:t>0</w:t>
            </w:r>
          </w:p>
        </w:tc>
        <w:tc>
          <w:tcPr>
            <w:tcW w:w="2524" w:type="dxa"/>
            <w:vMerge/>
            <w:vAlign w:val="center"/>
          </w:tcPr>
          <w:p w:rsidR="008748F2" w:rsidRPr="006203B7" w:rsidRDefault="008748F2" w:rsidP="00A7156F">
            <w:pPr>
              <w:jc w:val="center"/>
              <w:rPr>
                <w:sz w:val="20"/>
              </w:rPr>
            </w:pPr>
          </w:p>
        </w:tc>
      </w:tr>
      <w:tr w:rsidR="008748F2" w:rsidRPr="006203B7" w:rsidTr="00A7156F">
        <w:tc>
          <w:tcPr>
            <w:tcW w:w="2130" w:type="dxa"/>
            <w:vMerge/>
          </w:tcPr>
          <w:p w:rsidR="008748F2" w:rsidRPr="006203B7" w:rsidRDefault="008748F2" w:rsidP="00B57233">
            <w:pPr>
              <w:jc w:val="both"/>
              <w:rPr>
                <w:sz w:val="20"/>
              </w:rPr>
            </w:pPr>
          </w:p>
        </w:tc>
        <w:tc>
          <w:tcPr>
            <w:tcW w:w="2131" w:type="dxa"/>
            <w:vAlign w:val="center"/>
          </w:tcPr>
          <w:p w:rsidR="008748F2" w:rsidRPr="006203B7" w:rsidRDefault="008748F2" w:rsidP="001D66E0">
            <w:pPr>
              <w:rPr>
                <w:rStyle w:val="FontStyle22"/>
                <w:sz w:val="20"/>
                <w:szCs w:val="20"/>
              </w:rPr>
            </w:pPr>
            <w:r w:rsidRPr="006203B7">
              <w:rPr>
                <w:sz w:val="20"/>
              </w:rPr>
              <w:t>ведение огородничества (13.1)</w:t>
            </w:r>
          </w:p>
        </w:tc>
        <w:tc>
          <w:tcPr>
            <w:tcW w:w="2131" w:type="dxa"/>
            <w:vAlign w:val="center"/>
          </w:tcPr>
          <w:p w:rsidR="008748F2" w:rsidRPr="006203B7" w:rsidRDefault="00ED43A5" w:rsidP="00ED43A5">
            <w:pPr>
              <w:jc w:val="center"/>
              <w:rPr>
                <w:sz w:val="20"/>
              </w:rPr>
            </w:pPr>
            <w:r>
              <w:rPr>
                <w:sz w:val="20"/>
              </w:rPr>
              <w:t>от 0,02</w:t>
            </w:r>
            <w:r w:rsidR="008748F2" w:rsidRPr="006203B7">
              <w:rPr>
                <w:sz w:val="20"/>
              </w:rPr>
              <w:t xml:space="preserve"> до 0,</w:t>
            </w:r>
            <w:r>
              <w:rPr>
                <w:sz w:val="20"/>
              </w:rPr>
              <w:t>20</w:t>
            </w:r>
          </w:p>
        </w:tc>
        <w:tc>
          <w:tcPr>
            <w:tcW w:w="2131" w:type="dxa"/>
            <w:vAlign w:val="center"/>
          </w:tcPr>
          <w:p w:rsidR="008748F2" w:rsidRPr="006203B7" w:rsidRDefault="00ED43A5" w:rsidP="00A7156F">
            <w:pPr>
              <w:jc w:val="center"/>
              <w:rPr>
                <w:sz w:val="20"/>
              </w:rPr>
            </w:pPr>
            <w:r>
              <w:rPr>
                <w:sz w:val="20"/>
              </w:rPr>
              <w:t>1</w:t>
            </w:r>
          </w:p>
        </w:tc>
        <w:tc>
          <w:tcPr>
            <w:tcW w:w="2131" w:type="dxa"/>
            <w:vAlign w:val="center"/>
          </w:tcPr>
          <w:p w:rsidR="008748F2" w:rsidRPr="006203B7" w:rsidRDefault="00ED43A5" w:rsidP="00A7156F">
            <w:pPr>
              <w:jc w:val="center"/>
              <w:rPr>
                <w:sz w:val="20"/>
              </w:rPr>
            </w:pPr>
            <w:r>
              <w:rPr>
                <w:sz w:val="20"/>
              </w:rPr>
              <w:t>3</w:t>
            </w:r>
          </w:p>
        </w:tc>
        <w:tc>
          <w:tcPr>
            <w:tcW w:w="2131" w:type="dxa"/>
            <w:vAlign w:val="center"/>
          </w:tcPr>
          <w:p w:rsidR="008748F2" w:rsidRPr="006203B7" w:rsidRDefault="00ED43A5" w:rsidP="00A7156F">
            <w:pPr>
              <w:jc w:val="center"/>
              <w:rPr>
                <w:sz w:val="20"/>
              </w:rPr>
            </w:pPr>
            <w:r>
              <w:rPr>
                <w:sz w:val="20"/>
              </w:rPr>
              <w:t>20</w:t>
            </w:r>
          </w:p>
        </w:tc>
        <w:tc>
          <w:tcPr>
            <w:tcW w:w="2524" w:type="dxa"/>
            <w:vAlign w:val="center"/>
          </w:tcPr>
          <w:p w:rsidR="008748F2" w:rsidRPr="006203B7" w:rsidRDefault="008748F2" w:rsidP="00A7156F">
            <w:pPr>
              <w:jc w:val="center"/>
              <w:rPr>
                <w:sz w:val="20"/>
              </w:rPr>
            </w:pPr>
            <w:r w:rsidRPr="006203B7">
              <w:rPr>
                <w:sz w:val="20"/>
              </w:rPr>
              <w:t>Без права возведения объектов капитального строительства</w:t>
            </w:r>
          </w:p>
        </w:tc>
      </w:tr>
    </w:tbl>
    <w:p w:rsidR="008748F2" w:rsidRDefault="008748F2"/>
    <w:p w:rsidR="008748F2" w:rsidRDefault="008748F2"/>
    <w:tbl>
      <w:tblPr>
        <w:tblStyle w:val="aff"/>
        <w:tblW w:w="0" w:type="auto"/>
        <w:tblInd w:w="-459" w:type="dxa"/>
        <w:tblLook w:val="04A0" w:firstRow="1" w:lastRow="0" w:firstColumn="1" w:lastColumn="0" w:noHBand="0" w:noVBand="1"/>
      </w:tblPr>
      <w:tblGrid>
        <w:gridCol w:w="2130"/>
        <w:gridCol w:w="2131"/>
        <w:gridCol w:w="2131"/>
        <w:gridCol w:w="2131"/>
        <w:gridCol w:w="2131"/>
        <w:gridCol w:w="2131"/>
        <w:gridCol w:w="2524"/>
      </w:tblGrid>
      <w:tr w:rsidR="008748F2" w:rsidRPr="006203B7" w:rsidTr="009372F3">
        <w:tc>
          <w:tcPr>
            <w:tcW w:w="2130" w:type="dxa"/>
            <w:vAlign w:val="center"/>
          </w:tcPr>
          <w:p w:rsidR="008748F2" w:rsidRPr="006203B7" w:rsidRDefault="008748F2" w:rsidP="009372F3">
            <w:pPr>
              <w:jc w:val="center"/>
              <w:rPr>
                <w:sz w:val="22"/>
                <w:szCs w:val="22"/>
              </w:rPr>
            </w:pPr>
            <w:r w:rsidRPr="006203B7">
              <w:rPr>
                <w:sz w:val="22"/>
                <w:szCs w:val="22"/>
              </w:rPr>
              <w:lastRenderedPageBreak/>
              <w:t>1</w:t>
            </w:r>
          </w:p>
        </w:tc>
        <w:tc>
          <w:tcPr>
            <w:tcW w:w="2131" w:type="dxa"/>
            <w:vAlign w:val="center"/>
          </w:tcPr>
          <w:p w:rsidR="008748F2" w:rsidRPr="006203B7" w:rsidRDefault="008748F2" w:rsidP="009372F3">
            <w:pPr>
              <w:jc w:val="center"/>
              <w:rPr>
                <w:sz w:val="22"/>
                <w:szCs w:val="22"/>
              </w:rPr>
            </w:pPr>
            <w:r w:rsidRPr="006203B7">
              <w:rPr>
                <w:sz w:val="22"/>
                <w:szCs w:val="22"/>
              </w:rPr>
              <w:t>2</w:t>
            </w:r>
          </w:p>
        </w:tc>
        <w:tc>
          <w:tcPr>
            <w:tcW w:w="2131" w:type="dxa"/>
            <w:vAlign w:val="center"/>
          </w:tcPr>
          <w:p w:rsidR="008748F2" w:rsidRPr="006203B7" w:rsidRDefault="008748F2" w:rsidP="009372F3">
            <w:pPr>
              <w:jc w:val="center"/>
              <w:rPr>
                <w:sz w:val="22"/>
                <w:szCs w:val="22"/>
              </w:rPr>
            </w:pPr>
            <w:r w:rsidRPr="006203B7">
              <w:rPr>
                <w:sz w:val="22"/>
                <w:szCs w:val="22"/>
              </w:rPr>
              <w:t>3</w:t>
            </w:r>
          </w:p>
        </w:tc>
        <w:tc>
          <w:tcPr>
            <w:tcW w:w="2131" w:type="dxa"/>
            <w:vAlign w:val="center"/>
          </w:tcPr>
          <w:p w:rsidR="008748F2" w:rsidRPr="006203B7" w:rsidRDefault="008748F2" w:rsidP="009372F3">
            <w:pPr>
              <w:jc w:val="center"/>
              <w:rPr>
                <w:sz w:val="22"/>
                <w:szCs w:val="22"/>
              </w:rPr>
            </w:pPr>
            <w:r w:rsidRPr="006203B7">
              <w:rPr>
                <w:sz w:val="22"/>
                <w:szCs w:val="22"/>
              </w:rPr>
              <w:t>4</w:t>
            </w:r>
          </w:p>
        </w:tc>
        <w:tc>
          <w:tcPr>
            <w:tcW w:w="2131" w:type="dxa"/>
            <w:vAlign w:val="center"/>
          </w:tcPr>
          <w:p w:rsidR="008748F2" w:rsidRPr="006203B7" w:rsidRDefault="008748F2" w:rsidP="009372F3">
            <w:pPr>
              <w:jc w:val="center"/>
              <w:rPr>
                <w:sz w:val="22"/>
                <w:szCs w:val="22"/>
              </w:rPr>
            </w:pPr>
            <w:r w:rsidRPr="006203B7">
              <w:rPr>
                <w:sz w:val="22"/>
                <w:szCs w:val="22"/>
              </w:rPr>
              <w:t>5</w:t>
            </w:r>
          </w:p>
        </w:tc>
        <w:tc>
          <w:tcPr>
            <w:tcW w:w="2131" w:type="dxa"/>
            <w:vAlign w:val="center"/>
          </w:tcPr>
          <w:p w:rsidR="008748F2" w:rsidRPr="006203B7" w:rsidRDefault="008748F2" w:rsidP="009372F3">
            <w:pPr>
              <w:jc w:val="center"/>
              <w:rPr>
                <w:sz w:val="22"/>
                <w:szCs w:val="22"/>
              </w:rPr>
            </w:pPr>
            <w:r w:rsidRPr="006203B7">
              <w:rPr>
                <w:sz w:val="22"/>
                <w:szCs w:val="22"/>
              </w:rPr>
              <w:t>6</w:t>
            </w:r>
          </w:p>
        </w:tc>
        <w:tc>
          <w:tcPr>
            <w:tcW w:w="2524" w:type="dxa"/>
            <w:vAlign w:val="center"/>
          </w:tcPr>
          <w:p w:rsidR="008748F2" w:rsidRPr="006203B7" w:rsidRDefault="008748F2" w:rsidP="009372F3">
            <w:pPr>
              <w:jc w:val="center"/>
              <w:rPr>
                <w:sz w:val="22"/>
                <w:szCs w:val="22"/>
              </w:rPr>
            </w:pPr>
            <w:r w:rsidRPr="006203B7">
              <w:rPr>
                <w:sz w:val="22"/>
                <w:szCs w:val="22"/>
              </w:rPr>
              <w:t>7</w:t>
            </w:r>
          </w:p>
        </w:tc>
      </w:tr>
      <w:tr w:rsidR="008748F2" w:rsidRPr="006203B7" w:rsidTr="008748F2">
        <w:tc>
          <w:tcPr>
            <w:tcW w:w="2130" w:type="dxa"/>
            <w:vAlign w:val="center"/>
          </w:tcPr>
          <w:p w:rsidR="008748F2" w:rsidRPr="006203B7" w:rsidRDefault="008748F2" w:rsidP="008748F2">
            <w:pPr>
              <w:jc w:val="center"/>
              <w:rPr>
                <w:sz w:val="20"/>
              </w:rPr>
            </w:pPr>
            <w:proofErr w:type="gramStart"/>
            <w:r w:rsidRPr="006203B7">
              <w:rPr>
                <w:sz w:val="20"/>
              </w:rPr>
              <w:t>основные</w:t>
            </w:r>
            <w:proofErr w:type="gramEnd"/>
          </w:p>
        </w:tc>
        <w:tc>
          <w:tcPr>
            <w:tcW w:w="2131" w:type="dxa"/>
            <w:vAlign w:val="center"/>
          </w:tcPr>
          <w:p w:rsidR="008748F2" w:rsidRPr="006203B7" w:rsidRDefault="008748F2" w:rsidP="009372F3">
            <w:pPr>
              <w:rPr>
                <w:sz w:val="20"/>
              </w:rPr>
            </w:pPr>
            <w:r w:rsidRPr="006203B7">
              <w:rPr>
                <w:sz w:val="20"/>
              </w:rPr>
              <w:t>обслуживание жилой застройки (2.7)</w:t>
            </w:r>
          </w:p>
        </w:tc>
        <w:tc>
          <w:tcPr>
            <w:tcW w:w="2131" w:type="dxa"/>
            <w:vAlign w:val="center"/>
          </w:tcPr>
          <w:p w:rsidR="008748F2" w:rsidRPr="006203B7" w:rsidRDefault="008748F2" w:rsidP="009372F3">
            <w:pPr>
              <w:jc w:val="center"/>
              <w:rPr>
                <w:sz w:val="20"/>
              </w:rPr>
            </w:pPr>
            <w:r w:rsidRPr="006203B7">
              <w:rPr>
                <w:sz w:val="20"/>
              </w:rPr>
              <w:t>от 0,02 до 0,25</w:t>
            </w:r>
          </w:p>
        </w:tc>
        <w:tc>
          <w:tcPr>
            <w:tcW w:w="2131" w:type="dxa"/>
            <w:vAlign w:val="center"/>
          </w:tcPr>
          <w:p w:rsidR="008748F2" w:rsidRPr="006203B7" w:rsidRDefault="008748F2" w:rsidP="009372F3">
            <w:pPr>
              <w:jc w:val="center"/>
              <w:rPr>
                <w:sz w:val="20"/>
              </w:rPr>
            </w:pPr>
            <w:r w:rsidRPr="006203B7">
              <w:rPr>
                <w:sz w:val="20"/>
              </w:rPr>
              <w:t>3</w:t>
            </w:r>
          </w:p>
        </w:tc>
        <w:tc>
          <w:tcPr>
            <w:tcW w:w="2131" w:type="dxa"/>
            <w:vAlign w:val="center"/>
          </w:tcPr>
          <w:p w:rsidR="008748F2" w:rsidRPr="006203B7" w:rsidRDefault="008748F2" w:rsidP="009372F3">
            <w:pPr>
              <w:jc w:val="center"/>
              <w:rPr>
                <w:sz w:val="20"/>
              </w:rPr>
            </w:pPr>
            <w:r w:rsidRPr="006203B7">
              <w:rPr>
                <w:sz w:val="20"/>
              </w:rPr>
              <w:t>3</w:t>
            </w:r>
          </w:p>
        </w:tc>
        <w:tc>
          <w:tcPr>
            <w:tcW w:w="2131" w:type="dxa"/>
            <w:vAlign w:val="center"/>
          </w:tcPr>
          <w:p w:rsidR="008748F2" w:rsidRPr="006203B7" w:rsidRDefault="008748F2" w:rsidP="009372F3">
            <w:pPr>
              <w:jc w:val="center"/>
              <w:rPr>
                <w:sz w:val="20"/>
              </w:rPr>
            </w:pPr>
            <w:r w:rsidRPr="006203B7">
              <w:rPr>
                <w:sz w:val="20"/>
              </w:rPr>
              <w:t>40</w:t>
            </w:r>
          </w:p>
        </w:tc>
        <w:tc>
          <w:tcPr>
            <w:tcW w:w="2524" w:type="dxa"/>
            <w:vAlign w:val="center"/>
          </w:tcPr>
          <w:p w:rsidR="008748F2" w:rsidRPr="006203B7" w:rsidRDefault="008748F2" w:rsidP="009372F3">
            <w:pPr>
              <w:jc w:val="center"/>
              <w:rPr>
                <w:sz w:val="18"/>
                <w:szCs w:val="18"/>
              </w:rPr>
            </w:pPr>
            <w:r w:rsidRPr="006203B7">
              <w:rPr>
                <w:sz w:val="18"/>
                <w:szCs w:val="18"/>
              </w:rPr>
              <w:t>Размещение объектов капитального строительства,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
        </w:tc>
      </w:tr>
      <w:tr w:rsidR="00B66C6A" w:rsidRPr="006203B7" w:rsidTr="00A7156F">
        <w:tc>
          <w:tcPr>
            <w:tcW w:w="2130" w:type="dxa"/>
            <w:vMerge w:val="restart"/>
            <w:vAlign w:val="center"/>
          </w:tcPr>
          <w:p w:rsidR="00B66C6A" w:rsidRPr="006203B7" w:rsidRDefault="00B66C6A" w:rsidP="0076050D">
            <w:pPr>
              <w:jc w:val="center"/>
              <w:rPr>
                <w:sz w:val="20"/>
              </w:rPr>
            </w:pPr>
            <w:proofErr w:type="gramStart"/>
            <w:r w:rsidRPr="006203B7">
              <w:rPr>
                <w:sz w:val="20"/>
              </w:rPr>
              <w:t>условно разрешенные</w:t>
            </w:r>
            <w:proofErr w:type="gramEnd"/>
          </w:p>
        </w:tc>
        <w:tc>
          <w:tcPr>
            <w:tcW w:w="2131" w:type="dxa"/>
            <w:vAlign w:val="center"/>
          </w:tcPr>
          <w:p w:rsidR="00B66C6A" w:rsidRPr="006203B7" w:rsidRDefault="00B66C6A" w:rsidP="001D66E0">
            <w:pPr>
              <w:rPr>
                <w:sz w:val="20"/>
              </w:rPr>
            </w:pPr>
            <w:r w:rsidRPr="006203B7">
              <w:rPr>
                <w:rStyle w:val="FontStyle22"/>
                <w:sz w:val="20"/>
                <w:szCs w:val="20"/>
              </w:rPr>
              <w:t>коммунальное обслуживание (3.1)</w:t>
            </w:r>
          </w:p>
        </w:tc>
        <w:tc>
          <w:tcPr>
            <w:tcW w:w="2131" w:type="dxa"/>
            <w:vAlign w:val="center"/>
          </w:tcPr>
          <w:p w:rsidR="00B66C6A" w:rsidRPr="006203B7" w:rsidRDefault="00ED43A5" w:rsidP="00B66C6A">
            <w:pPr>
              <w:jc w:val="center"/>
              <w:rPr>
                <w:sz w:val="20"/>
              </w:rPr>
            </w:pPr>
            <w:r>
              <w:rPr>
                <w:sz w:val="20"/>
              </w:rPr>
              <w:t>от 0,02 до 0,15</w:t>
            </w:r>
          </w:p>
        </w:tc>
        <w:tc>
          <w:tcPr>
            <w:tcW w:w="2131" w:type="dxa"/>
            <w:vAlign w:val="center"/>
          </w:tcPr>
          <w:p w:rsidR="00B66C6A" w:rsidRPr="006203B7" w:rsidRDefault="00ED43A5" w:rsidP="00A7156F">
            <w:pPr>
              <w:jc w:val="center"/>
              <w:rPr>
                <w:sz w:val="20"/>
              </w:rPr>
            </w:pPr>
            <w:r>
              <w:rPr>
                <w:sz w:val="20"/>
              </w:rPr>
              <w:t>1</w:t>
            </w:r>
          </w:p>
        </w:tc>
        <w:tc>
          <w:tcPr>
            <w:tcW w:w="2131" w:type="dxa"/>
            <w:vAlign w:val="center"/>
          </w:tcPr>
          <w:p w:rsidR="00B66C6A" w:rsidRPr="006203B7" w:rsidRDefault="00B66C6A" w:rsidP="00A7156F">
            <w:pPr>
              <w:jc w:val="center"/>
              <w:rPr>
                <w:sz w:val="20"/>
              </w:rPr>
            </w:pPr>
            <w:r w:rsidRPr="006203B7">
              <w:rPr>
                <w:sz w:val="20"/>
              </w:rPr>
              <w:t>3</w:t>
            </w:r>
          </w:p>
        </w:tc>
        <w:tc>
          <w:tcPr>
            <w:tcW w:w="2131" w:type="dxa"/>
            <w:vAlign w:val="center"/>
          </w:tcPr>
          <w:p w:rsidR="00B66C6A" w:rsidRPr="006203B7" w:rsidRDefault="00ED43A5" w:rsidP="00A7156F">
            <w:pPr>
              <w:jc w:val="center"/>
              <w:rPr>
                <w:sz w:val="20"/>
              </w:rPr>
            </w:pPr>
            <w:r>
              <w:rPr>
                <w:sz w:val="20"/>
              </w:rPr>
              <w:t>2</w:t>
            </w:r>
            <w:r w:rsidR="00B66C6A" w:rsidRPr="006203B7">
              <w:rPr>
                <w:sz w:val="20"/>
              </w:rPr>
              <w:t>0</w:t>
            </w:r>
          </w:p>
        </w:tc>
        <w:tc>
          <w:tcPr>
            <w:tcW w:w="2524" w:type="dxa"/>
            <w:vMerge w:val="restart"/>
            <w:vAlign w:val="center"/>
          </w:tcPr>
          <w:p w:rsidR="00B66C6A" w:rsidRPr="006203B7" w:rsidRDefault="00B66C6A" w:rsidP="00A7156F">
            <w:pPr>
              <w:jc w:val="center"/>
              <w:rPr>
                <w:sz w:val="20"/>
              </w:rPr>
            </w:pPr>
            <w:r w:rsidRPr="006203B7">
              <w:rPr>
                <w:sz w:val="20"/>
              </w:rPr>
              <w:t>Устанавливаются совокупностью требований, определенных в главе 9 части I</w:t>
            </w:r>
            <w:r w:rsidRPr="006203B7">
              <w:rPr>
                <w:sz w:val="20"/>
                <w:lang w:val="en-US"/>
              </w:rPr>
              <w:t>II</w:t>
            </w:r>
            <w:r w:rsidRPr="006203B7">
              <w:rPr>
                <w:sz w:val="20"/>
              </w:rPr>
              <w:t xml:space="preserve"> Правил</w:t>
            </w:r>
          </w:p>
        </w:tc>
      </w:tr>
      <w:tr w:rsidR="00B66C6A" w:rsidRPr="006203B7" w:rsidTr="00A7156F">
        <w:tc>
          <w:tcPr>
            <w:tcW w:w="2130" w:type="dxa"/>
            <w:vMerge/>
            <w:vAlign w:val="center"/>
          </w:tcPr>
          <w:p w:rsidR="00B66C6A" w:rsidRPr="006203B7" w:rsidRDefault="00B66C6A" w:rsidP="001F4351">
            <w:pPr>
              <w:jc w:val="center"/>
              <w:rPr>
                <w:sz w:val="20"/>
              </w:rPr>
            </w:pPr>
          </w:p>
        </w:tc>
        <w:tc>
          <w:tcPr>
            <w:tcW w:w="2131" w:type="dxa"/>
            <w:vAlign w:val="center"/>
          </w:tcPr>
          <w:p w:rsidR="00B66C6A" w:rsidRPr="006203B7" w:rsidRDefault="00B66C6A" w:rsidP="001F4351">
            <w:pPr>
              <w:rPr>
                <w:rStyle w:val="FontStyle22"/>
                <w:sz w:val="20"/>
                <w:szCs w:val="20"/>
              </w:rPr>
            </w:pPr>
            <w:r w:rsidRPr="006203B7">
              <w:rPr>
                <w:rStyle w:val="FontStyle22"/>
                <w:sz w:val="20"/>
                <w:szCs w:val="20"/>
              </w:rPr>
              <w:t>хранение автотранспорта (2.7.1)</w:t>
            </w:r>
          </w:p>
        </w:tc>
        <w:tc>
          <w:tcPr>
            <w:tcW w:w="2131" w:type="dxa"/>
            <w:vAlign w:val="center"/>
          </w:tcPr>
          <w:p w:rsidR="00B66C6A" w:rsidRPr="006203B7" w:rsidRDefault="00B66C6A" w:rsidP="007261EA">
            <w:pPr>
              <w:jc w:val="center"/>
              <w:rPr>
                <w:sz w:val="20"/>
              </w:rPr>
            </w:pPr>
            <w:r w:rsidRPr="006203B7">
              <w:rPr>
                <w:sz w:val="20"/>
              </w:rPr>
              <w:t xml:space="preserve">от 0,003 </w:t>
            </w:r>
            <w:r w:rsidR="00ED43A5">
              <w:rPr>
                <w:sz w:val="20"/>
              </w:rPr>
              <w:t>до 0,30</w:t>
            </w:r>
          </w:p>
        </w:tc>
        <w:tc>
          <w:tcPr>
            <w:tcW w:w="2131" w:type="dxa"/>
            <w:vAlign w:val="center"/>
          </w:tcPr>
          <w:p w:rsidR="00B66C6A" w:rsidRPr="006203B7" w:rsidRDefault="00ED43A5" w:rsidP="007261EA">
            <w:pPr>
              <w:jc w:val="center"/>
              <w:rPr>
                <w:sz w:val="20"/>
              </w:rPr>
            </w:pPr>
            <w:r>
              <w:rPr>
                <w:sz w:val="20"/>
              </w:rPr>
              <w:t>1</w:t>
            </w:r>
          </w:p>
        </w:tc>
        <w:tc>
          <w:tcPr>
            <w:tcW w:w="2131" w:type="dxa"/>
            <w:vAlign w:val="center"/>
          </w:tcPr>
          <w:p w:rsidR="00B66C6A" w:rsidRPr="006203B7" w:rsidRDefault="00B66C6A" w:rsidP="007261EA">
            <w:pPr>
              <w:jc w:val="center"/>
              <w:rPr>
                <w:sz w:val="20"/>
              </w:rPr>
            </w:pPr>
            <w:r w:rsidRPr="006203B7">
              <w:rPr>
                <w:sz w:val="20"/>
              </w:rPr>
              <w:t>3</w:t>
            </w:r>
          </w:p>
        </w:tc>
        <w:tc>
          <w:tcPr>
            <w:tcW w:w="2131" w:type="dxa"/>
            <w:vAlign w:val="center"/>
          </w:tcPr>
          <w:p w:rsidR="00B66C6A" w:rsidRPr="006203B7" w:rsidRDefault="00ED43A5" w:rsidP="007261EA">
            <w:pPr>
              <w:jc w:val="center"/>
              <w:rPr>
                <w:sz w:val="20"/>
              </w:rPr>
            </w:pPr>
            <w:r>
              <w:rPr>
                <w:sz w:val="20"/>
              </w:rPr>
              <w:t>4</w:t>
            </w:r>
            <w:r w:rsidR="00B66C6A" w:rsidRPr="006203B7">
              <w:rPr>
                <w:sz w:val="20"/>
              </w:rPr>
              <w:t>0</w:t>
            </w:r>
          </w:p>
        </w:tc>
        <w:tc>
          <w:tcPr>
            <w:tcW w:w="2524" w:type="dxa"/>
            <w:vMerge/>
            <w:vAlign w:val="center"/>
          </w:tcPr>
          <w:p w:rsidR="00B66C6A" w:rsidRPr="006203B7" w:rsidRDefault="00B66C6A" w:rsidP="001F4351">
            <w:pPr>
              <w:jc w:val="center"/>
              <w:rPr>
                <w:sz w:val="20"/>
              </w:rPr>
            </w:pPr>
          </w:p>
        </w:tc>
      </w:tr>
      <w:tr w:rsidR="00263DB5" w:rsidRPr="006203B7" w:rsidTr="00A7156F">
        <w:tc>
          <w:tcPr>
            <w:tcW w:w="2130" w:type="dxa"/>
            <w:vAlign w:val="center"/>
          </w:tcPr>
          <w:p w:rsidR="00263DB5" w:rsidRPr="006203B7" w:rsidRDefault="00263DB5" w:rsidP="00635019">
            <w:pPr>
              <w:tabs>
                <w:tab w:val="left" w:pos="1440"/>
              </w:tabs>
              <w:jc w:val="center"/>
              <w:rPr>
                <w:sz w:val="20"/>
              </w:rPr>
            </w:pPr>
            <w:proofErr w:type="gramStart"/>
            <w:r w:rsidRPr="006203B7">
              <w:rPr>
                <w:sz w:val="20"/>
              </w:rPr>
              <w:t>вспомогательные</w:t>
            </w:r>
            <w:proofErr w:type="gramEnd"/>
          </w:p>
        </w:tc>
        <w:tc>
          <w:tcPr>
            <w:tcW w:w="2131" w:type="dxa"/>
            <w:vAlign w:val="center"/>
          </w:tcPr>
          <w:p w:rsidR="00263DB5" w:rsidRPr="006203B7" w:rsidRDefault="00263DB5" w:rsidP="001D66E0">
            <w:pPr>
              <w:pStyle w:val="13"/>
              <w:widowControl w:val="0"/>
              <w:ind w:left="0" w:firstLine="0"/>
              <w:rPr>
                <w:sz w:val="20"/>
                <w:szCs w:val="20"/>
              </w:rPr>
            </w:pPr>
            <w:r w:rsidRPr="006203B7">
              <w:rPr>
                <w:sz w:val="20"/>
                <w:szCs w:val="20"/>
              </w:rPr>
              <w:t>земельные участки (территории) общего пользования (12.0)</w:t>
            </w:r>
          </w:p>
        </w:tc>
        <w:tc>
          <w:tcPr>
            <w:tcW w:w="2131" w:type="dxa"/>
            <w:vAlign w:val="center"/>
          </w:tcPr>
          <w:p w:rsidR="00263DB5" w:rsidRPr="006203B7" w:rsidRDefault="00263DB5" w:rsidP="00A7156F">
            <w:pPr>
              <w:jc w:val="center"/>
              <w:rPr>
                <w:sz w:val="20"/>
              </w:rPr>
            </w:pPr>
            <w:r w:rsidRPr="006203B7">
              <w:rPr>
                <w:sz w:val="20"/>
              </w:rPr>
              <w:t>Данный параметр не подлежит установлению</w:t>
            </w:r>
          </w:p>
        </w:tc>
        <w:tc>
          <w:tcPr>
            <w:tcW w:w="2131" w:type="dxa"/>
            <w:vAlign w:val="center"/>
          </w:tcPr>
          <w:p w:rsidR="00263DB5" w:rsidRPr="006203B7" w:rsidRDefault="00263DB5" w:rsidP="00A7156F">
            <w:pPr>
              <w:jc w:val="center"/>
              <w:rPr>
                <w:sz w:val="20"/>
              </w:rPr>
            </w:pPr>
            <w:r w:rsidRPr="006203B7">
              <w:rPr>
                <w:sz w:val="20"/>
              </w:rPr>
              <w:t>Данный параметр не подлежит установлению</w:t>
            </w:r>
          </w:p>
        </w:tc>
        <w:tc>
          <w:tcPr>
            <w:tcW w:w="2131" w:type="dxa"/>
            <w:vAlign w:val="center"/>
          </w:tcPr>
          <w:p w:rsidR="00263DB5" w:rsidRPr="006203B7" w:rsidRDefault="00263DB5" w:rsidP="00A7156F">
            <w:pPr>
              <w:jc w:val="center"/>
              <w:rPr>
                <w:sz w:val="20"/>
              </w:rPr>
            </w:pPr>
            <w:r w:rsidRPr="006203B7">
              <w:rPr>
                <w:sz w:val="20"/>
              </w:rPr>
              <w:t>Данный параметр не подлежит установлению</w:t>
            </w:r>
          </w:p>
        </w:tc>
        <w:tc>
          <w:tcPr>
            <w:tcW w:w="2131" w:type="dxa"/>
            <w:vAlign w:val="center"/>
          </w:tcPr>
          <w:p w:rsidR="00263DB5" w:rsidRPr="006203B7" w:rsidRDefault="00263DB5" w:rsidP="00A7156F">
            <w:pPr>
              <w:jc w:val="center"/>
              <w:rPr>
                <w:sz w:val="20"/>
              </w:rPr>
            </w:pPr>
            <w:r w:rsidRPr="006203B7">
              <w:rPr>
                <w:sz w:val="20"/>
              </w:rPr>
              <w:t>Данный параметр не подлежит установлению</w:t>
            </w:r>
          </w:p>
        </w:tc>
        <w:tc>
          <w:tcPr>
            <w:tcW w:w="2524" w:type="dxa"/>
            <w:vAlign w:val="center"/>
          </w:tcPr>
          <w:p w:rsidR="00263DB5" w:rsidRPr="006203B7" w:rsidRDefault="00263DB5" w:rsidP="00A7156F">
            <w:pPr>
              <w:jc w:val="center"/>
              <w:rPr>
                <w:sz w:val="20"/>
              </w:rPr>
            </w:pPr>
            <w:r w:rsidRPr="006203B7">
              <w:rPr>
                <w:sz w:val="20"/>
              </w:rPr>
              <w:t>Земельные участки (территории) общего пользования не подлежат приватизации</w:t>
            </w:r>
          </w:p>
        </w:tc>
      </w:tr>
    </w:tbl>
    <w:p w:rsidR="00B57233" w:rsidRPr="006203B7" w:rsidRDefault="00B57233" w:rsidP="00B57233">
      <w:pPr>
        <w:jc w:val="both"/>
        <w:rPr>
          <w:sz w:val="24"/>
          <w:szCs w:val="24"/>
        </w:rPr>
      </w:pPr>
    </w:p>
    <w:p w:rsidR="00983B54" w:rsidRPr="006203B7" w:rsidRDefault="00983B54" w:rsidP="00B57233">
      <w:pPr>
        <w:jc w:val="both"/>
        <w:rPr>
          <w:sz w:val="24"/>
          <w:szCs w:val="24"/>
        </w:rPr>
      </w:pPr>
    </w:p>
    <w:p w:rsidR="00983B54" w:rsidRPr="006203B7" w:rsidRDefault="00983B54" w:rsidP="00B57233">
      <w:pPr>
        <w:jc w:val="both"/>
        <w:rPr>
          <w:sz w:val="24"/>
          <w:szCs w:val="24"/>
        </w:rPr>
      </w:pPr>
    </w:p>
    <w:p w:rsidR="00983B54" w:rsidRPr="006203B7" w:rsidRDefault="00983B54" w:rsidP="00B57233">
      <w:pPr>
        <w:jc w:val="both"/>
        <w:rPr>
          <w:sz w:val="24"/>
          <w:szCs w:val="24"/>
        </w:rPr>
      </w:pPr>
    </w:p>
    <w:p w:rsidR="0040352C" w:rsidRPr="006203B7" w:rsidRDefault="0040352C" w:rsidP="00B57233">
      <w:pPr>
        <w:jc w:val="both"/>
        <w:rPr>
          <w:sz w:val="24"/>
          <w:szCs w:val="24"/>
        </w:rPr>
      </w:pPr>
    </w:p>
    <w:p w:rsidR="0040352C" w:rsidRPr="006203B7" w:rsidRDefault="0040352C" w:rsidP="00B57233">
      <w:pPr>
        <w:jc w:val="both"/>
        <w:rPr>
          <w:sz w:val="24"/>
          <w:szCs w:val="24"/>
        </w:rPr>
      </w:pPr>
    </w:p>
    <w:p w:rsidR="0040352C" w:rsidRPr="006203B7" w:rsidRDefault="0040352C" w:rsidP="00B57233">
      <w:pPr>
        <w:jc w:val="both"/>
        <w:rPr>
          <w:sz w:val="24"/>
          <w:szCs w:val="24"/>
        </w:rPr>
      </w:pPr>
    </w:p>
    <w:p w:rsidR="0040352C" w:rsidRPr="006203B7" w:rsidRDefault="0040352C" w:rsidP="00B57233">
      <w:pPr>
        <w:jc w:val="both"/>
        <w:rPr>
          <w:sz w:val="24"/>
          <w:szCs w:val="24"/>
        </w:rPr>
      </w:pPr>
    </w:p>
    <w:p w:rsidR="0040352C" w:rsidRPr="006203B7" w:rsidRDefault="0040352C" w:rsidP="00B57233">
      <w:pPr>
        <w:jc w:val="both"/>
        <w:rPr>
          <w:sz w:val="24"/>
          <w:szCs w:val="24"/>
        </w:rPr>
      </w:pPr>
    </w:p>
    <w:p w:rsidR="0040352C" w:rsidRPr="006203B7" w:rsidRDefault="0040352C" w:rsidP="00B57233">
      <w:pPr>
        <w:jc w:val="both"/>
        <w:rPr>
          <w:sz w:val="24"/>
          <w:szCs w:val="24"/>
        </w:rPr>
      </w:pPr>
    </w:p>
    <w:p w:rsidR="0040352C" w:rsidRPr="006203B7" w:rsidRDefault="0040352C" w:rsidP="00B57233">
      <w:pPr>
        <w:jc w:val="both"/>
        <w:rPr>
          <w:sz w:val="24"/>
          <w:szCs w:val="24"/>
        </w:rPr>
      </w:pPr>
    </w:p>
    <w:p w:rsidR="0040352C" w:rsidRPr="006203B7" w:rsidRDefault="0040352C" w:rsidP="00B57233">
      <w:pPr>
        <w:jc w:val="both"/>
        <w:rPr>
          <w:sz w:val="24"/>
          <w:szCs w:val="24"/>
        </w:rPr>
      </w:pPr>
    </w:p>
    <w:p w:rsidR="0040352C" w:rsidRPr="006203B7" w:rsidRDefault="0040352C" w:rsidP="00B57233">
      <w:pPr>
        <w:jc w:val="both"/>
        <w:rPr>
          <w:sz w:val="24"/>
          <w:szCs w:val="24"/>
        </w:rPr>
      </w:pPr>
    </w:p>
    <w:p w:rsidR="0040352C" w:rsidRPr="006203B7" w:rsidRDefault="0040352C" w:rsidP="00B57233">
      <w:pPr>
        <w:jc w:val="both"/>
        <w:rPr>
          <w:sz w:val="24"/>
          <w:szCs w:val="24"/>
        </w:rPr>
      </w:pPr>
    </w:p>
    <w:p w:rsidR="0040352C" w:rsidRPr="006203B7" w:rsidRDefault="0040352C" w:rsidP="00B57233">
      <w:pPr>
        <w:jc w:val="both"/>
        <w:rPr>
          <w:sz w:val="24"/>
          <w:szCs w:val="24"/>
        </w:rPr>
      </w:pPr>
    </w:p>
    <w:p w:rsidR="00983B54" w:rsidRPr="006203B7" w:rsidRDefault="00983B54" w:rsidP="00B57233">
      <w:pPr>
        <w:jc w:val="both"/>
        <w:rPr>
          <w:sz w:val="24"/>
          <w:szCs w:val="24"/>
        </w:rPr>
      </w:pPr>
    </w:p>
    <w:p w:rsidR="00194AD0" w:rsidRPr="006203B7" w:rsidRDefault="00194AD0" w:rsidP="00A15281">
      <w:pPr>
        <w:pStyle w:val="3"/>
        <w:tabs>
          <w:tab w:val="left" w:pos="2410"/>
          <w:tab w:val="left" w:pos="2694"/>
        </w:tabs>
        <w:ind w:firstLine="1134"/>
      </w:pPr>
      <w:bookmarkStart w:id="42" w:name="_Toc45094293"/>
      <w:r w:rsidRPr="006203B7">
        <w:lastRenderedPageBreak/>
        <w:t>Статья 24</w:t>
      </w:r>
      <w:r w:rsidRPr="006203B7">
        <w:tab/>
      </w:r>
      <w:r w:rsidR="00BC2A2C" w:rsidRPr="006203B7">
        <w:t>Общественно-деловые зоны</w:t>
      </w:r>
      <w:bookmarkEnd w:id="42"/>
    </w:p>
    <w:p w:rsidR="00ED43A5" w:rsidRPr="00BC2A2C" w:rsidRDefault="00ED43A5" w:rsidP="00ED43A5">
      <w:pPr>
        <w:jc w:val="both"/>
        <w:rPr>
          <w:sz w:val="24"/>
          <w:szCs w:val="24"/>
        </w:rPr>
      </w:pPr>
      <w:proofErr w:type="gramStart"/>
      <w:r>
        <w:rPr>
          <w:b/>
          <w:sz w:val="24"/>
          <w:szCs w:val="24"/>
        </w:rPr>
        <w:t>Общественно-деловые зоны</w:t>
      </w:r>
      <w:r w:rsidR="00952EF2" w:rsidRPr="006203B7">
        <w:rPr>
          <w:b/>
          <w:sz w:val="24"/>
          <w:szCs w:val="24"/>
        </w:rPr>
        <w:t xml:space="preserve"> (О</w:t>
      </w:r>
      <w:r>
        <w:rPr>
          <w:b/>
          <w:sz w:val="24"/>
          <w:szCs w:val="24"/>
        </w:rPr>
        <w:t>Д</w:t>
      </w:r>
      <w:r w:rsidR="00BC2A2C" w:rsidRPr="006203B7">
        <w:rPr>
          <w:b/>
          <w:sz w:val="24"/>
          <w:szCs w:val="24"/>
        </w:rPr>
        <w:t>) -</w:t>
      </w:r>
      <w:r w:rsidR="00952EF2" w:rsidRPr="006203B7">
        <w:rPr>
          <w:sz w:val="22"/>
          <w:szCs w:val="22"/>
        </w:rPr>
        <w:t xml:space="preserve"> </w:t>
      </w:r>
      <w:r w:rsidRPr="00BC2A2C">
        <w:rPr>
          <w:sz w:val="24"/>
          <w:szCs w:val="24"/>
        </w:rPr>
        <w:t>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194AD0" w:rsidRPr="006203B7" w:rsidRDefault="00194AD0" w:rsidP="00B57233">
      <w:pPr>
        <w:jc w:val="both"/>
        <w:rPr>
          <w:sz w:val="10"/>
          <w:szCs w:val="10"/>
        </w:rPr>
      </w:pPr>
    </w:p>
    <w:tbl>
      <w:tblPr>
        <w:tblStyle w:val="aff"/>
        <w:tblW w:w="0" w:type="auto"/>
        <w:tblInd w:w="-459" w:type="dxa"/>
        <w:tblLook w:val="04A0" w:firstRow="1" w:lastRow="0" w:firstColumn="1" w:lastColumn="0" w:noHBand="0" w:noVBand="1"/>
      </w:tblPr>
      <w:tblGrid>
        <w:gridCol w:w="2130"/>
        <w:gridCol w:w="2131"/>
        <w:gridCol w:w="2131"/>
        <w:gridCol w:w="2131"/>
        <w:gridCol w:w="2131"/>
        <w:gridCol w:w="2131"/>
        <w:gridCol w:w="2524"/>
      </w:tblGrid>
      <w:tr w:rsidR="00BC2A2C" w:rsidRPr="006203B7" w:rsidTr="00635019">
        <w:tc>
          <w:tcPr>
            <w:tcW w:w="2130" w:type="dxa"/>
            <w:vMerge w:val="restart"/>
            <w:vAlign w:val="center"/>
          </w:tcPr>
          <w:p w:rsidR="00BC2A2C" w:rsidRPr="006203B7" w:rsidRDefault="00BC2A2C" w:rsidP="00635019">
            <w:pPr>
              <w:jc w:val="center"/>
              <w:rPr>
                <w:sz w:val="20"/>
              </w:rPr>
            </w:pPr>
            <w:r w:rsidRPr="006203B7">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BC2A2C" w:rsidRPr="006203B7" w:rsidRDefault="00BC2A2C" w:rsidP="00635019">
            <w:pPr>
              <w:jc w:val="center"/>
              <w:rPr>
                <w:sz w:val="20"/>
              </w:rPr>
            </w:pPr>
            <w:r w:rsidRPr="006203B7">
              <w:rPr>
                <w:sz w:val="20"/>
              </w:rPr>
              <w:t>Наименование вида разрешенного использования, код</w:t>
            </w:r>
          </w:p>
        </w:tc>
        <w:tc>
          <w:tcPr>
            <w:tcW w:w="8524" w:type="dxa"/>
            <w:gridSpan w:val="4"/>
            <w:vAlign w:val="center"/>
          </w:tcPr>
          <w:p w:rsidR="00BC2A2C" w:rsidRPr="006203B7" w:rsidRDefault="00BC2A2C" w:rsidP="00635019">
            <w:pPr>
              <w:jc w:val="center"/>
              <w:rPr>
                <w:sz w:val="20"/>
              </w:rPr>
            </w:pPr>
            <w:r w:rsidRPr="006203B7">
              <w:rPr>
                <w:sz w:val="20"/>
              </w:rPr>
              <w:t>Параметры разрешенного использования</w:t>
            </w:r>
          </w:p>
        </w:tc>
        <w:tc>
          <w:tcPr>
            <w:tcW w:w="2524" w:type="dxa"/>
            <w:vMerge w:val="restart"/>
            <w:vAlign w:val="center"/>
          </w:tcPr>
          <w:p w:rsidR="00BC2A2C" w:rsidRPr="006203B7" w:rsidRDefault="00BC2A2C" w:rsidP="00635019">
            <w:pPr>
              <w:jc w:val="center"/>
              <w:rPr>
                <w:sz w:val="20"/>
              </w:rPr>
            </w:pPr>
            <w:r w:rsidRPr="006203B7">
              <w:rPr>
                <w:sz w:val="20"/>
              </w:rPr>
              <w:t>Ограничения использования земельных участков и объектов капитального строительства</w:t>
            </w:r>
          </w:p>
        </w:tc>
      </w:tr>
      <w:tr w:rsidR="00BC2A2C" w:rsidRPr="006203B7" w:rsidTr="00635019">
        <w:tc>
          <w:tcPr>
            <w:tcW w:w="2130" w:type="dxa"/>
            <w:vMerge/>
            <w:vAlign w:val="center"/>
          </w:tcPr>
          <w:p w:rsidR="00BC2A2C" w:rsidRPr="006203B7" w:rsidRDefault="00BC2A2C" w:rsidP="00635019">
            <w:pPr>
              <w:jc w:val="center"/>
              <w:rPr>
                <w:sz w:val="20"/>
              </w:rPr>
            </w:pPr>
          </w:p>
        </w:tc>
        <w:tc>
          <w:tcPr>
            <w:tcW w:w="2131" w:type="dxa"/>
            <w:vMerge/>
            <w:vAlign w:val="center"/>
          </w:tcPr>
          <w:p w:rsidR="00BC2A2C" w:rsidRPr="006203B7" w:rsidRDefault="00BC2A2C" w:rsidP="00635019">
            <w:pPr>
              <w:jc w:val="center"/>
              <w:rPr>
                <w:sz w:val="20"/>
              </w:rPr>
            </w:pPr>
          </w:p>
        </w:tc>
        <w:tc>
          <w:tcPr>
            <w:tcW w:w="2131" w:type="dxa"/>
            <w:vAlign w:val="center"/>
          </w:tcPr>
          <w:p w:rsidR="00BC2A2C" w:rsidRPr="006203B7" w:rsidRDefault="00BC2A2C" w:rsidP="00635019">
            <w:pPr>
              <w:jc w:val="center"/>
              <w:rPr>
                <w:sz w:val="20"/>
              </w:rPr>
            </w:pPr>
            <w:r w:rsidRPr="006203B7">
              <w:rPr>
                <w:sz w:val="20"/>
              </w:rPr>
              <w:t>Предельные (минимальные и (или) максимальные) размеры земельных участков, в том числе их площадь, га</w:t>
            </w:r>
          </w:p>
        </w:tc>
        <w:tc>
          <w:tcPr>
            <w:tcW w:w="2131" w:type="dxa"/>
            <w:vAlign w:val="center"/>
          </w:tcPr>
          <w:p w:rsidR="00BC2A2C" w:rsidRPr="006203B7" w:rsidRDefault="00BC2A2C" w:rsidP="00635019">
            <w:pPr>
              <w:jc w:val="center"/>
              <w:rPr>
                <w:sz w:val="20"/>
              </w:rPr>
            </w:pPr>
            <w:r w:rsidRPr="006203B7">
              <w:rPr>
                <w:sz w:val="20"/>
              </w:rPr>
              <w:t>Количество этажей</w:t>
            </w:r>
          </w:p>
        </w:tc>
        <w:tc>
          <w:tcPr>
            <w:tcW w:w="2131" w:type="dxa"/>
            <w:vAlign w:val="center"/>
          </w:tcPr>
          <w:p w:rsidR="00BC2A2C" w:rsidRPr="006203B7" w:rsidRDefault="00BC2A2C" w:rsidP="00635019">
            <w:pPr>
              <w:jc w:val="center"/>
              <w:rPr>
                <w:sz w:val="20"/>
              </w:rPr>
            </w:pPr>
            <w:r w:rsidRPr="006203B7">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BC2A2C" w:rsidRPr="006203B7" w:rsidRDefault="00BC2A2C" w:rsidP="00635019">
            <w:pPr>
              <w:jc w:val="center"/>
              <w:rPr>
                <w:sz w:val="20"/>
              </w:rPr>
            </w:pPr>
            <w:r w:rsidRPr="006203B7">
              <w:rPr>
                <w:sz w:val="20"/>
              </w:rPr>
              <w:t>Максимальный процент застройки в границах земельного участка</w:t>
            </w:r>
          </w:p>
        </w:tc>
        <w:tc>
          <w:tcPr>
            <w:tcW w:w="2524" w:type="dxa"/>
            <w:vMerge/>
            <w:vAlign w:val="center"/>
          </w:tcPr>
          <w:p w:rsidR="00BC2A2C" w:rsidRPr="006203B7" w:rsidRDefault="00BC2A2C" w:rsidP="00635019">
            <w:pPr>
              <w:jc w:val="center"/>
              <w:rPr>
                <w:sz w:val="20"/>
              </w:rPr>
            </w:pPr>
          </w:p>
        </w:tc>
      </w:tr>
      <w:tr w:rsidR="00BC2A2C" w:rsidRPr="006203B7" w:rsidTr="00635019">
        <w:tc>
          <w:tcPr>
            <w:tcW w:w="2130" w:type="dxa"/>
            <w:vAlign w:val="center"/>
          </w:tcPr>
          <w:p w:rsidR="00BC2A2C" w:rsidRPr="006203B7" w:rsidRDefault="00BC2A2C" w:rsidP="00635019">
            <w:pPr>
              <w:jc w:val="center"/>
              <w:rPr>
                <w:sz w:val="20"/>
              </w:rPr>
            </w:pPr>
            <w:r w:rsidRPr="006203B7">
              <w:rPr>
                <w:sz w:val="20"/>
              </w:rPr>
              <w:t>1</w:t>
            </w:r>
          </w:p>
        </w:tc>
        <w:tc>
          <w:tcPr>
            <w:tcW w:w="2131" w:type="dxa"/>
            <w:vAlign w:val="center"/>
          </w:tcPr>
          <w:p w:rsidR="00BC2A2C" w:rsidRPr="006203B7" w:rsidRDefault="00BC2A2C" w:rsidP="00635019">
            <w:pPr>
              <w:jc w:val="center"/>
              <w:rPr>
                <w:sz w:val="20"/>
              </w:rPr>
            </w:pPr>
            <w:r w:rsidRPr="006203B7">
              <w:rPr>
                <w:sz w:val="20"/>
              </w:rPr>
              <w:t>2</w:t>
            </w:r>
          </w:p>
        </w:tc>
        <w:tc>
          <w:tcPr>
            <w:tcW w:w="2131" w:type="dxa"/>
            <w:vAlign w:val="center"/>
          </w:tcPr>
          <w:p w:rsidR="00BC2A2C" w:rsidRPr="006203B7" w:rsidRDefault="00BC2A2C" w:rsidP="00635019">
            <w:pPr>
              <w:jc w:val="center"/>
              <w:rPr>
                <w:sz w:val="20"/>
              </w:rPr>
            </w:pPr>
            <w:r w:rsidRPr="006203B7">
              <w:rPr>
                <w:sz w:val="20"/>
              </w:rPr>
              <w:t>3</w:t>
            </w:r>
          </w:p>
        </w:tc>
        <w:tc>
          <w:tcPr>
            <w:tcW w:w="2131" w:type="dxa"/>
            <w:vAlign w:val="center"/>
          </w:tcPr>
          <w:p w:rsidR="00BC2A2C" w:rsidRPr="006203B7" w:rsidRDefault="00BC2A2C" w:rsidP="00635019">
            <w:pPr>
              <w:jc w:val="center"/>
              <w:rPr>
                <w:sz w:val="20"/>
              </w:rPr>
            </w:pPr>
            <w:r w:rsidRPr="006203B7">
              <w:rPr>
                <w:sz w:val="20"/>
              </w:rPr>
              <w:t>4</w:t>
            </w:r>
          </w:p>
        </w:tc>
        <w:tc>
          <w:tcPr>
            <w:tcW w:w="2131" w:type="dxa"/>
            <w:vAlign w:val="center"/>
          </w:tcPr>
          <w:p w:rsidR="00BC2A2C" w:rsidRPr="006203B7" w:rsidRDefault="00BC2A2C" w:rsidP="00635019">
            <w:pPr>
              <w:jc w:val="center"/>
              <w:rPr>
                <w:sz w:val="20"/>
              </w:rPr>
            </w:pPr>
            <w:r w:rsidRPr="006203B7">
              <w:rPr>
                <w:sz w:val="20"/>
              </w:rPr>
              <w:t>5</w:t>
            </w:r>
          </w:p>
        </w:tc>
        <w:tc>
          <w:tcPr>
            <w:tcW w:w="2131" w:type="dxa"/>
            <w:vAlign w:val="center"/>
          </w:tcPr>
          <w:p w:rsidR="00BC2A2C" w:rsidRPr="006203B7" w:rsidRDefault="00BC2A2C" w:rsidP="00635019">
            <w:pPr>
              <w:jc w:val="center"/>
              <w:rPr>
                <w:sz w:val="20"/>
              </w:rPr>
            </w:pPr>
            <w:r w:rsidRPr="006203B7">
              <w:rPr>
                <w:sz w:val="20"/>
              </w:rPr>
              <w:t>6</w:t>
            </w:r>
          </w:p>
        </w:tc>
        <w:tc>
          <w:tcPr>
            <w:tcW w:w="2524" w:type="dxa"/>
            <w:vAlign w:val="center"/>
          </w:tcPr>
          <w:p w:rsidR="00BC2A2C" w:rsidRPr="006203B7" w:rsidRDefault="00BC2A2C" w:rsidP="00635019">
            <w:pPr>
              <w:jc w:val="center"/>
              <w:rPr>
                <w:sz w:val="20"/>
              </w:rPr>
            </w:pPr>
            <w:r w:rsidRPr="006203B7">
              <w:rPr>
                <w:sz w:val="20"/>
              </w:rPr>
              <w:t>7</w:t>
            </w:r>
          </w:p>
        </w:tc>
      </w:tr>
      <w:tr w:rsidR="008A4ADF" w:rsidRPr="006203B7" w:rsidTr="00635019">
        <w:tc>
          <w:tcPr>
            <w:tcW w:w="2130" w:type="dxa"/>
            <w:vMerge w:val="restart"/>
            <w:vAlign w:val="center"/>
          </w:tcPr>
          <w:p w:rsidR="008A4ADF" w:rsidRPr="006203B7" w:rsidRDefault="008A4ADF" w:rsidP="00635019">
            <w:pPr>
              <w:jc w:val="center"/>
              <w:rPr>
                <w:sz w:val="20"/>
              </w:rPr>
            </w:pPr>
            <w:proofErr w:type="gramStart"/>
            <w:r>
              <w:rPr>
                <w:sz w:val="20"/>
              </w:rPr>
              <w:t>основные</w:t>
            </w:r>
            <w:proofErr w:type="gramEnd"/>
          </w:p>
        </w:tc>
        <w:tc>
          <w:tcPr>
            <w:tcW w:w="2131" w:type="dxa"/>
            <w:vAlign w:val="center"/>
          </w:tcPr>
          <w:p w:rsidR="008A4ADF" w:rsidRPr="006203B7" w:rsidRDefault="008A4ADF" w:rsidP="008A4ADF">
            <w:pPr>
              <w:rPr>
                <w:sz w:val="20"/>
              </w:rPr>
            </w:pPr>
            <w:r w:rsidRPr="006203B7">
              <w:rPr>
                <w:sz w:val="20"/>
              </w:rPr>
              <w:t>бытовое обслуживание (3.3)</w:t>
            </w:r>
          </w:p>
        </w:tc>
        <w:tc>
          <w:tcPr>
            <w:tcW w:w="2131" w:type="dxa"/>
            <w:vAlign w:val="center"/>
          </w:tcPr>
          <w:p w:rsidR="008A4ADF" w:rsidRPr="006203B7" w:rsidRDefault="008A4ADF" w:rsidP="009372F3">
            <w:pPr>
              <w:jc w:val="center"/>
              <w:rPr>
                <w:sz w:val="20"/>
              </w:rPr>
            </w:pPr>
            <w:r>
              <w:rPr>
                <w:sz w:val="20"/>
              </w:rPr>
              <w:t>от 0,03 до 5,00</w:t>
            </w:r>
          </w:p>
        </w:tc>
        <w:tc>
          <w:tcPr>
            <w:tcW w:w="2131" w:type="dxa"/>
            <w:vAlign w:val="center"/>
          </w:tcPr>
          <w:p w:rsidR="008A4ADF" w:rsidRPr="006203B7" w:rsidRDefault="008A4ADF" w:rsidP="009372F3">
            <w:pPr>
              <w:jc w:val="center"/>
              <w:rPr>
                <w:sz w:val="20"/>
              </w:rPr>
            </w:pPr>
            <w:r>
              <w:rPr>
                <w:sz w:val="20"/>
              </w:rPr>
              <w:t>5</w:t>
            </w:r>
          </w:p>
        </w:tc>
        <w:tc>
          <w:tcPr>
            <w:tcW w:w="2131" w:type="dxa"/>
            <w:vAlign w:val="center"/>
          </w:tcPr>
          <w:p w:rsidR="008A4ADF" w:rsidRPr="006203B7" w:rsidRDefault="008A4ADF" w:rsidP="009372F3">
            <w:pPr>
              <w:jc w:val="center"/>
              <w:rPr>
                <w:sz w:val="20"/>
              </w:rPr>
            </w:pPr>
            <w:r>
              <w:rPr>
                <w:sz w:val="20"/>
              </w:rPr>
              <w:t>3</w:t>
            </w:r>
          </w:p>
        </w:tc>
        <w:tc>
          <w:tcPr>
            <w:tcW w:w="2131" w:type="dxa"/>
            <w:vAlign w:val="center"/>
          </w:tcPr>
          <w:p w:rsidR="008A4ADF" w:rsidRPr="006203B7" w:rsidRDefault="008A4ADF" w:rsidP="009372F3">
            <w:pPr>
              <w:jc w:val="center"/>
              <w:rPr>
                <w:sz w:val="20"/>
              </w:rPr>
            </w:pPr>
            <w:r>
              <w:rPr>
                <w:sz w:val="20"/>
              </w:rPr>
              <w:t>30</w:t>
            </w:r>
          </w:p>
        </w:tc>
        <w:tc>
          <w:tcPr>
            <w:tcW w:w="2524" w:type="dxa"/>
            <w:vAlign w:val="center"/>
          </w:tcPr>
          <w:p w:rsidR="008A4ADF" w:rsidRPr="006203B7" w:rsidRDefault="008A4ADF" w:rsidP="00635019">
            <w:pPr>
              <w:jc w:val="center"/>
              <w:rPr>
                <w:sz w:val="20"/>
              </w:rPr>
            </w:pPr>
            <w:r w:rsidRPr="006203B7">
              <w:rPr>
                <w:sz w:val="20"/>
              </w:rPr>
              <w:t>Не допускается размещение объектов, требующих установления санитарно-защитных зон</w:t>
            </w:r>
          </w:p>
        </w:tc>
      </w:tr>
      <w:tr w:rsidR="008A4ADF" w:rsidRPr="006203B7" w:rsidTr="00635019">
        <w:tc>
          <w:tcPr>
            <w:tcW w:w="2130" w:type="dxa"/>
            <w:vMerge/>
            <w:vAlign w:val="center"/>
          </w:tcPr>
          <w:p w:rsidR="008A4ADF" w:rsidRPr="006203B7" w:rsidRDefault="008A4ADF" w:rsidP="00635019">
            <w:pPr>
              <w:jc w:val="center"/>
              <w:rPr>
                <w:sz w:val="20"/>
              </w:rPr>
            </w:pPr>
          </w:p>
        </w:tc>
        <w:tc>
          <w:tcPr>
            <w:tcW w:w="2131" w:type="dxa"/>
            <w:vAlign w:val="center"/>
          </w:tcPr>
          <w:p w:rsidR="008A4ADF" w:rsidRPr="006203B7" w:rsidRDefault="008A4ADF" w:rsidP="008A4ADF">
            <w:pPr>
              <w:rPr>
                <w:sz w:val="20"/>
              </w:rPr>
            </w:pPr>
            <w:r>
              <w:rPr>
                <w:sz w:val="20"/>
              </w:rPr>
              <w:t>амбулаторно-поликлиническое обслуживание (3.4.1)</w:t>
            </w:r>
          </w:p>
        </w:tc>
        <w:tc>
          <w:tcPr>
            <w:tcW w:w="2131" w:type="dxa"/>
            <w:vAlign w:val="center"/>
          </w:tcPr>
          <w:p w:rsidR="008A4ADF" w:rsidRPr="006203B7" w:rsidRDefault="008A4ADF" w:rsidP="00635019">
            <w:pPr>
              <w:jc w:val="center"/>
              <w:rPr>
                <w:sz w:val="20"/>
              </w:rPr>
            </w:pPr>
            <w:r>
              <w:rPr>
                <w:sz w:val="20"/>
              </w:rPr>
              <w:t>от 0,03 до 5,00</w:t>
            </w:r>
          </w:p>
        </w:tc>
        <w:tc>
          <w:tcPr>
            <w:tcW w:w="2131" w:type="dxa"/>
            <w:vAlign w:val="center"/>
          </w:tcPr>
          <w:p w:rsidR="008A4ADF" w:rsidRPr="006203B7" w:rsidRDefault="008A4ADF" w:rsidP="00635019">
            <w:pPr>
              <w:jc w:val="center"/>
              <w:rPr>
                <w:sz w:val="20"/>
              </w:rPr>
            </w:pPr>
            <w:r>
              <w:rPr>
                <w:sz w:val="20"/>
              </w:rPr>
              <w:t>5</w:t>
            </w:r>
          </w:p>
        </w:tc>
        <w:tc>
          <w:tcPr>
            <w:tcW w:w="2131" w:type="dxa"/>
            <w:vAlign w:val="center"/>
          </w:tcPr>
          <w:p w:rsidR="008A4ADF" w:rsidRPr="006203B7" w:rsidRDefault="008A4ADF" w:rsidP="00635019">
            <w:pPr>
              <w:jc w:val="center"/>
              <w:rPr>
                <w:sz w:val="20"/>
              </w:rPr>
            </w:pPr>
            <w:r>
              <w:rPr>
                <w:sz w:val="20"/>
              </w:rPr>
              <w:t>3</w:t>
            </w:r>
          </w:p>
        </w:tc>
        <w:tc>
          <w:tcPr>
            <w:tcW w:w="2131" w:type="dxa"/>
            <w:vAlign w:val="center"/>
          </w:tcPr>
          <w:p w:rsidR="008A4ADF" w:rsidRPr="006203B7" w:rsidRDefault="008A4ADF" w:rsidP="00635019">
            <w:pPr>
              <w:jc w:val="center"/>
              <w:rPr>
                <w:sz w:val="20"/>
              </w:rPr>
            </w:pPr>
            <w:r>
              <w:rPr>
                <w:sz w:val="20"/>
              </w:rPr>
              <w:t>30</w:t>
            </w:r>
          </w:p>
        </w:tc>
        <w:tc>
          <w:tcPr>
            <w:tcW w:w="2524" w:type="dxa"/>
            <w:vAlign w:val="center"/>
          </w:tcPr>
          <w:p w:rsidR="008A4ADF" w:rsidRPr="008A4ADF" w:rsidRDefault="008A4ADF" w:rsidP="00635019">
            <w:pPr>
              <w:jc w:val="center"/>
              <w:rPr>
                <w:sz w:val="18"/>
                <w:szCs w:val="18"/>
              </w:rPr>
            </w:pPr>
            <w:r w:rsidRPr="008A4ADF">
              <w:rPr>
                <w:sz w:val="18"/>
                <w:szCs w:val="18"/>
              </w:rPr>
              <w:t>Не допускается размещение лечебно-профилактических и оздоровительных учреждений общего пользования в санитарно-защитных зонах, установленных в предусмотренном действующим законодательством порядке</w:t>
            </w:r>
          </w:p>
        </w:tc>
      </w:tr>
    </w:tbl>
    <w:p w:rsidR="008A4ADF" w:rsidRDefault="008A4ADF"/>
    <w:p w:rsidR="008A4ADF" w:rsidRDefault="008A4ADF"/>
    <w:p w:rsidR="008A4ADF" w:rsidRDefault="008A4ADF"/>
    <w:tbl>
      <w:tblPr>
        <w:tblStyle w:val="aff"/>
        <w:tblW w:w="0" w:type="auto"/>
        <w:tblInd w:w="-459" w:type="dxa"/>
        <w:tblLook w:val="04A0" w:firstRow="1" w:lastRow="0" w:firstColumn="1" w:lastColumn="0" w:noHBand="0" w:noVBand="1"/>
      </w:tblPr>
      <w:tblGrid>
        <w:gridCol w:w="2130"/>
        <w:gridCol w:w="2131"/>
        <w:gridCol w:w="2131"/>
        <w:gridCol w:w="2131"/>
        <w:gridCol w:w="2131"/>
        <w:gridCol w:w="2131"/>
        <w:gridCol w:w="2524"/>
      </w:tblGrid>
      <w:tr w:rsidR="009372F3" w:rsidRPr="006203B7" w:rsidTr="00635019">
        <w:tc>
          <w:tcPr>
            <w:tcW w:w="2130" w:type="dxa"/>
            <w:vAlign w:val="center"/>
          </w:tcPr>
          <w:p w:rsidR="009372F3" w:rsidRPr="006203B7" w:rsidRDefault="009372F3" w:rsidP="009372F3">
            <w:pPr>
              <w:jc w:val="center"/>
              <w:rPr>
                <w:sz w:val="20"/>
              </w:rPr>
            </w:pPr>
            <w:r w:rsidRPr="006203B7">
              <w:rPr>
                <w:sz w:val="20"/>
              </w:rPr>
              <w:t>1</w:t>
            </w:r>
          </w:p>
        </w:tc>
        <w:tc>
          <w:tcPr>
            <w:tcW w:w="2131" w:type="dxa"/>
            <w:vAlign w:val="center"/>
          </w:tcPr>
          <w:p w:rsidR="009372F3" w:rsidRPr="006203B7" w:rsidRDefault="009372F3" w:rsidP="009372F3">
            <w:pPr>
              <w:jc w:val="center"/>
              <w:rPr>
                <w:sz w:val="20"/>
              </w:rPr>
            </w:pPr>
            <w:r w:rsidRPr="006203B7">
              <w:rPr>
                <w:sz w:val="20"/>
              </w:rPr>
              <w:t>2</w:t>
            </w:r>
          </w:p>
        </w:tc>
        <w:tc>
          <w:tcPr>
            <w:tcW w:w="2131" w:type="dxa"/>
            <w:vAlign w:val="center"/>
          </w:tcPr>
          <w:p w:rsidR="009372F3" w:rsidRPr="006203B7" w:rsidRDefault="009372F3" w:rsidP="009372F3">
            <w:pPr>
              <w:jc w:val="center"/>
              <w:rPr>
                <w:sz w:val="20"/>
              </w:rPr>
            </w:pPr>
            <w:r w:rsidRPr="006203B7">
              <w:rPr>
                <w:sz w:val="20"/>
              </w:rPr>
              <w:t>3</w:t>
            </w:r>
          </w:p>
        </w:tc>
        <w:tc>
          <w:tcPr>
            <w:tcW w:w="2131" w:type="dxa"/>
            <w:vAlign w:val="center"/>
          </w:tcPr>
          <w:p w:rsidR="009372F3" w:rsidRPr="006203B7" w:rsidRDefault="009372F3" w:rsidP="009372F3">
            <w:pPr>
              <w:jc w:val="center"/>
              <w:rPr>
                <w:sz w:val="20"/>
              </w:rPr>
            </w:pPr>
            <w:r w:rsidRPr="006203B7">
              <w:rPr>
                <w:sz w:val="20"/>
              </w:rPr>
              <w:t>4</w:t>
            </w:r>
          </w:p>
        </w:tc>
        <w:tc>
          <w:tcPr>
            <w:tcW w:w="2131" w:type="dxa"/>
            <w:vAlign w:val="center"/>
          </w:tcPr>
          <w:p w:rsidR="009372F3" w:rsidRPr="006203B7" w:rsidRDefault="009372F3" w:rsidP="009372F3">
            <w:pPr>
              <w:jc w:val="center"/>
              <w:rPr>
                <w:sz w:val="20"/>
              </w:rPr>
            </w:pPr>
            <w:r w:rsidRPr="006203B7">
              <w:rPr>
                <w:sz w:val="20"/>
              </w:rPr>
              <w:t>5</w:t>
            </w:r>
          </w:p>
        </w:tc>
        <w:tc>
          <w:tcPr>
            <w:tcW w:w="2131" w:type="dxa"/>
            <w:vAlign w:val="center"/>
          </w:tcPr>
          <w:p w:rsidR="009372F3" w:rsidRPr="006203B7" w:rsidRDefault="009372F3" w:rsidP="009372F3">
            <w:pPr>
              <w:jc w:val="center"/>
              <w:rPr>
                <w:sz w:val="20"/>
              </w:rPr>
            </w:pPr>
            <w:r w:rsidRPr="006203B7">
              <w:rPr>
                <w:sz w:val="20"/>
              </w:rPr>
              <w:t>6</w:t>
            </w:r>
          </w:p>
        </w:tc>
        <w:tc>
          <w:tcPr>
            <w:tcW w:w="2524" w:type="dxa"/>
            <w:vAlign w:val="center"/>
          </w:tcPr>
          <w:p w:rsidR="009372F3" w:rsidRPr="006203B7" w:rsidRDefault="009372F3" w:rsidP="009372F3">
            <w:pPr>
              <w:jc w:val="center"/>
              <w:rPr>
                <w:sz w:val="20"/>
              </w:rPr>
            </w:pPr>
            <w:r w:rsidRPr="006203B7">
              <w:rPr>
                <w:sz w:val="20"/>
              </w:rPr>
              <w:t>7</w:t>
            </w:r>
          </w:p>
        </w:tc>
      </w:tr>
      <w:tr w:rsidR="00857277" w:rsidRPr="006203B7" w:rsidTr="00635019">
        <w:tc>
          <w:tcPr>
            <w:tcW w:w="2130" w:type="dxa"/>
            <w:vMerge w:val="restart"/>
            <w:vAlign w:val="center"/>
          </w:tcPr>
          <w:p w:rsidR="00857277" w:rsidRPr="006203B7" w:rsidRDefault="00857277" w:rsidP="00635019">
            <w:pPr>
              <w:jc w:val="center"/>
              <w:rPr>
                <w:sz w:val="20"/>
              </w:rPr>
            </w:pPr>
            <w:proofErr w:type="gramStart"/>
            <w:r w:rsidRPr="006203B7">
              <w:rPr>
                <w:sz w:val="20"/>
              </w:rPr>
              <w:t>основные</w:t>
            </w:r>
            <w:proofErr w:type="gramEnd"/>
          </w:p>
        </w:tc>
        <w:tc>
          <w:tcPr>
            <w:tcW w:w="2131" w:type="dxa"/>
            <w:vAlign w:val="center"/>
          </w:tcPr>
          <w:p w:rsidR="00857277" w:rsidRPr="006203B7" w:rsidRDefault="00857277" w:rsidP="008A4ADF">
            <w:pPr>
              <w:rPr>
                <w:spacing w:val="-3"/>
                <w:sz w:val="20"/>
              </w:rPr>
            </w:pPr>
            <w:r w:rsidRPr="006203B7">
              <w:rPr>
                <w:spacing w:val="-3"/>
                <w:sz w:val="20"/>
              </w:rPr>
              <w:t>дошкольное, начальное и среднее общее образование (3.5.1)</w:t>
            </w:r>
          </w:p>
        </w:tc>
        <w:tc>
          <w:tcPr>
            <w:tcW w:w="2131" w:type="dxa"/>
            <w:vAlign w:val="center"/>
          </w:tcPr>
          <w:p w:rsidR="00857277" w:rsidRDefault="00857277" w:rsidP="00635019">
            <w:pPr>
              <w:jc w:val="center"/>
              <w:rPr>
                <w:sz w:val="20"/>
              </w:rPr>
            </w:pPr>
            <w:r>
              <w:rPr>
                <w:sz w:val="20"/>
              </w:rPr>
              <w:t>от 0,03</w:t>
            </w:r>
          </w:p>
        </w:tc>
        <w:tc>
          <w:tcPr>
            <w:tcW w:w="2131" w:type="dxa"/>
            <w:vAlign w:val="center"/>
          </w:tcPr>
          <w:p w:rsidR="00857277" w:rsidRDefault="00857277" w:rsidP="00635019">
            <w:pPr>
              <w:jc w:val="center"/>
              <w:rPr>
                <w:sz w:val="20"/>
              </w:rPr>
            </w:pPr>
            <w:r>
              <w:rPr>
                <w:sz w:val="20"/>
              </w:rPr>
              <w:t>4</w:t>
            </w:r>
          </w:p>
        </w:tc>
        <w:tc>
          <w:tcPr>
            <w:tcW w:w="2131" w:type="dxa"/>
            <w:vAlign w:val="center"/>
          </w:tcPr>
          <w:p w:rsidR="00857277" w:rsidRDefault="00857277" w:rsidP="00635019">
            <w:pPr>
              <w:jc w:val="center"/>
              <w:rPr>
                <w:sz w:val="20"/>
              </w:rPr>
            </w:pPr>
            <w:r>
              <w:rPr>
                <w:sz w:val="20"/>
              </w:rPr>
              <w:t>3</w:t>
            </w:r>
          </w:p>
        </w:tc>
        <w:tc>
          <w:tcPr>
            <w:tcW w:w="2131" w:type="dxa"/>
            <w:vAlign w:val="center"/>
          </w:tcPr>
          <w:p w:rsidR="00857277" w:rsidRDefault="00857277" w:rsidP="00635019">
            <w:pPr>
              <w:jc w:val="center"/>
              <w:rPr>
                <w:sz w:val="20"/>
              </w:rPr>
            </w:pPr>
            <w:r>
              <w:rPr>
                <w:sz w:val="20"/>
              </w:rPr>
              <w:t>30</w:t>
            </w:r>
          </w:p>
        </w:tc>
        <w:tc>
          <w:tcPr>
            <w:tcW w:w="2524" w:type="dxa"/>
            <w:vAlign w:val="center"/>
          </w:tcPr>
          <w:p w:rsidR="00857277" w:rsidRPr="006203B7" w:rsidRDefault="00857277" w:rsidP="009372F3">
            <w:pPr>
              <w:jc w:val="center"/>
              <w:rPr>
                <w:sz w:val="20"/>
              </w:rPr>
            </w:pPr>
            <w:r w:rsidRPr="006203B7">
              <w:rPr>
                <w:rStyle w:val="212pt"/>
                <w:sz w:val="20"/>
                <w:szCs w:val="20"/>
              </w:rPr>
              <w:t xml:space="preserve">Не допускается размещение объектов учебно-образовательного назначения </w:t>
            </w:r>
            <w:proofErr w:type="gramStart"/>
            <w:r w:rsidRPr="006203B7">
              <w:rPr>
                <w:rStyle w:val="212pt"/>
                <w:sz w:val="20"/>
                <w:szCs w:val="20"/>
              </w:rPr>
              <w:t>в</w:t>
            </w:r>
            <w:proofErr w:type="gramEnd"/>
          </w:p>
          <w:p w:rsidR="00857277" w:rsidRPr="006203B7" w:rsidRDefault="00857277" w:rsidP="009372F3">
            <w:pPr>
              <w:jc w:val="center"/>
              <w:rPr>
                <w:sz w:val="20"/>
              </w:rPr>
            </w:pPr>
            <w:r w:rsidRPr="006203B7">
              <w:rPr>
                <w:rStyle w:val="212pt"/>
                <w:sz w:val="20"/>
                <w:szCs w:val="20"/>
              </w:rPr>
              <w:t xml:space="preserve">санитарно-защитных зонах, установленных в </w:t>
            </w:r>
            <w:proofErr w:type="gramStart"/>
            <w:r w:rsidRPr="006203B7">
              <w:rPr>
                <w:rStyle w:val="212pt"/>
                <w:sz w:val="20"/>
                <w:szCs w:val="20"/>
              </w:rPr>
              <w:t>предусмотренном</w:t>
            </w:r>
            <w:proofErr w:type="gramEnd"/>
            <w:r w:rsidRPr="006203B7">
              <w:rPr>
                <w:rStyle w:val="212pt"/>
                <w:sz w:val="20"/>
                <w:szCs w:val="20"/>
              </w:rPr>
              <w:t xml:space="preserve"> действующим законодательством</w:t>
            </w:r>
          </w:p>
          <w:p w:rsidR="00857277" w:rsidRPr="00FD432F" w:rsidRDefault="00857277" w:rsidP="009372F3">
            <w:pPr>
              <w:jc w:val="center"/>
              <w:rPr>
                <w:sz w:val="20"/>
              </w:rPr>
            </w:pPr>
            <w:proofErr w:type="gramStart"/>
            <w:r w:rsidRPr="006203B7">
              <w:rPr>
                <w:rStyle w:val="212pt"/>
                <w:sz w:val="20"/>
                <w:szCs w:val="20"/>
              </w:rPr>
              <w:t>порядке</w:t>
            </w:r>
            <w:proofErr w:type="gramEnd"/>
            <w:r w:rsidRPr="006203B7">
              <w:rPr>
                <w:rStyle w:val="212pt"/>
                <w:sz w:val="20"/>
                <w:szCs w:val="20"/>
              </w:rPr>
              <w:t>.</w:t>
            </w:r>
          </w:p>
        </w:tc>
      </w:tr>
      <w:tr w:rsidR="00857277" w:rsidRPr="006203B7" w:rsidTr="00635019">
        <w:tc>
          <w:tcPr>
            <w:tcW w:w="2130" w:type="dxa"/>
            <w:vMerge/>
            <w:vAlign w:val="center"/>
          </w:tcPr>
          <w:p w:rsidR="00857277" w:rsidRPr="006203B7" w:rsidRDefault="00857277" w:rsidP="00635019">
            <w:pPr>
              <w:jc w:val="center"/>
              <w:rPr>
                <w:sz w:val="20"/>
              </w:rPr>
            </w:pPr>
          </w:p>
        </w:tc>
        <w:tc>
          <w:tcPr>
            <w:tcW w:w="2131" w:type="dxa"/>
            <w:vAlign w:val="center"/>
          </w:tcPr>
          <w:p w:rsidR="00857277" w:rsidRPr="006203B7" w:rsidRDefault="00857277" w:rsidP="009372F3">
            <w:pPr>
              <w:rPr>
                <w:sz w:val="20"/>
              </w:rPr>
            </w:pPr>
            <w:r w:rsidRPr="006203B7">
              <w:rPr>
                <w:rFonts w:eastAsia="Calibri"/>
                <w:sz w:val="20"/>
              </w:rPr>
              <w:t>объекты культурно-досуговой деятельности (3.6.1)</w:t>
            </w:r>
          </w:p>
        </w:tc>
        <w:tc>
          <w:tcPr>
            <w:tcW w:w="2131" w:type="dxa"/>
            <w:vAlign w:val="center"/>
          </w:tcPr>
          <w:p w:rsidR="00857277" w:rsidRPr="006203B7" w:rsidRDefault="00857277" w:rsidP="009372F3">
            <w:pPr>
              <w:jc w:val="center"/>
              <w:rPr>
                <w:sz w:val="20"/>
              </w:rPr>
            </w:pPr>
            <w:r>
              <w:rPr>
                <w:sz w:val="20"/>
              </w:rPr>
              <w:t>от 0,03 до 5,00</w:t>
            </w:r>
          </w:p>
        </w:tc>
        <w:tc>
          <w:tcPr>
            <w:tcW w:w="2131" w:type="dxa"/>
            <w:vAlign w:val="center"/>
          </w:tcPr>
          <w:p w:rsidR="00857277" w:rsidRPr="006203B7" w:rsidRDefault="00857277" w:rsidP="009372F3">
            <w:pPr>
              <w:jc w:val="center"/>
              <w:rPr>
                <w:sz w:val="20"/>
              </w:rPr>
            </w:pPr>
            <w:r>
              <w:rPr>
                <w:sz w:val="20"/>
              </w:rPr>
              <w:t>5</w:t>
            </w:r>
          </w:p>
        </w:tc>
        <w:tc>
          <w:tcPr>
            <w:tcW w:w="2131" w:type="dxa"/>
            <w:vAlign w:val="center"/>
          </w:tcPr>
          <w:p w:rsidR="00857277" w:rsidRPr="006203B7" w:rsidRDefault="00857277" w:rsidP="009372F3">
            <w:pPr>
              <w:jc w:val="center"/>
              <w:rPr>
                <w:sz w:val="20"/>
              </w:rPr>
            </w:pPr>
            <w:r>
              <w:rPr>
                <w:sz w:val="20"/>
              </w:rPr>
              <w:t>3</w:t>
            </w:r>
          </w:p>
        </w:tc>
        <w:tc>
          <w:tcPr>
            <w:tcW w:w="2131" w:type="dxa"/>
            <w:vAlign w:val="center"/>
          </w:tcPr>
          <w:p w:rsidR="00857277" w:rsidRPr="006203B7" w:rsidRDefault="00857277" w:rsidP="009372F3">
            <w:pPr>
              <w:jc w:val="center"/>
              <w:rPr>
                <w:sz w:val="20"/>
              </w:rPr>
            </w:pPr>
            <w:r>
              <w:rPr>
                <w:sz w:val="20"/>
              </w:rPr>
              <w:t>30</w:t>
            </w:r>
          </w:p>
        </w:tc>
        <w:tc>
          <w:tcPr>
            <w:tcW w:w="2524" w:type="dxa"/>
            <w:vMerge w:val="restart"/>
            <w:vAlign w:val="center"/>
          </w:tcPr>
          <w:p w:rsidR="00857277" w:rsidRPr="006203B7" w:rsidRDefault="00857277" w:rsidP="009372F3">
            <w:pPr>
              <w:jc w:val="center"/>
              <w:rPr>
                <w:rStyle w:val="212pt"/>
                <w:sz w:val="20"/>
                <w:szCs w:val="20"/>
              </w:rPr>
            </w:pPr>
            <w:r w:rsidRPr="006203B7">
              <w:rPr>
                <w:sz w:val="20"/>
              </w:rPr>
              <w:t>Не допускается размещение объектов, требующих установления санитарно-защитных зон</w:t>
            </w:r>
          </w:p>
        </w:tc>
      </w:tr>
      <w:tr w:rsidR="00857277" w:rsidRPr="006203B7" w:rsidTr="00635019">
        <w:tc>
          <w:tcPr>
            <w:tcW w:w="2130" w:type="dxa"/>
            <w:vMerge/>
            <w:vAlign w:val="center"/>
          </w:tcPr>
          <w:p w:rsidR="00857277" w:rsidRPr="006203B7" w:rsidRDefault="00857277" w:rsidP="00635019">
            <w:pPr>
              <w:jc w:val="center"/>
              <w:rPr>
                <w:sz w:val="20"/>
              </w:rPr>
            </w:pPr>
          </w:p>
        </w:tc>
        <w:tc>
          <w:tcPr>
            <w:tcW w:w="2131" w:type="dxa"/>
            <w:vAlign w:val="center"/>
          </w:tcPr>
          <w:p w:rsidR="00857277" w:rsidRPr="006203B7" w:rsidRDefault="00857277" w:rsidP="009372F3">
            <w:pPr>
              <w:rPr>
                <w:rFonts w:eastAsia="Calibri"/>
                <w:sz w:val="20"/>
              </w:rPr>
            </w:pPr>
            <w:r>
              <w:rPr>
                <w:rFonts w:eastAsia="Calibri"/>
                <w:sz w:val="20"/>
              </w:rPr>
              <w:t>общественное управление (3.8)</w:t>
            </w:r>
          </w:p>
        </w:tc>
        <w:tc>
          <w:tcPr>
            <w:tcW w:w="2131" w:type="dxa"/>
            <w:vAlign w:val="center"/>
          </w:tcPr>
          <w:p w:rsidR="00857277" w:rsidRPr="006203B7" w:rsidRDefault="00857277" w:rsidP="009372F3">
            <w:pPr>
              <w:jc w:val="center"/>
              <w:rPr>
                <w:sz w:val="20"/>
              </w:rPr>
            </w:pPr>
            <w:r>
              <w:rPr>
                <w:sz w:val="20"/>
              </w:rPr>
              <w:t>от 0,03 до 5,00</w:t>
            </w:r>
          </w:p>
        </w:tc>
        <w:tc>
          <w:tcPr>
            <w:tcW w:w="2131" w:type="dxa"/>
            <w:vAlign w:val="center"/>
          </w:tcPr>
          <w:p w:rsidR="00857277" w:rsidRPr="006203B7" w:rsidRDefault="00857277" w:rsidP="009372F3">
            <w:pPr>
              <w:jc w:val="center"/>
              <w:rPr>
                <w:sz w:val="20"/>
              </w:rPr>
            </w:pPr>
            <w:r>
              <w:rPr>
                <w:sz w:val="20"/>
              </w:rPr>
              <w:t>5</w:t>
            </w:r>
          </w:p>
        </w:tc>
        <w:tc>
          <w:tcPr>
            <w:tcW w:w="2131" w:type="dxa"/>
            <w:vAlign w:val="center"/>
          </w:tcPr>
          <w:p w:rsidR="00857277" w:rsidRPr="006203B7" w:rsidRDefault="00857277" w:rsidP="009372F3">
            <w:pPr>
              <w:jc w:val="center"/>
              <w:rPr>
                <w:sz w:val="20"/>
              </w:rPr>
            </w:pPr>
            <w:r>
              <w:rPr>
                <w:sz w:val="20"/>
              </w:rPr>
              <w:t>3</w:t>
            </w:r>
          </w:p>
        </w:tc>
        <w:tc>
          <w:tcPr>
            <w:tcW w:w="2131" w:type="dxa"/>
            <w:vAlign w:val="center"/>
          </w:tcPr>
          <w:p w:rsidR="00857277" w:rsidRPr="006203B7" w:rsidRDefault="00857277" w:rsidP="009372F3">
            <w:pPr>
              <w:jc w:val="center"/>
              <w:rPr>
                <w:sz w:val="20"/>
              </w:rPr>
            </w:pPr>
            <w:r>
              <w:rPr>
                <w:sz w:val="20"/>
              </w:rPr>
              <w:t>30</w:t>
            </w:r>
          </w:p>
        </w:tc>
        <w:tc>
          <w:tcPr>
            <w:tcW w:w="2524" w:type="dxa"/>
            <w:vMerge/>
            <w:vAlign w:val="center"/>
          </w:tcPr>
          <w:p w:rsidR="00857277" w:rsidRPr="006203B7" w:rsidRDefault="00857277" w:rsidP="009372F3">
            <w:pPr>
              <w:jc w:val="center"/>
              <w:rPr>
                <w:sz w:val="20"/>
              </w:rPr>
            </w:pPr>
          </w:p>
        </w:tc>
      </w:tr>
      <w:tr w:rsidR="00857277" w:rsidRPr="006203B7" w:rsidTr="00FD432F">
        <w:tc>
          <w:tcPr>
            <w:tcW w:w="2130" w:type="dxa"/>
            <w:vMerge/>
            <w:vAlign w:val="center"/>
          </w:tcPr>
          <w:p w:rsidR="00857277" w:rsidRPr="006203B7" w:rsidRDefault="00857277" w:rsidP="00635019">
            <w:pPr>
              <w:jc w:val="center"/>
              <w:rPr>
                <w:sz w:val="20"/>
              </w:rPr>
            </w:pPr>
          </w:p>
        </w:tc>
        <w:tc>
          <w:tcPr>
            <w:tcW w:w="2131" w:type="dxa"/>
            <w:vAlign w:val="center"/>
          </w:tcPr>
          <w:p w:rsidR="00857277" w:rsidRPr="006203B7" w:rsidRDefault="00857277" w:rsidP="001D66E0">
            <w:pPr>
              <w:rPr>
                <w:sz w:val="20"/>
              </w:rPr>
            </w:pPr>
            <w:r w:rsidRPr="006203B7">
              <w:rPr>
                <w:sz w:val="20"/>
              </w:rPr>
              <w:t>деловое управление (4.1)</w:t>
            </w:r>
          </w:p>
        </w:tc>
        <w:tc>
          <w:tcPr>
            <w:tcW w:w="2131" w:type="dxa"/>
            <w:vAlign w:val="center"/>
          </w:tcPr>
          <w:p w:rsidR="00857277" w:rsidRPr="006203B7" w:rsidRDefault="00857277" w:rsidP="007D03A3">
            <w:pPr>
              <w:jc w:val="center"/>
              <w:rPr>
                <w:sz w:val="20"/>
              </w:rPr>
            </w:pPr>
            <w:r>
              <w:rPr>
                <w:sz w:val="20"/>
              </w:rPr>
              <w:t>от 0,03 до 5,00</w:t>
            </w:r>
          </w:p>
        </w:tc>
        <w:tc>
          <w:tcPr>
            <w:tcW w:w="2131" w:type="dxa"/>
            <w:vAlign w:val="center"/>
          </w:tcPr>
          <w:p w:rsidR="00857277" w:rsidRPr="006203B7" w:rsidRDefault="00857277" w:rsidP="007D03A3">
            <w:pPr>
              <w:jc w:val="center"/>
              <w:rPr>
                <w:sz w:val="20"/>
              </w:rPr>
            </w:pPr>
            <w:r>
              <w:rPr>
                <w:sz w:val="20"/>
              </w:rPr>
              <w:t>5</w:t>
            </w:r>
          </w:p>
        </w:tc>
        <w:tc>
          <w:tcPr>
            <w:tcW w:w="2131" w:type="dxa"/>
            <w:vAlign w:val="center"/>
          </w:tcPr>
          <w:p w:rsidR="00857277" w:rsidRPr="006203B7" w:rsidRDefault="00857277" w:rsidP="007D03A3">
            <w:pPr>
              <w:jc w:val="center"/>
              <w:rPr>
                <w:sz w:val="20"/>
              </w:rPr>
            </w:pPr>
            <w:r>
              <w:rPr>
                <w:sz w:val="20"/>
              </w:rPr>
              <w:t>3</w:t>
            </w:r>
          </w:p>
        </w:tc>
        <w:tc>
          <w:tcPr>
            <w:tcW w:w="2131" w:type="dxa"/>
            <w:vAlign w:val="center"/>
          </w:tcPr>
          <w:p w:rsidR="00857277" w:rsidRPr="006203B7" w:rsidRDefault="00857277" w:rsidP="007D03A3">
            <w:pPr>
              <w:jc w:val="center"/>
              <w:rPr>
                <w:sz w:val="20"/>
              </w:rPr>
            </w:pPr>
            <w:r>
              <w:rPr>
                <w:sz w:val="20"/>
              </w:rPr>
              <w:t>30</w:t>
            </w:r>
          </w:p>
        </w:tc>
        <w:tc>
          <w:tcPr>
            <w:tcW w:w="2524" w:type="dxa"/>
            <w:vMerge/>
            <w:vAlign w:val="center"/>
          </w:tcPr>
          <w:p w:rsidR="00857277" w:rsidRPr="006203B7" w:rsidRDefault="00857277" w:rsidP="00FD432F">
            <w:pPr>
              <w:jc w:val="center"/>
              <w:rPr>
                <w:sz w:val="20"/>
              </w:rPr>
            </w:pPr>
          </w:p>
        </w:tc>
      </w:tr>
      <w:tr w:rsidR="00857277" w:rsidRPr="006203B7" w:rsidTr="00FD432F">
        <w:tc>
          <w:tcPr>
            <w:tcW w:w="2130" w:type="dxa"/>
            <w:vMerge/>
            <w:vAlign w:val="center"/>
          </w:tcPr>
          <w:p w:rsidR="00857277" w:rsidRPr="006203B7" w:rsidRDefault="00857277" w:rsidP="00635019">
            <w:pPr>
              <w:jc w:val="center"/>
              <w:rPr>
                <w:sz w:val="20"/>
              </w:rPr>
            </w:pPr>
          </w:p>
        </w:tc>
        <w:tc>
          <w:tcPr>
            <w:tcW w:w="2131" w:type="dxa"/>
            <w:vAlign w:val="center"/>
          </w:tcPr>
          <w:p w:rsidR="00857277" w:rsidRPr="006203B7" w:rsidRDefault="00857277" w:rsidP="00DF2C72">
            <w:pPr>
              <w:rPr>
                <w:sz w:val="20"/>
              </w:rPr>
            </w:pPr>
            <w:r w:rsidRPr="006203B7">
              <w:rPr>
                <w:sz w:val="20"/>
              </w:rPr>
              <w:t>магазины (4.4)</w:t>
            </w:r>
          </w:p>
        </w:tc>
        <w:tc>
          <w:tcPr>
            <w:tcW w:w="2131" w:type="dxa"/>
            <w:vAlign w:val="center"/>
          </w:tcPr>
          <w:p w:rsidR="00857277" w:rsidRPr="006203B7" w:rsidRDefault="00857277" w:rsidP="007D03A3">
            <w:pPr>
              <w:jc w:val="center"/>
              <w:rPr>
                <w:sz w:val="20"/>
              </w:rPr>
            </w:pPr>
            <w:r>
              <w:rPr>
                <w:sz w:val="20"/>
              </w:rPr>
              <w:t>от 0,03 до 5,00</w:t>
            </w:r>
          </w:p>
        </w:tc>
        <w:tc>
          <w:tcPr>
            <w:tcW w:w="2131" w:type="dxa"/>
            <w:vAlign w:val="center"/>
          </w:tcPr>
          <w:p w:rsidR="00857277" w:rsidRPr="006203B7" w:rsidRDefault="00857277" w:rsidP="007D03A3">
            <w:pPr>
              <w:jc w:val="center"/>
              <w:rPr>
                <w:sz w:val="20"/>
              </w:rPr>
            </w:pPr>
            <w:r>
              <w:rPr>
                <w:sz w:val="20"/>
              </w:rPr>
              <w:t>5</w:t>
            </w:r>
          </w:p>
        </w:tc>
        <w:tc>
          <w:tcPr>
            <w:tcW w:w="2131" w:type="dxa"/>
            <w:vAlign w:val="center"/>
          </w:tcPr>
          <w:p w:rsidR="00857277" w:rsidRPr="006203B7" w:rsidRDefault="00857277" w:rsidP="007D03A3">
            <w:pPr>
              <w:jc w:val="center"/>
              <w:rPr>
                <w:sz w:val="20"/>
              </w:rPr>
            </w:pPr>
            <w:r>
              <w:rPr>
                <w:sz w:val="20"/>
              </w:rPr>
              <w:t>3</w:t>
            </w:r>
          </w:p>
        </w:tc>
        <w:tc>
          <w:tcPr>
            <w:tcW w:w="2131" w:type="dxa"/>
            <w:vAlign w:val="center"/>
          </w:tcPr>
          <w:p w:rsidR="00857277" w:rsidRPr="006203B7" w:rsidRDefault="00857277" w:rsidP="007D03A3">
            <w:pPr>
              <w:jc w:val="center"/>
              <w:rPr>
                <w:sz w:val="20"/>
              </w:rPr>
            </w:pPr>
            <w:r>
              <w:rPr>
                <w:sz w:val="20"/>
              </w:rPr>
              <w:t>30</w:t>
            </w:r>
          </w:p>
        </w:tc>
        <w:tc>
          <w:tcPr>
            <w:tcW w:w="2524" w:type="dxa"/>
            <w:vMerge/>
            <w:vAlign w:val="center"/>
          </w:tcPr>
          <w:p w:rsidR="00857277" w:rsidRPr="006203B7" w:rsidRDefault="00857277" w:rsidP="00FD432F">
            <w:pPr>
              <w:jc w:val="center"/>
              <w:rPr>
                <w:sz w:val="20"/>
              </w:rPr>
            </w:pPr>
          </w:p>
        </w:tc>
      </w:tr>
      <w:tr w:rsidR="00857277" w:rsidRPr="006203B7" w:rsidTr="00FD432F">
        <w:tc>
          <w:tcPr>
            <w:tcW w:w="2130" w:type="dxa"/>
            <w:vMerge/>
            <w:vAlign w:val="center"/>
          </w:tcPr>
          <w:p w:rsidR="00857277" w:rsidRPr="006203B7" w:rsidRDefault="00857277" w:rsidP="00635019">
            <w:pPr>
              <w:jc w:val="center"/>
              <w:rPr>
                <w:sz w:val="20"/>
              </w:rPr>
            </w:pPr>
          </w:p>
        </w:tc>
        <w:tc>
          <w:tcPr>
            <w:tcW w:w="2131" w:type="dxa"/>
            <w:vAlign w:val="center"/>
          </w:tcPr>
          <w:p w:rsidR="00857277" w:rsidRPr="006203B7" w:rsidRDefault="00857277" w:rsidP="00DF2C72">
            <w:pPr>
              <w:rPr>
                <w:sz w:val="20"/>
              </w:rPr>
            </w:pPr>
            <w:r>
              <w:rPr>
                <w:sz w:val="20"/>
              </w:rPr>
              <w:t>общественное питание (4.6)</w:t>
            </w:r>
          </w:p>
        </w:tc>
        <w:tc>
          <w:tcPr>
            <w:tcW w:w="2131" w:type="dxa"/>
            <w:vAlign w:val="center"/>
          </w:tcPr>
          <w:p w:rsidR="00857277" w:rsidRPr="006203B7" w:rsidRDefault="00857277" w:rsidP="007D03A3">
            <w:pPr>
              <w:jc w:val="center"/>
              <w:rPr>
                <w:sz w:val="20"/>
              </w:rPr>
            </w:pPr>
            <w:r>
              <w:rPr>
                <w:sz w:val="20"/>
              </w:rPr>
              <w:t>от 0,03 до 5,00</w:t>
            </w:r>
          </w:p>
        </w:tc>
        <w:tc>
          <w:tcPr>
            <w:tcW w:w="2131" w:type="dxa"/>
            <w:vAlign w:val="center"/>
          </w:tcPr>
          <w:p w:rsidR="00857277" w:rsidRPr="006203B7" w:rsidRDefault="00857277" w:rsidP="007D03A3">
            <w:pPr>
              <w:jc w:val="center"/>
              <w:rPr>
                <w:sz w:val="20"/>
              </w:rPr>
            </w:pPr>
            <w:r>
              <w:rPr>
                <w:sz w:val="20"/>
              </w:rPr>
              <w:t>5</w:t>
            </w:r>
          </w:p>
        </w:tc>
        <w:tc>
          <w:tcPr>
            <w:tcW w:w="2131" w:type="dxa"/>
            <w:vAlign w:val="center"/>
          </w:tcPr>
          <w:p w:rsidR="00857277" w:rsidRPr="006203B7" w:rsidRDefault="00857277" w:rsidP="007D03A3">
            <w:pPr>
              <w:jc w:val="center"/>
              <w:rPr>
                <w:sz w:val="20"/>
              </w:rPr>
            </w:pPr>
            <w:r>
              <w:rPr>
                <w:sz w:val="20"/>
              </w:rPr>
              <w:t>3</w:t>
            </w:r>
          </w:p>
        </w:tc>
        <w:tc>
          <w:tcPr>
            <w:tcW w:w="2131" w:type="dxa"/>
            <w:vAlign w:val="center"/>
          </w:tcPr>
          <w:p w:rsidR="00857277" w:rsidRPr="006203B7" w:rsidRDefault="00857277" w:rsidP="007D03A3">
            <w:pPr>
              <w:jc w:val="center"/>
              <w:rPr>
                <w:sz w:val="20"/>
              </w:rPr>
            </w:pPr>
            <w:r>
              <w:rPr>
                <w:sz w:val="20"/>
              </w:rPr>
              <w:t>30</w:t>
            </w:r>
          </w:p>
        </w:tc>
        <w:tc>
          <w:tcPr>
            <w:tcW w:w="2524" w:type="dxa"/>
            <w:vMerge/>
            <w:vAlign w:val="center"/>
          </w:tcPr>
          <w:p w:rsidR="00857277" w:rsidRPr="006203B7" w:rsidRDefault="00857277" w:rsidP="00FD432F">
            <w:pPr>
              <w:jc w:val="center"/>
              <w:rPr>
                <w:sz w:val="20"/>
              </w:rPr>
            </w:pPr>
          </w:p>
        </w:tc>
      </w:tr>
      <w:tr w:rsidR="00857277" w:rsidRPr="006203B7" w:rsidTr="00FD432F">
        <w:tc>
          <w:tcPr>
            <w:tcW w:w="2130" w:type="dxa"/>
            <w:vMerge/>
            <w:vAlign w:val="center"/>
          </w:tcPr>
          <w:p w:rsidR="00857277" w:rsidRPr="006203B7" w:rsidRDefault="00857277" w:rsidP="00635019">
            <w:pPr>
              <w:jc w:val="center"/>
              <w:rPr>
                <w:sz w:val="20"/>
              </w:rPr>
            </w:pPr>
          </w:p>
        </w:tc>
        <w:tc>
          <w:tcPr>
            <w:tcW w:w="2131" w:type="dxa"/>
            <w:vAlign w:val="center"/>
          </w:tcPr>
          <w:p w:rsidR="00857277" w:rsidRDefault="00857277" w:rsidP="00DF2C72">
            <w:pPr>
              <w:rPr>
                <w:sz w:val="20"/>
              </w:rPr>
            </w:pPr>
            <w:r>
              <w:rPr>
                <w:sz w:val="20"/>
              </w:rPr>
              <w:t>спорт (5.1)</w:t>
            </w:r>
          </w:p>
        </w:tc>
        <w:tc>
          <w:tcPr>
            <w:tcW w:w="2131" w:type="dxa"/>
            <w:vAlign w:val="center"/>
          </w:tcPr>
          <w:p w:rsidR="00857277" w:rsidRDefault="00857277" w:rsidP="007D03A3">
            <w:pPr>
              <w:jc w:val="center"/>
              <w:rPr>
                <w:sz w:val="20"/>
              </w:rPr>
            </w:pPr>
            <w:r>
              <w:rPr>
                <w:sz w:val="20"/>
              </w:rPr>
              <w:t>от 0,03</w:t>
            </w:r>
          </w:p>
        </w:tc>
        <w:tc>
          <w:tcPr>
            <w:tcW w:w="2131" w:type="dxa"/>
            <w:vAlign w:val="center"/>
          </w:tcPr>
          <w:p w:rsidR="00857277" w:rsidRDefault="00857277" w:rsidP="007D03A3">
            <w:pPr>
              <w:jc w:val="center"/>
              <w:rPr>
                <w:sz w:val="20"/>
              </w:rPr>
            </w:pPr>
            <w:r>
              <w:rPr>
                <w:sz w:val="20"/>
              </w:rPr>
              <w:t>Высота – до 20 м</w:t>
            </w:r>
          </w:p>
        </w:tc>
        <w:tc>
          <w:tcPr>
            <w:tcW w:w="2131" w:type="dxa"/>
            <w:vAlign w:val="center"/>
          </w:tcPr>
          <w:p w:rsidR="00857277" w:rsidRDefault="00857277" w:rsidP="007D03A3">
            <w:pPr>
              <w:jc w:val="center"/>
              <w:rPr>
                <w:sz w:val="20"/>
              </w:rPr>
            </w:pPr>
            <w:r>
              <w:rPr>
                <w:sz w:val="20"/>
              </w:rPr>
              <w:t>3</w:t>
            </w:r>
          </w:p>
        </w:tc>
        <w:tc>
          <w:tcPr>
            <w:tcW w:w="2131" w:type="dxa"/>
            <w:vAlign w:val="center"/>
          </w:tcPr>
          <w:p w:rsidR="00857277" w:rsidRDefault="00857277" w:rsidP="007D03A3">
            <w:pPr>
              <w:jc w:val="center"/>
              <w:rPr>
                <w:sz w:val="20"/>
              </w:rPr>
            </w:pPr>
            <w:r w:rsidRPr="006203B7">
              <w:rPr>
                <w:sz w:val="20"/>
              </w:rPr>
              <w:t>Данный параметр не подлежит установлению</w:t>
            </w:r>
          </w:p>
        </w:tc>
        <w:tc>
          <w:tcPr>
            <w:tcW w:w="2524" w:type="dxa"/>
            <w:vAlign w:val="center"/>
          </w:tcPr>
          <w:p w:rsidR="00857277" w:rsidRPr="006203B7" w:rsidRDefault="00857277" w:rsidP="00FD432F">
            <w:pPr>
              <w:jc w:val="center"/>
              <w:rPr>
                <w:sz w:val="20"/>
              </w:rPr>
            </w:pPr>
            <w:r w:rsidRPr="006203B7">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bl>
    <w:p w:rsidR="00857277" w:rsidRDefault="00857277"/>
    <w:p w:rsidR="00857277" w:rsidRDefault="00857277"/>
    <w:p w:rsidR="00857277" w:rsidRDefault="00857277"/>
    <w:tbl>
      <w:tblPr>
        <w:tblStyle w:val="aff"/>
        <w:tblW w:w="0" w:type="auto"/>
        <w:tblInd w:w="-459" w:type="dxa"/>
        <w:tblLook w:val="04A0" w:firstRow="1" w:lastRow="0" w:firstColumn="1" w:lastColumn="0" w:noHBand="0" w:noVBand="1"/>
      </w:tblPr>
      <w:tblGrid>
        <w:gridCol w:w="2130"/>
        <w:gridCol w:w="2131"/>
        <w:gridCol w:w="2131"/>
        <w:gridCol w:w="2131"/>
        <w:gridCol w:w="2131"/>
        <w:gridCol w:w="2131"/>
        <w:gridCol w:w="2524"/>
      </w:tblGrid>
      <w:tr w:rsidR="00857277" w:rsidRPr="006203B7" w:rsidTr="00FD432F">
        <w:tc>
          <w:tcPr>
            <w:tcW w:w="2130" w:type="dxa"/>
            <w:vAlign w:val="center"/>
          </w:tcPr>
          <w:p w:rsidR="00857277" w:rsidRPr="006203B7" w:rsidRDefault="00857277" w:rsidP="007D03A3">
            <w:pPr>
              <w:jc w:val="center"/>
              <w:rPr>
                <w:sz w:val="20"/>
              </w:rPr>
            </w:pPr>
            <w:r w:rsidRPr="006203B7">
              <w:rPr>
                <w:sz w:val="20"/>
              </w:rPr>
              <w:lastRenderedPageBreak/>
              <w:t>1</w:t>
            </w:r>
          </w:p>
        </w:tc>
        <w:tc>
          <w:tcPr>
            <w:tcW w:w="2131" w:type="dxa"/>
            <w:vAlign w:val="center"/>
          </w:tcPr>
          <w:p w:rsidR="00857277" w:rsidRPr="006203B7" w:rsidRDefault="00857277" w:rsidP="007D03A3">
            <w:pPr>
              <w:jc w:val="center"/>
              <w:rPr>
                <w:sz w:val="20"/>
              </w:rPr>
            </w:pPr>
            <w:r w:rsidRPr="006203B7">
              <w:rPr>
                <w:sz w:val="20"/>
              </w:rPr>
              <w:t>2</w:t>
            </w:r>
          </w:p>
        </w:tc>
        <w:tc>
          <w:tcPr>
            <w:tcW w:w="2131" w:type="dxa"/>
            <w:vAlign w:val="center"/>
          </w:tcPr>
          <w:p w:rsidR="00857277" w:rsidRPr="006203B7" w:rsidRDefault="00857277" w:rsidP="007D03A3">
            <w:pPr>
              <w:jc w:val="center"/>
              <w:rPr>
                <w:sz w:val="20"/>
              </w:rPr>
            </w:pPr>
            <w:r w:rsidRPr="006203B7">
              <w:rPr>
                <w:sz w:val="20"/>
              </w:rPr>
              <w:t>3</w:t>
            </w:r>
          </w:p>
        </w:tc>
        <w:tc>
          <w:tcPr>
            <w:tcW w:w="2131" w:type="dxa"/>
            <w:vAlign w:val="center"/>
          </w:tcPr>
          <w:p w:rsidR="00857277" w:rsidRPr="006203B7" w:rsidRDefault="00857277" w:rsidP="007D03A3">
            <w:pPr>
              <w:jc w:val="center"/>
              <w:rPr>
                <w:sz w:val="20"/>
              </w:rPr>
            </w:pPr>
            <w:r w:rsidRPr="006203B7">
              <w:rPr>
                <w:sz w:val="20"/>
              </w:rPr>
              <w:t>4</w:t>
            </w:r>
          </w:p>
        </w:tc>
        <w:tc>
          <w:tcPr>
            <w:tcW w:w="2131" w:type="dxa"/>
            <w:vAlign w:val="center"/>
          </w:tcPr>
          <w:p w:rsidR="00857277" w:rsidRPr="006203B7" w:rsidRDefault="00857277" w:rsidP="007D03A3">
            <w:pPr>
              <w:jc w:val="center"/>
              <w:rPr>
                <w:sz w:val="20"/>
              </w:rPr>
            </w:pPr>
            <w:r w:rsidRPr="006203B7">
              <w:rPr>
                <w:sz w:val="20"/>
              </w:rPr>
              <w:t>5</w:t>
            </w:r>
          </w:p>
        </w:tc>
        <w:tc>
          <w:tcPr>
            <w:tcW w:w="2131" w:type="dxa"/>
            <w:vAlign w:val="center"/>
          </w:tcPr>
          <w:p w:rsidR="00857277" w:rsidRPr="006203B7" w:rsidRDefault="00857277" w:rsidP="007D03A3">
            <w:pPr>
              <w:jc w:val="center"/>
              <w:rPr>
                <w:sz w:val="20"/>
              </w:rPr>
            </w:pPr>
            <w:r w:rsidRPr="006203B7">
              <w:rPr>
                <w:sz w:val="20"/>
              </w:rPr>
              <w:t>6</w:t>
            </w:r>
          </w:p>
        </w:tc>
        <w:tc>
          <w:tcPr>
            <w:tcW w:w="2524" w:type="dxa"/>
            <w:vAlign w:val="center"/>
          </w:tcPr>
          <w:p w:rsidR="00857277" w:rsidRPr="006203B7" w:rsidRDefault="00857277" w:rsidP="007D03A3">
            <w:pPr>
              <w:jc w:val="center"/>
              <w:rPr>
                <w:sz w:val="20"/>
              </w:rPr>
            </w:pPr>
            <w:r w:rsidRPr="006203B7">
              <w:rPr>
                <w:sz w:val="20"/>
              </w:rPr>
              <w:t>7</w:t>
            </w:r>
          </w:p>
        </w:tc>
      </w:tr>
      <w:tr w:rsidR="00857277" w:rsidRPr="006203B7" w:rsidTr="00FD432F">
        <w:tc>
          <w:tcPr>
            <w:tcW w:w="2130" w:type="dxa"/>
            <w:vAlign w:val="center"/>
          </w:tcPr>
          <w:p w:rsidR="00857277" w:rsidRPr="006203B7" w:rsidRDefault="00857277" w:rsidP="00635019">
            <w:pPr>
              <w:jc w:val="center"/>
              <w:rPr>
                <w:sz w:val="20"/>
              </w:rPr>
            </w:pPr>
            <w:proofErr w:type="gramStart"/>
            <w:r w:rsidRPr="006203B7">
              <w:rPr>
                <w:sz w:val="20"/>
              </w:rPr>
              <w:t>основные</w:t>
            </w:r>
            <w:proofErr w:type="gramEnd"/>
          </w:p>
        </w:tc>
        <w:tc>
          <w:tcPr>
            <w:tcW w:w="2131" w:type="dxa"/>
            <w:vAlign w:val="center"/>
          </w:tcPr>
          <w:p w:rsidR="00857277" w:rsidRDefault="00857277" w:rsidP="007D03A3">
            <w:pPr>
              <w:rPr>
                <w:sz w:val="20"/>
              </w:rPr>
            </w:pPr>
            <w:r>
              <w:rPr>
                <w:sz w:val="20"/>
              </w:rPr>
              <w:t>обеспечение общественного правопорядка (8.3)</w:t>
            </w:r>
          </w:p>
        </w:tc>
        <w:tc>
          <w:tcPr>
            <w:tcW w:w="2131" w:type="dxa"/>
            <w:vAlign w:val="center"/>
          </w:tcPr>
          <w:p w:rsidR="00857277" w:rsidRPr="006203B7" w:rsidRDefault="00857277" w:rsidP="007D03A3">
            <w:pPr>
              <w:jc w:val="center"/>
              <w:rPr>
                <w:sz w:val="20"/>
              </w:rPr>
            </w:pPr>
            <w:r>
              <w:rPr>
                <w:sz w:val="20"/>
              </w:rPr>
              <w:t>от 0,03 до 5,00</w:t>
            </w:r>
          </w:p>
        </w:tc>
        <w:tc>
          <w:tcPr>
            <w:tcW w:w="2131" w:type="dxa"/>
            <w:vAlign w:val="center"/>
          </w:tcPr>
          <w:p w:rsidR="00857277" w:rsidRPr="006203B7" w:rsidRDefault="00857277" w:rsidP="007D03A3">
            <w:pPr>
              <w:jc w:val="center"/>
              <w:rPr>
                <w:sz w:val="20"/>
              </w:rPr>
            </w:pPr>
            <w:r>
              <w:rPr>
                <w:sz w:val="20"/>
              </w:rPr>
              <w:t>5</w:t>
            </w:r>
          </w:p>
        </w:tc>
        <w:tc>
          <w:tcPr>
            <w:tcW w:w="2131" w:type="dxa"/>
            <w:vAlign w:val="center"/>
          </w:tcPr>
          <w:p w:rsidR="00857277" w:rsidRPr="006203B7" w:rsidRDefault="00857277" w:rsidP="007D03A3">
            <w:pPr>
              <w:jc w:val="center"/>
              <w:rPr>
                <w:sz w:val="20"/>
              </w:rPr>
            </w:pPr>
            <w:r>
              <w:rPr>
                <w:sz w:val="20"/>
              </w:rPr>
              <w:t>3</w:t>
            </w:r>
          </w:p>
        </w:tc>
        <w:tc>
          <w:tcPr>
            <w:tcW w:w="2131" w:type="dxa"/>
            <w:vAlign w:val="center"/>
          </w:tcPr>
          <w:p w:rsidR="00857277" w:rsidRPr="006203B7" w:rsidRDefault="00857277" w:rsidP="007D03A3">
            <w:pPr>
              <w:jc w:val="center"/>
              <w:rPr>
                <w:sz w:val="20"/>
              </w:rPr>
            </w:pPr>
            <w:r>
              <w:rPr>
                <w:sz w:val="20"/>
              </w:rPr>
              <w:t>30</w:t>
            </w:r>
          </w:p>
        </w:tc>
        <w:tc>
          <w:tcPr>
            <w:tcW w:w="2524" w:type="dxa"/>
            <w:vAlign w:val="center"/>
          </w:tcPr>
          <w:p w:rsidR="00857277" w:rsidRPr="006203B7" w:rsidRDefault="00857277" w:rsidP="00FD432F">
            <w:pPr>
              <w:jc w:val="center"/>
              <w:rPr>
                <w:sz w:val="20"/>
              </w:rPr>
            </w:pPr>
            <w:r w:rsidRPr="006203B7">
              <w:rPr>
                <w:sz w:val="20"/>
              </w:rPr>
              <w:t>Не допускается размещение объектов, требующих установления санитарно-защитных зон</w:t>
            </w:r>
          </w:p>
        </w:tc>
      </w:tr>
      <w:tr w:rsidR="00D72F72" w:rsidRPr="006203B7" w:rsidTr="00FD432F">
        <w:tc>
          <w:tcPr>
            <w:tcW w:w="2130" w:type="dxa"/>
            <w:vMerge w:val="restart"/>
            <w:vAlign w:val="center"/>
          </w:tcPr>
          <w:p w:rsidR="00D72F72" w:rsidRPr="006203B7" w:rsidRDefault="00D72F72" w:rsidP="00635019">
            <w:pPr>
              <w:jc w:val="center"/>
              <w:rPr>
                <w:sz w:val="20"/>
              </w:rPr>
            </w:pPr>
            <w:proofErr w:type="gramStart"/>
            <w:r w:rsidRPr="006203B7">
              <w:rPr>
                <w:sz w:val="20"/>
              </w:rPr>
              <w:t>условно разрешенные</w:t>
            </w:r>
            <w:proofErr w:type="gramEnd"/>
          </w:p>
        </w:tc>
        <w:tc>
          <w:tcPr>
            <w:tcW w:w="2131" w:type="dxa"/>
            <w:vAlign w:val="center"/>
          </w:tcPr>
          <w:p w:rsidR="00D72F72" w:rsidRPr="006203B7" w:rsidRDefault="00D72F72" w:rsidP="007D03A3">
            <w:pPr>
              <w:rPr>
                <w:sz w:val="20"/>
              </w:rPr>
            </w:pPr>
            <w:r w:rsidRPr="006203B7">
              <w:rPr>
                <w:rStyle w:val="FontStyle22"/>
                <w:sz w:val="20"/>
                <w:szCs w:val="20"/>
              </w:rPr>
              <w:t>коммунальное обслуживание (3.1)</w:t>
            </w:r>
          </w:p>
        </w:tc>
        <w:tc>
          <w:tcPr>
            <w:tcW w:w="2131" w:type="dxa"/>
            <w:vAlign w:val="center"/>
          </w:tcPr>
          <w:p w:rsidR="00D72F72" w:rsidRDefault="00D72F72" w:rsidP="007D03A3">
            <w:pPr>
              <w:jc w:val="center"/>
              <w:rPr>
                <w:sz w:val="20"/>
              </w:rPr>
            </w:pPr>
            <w:r>
              <w:rPr>
                <w:sz w:val="20"/>
              </w:rPr>
              <w:t>от 0,03 до 0,15</w:t>
            </w:r>
          </w:p>
        </w:tc>
        <w:tc>
          <w:tcPr>
            <w:tcW w:w="2131" w:type="dxa"/>
            <w:vAlign w:val="center"/>
          </w:tcPr>
          <w:p w:rsidR="00D72F72" w:rsidRDefault="00D72F72" w:rsidP="007D03A3">
            <w:pPr>
              <w:jc w:val="center"/>
              <w:rPr>
                <w:sz w:val="20"/>
              </w:rPr>
            </w:pPr>
            <w:r>
              <w:rPr>
                <w:sz w:val="20"/>
              </w:rPr>
              <w:t>1</w:t>
            </w:r>
          </w:p>
        </w:tc>
        <w:tc>
          <w:tcPr>
            <w:tcW w:w="2131" w:type="dxa"/>
            <w:vAlign w:val="center"/>
          </w:tcPr>
          <w:p w:rsidR="00D72F72" w:rsidRDefault="00D72F72" w:rsidP="007D03A3">
            <w:pPr>
              <w:jc w:val="center"/>
              <w:rPr>
                <w:sz w:val="20"/>
              </w:rPr>
            </w:pPr>
            <w:r>
              <w:rPr>
                <w:sz w:val="20"/>
              </w:rPr>
              <w:t>3</w:t>
            </w:r>
          </w:p>
        </w:tc>
        <w:tc>
          <w:tcPr>
            <w:tcW w:w="2131" w:type="dxa"/>
            <w:vAlign w:val="center"/>
          </w:tcPr>
          <w:p w:rsidR="00D72F72" w:rsidRDefault="00D72F72" w:rsidP="007D03A3">
            <w:pPr>
              <w:jc w:val="center"/>
              <w:rPr>
                <w:sz w:val="20"/>
              </w:rPr>
            </w:pPr>
            <w:r>
              <w:rPr>
                <w:sz w:val="20"/>
              </w:rPr>
              <w:t>20</w:t>
            </w:r>
          </w:p>
        </w:tc>
        <w:tc>
          <w:tcPr>
            <w:tcW w:w="2524" w:type="dxa"/>
            <w:vMerge w:val="restart"/>
            <w:vAlign w:val="center"/>
          </w:tcPr>
          <w:p w:rsidR="00D72F72" w:rsidRPr="006203B7" w:rsidRDefault="00D72F72" w:rsidP="00FD432F">
            <w:pPr>
              <w:jc w:val="center"/>
              <w:rPr>
                <w:sz w:val="20"/>
              </w:rPr>
            </w:pPr>
            <w:r w:rsidRPr="006203B7">
              <w:rPr>
                <w:sz w:val="20"/>
              </w:rPr>
              <w:t>Устанавливаются совокупностью требований, определенных в главе 9 части I</w:t>
            </w:r>
            <w:r w:rsidRPr="006203B7">
              <w:rPr>
                <w:sz w:val="20"/>
                <w:lang w:val="en-US"/>
              </w:rPr>
              <w:t>II</w:t>
            </w:r>
            <w:r w:rsidRPr="006203B7">
              <w:rPr>
                <w:sz w:val="20"/>
              </w:rPr>
              <w:t xml:space="preserve"> Правил</w:t>
            </w:r>
          </w:p>
        </w:tc>
      </w:tr>
      <w:tr w:rsidR="00D72F72" w:rsidRPr="006203B7" w:rsidTr="00FD432F">
        <w:tc>
          <w:tcPr>
            <w:tcW w:w="2130" w:type="dxa"/>
            <w:vMerge/>
            <w:vAlign w:val="center"/>
          </w:tcPr>
          <w:p w:rsidR="00D72F72" w:rsidRPr="006203B7" w:rsidRDefault="00D72F72" w:rsidP="00635019">
            <w:pPr>
              <w:jc w:val="center"/>
              <w:rPr>
                <w:sz w:val="20"/>
              </w:rPr>
            </w:pPr>
          </w:p>
        </w:tc>
        <w:tc>
          <w:tcPr>
            <w:tcW w:w="2131" w:type="dxa"/>
            <w:vAlign w:val="center"/>
          </w:tcPr>
          <w:p w:rsidR="00D72F72" w:rsidRPr="006203B7" w:rsidRDefault="00D72F72" w:rsidP="007D03A3">
            <w:pPr>
              <w:pStyle w:val="13"/>
              <w:widowControl w:val="0"/>
              <w:ind w:left="0" w:firstLine="0"/>
              <w:rPr>
                <w:rStyle w:val="FontStyle22"/>
                <w:sz w:val="20"/>
                <w:szCs w:val="20"/>
              </w:rPr>
            </w:pPr>
            <w:r w:rsidRPr="006203B7">
              <w:rPr>
                <w:rStyle w:val="FontStyle22"/>
                <w:sz w:val="20"/>
                <w:szCs w:val="20"/>
              </w:rPr>
              <w:t>хранение автотранспорта (2.7.1)</w:t>
            </w:r>
          </w:p>
        </w:tc>
        <w:tc>
          <w:tcPr>
            <w:tcW w:w="2131" w:type="dxa"/>
            <w:vAlign w:val="center"/>
          </w:tcPr>
          <w:p w:rsidR="00D72F72" w:rsidRDefault="00D72F72" w:rsidP="007D03A3">
            <w:pPr>
              <w:jc w:val="center"/>
              <w:rPr>
                <w:sz w:val="20"/>
              </w:rPr>
            </w:pPr>
            <w:r>
              <w:rPr>
                <w:sz w:val="20"/>
              </w:rPr>
              <w:t>до 0,30</w:t>
            </w:r>
          </w:p>
        </w:tc>
        <w:tc>
          <w:tcPr>
            <w:tcW w:w="2131" w:type="dxa"/>
            <w:vAlign w:val="center"/>
          </w:tcPr>
          <w:p w:rsidR="00D72F72" w:rsidRDefault="00D72F72" w:rsidP="007D03A3">
            <w:pPr>
              <w:jc w:val="center"/>
              <w:rPr>
                <w:sz w:val="20"/>
              </w:rPr>
            </w:pPr>
            <w:r>
              <w:rPr>
                <w:sz w:val="20"/>
              </w:rPr>
              <w:t>1</w:t>
            </w:r>
          </w:p>
        </w:tc>
        <w:tc>
          <w:tcPr>
            <w:tcW w:w="2131" w:type="dxa"/>
            <w:vAlign w:val="center"/>
          </w:tcPr>
          <w:p w:rsidR="00D72F72" w:rsidRDefault="00D72F72" w:rsidP="007D03A3">
            <w:pPr>
              <w:jc w:val="center"/>
              <w:rPr>
                <w:sz w:val="20"/>
              </w:rPr>
            </w:pPr>
            <w:r>
              <w:rPr>
                <w:sz w:val="20"/>
              </w:rPr>
              <w:t>3</w:t>
            </w:r>
          </w:p>
        </w:tc>
        <w:tc>
          <w:tcPr>
            <w:tcW w:w="2131" w:type="dxa"/>
            <w:vAlign w:val="center"/>
          </w:tcPr>
          <w:p w:rsidR="00D72F72" w:rsidRDefault="00D72F72" w:rsidP="007D03A3">
            <w:pPr>
              <w:jc w:val="center"/>
              <w:rPr>
                <w:sz w:val="20"/>
              </w:rPr>
            </w:pPr>
            <w:r>
              <w:rPr>
                <w:sz w:val="20"/>
              </w:rPr>
              <w:t>40</w:t>
            </w:r>
          </w:p>
        </w:tc>
        <w:tc>
          <w:tcPr>
            <w:tcW w:w="2524" w:type="dxa"/>
            <w:vMerge/>
            <w:vAlign w:val="center"/>
          </w:tcPr>
          <w:p w:rsidR="00D72F72" w:rsidRPr="006203B7" w:rsidRDefault="00D72F72" w:rsidP="00FD432F">
            <w:pPr>
              <w:jc w:val="center"/>
              <w:rPr>
                <w:sz w:val="20"/>
              </w:rPr>
            </w:pPr>
          </w:p>
        </w:tc>
      </w:tr>
      <w:tr w:rsidR="00D72F72" w:rsidRPr="006203B7" w:rsidTr="00FD432F">
        <w:tc>
          <w:tcPr>
            <w:tcW w:w="2130" w:type="dxa"/>
            <w:vMerge/>
            <w:vAlign w:val="center"/>
          </w:tcPr>
          <w:p w:rsidR="00D72F72" w:rsidRPr="006203B7" w:rsidRDefault="00D72F72" w:rsidP="00635019">
            <w:pPr>
              <w:jc w:val="center"/>
              <w:rPr>
                <w:sz w:val="20"/>
              </w:rPr>
            </w:pPr>
          </w:p>
        </w:tc>
        <w:tc>
          <w:tcPr>
            <w:tcW w:w="2131" w:type="dxa"/>
            <w:vAlign w:val="center"/>
          </w:tcPr>
          <w:p w:rsidR="00D72F72" w:rsidRPr="006203B7" w:rsidRDefault="00D72F72" w:rsidP="007D03A3">
            <w:pPr>
              <w:rPr>
                <w:sz w:val="20"/>
              </w:rPr>
            </w:pPr>
            <w:r w:rsidRPr="006203B7">
              <w:rPr>
                <w:rStyle w:val="FontStyle22"/>
                <w:sz w:val="20"/>
                <w:szCs w:val="20"/>
              </w:rPr>
              <w:t>связь (6.8)</w:t>
            </w:r>
          </w:p>
        </w:tc>
        <w:tc>
          <w:tcPr>
            <w:tcW w:w="2131" w:type="dxa"/>
            <w:vAlign w:val="center"/>
          </w:tcPr>
          <w:p w:rsidR="00D72F72" w:rsidRPr="006203B7" w:rsidRDefault="00D72F72" w:rsidP="007D03A3">
            <w:pPr>
              <w:jc w:val="center"/>
              <w:rPr>
                <w:sz w:val="20"/>
              </w:rPr>
            </w:pPr>
            <w:r w:rsidRPr="006203B7">
              <w:rPr>
                <w:sz w:val="20"/>
              </w:rPr>
              <w:t>Данный параметр не подлежит установлению</w:t>
            </w:r>
          </w:p>
        </w:tc>
        <w:tc>
          <w:tcPr>
            <w:tcW w:w="2131" w:type="dxa"/>
            <w:vAlign w:val="center"/>
          </w:tcPr>
          <w:p w:rsidR="00D72F72" w:rsidRPr="006203B7" w:rsidRDefault="00D72F72" w:rsidP="007D03A3">
            <w:pPr>
              <w:jc w:val="center"/>
              <w:rPr>
                <w:sz w:val="20"/>
              </w:rPr>
            </w:pPr>
            <w:r>
              <w:rPr>
                <w:sz w:val="20"/>
              </w:rPr>
              <w:t>2</w:t>
            </w:r>
          </w:p>
        </w:tc>
        <w:tc>
          <w:tcPr>
            <w:tcW w:w="2131" w:type="dxa"/>
            <w:vAlign w:val="center"/>
          </w:tcPr>
          <w:p w:rsidR="00D72F72" w:rsidRPr="006203B7" w:rsidRDefault="00D72F72" w:rsidP="007D03A3">
            <w:pPr>
              <w:jc w:val="center"/>
              <w:rPr>
                <w:sz w:val="20"/>
              </w:rPr>
            </w:pPr>
            <w:r w:rsidRPr="006203B7">
              <w:rPr>
                <w:sz w:val="20"/>
              </w:rPr>
              <w:t>3</w:t>
            </w:r>
          </w:p>
        </w:tc>
        <w:tc>
          <w:tcPr>
            <w:tcW w:w="2131" w:type="dxa"/>
            <w:vAlign w:val="center"/>
          </w:tcPr>
          <w:p w:rsidR="00D72F72" w:rsidRPr="006203B7" w:rsidRDefault="00D72F72" w:rsidP="007D03A3">
            <w:pPr>
              <w:jc w:val="center"/>
              <w:rPr>
                <w:sz w:val="20"/>
              </w:rPr>
            </w:pPr>
            <w:r>
              <w:rPr>
                <w:sz w:val="20"/>
              </w:rPr>
              <w:t>30</w:t>
            </w:r>
          </w:p>
        </w:tc>
        <w:tc>
          <w:tcPr>
            <w:tcW w:w="2524" w:type="dxa"/>
            <w:vMerge/>
            <w:vAlign w:val="center"/>
          </w:tcPr>
          <w:p w:rsidR="00D72F72" w:rsidRPr="006203B7" w:rsidRDefault="00D72F72" w:rsidP="00FD432F">
            <w:pPr>
              <w:jc w:val="center"/>
              <w:rPr>
                <w:sz w:val="20"/>
              </w:rPr>
            </w:pPr>
          </w:p>
        </w:tc>
      </w:tr>
      <w:tr w:rsidR="0075379F" w:rsidRPr="006203B7" w:rsidTr="00FD432F">
        <w:tc>
          <w:tcPr>
            <w:tcW w:w="2130" w:type="dxa"/>
            <w:vAlign w:val="center"/>
          </w:tcPr>
          <w:p w:rsidR="0075379F" w:rsidRPr="006203B7" w:rsidRDefault="0075379F" w:rsidP="007D03A3">
            <w:pPr>
              <w:tabs>
                <w:tab w:val="left" w:pos="1440"/>
              </w:tabs>
              <w:jc w:val="center"/>
              <w:rPr>
                <w:sz w:val="20"/>
              </w:rPr>
            </w:pPr>
            <w:proofErr w:type="gramStart"/>
            <w:r w:rsidRPr="006203B7">
              <w:rPr>
                <w:sz w:val="20"/>
              </w:rPr>
              <w:t>вспомогательные</w:t>
            </w:r>
            <w:proofErr w:type="gramEnd"/>
          </w:p>
        </w:tc>
        <w:tc>
          <w:tcPr>
            <w:tcW w:w="2131" w:type="dxa"/>
            <w:vAlign w:val="center"/>
          </w:tcPr>
          <w:p w:rsidR="0075379F" w:rsidRPr="006203B7" w:rsidRDefault="0075379F" w:rsidP="007D03A3">
            <w:pPr>
              <w:pStyle w:val="13"/>
              <w:widowControl w:val="0"/>
              <w:ind w:left="0" w:firstLine="0"/>
              <w:rPr>
                <w:sz w:val="20"/>
                <w:szCs w:val="20"/>
              </w:rPr>
            </w:pPr>
            <w:r w:rsidRPr="006203B7">
              <w:rPr>
                <w:sz w:val="20"/>
                <w:szCs w:val="20"/>
              </w:rPr>
              <w:t>земельные участки (территории) общего пользования (12.0)</w:t>
            </w:r>
          </w:p>
        </w:tc>
        <w:tc>
          <w:tcPr>
            <w:tcW w:w="2131" w:type="dxa"/>
            <w:vAlign w:val="center"/>
          </w:tcPr>
          <w:p w:rsidR="0075379F" w:rsidRPr="006203B7" w:rsidRDefault="0075379F" w:rsidP="007D03A3">
            <w:pPr>
              <w:jc w:val="center"/>
              <w:rPr>
                <w:sz w:val="20"/>
              </w:rPr>
            </w:pPr>
            <w:r w:rsidRPr="006203B7">
              <w:rPr>
                <w:sz w:val="20"/>
              </w:rPr>
              <w:t>Данный параметр не подлежит установлению</w:t>
            </w:r>
          </w:p>
        </w:tc>
        <w:tc>
          <w:tcPr>
            <w:tcW w:w="2131" w:type="dxa"/>
            <w:vAlign w:val="center"/>
          </w:tcPr>
          <w:p w:rsidR="0075379F" w:rsidRPr="006203B7" w:rsidRDefault="0075379F" w:rsidP="007D03A3">
            <w:pPr>
              <w:jc w:val="center"/>
              <w:rPr>
                <w:sz w:val="20"/>
              </w:rPr>
            </w:pPr>
            <w:r w:rsidRPr="006203B7">
              <w:rPr>
                <w:sz w:val="20"/>
              </w:rPr>
              <w:t>Данный параметр не подлежит установлению</w:t>
            </w:r>
          </w:p>
        </w:tc>
        <w:tc>
          <w:tcPr>
            <w:tcW w:w="2131" w:type="dxa"/>
            <w:vAlign w:val="center"/>
          </w:tcPr>
          <w:p w:rsidR="0075379F" w:rsidRPr="006203B7" w:rsidRDefault="0075379F" w:rsidP="007D03A3">
            <w:pPr>
              <w:jc w:val="center"/>
              <w:rPr>
                <w:sz w:val="20"/>
              </w:rPr>
            </w:pPr>
            <w:r w:rsidRPr="006203B7">
              <w:rPr>
                <w:sz w:val="20"/>
              </w:rPr>
              <w:t>Данный параметр не подлежит установлению</w:t>
            </w:r>
          </w:p>
        </w:tc>
        <w:tc>
          <w:tcPr>
            <w:tcW w:w="2131" w:type="dxa"/>
            <w:vAlign w:val="center"/>
          </w:tcPr>
          <w:p w:rsidR="0075379F" w:rsidRPr="006203B7" w:rsidRDefault="0075379F" w:rsidP="007D03A3">
            <w:pPr>
              <w:jc w:val="center"/>
              <w:rPr>
                <w:sz w:val="20"/>
              </w:rPr>
            </w:pPr>
            <w:r w:rsidRPr="006203B7">
              <w:rPr>
                <w:sz w:val="20"/>
              </w:rPr>
              <w:t>Данный параметр не подлежит установлению</w:t>
            </w:r>
          </w:p>
        </w:tc>
        <w:tc>
          <w:tcPr>
            <w:tcW w:w="2524" w:type="dxa"/>
            <w:vAlign w:val="center"/>
          </w:tcPr>
          <w:p w:rsidR="0075379F" w:rsidRPr="006203B7" w:rsidRDefault="0075379F" w:rsidP="007D03A3">
            <w:pPr>
              <w:jc w:val="center"/>
              <w:rPr>
                <w:sz w:val="20"/>
              </w:rPr>
            </w:pPr>
            <w:r w:rsidRPr="006203B7">
              <w:rPr>
                <w:sz w:val="20"/>
              </w:rPr>
              <w:t>Земельные участки (территории) общего пользования не подлежат приватизации</w:t>
            </w:r>
          </w:p>
        </w:tc>
      </w:tr>
    </w:tbl>
    <w:p w:rsidR="00FD432F" w:rsidRPr="006203B7" w:rsidRDefault="00FD432F">
      <w:pPr>
        <w:rPr>
          <w:sz w:val="20"/>
        </w:rPr>
      </w:pPr>
      <w:r w:rsidRPr="006203B7">
        <w:rPr>
          <w:sz w:val="20"/>
        </w:rPr>
        <w:br w:type="page"/>
      </w:r>
    </w:p>
    <w:p w:rsidR="008576C2" w:rsidRPr="006203B7" w:rsidRDefault="004772C1" w:rsidP="008B6EC3">
      <w:pPr>
        <w:pStyle w:val="3"/>
        <w:tabs>
          <w:tab w:val="left" w:pos="2410"/>
        </w:tabs>
        <w:ind w:firstLine="1134"/>
      </w:pPr>
      <w:bookmarkStart w:id="43" w:name="_Toc45094294"/>
      <w:r>
        <w:lastRenderedPageBreak/>
        <w:t>Статья 25</w:t>
      </w:r>
      <w:r w:rsidR="008576C2" w:rsidRPr="006203B7">
        <w:tab/>
        <w:t>Зона инженерной инфраструктуры</w:t>
      </w:r>
      <w:bookmarkEnd w:id="43"/>
    </w:p>
    <w:p w:rsidR="008576C2" w:rsidRPr="006203B7" w:rsidRDefault="008576C2" w:rsidP="008576C2">
      <w:pPr>
        <w:jc w:val="both"/>
        <w:rPr>
          <w:sz w:val="24"/>
          <w:szCs w:val="24"/>
        </w:rPr>
      </w:pPr>
      <w:r w:rsidRPr="006203B7">
        <w:rPr>
          <w:b/>
          <w:sz w:val="24"/>
          <w:szCs w:val="24"/>
        </w:rPr>
        <w:t xml:space="preserve">Зона инженерной инфраструктуры (И) – </w:t>
      </w:r>
      <w:r w:rsidRPr="006203B7">
        <w:rPr>
          <w:sz w:val="24"/>
          <w:szCs w:val="24"/>
        </w:rPr>
        <w:t>выделена для размещения объектов</w:t>
      </w:r>
      <w:r w:rsidR="008B6EC3" w:rsidRPr="006203B7">
        <w:rPr>
          <w:sz w:val="24"/>
          <w:szCs w:val="24"/>
        </w:rPr>
        <w:t xml:space="preserve"> </w:t>
      </w:r>
      <w:r w:rsidRPr="006203B7">
        <w:rPr>
          <w:sz w:val="24"/>
          <w:szCs w:val="24"/>
        </w:rPr>
        <w:t>инженерных инфраструктур</w:t>
      </w:r>
      <w:r w:rsidRPr="006203B7">
        <w:rPr>
          <w:sz w:val="22"/>
          <w:szCs w:val="22"/>
        </w:rPr>
        <w:t>.</w:t>
      </w:r>
    </w:p>
    <w:p w:rsidR="008576C2" w:rsidRPr="006203B7" w:rsidRDefault="008576C2" w:rsidP="008576C2">
      <w:pPr>
        <w:jc w:val="both"/>
        <w:rPr>
          <w:sz w:val="10"/>
          <w:szCs w:val="10"/>
        </w:rPr>
      </w:pPr>
    </w:p>
    <w:tbl>
      <w:tblPr>
        <w:tblStyle w:val="aff"/>
        <w:tblW w:w="0" w:type="auto"/>
        <w:tblInd w:w="-459" w:type="dxa"/>
        <w:tblLook w:val="04A0" w:firstRow="1" w:lastRow="0" w:firstColumn="1" w:lastColumn="0" w:noHBand="0" w:noVBand="1"/>
      </w:tblPr>
      <w:tblGrid>
        <w:gridCol w:w="2130"/>
        <w:gridCol w:w="2131"/>
        <w:gridCol w:w="2131"/>
        <w:gridCol w:w="2131"/>
        <w:gridCol w:w="2131"/>
        <w:gridCol w:w="2131"/>
        <w:gridCol w:w="2524"/>
      </w:tblGrid>
      <w:tr w:rsidR="008576C2" w:rsidRPr="006203B7" w:rsidTr="00DF2C72">
        <w:tc>
          <w:tcPr>
            <w:tcW w:w="2130" w:type="dxa"/>
            <w:vMerge w:val="restart"/>
            <w:vAlign w:val="center"/>
          </w:tcPr>
          <w:p w:rsidR="008576C2" w:rsidRPr="006203B7" w:rsidRDefault="008576C2" w:rsidP="00DF2C72">
            <w:pPr>
              <w:jc w:val="center"/>
              <w:rPr>
                <w:sz w:val="20"/>
              </w:rPr>
            </w:pPr>
            <w:r w:rsidRPr="006203B7">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8576C2" w:rsidRPr="006203B7" w:rsidRDefault="008576C2" w:rsidP="00DF2C72">
            <w:pPr>
              <w:jc w:val="center"/>
              <w:rPr>
                <w:sz w:val="20"/>
              </w:rPr>
            </w:pPr>
            <w:r w:rsidRPr="006203B7">
              <w:rPr>
                <w:sz w:val="20"/>
              </w:rPr>
              <w:t>Наименование вида разрешенного использования, код</w:t>
            </w:r>
          </w:p>
        </w:tc>
        <w:tc>
          <w:tcPr>
            <w:tcW w:w="8524" w:type="dxa"/>
            <w:gridSpan w:val="4"/>
            <w:vAlign w:val="center"/>
          </w:tcPr>
          <w:p w:rsidR="008576C2" w:rsidRPr="006203B7" w:rsidRDefault="008576C2" w:rsidP="00DF2C72">
            <w:pPr>
              <w:jc w:val="center"/>
              <w:rPr>
                <w:sz w:val="20"/>
              </w:rPr>
            </w:pPr>
            <w:r w:rsidRPr="006203B7">
              <w:rPr>
                <w:sz w:val="20"/>
              </w:rPr>
              <w:t>Параметры разрешенного использования</w:t>
            </w:r>
          </w:p>
        </w:tc>
        <w:tc>
          <w:tcPr>
            <w:tcW w:w="2524" w:type="dxa"/>
            <w:vMerge w:val="restart"/>
            <w:vAlign w:val="center"/>
          </w:tcPr>
          <w:p w:rsidR="008576C2" w:rsidRPr="006203B7" w:rsidRDefault="008576C2" w:rsidP="00DF2C72">
            <w:pPr>
              <w:jc w:val="center"/>
              <w:rPr>
                <w:sz w:val="20"/>
              </w:rPr>
            </w:pPr>
            <w:r w:rsidRPr="006203B7">
              <w:rPr>
                <w:sz w:val="20"/>
              </w:rPr>
              <w:t>Ограничения использования земельных участков и объектов капитального строительства</w:t>
            </w:r>
          </w:p>
        </w:tc>
      </w:tr>
      <w:tr w:rsidR="008576C2" w:rsidRPr="006203B7" w:rsidTr="00DF2C72">
        <w:tc>
          <w:tcPr>
            <w:tcW w:w="2130" w:type="dxa"/>
            <w:vMerge/>
            <w:vAlign w:val="center"/>
          </w:tcPr>
          <w:p w:rsidR="008576C2" w:rsidRPr="006203B7" w:rsidRDefault="008576C2" w:rsidP="00DF2C72">
            <w:pPr>
              <w:jc w:val="center"/>
              <w:rPr>
                <w:sz w:val="20"/>
              </w:rPr>
            </w:pPr>
          </w:p>
        </w:tc>
        <w:tc>
          <w:tcPr>
            <w:tcW w:w="2131" w:type="dxa"/>
            <w:vMerge/>
            <w:vAlign w:val="center"/>
          </w:tcPr>
          <w:p w:rsidR="008576C2" w:rsidRPr="006203B7" w:rsidRDefault="008576C2" w:rsidP="00DF2C72">
            <w:pPr>
              <w:jc w:val="center"/>
              <w:rPr>
                <w:sz w:val="20"/>
              </w:rPr>
            </w:pPr>
          </w:p>
        </w:tc>
        <w:tc>
          <w:tcPr>
            <w:tcW w:w="2131" w:type="dxa"/>
            <w:vAlign w:val="center"/>
          </w:tcPr>
          <w:p w:rsidR="008576C2" w:rsidRPr="006203B7" w:rsidRDefault="008576C2" w:rsidP="00DF2C72">
            <w:pPr>
              <w:jc w:val="center"/>
              <w:rPr>
                <w:sz w:val="20"/>
              </w:rPr>
            </w:pPr>
            <w:r w:rsidRPr="006203B7">
              <w:rPr>
                <w:sz w:val="20"/>
              </w:rPr>
              <w:t>Предельные (минимальные и (или) максимальные) размеры земельных участков, в том числе их площадь, га</w:t>
            </w:r>
          </w:p>
        </w:tc>
        <w:tc>
          <w:tcPr>
            <w:tcW w:w="2131" w:type="dxa"/>
            <w:vAlign w:val="center"/>
          </w:tcPr>
          <w:p w:rsidR="008576C2" w:rsidRPr="006203B7" w:rsidRDefault="008576C2" w:rsidP="00DF2C72">
            <w:pPr>
              <w:jc w:val="center"/>
              <w:rPr>
                <w:sz w:val="20"/>
              </w:rPr>
            </w:pPr>
            <w:r w:rsidRPr="006203B7">
              <w:rPr>
                <w:sz w:val="20"/>
              </w:rPr>
              <w:t>Количество этажей</w:t>
            </w:r>
          </w:p>
        </w:tc>
        <w:tc>
          <w:tcPr>
            <w:tcW w:w="2131" w:type="dxa"/>
            <w:vAlign w:val="center"/>
          </w:tcPr>
          <w:p w:rsidR="008576C2" w:rsidRPr="006203B7" w:rsidRDefault="008576C2" w:rsidP="00DF2C72">
            <w:pPr>
              <w:jc w:val="center"/>
              <w:rPr>
                <w:sz w:val="20"/>
              </w:rPr>
            </w:pPr>
            <w:r w:rsidRPr="006203B7">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8576C2" w:rsidRPr="006203B7" w:rsidRDefault="008576C2" w:rsidP="00DF2C72">
            <w:pPr>
              <w:jc w:val="center"/>
              <w:rPr>
                <w:sz w:val="20"/>
              </w:rPr>
            </w:pPr>
            <w:r w:rsidRPr="006203B7">
              <w:rPr>
                <w:sz w:val="20"/>
              </w:rPr>
              <w:t>Максимальный процент застройки в границах земельного участка</w:t>
            </w:r>
          </w:p>
        </w:tc>
        <w:tc>
          <w:tcPr>
            <w:tcW w:w="2524" w:type="dxa"/>
            <w:vMerge/>
            <w:vAlign w:val="center"/>
          </w:tcPr>
          <w:p w:rsidR="008576C2" w:rsidRPr="006203B7" w:rsidRDefault="008576C2" w:rsidP="00DF2C72">
            <w:pPr>
              <w:jc w:val="center"/>
              <w:rPr>
                <w:sz w:val="20"/>
              </w:rPr>
            </w:pPr>
          </w:p>
        </w:tc>
      </w:tr>
      <w:tr w:rsidR="008576C2" w:rsidRPr="006203B7" w:rsidTr="00DF2C72">
        <w:tc>
          <w:tcPr>
            <w:tcW w:w="2130" w:type="dxa"/>
            <w:vAlign w:val="center"/>
          </w:tcPr>
          <w:p w:rsidR="008576C2" w:rsidRPr="006203B7" w:rsidRDefault="008576C2" w:rsidP="00DF2C72">
            <w:pPr>
              <w:jc w:val="center"/>
              <w:rPr>
                <w:sz w:val="20"/>
              </w:rPr>
            </w:pPr>
            <w:r w:rsidRPr="006203B7">
              <w:rPr>
                <w:sz w:val="20"/>
              </w:rPr>
              <w:t>1</w:t>
            </w:r>
          </w:p>
        </w:tc>
        <w:tc>
          <w:tcPr>
            <w:tcW w:w="2131" w:type="dxa"/>
            <w:vAlign w:val="center"/>
          </w:tcPr>
          <w:p w:rsidR="008576C2" w:rsidRPr="006203B7" w:rsidRDefault="008576C2" w:rsidP="00DF2C72">
            <w:pPr>
              <w:jc w:val="center"/>
              <w:rPr>
                <w:sz w:val="20"/>
              </w:rPr>
            </w:pPr>
            <w:r w:rsidRPr="006203B7">
              <w:rPr>
                <w:sz w:val="20"/>
              </w:rPr>
              <w:t>2</w:t>
            </w:r>
          </w:p>
        </w:tc>
        <w:tc>
          <w:tcPr>
            <w:tcW w:w="2131" w:type="dxa"/>
            <w:vAlign w:val="center"/>
          </w:tcPr>
          <w:p w:rsidR="008576C2" w:rsidRPr="006203B7" w:rsidRDefault="008576C2" w:rsidP="00DF2C72">
            <w:pPr>
              <w:jc w:val="center"/>
              <w:rPr>
                <w:sz w:val="20"/>
              </w:rPr>
            </w:pPr>
            <w:r w:rsidRPr="006203B7">
              <w:rPr>
                <w:sz w:val="20"/>
              </w:rPr>
              <w:t>3</w:t>
            </w:r>
          </w:p>
        </w:tc>
        <w:tc>
          <w:tcPr>
            <w:tcW w:w="2131" w:type="dxa"/>
            <w:vAlign w:val="center"/>
          </w:tcPr>
          <w:p w:rsidR="008576C2" w:rsidRPr="006203B7" w:rsidRDefault="008576C2" w:rsidP="00DF2C72">
            <w:pPr>
              <w:jc w:val="center"/>
              <w:rPr>
                <w:sz w:val="20"/>
              </w:rPr>
            </w:pPr>
            <w:r w:rsidRPr="006203B7">
              <w:rPr>
                <w:sz w:val="20"/>
              </w:rPr>
              <w:t>4</w:t>
            </w:r>
          </w:p>
        </w:tc>
        <w:tc>
          <w:tcPr>
            <w:tcW w:w="2131" w:type="dxa"/>
            <w:vAlign w:val="center"/>
          </w:tcPr>
          <w:p w:rsidR="008576C2" w:rsidRPr="006203B7" w:rsidRDefault="008576C2" w:rsidP="00DF2C72">
            <w:pPr>
              <w:jc w:val="center"/>
              <w:rPr>
                <w:sz w:val="20"/>
              </w:rPr>
            </w:pPr>
            <w:r w:rsidRPr="006203B7">
              <w:rPr>
                <w:sz w:val="20"/>
              </w:rPr>
              <w:t>5</w:t>
            </w:r>
          </w:p>
        </w:tc>
        <w:tc>
          <w:tcPr>
            <w:tcW w:w="2131" w:type="dxa"/>
            <w:vAlign w:val="center"/>
          </w:tcPr>
          <w:p w:rsidR="008576C2" w:rsidRPr="006203B7" w:rsidRDefault="008576C2" w:rsidP="00DF2C72">
            <w:pPr>
              <w:jc w:val="center"/>
              <w:rPr>
                <w:sz w:val="20"/>
              </w:rPr>
            </w:pPr>
            <w:r w:rsidRPr="006203B7">
              <w:rPr>
                <w:sz w:val="20"/>
              </w:rPr>
              <w:t>6</w:t>
            </w:r>
          </w:p>
        </w:tc>
        <w:tc>
          <w:tcPr>
            <w:tcW w:w="2524" w:type="dxa"/>
            <w:vAlign w:val="center"/>
          </w:tcPr>
          <w:p w:rsidR="008576C2" w:rsidRPr="006203B7" w:rsidRDefault="008576C2" w:rsidP="00DF2C72">
            <w:pPr>
              <w:jc w:val="center"/>
              <w:rPr>
                <w:sz w:val="20"/>
              </w:rPr>
            </w:pPr>
            <w:r w:rsidRPr="006203B7">
              <w:rPr>
                <w:sz w:val="20"/>
              </w:rPr>
              <w:t>7</w:t>
            </w:r>
          </w:p>
        </w:tc>
      </w:tr>
      <w:tr w:rsidR="00D72F72" w:rsidRPr="006203B7" w:rsidTr="008B6EC3">
        <w:tc>
          <w:tcPr>
            <w:tcW w:w="2130" w:type="dxa"/>
            <w:vMerge w:val="restart"/>
            <w:vAlign w:val="center"/>
          </w:tcPr>
          <w:p w:rsidR="00D72F72" w:rsidRPr="006203B7" w:rsidRDefault="00D72F72" w:rsidP="00B5474B">
            <w:pPr>
              <w:jc w:val="center"/>
              <w:rPr>
                <w:sz w:val="20"/>
              </w:rPr>
            </w:pPr>
            <w:proofErr w:type="gramStart"/>
            <w:r w:rsidRPr="006203B7">
              <w:rPr>
                <w:sz w:val="20"/>
              </w:rPr>
              <w:t>основные</w:t>
            </w:r>
            <w:proofErr w:type="gramEnd"/>
          </w:p>
        </w:tc>
        <w:tc>
          <w:tcPr>
            <w:tcW w:w="2131" w:type="dxa"/>
            <w:vAlign w:val="center"/>
          </w:tcPr>
          <w:p w:rsidR="00D72F72" w:rsidRPr="006203B7" w:rsidRDefault="00D72F72" w:rsidP="00B5474B">
            <w:pPr>
              <w:jc w:val="both"/>
              <w:rPr>
                <w:sz w:val="20"/>
              </w:rPr>
            </w:pPr>
            <w:r w:rsidRPr="006203B7">
              <w:rPr>
                <w:rStyle w:val="FontStyle22"/>
                <w:sz w:val="20"/>
                <w:szCs w:val="20"/>
              </w:rPr>
              <w:t>коммунальное обслуживание (3.1)</w:t>
            </w:r>
          </w:p>
        </w:tc>
        <w:tc>
          <w:tcPr>
            <w:tcW w:w="2131" w:type="dxa"/>
            <w:vAlign w:val="center"/>
          </w:tcPr>
          <w:p w:rsidR="00D72F72" w:rsidRPr="006203B7" w:rsidRDefault="00D72F72" w:rsidP="00181158">
            <w:pPr>
              <w:jc w:val="center"/>
              <w:rPr>
                <w:sz w:val="20"/>
              </w:rPr>
            </w:pPr>
            <w:r w:rsidRPr="006203B7">
              <w:rPr>
                <w:sz w:val="20"/>
              </w:rPr>
              <w:t>Данный параметр не подлежит установлению</w:t>
            </w:r>
          </w:p>
        </w:tc>
        <w:tc>
          <w:tcPr>
            <w:tcW w:w="2131" w:type="dxa"/>
            <w:vAlign w:val="center"/>
          </w:tcPr>
          <w:p w:rsidR="00D72F72" w:rsidRPr="006203B7" w:rsidRDefault="00D72F72" w:rsidP="007261EA">
            <w:pPr>
              <w:jc w:val="center"/>
              <w:rPr>
                <w:sz w:val="20"/>
              </w:rPr>
            </w:pPr>
            <w:r w:rsidRPr="006203B7">
              <w:rPr>
                <w:sz w:val="20"/>
              </w:rPr>
              <w:t>2</w:t>
            </w:r>
          </w:p>
        </w:tc>
        <w:tc>
          <w:tcPr>
            <w:tcW w:w="2131" w:type="dxa"/>
            <w:vAlign w:val="center"/>
          </w:tcPr>
          <w:p w:rsidR="00D72F72" w:rsidRPr="006203B7" w:rsidRDefault="00D72F72" w:rsidP="007261EA">
            <w:pPr>
              <w:jc w:val="center"/>
              <w:rPr>
                <w:sz w:val="20"/>
              </w:rPr>
            </w:pPr>
            <w:r w:rsidRPr="006203B7">
              <w:rPr>
                <w:sz w:val="20"/>
              </w:rPr>
              <w:t>3</w:t>
            </w:r>
          </w:p>
        </w:tc>
        <w:tc>
          <w:tcPr>
            <w:tcW w:w="2131" w:type="dxa"/>
            <w:vAlign w:val="center"/>
          </w:tcPr>
          <w:p w:rsidR="00D72F72" w:rsidRPr="006203B7" w:rsidRDefault="00D72F72" w:rsidP="007261EA">
            <w:pPr>
              <w:jc w:val="center"/>
              <w:rPr>
                <w:sz w:val="20"/>
              </w:rPr>
            </w:pPr>
            <w:r>
              <w:rPr>
                <w:sz w:val="20"/>
              </w:rPr>
              <w:t>30</w:t>
            </w:r>
          </w:p>
        </w:tc>
        <w:tc>
          <w:tcPr>
            <w:tcW w:w="2524" w:type="dxa"/>
            <w:vMerge w:val="restart"/>
            <w:vAlign w:val="center"/>
          </w:tcPr>
          <w:p w:rsidR="00D72F72" w:rsidRPr="006203B7" w:rsidRDefault="00D72F72" w:rsidP="00B5474B">
            <w:pPr>
              <w:jc w:val="center"/>
              <w:rPr>
                <w:sz w:val="20"/>
              </w:rPr>
            </w:pPr>
            <w:r w:rsidRPr="006203B7">
              <w:rPr>
                <w:sz w:val="20"/>
              </w:rPr>
              <w:t>Устанавливаются совокупностью требований, определенных в главе 9 части I</w:t>
            </w:r>
            <w:r w:rsidRPr="006203B7">
              <w:rPr>
                <w:sz w:val="20"/>
                <w:lang w:val="en-US"/>
              </w:rPr>
              <w:t>II</w:t>
            </w:r>
            <w:r w:rsidRPr="006203B7">
              <w:rPr>
                <w:sz w:val="20"/>
              </w:rPr>
              <w:t xml:space="preserve"> Правил</w:t>
            </w:r>
          </w:p>
        </w:tc>
      </w:tr>
      <w:tr w:rsidR="00D72F72" w:rsidRPr="006203B7" w:rsidTr="008B6EC3">
        <w:tc>
          <w:tcPr>
            <w:tcW w:w="2130" w:type="dxa"/>
            <w:vMerge/>
            <w:vAlign w:val="center"/>
          </w:tcPr>
          <w:p w:rsidR="00D72F72" w:rsidRPr="006203B7" w:rsidRDefault="00D72F72" w:rsidP="00B5474B">
            <w:pPr>
              <w:jc w:val="center"/>
              <w:rPr>
                <w:sz w:val="20"/>
              </w:rPr>
            </w:pPr>
          </w:p>
        </w:tc>
        <w:tc>
          <w:tcPr>
            <w:tcW w:w="2131" w:type="dxa"/>
            <w:vAlign w:val="center"/>
          </w:tcPr>
          <w:p w:rsidR="00D72F72" w:rsidRPr="006203B7" w:rsidRDefault="00D72F72" w:rsidP="00B5474B">
            <w:pPr>
              <w:rPr>
                <w:sz w:val="20"/>
              </w:rPr>
            </w:pPr>
            <w:r w:rsidRPr="006203B7">
              <w:rPr>
                <w:sz w:val="20"/>
              </w:rPr>
              <w:t>энергетика (6.7)</w:t>
            </w:r>
          </w:p>
        </w:tc>
        <w:tc>
          <w:tcPr>
            <w:tcW w:w="2131" w:type="dxa"/>
            <w:vAlign w:val="center"/>
          </w:tcPr>
          <w:p w:rsidR="00D72F72" w:rsidRPr="006203B7" w:rsidRDefault="00D72F72" w:rsidP="00B5474B">
            <w:pPr>
              <w:jc w:val="center"/>
              <w:rPr>
                <w:sz w:val="20"/>
              </w:rPr>
            </w:pPr>
            <w:r w:rsidRPr="006203B7">
              <w:rPr>
                <w:sz w:val="20"/>
              </w:rPr>
              <w:t>Данный параметр не подлежит установлению</w:t>
            </w:r>
          </w:p>
        </w:tc>
        <w:tc>
          <w:tcPr>
            <w:tcW w:w="2131" w:type="dxa"/>
            <w:vAlign w:val="center"/>
          </w:tcPr>
          <w:p w:rsidR="00D72F72" w:rsidRPr="006203B7" w:rsidRDefault="00D72F72" w:rsidP="00B5474B">
            <w:pPr>
              <w:jc w:val="center"/>
              <w:rPr>
                <w:sz w:val="20"/>
              </w:rPr>
            </w:pPr>
            <w:r>
              <w:rPr>
                <w:sz w:val="20"/>
              </w:rPr>
              <w:t>2</w:t>
            </w:r>
          </w:p>
        </w:tc>
        <w:tc>
          <w:tcPr>
            <w:tcW w:w="2131" w:type="dxa"/>
            <w:vAlign w:val="center"/>
          </w:tcPr>
          <w:p w:rsidR="00D72F72" w:rsidRPr="006203B7" w:rsidRDefault="00D72F72" w:rsidP="00B5474B">
            <w:pPr>
              <w:jc w:val="center"/>
              <w:rPr>
                <w:sz w:val="20"/>
              </w:rPr>
            </w:pPr>
            <w:r w:rsidRPr="006203B7">
              <w:rPr>
                <w:sz w:val="20"/>
              </w:rPr>
              <w:t>3</w:t>
            </w:r>
          </w:p>
        </w:tc>
        <w:tc>
          <w:tcPr>
            <w:tcW w:w="2131" w:type="dxa"/>
            <w:vAlign w:val="center"/>
          </w:tcPr>
          <w:p w:rsidR="00D72F72" w:rsidRPr="006203B7" w:rsidRDefault="00D72F72" w:rsidP="00B5474B">
            <w:pPr>
              <w:jc w:val="center"/>
              <w:rPr>
                <w:sz w:val="20"/>
              </w:rPr>
            </w:pPr>
            <w:r>
              <w:rPr>
                <w:sz w:val="20"/>
              </w:rPr>
              <w:t>30</w:t>
            </w:r>
          </w:p>
        </w:tc>
        <w:tc>
          <w:tcPr>
            <w:tcW w:w="2524" w:type="dxa"/>
            <w:vMerge/>
            <w:vAlign w:val="center"/>
          </w:tcPr>
          <w:p w:rsidR="00D72F72" w:rsidRPr="006203B7" w:rsidRDefault="00D72F72" w:rsidP="00B5474B">
            <w:pPr>
              <w:jc w:val="center"/>
              <w:rPr>
                <w:sz w:val="20"/>
              </w:rPr>
            </w:pPr>
          </w:p>
        </w:tc>
      </w:tr>
      <w:tr w:rsidR="00D72F72" w:rsidRPr="006203B7" w:rsidTr="008B6EC3">
        <w:tc>
          <w:tcPr>
            <w:tcW w:w="2130" w:type="dxa"/>
            <w:vMerge/>
            <w:vAlign w:val="center"/>
          </w:tcPr>
          <w:p w:rsidR="00D72F72" w:rsidRPr="006203B7" w:rsidRDefault="00D72F72" w:rsidP="00B5474B">
            <w:pPr>
              <w:jc w:val="center"/>
              <w:rPr>
                <w:sz w:val="20"/>
              </w:rPr>
            </w:pPr>
          </w:p>
        </w:tc>
        <w:tc>
          <w:tcPr>
            <w:tcW w:w="2131" w:type="dxa"/>
            <w:vAlign w:val="center"/>
          </w:tcPr>
          <w:p w:rsidR="00D72F72" w:rsidRPr="006203B7" w:rsidRDefault="00D72F72" w:rsidP="00B5474B">
            <w:pPr>
              <w:rPr>
                <w:sz w:val="20"/>
              </w:rPr>
            </w:pPr>
            <w:r w:rsidRPr="006203B7">
              <w:rPr>
                <w:rStyle w:val="FontStyle22"/>
                <w:sz w:val="20"/>
                <w:szCs w:val="20"/>
              </w:rPr>
              <w:t>связь (6.8)</w:t>
            </w:r>
          </w:p>
        </w:tc>
        <w:tc>
          <w:tcPr>
            <w:tcW w:w="2131" w:type="dxa"/>
            <w:vAlign w:val="center"/>
          </w:tcPr>
          <w:p w:rsidR="00D72F72" w:rsidRPr="006203B7" w:rsidRDefault="00D72F72" w:rsidP="000B3E6A">
            <w:pPr>
              <w:jc w:val="center"/>
              <w:rPr>
                <w:sz w:val="20"/>
              </w:rPr>
            </w:pPr>
            <w:r w:rsidRPr="006203B7">
              <w:rPr>
                <w:sz w:val="20"/>
              </w:rPr>
              <w:t>Данный параметр не подлежит установлению</w:t>
            </w:r>
          </w:p>
        </w:tc>
        <w:tc>
          <w:tcPr>
            <w:tcW w:w="2131" w:type="dxa"/>
            <w:vAlign w:val="center"/>
          </w:tcPr>
          <w:p w:rsidR="00D72F72" w:rsidRPr="006203B7" w:rsidRDefault="00D72F72" w:rsidP="000B3E6A">
            <w:pPr>
              <w:jc w:val="center"/>
              <w:rPr>
                <w:sz w:val="20"/>
              </w:rPr>
            </w:pPr>
            <w:r>
              <w:rPr>
                <w:sz w:val="20"/>
              </w:rPr>
              <w:t>2</w:t>
            </w:r>
          </w:p>
        </w:tc>
        <w:tc>
          <w:tcPr>
            <w:tcW w:w="2131" w:type="dxa"/>
            <w:vAlign w:val="center"/>
          </w:tcPr>
          <w:p w:rsidR="00D72F72" w:rsidRPr="006203B7" w:rsidRDefault="00D72F72" w:rsidP="00B5474B">
            <w:pPr>
              <w:jc w:val="center"/>
              <w:rPr>
                <w:sz w:val="20"/>
              </w:rPr>
            </w:pPr>
            <w:r w:rsidRPr="006203B7">
              <w:rPr>
                <w:sz w:val="20"/>
              </w:rPr>
              <w:t>3</w:t>
            </w:r>
          </w:p>
        </w:tc>
        <w:tc>
          <w:tcPr>
            <w:tcW w:w="2131" w:type="dxa"/>
            <w:vAlign w:val="center"/>
          </w:tcPr>
          <w:p w:rsidR="00D72F72" w:rsidRPr="006203B7" w:rsidRDefault="00D72F72" w:rsidP="00B5474B">
            <w:pPr>
              <w:jc w:val="center"/>
              <w:rPr>
                <w:sz w:val="20"/>
              </w:rPr>
            </w:pPr>
            <w:r>
              <w:rPr>
                <w:sz w:val="20"/>
              </w:rPr>
              <w:t>30</w:t>
            </w:r>
          </w:p>
        </w:tc>
        <w:tc>
          <w:tcPr>
            <w:tcW w:w="2524" w:type="dxa"/>
            <w:vMerge/>
            <w:vAlign w:val="center"/>
          </w:tcPr>
          <w:p w:rsidR="00D72F72" w:rsidRPr="006203B7" w:rsidRDefault="00D72F72" w:rsidP="00B5474B">
            <w:pPr>
              <w:jc w:val="center"/>
              <w:rPr>
                <w:sz w:val="20"/>
              </w:rPr>
            </w:pPr>
          </w:p>
        </w:tc>
      </w:tr>
      <w:tr w:rsidR="00D72F72" w:rsidRPr="006203B7" w:rsidTr="008B6EC3">
        <w:tc>
          <w:tcPr>
            <w:tcW w:w="2130" w:type="dxa"/>
            <w:vMerge/>
            <w:vAlign w:val="center"/>
          </w:tcPr>
          <w:p w:rsidR="00D72F72" w:rsidRPr="006203B7" w:rsidRDefault="00D72F72" w:rsidP="00B5474B">
            <w:pPr>
              <w:jc w:val="center"/>
              <w:rPr>
                <w:sz w:val="20"/>
              </w:rPr>
            </w:pPr>
          </w:p>
        </w:tc>
        <w:tc>
          <w:tcPr>
            <w:tcW w:w="2131" w:type="dxa"/>
            <w:vAlign w:val="center"/>
          </w:tcPr>
          <w:p w:rsidR="00D72F72" w:rsidRPr="006203B7" w:rsidRDefault="00D72F72" w:rsidP="00B5474B">
            <w:pPr>
              <w:rPr>
                <w:rStyle w:val="FontStyle22"/>
                <w:sz w:val="20"/>
                <w:szCs w:val="20"/>
              </w:rPr>
            </w:pPr>
            <w:r>
              <w:rPr>
                <w:rFonts w:eastAsia="Calibri"/>
                <w:sz w:val="20"/>
              </w:rPr>
              <w:t>т</w:t>
            </w:r>
            <w:r w:rsidRPr="00CC2EE7">
              <w:rPr>
                <w:rFonts w:eastAsia="Calibri"/>
                <w:sz w:val="20"/>
              </w:rPr>
              <w:t>рубопроводный транспорт (7.5)</w:t>
            </w:r>
          </w:p>
        </w:tc>
        <w:tc>
          <w:tcPr>
            <w:tcW w:w="2131" w:type="dxa"/>
            <w:vAlign w:val="center"/>
          </w:tcPr>
          <w:p w:rsidR="00D72F72" w:rsidRPr="006203B7" w:rsidRDefault="00D72F72" w:rsidP="007D03A3">
            <w:pPr>
              <w:jc w:val="center"/>
              <w:rPr>
                <w:sz w:val="20"/>
              </w:rPr>
            </w:pPr>
            <w:r w:rsidRPr="006203B7">
              <w:rPr>
                <w:sz w:val="20"/>
              </w:rPr>
              <w:t>Данный параметр не подлежит установлению</w:t>
            </w:r>
          </w:p>
        </w:tc>
        <w:tc>
          <w:tcPr>
            <w:tcW w:w="2131" w:type="dxa"/>
            <w:vAlign w:val="center"/>
          </w:tcPr>
          <w:p w:rsidR="00D72F72" w:rsidRPr="006203B7" w:rsidRDefault="00D72F72" w:rsidP="007D03A3">
            <w:pPr>
              <w:jc w:val="center"/>
              <w:rPr>
                <w:sz w:val="20"/>
              </w:rPr>
            </w:pPr>
            <w:r>
              <w:rPr>
                <w:sz w:val="20"/>
              </w:rPr>
              <w:t>2</w:t>
            </w:r>
          </w:p>
        </w:tc>
        <w:tc>
          <w:tcPr>
            <w:tcW w:w="2131" w:type="dxa"/>
            <w:vAlign w:val="center"/>
          </w:tcPr>
          <w:p w:rsidR="00D72F72" w:rsidRPr="006203B7" w:rsidRDefault="00D72F72" w:rsidP="007D03A3">
            <w:pPr>
              <w:jc w:val="center"/>
              <w:rPr>
                <w:sz w:val="20"/>
              </w:rPr>
            </w:pPr>
            <w:r w:rsidRPr="006203B7">
              <w:rPr>
                <w:sz w:val="20"/>
              </w:rPr>
              <w:t>3</w:t>
            </w:r>
          </w:p>
        </w:tc>
        <w:tc>
          <w:tcPr>
            <w:tcW w:w="2131" w:type="dxa"/>
            <w:vAlign w:val="center"/>
          </w:tcPr>
          <w:p w:rsidR="00D72F72" w:rsidRPr="006203B7" w:rsidRDefault="00D72F72" w:rsidP="007D03A3">
            <w:pPr>
              <w:jc w:val="center"/>
              <w:rPr>
                <w:sz w:val="20"/>
              </w:rPr>
            </w:pPr>
            <w:r>
              <w:rPr>
                <w:sz w:val="20"/>
              </w:rPr>
              <w:t>30</w:t>
            </w:r>
          </w:p>
        </w:tc>
        <w:tc>
          <w:tcPr>
            <w:tcW w:w="2524" w:type="dxa"/>
            <w:vMerge/>
            <w:vAlign w:val="center"/>
          </w:tcPr>
          <w:p w:rsidR="00D72F72" w:rsidRPr="006203B7" w:rsidRDefault="00D72F72" w:rsidP="00B5474B">
            <w:pPr>
              <w:jc w:val="center"/>
              <w:rPr>
                <w:sz w:val="20"/>
              </w:rPr>
            </w:pPr>
          </w:p>
        </w:tc>
      </w:tr>
      <w:tr w:rsidR="00D72F72" w:rsidRPr="006203B7" w:rsidTr="008B6EC3">
        <w:tc>
          <w:tcPr>
            <w:tcW w:w="2130" w:type="dxa"/>
            <w:vAlign w:val="center"/>
          </w:tcPr>
          <w:p w:rsidR="00D72F72" w:rsidRPr="006203B7" w:rsidRDefault="00D72F72" w:rsidP="00B5474B">
            <w:pPr>
              <w:jc w:val="center"/>
              <w:rPr>
                <w:sz w:val="20"/>
              </w:rPr>
            </w:pPr>
            <w:proofErr w:type="gramStart"/>
            <w:r w:rsidRPr="006203B7">
              <w:rPr>
                <w:sz w:val="20"/>
              </w:rPr>
              <w:t>условно разрешенные</w:t>
            </w:r>
            <w:proofErr w:type="gramEnd"/>
          </w:p>
        </w:tc>
        <w:tc>
          <w:tcPr>
            <w:tcW w:w="2131" w:type="dxa"/>
            <w:vAlign w:val="center"/>
          </w:tcPr>
          <w:p w:rsidR="00D72F72" w:rsidRPr="006203B7" w:rsidRDefault="00D72F72" w:rsidP="00B5474B">
            <w:pPr>
              <w:rPr>
                <w:sz w:val="20"/>
              </w:rPr>
            </w:pPr>
            <w:r w:rsidRPr="006203B7">
              <w:rPr>
                <w:sz w:val="20"/>
              </w:rPr>
              <w:t>-</w:t>
            </w:r>
          </w:p>
        </w:tc>
        <w:tc>
          <w:tcPr>
            <w:tcW w:w="2131" w:type="dxa"/>
            <w:vAlign w:val="center"/>
          </w:tcPr>
          <w:p w:rsidR="00D72F72" w:rsidRPr="006203B7" w:rsidRDefault="00D72F72" w:rsidP="00B5474B">
            <w:pPr>
              <w:jc w:val="center"/>
              <w:rPr>
                <w:sz w:val="20"/>
              </w:rPr>
            </w:pPr>
            <w:r w:rsidRPr="006203B7">
              <w:rPr>
                <w:sz w:val="20"/>
              </w:rPr>
              <w:t>-</w:t>
            </w:r>
          </w:p>
        </w:tc>
        <w:tc>
          <w:tcPr>
            <w:tcW w:w="2131" w:type="dxa"/>
            <w:vAlign w:val="center"/>
          </w:tcPr>
          <w:p w:rsidR="00D72F72" w:rsidRPr="006203B7" w:rsidRDefault="00D72F72" w:rsidP="00B5474B">
            <w:pPr>
              <w:jc w:val="center"/>
              <w:rPr>
                <w:sz w:val="20"/>
              </w:rPr>
            </w:pPr>
            <w:r w:rsidRPr="006203B7">
              <w:rPr>
                <w:sz w:val="20"/>
              </w:rPr>
              <w:t>-</w:t>
            </w:r>
          </w:p>
        </w:tc>
        <w:tc>
          <w:tcPr>
            <w:tcW w:w="2131" w:type="dxa"/>
            <w:vAlign w:val="center"/>
          </w:tcPr>
          <w:p w:rsidR="00D72F72" w:rsidRPr="006203B7" w:rsidRDefault="00D72F72" w:rsidP="00B5474B">
            <w:pPr>
              <w:jc w:val="center"/>
              <w:rPr>
                <w:sz w:val="20"/>
              </w:rPr>
            </w:pPr>
            <w:r w:rsidRPr="006203B7">
              <w:rPr>
                <w:sz w:val="20"/>
              </w:rPr>
              <w:t>-</w:t>
            </w:r>
          </w:p>
        </w:tc>
        <w:tc>
          <w:tcPr>
            <w:tcW w:w="2131" w:type="dxa"/>
            <w:vAlign w:val="center"/>
          </w:tcPr>
          <w:p w:rsidR="00D72F72" w:rsidRPr="006203B7" w:rsidRDefault="00D72F72" w:rsidP="00B5474B">
            <w:pPr>
              <w:jc w:val="center"/>
              <w:rPr>
                <w:sz w:val="20"/>
              </w:rPr>
            </w:pPr>
            <w:r w:rsidRPr="006203B7">
              <w:rPr>
                <w:sz w:val="20"/>
              </w:rPr>
              <w:t>-</w:t>
            </w:r>
          </w:p>
        </w:tc>
        <w:tc>
          <w:tcPr>
            <w:tcW w:w="2524" w:type="dxa"/>
            <w:vAlign w:val="center"/>
          </w:tcPr>
          <w:p w:rsidR="00D72F72" w:rsidRPr="006203B7" w:rsidRDefault="00D72F72" w:rsidP="00B5474B">
            <w:pPr>
              <w:jc w:val="center"/>
              <w:rPr>
                <w:sz w:val="20"/>
              </w:rPr>
            </w:pPr>
            <w:r w:rsidRPr="006203B7">
              <w:rPr>
                <w:sz w:val="20"/>
              </w:rPr>
              <w:t>-</w:t>
            </w:r>
          </w:p>
        </w:tc>
      </w:tr>
      <w:tr w:rsidR="00D72F72" w:rsidRPr="006203B7" w:rsidTr="008B6EC3">
        <w:tc>
          <w:tcPr>
            <w:tcW w:w="2130" w:type="dxa"/>
            <w:vAlign w:val="center"/>
          </w:tcPr>
          <w:p w:rsidR="00D72F72" w:rsidRPr="006203B7" w:rsidRDefault="00D72F72" w:rsidP="00B5474B">
            <w:pPr>
              <w:jc w:val="center"/>
              <w:rPr>
                <w:sz w:val="20"/>
              </w:rPr>
            </w:pPr>
            <w:r w:rsidRPr="006203B7">
              <w:rPr>
                <w:sz w:val="20"/>
              </w:rPr>
              <w:t>вспомогательные</w:t>
            </w:r>
          </w:p>
        </w:tc>
        <w:tc>
          <w:tcPr>
            <w:tcW w:w="2131" w:type="dxa"/>
            <w:vAlign w:val="center"/>
          </w:tcPr>
          <w:p w:rsidR="00D72F72" w:rsidRPr="006203B7" w:rsidRDefault="00D72F72" w:rsidP="00B5474B">
            <w:pPr>
              <w:pStyle w:val="13"/>
              <w:widowControl w:val="0"/>
              <w:ind w:left="0" w:firstLine="0"/>
              <w:rPr>
                <w:sz w:val="20"/>
                <w:szCs w:val="20"/>
              </w:rPr>
            </w:pPr>
            <w:r w:rsidRPr="006203B7">
              <w:rPr>
                <w:sz w:val="20"/>
                <w:szCs w:val="20"/>
              </w:rPr>
              <w:t>земельные участки (территории) общего пользования (12.0)</w:t>
            </w:r>
          </w:p>
        </w:tc>
        <w:tc>
          <w:tcPr>
            <w:tcW w:w="2131" w:type="dxa"/>
            <w:vAlign w:val="center"/>
          </w:tcPr>
          <w:p w:rsidR="00D72F72" w:rsidRPr="006203B7" w:rsidRDefault="00D72F72" w:rsidP="00B5474B">
            <w:pPr>
              <w:jc w:val="center"/>
              <w:rPr>
                <w:sz w:val="20"/>
              </w:rPr>
            </w:pPr>
            <w:r w:rsidRPr="006203B7">
              <w:rPr>
                <w:sz w:val="20"/>
              </w:rPr>
              <w:t>Данный параметр не подлежит установлению</w:t>
            </w:r>
          </w:p>
        </w:tc>
        <w:tc>
          <w:tcPr>
            <w:tcW w:w="2131" w:type="dxa"/>
            <w:vAlign w:val="center"/>
          </w:tcPr>
          <w:p w:rsidR="00D72F72" w:rsidRPr="006203B7" w:rsidRDefault="00D72F72" w:rsidP="00B5474B">
            <w:pPr>
              <w:jc w:val="center"/>
              <w:rPr>
                <w:sz w:val="20"/>
              </w:rPr>
            </w:pPr>
            <w:r w:rsidRPr="006203B7">
              <w:rPr>
                <w:sz w:val="20"/>
              </w:rPr>
              <w:t>Данный параметр не подлежит установлению</w:t>
            </w:r>
          </w:p>
        </w:tc>
        <w:tc>
          <w:tcPr>
            <w:tcW w:w="2131" w:type="dxa"/>
            <w:vAlign w:val="center"/>
          </w:tcPr>
          <w:p w:rsidR="00D72F72" w:rsidRPr="006203B7" w:rsidRDefault="00D72F72" w:rsidP="00B5474B">
            <w:pPr>
              <w:jc w:val="center"/>
              <w:rPr>
                <w:sz w:val="20"/>
              </w:rPr>
            </w:pPr>
            <w:r w:rsidRPr="006203B7">
              <w:rPr>
                <w:sz w:val="20"/>
              </w:rPr>
              <w:t>Данный параметр не подлежит установлению</w:t>
            </w:r>
          </w:p>
        </w:tc>
        <w:tc>
          <w:tcPr>
            <w:tcW w:w="2131" w:type="dxa"/>
            <w:vAlign w:val="center"/>
          </w:tcPr>
          <w:p w:rsidR="00D72F72" w:rsidRPr="006203B7" w:rsidRDefault="00D72F72" w:rsidP="00B5474B">
            <w:pPr>
              <w:jc w:val="center"/>
              <w:rPr>
                <w:sz w:val="20"/>
              </w:rPr>
            </w:pPr>
            <w:r w:rsidRPr="006203B7">
              <w:rPr>
                <w:sz w:val="20"/>
              </w:rPr>
              <w:t>Данный параметр не подлежит установлению</w:t>
            </w:r>
          </w:p>
        </w:tc>
        <w:tc>
          <w:tcPr>
            <w:tcW w:w="2524" w:type="dxa"/>
            <w:vAlign w:val="center"/>
          </w:tcPr>
          <w:p w:rsidR="00D72F72" w:rsidRPr="006203B7" w:rsidRDefault="00D72F72" w:rsidP="00B5474B">
            <w:pPr>
              <w:jc w:val="center"/>
              <w:rPr>
                <w:sz w:val="20"/>
              </w:rPr>
            </w:pPr>
            <w:r w:rsidRPr="006203B7">
              <w:rPr>
                <w:sz w:val="20"/>
              </w:rPr>
              <w:t>Земельные участки (территории) общего пользования не подлежат приватизации</w:t>
            </w:r>
          </w:p>
        </w:tc>
      </w:tr>
    </w:tbl>
    <w:p w:rsidR="00892F75" w:rsidRPr="006203B7" w:rsidRDefault="00892F75" w:rsidP="005C29FB">
      <w:pPr>
        <w:pStyle w:val="3"/>
      </w:pPr>
    </w:p>
    <w:p w:rsidR="00C426A8" w:rsidRPr="006203B7" w:rsidRDefault="00C426A8" w:rsidP="008B6EC3">
      <w:pPr>
        <w:pStyle w:val="3"/>
        <w:tabs>
          <w:tab w:val="left" w:pos="2410"/>
        </w:tabs>
        <w:ind w:firstLine="1134"/>
      </w:pPr>
      <w:bookmarkStart w:id="44" w:name="_Toc45094295"/>
      <w:r w:rsidRPr="006203B7">
        <w:lastRenderedPageBreak/>
        <w:t>Статья 2</w:t>
      </w:r>
      <w:r w:rsidR="00ED14C7">
        <w:t>6</w:t>
      </w:r>
      <w:r w:rsidRPr="006203B7">
        <w:tab/>
        <w:t>Зона транспортной инфраструктуры</w:t>
      </w:r>
      <w:bookmarkEnd w:id="44"/>
    </w:p>
    <w:p w:rsidR="00C426A8" w:rsidRPr="006203B7" w:rsidRDefault="00C426A8" w:rsidP="00C426A8">
      <w:pPr>
        <w:tabs>
          <w:tab w:val="left" w:pos="1440"/>
        </w:tabs>
        <w:ind w:firstLine="708"/>
        <w:jc w:val="both"/>
        <w:rPr>
          <w:sz w:val="24"/>
          <w:szCs w:val="24"/>
        </w:rPr>
      </w:pPr>
      <w:r w:rsidRPr="006203B7">
        <w:rPr>
          <w:b/>
          <w:sz w:val="24"/>
          <w:szCs w:val="24"/>
        </w:rPr>
        <w:t xml:space="preserve">Зона транспортной инфраструктуры (Т) – </w:t>
      </w:r>
      <w:r w:rsidRPr="006203B7">
        <w:rPr>
          <w:sz w:val="24"/>
          <w:szCs w:val="24"/>
        </w:rPr>
        <w:t>к зоне транспортной инфраструктуры относятся территории автомобильных дорог, их конструктивных элементов и дорожных сооружений.</w:t>
      </w:r>
    </w:p>
    <w:p w:rsidR="00C426A8" w:rsidRPr="006203B7" w:rsidRDefault="00C426A8" w:rsidP="00C426A8">
      <w:pPr>
        <w:jc w:val="both"/>
        <w:rPr>
          <w:sz w:val="10"/>
          <w:szCs w:val="10"/>
        </w:rPr>
      </w:pPr>
    </w:p>
    <w:tbl>
      <w:tblPr>
        <w:tblStyle w:val="aff"/>
        <w:tblW w:w="0" w:type="auto"/>
        <w:tblInd w:w="-459" w:type="dxa"/>
        <w:tblLook w:val="04A0" w:firstRow="1" w:lastRow="0" w:firstColumn="1" w:lastColumn="0" w:noHBand="0" w:noVBand="1"/>
      </w:tblPr>
      <w:tblGrid>
        <w:gridCol w:w="2130"/>
        <w:gridCol w:w="2131"/>
        <w:gridCol w:w="2131"/>
        <w:gridCol w:w="2131"/>
        <w:gridCol w:w="2131"/>
        <w:gridCol w:w="2131"/>
        <w:gridCol w:w="2524"/>
      </w:tblGrid>
      <w:tr w:rsidR="00C426A8" w:rsidRPr="006203B7" w:rsidTr="00DF2C72">
        <w:tc>
          <w:tcPr>
            <w:tcW w:w="2130" w:type="dxa"/>
            <w:vMerge w:val="restart"/>
            <w:vAlign w:val="center"/>
          </w:tcPr>
          <w:p w:rsidR="00C426A8" w:rsidRPr="006203B7" w:rsidRDefault="00C426A8" w:rsidP="00DF2C72">
            <w:pPr>
              <w:jc w:val="center"/>
              <w:rPr>
                <w:sz w:val="20"/>
              </w:rPr>
            </w:pPr>
            <w:r w:rsidRPr="006203B7">
              <w:rPr>
                <w:sz w:val="20"/>
              </w:rPr>
              <w:t>Виды разрешенного использования земельных участков и объектов капитального строительства</w:t>
            </w:r>
          </w:p>
        </w:tc>
        <w:tc>
          <w:tcPr>
            <w:tcW w:w="2131" w:type="dxa"/>
            <w:vMerge w:val="restart"/>
            <w:vAlign w:val="center"/>
          </w:tcPr>
          <w:p w:rsidR="00C426A8" w:rsidRPr="006203B7" w:rsidRDefault="00C426A8" w:rsidP="00DF2C72">
            <w:pPr>
              <w:jc w:val="center"/>
              <w:rPr>
                <w:sz w:val="20"/>
              </w:rPr>
            </w:pPr>
            <w:r w:rsidRPr="006203B7">
              <w:rPr>
                <w:sz w:val="20"/>
              </w:rPr>
              <w:t>Наименование вида разрешенного использования, код</w:t>
            </w:r>
          </w:p>
        </w:tc>
        <w:tc>
          <w:tcPr>
            <w:tcW w:w="8524" w:type="dxa"/>
            <w:gridSpan w:val="4"/>
            <w:vAlign w:val="center"/>
          </w:tcPr>
          <w:p w:rsidR="00C426A8" w:rsidRPr="006203B7" w:rsidRDefault="00C426A8" w:rsidP="00DF2C72">
            <w:pPr>
              <w:jc w:val="center"/>
              <w:rPr>
                <w:sz w:val="20"/>
              </w:rPr>
            </w:pPr>
            <w:r w:rsidRPr="006203B7">
              <w:rPr>
                <w:sz w:val="20"/>
              </w:rPr>
              <w:t>Параметры разрешенного использования</w:t>
            </w:r>
          </w:p>
        </w:tc>
        <w:tc>
          <w:tcPr>
            <w:tcW w:w="2524" w:type="dxa"/>
            <w:vMerge w:val="restart"/>
            <w:vAlign w:val="center"/>
          </w:tcPr>
          <w:p w:rsidR="00C426A8" w:rsidRPr="006203B7" w:rsidRDefault="00C426A8" w:rsidP="00DF2C72">
            <w:pPr>
              <w:jc w:val="center"/>
              <w:rPr>
                <w:sz w:val="20"/>
              </w:rPr>
            </w:pPr>
            <w:r w:rsidRPr="006203B7">
              <w:rPr>
                <w:sz w:val="20"/>
              </w:rPr>
              <w:t>Ограничения использования земельных участков и объектов капитального строительства</w:t>
            </w:r>
          </w:p>
        </w:tc>
      </w:tr>
      <w:tr w:rsidR="00C426A8" w:rsidRPr="006203B7" w:rsidTr="00DF2C72">
        <w:tc>
          <w:tcPr>
            <w:tcW w:w="2130" w:type="dxa"/>
            <w:vMerge/>
            <w:vAlign w:val="center"/>
          </w:tcPr>
          <w:p w:rsidR="00C426A8" w:rsidRPr="006203B7" w:rsidRDefault="00C426A8" w:rsidP="00DF2C72">
            <w:pPr>
              <w:jc w:val="center"/>
              <w:rPr>
                <w:sz w:val="20"/>
              </w:rPr>
            </w:pPr>
          </w:p>
        </w:tc>
        <w:tc>
          <w:tcPr>
            <w:tcW w:w="2131" w:type="dxa"/>
            <w:vMerge/>
            <w:vAlign w:val="center"/>
          </w:tcPr>
          <w:p w:rsidR="00C426A8" w:rsidRPr="006203B7" w:rsidRDefault="00C426A8" w:rsidP="00DF2C72">
            <w:pPr>
              <w:jc w:val="center"/>
              <w:rPr>
                <w:sz w:val="20"/>
              </w:rPr>
            </w:pPr>
          </w:p>
        </w:tc>
        <w:tc>
          <w:tcPr>
            <w:tcW w:w="2131" w:type="dxa"/>
            <w:vAlign w:val="center"/>
          </w:tcPr>
          <w:p w:rsidR="00C426A8" w:rsidRPr="006203B7" w:rsidRDefault="00C426A8" w:rsidP="00DF2C72">
            <w:pPr>
              <w:jc w:val="center"/>
              <w:rPr>
                <w:sz w:val="20"/>
              </w:rPr>
            </w:pPr>
            <w:r w:rsidRPr="006203B7">
              <w:rPr>
                <w:sz w:val="20"/>
              </w:rPr>
              <w:t>Предельные (минимальные и (или) максимальные) размеры земельных участков, в том числе их площадь, га</w:t>
            </w:r>
          </w:p>
        </w:tc>
        <w:tc>
          <w:tcPr>
            <w:tcW w:w="2131" w:type="dxa"/>
            <w:vAlign w:val="center"/>
          </w:tcPr>
          <w:p w:rsidR="00C426A8" w:rsidRPr="006203B7" w:rsidRDefault="00C426A8" w:rsidP="00DF2C72">
            <w:pPr>
              <w:jc w:val="center"/>
              <w:rPr>
                <w:sz w:val="20"/>
              </w:rPr>
            </w:pPr>
            <w:r w:rsidRPr="006203B7">
              <w:rPr>
                <w:sz w:val="20"/>
              </w:rPr>
              <w:t>Количество этажей</w:t>
            </w:r>
          </w:p>
        </w:tc>
        <w:tc>
          <w:tcPr>
            <w:tcW w:w="2131" w:type="dxa"/>
            <w:vAlign w:val="center"/>
          </w:tcPr>
          <w:p w:rsidR="00C426A8" w:rsidRPr="006203B7" w:rsidRDefault="00C426A8" w:rsidP="00DF2C72">
            <w:pPr>
              <w:jc w:val="center"/>
              <w:rPr>
                <w:sz w:val="20"/>
              </w:rPr>
            </w:pPr>
            <w:r w:rsidRPr="006203B7">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C426A8" w:rsidRPr="006203B7" w:rsidRDefault="00C426A8" w:rsidP="00DF2C72">
            <w:pPr>
              <w:jc w:val="center"/>
              <w:rPr>
                <w:sz w:val="20"/>
              </w:rPr>
            </w:pPr>
            <w:r w:rsidRPr="006203B7">
              <w:rPr>
                <w:sz w:val="20"/>
              </w:rPr>
              <w:t>Максимальный процент застройки в границах земельного участка</w:t>
            </w:r>
          </w:p>
        </w:tc>
        <w:tc>
          <w:tcPr>
            <w:tcW w:w="2524" w:type="dxa"/>
            <w:vMerge/>
            <w:vAlign w:val="center"/>
          </w:tcPr>
          <w:p w:rsidR="00C426A8" w:rsidRPr="006203B7" w:rsidRDefault="00C426A8" w:rsidP="00DF2C72">
            <w:pPr>
              <w:jc w:val="center"/>
              <w:rPr>
                <w:sz w:val="20"/>
              </w:rPr>
            </w:pPr>
          </w:p>
        </w:tc>
      </w:tr>
      <w:tr w:rsidR="00C426A8" w:rsidRPr="006203B7" w:rsidTr="00DF2C72">
        <w:tc>
          <w:tcPr>
            <w:tcW w:w="2130" w:type="dxa"/>
            <w:vAlign w:val="center"/>
          </w:tcPr>
          <w:p w:rsidR="00C426A8" w:rsidRPr="006203B7" w:rsidRDefault="00C426A8" w:rsidP="00DF2C72">
            <w:pPr>
              <w:jc w:val="center"/>
              <w:rPr>
                <w:sz w:val="20"/>
              </w:rPr>
            </w:pPr>
            <w:r w:rsidRPr="006203B7">
              <w:rPr>
                <w:sz w:val="20"/>
              </w:rPr>
              <w:t>1</w:t>
            </w:r>
          </w:p>
        </w:tc>
        <w:tc>
          <w:tcPr>
            <w:tcW w:w="2131" w:type="dxa"/>
            <w:vAlign w:val="center"/>
          </w:tcPr>
          <w:p w:rsidR="00C426A8" w:rsidRPr="006203B7" w:rsidRDefault="00C426A8" w:rsidP="00DF2C72">
            <w:pPr>
              <w:jc w:val="center"/>
              <w:rPr>
                <w:sz w:val="20"/>
              </w:rPr>
            </w:pPr>
            <w:r w:rsidRPr="006203B7">
              <w:rPr>
                <w:sz w:val="20"/>
              </w:rPr>
              <w:t>2</w:t>
            </w:r>
          </w:p>
        </w:tc>
        <w:tc>
          <w:tcPr>
            <w:tcW w:w="2131" w:type="dxa"/>
            <w:vAlign w:val="center"/>
          </w:tcPr>
          <w:p w:rsidR="00C426A8" w:rsidRPr="006203B7" w:rsidRDefault="00C426A8" w:rsidP="00DF2C72">
            <w:pPr>
              <w:jc w:val="center"/>
              <w:rPr>
                <w:sz w:val="20"/>
              </w:rPr>
            </w:pPr>
            <w:r w:rsidRPr="006203B7">
              <w:rPr>
                <w:sz w:val="20"/>
              </w:rPr>
              <w:t>3</w:t>
            </w:r>
          </w:p>
        </w:tc>
        <w:tc>
          <w:tcPr>
            <w:tcW w:w="2131" w:type="dxa"/>
            <w:vAlign w:val="center"/>
          </w:tcPr>
          <w:p w:rsidR="00C426A8" w:rsidRPr="006203B7" w:rsidRDefault="00C426A8" w:rsidP="00DF2C72">
            <w:pPr>
              <w:jc w:val="center"/>
              <w:rPr>
                <w:sz w:val="20"/>
              </w:rPr>
            </w:pPr>
            <w:r w:rsidRPr="006203B7">
              <w:rPr>
                <w:sz w:val="20"/>
              </w:rPr>
              <w:t>4</w:t>
            </w:r>
          </w:p>
        </w:tc>
        <w:tc>
          <w:tcPr>
            <w:tcW w:w="2131" w:type="dxa"/>
            <w:vAlign w:val="center"/>
          </w:tcPr>
          <w:p w:rsidR="00C426A8" w:rsidRPr="006203B7" w:rsidRDefault="00C426A8" w:rsidP="00DF2C72">
            <w:pPr>
              <w:jc w:val="center"/>
              <w:rPr>
                <w:sz w:val="20"/>
              </w:rPr>
            </w:pPr>
            <w:r w:rsidRPr="006203B7">
              <w:rPr>
                <w:sz w:val="20"/>
              </w:rPr>
              <w:t>5</w:t>
            </w:r>
          </w:p>
        </w:tc>
        <w:tc>
          <w:tcPr>
            <w:tcW w:w="2131" w:type="dxa"/>
            <w:vAlign w:val="center"/>
          </w:tcPr>
          <w:p w:rsidR="00C426A8" w:rsidRPr="006203B7" w:rsidRDefault="00C426A8" w:rsidP="00DF2C72">
            <w:pPr>
              <w:jc w:val="center"/>
              <w:rPr>
                <w:sz w:val="20"/>
              </w:rPr>
            </w:pPr>
            <w:r w:rsidRPr="006203B7">
              <w:rPr>
                <w:sz w:val="20"/>
              </w:rPr>
              <w:t>6</w:t>
            </w:r>
          </w:p>
        </w:tc>
        <w:tc>
          <w:tcPr>
            <w:tcW w:w="2524" w:type="dxa"/>
            <w:vAlign w:val="center"/>
          </w:tcPr>
          <w:p w:rsidR="00C426A8" w:rsidRPr="006203B7" w:rsidRDefault="00C426A8" w:rsidP="00DF2C72">
            <w:pPr>
              <w:jc w:val="center"/>
              <w:rPr>
                <w:sz w:val="20"/>
              </w:rPr>
            </w:pPr>
            <w:r w:rsidRPr="006203B7">
              <w:rPr>
                <w:sz w:val="20"/>
              </w:rPr>
              <w:t>7</w:t>
            </w:r>
          </w:p>
        </w:tc>
      </w:tr>
      <w:tr w:rsidR="00ED14C7" w:rsidRPr="006203B7" w:rsidTr="008B6EC3">
        <w:tc>
          <w:tcPr>
            <w:tcW w:w="2130" w:type="dxa"/>
            <w:vMerge w:val="restart"/>
            <w:vAlign w:val="center"/>
          </w:tcPr>
          <w:p w:rsidR="00ED14C7" w:rsidRPr="006203B7" w:rsidRDefault="00ED14C7" w:rsidP="00DF2C72">
            <w:pPr>
              <w:jc w:val="center"/>
              <w:rPr>
                <w:sz w:val="20"/>
              </w:rPr>
            </w:pPr>
            <w:proofErr w:type="gramStart"/>
            <w:r>
              <w:rPr>
                <w:sz w:val="20"/>
              </w:rPr>
              <w:t>основные</w:t>
            </w:r>
            <w:proofErr w:type="gramEnd"/>
          </w:p>
        </w:tc>
        <w:tc>
          <w:tcPr>
            <w:tcW w:w="2131" w:type="dxa"/>
            <w:vAlign w:val="center"/>
          </w:tcPr>
          <w:p w:rsidR="00ED14C7" w:rsidRPr="006203B7" w:rsidRDefault="00ED14C7" w:rsidP="00DF2C72">
            <w:pPr>
              <w:jc w:val="both"/>
              <w:rPr>
                <w:rStyle w:val="FontStyle22"/>
                <w:sz w:val="20"/>
                <w:szCs w:val="20"/>
              </w:rPr>
            </w:pPr>
            <w:r w:rsidRPr="006203B7">
              <w:rPr>
                <w:rStyle w:val="FontStyle22"/>
                <w:sz w:val="20"/>
                <w:szCs w:val="20"/>
              </w:rPr>
              <w:t>хранение автотранспорта (2.7.1)</w:t>
            </w:r>
          </w:p>
        </w:tc>
        <w:tc>
          <w:tcPr>
            <w:tcW w:w="2131" w:type="dxa"/>
            <w:vAlign w:val="center"/>
          </w:tcPr>
          <w:p w:rsidR="00ED14C7" w:rsidRPr="006203B7" w:rsidRDefault="00ED14C7" w:rsidP="007261EA">
            <w:pPr>
              <w:jc w:val="center"/>
              <w:rPr>
                <w:sz w:val="20"/>
              </w:rPr>
            </w:pPr>
            <w:r w:rsidRPr="006203B7">
              <w:rPr>
                <w:sz w:val="20"/>
              </w:rPr>
              <w:t>до 0,</w:t>
            </w:r>
            <w:r>
              <w:rPr>
                <w:sz w:val="20"/>
              </w:rPr>
              <w:t>30</w:t>
            </w:r>
          </w:p>
        </w:tc>
        <w:tc>
          <w:tcPr>
            <w:tcW w:w="2131" w:type="dxa"/>
            <w:vAlign w:val="center"/>
          </w:tcPr>
          <w:p w:rsidR="00ED14C7" w:rsidRPr="006203B7" w:rsidRDefault="00ED14C7" w:rsidP="007261EA">
            <w:pPr>
              <w:jc w:val="center"/>
              <w:rPr>
                <w:sz w:val="20"/>
              </w:rPr>
            </w:pPr>
            <w:r>
              <w:rPr>
                <w:sz w:val="20"/>
              </w:rPr>
              <w:t>1</w:t>
            </w:r>
          </w:p>
        </w:tc>
        <w:tc>
          <w:tcPr>
            <w:tcW w:w="2131" w:type="dxa"/>
            <w:vAlign w:val="center"/>
          </w:tcPr>
          <w:p w:rsidR="00ED14C7" w:rsidRPr="006203B7" w:rsidRDefault="00ED14C7" w:rsidP="007261EA">
            <w:pPr>
              <w:jc w:val="center"/>
              <w:rPr>
                <w:sz w:val="20"/>
              </w:rPr>
            </w:pPr>
            <w:r w:rsidRPr="006203B7">
              <w:rPr>
                <w:sz w:val="20"/>
              </w:rPr>
              <w:t>3</w:t>
            </w:r>
          </w:p>
        </w:tc>
        <w:tc>
          <w:tcPr>
            <w:tcW w:w="2131" w:type="dxa"/>
            <w:vAlign w:val="center"/>
          </w:tcPr>
          <w:p w:rsidR="00ED14C7" w:rsidRPr="006203B7" w:rsidRDefault="00ED14C7" w:rsidP="007261EA">
            <w:pPr>
              <w:jc w:val="center"/>
              <w:rPr>
                <w:sz w:val="20"/>
              </w:rPr>
            </w:pPr>
            <w:r>
              <w:rPr>
                <w:sz w:val="20"/>
              </w:rPr>
              <w:t>4</w:t>
            </w:r>
            <w:r w:rsidRPr="006203B7">
              <w:rPr>
                <w:sz w:val="20"/>
              </w:rPr>
              <w:t>0</w:t>
            </w:r>
          </w:p>
        </w:tc>
        <w:tc>
          <w:tcPr>
            <w:tcW w:w="2524" w:type="dxa"/>
            <w:vMerge w:val="restart"/>
            <w:vAlign w:val="center"/>
          </w:tcPr>
          <w:p w:rsidR="00ED14C7" w:rsidRPr="006203B7" w:rsidRDefault="00ED14C7" w:rsidP="008B6EC3">
            <w:pPr>
              <w:jc w:val="center"/>
              <w:rPr>
                <w:sz w:val="20"/>
              </w:rPr>
            </w:pPr>
            <w:r w:rsidRPr="006203B7">
              <w:rPr>
                <w:sz w:val="20"/>
              </w:rPr>
              <w:t>Устанавливаются совокупностью требований, определенных в главе 9 части I</w:t>
            </w:r>
            <w:r w:rsidRPr="006203B7">
              <w:rPr>
                <w:sz w:val="20"/>
                <w:lang w:val="en-US"/>
              </w:rPr>
              <w:t>II</w:t>
            </w:r>
            <w:r w:rsidRPr="006203B7">
              <w:rPr>
                <w:sz w:val="20"/>
              </w:rPr>
              <w:t xml:space="preserve"> Правил</w:t>
            </w:r>
          </w:p>
        </w:tc>
      </w:tr>
      <w:tr w:rsidR="00ED14C7" w:rsidRPr="006203B7" w:rsidTr="008B6EC3">
        <w:tc>
          <w:tcPr>
            <w:tcW w:w="2130" w:type="dxa"/>
            <w:vMerge/>
            <w:vAlign w:val="center"/>
          </w:tcPr>
          <w:p w:rsidR="00ED14C7" w:rsidRPr="006203B7" w:rsidRDefault="00ED14C7" w:rsidP="00DF2C72">
            <w:pPr>
              <w:jc w:val="center"/>
              <w:rPr>
                <w:sz w:val="20"/>
              </w:rPr>
            </w:pPr>
          </w:p>
        </w:tc>
        <w:tc>
          <w:tcPr>
            <w:tcW w:w="2131" w:type="dxa"/>
            <w:vAlign w:val="center"/>
          </w:tcPr>
          <w:p w:rsidR="00ED14C7" w:rsidRPr="006203B7" w:rsidRDefault="00ED14C7" w:rsidP="00DF2C72">
            <w:pPr>
              <w:jc w:val="both"/>
              <w:rPr>
                <w:rStyle w:val="FontStyle22"/>
                <w:sz w:val="20"/>
                <w:szCs w:val="20"/>
              </w:rPr>
            </w:pPr>
            <w:r w:rsidRPr="006203B7">
              <w:rPr>
                <w:rStyle w:val="FontStyle22"/>
                <w:sz w:val="20"/>
                <w:szCs w:val="20"/>
              </w:rPr>
              <w:t>объекты дорожного сервиса (4.9.1)</w:t>
            </w:r>
          </w:p>
        </w:tc>
        <w:tc>
          <w:tcPr>
            <w:tcW w:w="2131" w:type="dxa"/>
            <w:vAlign w:val="center"/>
          </w:tcPr>
          <w:p w:rsidR="00ED14C7" w:rsidRPr="006203B7" w:rsidRDefault="00ED14C7" w:rsidP="00CA738A">
            <w:pPr>
              <w:tabs>
                <w:tab w:val="left" w:pos="1440"/>
              </w:tabs>
              <w:jc w:val="center"/>
              <w:rPr>
                <w:sz w:val="20"/>
              </w:rPr>
            </w:pPr>
            <w:r w:rsidRPr="006203B7">
              <w:rPr>
                <w:sz w:val="20"/>
              </w:rPr>
              <w:t>Данный параметр не подлежит установлению</w:t>
            </w:r>
          </w:p>
        </w:tc>
        <w:tc>
          <w:tcPr>
            <w:tcW w:w="2131" w:type="dxa"/>
            <w:vAlign w:val="center"/>
          </w:tcPr>
          <w:p w:rsidR="00ED14C7" w:rsidRPr="006203B7" w:rsidRDefault="00ED14C7" w:rsidP="00DF2C72">
            <w:pPr>
              <w:tabs>
                <w:tab w:val="left" w:pos="1440"/>
              </w:tabs>
              <w:jc w:val="center"/>
              <w:rPr>
                <w:sz w:val="20"/>
              </w:rPr>
            </w:pPr>
            <w:r w:rsidRPr="006203B7">
              <w:rPr>
                <w:sz w:val="20"/>
              </w:rPr>
              <w:t>2</w:t>
            </w:r>
          </w:p>
        </w:tc>
        <w:tc>
          <w:tcPr>
            <w:tcW w:w="2131" w:type="dxa"/>
            <w:vAlign w:val="center"/>
          </w:tcPr>
          <w:p w:rsidR="00ED14C7" w:rsidRPr="006203B7" w:rsidRDefault="00ED14C7" w:rsidP="009B5F40">
            <w:pPr>
              <w:tabs>
                <w:tab w:val="left" w:pos="1440"/>
              </w:tabs>
              <w:jc w:val="center"/>
              <w:rPr>
                <w:sz w:val="20"/>
              </w:rPr>
            </w:pPr>
            <w:r w:rsidRPr="006203B7">
              <w:rPr>
                <w:sz w:val="20"/>
              </w:rPr>
              <w:t>3</w:t>
            </w:r>
          </w:p>
        </w:tc>
        <w:tc>
          <w:tcPr>
            <w:tcW w:w="2131" w:type="dxa"/>
            <w:vAlign w:val="center"/>
          </w:tcPr>
          <w:p w:rsidR="00ED14C7" w:rsidRPr="006203B7" w:rsidRDefault="00ED14C7" w:rsidP="00DF2C72">
            <w:pPr>
              <w:jc w:val="center"/>
              <w:rPr>
                <w:sz w:val="20"/>
              </w:rPr>
            </w:pPr>
            <w:r>
              <w:rPr>
                <w:sz w:val="20"/>
              </w:rPr>
              <w:t>3</w:t>
            </w:r>
            <w:r w:rsidRPr="006203B7">
              <w:rPr>
                <w:sz w:val="20"/>
              </w:rPr>
              <w:t>0</w:t>
            </w:r>
          </w:p>
        </w:tc>
        <w:tc>
          <w:tcPr>
            <w:tcW w:w="2524" w:type="dxa"/>
            <w:vMerge/>
            <w:vAlign w:val="center"/>
          </w:tcPr>
          <w:p w:rsidR="00ED14C7" w:rsidRPr="006203B7" w:rsidRDefault="00ED14C7" w:rsidP="008B6EC3">
            <w:pPr>
              <w:jc w:val="center"/>
              <w:rPr>
                <w:sz w:val="20"/>
              </w:rPr>
            </w:pPr>
          </w:p>
        </w:tc>
      </w:tr>
      <w:tr w:rsidR="00ED14C7" w:rsidRPr="006203B7" w:rsidTr="008B6EC3">
        <w:tc>
          <w:tcPr>
            <w:tcW w:w="2130" w:type="dxa"/>
            <w:vMerge/>
            <w:vAlign w:val="center"/>
          </w:tcPr>
          <w:p w:rsidR="00ED14C7" w:rsidRPr="006203B7" w:rsidRDefault="00ED14C7" w:rsidP="00DF2C72">
            <w:pPr>
              <w:jc w:val="center"/>
              <w:rPr>
                <w:sz w:val="20"/>
              </w:rPr>
            </w:pPr>
          </w:p>
        </w:tc>
        <w:tc>
          <w:tcPr>
            <w:tcW w:w="2131" w:type="dxa"/>
            <w:vAlign w:val="center"/>
          </w:tcPr>
          <w:p w:rsidR="00ED14C7" w:rsidRPr="006203B7" w:rsidRDefault="00ED14C7" w:rsidP="00DF2C72">
            <w:pPr>
              <w:jc w:val="both"/>
              <w:rPr>
                <w:rStyle w:val="FontStyle22"/>
                <w:sz w:val="20"/>
                <w:szCs w:val="20"/>
              </w:rPr>
            </w:pPr>
            <w:r>
              <w:rPr>
                <w:rFonts w:eastAsia="Calibri"/>
                <w:sz w:val="20"/>
              </w:rPr>
              <w:t>ж</w:t>
            </w:r>
            <w:r w:rsidRPr="00CC2EE7">
              <w:rPr>
                <w:rFonts w:eastAsia="Calibri"/>
                <w:sz w:val="20"/>
              </w:rPr>
              <w:t>елезнодорожный транспорт (7.1)</w:t>
            </w:r>
          </w:p>
        </w:tc>
        <w:tc>
          <w:tcPr>
            <w:tcW w:w="2131" w:type="dxa"/>
            <w:vAlign w:val="center"/>
          </w:tcPr>
          <w:p w:rsidR="00ED14C7" w:rsidRPr="006203B7" w:rsidRDefault="00ED14C7" w:rsidP="00CA738A">
            <w:pPr>
              <w:tabs>
                <w:tab w:val="left" w:pos="1440"/>
              </w:tabs>
              <w:jc w:val="center"/>
              <w:rPr>
                <w:sz w:val="20"/>
              </w:rPr>
            </w:pPr>
            <w:r w:rsidRPr="006203B7">
              <w:rPr>
                <w:sz w:val="20"/>
              </w:rPr>
              <w:t>Данный параметр не подлежит установлению</w:t>
            </w:r>
          </w:p>
        </w:tc>
        <w:tc>
          <w:tcPr>
            <w:tcW w:w="2131" w:type="dxa"/>
            <w:vAlign w:val="center"/>
          </w:tcPr>
          <w:p w:rsidR="00ED14C7" w:rsidRPr="006203B7" w:rsidRDefault="00ED14C7" w:rsidP="00DF2C72">
            <w:pPr>
              <w:tabs>
                <w:tab w:val="left" w:pos="1440"/>
              </w:tabs>
              <w:jc w:val="center"/>
              <w:rPr>
                <w:sz w:val="20"/>
              </w:rPr>
            </w:pPr>
            <w:r>
              <w:rPr>
                <w:sz w:val="20"/>
              </w:rPr>
              <w:t>2</w:t>
            </w:r>
          </w:p>
        </w:tc>
        <w:tc>
          <w:tcPr>
            <w:tcW w:w="2131" w:type="dxa"/>
            <w:vAlign w:val="center"/>
          </w:tcPr>
          <w:p w:rsidR="00ED14C7" w:rsidRPr="006203B7" w:rsidRDefault="00ED14C7" w:rsidP="009B5F40">
            <w:pPr>
              <w:tabs>
                <w:tab w:val="left" w:pos="1440"/>
              </w:tabs>
              <w:jc w:val="center"/>
              <w:rPr>
                <w:sz w:val="20"/>
              </w:rPr>
            </w:pPr>
            <w:r>
              <w:rPr>
                <w:sz w:val="20"/>
              </w:rPr>
              <w:t>3</w:t>
            </w:r>
          </w:p>
        </w:tc>
        <w:tc>
          <w:tcPr>
            <w:tcW w:w="2131" w:type="dxa"/>
            <w:vAlign w:val="center"/>
          </w:tcPr>
          <w:p w:rsidR="00ED14C7" w:rsidRDefault="00ED14C7" w:rsidP="00DF2C72">
            <w:pPr>
              <w:jc w:val="center"/>
              <w:rPr>
                <w:sz w:val="20"/>
              </w:rPr>
            </w:pPr>
            <w:r>
              <w:rPr>
                <w:sz w:val="20"/>
              </w:rPr>
              <w:t>30</w:t>
            </w:r>
          </w:p>
        </w:tc>
        <w:tc>
          <w:tcPr>
            <w:tcW w:w="2524" w:type="dxa"/>
            <w:vMerge/>
            <w:vAlign w:val="center"/>
          </w:tcPr>
          <w:p w:rsidR="00ED14C7" w:rsidRPr="006203B7" w:rsidRDefault="00ED14C7" w:rsidP="008B6EC3">
            <w:pPr>
              <w:jc w:val="center"/>
              <w:rPr>
                <w:sz w:val="20"/>
              </w:rPr>
            </w:pPr>
          </w:p>
        </w:tc>
      </w:tr>
      <w:tr w:rsidR="00ED14C7" w:rsidRPr="006203B7" w:rsidTr="008B6EC3">
        <w:tc>
          <w:tcPr>
            <w:tcW w:w="2130" w:type="dxa"/>
            <w:vMerge/>
            <w:vAlign w:val="center"/>
          </w:tcPr>
          <w:p w:rsidR="00ED14C7" w:rsidRPr="006203B7" w:rsidRDefault="00ED14C7" w:rsidP="00DF2C72">
            <w:pPr>
              <w:jc w:val="center"/>
              <w:rPr>
                <w:sz w:val="20"/>
              </w:rPr>
            </w:pPr>
          </w:p>
        </w:tc>
        <w:tc>
          <w:tcPr>
            <w:tcW w:w="2131" w:type="dxa"/>
            <w:vAlign w:val="center"/>
          </w:tcPr>
          <w:p w:rsidR="00ED14C7" w:rsidRPr="006203B7" w:rsidRDefault="00ED14C7" w:rsidP="007D03A3">
            <w:pPr>
              <w:jc w:val="both"/>
              <w:rPr>
                <w:sz w:val="20"/>
              </w:rPr>
            </w:pPr>
            <w:r w:rsidRPr="006203B7">
              <w:rPr>
                <w:rStyle w:val="FontStyle22"/>
                <w:sz w:val="20"/>
                <w:szCs w:val="20"/>
              </w:rPr>
              <w:t>автомобильный транспорт (7.2)</w:t>
            </w:r>
          </w:p>
        </w:tc>
        <w:tc>
          <w:tcPr>
            <w:tcW w:w="2131" w:type="dxa"/>
            <w:vAlign w:val="center"/>
          </w:tcPr>
          <w:p w:rsidR="00ED14C7" w:rsidRPr="006203B7" w:rsidRDefault="00ED14C7" w:rsidP="007D03A3">
            <w:pPr>
              <w:jc w:val="center"/>
              <w:rPr>
                <w:sz w:val="20"/>
              </w:rPr>
            </w:pPr>
            <w:r w:rsidRPr="006203B7">
              <w:rPr>
                <w:sz w:val="20"/>
              </w:rPr>
              <w:t>Данный параметр не подлежит установлению</w:t>
            </w:r>
          </w:p>
        </w:tc>
        <w:tc>
          <w:tcPr>
            <w:tcW w:w="2131" w:type="dxa"/>
            <w:vAlign w:val="center"/>
          </w:tcPr>
          <w:p w:rsidR="00ED14C7" w:rsidRPr="006203B7" w:rsidRDefault="00ED14C7" w:rsidP="007D03A3">
            <w:pPr>
              <w:jc w:val="center"/>
              <w:rPr>
                <w:sz w:val="20"/>
              </w:rPr>
            </w:pPr>
            <w:r>
              <w:rPr>
                <w:sz w:val="20"/>
              </w:rPr>
              <w:t>2</w:t>
            </w:r>
          </w:p>
        </w:tc>
        <w:tc>
          <w:tcPr>
            <w:tcW w:w="2131" w:type="dxa"/>
            <w:vAlign w:val="center"/>
          </w:tcPr>
          <w:p w:rsidR="00ED14C7" w:rsidRPr="006203B7" w:rsidRDefault="00ED14C7" w:rsidP="007D03A3">
            <w:pPr>
              <w:jc w:val="center"/>
              <w:rPr>
                <w:sz w:val="20"/>
              </w:rPr>
            </w:pPr>
            <w:r w:rsidRPr="006203B7">
              <w:rPr>
                <w:sz w:val="20"/>
              </w:rPr>
              <w:t>3</w:t>
            </w:r>
          </w:p>
        </w:tc>
        <w:tc>
          <w:tcPr>
            <w:tcW w:w="2131" w:type="dxa"/>
            <w:vAlign w:val="center"/>
          </w:tcPr>
          <w:p w:rsidR="00ED14C7" w:rsidRPr="006203B7" w:rsidRDefault="00ED14C7" w:rsidP="007D03A3">
            <w:pPr>
              <w:jc w:val="center"/>
              <w:rPr>
                <w:sz w:val="20"/>
              </w:rPr>
            </w:pPr>
            <w:r>
              <w:rPr>
                <w:sz w:val="20"/>
              </w:rPr>
              <w:t>3</w:t>
            </w:r>
            <w:r w:rsidRPr="006203B7">
              <w:rPr>
                <w:sz w:val="20"/>
              </w:rPr>
              <w:t>0</w:t>
            </w:r>
          </w:p>
        </w:tc>
        <w:tc>
          <w:tcPr>
            <w:tcW w:w="2524" w:type="dxa"/>
            <w:vMerge/>
            <w:vAlign w:val="center"/>
          </w:tcPr>
          <w:p w:rsidR="00ED14C7" w:rsidRPr="006203B7" w:rsidRDefault="00ED14C7" w:rsidP="008B6EC3">
            <w:pPr>
              <w:jc w:val="center"/>
              <w:rPr>
                <w:sz w:val="20"/>
              </w:rPr>
            </w:pPr>
          </w:p>
        </w:tc>
      </w:tr>
      <w:tr w:rsidR="00ED14C7" w:rsidRPr="006203B7" w:rsidTr="008B6EC3">
        <w:tc>
          <w:tcPr>
            <w:tcW w:w="2130" w:type="dxa"/>
            <w:vAlign w:val="center"/>
          </w:tcPr>
          <w:p w:rsidR="00ED14C7" w:rsidRPr="006203B7" w:rsidRDefault="00ED14C7" w:rsidP="000027F8">
            <w:pPr>
              <w:jc w:val="center"/>
              <w:rPr>
                <w:sz w:val="22"/>
                <w:szCs w:val="22"/>
              </w:rPr>
            </w:pPr>
            <w:proofErr w:type="gramStart"/>
            <w:r w:rsidRPr="006203B7">
              <w:rPr>
                <w:sz w:val="20"/>
              </w:rPr>
              <w:t>условно разрешенные</w:t>
            </w:r>
            <w:proofErr w:type="gramEnd"/>
          </w:p>
        </w:tc>
        <w:tc>
          <w:tcPr>
            <w:tcW w:w="2131" w:type="dxa"/>
            <w:vAlign w:val="center"/>
          </w:tcPr>
          <w:p w:rsidR="00ED14C7" w:rsidRPr="006203B7" w:rsidRDefault="00ED14C7" w:rsidP="000027F8">
            <w:pPr>
              <w:rPr>
                <w:sz w:val="20"/>
              </w:rPr>
            </w:pPr>
            <w:r w:rsidRPr="006203B7">
              <w:rPr>
                <w:sz w:val="20"/>
              </w:rPr>
              <w:t>-</w:t>
            </w:r>
          </w:p>
        </w:tc>
        <w:tc>
          <w:tcPr>
            <w:tcW w:w="2131" w:type="dxa"/>
            <w:vAlign w:val="center"/>
          </w:tcPr>
          <w:p w:rsidR="00ED14C7" w:rsidRPr="006203B7" w:rsidRDefault="00ED14C7" w:rsidP="000027F8">
            <w:pPr>
              <w:jc w:val="center"/>
              <w:rPr>
                <w:sz w:val="22"/>
                <w:szCs w:val="22"/>
              </w:rPr>
            </w:pPr>
            <w:r w:rsidRPr="006203B7">
              <w:rPr>
                <w:sz w:val="22"/>
                <w:szCs w:val="22"/>
              </w:rPr>
              <w:t>-</w:t>
            </w:r>
          </w:p>
        </w:tc>
        <w:tc>
          <w:tcPr>
            <w:tcW w:w="2131" w:type="dxa"/>
            <w:vAlign w:val="center"/>
          </w:tcPr>
          <w:p w:rsidR="00ED14C7" w:rsidRPr="006203B7" w:rsidRDefault="00ED14C7" w:rsidP="000027F8">
            <w:pPr>
              <w:jc w:val="center"/>
              <w:rPr>
                <w:sz w:val="22"/>
                <w:szCs w:val="22"/>
              </w:rPr>
            </w:pPr>
            <w:r w:rsidRPr="006203B7">
              <w:rPr>
                <w:sz w:val="22"/>
                <w:szCs w:val="22"/>
              </w:rPr>
              <w:t>-</w:t>
            </w:r>
          </w:p>
        </w:tc>
        <w:tc>
          <w:tcPr>
            <w:tcW w:w="2131" w:type="dxa"/>
            <w:vAlign w:val="center"/>
          </w:tcPr>
          <w:p w:rsidR="00ED14C7" w:rsidRPr="006203B7" w:rsidRDefault="00ED14C7" w:rsidP="000027F8">
            <w:pPr>
              <w:jc w:val="center"/>
              <w:rPr>
                <w:sz w:val="20"/>
              </w:rPr>
            </w:pPr>
            <w:r w:rsidRPr="006203B7">
              <w:rPr>
                <w:sz w:val="20"/>
              </w:rPr>
              <w:t>-</w:t>
            </w:r>
          </w:p>
        </w:tc>
        <w:tc>
          <w:tcPr>
            <w:tcW w:w="2131" w:type="dxa"/>
            <w:vAlign w:val="center"/>
          </w:tcPr>
          <w:p w:rsidR="00ED14C7" w:rsidRPr="006203B7" w:rsidRDefault="00ED14C7" w:rsidP="000027F8">
            <w:pPr>
              <w:jc w:val="center"/>
              <w:rPr>
                <w:sz w:val="22"/>
                <w:szCs w:val="22"/>
              </w:rPr>
            </w:pPr>
            <w:r w:rsidRPr="006203B7">
              <w:rPr>
                <w:sz w:val="22"/>
                <w:szCs w:val="22"/>
              </w:rPr>
              <w:t>-</w:t>
            </w:r>
          </w:p>
        </w:tc>
        <w:tc>
          <w:tcPr>
            <w:tcW w:w="2524" w:type="dxa"/>
            <w:vAlign w:val="center"/>
          </w:tcPr>
          <w:p w:rsidR="00ED14C7" w:rsidRPr="006203B7" w:rsidRDefault="00ED14C7" w:rsidP="008B6EC3">
            <w:pPr>
              <w:jc w:val="center"/>
              <w:rPr>
                <w:sz w:val="20"/>
              </w:rPr>
            </w:pPr>
            <w:r w:rsidRPr="006203B7">
              <w:rPr>
                <w:sz w:val="20"/>
              </w:rPr>
              <w:t>-</w:t>
            </w:r>
          </w:p>
        </w:tc>
      </w:tr>
      <w:tr w:rsidR="00ED14C7" w:rsidRPr="006203B7" w:rsidTr="008B6EC3">
        <w:tc>
          <w:tcPr>
            <w:tcW w:w="2130" w:type="dxa"/>
            <w:vAlign w:val="center"/>
          </w:tcPr>
          <w:p w:rsidR="00ED14C7" w:rsidRPr="006203B7" w:rsidRDefault="00ED14C7" w:rsidP="00DF2C72">
            <w:pPr>
              <w:jc w:val="center"/>
              <w:rPr>
                <w:sz w:val="20"/>
              </w:rPr>
            </w:pPr>
            <w:r w:rsidRPr="006203B7">
              <w:rPr>
                <w:sz w:val="20"/>
              </w:rPr>
              <w:t>вспомогательные</w:t>
            </w:r>
          </w:p>
        </w:tc>
        <w:tc>
          <w:tcPr>
            <w:tcW w:w="2131" w:type="dxa"/>
            <w:vAlign w:val="center"/>
          </w:tcPr>
          <w:p w:rsidR="00ED14C7" w:rsidRPr="006203B7" w:rsidRDefault="00ED14C7" w:rsidP="00DF2C72">
            <w:pPr>
              <w:pStyle w:val="13"/>
              <w:widowControl w:val="0"/>
              <w:ind w:left="0" w:firstLine="0"/>
              <w:rPr>
                <w:sz w:val="20"/>
                <w:szCs w:val="20"/>
              </w:rPr>
            </w:pPr>
            <w:r w:rsidRPr="006203B7">
              <w:rPr>
                <w:sz w:val="20"/>
                <w:szCs w:val="20"/>
              </w:rPr>
              <w:t>земельные участки (территории) общего пользования (12.0)</w:t>
            </w:r>
          </w:p>
        </w:tc>
        <w:tc>
          <w:tcPr>
            <w:tcW w:w="2131" w:type="dxa"/>
            <w:vAlign w:val="center"/>
          </w:tcPr>
          <w:p w:rsidR="00ED14C7" w:rsidRPr="006203B7" w:rsidRDefault="00ED14C7" w:rsidP="0071662B">
            <w:pPr>
              <w:jc w:val="center"/>
            </w:pPr>
            <w:r w:rsidRPr="006203B7">
              <w:rPr>
                <w:sz w:val="20"/>
              </w:rPr>
              <w:t>Данный параметр не подлежит установлению</w:t>
            </w:r>
          </w:p>
        </w:tc>
        <w:tc>
          <w:tcPr>
            <w:tcW w:w="2131" w:type="dxa"/>
            <w:vAlign w:val="center"/>
          </w:tcPr>
          <w:p w:rsidR="00ED14C7" w:rsidRPr="006203B7" w:rsidRDefault="00ED14C7" w:rsidP="0071662B">
            <w:pPr>
              <w:jc w:val="center"/>
            </w:pPr>
            <w:r w:rsidRPr="006203B7">
              <w:rPr>
                <w:sz w:val="20"/>
              </w:rPr>
              <w:t>Данный параметр не подлежит установлению</w:t>
            </w:r>
          </w:p>
        </w:tc>
        <w:tc>
          <w:tcPr>
            <w:tcW w:w="2131" w:type="dxa"/>
            <w:vAlign w:val="center"/>
          </w:tcPr>
          <w:p w:rsidR="00ED14C7" w:rsidRPr="006203B7" w:rsidRDefault="00ED14C7" w:rsidP="0071662B">
            <w:pPr>
              <w:jc w:val="center"/>
            </w:pPr>
            <w:r w:rsidRPr="006203B7">
              <w:rPr>
                <w:sz w:val="20"/>
              </w:rPr>
              <w:t>Данный параметр не подлежит установлению</w:t>
            </w:r>
          </w:p>
        </w:tc>
        <w:tc>
          <w:tcPr>
            <w:tcW w:w="2131" w:type="dxa"/>
            <w:vAlign w:val="center"/>
          </w:tcPr>
          <w:p w:rsidR="00ED14C7" w:rsidRPr="006203B7" w:rsidRDefault="00ED14C7" w:rsidP="0071662B">
            <w:pPr>
              <w:jc w:val="center"/>
            </w:pPr>
            <w:r w:rsidRPr="006203B7">
              <w:rPr>
                <w:sz w:val="20"/>
              </w:rPr>
              <w:t>Данный параметр не подлежит установлению</w:t>
            </w:r>
          </w:p>
        </w:tc>
        <w:tc>
          <w:tcPr>
            <w:tcW w:w="2524" w:type="dxa"/>
            <w:vAlign w:val="center"/>
          </w:tcPr>
          <w:p w:rsidR="00ED14C7" w:rsidRPr="006203B7" w:rsidRDefault="00ED14C7" w:rsidP="008B6EC3">
            <w:pPr>
              <w:jc w:val="center"/>
              <w:rPr>
                <w:sz w:val="20"/>
              </w:rPr>
            </w:pPr>
            <w:r w:rsidRPr="006203B7">
              <w:rPr>
                <w:sz w:val="20"/>
              </w:rPr>
              <w:t>Земельные участки (территории) общего пользования не подлежат приватизации</w:t>
            </w:r>
          </w:p>
        </w:tc>
      </w:tr>
    </w:tbl>
    <w:p w:rsidR="00823D51" w:rsidRPr="006203B7" w:rsidRDefault="00823D51" w:rsidP="00823D51"/>
    <w:p w:rsidR="00A25350" w:rsidRPr="006203B7" w:rsidRDefault="00A25350" w:rsidP="008B6EC3">
      <w:pPr>
        <w:pStyle w:val="3"/>
        <w:tabs>
          <w:tab w:val="left" w:pos="2410"/>
        </w:tabs>
        <w:ind w:firstLine="1134"/>
      </w:pPr>
      <w:bookmarkStart w:id="45" w:name="_Toc45094296"/>
      <w:r w:rsidRPr="006203B7">
        <w:lastRenderedPageBreak/>
        <w:t>Статья 2</w:t>
      </w:r>
      <w:r w:rsidR="00792EFD">
        <w:t>7</w:t>
      </w:r>
      <w:r w:rsidRPr="006203B7">
        <w:tab/>
        <w:t>Зона сельскохозяйственного использования</w:t>
      </w:r>
      <w:bookmarkEnd w:id="45"/>
    </w:p>
    <w:p w:rsidR="00A25350" w:rsidRPr="006203B7" w:rsidRDefault="00A25350" w:rsidP="00A25350">
      <w:pPr>
        <w:tabs>
          <w:tab w:val="left" w:pos="1440"/>
        </w:tabs>
        <w:ind w:firstLine="709"/>
        <w:jc w:val="both"/>
        <w:rPr>
          <w:sz w:val="24"/>
          <w:szCs w:val="24"/>
        </w:rPr>
      </w:pPr>
      <w:r w:rsidRPr="006203B7">
        <w:rPr>
          <w:b/>
          <w:sz w:val="24"/>
          <w:szCs w:val="24"/>
        </w:rPr>
        <w:t xml:space="preserve">Зона сельскохозяйственных угодий (Сх1) – </w:t>
      </w:r>
      <w:r w:rsidRPr="006203B7">
        <w:rPr>
          <w:sz w:val="24"/>
          <w:szCs w:val="24"/>
        </w:rPr>
        <w:t>к зоне сельскохозяйственных угодий относятся сельскохозяйственные угодья: пашни (пары) для производства зерновых культур, кормовых культур, луга, пастбища для выпаса скота и сенокошения.</w:t>
      </w:r>
    </w:p>
    <w:p w:rsidR="00A25350" w:rsidRPr="006203B7" w:rsidRDefault="00A25350" w:rsidP="00A25350">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130"/>
        <w:gridCol w:w="2157"/>
        <w:gridCol w:w="2131"/>
        <w:gridCol w:w="2131"/>
        <w:gridCol w:w="2131"/>
        <w:gridCol w:w="2131"/>
        <w:gridCol w:w="2524"/>
      </w:tblGrid>
      <w:tr w:rsidR="00A25350" w:rsidRPr="006203B7" w:rsidTr="001B6406">
        <w:tc>
          <w:tcPr>
            <w:tcW w:w="2130" w:type="dxa"/>
            <w:vMerge w:val="restart"/>
            <w:vAlign w:val="center"/>
          </w:tcPr>
          <w:p w:rsidR="00A25350" w:rsidRPr="006203B7" w:rsidRDefault="00A25350" w:rsidP="00DF2C72">
            <w:pPr>
              <w:jc w:val="center"/>
              <w:rPr>
                <w:sz w:val="20"/>
              </w:rPr>
            </w:pPr>
            <w:r w:rsidRPr="006203B7">
              <w:rPr>
                <w:sz w:val="20"/>
              </w:rPr>
              <w:t>Виды разрешенного использования земельных участков и объектов капитального строительства</w:t>
            </w:r>
          </w:p>
        </w:tc>
        <w:tc>
          <w:tcPr>
            <w:tcW w:w="2157" w:type="dxa"/>
            <w:vMerge w:val="restart"/>
            <w:vAlign w:val="center"/>
          </w:tcPr>
          <w:p w:rsidR="00A25350" w:rsidRPr="006203B7" w:rsidRDefault="00A25350" w:rsidP="00DF2C72">
            <w:pPr>
              <w:jc w:val="center"/>
              <w:rPr>
                <w:sz w:val="20"/>
              </w:rPr>
            </w:pPr>
            <w:r w:rsidRPr="006203B7">
              <w:rPr>
                <w:sz w:val="20"/>
              </w:rPr>
              <w:t>Наименование вида разрешенного использования, код</w:t>
            </w:r>
          </w:p>
        </w:tc>
        <w:tc>
          <w:tcPr>
            <w:tcW w:w="8524" w:type="dxa"/>
            <w:gridSpan w:val="4"/>
            <w:vAlign w:val="center"/>
          </w:tcPr>
          <w:p w:rsidR="00A25350" w:rsidRPr="006203B7" w:rsidRDefault="00A25350" w:rsidP="00DF2C72">
            <w:pPr>
              <w:jc w:val="center"/>
              <w:rPr>
                <w:sz w:val="20"/>
              </w:rPr>
            </w:pPr>
            <w:r w:rsidRPr="006203B7">
              <w:rPr>
                <w:sz w:val="20"/>
              </w:rPr>
              <w:t>Параметры разрешенного использования</w:t>
            </w:r>
          </w:p>
        </w:tc>
        <w:tc>
          <w:tcPr>
            <w:tcW w:w="2524" w:type="dxa"/>
            <w:vMerge w:val="restart"/>
            <w:vAlign w:val="center"/>
          </w:tcPr>
          <w:p w:rsidR="00A25350" w:rsidRPr="006203B7" w:rsidRDefault="00A25350" w:rsidP="00DF2C72">
            <w:pPr>
              <w:jc w:val="center"/>
              <w:rPr>
                <w:sz w:val="20"/>
              </w:rPr>
            </w:pPr>
            <w:r w:rsidRPr="006203B7">
              <w:rPr>
                <w:sz w:val="20"/>
              </w:rPr>
              <w:t>Ограничения использования земельных участков и объектов капитального строительства</w:t>
            </w:r>
          </w:p>
        </w:tc>
      </w:tr>
      <w:tr w:rsidR="00A25350" w:rsidRPr="006203B7" w:rsidTr="001B6406">
        <w:tc>
          <w:tcPr>
            <w:tcW w:w="2130" w:type="dxa"/>
            <w:vMerge/>
            <w:vAlign w:val="center"/>
          </w:tcPr>
          <w:p w:rsidR="00A25350" w:rsidRPr="006203B7" w:rsidRDefault="00A25350" w:rsidP="00DF2C72">
            <w:pPr>
              <w:jc w:val="center"/>
              <w:rPr>
                <w:sz w:val="20"/>
              </w:rPr>
            </w:pPr>
          </w:p>
        </w:tc>
        <w:tc>
          <w:tcPr>
            <w:tcW w:w="2157" w:type="dxa"/>
            <w:vMerge/>
            <w:vAlign w:val="center"/>
          </w:tcPr>
          <w:p w:rsidR="00A25350" w:rsidRPr="006203B7" w:rsidRDefault="00A25350" w:rsidP="00DF2C72">
            <w:pPr>
              <w:jc w:val="center"/>
              <w:rPr>
                <w:sz w:val="20"/>
              </w:rPr>
            </w:pPr>
          </w:p>
        </w:tc>
        <w:tc>
          <w:tcPr>
            <w:tcW w:w="2131" w:type="dxa"/>
            <w:vAlign w:val="center"/>
          </w:tcPr>
          <w:p w:rsidR="00A25350" w:rsidRPr="006203B7" w:rsidRDefault="00A25350" w:rsidP="00DF2C72">
            <w:pPr>
              <w:jc w:val="center"/>
              <w:rPr>
                <w:sz w:val="20"/>
              </w:rPr>
            </w:pPr>
            <w:r w:rsidRPr="006203B7">
              <w:rPr>
                <w:sz w:val="20"/>
              </w:rPr>
              <w:t>Предельные (минимальные и (или) максимальные) размеры земельных участков, в том числе их площадь, га</w:t>
            </w:r>
          </w:p>
        </w:tc>
        <w:tc>
          <w:tcPr>
            <w:tcW w:w="2131" w:type="dxa"/>
            <w:vAlign w:val="center"/>
          </w:tcPr>
          <w:p w:rsidR="00A25350" w:rsidRPr="006203B7" w:rsidRDefault="00A25350" w:rsidP="00DF2C72">
            <w:pPr>
              <w:jc w:val="center"/>
              <w:rPr>
                <w:sz w:val="20"/>
              </w:rPr>
            </w:pPr>
            <w:r w:rsidRPr="006203B7">
              <w:rPr>
                <w:sz w:val="20"/>
              </w:rPr>
              <w:t>Количество этажей</w:t>
            </w:r>
          </w:p>
        </w:tc>
        <w:tc>
          <w:tcPr>
            <w:tcW w:w="2131" w:type="dxa"/>
            <w:vAlign w:val="center"/>
          </w:tcPr>
          <w:p w:rsidR="00A25350" w:rsidRPr="006203B7" w:rsidRDefault="00A25350" w:rsidP="00DF2C72">
            <w:pPr>
              <w:jc w:val="center"/>
              <w:rPr>
                <w:sz w:val="20"/>
              </w:rPr>
            </w:pPr>
            <w:r w:rsidRPr="006203B7">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A25350" w:rsidRPr="006203B7" w:rsidRDefault="00A25350" w:rsidP="00DF2C72">
            <w:pPr>
              <w:jc w:val="center"/>
              <w:rPr>
                <w:sz w:val="20"/>
              </w:rPr>
            </w:pPr>
            <w:r w:rsidRPr="006203B7">
              <w:rPr>
                <w:sz w:val="20"/>
              </w:rPr>
              <w:t>Максимальный процент застройки в границах земельного участка</w:t>
            </w:r>
          </w:p>
        </w:tc>
        <w:tc>
          <w:tcPr>
            <w:tcW w:w="2524" w:type="dxa"/>
            <w:vMerge/>
            <w:vAlign w:val="center"/>
          </w:tcPr>
          <w:p w:rsidR="00A25350" w:rsidRPr="006203B7" w:rsidRDefault="00A25350" w:rsidP="00DF2C72">
            <w:pPr>
              <w:jc w:val="center"/>
              <w:rPr>
                <w:sz w:val="20"/>
              </w:rPr>
            </w:pPr>
          </w:p>
        </w:tc>
      </w:tr>
      <w:tr w:rsidR="00A25350" w:rsidRPr="006203B7" w:rsidTr="001B6406">
        <w:tc>
          <w:tcPr>
            <w:tcW w:w="2130" w:type="dxa"/>
            <w:vAlign w:val="center"/>
          </w:tcPr>
          <w:p w:rsidR="00A25350" w:rsidRPr="006203B7" w:rsidRDefault="00A25350" w:rsidP="00DF2C72">
            <w:pPr>
              <w:jc w:val="center"/>
              <w:rPr>
                <w:sz w:val="20"/>
              </w:rPr>
            </w:pPr>
            <w:r w:rsidRPr="006203B7">
              <w:rPr>
                <w:sz w:val="20"/>
              </w:rPr>
              <w:t>1</w:t>
            </w:r>
          </w:p>
        </w:tc>
        <w:tc>
          <w:tcPr>
            <w:tcW w:w="2157" w:type="dxa"/>
            <w:vAlign w:val="center"/>
          </w:tcPr>
          <w:p w:rsidR="00A25350" w:rsidRPr="006203B7" w:rsidRDefault="00A25350" w:rsidP="00DF2C72">
            <w:pPr>
              <w:jc w:val="center"/>
              <w:rPr>
                <w:sz w:val="20"/>
              </w:rPr>
            </w:pPr>
            <w:r w:rsidRPr="006203B7">
              <w:rPr>
                <w:sz w:val="20"/>
              </w:rPr>
              <w:t>2</w:t>
            </w:r>
          </w:p>
        </w:tc>
        <w:tc>
          <w:tcPr>
            <w:tcW w:w="2131" w:type="dxa"/>
            <w:vAlign w:val="center"/>
          </w:tcPr>
          <w:p w:rsidR="00A25350" w:rsidRPr="006203B7" w:rsidRDefault="00A25350" w:rsidP="00DF2C72">
            <w:pPr>
              <w:jc w:val="center"/>
              <w:rPr>
                <w:sz w:val="20"/>
              </w:rPr>
            </w:pPr>
            <w:r w:rsidRPr="006203B7">
              <w:rPr>
                <w:sz w:val="20"/>
              </w:rPr>
              <w:t>3</w:t>
            </w:r>
          </w:p>
        </w:tc>
        <w:tc>
          <w:tcPr>
            <w:tcW w:w="2131" w:type="dxa"/>
            <w:vAlign w:val="center"/>
          </w:tcPr>
          <w:p w:rsidR="00A25350" w:rsidRPr="006203B7" w:rsidRDefault="00A25350" w:rsidP="00DF2C72">
            <w:pPr>
              <w:jc w:val="center"/>
              <w:rPr>
                <w:sz w:val="20"/>
              </w:rPr>
            </w:pPr>
            <w:r w:rsidRPr="006203B7">
              <w:rPr>
                <w:sz w:val="20"/>
              </w:rPr>
              <w:t>4</w:t>
            </w:r>
          </w:p>
        </w:tc>
        <w:tc>
          <w:tcPr>
            <w:tcW w:w="2131" w:type="dxa"/>
            <w:vAlign w:val="center"/>
          </w:tcPr>
          <w:p w:rsidR="00A25350" w:rsidRPr="006203B7" w:rsidRDefault="00A25350" w:rsidP="00DF2C72">
            <w:pPr>
              <w:jc w:val="center"/>
              <w:rPr>
                <w:sz w:val="20"/>
              </w:rPr>
            </w:pPr>
            <w:r w:rsidRPr="006203B7">
              <w:rPr>
                <w:sz w:val="20"/>
              </w:rPr>
              <w:t>5</w:t>
            </w:r>
          </w:p>
        </w:tc>
        <w:tc>
          <w:tcPr>
            <w:tcW w:w="2131" w:type="dxa"/>
            <w:vAlign w:val="center"/>
          </w:tcPr>
          <w:p w:rsidR="00A25350" w:rsidRPr="006203B7" w:rsidRDefault="00A25350" w:rsidP="00DF2C72">
            <w:pPr>
              <w:jc w:val="center"/>
              <w:rPr>
                <w:sz w:val="20"/>
              </w:rPr>
            </w:pPr>
            <w:r w:rsidRPr="006203B7">
              <w:rPr>
                <w:sz w:val="20"/>
              </w:rPr>
              <w:t>6</w:t>
            </w:r>
          </w:p>
        </w:tc>
        <w:tc>
          <w:tcPr>
            <w:tcW w:w="2524" w:type="dxa"/>
            <w:vAlign w:val="center"/>
          </w:tcPr>
          <w:p w:rsidR="00A25350" w:rsidRPr="006203B7" w:rsidRDefault="00A25350" w:rsidP="00DF2C72">
            <w:pPr>
              <w:jc w:val="center"/>
              <w:rPr>
                <w:sz w:val="20"/>
              </w:rPr>
            </w:pPr>
            <w:r w:rsidRPr="006203B7">
              <w:rPr>
                <w:sz w:val="20"/>
              </w:rPr>
              <w:t>7</w:t>
            </w:r>
          </w:p>
        </w:tc>
      </w:tr>
      <w:tr w:rsidR="003B031B" w:rsidRPr="006203B7" w:rsidTr="008B6EC3">
        <w:tc>
          <w:tcPr>
            <w:tcW w:w="2130" w:type="dxa"/>
            <w:vMerge w:val="restart"/>
            <w:vAlign w:val="center"/>
          </w:tcPr>
          <w:p w:rsidR="003B031B" w:rsidRPr="006203B7" w:rsidRDefault="003B031B" w:rsidP="00DF2C72">
            <w:pPr>
              <w:jc w:val="center"/>
              <w:rPr>
                <w:sz w:val="20"/>
              </w:rPr>
            </w:pPr>
            <w:proofErr w:type="gramStart"/>
            <w:r w:rsidRPr="006203B7">
              <w:rPr>
                <w:sz w:val="20"/>
              </w:rPr>
              <w:t>основные</w:t>
            </w:r>
            <w:proofErr w:type="gramEnd"/>
          </w:p>
        </w:tc>
        <w:tc>
          <w:tcPr>
            <w:tcW w:w="2157" w:type="dxa"/>
            <w:vAlign w:val="center"/>
          </w:tcPr>
          <w:p w:rsidR="003B031B" w:rsidRPr="006203B7" w:rsidRDefault="003B031B" w:rsidP="00DF2C72">
            <w:pPr>
              <w:widowControl w:val="0"/>
              <w:contextualSpacing/>
              <w:rPr>
                <w:sz w:val="20"/>
                <w:lang w:eastAsia="en-US"/>
              </w:rPr>
            </w:pPr>
            <w:r w:rsidRPr="006203B7">
              <w:rPr>
                <w:sz w:val="20"/>
              </w:rPr>
              <w:t>сенокошение (1.19)</w:t>
            </w:r>
          </w:p>
        </w:tc>
        <w:tc>
          <w:tcPr>
            <w:tcW w:w="2131" w:type="dxa"/>
            <w:vAlign w:val="center"/>
          </w:tcPr>
          <w:p w:rsidR="003B031B" w:rsidRPr="006203B7" w:rsidRDefault="003B031B" w:rsidP="0071662B">
            <w:pPr>
              <w:jc w:val="center"/>
              <w:rPr>
                <w:sz w:val="20"/>
              </w:rPr>
            </w:pPr>
            <w:r w:rsidRPr="006203B7">
              <w:rPr>
                <w:sz w:val="20"/>
              </w:rPr>
              <w:t>Данный параметр не подлежит установлению</w:t>
            </w:r>
          </w:p>
        </w:tc>
        <w:tc>
          <w:tcPr>
            <w:tcW w:w="2131" w:type="dxa"/>
            <w:vAlign w:val="center"/>
          </w:tcPr>
          <w:p w:rsidR="003B031B" w:rsidRPr="006203B7" w:rsidRDefault="003B031B" w:rsidP="0071662B">
            <w:pPr>
              <w:jc w:val="center"/>
              <w:rPr>
                <w:sz w:val="20"/>
              </w:rPr>
            </w:pPr>
            <w:r w:rsidRPr="006203B7">
              <w:rPr>
                <w:sz w:val="20"/>
              </w:rPr>
              <w:t>Данный параметр не подлежит установлению</w:t>
            </w:r>
          </w:p>
        </w:tc>
        <w:tc>
          <w:tcPr>
            <w:tcW w:w="2131" w:type="dxa"/>
            <w:vAlign w:val="center"/>
          </w:tcPr>
          <w:p w:rsidR="003B031B" w:rsidRPr="006203B7" w:rsidRDefault="003B031B" w:rsidP="0071662B">
            <w:pPr>
              <w:jc w:val="center"/>
              <w:rPr>
                <w:sz w:val="20"/>
              </w:rPr>
            </w:pPr>
            <w:r w:rsidRPr="006203B7">
              <w:rPr>
                <w:sz w:val="20"/>
              </w:rPr>
              <w:t>Данный параметр не подлежит установлению</w:t>
            </w:r>
          </w:p>
        </w:tc>
        <w:tc>
          <w:tcPr>
            <w:tcW w:w="2131" w:type="dxa"/>
            <w:vAlign w:val="center"/>
          </w:tcPr>
          <w:p w:rsidR="003B031B" w:rsidRPr="006203B7" w:rsidRDefault="003B031B" w:rsidP="0071662B">
            <w:pPr>
              <w:jc w:val="center"/>
              <w:rPr>
                <w:sz w:val="20"/>
              </w:rPr>
            </w:pPr>
            <w:r w:rsidRPr="006203B7">
              <w:rPr>
                <w:sz w:val="20"/>
              </w:rPr>
              <w:t>Данный параметр не подлежит установлению</w:t>
            </w:r>
          </w:p>
        </w:tc>
        <w:tc>
          <w:tcPr>
            <w:tcW w:w="2524" w:type="dxa"/>
            <w:vAlign w:val="center"/>
          </w:tcPr>
          <w:p w:rsidR="003B031B" w:rsidRPr="006203B7" w:rsidRDefault="003B031B" w:rsidP="008B6EC3">
            <w:pPr>
              <w:jc w:val="center"/>
              <w:rPr>
                <w:sz w:val="20"/>
              </w:rPr>
            </w:pPr>
            <w:r w:rsidRPr="006203B7">
              <w:rPr>
                <w:sz w:val="20"/>
              </w:rPr>
              <w:t>-</w:t>
            </w:r>
          </w:p>
        </w:tc>
      </w:tr>
      <w:tr w:rsidR="003B031B" w:rsidRPr="006203B7" w:rsidTr="008B6EC3">
        <w:tc>
          <w:tcPr>
            <w:tcW w:w="2130" w:type="dxa"/>
            <w:vMerge/>
            <w:vAlign w:val="center"/>
          </w:tcPr>
          <w:p w:rsidR="003B031B" w:rsidRPr="006203B7" w:rsidRDefault="003B031B" w:rsidP="00DF2C72">
            <w:pPr>
              <w:jc w:val="center"/>
              <w:rPr>
                <w:sz w:val="20"/>
              </w:rPr>
            </w:pPr>
          </w:p>
        </w:tc>
        <w:tc>
          <w:tcPr>
            <w:tcW w:w="2157" w:type="dxa"/>
            <w:vAlign w:val="center"/>
          </w:tcPr>
          <w:p w:rsidR="003B031B" w:rsidRPr="006203B7" w:rsidRDefault="003B031B" w:rsidP="00DF2C72">
            <w:pPr>
              <w:widowControl w:val="0"/>
              <w:contextualSpacing/>
              <w:rPr>
                <w:sz w:val="20"/>
                <w:lang w:eastAsia="en-US"/>
              </w:rPr>
            </w:pPr>
            <w:r w:rsidRPr="006203B7">
              <w:rPr>
                <w:sz w:val="20"/>
                <w:lang w:eastAsia="en-US"/>
              </w:rPr>
              <w:t>выпас сельскохозяйственных животных (1.20)</w:t>
            </w:r>
          </w:p>
        </w:tc>
        <w:tc>
          <w:tcPr>
            <w:tcW w:w="2131" w:type="dxa"/>
            <w:vAlign w:val="center"/>
          </w:tcPr>
          <w:p w:rsidR="003B031B" w:rsidRPr="006203B7" w:rsidRDefault="003B031B" w:rsidP="0071662B">
            <w:pPr>
              <w:jc w:val="center"/>
              <w:rPr>
                <w:sz w:val="20"/>
              </w:rPr>
            </w:pPr>
            <w:r w:rsidRPr="006203B7">
              <w:rPr>
                <w:sz w:val="20"/>
              </w:rPr>
              <w:t>Данный параметр не подлежит установлению</w:t>
            </w:r>
          </w:p>
        </w:tc>
        <w:tc>
          <w:tcPr>
            <w:tcW w:w="2131" w:type="dxa"/>
            <w:vAlign w:val="center"/>
          </w:tcPr>
          <w:p w:rsidR="003B031B" w:rsidRPr="006203B7" w:rsidRDefault="003B031B" w:rsidP="0071662B">
            <w:pPr>
              <w:jc w:val="center"/>
              <w:rPr>
                <w:sz w:val="20"/>
              </w:rPr>
            </w:pPr>
            <w:r w:rsidRPr="006203B7">
              <w:rPr>
                <w:sz w:val="20"/>
              </w:rPr>
              <w:t>Данный параметр не подлежит установлению</w:t>
            </w:r>
          </w:p>
        </w:tc>
        <w:tc>
          <w:tcPr>
            <w:tcW w:w="2131" w:type="dxa"/>
            <w:vAlign w:val="center"/>
          </w:tcPr>
          <w:p w:rsidR="003B031B" w:rsidRPr="006203B7" w:rsidRDefault="003B031B" w:rsidP="0071662B">
            <w:pPr>
              <w:jc w:val="center"/>
              <w:rPr>
                <w:sz w:val="20"/>
              </w:rPr>
            </w:pPr>
            <w:r w:rsidRPr="006203B7">
              <w:rPr>
                <w:sz w:val="20"/>
              </w:rPr>
              <w:t>Данный параметр не подлежит установлению</w:t>
            </w:r>
          </w:p>
        </w:tc>
        <w:tc>
          <w:tcPr>
            <w:tcW w:w="2131" w:type="dxa"/>
            <w:vAlign w:val="center"/>
          </w:tcPr>
          <w:p w:rsidR="003B031B" w:rsidRPr="006203B7" w:rsidRDefault="003B031B" w:rsidP="0071662B">
            <w:pPr>
              <w:jc w:val="center"/>
              <w:rPr>
                <w:sz w:val="20"/>
              </w:rPr>
            </w:pPr>
            <w:r w:rsidRPr="006203B7">
              <w:rPr>
                <w:sz w:val="20"/>
              </w:rPr>
              <w:t>Данный параметр не подлежит установлению</w:t>
            </w:r>
          </w:p>
        </w:tc>
        <w:tc>
          <w:tcPr>
            <w:tcW w:w="2524" w:type="dxa"/>
            <w:vAlign w:val="center"/>
          </w:tcPr>
          <w:p w:rsidR="003B031B" w:rsidRPr="006203B7" w:rsidRDefault="003B031B" w:rsidP="008B6EC3">
            <w:pPr>
              <w:jc w:val="center"/>
              <w:rPr>
                <w:sz w:val="20"/>
              </w:rPr>
            </w:pPr>
            <w:r w:rsidRPr="006203B7">
              <w:rPr>
                <w:sz w:val="20"/>
              </w:rPr>
              <w:t>-</w:t>
            </w:r>
          </w:p>
        </w:tc>
      </w:tr>
      <w:tr w:rsidR="00F064F7" w:rsidRPr="006203B7" w:rsidTr="008B6EC3">
        <w:tc>
          <w:tcPr>
            <w:tcW w:w="2130" w:type="dxa"/>
            <w:vMerge/>
            <w:vAlign w:val="center"/>
          </w:tcPr>
          <w:p w:rsidR="00F064F7" w:rsidRPr="006203B7" w:rsidRDefault="00F064F7" w:rsidP="003B031B">
            <w:pPr>
              <w:jc w:val="center"/>
              <w:rPr>
                <w:sz w:val="20"/>
              </w:rPr>
            </w:pPr>
          </w:p>
        </w:tc>
        <w:tc>
          <w:tcPr>
            <w:tcW w:w="2157" w:type="dxa"/>
            <w:vAlign w:val="center"/>
          </w:tcPr>
          <w:p w:rsidR="00F064F7" w:rsidRPr="006203B7" w:rsidRDefault="00F064F7" w:rsidP="003B031B">
            <w:pPr>
              <w:widowControl w:val="0"/>
              <w:contextualSpacing/>
              <w:rPr>
                <w:sz w:val="20"/>
                <w:lang w:eastAsia="en-US"/>
              </w:rPr>
            </w:pPr>
            <w:r w:rsidRPr="006203B7">
              <w:rPr>
                <w:sz w:val="20"/>
                <w:lang w:eastAsia="en-US"/>
              </w:rPr>
              <w:t>выращивание зерновых и иных сельскохозяйственных культур (1.2)</w:t>
            </w:r>
          </w:p>
        </w:tc>
        <w:tc>
          <w:tcPr>
            <w:tcW w:w="2131" w:type="dxa"/>
            <w:vAlign w:val="center"/>
          </w:tcPr>
          <w:p w:rsidR="00F064F7" w:rsidRPr="006203B7" w:rsidRDefault="00F064F7" w:rsidP="00792EFD">
            <w:pPr>
              <w:jc w:val="center"/>
              <w:rPr>
                <w:sz w:val="20"/>
              </w:rPr>
            </w:pPr>
            <w:r w:rsidRPr="006203B7">
              <w:rPr>
                <w:sz w:val="20"/>
              </w:rPr>
              <w:t>от 0,</w:t>
            </w:r>
            <w:r w:rsidR="00792EFD">
              <w:rPr>
                <w:sz w:val="20"/>
              </w:rPr>
              <w:t>04</w:t>
            </w:r>
          </w:p>
        </w:tc>
        <w:tc>
          <w:tcPr>
            <w:tcW w:w="2131" w:type="dxa"/>
            <w:vAlign w:val="center"/>
          </w:tcPr>
          <w:p w:rsidR="00F064F7" w:rsidRPr="006203B7" w:rsidRDefault="00792EFD" w:rsidP="003B031B">
            <w:pPr>
              <w:jc w:val="center"/>
              <w:rPr>
                <w:sz w:val="20"/>
              </w:rPr>
            </w:pPr>
            <w:r>
              <w:rPr>
                <w:sz w:val="20"/>
              </w:rPr>
              <w:t>2</w:t>
            </w:r>
          </w:p>
        </w:tc>
        <w:tc>
          <w:tcPr>
            <w:tcW w:w="2131" w:type="dxa"/>
            <w:vAlign w:val="center"/>
          </w:tcPr>
          <w:p w:rsidR="00F064F7" w:rsidRPr="006203B7" w:rsidRDefault="00792EFD" w:rsidP="003B031B">
            <w:pPr>
              <w:jc w:val="center"/>
              <w:rPr>
                <w:sz w:val="20"/>
              </w:rPr>
            </w:pPr>
            <w:r>
              <w:rPr>
                <w:sz w:val="20"/>
              </w:rPr>
              <w:t>3</w:t>
            </w:r>
          </w:p>
        </w:tc>
        <w:tc>
          <w:tcPr>
            <w:tcW w:w="2131" w:type="dxa"/>
            <w:vAlign w:val="center"/>
          </w:tcPr>
          <w:p w:rsidR="00F064F7" w:rsidRPr="006203B7" w:rsidRDefault="00792EFD" w:rsidP="003B031B">
            <w:pPr>
              <w:jc w:val="center"/>
              <w:rPr>
                <w:sz w:val="20"/>
              </w:rPr>
            </w:pPr>
            <w:r>
              <w:rPr>
                <w:sz w:val="20"/>
              </w:rPr>
              <w:t>30</w:t>
            </w:r>
          </w:p>
        </w:tc>
        <w:tc>
          <w:tcPr>
            <w:tcW w:w="2524" w:type="dxa"/>
            <w:vMerge w:val="restart"/>
            <w:vAlign w:val="center"/>
          </w:tcPr>
          <w:p w:rsidR="00F064F7" w:rsidRPr="006203B7" w:rsidRDefault="00F064F7" w:rsidP="00F064F7">
            <w:pPr>
              <w:jc w:val="center"/>
              <w:rPr>
                <w:sz w:val="20"/>
              </w:rPr>
            </w:pPr>
            <w:r w:rsidRPr="006203B7">
              <w:rPr>
                <w:sz w:val="20"/>
              </w:rPr>
              <w:t>Устанавливаются совокупностью требований, определенных в главе 9 части I</w:t>
            </w:r>
            <w:r w:rsidRPr="006203B7">
              <w:rPr>
                <w:sz w:val="20"/>
                <w:lang w:val="en-US"/>
              </w:rPr>
              <w:t>II</w:t>
            </w:r>
            <w:r w:rsidRPr="006203B7">
              <w:rPr>
                <w:sz w:val="20"/>
              </w:rPr>
              <w:t xml:space="preserve"> Правил</w:t>
            </w:r>
          </w:p>
        </w:tc>
      </w:tr>
      <w:tr w:rsidR="008D273D" w:rsidRPr="006203B7" w:rsidTr="008B6EC3">
        <w:tc>
          <w:tcPr>
            <w:tcW w:w="2130" w:type="dxa"/>
            <w:vMerge/>
            <w:vAlign w:val="center"/>
          </w:tcPr>
          <w:p w:rsidR="008D273D" w:rsidRPr="006203B7" w:rsidRDefault="008D273D" w:rsidP="003B031B">
            <w:pPr>
              <w:jc w:val="center"/>
              <w:rPr>
                <w:sz w:val="20"/>
              </w:rPr>
            </w:pPr>
          </w:p>
        </w:tc>
        <w:tc>
          <w:tcPr>
            <w:tcW w:w="2157" w:type="dxa"/>
            <w:vAlign w:val="center"/>
          </w:tcPr>
          <w:p w:rsidR="008D273D" w:rsidRPr="006203B7" w:rsidRDefault="008D273D" w:rsidP="003B031B">
            <w:pPr>
              <w:widowControl w:val="0"/>
              <w:contextualSpacing/>
              <w:rPr>
                <w:sz w:val="20"/>
                <w:lang w:eastAsia="en-US"/>
              </w:rPr>
            </w:pPr>
            <w:r w:rsidRPr="006203B7">
              <w:rPr>
                <w:sz w:val="20"/>
                <w:lang w:eastAsia="en-US"/>
              </w:rPr>
              <w:t>овощеводство (1.3)</w:t>
            </w:r>
          </w:p>
        </w:tc>
        <w:tc>
          <w:tcPr>
            <w:tcW w:w="2131" w:type="dxa"/>
            <w:vAlign w:val="center"/>
          </w:tcPr>
          <w:p w:rsidR="008D273D" w:rsidRPr="006203B7" w:rsidRDefault="008D273D" w:rsidP="007D03A3">
            <w:pPr>
              <w:jc w:val="center"/>
              <w:rPr>
                <w:sz w:val="20"/>
              </w:rPr>
            </w:pPr>
            <w:r w:rsidRPr="006203B7">
              <w:rPr>
                <w:sz w:val="20"/>
              </w:rPr>
              <w:t>от 0,</w:t>
            </w:r>
            <w:r>
              <w:rPr>
                <w:sz w:val="20"/>
              </w:rPr>
              <w:t>04</w:t>
            </w:r>
          </w:p>
        </w:tc>
        <w:tc>
          <w:tcPr>
            <w:tcW w:w="2131" w:type="dxa"/>
            <w:vAlign w:val="center"/>
          </w:tcPr>
          <w:p w:rsidR="008D273D" w:rsidRPr="006203B7" w:rsidRDefault="008D273D" w:rsidP="007D03A3">
            <w:pPr>
              <w:jc w:val="center"/>
              <w:rPr>
                <w:sz w:val="20"/>
              </w:rPr>
            </w:pPr>
            <w:r>
              <w:rPr>
                <w:sz w:val="20"/>
              </w:rPr>
              <w:t>2</w:t>
            </w:r>
          </w:p>
        </w:tc>
        <w:tc>
          <w:tcPr>
            <w:tcW w:w="2131" w:type="dxa"/>
            <w:vAlign w:val="center"/>
          </w:tcPr>
          <w:p w:rsidR="008D273D" w:rsidRPr="006203B7" w:rsidRDefault="008D273D" w:rsidP="007D03A3">
            <w:pPr>
              <w:jc w:val="center"/>
              <w:rPr>
                <w:sz w:val="20"/>
              </w:rPr>
            </w:pPr>
            <w:r>
              <w:rPr>
                <w:sz w:val="20"/>
              </w:rPr>
              <w:t>3</w:t>
            </w:r>
          </w:p>
        </w:tc>
        <w:tc>
          <w:tcPr>
            <w:tcW w:w="2131" w:type="dxa"/>
            <w:vAlign w:val="center"/>
          </w:tcPr>
          <w:p w:rsidR="008D273D" w:rsidRPr="006203B7" w:rsidRDefault="008D273D" w:rsidP="007D03A3">
            <w:pPr>
              <w:jc w:val="center"/>
              <w:rPr>
                <w:sz w:val="20"/>
              </w:rPr>
            </w:pPr>
            <w:r>
              <w:rPr>
                <w:sz w:val="20"/>
              </w:rPr>
              <w:t>30</w:t>
            </w:r>
          </w:p>
        </w:tc>
        <w:tc>
          <w:tcPr>
            <w:tcW w:w="2524" w:type="dxa"/>
            <w:vMerge/>
            <w:vAlign w:val="center"/>
          </w:tcPr>
          <w:p w:rsidR="008D273D" w:rsidRPr="006203B7" w:rsidRDefault="008D273D" w:rsidP="003B031B">
            <w:pPr>
              <w:jc w:val="center"/>
              <w:rPr>
                <w:sz w:val="20"/>
              </w:rPr>
            </w:pPr>
          </w:p>
        </w:tc>
      </w:tr>
      <w:tr w:rsidR="009265EB" w:rsidRPr="006203B7" w:rsidTr="00972D75">
        <w:tc>
          <w:tcPr>
            <w:tcW w:w="2130" w:type="dxa"/>
            <w:vAlign w:val="center"/>
          </w:tcPr>
          <w:p w:rsidR="009265EB" w:rsidRPr="006203B7" w:rsidRDefault="009265EB" w:rsidP="00B5474B">
            <w:pPr>
              <w:jc w:val="center"/>
              <w:rPr>
                <w:sz w:val="22"/>
                <w:szCs w:val="22"/>
              </w:rPr>
            </w:pPr>
            <w:proofErr w:type="gramStart"/>
            <w:r w:rsidRPr="006203B7">
              <w:rPr>
                <w:sz w:val="20"/>
              </w:rPr>
              <w:t>условно разрешенные</w:t>
            </w:r>
            <w:proofErr w:type="gramEnd"/>
          </w:p>
        </w:tc>
        <w:tc>
          <w:tcPr>
            <w:tcW w:w="2157" w:type="dxa"/>
            <w:vAlign w:val="center"/>
          </w:tcPr>
          <w:p w:rsidR="009265EB" w:rsidRPr="006203B7" w:rsidRDefault="009265EB" w:rsidP="007261EA">
            <w:pPr>
              <w:rPr>
                <w:rStyle w:val="FontStyle22"/>
                <w:sz w:val="20"/>
                <w:szCs w:val="20"/>
              </w:rPr>
            </w:pPr>
            <w:r w:rsidRPr="006203B7">
              <w:rPr>
                <w:sz w:val="20"/>
              </w:rPr>
              <w:t>коммунальное обслуживание (3.1)</w:t>
            </w:r>
          </w:p>
        </w:tc>
        <w:tc>
          <w:tcPr>
            <w:tcW w:w="2131" w:type="dxa"/>
            <w:vAlign w:val="center"/>
          </w:tcPr>
          <w:p w:rsidR="009265EB" w:rsidRPr="006203B7" w:rsidRDefault="00DE50B2" w:rsidP="00823D51">
            <w:pPr>
              <w:jc w:val="center"/>
              <w:rPr>
                <w:sz w:val="20"/>
              </w:rPr>
            </w:pPr>
            <w:r>
              <w:rPr>
                <w:sz w:val="20"/>
              </w:rPr>
              <w:t>от 0,03 до 0,20</w:t>
            </w:r>
          </w:p>
        </w:tc>
        <w:tc>
          <w:tcPr>
            <w:tcW w:w="2131" w:type="dxa"/>
            <w:vAlign w:val="center"/>
          </w:tcPr>
          <w:p w:rsidR="009265EB" w:rsidRPr="006203B7" w:rsidRDefault="00DE50B2" w:rsidP="007261EA">
            <w:pPr>
              <w:jc w:val="center"/>
              <w:rPr>
                <w:sz w:val="20"/>
              </w:rPr>
            </w:pPr>
            <w:r>
              <w:rPr>
                <w:sz w:val="20"/>
              </w:rPr>
              <w:t>1</w:t>
            </w:r>
          </w:p>
        </w:tc>
        <w:tc>
          <w:tcPr>
            <w:tcW w:w="2131" w:type="dxa"/>
            <w:vAlign w:val="center"/>
          </w:tcPr>
          <w:p w:rsidR="009265EB" w:rsidRPr="006203B7" w:rsidRDefault="009265EB" w:rsidP="007261EA">
            <w:pPr>
              <w:jc w:val="center"/>
              <w:rPr>
                <w:sz w:val="20"/>
              </w:rPr>
            </w:pPr>
            <w:r w:rsidRPr="006203B7">
              <w:rPr>
                <w:sz w:val="20"/>
              </w:rPr>
              <w:t>3</w:t>
            </w:r>
          </w:p>
        </w:tc>
        <w:tc>
          <w:tcPr>
            <w:tcW w:w="2131" w:type="dxa"/>
            <w:vAlign w:val="center"/>
          </w:tcPr>
          <w:p w:rsidR="009265EB" w:rsidRPr="006203B7" w:rsidRDefault="00DE50B2" w:rsidP="007261EA">
            <w:pPr>
              <w:jc w:val="center"/>
              <w:rPr>
                <w:sz w:val="20"/>
              </w:rPr>
            </w:pPr>
            <w:r>
              <w:rPr>
                <w:sz w:val="20"/>
              </w:rPr>
              <w:t>2</w:t>
            </w:r>
            <w:r w:rsidR="00F064F7" w:rsidRPr="006203B7">
              <w:rPr>
                <w:sz w:val="20"/>
              </w:rPr>
              <w:t>0</w:t>
            </w:r>
          </w:p>
        </w:tc>
        <w:tc>
          <w:tcPr>
            <w:tcW w:w="2524" w:type="dxa"/>
            <w:vAlign w:val="center"/>
          </w:tcPr>
          <w:p w:rsidR="009265EB" w:rsidRPr="006203B7" w:rsidRDefault="009265EB" w:rsidP="00B5474B">
            <w:pPr>
              <w:tabs>
                <w:tab w:val="left" w:pos="1440"/>
              </w:tabs>
              <w:jc w:val="center"/>
              <w:rPr>
                <w:sz w:val="20"/>
              </w:rPr>
            </w:pPr>
            <w:r w:rsidRPr="006203B7">
              <w:rPr>
                <w:sz w:val="20"/>
              </w:rPr>
              <w:t>Устанавливаются совокупностью требований, определенных в главе 9 части I</w:t>
            </w:r>
            <w:r w:rsidRPr="006203B7">
              <w:rPr>
                <w:sz w:val="20"/>
                <w:lang w:val="en-US"/>
              </w:rPr>
              <w:t>II</w:t>
            </w:r>
            <w:r w:rsidRPr="006203B7">
              <w:rPr>
                <w:sz w:val="20"/>
              </w:rPr>
              <w:t xml:space="preserve"> Правил</w:t>
            </w:r>
          </w:p>
        </w:tc>
      </w:tr>
    </w:tbl>
    <w:p w:rsidR="00DE50B2" w:rsidRDefault="00DE50B2"/>
    <w:p w:rsidR="00DE50B2" w:rsidRDefault="00DE50B2"/>
    <w:p w:rsidR="00DE50B2" w:rsidRDefault="00DE50B2"/>
    <w:tbl>
      <w:tblPr>
        <w:tblStyle w:val="aff"/>
        <w:tblW w:w="0" w:type="auto"/>
        <w:tblInd w:w="-459" w:type="dxa"/>
        <w:tblLook w:val="04A0" w:firstRow="1" w:lastRow="0" w:firstColumn="1" w:lastColumn="0" w:noHBand="0" w:noVBand="1"/>
      </w:tblPr>
      <w:tblGrid>
        <w:gridCol w:w="2130"/>
        <w:gridCol w:w="2157"/>
        <w:gridCol w:w="2131"/>
        <w:gridCol w:w="2131"/>
        <w:gridCol w:w="2131"/>
        <w:gridCol w:w="2131"/>
        <w:gridCol w:w="2524"/>
      </w:tblGrid>
      <w:tr w:rsidR="00DE50B2" w:rsidRPr="006203B7" w:rsidTr="00972D75">
        <w:tc>
          <w:tcPr>
            <w:tcW w:w="2130" w:type="dxa"/>
            <w:vAlign w:val="center"/>
          </w:tcPr>
          <w:p w:rsidR="00DE50B2" w:rsidRPr="006203B7" w:rsidRDefault="00DE50B2" w:rsidP="007D03A3">
            <w:pPr>
              <w:jc w:val="center"/>
              <w:rPr>
                <w:sz w:val="20"/>
              </w:rPr>
            </w:pPr>
            <w:r w:rsidRPr="006203B7">
              <w:rPr>
                <w:sz w:val="20"/>
              </w:rPr>
              <w:lastRenderedPageBreak/>
              <w:t>1</w:t>
            </w:r>
          </w:p>
        </w:tc>
        <w:tc>
          <w:tcPr>
            <w:tcW w:w="2157" w:type="dxa"/>
            <w:vAlign w:val="center"/>
          </w:tcPr>
          <w:p w:rsidR="00DE50B2" w:rsidRPr="006203B7" w:rsidRDefault="00DE50B2" w:rsidP="007D03A3">
            <w:pPr>
              <w:jc w:val="center"/>
              <w:rPr>
                <w:sz w:val="20"/>
              </w:rPr>
            </w:pPr>
            <w:r w:rsidRPr="006203B7">
              <w:rPr>
                <w:sz w:val="20"/>
              </w:rPr>
              <w:t>2</w:t>
            </w:r>
          </w:p>
        </w:tc>
        <w:tc>
          <w:tcPr>
            <w:tcW w:w="2131" w:type="dxa"/>
            <w:vAlign w:val="center"/>
          </w:tcPr>
          <w:p w:rsidR="00DE50B2" w:rsidRPr="006203B7" w:rsidRDefault="00DE50B2" w:rsidP="007D03A3">
            <w:pPr>
              <w:jc w:val="center"/>
              <w:rPr>
                <w:sz w:val="20"/>
              </w:rPr>
            </w:pPr>
            <w:r w:rsidRPr="006203B7">
              <w:rPr>
                <w:sz w:val="20"/>
              </w:rPr>
              <w:t>3</w:t>
            </w:r>
          </w:p>
        </w:tc>
        <w:tc>
          <w:tcPr>
            <w:tcW w:w="2131" w:type="dxa"/>
            <w:vAlign w:val="center"/>
          </w:tcPr>
          <w:p w:rsidR="00DE50B2" w:rsidRPr="006203B7" w:rsidRDefault="00DE50B2" w:rsidP="007D03A3">
            <w:pPr>
              <w:jc w:val="center"/>
              <w:rPr>
                <w:sz w:val="20"/>
              </w:rPr>
            </w:pPr>
            <w:r w:rsidRPr="006203B7">
              <w:rPr>
                <w:sz w:val="20"/>
              </w:rPr>
              <w:t>4</w:t>
            </w:r>
          </w:p>
        </w:tc>
        <w:tc>
          <w:tcPr>
            <w:tcW w:w="2131" w:type="dxa"/>
            <w:vAlign w:val="center"/>
          </w:tcPr>
          <w:p w:rsidR="00DE50B2" w:rsidRPr="006203B7" w:rsidRDefault="00DE50B2" w:rsidP="007D03A3">
            <w:pPr>
              <w:jc w:val="center"/>
              <w:rPr>
                <w:sz w:val="20"/>
              </w:rPr>
            </w:pPr>
            <w:r w:rsidRPr="006203B7">
              <w:rPr>
                <w:sz w:val="20"/>
              </w:rPr>
              <w:t>5</w:t>
            </w:r>
          </w:p>
        </w:tc>
        <w:tc>
          <w:tcPr>
            <w:tcW w:w="2131" w:type="dxa"/>
            <w:vAlign w:val="center"/>
          </w:tcPr>
          <w:p w:rsidR="00DE50B2" w:rsidRPr="006203B7" w:rsidRDefault="00DE50B2" w:rsidP="007D03A3">
            <w:pPr>
              <w:jc w:val="center"/>
              <w:rPr>
                <w:sz w:val="20"/>
              </w:rPr>
            </w:pPr>
            <w:r w:rsidRPr="006203B7">
              <w:rPr>
                <w:sz w:val="20"/>
              </w:rPr>
              <w:t>6</w:t>
            </w:r>
          </w:p>
        </w:tc>
        <w:tc>
          <w:tcPr>
            <w:tcW w:w="2524" w:type="dxa"/>
            <w:vAlign w:val="center"/>
          </w:tcPr>
          <w:p w:rsidR="00DE50B2" w:rsidRPr="006203B7" w:rsidRDefault="00DE50B2" w:rsidP="007D03A3">
            <w:pPr>
              <w:jc w:val="center"/>
              <w:rPr>
                <w:sz w:val="20"/>
              </w:rPr>
            </w:pPr>
            <w:r w:rsidRPr="006203B7">
              <w:rPr>
                <w:sz w:val="20"/>
              </w:rPr>
              <w:t>7</w:t>
            </w:r>
          </w:p>
        </w:tc>
      </w:tr>
      <w:tr w:rsidR="00DE50B2" w:rsidRPr="006203B7" w:rsidTr="00972D75">
        <w:tc>
          <w:tcPr>
            <w:tcW w:w="2130" w:type="dxa"/>
            <w:vAlign w:val="center"/>
          </w:tcPr>
          <w:p w:rsidR="00DE50B2" w:rsidRPr="006203B7" w:rsidRDefault="00DE50B2" w:rsidP="007D03A3">
            <w:pPr>
              <w:jc w:val="center"/>
              <w:rPr>
                <w:sz w:val="20"/>
              </w:rPr>
            </w:pPr>
            <w:proofErr w:type="gramStart"/>
            <w:r w:rsidRPr="006203B7">
              <w:rPr>
                <w:sz w:val="20"/>
              </w:rPr>
              <w:t>вспомогательные</w:t>
            </w:r>
            <w:proofErr w:type="gramEnd"/>
          </w:p>
        </w:tc>
        <w:tc>
          <w:tcPr>
            <w:tcW w:w="2157" w:type="dxa"/>
            <w:vAlign w:val="center"/>
          </w:tcPr>
          <w:p w:rsidR="00DE50B2" w:rsidRPr="006203B7" w:rsidRDefault="00DE50B2" w:rsidP="007D03A3">
            <w:pPr>
              <w:pStyle w:val="13"/>
              <w:widowControl w:val="0"/>
              <w:ind w:left="0" w:firstLine="0"/>
              <w:rPr>
                <w:sz w:val="20"/>
                <w:szCs w:val="20"/>
              </w:rPr>
            </w:pPr>
            <w:r w:rsidRPr="006203B7">
              <w:rPr>
                <w:sz w:val="20"/>
                <w:szCs w:val="20"/>
              </w:rPr>
              <w:t>земельные участки (территории) общего пользования (12.0)</w:t>
            </w:r>
          </w:p>
        </w:tc>
        <w:tc>
          <w:tcPr>
            <w:tcW w:w="2131" w:type="dxa"/>
            <w:vAlign w:val="center"/>
          </w:tcPr>
          <w:p w:rsidR="00DE50B2" w:rsidRPr="006203B7" w:rsidRDefault="00DE50B2" w:rsidP="007D03A3">
            <w:pPr>
              <w:jc w:val="center"/>
            </w:pPr>
            <w:r w:rsidRPr="006203B7">
              <w:rPr>
                <w:sz w:val="20"/>
              </w:rPr>
              <w:t>Данный параметр не подлежит установлению</w:t>
            </w:r>
          </w:p>
        </w:tc>
        <w:tc>
          <w:tcPr>
            <w:tcW w:w="2131" w:type="dxa"/>
            <w:vAlign w:val="center"/>
          </w:tcPr>
          <w:p w:rsidR="00DE50B2" w:rsidRPr="006203B7" w:rsidRDefault="00DE50B2" w:rsidP="007D03A3">
            <w:pPr>
              <w:jc w:val="center"/>
            </w:pPr>
            <w:r w:rsidRPr="006203B7">
              <w:rPr>
                <w:sz w:val="20"/>
              </w:rPr>
              <w:t>Данный параметр не подлежит установлению</w:t>
            </w:r>
          </w:p>
        </w:tc>
        <w:tc>
          <w:tcPr>
            <w:tcW w:w="2131" w:type="dxa"/>
            <w:vAlign w:val="center"/>
          </w:tcPr>
          <w:p w:rsidR="00DE50B2" w:rsidRPr="006203B7" w:rsidRDefault="00DE50B2" w:rsidP="007D03A3">
            <w:pPr>
              <w:jc w:val="center"/>
            </w:pPr>
            <w:r w:rsidRPr="006203B7">
              <w:rPr>
                <w:sz w:val="20"/>
              </w:rPr>
              <w:t>Данный параметр не подлежит установлению</w:t>
            </w:r>
          </w:p>
        </w:tc>
        <w:tc>
          <w:tcPr>
            <w:tcW w:w="2131" w:type="dxa"/>
            <w:vAlign w:val="center"/>
          </w:tcPr>
          <w:p w:rsidR="00DE50B2" w:rsidRPr="006203B7" w:rsidRDefault="00DE50B2" w:rsidP="007D03A3">
            <w:pPr>
              <w:jc w:val="center"/>
            </w:pPr>
            <w:r w:rsidRPr="006203B7">
              <w:rPr>
                <w:sz w:val="20"/>
              </w:rPr>
              <w:t>Данный параметр не подлежит установлению</w:t>
            </w:r>
          </w:p>
        </w:tc>
        <w:tc>
          <w:tcPr>
            <w:tcW w:w="2524" w:type="dxa"/>
            <w:vAlign w:val="center"/>
          </w:tcPr>
          <w:p w:rsidR="00DE50B2" w:rsidRPr="006203B7" w:rsidRDefault="00DE50B2" w:rsidP="007D03A3">
            <w:pPr>
              <w:jc w:val="center"/>
              <w:rPr>
                <w:sz w:val="20"/>
              </w:rPr>
            </w:pPr>
            <w:r w:rsidRPr="006203B7">
              <w:rPr>
                <w:sz w:val="20"/>
              </w:rPr>
              <w:t>Земельные участки (территории) общего пользования не подлежат приватизации</w:t>
            </w:r>
          </w:p>
        </w:tc>
      </w:tr>
    </w:tbl>
    <w:p w:rsidR="005C7A21" w:rsidRPr="006203B7" w:rsidRDefault="005C7A21" w:rsidP="005C7A21">
      <w:pPr>
        <w:ind w:left="2268" w:hanging="1548"/>
        <w:jc w:val="both"/>
        <w:rPr>
          <w:sz w:val="20"/>
        </w:rPr>
      </w:pPr>
      <w:r w:rsidRPr="006203B7">
        <w:rPr>
          <w:b/>
          <w:sz w:val="20"/>
        </w:rPr>
        <w:t>Примечание:</w:t>
      </w:r>
      <w:r w:rsidRPr="006203B7">
        <w:rPr>
          <w:sz w:val="20"/>
        </w:rPr>
        <w:t xml:space="preserve"> *- Выбор указанных видов разрешенного использования земельных участков и объектов капитального строительства возможен только при условии, если такие виды не накладывают дополнительных ограничений на прилегающую территорию.</w:t>
      </w: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EF0163" w:rsidRPr="006203B7" w:rsidRDefault="00EF0163" w:rsidP="00EF0163">
      <w:pPr>
        <w:tabs>
          <w:tab w:val="left" w:pos="1440"/>
        </w:tabs>
        <w:ind w:firstLine="709"/>
        <w:jc w:val="both"/>
        <w:rPr>
          <w:b/>
          <w:sz w:val="24"/>
          <w:szCs w:val="24"/>
        </w:rPr>
      </w:pPr>
    </w:p>
    <w:p w:rsidR="00972D75" w:rsidRPr="006203B7" w:rsidRDefault="00972D75">
      <w:pPr>
        <w:rPr>
          <w:b/>
          <w:sz w:val="24"/>
          <w:szCs w:val="24"/>
        </w:rPr>
      </w:pPr>
      <w:r w:rsidRPr="006203B7">
        <w:rPr>
          <w:b/>
          <w:sz w:val="24"/>
          <w:szCs w:val="24"/>
        </w:rPr>
        <w:br w:type="page"/>
      </w:r>
    </w:p>
    <w:p w:rsidR="00EF0163" w:rsidRPr="006203B7" w:rsidRDefault="00EF0163" w:rsidP="00EF0163">
      <w:pPr>
        <w:tabs>
          <w:tab w:val="left" w:pos="1440"/>
        </w:tabs>
        <w:ind w:firstLine="720"/>
        <w:jc w:val="both"/>
        <w:rPr>
          <w:sz w:val="24"/>
          <w:szCs w:val="24"/>
        </w:rPr>
      </w:pPr>
      <w:r w:rsidRPr="006203B7">
        <w:rPr>
          <w:b/>
          <w:sz w:val="24"/>
          <w:szCs w:val="24"/>
        </w:rPr>
        <w:lastRenderedPageBreak/>
        <w:t>Зона, занятая объектами сельскохозяйственного назначения (Сх2</w:t>
      </w:r>
      <w:r w:rsidR="007261EA" w:rsidRPr="006203B7">
        <w:rPr>
          <w:b/>
          <w:sz w:val="24"/>
          <w:szCs w:val="24"/>
        </w:rPr>
        <w:t>О</w:t>
      </w:r>
      <w:r w:rsidRPr="006203B7">
        <w:rPr>
          <w:b/>
          <w:sz w:val="24"/>
          <w:szCs w:val="24"/>
        </w:rPr>
        <w:t xml:space="preserve">) – </w:t>
      </w:r>
      <w:r w:rsidRPr="006203B7">
        <w:rPr>
          <w:sz w:val="24"/>
          <w:szCs w:val="24"/>
        </w:rPr>
        <w:t>предназначена для размещения объектов первичной переработки сельскохозяйственной продукции, объектов для хранения и эксплуатации сельскохозяйственной техники, амбаров, силосных ям, башен, захоронения отходов сельскохозяйственного производства, объектов для содержания сельскохозяйственных животных, для ведения пчеловодства и разведения рыбы или водоплавающей птицы.</w:t>
      </w:r>
    </w:p>
    <w:p w:rsidR="00EF0163" w:rsidRPr="006203B7" w:rsidRDefault="00EF0163" w:rsidP="00EF0163">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129"/>
        <w:gridCol w:w="2204"/>
        <w:gridCol w:w="2130"/>
        <w:gridCol w:w="2130"/>
        <w:gridCol w:w="2130"/>
        <w:gridCol w:w="2130"/>
        <w:gridCol w:w="2522"/>
      </w:tblGrid>
      <w:tr w:rsidR="00EF0163" w:rsidRPr="006203B7" w:rsidTr="009868E6">
        <w:tc>
          <w:tcPr>
            <w:tcW w:w="2129" w:type="dxa"/>
            <w:vMerge w:val="restart"/>
            <w:vAlign w:val="center"/>
          </w:tcPr>
          <w:p w:rsidR="00EF0163" w:rsidRPr="006203B7" w:rsidRDefault="00EF0163" w:rsidP="00DF2C72">
            <w:pPr>
              <w:jc w:val="center"/>
              <w:rPr>
                <w:sz w:val="20"/>
              </w:rPr>
            </w:pPr>
            <w:r w:rsidRPr="006203B7">
              <w:rPr>
                <w:sz w:val="20"/>
              </w:rPr>
              <w:t>Виды разрешенного использования земельных участков и объектов капитального строительства</w:t>
            </w:r>
          </w:p>
        </w:tc>
        <w:tc>
          <w:tcPr>
            <w:tcW w:w="2204" w:type="dxa"/>
            <w:vMerge w:val="restart"/>
            <w:vAlign w:val="center"/>
          </w:tcPr>
          <w:p w:rsidR="00EF0163" w:rsidRPr="006203B7" w:rsidRDefault="00EF0163" w:rsidP="00DF2C72">
            <w:pPr>
              <w:jc w:val="center"/>
              <w:rPr>
                <w:sz w:val="20"/>
              </w:rPr>
            </w:pPr>
            <w:r w:rsidRPr="006203B7">
              <w:rPr>
                <w:sz w:val="20"/>
              </w:rPr>
              <w:t>Наименование вида разрешенного использования, код</w:t>
            </w:r>
          </w:p>
        </w:tc>
        <w:tc>
          <w:tcPr>
            <w:tcW w:w="8520" w:type="dxa"/>
            <w:gridSpan w:val="4"/>
            <w:vAlign w:val="center"/>
          </w:tcPr>
          <w:p w:rsidR="00EF0163" w:rsidRPr="006203B7" w:rsidRDefault="00EF0163" w:rsidP="00DF2C72">
            <w:pPr>
              <w:jc w:val="center"/>
              <w:rPr>
                <w:sz w:val="20"/>
              </w:rPr>
            </w:pPr>
            <w:r w:rsidRPr="006203B7">
              <w:rPr>
                <w:sz w:val="20"/>
              </w:rPr>
              <w:t>Параметры разрешенного использования</w:t>
            </w:r>
          </w:p>
        </w:tc>
        <w:tc>
          <w:tcPr>
            <w:tcW w:w="2522" w:type="dxa"/>
            <w:vMerge w:val="restart"/>
            <w:vAlign w:val="center"/>
          </w:tcPr>
          <w:p w:rsidR="00EF0163" w:rsidRPr="006203B7" w:rsidRDefault="00EF0163" w:rsidP="00DF2C72">
            <w:pPr>
              <w:jc w:val="center"/>
              <w:rPr>
                <w:sz w:val="20"/>
              </w:rPr>
            </w:pPr>
            <w:r w:rsidRPr="006203B7">
              <w:rPr>
                <w:sz w:val="20"/>
              </w:rPr>
              <w:t>Ограничения использования земельных участков и объектов капитального строительства</w:t>
            </w:r>
          </w:p>
        </w:tc>
      </w:tr>
      <w:tr w:rsidR="00EF0163" w:rsidRPr="006203B7" w:rsidTr="009868E6">
        <w:tc>
          <w:tcPr>
            <w:tcW w:w="2129" w:type="dxa"/>
            <w:vMerge/>
            <w:vAlign w:val="center"/>
          </w:tcPr>
          <w:p w:rsidR="00EF0163" w:rsidRPr="006203B7" w:rsidRDefault="00EF0163" w:rsidP="00DF2C72">
            <w:pPr>
              <w:jc w:val="center"/>
              <w:rPr>
                <w:sz w:val="20"/>
              </w:rPr>
            </w:pPr>
          </w:p>
        </w:tc>
        <w:tc>
          <w:tcPr>
            <w:tcW w:w="2204" w:type="dxa"/>
            <w:vMerge/>
            <w:vAlign w:val="center"/>
          </w:tcPr>
          <w:p w:rsidR="00EF0163" w:rsidRPr="006203B7" w:rsidRDefault="00EF0163" w:rsidP="00DF2C72">
            <w:pPr>
              <w:jc w:val="center"/>
              <w:rPr>
                <w:sz w:val="20"/>
              </w:rPr>
            </w:pPr>
          </w:p>
        </w:tc>
        <w:tc>
          <w:tcPr>
            <w:tcW w:w="2130" w:type="dxa"/>
            <w:vAlign w:val="center"/>
          </w:tcPr>
          <w:p w:rsidR="00EF0163" w:rsidRPr="006203B7" w:rsidRDefault="00EF0163" w:rsidP="00DF2C72">
            <w:pPr>
              <w:jc w:val="center"/>
              <w:rPr>
                <w:sz w:val="20"/>
              </w:rPr>
            </w:pPr>
            <w:r w:rsidRPr="006203B7">
              <w:rPr>
                <w:sz w:val="20"/>
              </w:rPr>
              <w:t>Предельные (минимальные и (или) максимальные) размеры земельных участков, в том числе их площадь, га</w:t>
            </w:r>
          </w:p>
        </w:tc>
        <w:tc>
          <w:tcPr>
            <w:tcW w:w="2130" w:type="dxa"/>
            <w:vAlign w:val="center"/>
          </w:tcPr>
          <w:p w:rsidR="00EF0163" w:rsidRPr="006203B7" w:rsidRDefault="00EF0163" w:rsidP="00DF2C72">
            <w:pPr>
              <w:jc w:val="center"/>
              <w:rPr>
                <w:sz w:val="20"/>
              </w:rPr>
            </w:pPr>
            <w:r w:rsidRPr="006203B7">
              <w:rPr>
                <w:sz w:val="20"/>
              </w:rPr>
              <w:t>Количество этажей</w:t>
            </w:r>
          </w:p>
        </w:tc>
        <w:tc>
          <w:tcPr>
            <w:tcW w:w="2130" w:type="dxa"/>
            <w:vAlign w:val="center"/>
          </w:tcPr>
          <w:p w:rsidR="00EF0163" w:rsidRPr="006203B7" w:rsidRDefault="00EF0163" w:rsidP="00DF2C72">
            <w:pPr>
              <w:jc w:val="center"/>
              <w:rPr>
                <w:sz w:val="20"/>
              </w:rPr>
            </w:pPr>
            <w:r w:rsidRPr="006203B7">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0" w:type="dxa"/>
            <w:vAlign w:val="center"/>
          </w:tcPr>
          <w:p w:rsidR="00EF0163" w:rsidRPr="006203B7" w:rsidRDefault="00EF0163" w:rsidP="00DF2C72">
            <w:pPr>
              <w:jc w:val="center"/>
              <w:rPr>
                <w:sz w:val="20"/>
              </w:rPr>
            </w:pPr>
            <w:r w:rsidRPr="006203B7">
              <w:rPr>
                <w:sz w:val="20"/>
              </w:rPr>
              <w:t>Максимальный процент застройки в границах земельного участка</w:t>
            </w:r>
          </w:p>
        </w:tc>
        <w:tc>
          <w:tcPr>
            <w:tcW w:w="2522" w:type="dxa"/>
            <w:vMerge/>
            <w:vAlign w:val="center"/>
          </w:tcPr>
          <w:p w:rsidR="00EF0163" w:rsidRPr="006203B7" w:rsidRDefault="00EF0163" w:rsidP="00DF2C72">
            <w:pPr>
              <w:jc w:val="center"/>
              <w:rPr>
                <w:sz w:val="20"/>
              </w:rPr>
            </w:pPr>
          </w:p>
        </w:tc>
      </w:tr>
      <w:tr w:rsidR="00EF0163" w:rsidRPr="006203B7" w:rsidTr="009868E6">
        <w:tc>
          <w:tcPr>
            <w:tcW w:w="2129" w:type="dxa"/>
            <w:vAlign w:val="center"/>
          </w:tcPr>
          <w:p w:rsidR="00EF0163" w:rsidRPr="006203B7" w:rsidRDefault="00EF0163" w:rsidP="00DF2C72">
            <w:pPr>
              <w:jc w:val="center"/>
              <w:rPr>
                <w:sz w:val="20"/>
              </w:rPr>
            </w:pPr>
            <w:r w:rsidRPr="006203B7">
              <w:rPr>
                <w:sz w:val="20"/>
              </w:rPr>
              <w:t>1</w:t>
            </w:r>
          </w:p>
        </w:tc>
        <w:tc>
          <w:tcPr>
            <w:tcW w:w="2204" w:type="dxa"/>
            <w:vAlign w:val="center"/>
          </w:tcPr>
          <w:p w:rsidR="00EF0163" w:rsidRPr="006203B7" w:rsidRDefault="00EF0163" w:rsidP="00DF2C72">
            <w:pPr>
              <w:jc w:val="center"/>
              <w:rPr>
                <w:sz w:val="20"/>
              </w:rPr>
            </w:pPr>
            <w:r w:rsidRPr="006203B7">
              <w:rPr>
                <w:sz w:val="20"/>
              </w:rPr>
              <w:t>2</w:t>
            </w:r>
          </w:p>
        </w:tc>
        <w:tc>
          <w:tcPr>
            <w:tcW w:w="2130" w:type="dxa"/>
            <w:vAlign w:val="center"/>
          </w:tcPr>
          <w:p w:rsidR="00EF0163" w:rsidRPr="006203B7" w:rsidRDefault="00EF0163" w:rsidP="00DF2C72">
            <w:pPr>
              <w:jc w:val="center"/>
              <w:rPr>
                <w:sz w:val="20"/>
              </w:rPr>
            </w:pPr>
            <w:r w:rsidRPr="006203B7">
              <w:rPr>
                <w:sz w:val="20"/>
              </w:rPr>
              <w:t>3</w:t>
            </w:r>
          </w:p>
        </w:tc>
        <w:tc>
          <w:tcPr>
            <w:tcW w:w="2130" w:type="dxa"/>
            <w:vAlign w:val="center"/>
          </w:tcPr>
          <w:p w:rsidR="00EF0163" w:rsidRPr="006203B7" w:rsidRDefault="00EF0163" w:rsidP="00DF2C72">
            <w:pPr>
              <w:jc w:val="center"/>
              <w:rPr>
                <w:sz w:val="20"/>
              </w:rPr>
            </w:pPr>
            <w:r w:rsidRPr="006203B7">
              <w:rPr>
                <w:sz w:val="20"/>
              </w:rPr>
              <w:t>4</w:t>
            </w:r>
          </w:p>
        </w:tc>
        <w:tc>
          <w:tcPr>
            <w:tcW w:w="2130" w:type="dxa"/>
            <w:vAlign w:val="center"/>
          </w:tcPr>
          <w:p w:rsidR="00EF0163" w:rsidRPr="006203B7" w:rsidRDefault="00EF0163" w:rsidP="00DF2C72">
            <w:pPr>
              <w:jc w:val="center"/>
              <w:rPr>
                <w:sz w:val="20"/>
              </w:rPr>
            </w:pPr>
            <w:r w:rsidRPr="006203B7">
              <w:rPr>
                <w:sz w:val="20"/>
              </w:rPr>
              <w:t>5</w:t>
            </w:r>
          </w:p>
        </w:tc>
        <w:tc>
          <w:tcPr>
            <w:tcW w:w="2130" w:type="dxa"/>
            <w:vAlign w:val="center"/>
          </w:tcPr>
          <w:p w:rsidR="00EF0163" w:rsidRPr="006203B7" w:rsidRDefault="00EF0163" w:rsidP="00DF2C72">
            <w:pPr>
              <w:jc w:val="center"/>
              <w:rPr>
                <w:sz w:val="20"/>
              </w:rPr>
            </w:pPr>
            <w:r w:rsidRPr="006203B7">
              <w:rPr>
                <w:sz w:val="20"/>
              </w:rPr>
              <w:t>6</w:t>
            </w:r>
          </w:p>
        </w:tc>
        <w:tc>
          <w:tcPr>
            <w:tcW w:w="2522" w:type="dxa"/>
            <w:vAlign w:val="center"/>
          </w:tcPr>
          <w:p w:rsidR="00EF0163" w:rsidRPr="006203B7" w:rsidRDefault="00EF0163" w:rsidP="00DF2C72">
            <w:pPr>
              <w:jc w:val="center"/>
              <w:rPr>
                <w:sz w:val="20"/>
              </w:rPr>
            </w:pPr>
            <w:r w:rsidRPr="006203B7">
              <w:rPr>
                <w:sz w:val="20"/>
              </w:rPr>
              <w:t>7</w:t>
            </w:r>
          </w:p>
        </w:tc>
      </w:tr>
      <w:tr w:rsidR="007E07B4" w:rsidRPr="006203B7" w:rsidTr="009868E6">
        <w:tc>
          <w:tcPr>
            <w:tcW w:w="2129" w:type="dxa"/>
            <w:vMerge w:val="restart"/>
            <w:vAlign w:val="center"/>
          </w:tcPr>
          <w:p w:rsidR="007E07B4" w:rsidRPr="006203B7" w:rsidRDefault="007E07B4" w:rsidP="00DF2C72">
            <w:pPr>
              <w:jc w:val="center"/>
              <w:rPr>
                <w:sz w:val="20"/>
              </w:rPr>
            </w:pPr>
            <w:proofErr w:type="gramStart"/>
            <w:r w:rsidRPr="006203B7">
              <w:rPr>
                <w:sz w:val="20"/>
              </w:rPr>
              <w:t>основные</w:t>
            </w:r>
            <w:proofErr w:type="gramEnd"/>
          </w:p>
        </w:tc>
        <w:tc>
          <w:tcPr>
            <w:tcW w:w="2204" w:type="dxa"/>
            <w:vAlign w:val="center"/>
          </w:tcPr>
          <w:p w:rsidR="007E07B4" w:rsidRPr="006203B7" w:rsidRDefault="007E07B4" w:rsidP="004D6068">
            <w:pPr>
              <w:rPr>
                <w:sz w:val="20"/>
              </w:rPr>
            </w:pPr>
            <w:r w:rsidRPr="006203B7">
              <w:rPr>
                <w:sz w:val="20"/>
              </w:rPr>
              <w:t>растениеводство (1.1)</w:t>
            </w:r>
          </w:p>
        </w:tc>
        <w:tc>
          <w:tcPr>
            <w:tcW w:w="2130" w:type="dxa"/>
            <w:vAlign w:val="center"/>
          </w:tcPr>
          <w:p w:rsidR="007E07B4" w:rsidRPr="006203B7" w:rsidRDefault="007E07B4" w:rsidP="000C4CDE">
            <w:pPr>
              <w:jc w:val="center"/>
              <w:rPr>
                <w:sz w:val="20"/>
              </w:rPr>
            </w:pPr>
            <w:r w:rsidRPr="006203B7">
              <w:rPr>
                <w:sz w:val="20"/>
              </w:rPr>
              <w:t>от 0,</w:t>
            </w:r>
            <w:r w:rsidR="000C4CDE">
              <w:rPr>
                <w:sz w:val="20"/>
              </w:rPr>
              <w:t>04</w:t>
            </w:r>
          </w:p>
        </w:tc>
        <w:tc>
          <w:tcPr>
            <w:tcW w:w="2130" w:type="dxa"/>
            <w:vAlign w:val="center"/>
          </w:tcPr>
          <w:p w:rsidR="007E07B4" w:rsidRPr="006203B7" w:rsidRDefault="000C4CDE" w:rsidP="00D10400">
            <w:pPr>
              <w:jc w:val="center"/>
              <w:rPr>
                <w:sz w:val="20"/>
              </w:rPr>
            </w:pPr>
            <w:r>
              <w:rPr>
                <w:sz w:val="20"/>
              </w:rPr>
              <w:t>2</w:t>
            </w:r>
          </w:p>
        </w:tc>
        <w:tc>
          <w:tcPr>
            <w:tcW w:w="2130" w:type="dxa"/>
            <w:vAlign w:val="center"/>
          </w:tcPr>
          <w:p w:rsidR="007E07B4" w:rsidRPr="006203B7" w:rsidRDefault="000C4CDE" w:rsidP="00DF2C72">
            <w:pPr>
              <w:jc w:val="center"/>
              <w:rPr>
                <w:sz w:val="20"/>
              </w:rPr>
            </w:pPr>
            <w:r>
              <w:rPr>
                <w:sz w:val="20"/>
              </w:rPr>
              <w:t>3</w:t>
            </w:r>
          </w:p>
        </w:tc>
        <w:tc>
          <w:tcPr>
            <w:tcW w:w="2130" w:type="dxa"/>
            <w:vAlign w:val="center"/>
          </w:tcPr>
          <w:p w:rsidR="007E07B4" w:rsidRPr="006203B7" w:rsidRDefault="000C4CDE" w:rsidP="00DF2C72">
            <w:pPr>
              <w:jc w:val="center"/>
              <w:rPr>
                <w:sz w:val="20"/>
              </w:rPr>
            </w:pPr>
            <w:r>
              <w:rPr>
                <w:sz w:val="20"/>
              </w:rPr>
              <w:t>30</w:t>
            </w:r>
          </w:p>
        </w:tc>
        <w:tc>
          <w:tcPr>
            <w:tcW w:w="2522" w:type="dxa"/>
            <w:vAlign w:val="center"/>
          </w:tcPr>
          <w:p w:rsidR="007E07B4" w:rsidRPr="006203B7" w:rsidRDefault="007E07B4" w:rsidP="004D6068">
            <w:pPr>
              <w:autoSpaceDE w:val="0"/>
              <w:autoSpaceDN w:val="0"/>
              <w:adjustRightInd w:val="0"/>
              <w:jc w:val="center"/>
              <w:rPr>
                <w:sz w:val="20"/>
              </w:rPr>
            </w:pPr>
            <w:r w:rsidRPr="006203B7">
              <w:rPr>
                <w:sz w:val="20"/>
              </w:rPr>
              <w:t>Запрет на возведение объектов капитального строительства</w:t>
            </w:r>
          </w:p>
        </w:tc>
      </w:tr>
      <w:tr w:rsidR="000C4CDE" w:rsidRPr="006203B7" w:rsidTr="009868E6">
        <w:tc>
          <w:tcPr>
            <w:tcW w:w="2129" w:type="dxa"/>
            <w:vMerge/>
            <w:vAlign w:val="center"/>
          </w:tcPr>
          <w:p w:rsidR="000C4CDE" w:rsidRPr="006203B7" w:rsidRDefault="000C4CDE" w:rsidP="00DF2C72">
            <w:pPr>
              <w:jc w:val="center"/>
              <w:rPr>
                <w:sz w:val="20"/>
              </w:rPr>
            </w:pPr>
          </w:p>
        </w:tc>
        <w:tc>
          <w:tcPr>
            <w:tcW w:w="2204" w:type="dxa"/>
            <w:vAlign w:val="center"/>
          </w:tcPr>
          <w:p w:rsidR="000C4CDE" w:rsidRPr="006203B7" w:rsidRDefault="000C4CDE" w:rsidP="000C4CDE">
            <w:pPr>
              <w:widowControl w:val="0"/>
              <w:contextualSpacing/>
              <w:rPr>
                <w:sz w:val="20"/>
              </w:rPr>
            </w:pPr>
            <w:r>
              <w:rPr>
                <w:sz w:val="20"/>
              </w:rPr>
              <w:t>скотоводство</w:t>
            </w:r>
            <w:r w:rsidRPr="006203B7">
              <w:rPr>
                <w:sz w:val="20"/>
              </w:rPr>
              <w:t xml:space="preserve"> (1.</w:t>
            </w:r>
            <w:r>
              <w:rPr>
                <w:sz w:val="20"/>
              </w:rPr>
              <w:t>8</w:t>
            </w:r>
            <w:r w:rsidRPr="006203B7">
              <w:rPr>
                <w:sz w:val="20"/>
              </w:rPr>
              <w:t>)</w:t>
            </w:r>
          </w:p>
        </w:tc>
        <w:tc>
          <w:tcPr>
            <w:tcW w:w="2130" w:type="dxa"/>
            <w:vAlign w:val="center"/>
          </w:tcPr>
          <w:p w:rsidR="000C4CDE" w:rsidRPr="006203B7" w:rsidRDefault="000C4CDE" w:rsidP="007D03A3">
            <w:pPr>
              <w:jc w:val="center"/>
              <w:rPr>
                <w:sz w:val="20"/>
              </w:rPr>
            </w:pPr>
            <w:r w:rsidRPr="006203B7">
              <w:rPr>
                <w:sz w:val="20"/>
              </w:rPr>
              <w:t>от 0,</w:t>
            </w:r>
            <w:r>
              <w:rPr>
                <w:sz w:val="20"/>
              </w:rPr>
              <w:t>04</w:t>
            </w:r>
          </w:p>
        </w:tc>
        <w:tc>
          <w:tcPr>
            <w:tcW w:w="2130" w:type="dxa"/>
            <w:vAlign w:val="center"/>
          </w:tcPr>
          <w:p w:rsidR="000C4CDE" w:rsidRPr="006203B7" w:rsidRDefault="000C4CDE" w:rsidP="007D03A3">
            <w:pPr>
              <w:jc w:val="center"/>
              <w:rPr>
                <w:sz w:val="20"/>
              </w:rPr>
            </w:pPr>
            <w:r>
              <w:rPr>
                <w:sz w:val="20"/>
              </w:rPr>
              <w:t>2</w:t>
            </w:r>
          </w:p>
        </w:tc>
        <w:tc>
          <w:tcPr>
            <w:tcW w:w="2130" w:type="dxa"/>
            <w:vAlign w:val="center"/>
          </w:tcPr>
          <w:p w:rsidR="000C4CDE" w:rsidRPr="006203B7" w:rsidRDefault="000C4CDE" w:rsidP="007D03A3">
            <w:pPr>
              <w:jc w:val="center"/>
              <w:rPr>
                <w:sz w:val="20"/>
              </w:rPr>
            </w:pPr>
            <w:r>
              <w:rPr>
                <w:sz w:val="20"/>
              </w:rPr>
              <w:t>3</w:t>
            </w:r>
          </w:p>
        </w:tc>
        <w:tc>
          <w:tcPr>
            <w:tcW w:w="2130" w:type="dxa"/>
            <w:vAlign w:val="center"/>
          </w:tcPr>
          <w:p w:rsidR="000C4CDE" w:rsidRPr="006203B7" w:rsidRDefault="000C4CDE" w:rsidP="007D03A3">
            <w:pPr>
              <w:jc w:val="center"/>
              <w:rPr>
                <w:sz w:val="20"/>
              </w:rPr>
            </w:pPr>
            <w:r>
              <w:rPr>
                <w:sz w:val="20"/>
              </w:rPr>
              <w:t>30</w:t>
            </w:r>
          </w:p>
        </w:tc>
        <w:tc>
          <w:tcPr>
            <w:tcW w:w="2522" w:type="dxa"/>
            <w:vMerge w:val="restart"/>
            <w:vAlign w:val="center"/>
          </w:tcPr>
          <w:p w:rsidR="000C4CDE" w:rsidRPr="006203B7" w:rsidRDefault="000C4CDE" w:rsidP="004D6068">
            <w:pPr>
              <w:autoSpaceDE w:val="0"/>
              <w:autoSpaceDN w:val="0"/>
              <w:adjustRightInd w:val="0"/>
              <w:jc w:val="center"/>
              <w:rPr>
                <w:sz w:val="20"/>
              </w:rPr>
            </w:pPr>
            <w:r w:rsidRPr="006203B7">
              <w:rPr>
                <w:sz w:val="20"/>
              </w:rPr>
              <w:t>Устанавливаются совокупностью требований, определенных в главе 9 части I</w:t>
            </w:r>
            <w:r w:rsidRPr="006203B7">
              <w:rPr>
                <w:sz w:val="20"/>
                <w:lang w:val="en-US"/>
              </w:rPr>
              <w:t>II</w:t>
            </w:r>
            <w:r w:rsidRPr="006203B7">
              <w:rPr>
                <w:sz w:val="20"/>
              </w:rPr>
              <w:t xml:space="preserve"> Правил</w:t>
            </w:r>
          </w:p>
        </w:tc>
      </w:tr>
      <w:tr w:rsidR="007E07B4" w:rsidRPr="006203B7" w:rsidTr="009868E6">
        <w:tc>
          <w:tcPr>
            <w:tcW w:w="2129" w:type="dxa"/>
            <w:vMerge/>
            <w:vAlign w:val="center"/>
          </w:tcPr>
          <w:p w:rsidR="007E07B4" w:rsidRPr="006203B7" w:rsidRDefault="007E07B4" w:rsidP="00DF2C72">
            <w:pPr>
              <w:jc w:val="center"/>
              <w:rPr>
                <w:sz w:val="20"/>
              </w:rPr>
            </w:pPr>
          </w:p>
        </w:tc>
        <w:tc>
          <w:tcPr>
            <w:tcW w:w="2204" w:type="dxa"/>
            <w:vAlign w:val="center"/>
          </w:tcPr>
          <w:p w:rsidR="007E07B4" w:rsidRPr="006203B7" w:rsidRDefault="007E07B4" w:rsidP="00AC4095">
            <w:pPr>
              <w:widowControl w:val="0"/>
              <w:contextualSpacing/>
              <w:rPr>
                <w:sz w:val="20"/>
                <w:lang w:eastAsia="en-US"/>
              </w:rPr>
            </w:pPr>
            <w:r w:rsidRPr="006203B7">
              <w:rPr>
                <w:sz w:val="20"/>
              </w:rPr>
              <w:t>хранение и переработка сельскохозяйственной продукции</w:t>
            </w:r>
            <w:r w:rsidRPr="006203B7">
              <w:rPr>
                <w:sz w:val="20"/>
                <w:lang w:eastAsia="en-US"/>
              </w:rPr>
              <w:t xml:space="preserve"> (1.15)</w:t>
            </w:r>
          </w:p>
        </w:tc>
        <w:tc>
          <w:tcPr>
            <w:tcW w:w="2130" w:type="dxa"/>
            <w:vAlign w:val="center"/>
          </w:tcPr>
          <w:p w:rsidR="007E07B4" w:rsidRPr="006203B7" w:rsidRDefault="007E07B4" w:rsidP="00AC4095">
            <w:pPr>
              <w:jc w:val="center"/>
              <w:rPr>
                <w:sz w:val="20"/>
              </w:rPr>
            </w:pPr>
            <w:r w:rsidRPr="006203B7">
              <w:rPr>
                <w:sz w:val="20"/>
              </w:rPr>
              <w:t>от 0,04</w:t>
            </w:r>
          </w:p>
        </w:tc>
        <w:tc>
          <w:tcPr>
            <w:tcW w:w="2130" w:type="dxa"/>
            <w:vAlign w:val="center"/>
          </w:tcPr>
          <w:p w:rsidR="007E07B4" w:rsidRPr="006203B7" w:rsidRDefault="000C4CDE" w:rsidP="00AC4095">
            <w:pPr>
              <w:jc w:val="center"/>
              <w:rPr>
                <w:sz w:val="20"/>
              </w:rPr>
            </w:pPr>
            <w:r>
              <w:rPr>
                <w:sz w:val="20"/>
              </w:rPr>
              <w:t>2</w:t>
            </w:r>
          </w:p>
        </w:tc>
        <w:tc>
          <w:tcPr>
            <w:tcW w:w="2130" w:type="dxa"/>
            <w:vAlign w:val="center"/>
          </w:tcPr>
          <w:p w:rsidR="007E07B4" w:rsidRPr="006203B7" w:rsidRDefault="007E07B4" w:rsidP="00AC4095">
            <w:pPr>
              <w:tabs>
                <w:tab w:val="left" w:pos="1440"/>
              </w:tabs>
              <w:jc w:val="center"/>
              <w:rPr>
                <w:sz w:val="20"/>
              </w:rPr>
            </w:pPr>
            <w:r w:rsidRPr="006203B7">
              <w:rPr>
                <w:sz w:val="20"/>
              </w:rPr>
              <w:t>3</w:t>
            </w:r>
          </w:p>
        </w:tc>
        <w:tc>
          <w:tcPr>
            <w:tcW w:w="2130" w:type="dxa"/>
            <w:vAlign w:val="center"/>
          </w:tcPr>
          <w:p w:rsidR="007E07B4" w:rsidRPr="006203B7" w:rsidRDefault="000C4CDE" w:rsidP="00AC4095">
            <w:pPr>
              <w:jc w:val="center"/>
              <w:rPr>
                <w:sz w:val="20"/>
              </w:rPr>
            </w:pPr>
            <w:r>
              <w:rPr>
                <w:sz w:val="20"/>
              </w:rPr>
              <w:t>30</w:t>
            </w:r>
          </w:p>
        </w:tc>
        <w:tc>
          <w:tcPr>
            <w:tcW w:w="2522" w:type="dxa"/>
            <w:vMerge/>
            <w:vAlign w:val="center"/>
          </w:tcPr>
          <w:p w:rsidR="007E07B4" w:rsidRPr="006203B7" w:rsidRDefault="007E07B4" w:rsidP="004D6068">
            <w:pPr>
              <w:autoSpaceDE w:val="0"/>
              <w:autoSpaceDN w:val="0"/>
              <w:adjustRightInd w:val="0"/>
              <w:jc w:val="center"/>
              <w:rPr>
                <w:sz w:val="20"/>
              </w:rPr>
            </w:pPr>
          </w:p>
        </w:tc>
      </w:tr>
      <w:tr w:rsidR="007E07B4" w:rsidRPr="006203B7" w:rsidTr="009868E6">
        <w:tc>
          <w:tcPr>
            <w:tcW w:w="2129" w:type="dxa"/>
            <w:vMerge/>
            <w:vAlign w:val="center"/>
          </w:tcPr>
          <w:p w:rsidR="007E07B4" w:rsidRPr="006203B7" w:rsidRDefault="007E07B4" w:rsidP="00DF2C72">
            <w:pPr>
              <w:jc w:val="center"/>
              <w:rPr>
                <w:sz w:val="20"/>
              </w:rPr>
            </w:pPr>
          </w:p>
        </w:tc>
        <w:tc>
          <w:tcPr>
            <w:tcW w:w="2204" w:type="dxa"/>
            <w:vAlign w:val="center"/>
          </w:tcPr>
          <w:p w:rsidR="007E07B4" w:rsidRPr="006203B7" w:rsidRDefault="007E07B4" w:rsidP="006C5FF4">
            <w:pPr>
              <w:widowControl w:val="0"/>
              <w:contextualSpacing/>
              <w:rPr>
                <w:sz w:val="20"/>
                <w:lang w:eastAsia="en-US"/>
              </w:rPr>
            </w:pPr>
            <w:r w:rsidRPr="006203B7">
              <w:rPr>
                <w:sz w:val="20"/>
              </w:rPr>
              <w:t>обеспечение сельскохозяйственного производства (1.18)</w:t>
            </w:r>
          </w:p>
        </w:tc>
        <w:tc>
          <w:tcPr>
            <w:tcW w:w="2130" w:type="dxa"/>
            <w:vAlign w:val="center"/>
          </w:tcPr>
          <w:p w:rsidR="007E07B4" w:rsidRPr="006203B7" w:rsidRDefault="000C4CDE" w:rsidP="006C5FF4">
            <w:pPr>
              <w:jc w:val="center"/>
              <w:rPr>
                <w:sz w:val="20"/>
              </w:rPr>
            </w:pPr>
            <w:r w:rsidRPr="006203B7">
              <w:rPr>
                <w:sz w:val="20"/>
              </w:rPr>
              <w:t>от 0,04</w:t>
            </w:r>
          </w:p>
        </w:tc>
        <w:tc>
          <w:tcPr>
            <w:tcW w:w="2130" w:type="dxa"/>
            <w:vAlign w:val="center"/>
          </w:tcPr>
          <w:p w:rsidR="0051734C" w:rsidRPr="006203B7" w:rsidRDefault="0051734C" w:rsidP="006C5FF4">
            <w:pPr>
              <w:jc w:val="center"/>
              <w:rPr>
                <w:sz w:val="20"/>
              </w:rPr>
            </w:pPr>
            <w:r w:rsidRPr="006203B7">
              <w:rPr>
                <w:sz w:val="20"/>
              </w:rPr>
              <w:t>2</w:t>
            </w:r>
          </w:p>
          <w:p w:rsidR="007E07B4" w:rsidRPr="006203B7" w:rsidRDefault="007E07B4" w:rsidP="000C4CDE">
            <w:pPr>
              <w:jc w:val="center"/>
              <w:rPr>
                <w:sz w:val="20"/>
              </w:rPr>
            </w:pPr>
            <w:r w:rsidRPr="006203B7">
              <w:rPr>
                <w:sz w:val="20"/>
              </w:rPr>
              <w:t>Высота – до 10 м</w:t>
            </w:r>
          </w:p>
        </w:tc>
        <w:tc>
          <w:tcPr>
            <w:tcW w:w="2130" w:type="dxa"/>
            <w:vAlign w:val="center"/>
          </w:tcPr>
          <w:p w:rsidR="007E07B4" w:rsidRPr="006203B7" w:rsidRDefault="007E07B4" w:rsidP="006C5FF4">
            <w:pPr>
              <w:tabs>
                <w:tab w:val="left" w:pos="1440"/>
              </w:tabs>
              <w:jc w:val="center"/>
              <w:rPr>
                <w:sz w:val="20"/>
              </w:rPr>
            </w:pPr>
            <w:r w:rsidRPr="006203B7">
              <w:rPr>
                <w:sz w:val="20"/>
              </w:rPr>
              <w:t>3</w:t>
            </w:r>
          </w:p>
        </w:tc>
        <w:tc>
          <w:tcPr>
            <w:tcW w:w="2130" w:type="dxa"/>
            <w:vAlign w:val="center"/>
          </w:tcPr>
          <w:p w:rsidR="007E07B4" w:rsidRPr="006203B7" w:rsidRDefault="000C4CDE" w:rsidP="006C5FF4">
            <w:pPr>
              <w:jc w:val="center"/>
              <w:rPr>
                <w:sz w:val="20"/>
              </w:rPr>
            </w:pPr>
            <w:r>
              <w:rPr>
                <w:sz w:val="20"/>
              </w:rPr>
              <w:t>3</w:t>
            </w:r>
            <w:r w:rsidR="007E07B4" w:rsidRPr="006203B7">
              <w:rPr>
                <w:sz w:val="20"/>
              </w:rPr>
              <w:t>0</w:t>
            </w:r>
          </w:p>
        </w:tc>
        <w:tc>
          <w:tcPr>
            <w:tcW w:w="2522" w:type="dxa"/>
            <w:vMerge/>
            <w:vAlign w:val="center"/>
          </w:tcPr>
          <w:p w:rsidR="007E07B4" w:rsidRPr="006203B7" w:rsidRDefault="007E07B4" w:rsidP="004D6068">
            <w:pPr>
              <w:autoSpaceDE w:val="0"/>
              <w:autoSpaceDN w:val="0"/>
              <w:adjustRightInd w:val="0"/>
              <w:jc w:val="center"/>
              <w:rPr>
                <w:sz w:val="20"/>
              </w:rPr>
            </w:pPr>
          </w:p>
        </w:tc>
      </w:tr>
      <w:tr w:rsidR="00BB2034" w:rsidRPr="006203B7" w:rsidTr="00972D75">
        <w:tc>
          <w:tcPr>
            <w:tcW w:w="2129" w:type="dxa"/>
            <w:vAlign w:val="center"/>
          </w:tcPr>
          <w:p w:rsidR="00BB2034" w:rsidRPr="006203B7" w:rsidRDefault="00BB2034" w:rsidP="00DF2C72">
            <w:pPr>
              <w:jc w:val="center"/>
              <w:rPr>
                <w:sz w:val="20"/>
              </w:rPr>
            </w:pPr>
            <w:proofErr w:type="gramStart"/>
            <w:r w:rsidRPr="006203B7">
              <w:rPr>
                <w:sz w:val="20"/>
              </w:rPr>
              <w:t>условно разрешенные</w:t>
            </w:r>
            <w:proofErr w:type="gramEnd"/>
          </w:p>
        </w:tc>
        <w:tc>
          <w:tcPr>
            <w:tcW w:w="2204" w:type="dxa"/>
            <w:vAlign w:val="center"/>
          </w:tcPr>
          <w:p w:rsidR="00BB2034" w:rsidRPr="006203B7" w:rsidRDefault="00BB2034" w:rsidP="007D03A3">
            <w:pPr>
              <w:widowControl w:val="0"/>
              <w:contextualSpacing/>
              <w:rPr>
                <w:sz w:val="20"/>
              </w:rPr>
            </w:pPr>
            <w:r w:rsidRPr="006203B7">
              <w:rPr>
                <w:sz w:val="20"/>
              </w:rPr>
              <w:t>коммунальное обслуживание (3.1)</w:t>
            </w:r>
          </w:p>
        </w:tc>
        <w:tc>
          <w:tcPr>
            <w:tcW w:w="2130" w:type="dxa"/>
            <w:vAlign w:val="center"/>
          </w:tcPr>
          <w:p w:rsidR="00BB2034" w:rsidRPr="006203B7" w:rsidRDefault="00BB2034" w:rsidP="007D03A3">
            <w:pPr>
              <w:jc w:val="center"/>
              <w:rPr>
                <w:sz w:val="20"/>
              </w:rPr>
            </w:pPr>
            <w:r>
              <w:rPr>
                <w:sz w:val="20"/>
              </w:rPr>
              <w:t>от 0,03 до 0,20</w:t>
            </w:r>
          </w:p>
        </w:tc>
        <w:tc>
          <w:tcPr>
            <w:tcW w:w="2130" w:type="dxa"/>
            <w:vAlign w:val="center"/>
          </w:tcPr>
          <w:p w:rsidR="00BB2034" w:rsidRPr="006203B7" w:rsidRDefault="00BB2034" w:rsidP="007D03A3">
            <w:pPr>
              <w:jc w:val="center"/>
              <w:rPr>
                <w:sz w:val="20"/>
              </w:rPr>
            </w:pPr>
            <w:r>
              <w:rPr>
                <w:sz w:val="20"/>
              </w:rPr>
              <w:t>1</w:t>
            </w:r>
          </w:p>
        </w:tc>
        <w:tc>
          <w:tcPr>
            <w:tcW w:w="2130" w:type="dxa"/>
            <w:vAlign w:val="center"/>
          </w:tcPr>
          <w:p w:rsidR="00BB2034" w:rsidRPr="006203B7" w:rsidRDefault="00BB2034" w:rsidP="007D03A3">
            <w:pPr>
              <w:tabs>
                <w:tab w:val="left" w:pos="1440"/>
              </w:tabs>
              <w:jc w:val="center"/>
              <w:rPr>
                <w:sz w:val="20"/>
              </w:rPr>
            </w:pPr>
            <w:r w:rsidRPr="006203B7">
              <w:rPr>
                <w:sz w:val="20"/>
              </w:rPr>
              <w:t>3</w:t>
            </w:r>
          </w:p>
        </w:tc>
        <w:tc>
          <w:tcPr>
            <w:tcW w:w="2130" w:type="dxa"/>
            <w:vAlign w:val="center"/>
          </w:tcPr>
          <w:p w:rsidR="00BB2034" w:rsidRPr="006203B7" w:rsidRDefault="00BB2034" w:rsidP="007D03A3">
            <w:pPr>
              <w:jc w:val="center"/>
              <w:rPr>
                <w:sz w:val="20"/>
              </w:rPr>
            </w:pPr>
            <w:r>
              <w:rPr>
                <w:sz w:val="20"/>
              </w:rPr>
              <w:t>2</w:t>
            </w:r>
            <w:r w:rsidRPr="006203B7">
              <w:rPr>
                <w:sz w:val="20"/>
              </w:rPr>
              <w:t>0</w:t>
            </w:r>
          </w:p>
        </w:tc>
        <w:tc>
          <w:tcPr>
            <w:tcW w:w="2522" w:type="dxa"/>
            <w:vAlign w:val="center"/>
          </w:tcPr>
          <w:p w:rsidR="00BB2034" w:rsidRPr="006203B7" w:rsidRDefault="00BB2034" w:rsidP="007D03A3">
            <w:pPr>
              <w:jc w:val="center"/>
              <w:rPr>
                <w:sz w:val="20"/>
              </w:rPr>
            </w:pPr>
            <w:r w:rsidRPr="006203B7">
              <w:rPr>
                <w:sz w:val="20"/>
              </w:rPr>
              <w:t>Не допускается размещение объектов, требующих установления санитарно-защитных зон</w:t>
            </w:r>
          </w:p>
        </w:tc>
      </w:tr>
    </w:tbl>
    <w:p w:rsidR="00BB2034" w:rsidRDefault="00BB2034"/>
    <w:p w:rsidR="00BB2034" w:rsidRDefault="00BB2034"/>
    <w:p w:rsidR="00BB2034" w:rsidRDefault="00BB2034"/>
    <w:p w:rsidR="00BB2034" w:rsidRDefault="00BB2034"/>
    <w:tbl>
      <w:tblPr>
        <w:tblStyle w:val="aff"/>
        <w:tblW w:w="0" w:type="auto"/>
        <w:tblInd w:w="-459" w:type="dxa"/>
        <w:tblLook w:val="04A0" w:firstRow="1" w:lastRow="0" w:firstColumn="1" w:lastColumn="0" w:noHBand="0" w:noVBand="1"/>
      </w:tblPr>
      <w:tblGrid>
        <w:gridCol w:w="2129"/>
        <w:gridCol w:w="2204"/>
        <w:gridCol w:w="2130"/>
        <w:gridCol w:w="2130"/>
        <w:gridCol w:w="2130"/>
        <w:gridCol w:w="2130"/>
        <w:gridCol w:w="2522"/>
      </w:tblGrid>
      <w:tr w:rsidR="00BB2034" w:rsidRPr="006203B7" w:rsidTr="00972D75">
        <w:tc>
          <w:tcPr>
            <w:tcW w:w="2129" w:type="dxa"/>
            <w:vAlign w:val="center"/>
          </w:tcPr>
          <w:p w:rsidR="00BB2034" w:rsidRPr="006203B7" w:rsidRDefault="00BB2034" w:rsidP="007D03A3">
            <w:pPr>
              <w:jc w:val="center"/>
              <w:rPr>
                <w:sz w:val="20"/>
              </w:rPr>
            </w:pPr>
            <w:r w:rsidRPr="006203B7">
              <w:rPr>
                <w:sz w:val="20"/>
              </w:rPr>
              <w:t>1</w:t>
            </w:r>
          </w:p>
        </w:tc>
        <w:tc>
          <w:tcPr>
            <w:tcW w:w="2204" w:type="dxa"/>
            <w:vAlign w:val="center"/>
          </w:tcPr>
          <w:p w:rsidR="00BB2034" w:rsidRPr="006203B7" w:rsidRDefault="00BB2034" w:rsidP="007D03A3">
            <w:pPr>
              <w:jc w:val="center"/>
              <w:rPr>
                <w:sz w:val="20"/>
              </w:rPr>
            </w:pPr>
            <w:r w:rsidRPr="006203B7">
              <w:rPr>
                <w:sz w:val="20"/>
              </w:rPr>
              <w:t>2</w:t>
            </w:r>
          </w:p>
        </w:tc>
        <w:tc>
          <w:tcPr>
            <w:tcW w:w="2130" w:type="dxa"/>
            <w:vAlign w:val="center"/>
          </w:tcPr>
          <w:p w:rsidR="00BB2034" w:rsidRPr="006203B7" w:rsidRDefault="00BB2034" w:rsidP="007D03A3">
            <w:pPr>
              <w:jc w:val="center"/>
              <w:rPr>
                <w:sz w:val="20"/>
              </w:rPr>
            </w:pPr>
            <w:r w:rsidRPr="006203B7">
              <w:rPr>
                <w:sz w:val="20"/>
              </w:rPr>
              <w:t>3</w:t>
            </w:r>
          </w:p>
        </w:tc>
        <w:tc>
          <w:tcPr>
            <w:tcW w:w="2130" w:type="dxa"/>
            <w:vAlign w:val="center"/>
          </w:tcPr>
          <w:p w:rsidR="00BB2034" w:rsidRPr="006203B7" w:rsidRDefault="00BB2034" w:rsidP="007D03A3">
            <w:pPr>
              <w:jc w:val="center"/>
              <w:rPr>
                <w:sz w:val="20"/>
              </w:rPr>
            </w:pPr>
            <w:r w:rsidRPr="006203B7">
              <w:rPr>
                <w:sz w:val="20"/>
              </w:rPr>
              <w:t>4</w:t>
            </w:r>
          </w:p>
        </w:tc>
        <w:tc>
          <w:tcPr>
            <w:tcW w:w="2130" w:type="dxa"/>
            <w:vAlign w:val="center"/>
          </w:tcPr>
          <w:p w:rsidR="00BB2034" w:rsidRPr="006203B7" w:rsidRDefault="00BB2034" w:rsidP="007D03A3">
            <w:pPr>
              <w:jc w:val="center"/>
              <w:rPr>
                <w:sz w:val="20"/>
              </w:rPr>
            </w:pPr>
            <w:r w:rsidRPr="006203B7">
              <w:rPr>
                <w:sz w:val="20"/>
              </w:rPr>
              <w:t>5</w:t>
            </w:r>
          </w:p>
        </w:tc>
        <w:tc>
          <w:tcPr>
            <w:tcW w:w="2130" w:type="dxa"/>
            <w:vAlign w:val="center"/>
          </w:tcPr>
          <w:p w:rsidR="00BB2034" w:rsidRPr="006203B7" w:rsidRDefault="00BB2034" w:rsidP="007D03A3">
            <w:pPr>
              <w:jc w:val="center"/>
              <w:rPr>
                <w:sz w:val="20"/>
              </w:rPr>
            </w:pPr>
            <w:r w:rsidRPr="006203B7">
              <w:rPr>
                <w:sz w:val="20"/>
              </w:rPr>
              <w:t>6</w:t>
            </w:r>
          </w:p>
        </w:tc>
        <w:tc>
          <w:tcPr>
            <w:tcW w:w="2522" w:type="dxa"/>
            <w:vAlign w:val="center"/>
          </w:tcPr>
          <w:p w:rsidR="00BB2034" w:rsidRPr="006203B7" w:rsidRDefault="00BB2034" w:rsidP="007D03A3">
            <w:pPr>
              <w:jc w:val="center"/>
              <w:rPr>
                <w:sz w:val="20"/>
              </w:rPr>
            </w:pPr>
            <w:r w:rsidRPr="006203B7">
              <w:rPr>
                <w:sz w:val="20"/>
              </w:rPr>
              <w:t>7</w:t>
            </w:r>
          </w:p>
        </w:tc>
      </w:tr>
      <w:tr w:rsidR="00BB2034" w:rsidRPr="006203B7" w:rsidTr="00972D75">
        <w:tc>
          <w:tcPr>
            <w:tcW w:w="2129" w:type="dxa"/>
            <w:vAlign w:val="center"/>
          </w:tcPr>
          <w:p w:rsidR="00BB2034" w:rsidRPr="006203B7" w:rsidRDefault="00BB2034" w:rsidP="00DF2C72">
            <w:pPr>
              <w:jc w:val="center"/>
              <w:rPr>
                <w:sz w:val="20"/>
              </w:rPr>
            </w:pPr>
            <w:proofErr w:type="gramStart"/>
            <w:r w:rsidRPr="006203B7">
              <w:rPr>
                <w:sz w:val="20"/>
              </w:rPr>
              <w:t>условно разрешенные</w:t>
            </w:r>
            <w:proofErr w:type="gramEnd"/>
          </w:p>
        </w:tc>
        <w:tc>
          <w:tcPr>
            <w:tcW w:w="2204" w:type="dxa"/>
            <w:vAlign w:val="center"/>
          </w:tcPr>
          <w:p w:rsidR="00BB2034" w:rsidRPr="006203B7" w:rsidRDefault="00BB2034" w:rsidP="007D03A3">
            <w:pPr>
              <w:widowControl w:val="0"/>
              <w:contextualSpacing/>
              <w:rPr>
                <w:sz w:val="20"/>
              </w:rPr>
            </w:pPr>
            <w:r>
              <w:rPr>
                <w:sz w:val="20"/>
              </w:rPr>
              <w:t>склады (6.9)</w:t>
            </w:r>
          </w:p>
        </w:tc>
        <w:tc>
          <w:tcPr>
            <w:tcW w:w="2130" w:type="dxa"/>
            <w:vAlign w:val="center"/>
          </w:tcPr>
          <w:p w:rsidR="00BB2034" w:rsidRPr="006203B7" w:rsidRDefault="00BB2034" w:rsidP="007D03A3">
            <w:pPr>
              <w:jc w:val="center"/>
              <w:rPr>
                <w:sz w:val="20"/>
              </w:rPr>
            </w:pPr>
            <w:r>
              <w:rPr>
                <w:sz w:val="20"/>
              </w:rPr>
              <w:t>от 0,01</w:t>
            </w:r>
          </w:p>
        </w:tc>
        <w:tc>
          <w:tcPr>
            <w:tcW w:w="2130" w:type="dxa"/>
            <w:vAlign w:val="center"/>
          </w:tcPr>
          <w:p w:rsidR="00BB2034" w:rsidRPr="006203B7" w:rsidRDefault="00BB2034" w:rsidP="007D03A3">
            <w:pPr>
              <w:jc w:val="center"/>
              <w:rPr>
                <w:sz w:val="20"/>
              </w:rPr>
            </w:pPr>
            <w:r>
              <w:rPr>
                <w:sz w:val="20"/>
              </w:rPr>
              <w:t>2</w:t>
            </w:r>
          </w:p>
        </w:tc>
        <w:tc>
          <w:tcPr>
            <w:tcW w:w="2130" w:type="dxa"/>
            <w:vAlign w:val="center"/>
          </w:tcPr>
          <w:p w:rsidR="00BB2034" w:rsidRPr="006203B7" w:rsidRDefault="00BB2034" w:rsidP="007D03A3">
            <w:pPr>
              <w:tabs>
                <w:tab w:val="left" w:pos="1440"/>
              </w:tabs>
              <w:jc w:val="center"/>
              <w:rPr>
                <w:sz w:val="20"/>
              </w:rPr>
            </w:pPr>
            <w:r>
              <w:rPr>
                <w:sz w:val="20"/>
              </w:rPr>
              <w:t>3</w:t>
            </w:r>
          </w:p>
        </w:tc>
        <w:tc>
          <w:tcPr>
            <w:tcW w:w="2130" w:type="dxa"/>
            <w:vAlign w:val="center"/>
          </w:tcPr>
          <w:p w:rsidR="00BB2034" w:rsidRPr="006203B7" w:rsidRDefault="00BB2034" w:rsidP="007D03A3">
            <w:pPr>
              <w:jc w:val="center"/>
              <w:rPr>
                <w:sz w:val="20"/>
              </w:rPr>
            </w:pPr>
            <w:r>
              <w:rPr>
                <w:sz w:val="20"/>
              </w:rPr>
              <w:t>20</w:t>
            </w:r>
          </w:p>
        </w:tc>
        <w:tc>
          <w:tcPr>
            <w:tcW w:w="2522" w:type="dxa"/>
            <w:vAlign w:val="center"/>
          </w:tcPr>
          <w:p w:rsidR="00BB2034" w:rsidRPr="006203B7" w:rsidRDefault="00BB2034" w:rsidP="007D03A3">
            <w:pPr>
              <w:jc w:val="center"/>
              <w:rPr>
                <w:sz w:val="20"/>
              </w:rPr>
            </w:pPr>
            <w:r w:rsidRPr="006203B7">
              <w:rPr>
                <w:sz w:val="20"/>
              </w:rPr>
              <w:t>Устанавливаются совокупностью требований, определенных в главе 9 части I</w:t>
            </w:r>
            <w:r w:rsidRPr="006203B7">
              <w:rPr>
                <w:sz w:val="20"/>
                <w:lang w:val="en-US"/>
              </w:rPr>
              <w:t>II</w:t>
            </w:r>
            <w:r w:rsidRPr="006203B7">
              <w:rPr>
                <w:sz w:val="20"/>
              </w:rPr>
              <w:t xml:space="preserve"> Правил</w:t>
            </w:r>
          </w:p>
        </w:tc>
      </w:tr>
      <w:tr w:rsidR="00BB2034" w:rsidRPr="006203B7" w:rsidTr="00AC4095">
        <w:tc>
          <w:tcPr>
            <w:tcW w:w="2129" w:type="dxa"/>
            <w:vAlign w:val="center"/>
          </w:tcPr>
          <w:p w:rsidR="00BB2034" w:rsidRPr="006203B7" w:rsidRDefault="00BB2034" w:rsidP="00B5474B">
            <w:pPr>
              <w:jc w:val="center"/>
              <w:rPr>
                <w:sz w:val="20"/>
              </w:rPr>
            </w:pPr>
            <w:proofErr w:type="gramStart"/>
            <w:r w:rsidRPr="006203B7">
              <w:rPr>
                <w:sz w:val="20"/>
              </w:rPr>
              <w:t>вспомогательные</w:t>
            </w:r>
            <w:proofErr w:type="gramEnd"/>
          </w:p>
        </w:tc>
        <w:tc>
          <w:tcPr>
            <w:tcW w:w="2204" w:type="dxa"/>
            <w:vAlign w:val="center"/>
          </w:tcPr>
          <w:p w:rsidR="00BB2034" w:rsidRPr="006203B7" w:rsidRDefault="00BB2034" w:rsidP="00AC4095">
            <w:pPr>
              <w:widowControl w:val="0"/>
              <w:contextualSpacing/>
              <w:rPr>
                <w:sz w:val="20"/>
              </w:rPr>
            </w:pPr>
            <w:r w:rsidRPr="006203B7">
              <w:rPr>
                <w:sz w:val="20"/>
              </w:rPr>
              <w:t>земельные участки (территории) общего пользования (12.0)</w:t>
            </w:r>
          </w:p>
        </w:tc>
        <w:tc>
          <w:tcPr>
            <w:tcW w:w="2130" w:type="dxa"/>
            <w:vAlign w:val="center"/>
          </w:tcPr>
          <w:p w:rsidR="00BB2034" w:rsidRPr="006203B7" w:rsidRDefault="00BB2034" w:rsidP="00AC4095">
            <w:pPr>
              <w:jc w:val="center"/>
            </w:pPr>
            <w:r w:rsidRPr="006203B7">
              <w:rPr>
                <w:sz w:val="20"/>
              </w:rPr>
              <w:t>Данный параметр не подлежит установлению</w:t>
            </w:r>
          </w:p>
        </w:tc>
        <w:tc>
          <w:tcPr>
            <w:tcW w:w="2130" w:type="dxa"/>
            <w:vAlign w:val="center"/>
          </w:tcPr>
          <w:p w:rsidR="00BB2034" w:rsidRPr="006203B7" w:rsidRDefault="00BB2034" w:rsidP="00AC4095">
            <w:pPr>
              <w:jc w:val="center"/>
            </w:pPr>
            <w:r w:rsidRPr="006203B7">
              <w:rPr>
                <w:sz w:val="20"/>
              </w:rPr>
              <w:t>Данный параметр не подлежит установлению</w:t>
            </w:r>
          </w:p>
        </w:tc>
        <w:tc>
          <w:tcPr>
            <w:tcW w:w="2130" w:type="dxa"/>
            <w:vAlign w:val="center"/>
          </w:tcPr>
          <w:p w:rsidR="00BB2034" w:rsidRPr="006203B7" w:rsidRDefault="00BB2034" w:rsidP="00AC4095">
            <w:pPr>
              <w:jc w:val="center"/>
            </w:pPr>
            <w:r w:rsidRPr="006203B7">
              <w:rPr>
                <w:sz w:val="20"/>
              </w:rPr>
              <w:t>Данный параметр не подлежит установлению</w:t>
            </w:r>
          </w:p>
        </w:tc>
        <w:tc>
          <w:tcPr>
            <w:tcW w:w="2130" w:type="dxa"/>
            <w:vAlign w:val="center"/>
          </w:tcPr>
          <w:p w:rsidR="00BB2034" w:rsidRPr="006203B7" w:rsidRDefault="00BB2034" w:rsidP="00AC4095">
            <w:pPr>
              <w:jc w:val="center"/>
            </w:pPr>
            <w:r w:rsidRPr="006203B7">
              <w:rPr>
                <w:sz w:val="20"/>
              </w:rPr>
              <w:t>Данный параметр не подлежит установлению</w:t>
            </w:r>
          </w:p>
        </w:tc>
        <w:tc>
          <w:tcPr>
            <w:tcW w:w="2522" w:type="dxa"/>
            <w:vAlign w:val="center"/>
          </w:tcPr>
          <w:p w:rsidR="00BB2034" w:rsidRPr="006203B7" w:rsidRDefault="00BB2034" w:rsidP="00AC4095">
            <w:pPr>
              <w:jc w:val="center"/>
              <w:rPr>
                <w:sz w:val="20"/>
              </w:rPr>
            </w:pPr>
            <w:r w:rsidRPr="006203B7">
              <w:rPr>
                <w:sz w:val="20"/>
              </w:rPr>
              <w:t>Земельные участки (территории) общего пользования не подлежат приватизации</w:t>
            </w:r>
          </w:p>
        </w:tc>
      </w:tr>
    </w:tbl>
    <w:p w:rsidR="007261EA" w:rsidRPr="006203B7" w:rsidRDefault="007261EA"/>
    <w:p w:rsidR="00133F68" w:rsidRPr="006203B7" w:rsidRDefault="00133F68" w:rsidP="00133F68">
      <w:pPr>
        <w:ind w:left="2160" w:hanging="1440"/>
        <w:jc w:val="both"/>
        <w:rPr>
          <w:sz w:val="20"/>
        </w:rPr>
      </w:pPr>
      <w:r w:rsidRPr="006203B7">
        <w:rPr>
          <w:b/>
          <w:sz w:val="20"/>
        </w:rPr>
        <w:t>Примечание:</w:t>
      </w:r>
      <w:r w:rsidRPr="006203B7">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сельскохозяйственного объекта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5833AD" w:rsidRPr="006203B7" w:rsidRDefault="005833AD" w:rsidP="005833AD"/>
    <w:p w:rsidR="00133F68" w:rsidRPr="006203B7" w:rsidRDefault="00133F68" w:rsidP="005833AD"/>
    <w:p w:rsidR="005833AD" w:rsidRPr="006203B7" w:rsidRDefault="005833AD" w:rsidP="005833AD"/>
    <w:p w:rsidR="005833AD" w:rsidRPr="006203B7" w:rsidRDefault="005833AD" w:rsidP="005833AD"/>
    <w:p w:rsidR="005833AD" w:rsidRPr="006203B7" w:rsidRDefault="005833AD" w:rsidP="005833AD"/>
    <w:p w:rsidR="005833AD" w:rsidRPr="006203B7" w:rsidRDefault="005833AD" w:rsidP="005833AD"/>
    <w:p w:rsidR="005833AD" w:rsidRPr="006203B7" w:rsidRDefault="005833AD" w:rsidP="005833AD"/>
    <w:p w:rsidR="005833AD" w:rsidRPr="006203B7" w:rsidRDefault="005833AD" w:rsidP="005833AD"/>
    <w:p w:rsidR="005833AD" w:rsidRPr="006203B7" w:rsidRDefault="005833AD" w:rsidP="005833AD"/>
    <w:p w:rsidR="00972D75" w:rsidRPr="006203B7" w:rsidRDefault="00972D75">
      <w:r w:rsidRPr="006203B7">
        <w:br w:type="page"/>
      </w:r>
    </w:p>
    <w:p w:rsidR="00815E8B" w:rsidRPr="006203B7" w:rsidRDefault="006D4181" w:rsidP="00815E8B">
      <w:pPr>
        <w:pStyle w:val="3"/>
        <w:tabs>
          <w:tab w:val="left" w:pos="2410"/>
        </w:tabs>
        <w:ind w:firstLine="1134"/>
      </w:pPr>
      <w:bookmarkStart w:id="46" w:name="_Toc45094297"/>
      <w:r>
        <w:lastRenderedPageBreak/>
        <w:t>Статья 28</w:t>
      </w:r>
      <w:r w:rsidR="00815E8B" w:rsidRPr="006203B7">
        <w:tab/>
        <w:t>Зона рекреационного назначения</w:t>
      </w:r>
      <w:bookmarkEnd w:id="46"/>
    </w:p>
    <w:p w:rsidR="00815E8B" w:rsidRPr="006203B7" w:rsidRDefault="00815E8B" w:rsidP="00815E8B">
      <w:pPr>
        <w:tabs>
          <w:tab w:val="left" w:pos="1440"/>
        </w:tabs>
        <w:ind w:firstLine="709"/>
        <w:jc w:val="both"/>
        <w:rPr>
          <w:sz w:val="24"/>
          <w:szCs w:val="24"/>
        </w:rPr>
      </w:pPr>
      <w:r w:rsidRPr="006203B7">
        <w:rPr>
          <w:b/>
          <w:sz w:val="24"/>
          <w:szCs w:val="24"/>
        </w:rPr>
        <w:t xml:space="preserve">Зона </w:t>
      </w:r>
      <w:r w:rsidR="00C41A21" w:rsidRPr="006203B7">
        <w:rPr>
          <w:b/>
          <w:sz w:val="24"/>
          <w:szCs w:val="24"/>
        </w:rPr>
        <w:t>рекреационного назначения (Р</w:t>
      </w:r>
      <w:r w:rsidRPr="006203B7">
        <w:rPr>
          <w:b/>
          <w:sz w:val="24"/>
          <w:szCs w:val="24"/>
        </w:rPr>
        <w:t xml:space="preserve">) – </w:t>
      </w:r>
      <w:r w:rsidR="00C41A21" w:rsidRPr="006203B7">
        <w:rPr>
          <w:color w:val="333333"/>
          <w:sz w:val="24"/>
          <w:szCs w:val="24"/>
          <w:shd w:val="clear" w:color="auto" w:fill="FFFFFF"/>
        </w:rPr>
        <w:t>предназначена и используемая для организации отдыха, туризма, физкультурно-оздоровительной и спортивной деятельности граждан</w:t>
      </w:r>
      <w:r w:rsidRPr="006203B7">
        <w:rPr>
          <w:sz w:val="24"/>
          <w:szCs w:val="24"/>
        </w:rPr>
        <w:t>.</w:t>
      </w:r>
    </w:p>
    <w:p w:rsidR="00815E8B" w:rsidRPr="006203B7" w:rsidRDefault="00815E8B" w:rsidP="00815E8B">
      <w:pPr>
        <w:tabs>
          <w:tab w:val="left" w:pos="1440"/>
        </w:tabs>
        <w:ind w:firstLine="708"/>
        <w:jc w:val="both"/>
        <w:rPr>
          <w:sz w:val="10"/>
          <w:szCs w:val="10"/>
        </w:rPr>
      </w:pPr>
    </w:p>
    <w:tbl>
      <w:tblPr>
        <w:tblStyle w:val="aff"/>
        <w:tblW w:w="0" w:type="auto"/>
        <w:tblInd w:w="-459" w:type="dxa"/>
        <w:tblLook w:val="04A0" w:firstRow="1" w:lastRow="0" w:firstColumn="1" w:lastColumn="0" w:noHBand="0" w:noVBand="1"/>
      </w:tblPr>
      <w:tblGrid>
        <w:gridCol w:w="2130"/>
        <w:gridCol w:w="2157"/>
        <w:gridCol w:w="2131"/>
        <w:gridCol w:w="2131"/>
        <w:gridCol w:w="2131"/>
        <w:gridCol w:w="2131"/>
        <w:gridCol w:w="2524"/>
      </w:tblGrid>
      <w:tr w:rsidR="00815E8B" w:rsidRPr="006203B7" w:rsidTr="00AC4095">
        <w:tc>
          <w:tcPr>
            <w:tcW w:w="2130" w:type="dxa"/>
            <w:vMerge w:val="restart"/>
            <w:vAlign w:val="center"/>
          </w:tcPr>
          <w:p w:rsidR="00815E8B" w:rsidRPr="006203B7" w:rsidRDefault="00815E8B" w:rsidP="00AC4095">
            <w:pPr>
              <w:jc w:val="center"/>
              <w:rPr>
                <w:sz w:val="20"/>
              </w:rPr>
            </w:pPr>
            <w:r w:rsidRPr="006203B7">
              <w:rPr>
                <w:sz w:val="20"/>
              </w:rPr>
              <w:t>Виды разрешенного использования земельных участков и объектов капитального строительства</w:t>
            </w:r>
          </w:p>
        </w:tc>
        <w:tc>
          <w:tcPr>
            <w:tcW w:w="2157" w:type="dxa"/>
            <w:vMerge w:val="restart"/>
            <w:vAlign w:val="center"/>
          </w:tcPr>
          <w:p w:rsidR="00815E8B" w:rsidRPr="006203B7" w:rsidRDefault="00815E8B" w:rsidP="00AC4095">
            <w:pPr>
              <w:jc w:val="center"/>
              <w:rPr>
                <w:sz w:val="20"/>
              </w:rPr>
            </w:pPr>
            <w:r w:rsidRPr="006203B7">
              <w:rPr>
                <w:sz w:val="20"/>
              </w:rPr>
              <w:t>Наименование вида разрешенного использования, код</w:t>
            </w:r>
          </w:p>
        </w:tc>
        <w:tc>
          <w:tcPr>
            <w:tcW w:w="8524" w:type="dxa"/>
            <w:gridSpan w:val="4"/>
            <w:vAlign w:val="center"/>
          </w:tcPr>
          <w:p w:rsidR="00815E8B" w:rsidRPr="006203B7" w:rsidRDefault="00815E8B" w:rsidP="00AC4095">
            <w:pPr>
              <w:jc w:val="center"/>
              <w:rPr>
                <w:sz w:val="20"/>
              </w:rPr>
            </w:pPr>
            <w:r w:rsidRPr="006203B7">
              <w:rPr>
                <w:sz w:val="20"/>
              </w:rPr>
              <w:t>Параметры разрешенного использования</w:t>
            </w:r>
          </w:p>
        </w:tc>
        <w:tc>
          <w:tcPr>
            <w:tcW w:w="2524" w:type="dxa"/>
            <w:vMerge w:val="restart"/>
            <w:vAlign w:val="center"/>
          </w:tcPr>
          <w:p w:rsidR="00815E8B" w:rsidRPr="006203B7" w:rsidRDefault="00815E8B" w:rsidP="00AC4095">
            <w:pPr>
              <w:jc w:val="center"/>
              <w:rPr>
                <w:sz w:val="20"/>
              </w:rPr>
            </w:pPr>
            <w:r w:rsidRPr="006203B7">
              <w:rPr>
                <w:sz w:val="20"/>
              </w:rPr>
              <w:t>Ограничения использования земельных участков и объектов капитального строительства</w:t>
            </w:r>
          </w:p>
        </w:tc>
      </w:tr>
      <w:tr w:rsidR="00815E8B" w:rsidRPr="006203B7" w:rsidTr="00AC4095">
        <w:tc>
          <w:tcPr>
            <w:tcW w:w="2130" w:type="dxa"/>
            <w:vMerge/>
            <w:vAlign w:val="center"/>
          </w:tcPr>
          <w:p w:rsidR="00815E8B" w:rsidRPr="006203B7" w:rsidRDefault="00815E8B" w:rsidP="00AC4095">
            <w:pPr>
              <w:jc w:val="center"/>
              <w:rPr>
                <w:sz w:val="20"/>
              </w:rPr>
            </w:pPr>
          </w:p>
        </w:tc>
        <w:tc>
          <w:tcPr>
            <w:tcW w:w="2157" w:type="dxa"/>
            <w:vMerge/>
            <w:vAlign w:val="center"/>
          </w:tcPr>
          <w:p w:rsidR="00815E8B" w:rsidRPr="006203B7" w:rsidRDefault="00815E8B" w:rsidP="00AC4095">
            <w:pPr>
              <w:jc w:val="center"/>
              <w:rPr>
                <w:sz w:val="20"/>
              </w:rPr>
            </w:pPr>
          </w:p>
        </w:tc>
        <w:tc>
          <w:tcPr>
            <w:tcW w:w="2131" w:type="dxa"/>
            <w:vAlign w:val="center"/>
          </w:tcPr>
          <w:p w:rsidR="00815E8B" w:rsidRPr="006203B7" w:rsidRDefault="00815E8B" w:rsidP="00AC4095">
            <w:pPr>
              <w:jc w:val="center"/>
              <w:rPr>
                <w:sz w:val="20"/>
              </w:rPr>
            </w:pPr>
            <w:r w:rsidRPr="006203B7">
              <w:rPr>
                <w:sz w:val="20"/>
              </w:rPr>
              <w:t xml:space="preserve">Предельные (минимальные и (или) максимальные) размеры земельных участков, в том числе их площадь, </w:t>
            </w:r>
            <w:proofErr w:type="gramStart"/>
            <w:r w:rsidRPr="006203B7">
              <w:rPr>
                <w:sz w:val="20"/>
              </w:rPr>
              <w:t>га</w:t>
            </w:r>
            <w:proofErr w:type="gramEnd"/>
          </w:p>
        </w:tc>
        <w:tc>
          <w:tcPr>
            <w:tcW w:w="2131" w:type="dxa"/>
            <w:vAlign w:val="center"/>
          </w:tcPr>
          <w:p w:rsidR="00815E8B" w:rsidRPr="006203B7" w:rsidRDefault="00815E8B" w:rsidP="00AC4095">
            <w:pPr>
              <w:jc w:val="center"/>
              <w:rPr>
                <w:sz w:val="20"/>
              </w:rPr>
            </w:pPr>
            <w:r w:rsidRPr="006203B7">
              <w:rPr>
                <w:sz w:val="20"/>
              </w:rPr>
              <w:t>Количество этажей</w:t>
            </w:r>
          </w:p>
        </w:tc>
        <w:tc>
          <w:tcPr>
            <w:tcW w:w="2131" w:type="dxa"/>
            <w:vAlign w:val="center"/>
          </w:tcPr>
          <w:p w:rsidR="00815E8B" w:rsidRPr="006203B7" w:rsidRDefault="00815E8B" w:rsidP="00AC4095">
            <w:pPr>
              <w:jc w:val="center"/>
              <w:rPr>
                <w:sz w:val="20"/>
              </w:rPr>
            </w:pPr>
            <w:r w:rsidRPr="006203B7">
              <w:rPr>
                <w:sz w:val="20"/>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roofErr w:type="gramStart"/>
            <w:r w:rsidRPr="006203B7">
              <w:rPr>
                <w:sz w:val="20"/>
              </w:rPr>
              <w:t>м</w:t>
            </w:r>
            <w:proofErr w:type="gramEnd"/>
          </w:p>
        </w:tc>
        <w:tc>
          <w:tcPr>
            <w:tcW w:w="2131" w:type="dxa"/>
            <w:vAlign w:val="center"/>
          </w:tcPr>
          <w:p w:rsidR="00815E8B" w:rsidRPr="006203B7" w:rsidRDefault="00815E8B" w:rsidP="00AC4095">
            <w:pPr>
              <w:jc w:val="center"/>
              <w:rPr>
                <w:sz w:val="20"/>
              </w:rPr>
            </w:pPr>
            <w:r w:rsidRPr="006203B7">
              <w:rPr>
                <w:sz w:val="20"/>
              </w:rPr>
              <w:t>Максимальный процент застройки в границах земельного участка</w:t>
            </w:r>
          </w:p>
        </w:tc>
        <w:tc>
          <w:tcPr>
            <w:tcW w:w="2524" w:type="dxa"/>
            <w:vMerge/>
            <w:vAlign w:val="center"/>
          </w:tcPr>
          <w:p w:rsidR="00815E8B" w:rsidRPr="006203B7" w:rsidRDefault="00815E8B" w:rsidP="00AC4095">
            <w:pPr>
              <w:jc w:val="center"/>
              <w:rPr>
                <w:sz w:val="20"/>
              </w:rPr>
            </w:pPr>
          </w:p>
        </w:tc>
      </w:tr>
      <w:tr w:rsidR="00815E8B" w:rsidRPr="006203B7" w:rsidTr="00AC4095">
        <w:tc>
          <w:tcPr>
            <w:tcW w:w="2130" w:type="dxa"/>
            <w:vAlign w:val="center"/>
          </w:tcPr>
          <w:p w:rsidR="00815E8B" w:rsidRPr="006203B7" w:rsidRDefault="00815E8B" w:rsidP="00AC4095">
            <w:pPr>
              <w:jc w:val="center"/>
              <w:rPr>
                <w:sz w:val="20"/>
              </w:rPr>
            </w:pPr>
            <w:r w:rsidRPr="006203B7">
              <w:rPr>
                <w:sz w:val="20"/>
              </w:rPr>
              <w:t>1</w:t>
            </w:r>
          </w:p>
        </w:tc>
        <w:tc>
          <w:tcPr>
            <w:tcW w:w="2157" w:type="dxa"/>
            <w:vAlign w:val="center"/>
          </w:tcPr>
          <w:p w:rsidR="00815E8B" w:rsidRPr="006203B7" w:rsidRDefault="00815E8B" w:rsidP="00AC4095">
            <w:pPr>
              <w:jc w:val="center"/>
              <w:rPr>
                <w:sz w:val="20"/>
              </w:rPr>
            </w:pPr>
            <w:r w:rsidRPr="006203B7">
              <w:rPr>
                <w:sz w:val="20"/>
              </w:rPr>
              <w:t>2</w:t>
            </w:r>
          </w:p>
        </w:tc>
        <w:tc>
          <w:tcPr>
            <w:tcW w:w="2131" w:type="dxa"/>
            <w:vAlign w:val="center"/>
          </w:tcPr>
          <w:p w:rsidR="00815E8B" w:rsidRPr="006203B7" w:rsidRDefault="00815E8B" w:rsidP="00AC4095">
            <w:pPr>
              <w:jc w:val="center"/>
              <w:rPr>
                <w:sz w:val="20"/>
              </w:rPr>
            </w:pPr>
            <w:r w:rsidRPr="006203B7">
              <w:rPr>
                <w:sz w:val="20"/>
              </w:rPr>
              <w:t>3</w:t>
            </w:r>
          </w:p>
        </w:tc>
        <w:tc>
          <w:tcPr>
            <w:tcW w:w="2131" w:type="dxa"/>
            <w:vAlign w:val="center"/>
          </w:tcPr>
          <w:p w:rsidR="00815E8B" w:rsidRPr="006203B7" w:rsidRDefault="00815E8B" w:rsidP="00AC4095">
            <w:pPr>
              <w:jc w:val="center"/>
              <w:rPr>
                <w:sz w:val="20"/>
              </w:rPr>
            </w:pPr>
            <w:r w:rsidRPr="006203B7">
              <w:rPr>
                <w:sz w:val="20"/>
              </w:rPr>
              <w:t>4</w:t>
            </w:r>
          </w:p>
        </w:tc>
        <w:tc>
          <w:tcPr>
            <w:tcW w:w="2131" w:type="dxa"/>
            <w:vAlign w:val="center"/>
          </w:tcPr>
          <w:p w:rsidR="00815E8B" w:rsidRPr="006203B7" w:rsidRDefault="00815E8B" w:rsidP="00AC4095">
            <w:pPr>
              <w:jc w:val="center"/>
              <w:rPr>
                <w:sz w:val="20"/>
              </w:rPr>
            </w:pPr>
            <w:r w:rsidRPr="006203B7">
              <w:rPr>
                <w:sz w:val="20"/>
              </w:rPr>
              <w:t>5</w:t>
            </w:r>
          </w:p>
        </w:tc>
        <w:tc>
          <w:tcPr>
            <w:tcW w:w="2131" w:type="dxa"/>
            <w:vAlign w:val="center"/>
          </w:tcPr>
          <w:p w:rsidR="00815E8B" w:rsidRPr="006203B7" w:rsidRDefault="00815E8B" w:rsidP="00AC4095">
            <w:pPr>
              <w:jc w:val="center"/>
              <w:rPr>
                <w:sz w:val="20"/>
              </w:rPr>
            </w:pPr>
            <w:r w:rsidRPr="006203B7">
              <w:rPr>
                <w:sz w:val="20"/>
              </w:rPr>
              <w:t>6</w:t>
            </w:r>
          </w:p>
        </w:tc>
        <w:tc>
          <w:tcPr>
            <w:tcW w:w="2524" w:type="dxa"/>
            <w:vAlign w:val="center"/>
          </w:tcPr>
          <w:p w:rsidR="00815E8B" w:rsidRPr="006203B7" w:rsidRDefault="00815E8B" w:rsidP="00AC4095">
            <w:pPr>
              <w:jc w:val="center"/>
              <w:rPr>
                <w:sz w:val="20"/>
              </w:rPr>
            </w:pPr>
            <w:r w:rsidRPr="006203B7">
              <w:rPr>
                <w:sz w:val="20"/>
              </w:rPr>
              <w:t>7</w:t>
            </w:r>
          </w:p>
        </w:tc>
      </w:tr>
      <w:tr w:rsidR="001E64CB" w:rsidRPr="006203B7" w:rsidTr="00AC4095">
        <w:tc>
          <w:tcPr>
            <w:tcW w:w="2130" w:type="dxa"/>
            <w:vAlign w:val="center"/>
          </w:tcPr>
          <w:p w:rsidR="001E64CB" w:rsidRPr="006203B7" w:rsidRDefault="001E64CB" w:rsidP="00AC4095">
            <w:pPr>
              <w:jc w:val="center"/>
              <w:rPr>
                <w:sz w:val="20"/>
              </w:rPr>
            </w:pPr>
            <w:proofErr w:type="gramStart"/>
            <w:r w:rsidRPr="006203B7">
              <w:rPr>
                <w:sz w:val="20"/>
              </w:rPr>
              <w:t>основные</w:t>
            </w:r>
            <w:proofErr w:type="gramEnd"/>
          </w:p>
        </w:tc>
        <w:tc>
          <w:tcPr>
            <w:tcW w:w="2157" w:type="dxa"/>
            <w:vAlign w:val="center"/>
          </w:tcPr>
          <w:p w:rsidR="001E64CB" w:rsidRPr="006203B7" w:rsidRDefault="001E64CB" w:rsidP="00AC4095">
            <w:pPr>
              <w:widowControl w:val="0"/>
              <w:contextualSpacing/>
              <w:rPr>
                <w:sz w:val="20"/>
                <w:lang w:eastAsia="en-US"/>
              </w:rPr>
            </w:pPr>
            <w:r w:rsidRPr="006203B7">
              <w:rPr>
                <w:sz w:val="20"/>
              </w:rPr>
              <w:t>отдых (рекреация) (5.0)</w:t>
            </w:r>
          </w:p>
        </w:tc>
        <w:tc>
          <w:tcPr>
            <w:tcW w:w="2131" w:type="dxa"/>
            <w:vAlign w:val="center"/>
          </w:tcPr>
          <w:p w:rsidR="001E64CB" w:rsidRPr="006203B7" w:rsidRDefault="001E64CB" w:rsidP="006D4181">
            <w:pPr>
              <w:jc w:val="center"/>
              <w:rPr>
                <w:sz w:val="20"/>
              </w:rPr>
            </w:pPr>
            <w:r w:rsidRPr="006203B7">
              <w:rPr>
                <w:sz w:val="20"/>
              </w:rPr>
              <w:t>от 0,</w:t>
            </w:r>
            <w:r w:rsidR="006D4181">
              <w:rPr>
                <w:sz w:val="20"/>
              </w:rPr>
              <w:t>04</w:t>
            </w:r>
          </w:p>
        </w:tc>
        <w:tc>
          <w:tcPr>
            <w:tcW w:w="2131" w:type="dxa"/>
            <w:vAlign w:val="center"/>
          </w:tcPr>
          <w:p w:rsidR="001E64CB" w:rsidRPr="006203B7" w:rsidRDefault="001E64CB" w:rsidP="006D4181">
            <w:pPr>
              <w:jc w:val="center"/>
              <w:rPr>
                <w:sz w:val="20"/>
              </w:rPr>
            </w:pPr>
            <w:r w:rsidRPr="006203B7">
              <w:rPr>
                <w:sz w:val="20"/>
              </w:rPr>
              <w:t>2</w:t>
            </w:r>
          </w:p>
        </w:tc>
        <w:tc>
          <w:tcPr>
            <w:tcW w:w="2131" w:type="dxa"/>
            <w:vAlign w:val="center"/>
          </w:tcPr>
          <w:p w:rsidR="001E64CB" w:rsidRPr="006203B7" w:rsidRDefault="001E64CB" w:rsidP="00AC4095">
            <w:pPr>
              <w:jc w:val="center"/>
              <w:rPr>
                <w:sz w:val="20"/>
              </w:rPr>
            </w:pPr>
            <w:r w:rsidRPr="006203B7">
              <w:rPr>
                <w:sz w:val="20"/>
              </w:rPr>
              <w:t>3</w:t>
            </w:r>
          </w:p>
        </w:tc>
        <w:tc>
          <w:tcPr>
            <w:tcW w:w="2131" w:type="dxa"/>
            <w:vAlign w:val="center"/>
          </w:tcPr>
          <w:p w:rsidR="001E64CB" w:rsidRPr="006203B7" w:rsidRDefault="006D4181" w:rsidP="00AC4095">
            <w:pPr>
              <w:jc w:val="center"/>
              <w:rPr>
                <w:sz w:val="20"/>
              </w:rPr>
            </w:pPr>
            <w:r>
              <w:rPr>
                <w:sz w:val="20"/>
              </w:rPr>
              <w:t>20</w:t>
            </w:r>
          </w:p>
        </w:tc>
        <w:tc>
          <w:tcPr>
            <w:tcW w:w="2524" w:type="dxa"/>
            <w:vAlign w:val="center"/>
          </w:tcPr>
          <w:p w:rsidR="001E64CB" w:rsidRPr="006203B7" w:rsidRDefault="001E64CB" w:rsidP="00836C1D">
            <w:pPr>
              <w:jc w:val="center"/>
              <w:rPr>
                <w:sz w:val="20"/>
              </w:rPr>
            </w:pPr>
            <w:r w:rsidRPr="006203B7">
              <w:rPr>
                <w:sz w:val="20"/>
              </w:rPr>
              <w:t>Не допускается размещение объектов отдыха в санитарно-защитных зонах, установленных в предусмотренном действующим законодательством порядке</w:t>
            </w:r>
          </w:p>
        </w:tc>
      </w:tr>
    </w:tbl>
    <w:p w:rsidR="001E64CB" w:rsidRPr="006203B7" w:rsidRDefault="001E64CB"/>
    <w:p w:rsidR="001E64CB" w:rsidRPr="006203B7" w:rsidRDefault="001E64CB"/>
    <w:p w:rsidR="001E64CB" w:rsidRPr="006203B7" w:rsidRDefault="001E64CB"/>
    <w:p w:rsidR="001E64CB" w:rsidRPr="006203B7" w:rsidRDefault="001E64CB"/>
    <w:p w:rsidR="001E64CB" w:rsidRPr="006203B7" w:rsidRDefault="001E64CB"/>
    <w:p w:rsidR="001E64CB" w:rsidRPr="006203B7" w:rsidRDefault="001E64CB"/>
    <w:p w:rsidR="001E64CB" w:rsidRPr="006203B7" w:rsidRDefault="001E64CB"/>
    <w:tbl>
      <w:tblPr>
        <w:tblStyle w:val="aff"/>
        <w:tblW w:w="0" w:type="auto"/>
        <w:tblInd w:w="-459" w:type="dxa"/>
        <w:tblLook w:val="04A0" w:firstRow="1" w:lastRow="0" w:firstColumn="1" w:lastColumn="0" w:noHBand="0" w:noVBand="1"/>
      </w:tblPr>
      <w:tblGrid>
        <w:gridCol w:w="2130"/>
        <w:gridCol w:w="2157"/>
        <w:gridCol w:w="2131"/>
        <w:gridCol w:w="2131"/>
        <w:gridCol w:w="2131"/>
        <w:gridCol w:w="2131"/>
        <w:gridCol w:w="2524"/>
      </w:tblGrid>
      <w:tr w:rsidR="001E64CB" w:rsidRPr="006203B7" w:rsidTr="00AC4095">
        <w:tc>
          <w:tcPr>
            <w:tcW w:w="2130" w:type="dxa"/>
            <w:vAlign w:val="center"/>
          </w:tcPr>
          <w:p w:rsidR="001E64CB" w:rsidRPr="006203B7" w:rsidRDefault="001E64CB" w:rsidP="00A667CF">
            <w:pPr>
              <w:jc w:val="center"/>
              <w:rPr>
                <w:sz w:val="20"/>
              </w:rPr>
            </w:pPr>
            <w:r w:rsidRPr="006203B7">
              <w:rPr>
                <w:sz w:val="20"/>
              </w:rPr>
              <w:lastRenderedPageBreak/>
              <w:t>1</w:t>
            </w:r>
          </w:p>
        </w:tc>
        <w:tc>
          <w:tcPr>
            <w:tcW w:w="2157" w:type="dxa"/>
            <w:vAlign w:val="center"/>
          </w:tcPr>
          <w:p w:rsidR="001E64CB" w:rsidRPr="006203B7" w:rsidRDefault="001E64CB" w:rsidP="00A667CF">
            <w:pPr>
              <w:jc w:val="center"/>
              <w:rPr>
                <w:sz w:val="20"/>
              </w:rPr>
            </w:pPr>
            <w:r w:rsidRPr="006203B7">
              <w:rPr>
                <w:sz w:val="20"/>
              </w:rPr>
              <w:t>2</w:t>
            </w:r>
          </w:p>
        </w:tc>
        <w:tc>
          <w:tcPr>
            <w:tcW w:w="2131" w:type="dxa"/>
            <w:vAlign w:val="center"/>
          </w:tcPr>
          <w:p w:rsidR="001E64CB" w:rsidRPr="006203B7" w:rsidRDefault="001E64CB" w:rsidP="00A667CF">
            <w:pPr>
              <w:jc w:val="center"/>
              <w:rPr>
                <w:sz w:val="20"/>
              </w:rPr>
            </w:pPr>
            <w:r w:rsidRPr="006203B7">
              <w:rPr>
                <w:sz w:val="20"/>
              </w:rPr>
              <w:t>3</w:t>
            </w:r>
          </w:p>
        </w:tc>
        <w:tc>
          <w:tcPr>
            <w:tcW w:w="2131" w:type="dxa"/>
            <w:vAlign w:val="center"/>
          </w:tcPr>
          <w:p w:rsidR="001E64CB" w:rsidRPr="006203B7" w:rsidRDefault="001E64CB" w:rsidP="00A667CF">
            <w:pPr>
              <w:jc w:val="center"/>
              <w:rPr>
                <w:sz w:val="20"/>
              </w:rPr>
            </w:pPr>
            <w:r w:rsidRPr="006203B7">
              <w:rPr>
                <w:sz w:val="20"/>
              </w:rPr>
              <w:t>4</w:t>
            </w:r>
          </w:p>
        </w:tc>
        <w:tc>
          <w:tcPr>
            <w:tcW w:w="2131" w:type="dxa"/>
            <w:vAlign w:val="center"/>
          </w:tcPr>
          <w:p w:rsidR="001E64CB" w:rsidRPr="006203B7" w:rsidRDefault="001E64CB" w:rsidP="00A667CF">
            <w:pPr>
              <w:jc w:val="center"/>
              <w:rPr>
                <w:sz w:val="20"/>
              </w:rPr>
            </w:pPr>
            <w:r w:rsidRPr="006203B7">
              <w:rPr>
                <w:sz w:val="20"/>
              </w:rPr>
              <w:t>5</w:t>
            </w:r>
          </w:p>
        </w:tc>
        <w:tc>
          <w:tcPr>
            <w:tcW w:w="2131" w:type="dxa"/>
            <w:vAlign w:val="center"/>
          </w:tcPr>
          <w:p w:rsidR="001E64CB" w:rsidRPr="006203B7" w:rsidRDefault="001E64CB" w:rsidP="00A667CF">
            <w:pPr>
              <w:jc w:val="center"/>
              <w:rPr>
                <w:sz w:val="20"/>
              </w:rPr>
            </w:pPr>
            <w:r w:rsidRPr="006203B7">
              <w:rPr>
                <w:sz w:val="20"/>
              </w:rPr>
              <w:t>6</w:t>
            </w:r>
          </w:p>
        </w:tc>
        <w:tc>
          <w:tcPr>
            <w:tcW w:w="2524" w:type="dxa"/>
            <w:vAlign w:val="center"/>
          </w:tcPr>
          <w:p w:rsidR="001E64CB" w:rsidRPr="006203B7" w:rsidRDefault="001E64CB" w:rsidP="00A667CF">
            <w:pPr>
              <w:jc w:val="center"/>
              <w:rPr>
                <w:sz w:val="20"/>
              </w:rPr>
            </w:pPr>
            <w:r w:rsidRPr="006203B7">
              <w:rPr>
                <w:sz w:val="20"/>
              </w:rPr>
              <w:t>7</w:t>
            </w:r>
          </w:p>
        </w:tc>
      </w:tr>
      <w:tr w:rsidR="006D4181" w:rsidRPr="006203B7" w:rsidTr="00AC4095">
        <w:tc>
          <w:tcPr>
            <w:tcW w:w="2130" w:type="dxa"/>
            <w:vMerge w:val="restart"/>
            <w:vAlign w:val="center"/>
          </w:tcPr>
          <w:p w:rsidR="006D4181" w:rsidRPr="006203B7" w:rsidRDefault="006D4181" w:rsidP="00AC4095">
            <w:pPr>
              <w:jc w:val="center"/>
              <w:rPr>
                <w:sz w:val="20"/>
              </w:rPr>
            </w:pPr>
            <w:proofErr w:type="gramStart"/>
            <w:r w:rsidRPr="006203B7">
              <w:rPr>
                <w:sz w:val="20"/>
              </w:rPr>
              <w:t>условно разрешенные</w:t>
            </w:r>
            <w:proofErr w:type="gramEnd"/>
          </w:p>
        </w:tc>
        <w:tc>
          <w:tcPr>
            <w:tcW w:w="2157" w:type="dxa"/>
            <w:vAlign w:val="center"/>
          </w:tcPr>
          <w:p w:rsidR="006D4181" w:rsidRPr="006203B7" w:rsidRDefault="006D4181" w:rsidP="00A667CF">
            <w:pPr>
              <w:widowControl w:val="0"/>
              <w:contextualSpacing/>
              <w:rPr>
                <w:sz w:val="20"/>
                <w:lang w:eastAsia="en-US"/>
              </w:rPr>
            </w:pPr>
            <w:r w:rsidRPr="006203B7">
              <w:rPr>
                <w:sz w:val="20"/>
                <w:lang w:eastAsia="en-US"/>
              </w:rPr>
              <w:t>спорт (5.1)</w:t>
            </w:r>
          </w:p>
        </w:tc>
        <w:tc>
          <w:tcPr>
            <w:tcW w:w="2131" w:type="dxa"/>
            <w:vAlign w:val="center"/>
          </w:tcPr>
          <w:p w:rsidR="006D4181" w:rsidRPr="006203B7" w:rsidRDefault="006D4181" w:rsidP="006D4181">
            <w:pPr>
              <w:jc w:val="center"/>
              <w:rPr>
                <w:sz w:val="20"/>
              </w:rPr>
            </w:pPr>
            <w:r w:rsidRPr="006203B7">
              <w:rPr>
                <w:sz w:val="20"/>
              </w:rPr>
              <w:t>от 0,0</w:t>
            </w:r>
            <w:r>
              <w:rPr>
                <w:sz w:val="20"/>
              </w:rPr>
              <w:t>3</w:t>
            </w:r>
          </w:p>
        </w:tc>
        <w:tc>
          <w:tcPr>
            <w:tcW w:w="2131" w:type="dxa"/>
            <w:vAlign w:val="center"/>
          </w:tcPr>
          <w:p w:rsidR="006D4181" w:rsidRPr="006203B7" w:rsidRDefault="006D4181" w:rsidP="006D4181">
            <w:pPr>
              <w:jc w:val="center"/>
              <w:rPr>
                <w:sz w:val="20"/>
              </w:rPr>
            </w:pPr>
            <w:r w:rsidRPr="006203B7">
              <w:rPr>
                <w:sz w:val="20"/>
              </w:rPr>
              <w:t xml:space="preserve">Высота – до </w:t>
            </w:r>
            <w:r>
              <w:rPr>
                <w:sz w:val="20"/>
              </w:rPr>
              <w:t>20</w:t>
            </w:r>
            <w:r w:rsidRPr="006203B7">
              <w:rPr>
                <w:sz w:val="20"/>
              </w:rPr>
              <w:t xml:space="preserve"> м</w:t>
            </w:r>
          </w:p>
        </w:tc>
        <w:tc>
          <w:tcPr>
            <w:tcW w:w="2131" w:type="dxa"/>
            <w:vAlign w:val="center"/>
          </w:tcPr>
          <w:p w:rsidR="006D4181" w:rsidRPr="006203B7" w:rsidRDefault="006D4181" w:rsidP="00A667CF">
            <w:pPr>
              <w:jc w:val="center"/>
              <w:rPr>
                <w:sz w:val="20"/>
              </w:rPr>
            </w:pPr>
            <w:r w:rsidRPr="006203B7">
              <w:rPr>
                <w:sz w:val="20"/>
              </w:rPr>
              <w:t>3</w:t>
            </w:r>
          </w:p>
        </w:tc>
        <w:tc>
          <w:tcPr>
            <w:tcW w:w="2131" w:type="dxa"/>
            <w:vAlign w:val="center"/>
          </w:tcPr>
          <w:p w:rsidR="006D4181" w:rsidRPr="006203B7" w:rsidRDefault="006D4181" w:rsidP="00A667CF">
            <w:pPr>
              <w:jc w:val="center"/>
              <w:rPr>
                <w:sz w:val="20"/>
              </w:rPr>
            </w:pPr>
            <w:r w:rsidRPr="006203B7">
              <w:rPr>
                <w:sz w:val="20"/>
              </w:rPr>
              <w:t>Данный параметр не подлежит установлению</w:t>
            </w:r>
          </w:p>
        </w:tc>
        <w:tc>
          <w:tcPr>
            <w:tcW w:w="2524" w:type="dxa"/>
            <w:vAlign w:val="center"/>
          </w:tcPr>
          <w:p w:rsidR="006D4181" w:rsidRPr="006203B7" w:rsidRDefault="006D4181" w:rsidP="00A667CF">
            <w:pPr>
              <w:jc w:val="center"/>
              <w:rPr>
                <w:sz w:val="20"/>
              </w:rPr>
            </w:pPr>
            <w:r w:rsidRPr="006203B7">
              <w:rPr>
                <w:sz w:val="20"/>
              </w:rPr>
              <w:t>Не допускается размещение объектов спортивного назначения в санитарно-защитных зонах, установленных в предусмотренном действующим законодательством порядке, за исключением спортивно-оздоровительных сооружений закрытого типа-</w:t>
            </w:r>
          </w:p>
        </w:tc>
      </w:tr>
      <w:tr w:rsidR="006D4181" w:rsidRPr="006203B7" w:rsidTr="00AC4095">
        <w:tc>
          <w:tcPr>
            <w:tcW w:w="2130" w:type="dxa"/>
            <w:vMerge/>
            <w:vAlign w:val="center"/>
          </w:tcPr>
          <w:p w:rsidR="006D4181" w:rsidRPr="006203B7" w:rsidRDefault="006D4181" w:rsidP="00AC4095">
            <w:pPr>
              <w:jc w:val="center"/>
              <w:rPr>
                <w:sz w:val="20"/>
              </w:rPr>
            </w:pPr>
          </w:p>
        </w:tc>
        <w:tc>
          <w:tcPr>
            <w:tcW w:w="2157" w:type="dxa"/>
            <w:vAlign w:val="center"/>
          </w:tcPr>
          <w:p w:rsidR="006D4181" w:rsidRPr="006203B7" w:rsidRDefault="006D4181" w:rsidP="00A667CF">
            <w:pPr>
              <w:widowControl w:val="0"/>
              <w:contextualSpacing/>
              <w:rPr>
                <w:sz w:val="20"/>
                <w:lang w:eastAsia="en-US"/>
              </w:rPr>
            </w:pPr>
            <w:r w:rsidRPr="006203B7">
              <w:rPr>
                <w:sz w:val="20"/>
              </w:rPr>
              <w:t>коммунальное обслуживание (3.1)</w:t>
            </w:r>
          </w:p>
        </w:tc>
        <w:tc>
          <w:tcPr>
            <w:tcW w:w="2131" w:type="dxa"/>
            <w:vAlign w:val="center"/>
          </w:tcPr>
          <w:p w:rsidR="006D4181" w:rsidRPr="006203B7" w:rsidRDefault="006D4181" w:rsidP="00A667CF">
            <w:pPr>
              <w:jc w:val="center"/>
              <w:rPr>
                <w:sz w:val="20"/>
              </w:rPr>
            </w:pPr>
            <w:r>
              <w:rPr>
                <w:sz w:val="20"/>
              </w:rPr>
              <w:t>от 0,03 до 0,20</w:t>
            </w:r>
          </w:p>
        </w:tc>
        <w:tc>
          <w:tcPr>
            <w:tcW w:w="2131" w:type="dxa"/>
            <w:vAlign w:val="center"/>
          </w:tcPr>
          <w:p w:rsidR="006D4181" w:rsidRPr="006203B7" w:rsidRDefault="006D4181" w:rsidP="00A667CF">
            <w:pPr>
              <w:jc w:val="center"/>
              <w:rPr>
                <w:sz w:val="20"/>
              </w:rPr>
            </w:pPr>
            <w:r>
              <w:rPr>
                <w:sz w:val="20"/>
              </w:rPr>
              <w:t>1</w:t>
            </w:r>
          </w:p>
        </w:tc>
        <w:tc>
          <w:tcPr>
            <w:tcW w:w="2131" w:type="dxa"/>
            <w:vAlign w:val="center"/>
          </w:tcPr>
          <w:p w:rsidR="006D4181" w:rsidRPr="006203B7" w:rsidRDefault="006D4181" w:rsidP="00A667CF">
            <w:pPr>
              <w:jc w:val="center"/>
              <w:rPr>
                <w:sz w:val="20"/>
              </w:rPr>
            </w:pPr>
            <w:r w:rsidRPr="006203B7">
              <w:rPr>
                <w:sz w:val="20"/>
              </w:rPr>
              <w:t>3</w:t>
            </w:r>
          </w:p>
        </w:tc>
        <w:tc>
          <w:tcPr>
            <w:tcW w:w="2131" w:type="dxa"/>
            <w:vAlign w:val="center"/>
          </w:tcPr>
          <w:p w:rsidR="006D4181" w:rsidRPr="006203B7" w:rsidRDefault="006D4181" w:rsidP="00A667CF">
            <w:pPr>
              <w:jc w:val="center"/>
              <w:rPr>
                <w:sz w:val="20"/>
              </w:rPr>
            </w:pPr>
            <w:r>
              <w:rPr>
                <w:sz w:val="20"/>
              </w:rPr>
              <w:t>2</w:t>
            </w:r>
            <w:r w:rsidRPr="006203B7">
              <w:rPr>
                <w:sz w:val="20"/>
              </w:rPr>
              <w:t>0</w:t>
            </w:r>
          </w:p>
        </w:tc>
        <w:tc>
          <w:tcPr>
            <w:tcW w:w="2524" w:type="dxa"/>
            <w:vAlign w:val="center"/>
          </w:tcPr>
          <w:p w:rsidR="006D4181" w:rsidRPr="006203B7" w:rsidRDefault="006D4181" w:rsidP="00A667CF">
            <w:pPr>
              <w:jc w:val="center"/>
              <w:rPr>
                <w:sz w:val="20"/>
              </w:rPr>
            </w:pPr>
            <w:r w:rsidRPr="006203B7">
              <w:rPr>
                <w:sz w:val="20"/>
              </w:rPr>
              <w:t>Не допускается размещение объектов, требующих установления санитарно-защитных зон</w:t>
            </w:r>
          </w:p>
        </w:tc>
      </w:tr>
      <w:tr w:rsidR="001E64CB" w:rsidRPr="006203B7" w:rsidTr="00A667CF">
        <w:trPr>
          <w:trHeight w:val="1160"/>
        </w:trPr>
        <w:tc>
          <w:tcPr>
            <w:tcW w:w="2130" w:type="dxa"/>
            <w:vAlign w:val="center"/>
          </w:tcPr>
          <w:p w:rsidR="001E64CB" w:rsidRPr="006203B7" w:rsidRDefault="001E64CB" w:rsidP="00AC4095">
            <w:pPr>
              <w:jc w:val="center"/>
              <w:rPr>
                <w:sz w:val="20"/>
              </w:rPr>
            </w:pPr>
            <w:proofErr w:type="gramStart"/>
            <w:r w:rsidRPr="006203B7">
              <w:rPr>
                <w:sz w:val="20"/>
              </w:rPr>
              <w:t>вспомогательные</w:t>
            </w:r>
            <w:proofErr w:type="gramEnd"/>
          </w:p>
        </w:tc>
        <w:tc>
          <w:tcPr>
            <w:tcW w:w="2157" w:type="dxa"/>
            <w:vAlign w:val="center"/>
          </w:tcPr>
          <w:p w:rsidR="001E64CB" w:rsidRPr="006203B7" w:rsidRDefault="001E64CB" w:rsidP="006C5FF4">
            <w:pPr>
              <w:widowControl w:val="0"/>
              <w:contextualSpacing/>
              <w:rPr>
                <w:sz w:val="20"/>
                <w:lang w:eastAsia="en-US"/>
              </w:rPr>
            </w:pPr>
            <w:r w:rsidRPr="006203B7">
              <w:rPr>
                <w:sz w:val="20"/>
                <w:lang w:eastAsia="en-US"/>
              </w:rPr>
              <w:t>земельные участки (территории общего пользования) (12.0)</w:t>
            </w:r>
          </w:p>
        </w:tc>
        <w:tc>
          <w:tcPr>
            <w:tcW w:w="2131" w:type="dxa"/>
            <w:vAlign w:val="center"/>
          </w:tcPr>
          <w:p w:rsidR="001E64CB" w:rsidRPr="006203B7" w:rsidRDefault="001E64CB" w:rsidP="006C5FF4">
            <w:pPr>
              <w:jc w:val="center"/>
              <w:rPr>
                <w:sz w:val="20"/>
              </w:rPr>
            </w:pPr>
            <w:r w:rsidRPr="006203B7">
              <w:rPr>
                <w:sz w:val="20"/>
              </w:rPr>
              <w:t>Данный параметр не подлежит установлению</w:t>
            </w:r>
          </w:p>
        </w:tc>
        <w:tc>
          <w:tcPr>
            <w:tcW w:w="2131" w:type="dxa"/>
            <w:vAlign w:val="center"/>
          </w:tcPr>
          <w:p w:rsidR="001E64CB" w:rsidRPr="006203B7" w:rsidRDefault="001E64CB" w:rsidP="006C5FF4">
            <w:pPr>
              <w:jc w:val="center"/>
              <w:rPr>
                <w:sz w:val="20"/>
              </w:rPr>
            </w:pPr>
            <w:r w:rsidRPr="006203B7">
              <w:rPr>
                <w:sz w:val="20"/>
              </w:rPr>
              <w:t>Данный параметр не подлежит установлению</w:t>
            </w:r>
          </w:p>
        </w:tc>
        <w:tc>
          <w:tcPr>
            <w:tcW w:w="2131" w:type="dxa"/>
            <w:vAlign w:val="center"/>
          </w:tcPr>
          <w:p w:rsidR="001E64CB" w:rsidRPr="006203B7" w:rsidRDefault="001E64CB" w:rsidP="006C5FF4">
            <w:pPr>
              <w:jc w:val="center"/>
              <w:rPr>
                <w:sz w:val="20"/>
              </w:rPr>
            </w:pPr>
            <w:r w:rsidRPr="006203B7">
              <w:rPr>
                <w:sz w:val="20"/>
              </w:rPr>
              <w:t>Данный параметр не подлежит установлению</w:t>
            </w:r>
          </w:p>
        </w:tc>
        <w:tc>
          <w:tcPr>
            <w:tcW w:w="2131" w:type="dxa"/>
            <w:vAlign w:val="center"/>
          </w:tcPr>
          <w:p w:rsidR="001E64CB" w:rsidRPr="006203B7" w:rsidRDefault="001E64CB" w:rsidP="006C5FF4">
            <w:pPr>
              <w:jc w:val="center"/>
              <w:rPr>
                <w:sz w:val="20"/>
              </w:rPr>
            </w:pPr>
            <w:r w:rsidRPr="006203B7">
              <w:rPr>
                <w:sz w:val="20"/>
              </w:rPr>
              <w:t>Данный параметр не подлежит установлению</w:t>
            </w:r>
          </w:p>
        </w:tc>
        <w:tc>
          <w:tcPr>
            <w:tcW w:w="2524" w:type="dxa"/>
            <w:vAlign w:val="center"/>
          </w:tcPr>
          <w:p w:rsidR="001E64CB" w:rsidRPr="006203B7" w:rsidRDefault="001E64CB" w:rsidP="006C5FF4">
            <w:pPr>
              <w:jc w:val="center"/>
              <w:rPr>
                <w:sz w:val="20"/>
              </w:rPr>
            </w:pPr>
            <w:r w:rsidRPr="006203B7">
              <w:rPr>
                <w:sz w:val="20"/>
              </w:rPr>
              <w:t>Земельные участки (территории) общего пользования не подлежат приватизации</w:t>
            </w:r>
          </w:p>
        </w:tc>
      </w:tr>
    </w:tbl>
    <w:p w:rsidR="00815E8B" w:rsidRPr="006203B7" w:rsidRDefault="00815E8B">
      <w:pPr>
        <w:rPr>
          <w:b/>
          <w:color w:val="000000"/>
          <w:sz w:val="24"/>
          <w:szCs w:val="24"/>
        </w:rPr>
      </w:pPr>
    </w:p>
    <w:p w:rsidR="00010924" w:rsidRPr="006203B7" w:rsidRDefault="00010924" w:rsidP="00D802A9">
      <w:pPr>
        <w:pStyle w:val="3"/>
        <w:tabs>
          <w:tab w:val="left" w:pos="2410"/>
        </w:tabs>
        <w:spacing w:line="240" w:lineRule="auto"/>
        <w:ind w:firstLine="1134"/>
      </w:pPr>
    </w:p>
    <w:p w:rsidR="00DE15B9" w:rsidRPr="006203B7" w:rsidRDefault="00DE15B9" w:rsidP="00DE15B9"/>
    <w:p w:rsidR="00DE15B9" w:rsidRPr="006203B7" w:rsidRDefault="00DE15B9" w:rsidP="00DE15B9"/>
    <w:p w:rsidR="00DE15B9" w:rsidRPr="006203B7" w:rsidRDefault="00DE15B9" w:rsidP="00DE15B9"/>
    <w:p w:rsidR="00DE15B9" w:rsidRPr="006203B7" w:rsidRDefault="00DE15B9" w:rsidP="00DE15B9"/>
    <w:p w:rsidR="00DE15B9" w:rsidRPr="006203B7" w:rsidRDefault="00DE15B9" w:rsidP="00DE15B9"/>
    <w:p w:rsidR="00DE15B9" w:rsidRPr="006203B7" w:rsidRDefault="00DE15B9" w:rsidP="00DE15B9"/>
    <w:p w:rsidR="00DE15B9" w:rsidRPr="006203B7" w:rsidRDefault="00DE15B9" w:rsidP="00DE15B9"/>
    <w:p w:rsidR="005833AD" w:rsidRPr="006203B7" w:rsidRDefault="00A72895" w:rsidP="00D802A9">
      <w:pPr>
        <w:pStyle w:val="3"/>
        <w:tabs>
          <w:tab w:val="left" w:pos="2410"/>
        </w:tabs>
        <w:spacing w:line="240" w:lineRule="auto"/>
        <w:ind w:firstLine="1134"/>
      </w:pPr>
      <w:bookmarkStart w:id="47" w:name="_Toc45094298"/>
      <w:r>
        <w:lastRenderedPageBreak/>
        <w:t>Статья 29</w:t>
      </w:r>
      <w:r w:rsidR="005833AD" w:rsidRPr="006203B7">
        <w:tab/>
        <w:t>Зона специального назначения</w:t>
      </w:r>
      <w:bookmarkEnd w:id="47"/>
    </w:p>
    <w:p w:rsidR="005833AD" w:rsidRPr="006203B7" w:rsidRDefault="005833AD" w:rsidP="00DE15B9">
      <w:pPr>
        <w:tabs>
          <w:tab w:val="left" w:pos="1440"/>
        </w:tabs>
        <w:ind w:firstLine="709"/>
        <w:jc w:val="both"/>
        <w:rPr>
          <w:sz w:val="24"/>
          <w:szCs w:val="24"/>
        </w:rPr>
      </w:pPr>
      <w:r w:rsidRPr="006203B7">
        <w:rPr>
          <w:b/>
          <w:sz w:val="24"/>
          <w:szCs w:val="24"/>
        </w:rPr>
        <w:t>Зона специального назначения (</w:t>
      </w:r>
      <w:proofErr w:type="spellStart"/>
      <w:r w:rsidRPr="006203B7">
        <w:rPr>
          <w:b/>
          <w:sz w:val="24"/>
          <w:szCs w:val="24"/>
        </w:rPr>
        <w:t>Сп</w:t>
      </w:r>
      <w:proofErr w:type="spellEnd"/>
      <w:r w:rsidRPr="006203B7">
        <w:rPr>
          <w:b/>
          <w:sz w:val="24"/>
          <w:szCs w:val="24"/>
        </w:rPr>
        <w:t xml:space="preserve">) – </w:t>
      </w:r>
      <w:r w:rsidRPr="006203B7">
        <w:rPr>
          <w:sz w:val="24"/>
          <w:szCs w:val="24"/>
        </w:rPr>
        <w:t>предназначена для размещения кладбищ, крематориев и объектов их обслуживания, скотомогильников, свалок бытовых отходов, объектов утилизации и захоронения иных отходов, обеспечения деятельности воинских формирований, органов, организаций, предприятий и учреждений обеспечения обороны и безопасности.</w:t>
      </w:r>
    </w:p>
    <w:p w:rsidR="00DE15B9" w:rsidRPr="006203B7" w:rsidRDefault="00DE15B9" w:rsidP="00DE15B9">
      <w:pPr>
        <w:tabs>
          <w:tab w:val="left" w:pos="1440"/>
        </w:tabs>
        <w:ind w:firstLine="709"/>
        <w:jc w:val="both"/>
        <w:rPr>
          <w:sz w:val="24"/>
          <w:szCs w:val="24"/>
        </w:rPr>
      </w:pPr>
    </w:p>
    <w:tbl>
      <w:tblPr>
        <w:tblStyle w:val="aff"/>
        <w:tblW w:w="0" w:type="auto"/>
        <w:tblInd w:w="-459" w:type="dxa"/>
        <w:tblLook w:val="04A0" w:firstRow="1" w:lastRow="0" w:firstColumn="1" w:lastColumn="0" w:noHBand="0" w:noVBand="1"/>
      </w:tblPr>
      <w:tblGrid>
        <w:gridCol w:w="2130"/>
        <w:gridCol w:w="2157"/>
        <w:gridCol w:w="2131"/>
        <w:gridCol w:w="2131"/>
        <w:gridCol w:w="2131"/>
        <w:gridCol w:w="2131"/>
        <w:gridCol w:w="2524"/>
      </w:tblGrid>
      <w:tr w:rsidR="005833AD" w:rsidRPr="006203B7" w:rsidTr="00972D75">
        <w:tc>
          <w:tcPr>
            <w:tcW w:w="2130" w:type="dxa"/>
            <w:vMerge w:val="restart"/>
            <w:vAlign w:val="center"/>
          </w:tcPr>
          <w:p w:rsidR="005833AD" w:rsidRPr="006203B7" w:rsidRDefault="005833AD" w:rsidP="00DE15B9">
            <w:pPr>
              <w:jc w:val="center"/>
              <w:rPr>
                <w:sz w:val="20"/>
              </w:rPr>
            </w:pPr>
            <w:r w:rsidRPr="006203B7">
              <w:rPr>
                <w:sz w:val="20"/>
              </w:rPr>
              <w:t>Виды разрешенного использования земельных участков и объектов капитального строительства</w:t>
            </w:r>
          </w:p>
        </w:tc>
        <w:tc>
          <w:tcPr>
            <w:tcW w:w="2157" w:type="dxa"/>
            <w:vMerge w:val="restart"/>
            <w:vAlign w:val="center"/>
          </w:tcPr>
          <w:p w:rsidR="005833AD" w:rsidRPr="006203B7" w:rsidRDefault="005833AD" w:rsidP="00DE15B9">
            <w:pPr>
              <w:jc w:val="center"/>
              <w:rPr>
                <w:sz w:val="20"/>
              </w:rPr>
            </w:pPr>
            <w:r w:rsidRPr="006203B7">
              <w:rPr>
                <w:sz w:val="20"/>
              </w:rPr>
              <w:t>Наименование вида разрешенного использования, код</w:t>
            </w:r>
          </w:p>
        </w:tc>
        <w:tc>
          <w:tcPr>
            <w:tcW w:w="8524" w:type="dxa"/>
            <w:gridSpan w:val="4"/>
            <w:vAlign w:val="center"/>
          </w:tcPr>
          <w:p w:rsidR="005833AD" w:rsidRPr="006203B7" w:rsidRDefault="005833AD" w:rsidP="00DE15B9">
            <w:pPr>
              <w:jc w:val="center"/>
              <w:rPr>
                <w:sz w:val="20"/>
              </w:rPr>
            </w:pPr>
            <w:r w:rsidRPr="006203B7">
              <w:rPr>
                <w:sz w:val="20"/>
              </w:rPr>
              <w:t>Параметры разрешенного использования</w:t>
            </w:r>
          </w:p>
        </w:tc>
        <w:tc>
          <w:tcPr>
            <w:tcW w:w="2524" w:type="dxa"/>
            <w:vMerge w:val="restart"/>
            <w:vAlign w:val="center"/>
          </w:tcPr>
          <w:p w:rsidR="005833AD" w:rsidRPr="006203B7" w:rsidRDefault="005833AD" w:rsidP="00DE15B9">
            <w:pPr>
              <w:jc w:val="center"/>
              <w:rPr>
                <w:sz w:val="20"/>
              </w:rPr>
            </w:pPr>
            <w:r w:rsidRPr="006203B7">
              <w:rPr>
                <w:sz w:val="20"/>
              </w:rPr>
              <w:t>Ограничения использования земельных участков и объектов капитального строительства</w:t>
            </w:r>
          </w:p>
        </w:tc>
      </w:tr>
      <w:tr w:rsidR="005833AD" w:rsidRPr="006203B7" w:rsidTr="00972D75">
        <w:tc>
          <w:tcPr>
            <w:tcW w:w="2130" w:type="dxa"/>
            <w:vMerge/>
            <w:vAlign w:val="center"/>
          </w:tcPr>
          <w:p w:rsidR="005833AD" w:rsidRPr="006203B7" w:rsidRDefault="005833AD" w:rsidP="00DF2C72">
            <w:pPr>
              <w:jc w:val="center"/>
              <w:rPr>
                <w:sz w:val="20"/>
              </w:rPr>
            </w:pPr>
          </w:p>
        </w:tc>
        <w:tc>
          <w:tcPr>
            <w:tcW w:w="2157" w:type="dxa"/>
            <w:vMerge/>
            <w:vAlign w:val="center"/>
          </w:tcPr>
          <w:p w:rsidR="005833AD" w:rsidRPr="006203B7" w:rsidRDefault="005833AD" w:rsidP="00DF2C72">
            <w:pPr>
              <w:jc w:val="center"/>
              <w:rPr>
                <w:sz w:val="20"/>
              </w:rPr>
            </w:pPr>
          </w:p>
        </w:tc>
        <w:tc>
          <w:tcPr>
            <w:tcW w:w="2131" w:type="dxa"/>
            <w:vAlign w:val="center"/>
          </w:tcPr>
          <w:p w:rsidR="005833AD" w:rsidRPr="006203B7" w:rsidRDefault="005833AD" w:rsidP="00DF2C72">
            <w:pPr>
              <w:jc w:val="center"/>
              <w:rPr>
                <w:sz w:val="20"/>
              </w:rPr>
            </w:pPr>
            <w:r w:rsidRPr="006203B7">
              <w:rPr>
                <w:sz w:val="20"/>
              </w:rPr>
              <w:t>Предельные (минимальные и (или) максимальные) размеры земельных участков, в том числе их площадь, га</w:t>
            </w:r>
          </w:p>
        </w:tc>
        <w:tc>
          <w:tcPr>
            <w:tcW w:w="2131" w:type="dxa"/>
            <w:vAlign w:val="center"/>
          </w:tcPr>
          <w:p w:rsidR="005833AD" w:rsidRPr="006203B7" w:rsidRDefault="005833AD" w:rsidP="00DF2C72">
            <w:pPr>
              <w:jc w:val="center"/>
              <w:rPr>
                <w:sz w:val="20"/>
              </w:rPr>
            </w:pPr>
            <w:r w:rsidRPr="006203B7">
              <w:rPr>
                <w:sz w:val="20"/>
              </w:rPr>
              <w:t>Количество этажей</w:t>
            </w:r>
          </w:p>
        </w:tc>
        <w:tc>
          <w:tcPr>
            <w:tcW w:w="2131" w:type="dxa"/>
            <w:vAlign w:val="center"/>
          </w:tcPr>
          <w:p w:rsidR="005833AD" w:rsidRPr="006203B7" w:rsidRDefault="005833AD" w:rsidP="00DF2C72">
            <w:pPr>
              <w:jc w:val="center"/>
              <w:rPr>
                <w:sz w:val="20"/>
              </w:rPr>
            </w:pPr>
            <w:r w:rsidRPr="006203B7">
              <w:rPr>
                <w:sz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м</w:t>
            </w:r>
          </w:p>
        </w:tc>
        <w:tc>
          <w:tcPr>
            <w:tcW w:w="2131" w:type="dxa"/>
            <w:vAlign w:val="center"/>
          </w:tcPr>
          <w:p w:rsidR="005833AD" w:rsidRPr="006203B7" w:rsidRDefault="005833AD" w:rsidP="00DF2C72">
            <w:pPr>
              <w:jc w:val="center"/>
              <w:rPr>
                <w:sz w:val="20"/>
              </w:rPr>
            </w:pPr>
            <w:r w:rsidRPr="006203B7">
              <w:rPr>
                <w:sz w:val="20"/>
              </w:rPr>
              <w:t>Максимальный процент застройки в границах земельного участка</w:t>
            </w:r>
          </w:p>
        </w:tc>
        <w:tc>
          <w:tcPr>
            <w:tcW w:w="2524" w:type="dxa"/>
            <w:vMerge/>
            <w:vAlign w:val="center"/>
          </w:tcPr>
          <w:p w:rsidR="005833AD" w:rsidRPr="006203B7" w:rsidRDefault="005833AD" w:rsidP="00DF2C72">
            <w:pPr>
              <w:jc w:val="center"/>
              <w:rPr>
                <w:sz w:val="20"/>
              </w:rPr>
            </w:pPr>
          </w:p>
        </w:tc>
      </w:tr>
      <w:tr w:rsidR="005833AD" w:rsidRPr="006203B7" w:rsidTr="00972D75">
        <w:tc>
          <w:tcPr>
            <w:tcW w:w="2130" w:type="dxa"/>
            <w:vAlign w:val="center"/>
          </w:tcPr>
          <w:p w:rsidR="005833AD" w:rsidRPr="006203B7" w:rsidRDefault="005833AD" w:rsidP="00DF2C72">
            <w:pPr>
              <w:jc w:val="center"/>
              <w:rPr>
                <w:sz w:val="20"/>
              </w:rPr>
            </w:pPr>
            <w:r w:rsidRPr="006203B7">
              <w:rPr>
                <w:sz w:val="20"/>
              </w:rPr>
              <w:t>1</w:t>
            </w:r>
          </w:p>
        </w:tc>
        <w:tc>
          <w:tcPr>
            <w:tcW w:w="2157" w:type="dxa"/>
            <w:vAlign w:val="center"/>
          </w:tcPr>
          <w:p w:rsidR="005833AD" w:rsidRPr="006203B7" w:rsidRDefault="005833AD" w:rsidP="00DF2C72">
            <w:pPr>
              <w:jc w:val="center"/>
              <w:rPr>
                <w:sz w:val="20"/>
              </w:rPr>
            </w:pPr>
            <w:r w:rsidRPr="006203B7">
              <w:rPr>
                <w:sz w:val="20"/>
              </w:rPr>
              <w:t>2</w:t>
            </w:r>
          </w:p>
        </w:tc>
        <w:tc>
          <w:tcPr>
            <w:tcW w:w="2131" w:type="dxa"/>
            <w:vAlign w:val="center"/>
          </w:tcPr>
          <w:p w:rsidR="005833AD" w:rsidRPr="006203B7" w:rsidRDefault="005833AD" w:rsidP="00DF2C72">
            <w:pPr>
              <w:jc w:val="center"/>
              <w:rPr>
                <w:sz w:val="20"/>
              </w:rPr>
            </w:pPr>
            <w:r w:rsidRPr="006203B7">
              <w:rPr>
                <w:sz w:val="20"/>
              </w:rPr>
              <w:t>3</w:t>
            </w:r>
          </w:p>
        </w:tc>
        <w:tc>
          <w:tcPr>
            <w:tcW w:w="2131" w:type="dxa"/>
            <w:vAlign w:val="center"/>
          </w:tcPr>
          <w:p w:rsidR="005833AD" w:rsidRPr="006203B7" w:rsidRDefault="005833AD" w:rsidP="00DF2C72">
            <w:pPr>
              <w:jc w:val="center"/>
              <w:rPr>
                <w:sz w:val="20"/>
              </w:rPr>
            </w:pPr>
            <w:r w:rsidRPr="006203B7">
              <w:rPr>
                <w:sz w:val="20"/>
              </w:rPr>
              <w:t>4</w:t>
            </w:r>
          </w:p>
        </w:tc>
        <w:tc>
          <w:tcPr>
            <w:tcW w:w="2131" w:type="dxa"/>
            <w:vAlign w:val="center"/>
          </w:tcPr>
          <w:p w:rsidR="005833AD" w:rsidRPr="006203B7" w:rsidRDefault="005833AD" w:rsidP="00DF2C72">
            <w:pPr>
              <w:jc w:val="center"/>
              <w:rPr>
                <w:sz w:val="20"/>
              </w:rPr>
            </w:pPr>
            <w:r w:rsidRPr="006203B7">
              <w:rPr>
                <w:sz w:val="20"/>
              </w:rPr>
              <w:t>5</w:t>
            </w:r>
          </w:p>
        </w:tc>
        <w:tc>
          <w:tcPr>
            <w:tcW w:w="2131" w:type="dxa"/>
            <w:vAlign w:val="center"/>
          </w:tcPr>
          <w:p w:rsidR="005833AD" w:rsidRPr="006203B7" w:rsidRDefault="005833AD" w:rsidP="00DF2C72">
            <w:pPr>
              <w:jc w:val="center"/>
              <w:rPr>
                <w:sz w:val="20"/>
              </w:rPr>
            </w:pPr>
            <w:r w:rsidRPr="006203B7">
              <w:rPr>
                <w:sz w:val="20"/>
              </w:rPr>
              <w:t>6</w:t>
            </w:r>
          </w:p>
        </w:tc>
        <w:tc>
          <w:tcPr>
            <w:tcW w:w="2524" w:type="dxa"/>
            <w:vAlign w:val="center"/>
          </w:tcPr>
          <w:p w:rsidR="005833AD" w:rsidRPr="006203B7" w:rsidRDefault="005833AD" w:rsidP="00DF2C72">
            <w:pPr>
              <w:jc w:val="center"/>
              <w:rPr>
                <w:sz w:val="20"/>
              </w:rPr>
            </w:pPr>
            <w:r w:rsidRPr="006203B7">
              <w:rPr>
                <w:sz w:val="20"/>
              </w:rPr>
              <w:t>7</w:t>
            </w:r>
          </w:p>
        </w:tc>
      </w:tr>
      <w:tr w:rsidR="005833AD" w:rsidRPr="006203B7" w:rsidTr="00972D75">
        <w:tc>
          <w:tcPr>
            <w:tcW w:w="2130" w:type="dxa"/>
            <w:vAlign w:val="center"/>
          </w:tcPr>
          <w:p w:rsidR="005833AD" w:rsidRPr="006203B7" w:rsidRDefault="005833AD" w:rsidP="00DF2C72">
            <w:pPr>
              <w:jc w:val="center"/>
              <w:rPr>
                <w:sz w:val="20"/>
              </w:rPr>
            </w:pPr>
            <w:proofErr w:type="gramStart"/>
            <w:r w:rsidRPr="006203B7">
              <w:rPr>
                <w:sz w:val="20"/>
              </w:rPr>
              <w:t>основные</w:t>
            </w:r>
            <w:proofErr w:type="gramEnd"/>
          </w:p>
        </w:tc>
        <w:tc>
          <w:tcPr>
            <w:tcW w:w="2157" w:type="dxa"/>
            <w:vAlign w:val="center"/>
          </w:tcPr>
          <w:p w:rsidR="005833AD" w:rsidRPr="006203B7" w:rsidRDefault="00DE7F3E" w:rsidP="005833AD">
            <w:pPr>
              <w:widowControl w:val="0"/>
              <w:contextualSpacing/>
              <w:rPr>
                <w:sz w:val="20"/>
                <w:lang w:eastAsia="en-US"/>
              </w:rPr>
            </w:pPr>
            <w:r>
              <w:rPr>
                <w:sz w:val="20"/>
                <w:lang w:eastAsia="en-US"/>
              </w:rPr>
              <w:t>религиозное использование (3.7)</w:t>
            </w:r>
          </w:p>
        </w:tc>
        <w:tc>
          <w:tcPr>
            <w:tcW w:w="2131" w:type="dxa"/>
            <w:vAlign w:val="center"/>
          </w:tcPr>
          <w:p w:rsidR="005833AD" w:rsidRPr="006203B7" w:rsidRDefault="00DE7F3E" w:rsidP="005833AD">
            <w:pPr>
              <w:jc w:val="center"/>
              <w:rPr>
                <w:sz w:val="20"/>
              </w:rPr>
            </w:pPr>
            <w:r>
              <w:rPr>
                <w:sz w:val="20"/>
              </w:rPr>
              <w:t>до 10,00</w:t>
            </w:r>
          </w:p>
        </w:tc>
        <w:tc>
          <w:tcPr>
            <w:tcW w:w="2131" w:type="dxa"/>
            <w:vAlign w:val="center"/>
          </w:tcPr>
          <w:p w:rsidR="005833AD" w:rsidRPr="006203B7" w:rsidRDefault="00DE7F3E" w:rsidP="005833AD">
            <w:pPr>
              <w:jc w:val="center"/>
              <w:rPr>
                <w:sz w:val="20"/>
              </w:rPr>
            </w:pPr>
            <w:r>
              <w:rPr>
                <w:sz w:val="20"/>
              </w:rPr>
              <w:t>Высота – до 20 м</w:t>
            </w:r>
          </w:p>
        </w:tc>
        <w:tc>
          <w:tcPr>
            <w:tcW w:w="2131" w:type="dxa"/>
            <w:vAlign w:val="center"/>
          </w:tcPr>
          <w:p w:rsidR="005833AD" w:rsidRPr="006203B7" w:rsidRDefault="00DE7F3E" w:rsidP="00DE15B9">
            <w:pPr>
              <w:tabs>
                <w:tab w:val="left" w:pos="1440"/>
              </w:tabs>
              <w:jc w:val="center"/>
              <w:rPr>
                <w:sz w:val="20"/>
              </w:rPr>
            </w:pPr>
            <w:r>
              <w:rPr>
                <w:sz w:val="20"/>
              </w:rPr>
              <w:t>3</w:t>
            </w:r>
          </w:p>
        </w:tc>
        <w:tc>
          <w:tcPr>
            <w:tcW w:w="2131" w:type="dxa"/>
            <w:vAlign w:val="center"/>
          </w:tcPr>
          <w:p w:rsidR="005833AD" w:rsidRPr="006203B7" w:rsidRDefault="00DE7F3E" w:rsidP="005833AD">
            <w:pPr>
              <w:jc w:val="center"/>
              <w:rPr>
                <w:sz w:val="20"/>
              </w:rPr>
            </w:pPr>
            <w:r>
              <w:rPr>
                <w:sz w:val="20"/>
              </w:rPr>
              <w:t>20</w:t>
            </w:r>
          </w:p>
        </w:tc>
        <w:tc>
          <w:tcPr>
            <w:tcW w:w="2524" w:type="dxa"/>
            <w:vAlign w:val="center"/>
          </w:tcPr>
          <w:p w:rsidR="005833AD" w:rsidRPr="006203B7" w:rsidRDefault="00DE7F3E" w:rsidP="00972D75">
            <w:pPr>
              <w:jc w:val="center"/>
              <w:rPr>
                <w:sz w:val="17"/>
                <w:szCs w:val="17"/>
              </w:rPr>
            </w:pPr>
            <w:proofErr w:type="gramStart"/>
            <w:r w:rsidRPr="00DE7F3E">
              <w:rPr>
                <w:sz w:val="17"/>
                <w:szCs w:val="17"/>
              </w:rPr>
              <w:t>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 и содержанию кладбищ, зданий и сооружений похоронного</w:t>
            </w:r>
            <w:r w:rsidRPr="00DE7F3E">
              <w:rPr>
                <w:sz w:val="18"/>
                <w:szCs w:val="18"/>
              </w:rPr>
              <w:t xml:space="preserve"> назначения»)</w:t>
            </w:r>
            <w:proofErr w:type="gramEnd"/>
          </w:p>
        </w:tc>
      </w:tr>
    </w:tbl>
    <w:p w:rsidR="00972D75" w:rsidRPr="006203B7" w:rsidRDefault="00972D75"/>
    <w:p w:rsidR="00DE7F3E" w:rsidRPr="006203B7" w:rsidRDefault="00DE7F3E"/>
    <w:tbl>
      <w:tblPr>
        <w:tblStyle w:val="aff"/>
        <w:tblW w:w="0" w:type="auto"/>
        <w:tblInd w:w="-459" w:type="dxa"/>
        <w:tblLook w:val="04A0" w:firstRow="1" w:lastRow="0" w:firstColumn="1" w:lastColumn="0" w:noHBand="0" w:noVBand="1"/>
      </w:tblPr>
      <w:tblGrid>
        <w:gridCol w:w="2130"/>
        <w:gridCol w:w="2157"/>
        <w:gridCol w:w="2131"/>
        <w:gridCol w:w="2131"/>
        <w:gridCol w:w="2131"/>
        <w:gridCol w:w="2131"/>
        <w:gridCol w:w="2524"/>
      </w:tblGrid>
      <w:tr w:rsidR="00972D75" w:rsidRPr="006203B7" w:rsidTr="00972D75">
        <w:tc>
          <w:tcPr>
            <w:tcW w:w="2130" w:type="dxa"/>
          </w:tcPr>
          <w:p w:rsidR="00972D75" w:rsidRPr="006203B7" w:rsidRDefault="00972D75" w:rsidP="00972D75">
            <w:pPr>
              <w:jc w:val="center"/>
              <w:rPr>
                <w:sz w:val="20"/>
              </w:rPr>
            </w:pPr>
            <w:r w:rsidRPr="006203B7">
              <w:rPr>
                <w:sz w:val="20"/>
              </w:rPr>
              <w:t>1</w:t>
            </w:r>
          </w:p>
        </w:tc>
        <w:tc>
          <w:tcPr>
            <w:tcW w:w="2157" w:type="dxa"/>
          </w:tcPr>
          <w:p w:rsidR="00972D75" w:rsidRPr="006203B7" w:rsidRDefault="00972D75" w:rsidP="00990E23">
            <w:pPr>
              <w:jc w:val="center"/>
              <w:rPr>
                <w:sz w:val="20"/>
              </w:rPr>
            </w:pPr>
            <w:r w:rsidRPr="006203B7">
              <w:rPr>
                <w:sz w:val="20"/>
              </w:rPr>
              <w:t>2</w:t>
            </w:r>
          </w:p>
        </w:tc>
        <w:tc>
          <w:tcPr>
            <w:tcW w:w="2131" w:type="dxa"/>
          </w:tcPr>
          <w:p w:rsidR="00972D75" w:rsidRPr="006203B7" w:rsidRDefault="00972D75" w:rsidP="00990E23">
            <w:pPr>
              <w:jc w:val="center"/>
              <w:rPr>
                <w:sz w:val="20"/>
              </w:rPr>
            </w:pPr>
            <w:r w:rsidRPr="006203B7">
              <w:rPr>
                <w:sz w:val="20"/>
              </w:rPr>
              <w:t>3</w:t>
            </w:r>
          </w:p>
        </w:tc>
        <w:tc>
          <w:tcPr>
            <w:tcW w:w="2131" w:type="dxa"/>
          </w:tcPr>
          <w:p w:rsidR="00972D75" w:rsidRPr="006203B7" w:rsidRDefault="00972D75" w:rsidP="00990E23">
            <w:pPr>
              <w:jc w:val="center"/>
              <w:rPr>
                <w:sz w:val="20"/>
              </w:rPr>
            </w:pPr>
            <w:r w:rsidRPr="006203B7">
              <w:rPr>
                <w:sz w:val="20"/>
              </w:rPr>
              <w:t>4</w:t>
            </w:r>
          </w:p>
        </w:tc>
        <w:tc>
          <w:tcPr>
            <w:tcW w:w="2131" w:type="dxa"/>
          </w:tcPr>
          <w:p w:rsidR="00972D75" w:rsidRPr="006203B7" w:rsidRDefault="00972D75" w:rsidP="00990E23">
            <w:pPr>
              <w:jc w:val="center"/>
              <w:rPr>
                <w:sz w:val="20"/>
              </w:rPr>
            </w:pPr>
            <w:r w:rsidRPr="006203B7">
              <w:rPr>
                <w:sz w:val="20"/>
              </w:rPr>
              <w:t>5</w:t>
            </w:r>
          </w:p>
        </w:tc>
        <w:tc>
          <w:tcPr>
            <w:tcW w:w="2131" w:type="dxa"/>
          </w:tcPr>
          <w:p w:rsidR="00972D75" w:rsidRPr="006203B7" w:rsidRDefault="00972D75" w:rsidP="00990E23">
            <w:pPr>
              <w:jc w:val="center"/>
              <w:rPr>
                <w:sz w:val="20"/>
              </w:rPr>
            </w:pPr>
            <w:r w:rsidRPr="006203B7">
              <w:rPr>
                <w:sz w:val="20"/>
              </w:rPr>
              <w:t>6</w:t>
            </w:r>
          </w:p>
        </w:tc>
        <w:tc>
          <w:tcPr>
            <w:tcW w:w="2524" w:type="dxa"/>
          </w:tcPr>
          <w:p w:rsidR="00972D75" w:rsidRPr="006203B7" w:rsidRDefault="00972D75" w:rsidP="00990E23">
            <w:pPr>
              <w:jc w:val="center"/>
              <w:rPr>
                <w:sz w:val="20"/>
              </w:rPr>
            </w:pPr>
            <w:r w:rsidRPr="006203B7">
              <w:rPr>
                <w:sz w:val="20"/>
              </w:rPr>
              <w:t>7</w:t>
            </w:r>
          </w:p>
        </w:tc>
      </w:tr>
      <w:tr w:rsidR="00DE7F3E" w:rsidRPr="006203B7" w:rsidTr="00972D75">
        <w:tc>
          <w:tcPr>
            <w:tcW w:w="2130" w:type="dxa"/>
            <w:vAlign w:val="center"/>
          </w:tcPr>
          <w:p w:rsidR="00DE7F3E" w:rsidRPr="006203B7" w:rsidRDefault="00DE7F3E" w:rsidP="00DF2C72">
            <w:pPr>
              <w:jc w:val="center"/>
              <w:rPr>
                <w:sz w:val="20"/>
              </w:rPr>
            </w:pPr>
            <w:proofErr w:type="gramStart"/>
            <w:r w:rsidRPr="006203B7">
              <w:rPr>
                <w:sz w:val="20"/>
              </w:rPr>
              <w:t>основные</w:t>
            </w:r>
            <w:proofErr w:type="gramEnd"/>
          </w:p>
        </w:tc>
        <w:tc>
          <w:tcPr>
            <w:tcW w:w="2157" w:type="dxa"/>
            <w:vAlign w:val="center"/>
          </w:tcPr>
          <w:p w:rsidR="00DE7F3E" w:rsidRPr="006203B7" w:rsidRDefault="00DE7F3E" w:rsidP="007D03A3">
            <w:pPr>
              <w:widowControl w:val="0"/>
              <w:contextualSpacing/>
              <w:rPr>
                <w:sz w:val="20"/>
                <w:lang w:eastAsia="en-US"/>
              </w:rPr>
            </w:pPr>
            <w:r w:rsidRPr="006203B7">
              <w:rPr>
                <w:rStyle w:val="FontStyle22"/>
                <w:sz w:val="20"/>
                <w:szCs w:val="20"/>
              </w:rPr>
              <w:t>ритуальная деятельность</w:t>
            </w:r>
            <w:r w:rsidRPr="006203B7">
              <w:rPr>
                <w:sz w:val="20"/>
              </w:rPr>
              <w:t xml:space="preserve"> (12.1)</w:t>
            </w:r>
          </w:p>
        </w:tc>
        <w:tc>
          <w:tcPr>
            <w:tcW w:w="2131" w:type="dxa"/>
            <w:vAlign w:val="center"/>
          </w:tcPr>
          <w:p w:rsidR="00DE7F3E" w:rsidRPr="006203B7" w:rsidRDefault="00DE7F3E" w:rsidP="007D03A3">
            <w:pPr>
              <w:jc w:val="center"/>
              <w:rPr>
                <w:sz w:val="20"/>
              </w:rPr>
            </w:pPr>
            <w:r>
              <w:rPr>
                <w:sz w:val="20"/>
              </w:rPr>
              <w:t>до 10,00</w:t>
            </w:r>
          </w:p>
        </w:tc>
        <w:tc>
          <w:tcPr>
            <w:tcW w:w="2131" w:type="dxa"/>
            <w:vAlign w:val="center"/>
          </w:tcPr>
          <w:p w:rsidR="00DE7F3E" w:rsidRPr="006203B7" w:rsidRDefault="00DE7F3E" w:rsidP="007D03A3">
            <w:pPr>
              <w:jc w:val="center"/>
              <w:rPr>
                <w:sz w:val="20"/>
              </w:rPr>
            </w:pPr>
            <w:r>
              <w:rPr>
                <w:sz w:val="20"/>
              </w:rPr>
              <w:t>Высота – до 20 м</w:t>
            </w:r>
          </w:p>
        </w:tc>
        <w:tc>
          <w:tcPr>
            <w:tcW w:w="2131" w:type="dxa"/>
            <w:vAlign w:val="center"/>
          </w:tcPr>
          <w:p w:rsidR="00DE7F3E" w:rsidRPr="006203B7" w:rsidRDefault="00DE7F3E" w:rsidP="007D03A3">
            <w:pPr>
              <w:tabs>
                <w:tab w:val="left" w:pos="1440"/>
              </w:tabs>
              <w:jc w:val="center"/>
              <w:rPr>
                <w:sz w:val="20"/>
              </w:rPr>
            </w:pPr>
            <w:r>
              <w:rPr>
                <w:sz w:val="20"/>
              </w:rPr>
              <w:t>3</w:t>
            </w:r>
          </w:p>
        </w:tc>
        <w:tc>
          <w:tcPr>
            <w:tcW w:w="2131" w:type="dxa"/>
            <w:vAlign w:val="center"/>
          </w:tcPr>
          <w:p w:rsidR="00DE7F3E" w:rsidRPr="006203B7" w:rsidRDefault="00DE7F3E" w:rsidP="007D03A3">
            <w:pPr>
              <w:jc w:val="center"/>
              <w:rPr>
                <w:sz w:val="20"/>
              </w:rPr>
            </w:pPr>
            <w:r>
              <w:rPr>
                <w:sz w:val="20"/>
              </w:rPr>
              <w:t>20</w:t>
            </w:r>
          </w:p>
        </w:tc>
        <w:tc>
          <w:tcPr>
            <w:tcW w:w="2524" w:type="dxa"/>
            <w:vAlign w:val="center"/>
          </w:tcPr>
          <w:p w:rsidR="00DE7F3E" w:rsidRPr="00DE7F3E" w:rsidRDefault="00DE7F3E" w:rsidP="007D03A3">
            <w:pPr>
              <w:jc w:val="center"/>
              <w:rPr>
                <w:sz w:val="18"/>
                <w:szCs w:val="18"/>
              </w:rPr>
            </w:pPr>
            <w:proofErr w:type="gramStart"/>
            <w:r w:rsidRPr="00DE7F3E">
              <w:rPr>
                <w:sz w:val="18"/>
                <w:szCs w:val="18"/>
              </w:rPr>
              <w:t>Порядок использования территории определяется с учетом требований государственных градостроительных нормативов и правил, специальных нормативов (Федеральный закон от 12.01.1996 № 8 «О погребении и похоронном деле», Постановление Главного государственного санитарного врача РФ от 28.06.2011 № 84 «Об утверждении СанПиН 2.1.2882-11 «Гигиенические требования к размещению, устройству и содержанию кладбищ, зданий и сооружений похоронного назначения»)</w:t>
            </w:r>
            <w:proofErr w:type="gramEnd"/>
          </w:p>
        </w:tc>
      </w:tr>
      <w:tr w:rsidR="00DE7F3E" w:rsidRPr="006203B7" w:rsidTr="00972D75">
        <w:tc>
          <w:tcPr>
            <w:tcW w:w="2130" w:type="dxa"/>
            <w:vAlign w:val="center"/>
          </w:tcPr>
          <w:p w:rsidR="00DE7F3E" w:rsidRPr="006203B7" w:rsidRDefault="00DE7F3E" w:rsidP="007D03A3">
            <w:pPr>
              <w:jc w:val="center"/>
              <w:rPr>
                <w:sz w:val="20"/>
              </w:rPr>
            </w:pPr>
            <w:proofErr w:type="gramStart"/>
            <w:r w:rsidRPr="006203B7">
              <w:rPr>
                <w:sz w:val="20"/>
              </w:rPr>
              <w:t>основные</w:t>
            </w:r>
            <w:proofErr w:type="gramEnd"/>
          </w:p>
        </w:tc>
        <w:tc>
          <w:tcPr>
            <w:tcW w:w="2157" w:type="dxa"/>
            <w:vAlign w:val="center"/>
          </w:tcPr>
          <w:p w:rsidR="00DE7F3E" w:rsidRPr="006203B7" w:rsidRDefault="00DE7F3E" w:rsidP="007D03A3">
            <w:pPr>
              <w:widowControl w:val="0"/>
              <w:contextualSpacing/>
              <w:rPr>
                <w:sz w:val="20"/>
                <w:lang w:eastAsia="en-US"/>
              </w:rPr>
            </w:pPr>
            <w:r w:rsidRPr="006203B7">
              <w:rPr>
                <w:rStyle w:val="FontStyle22"/>
                <w:sz w:val="20"/>
                <w:szCs w:val="20"/>
              </w:rPr>
              <w:t>специальная деятельность</w:t>
            </w:r>
            <w:r w:rsidRPr="006203B7">
              <w:rPr>
                <w:sz w:val="20"/>
                <w:lang w:eastAsia="en-US"/>
              </w:rPr>
              <w:t>(12.2)</w:t>
            </w:r>
          </w:p>
        </w:tc>
        <w:tc>
          <w:tcPr>
            <w:tcW w:w="2131" w:type="dxa"/>
            <w:vAlign w:val="center"/>
          </w:tcPr>
          <w:p w:rsidR="00DE7F3E" w:rsidRPr="006203B7" w:rsidRDefault="00DE7F3E" w:rsidP="007D03A3">
            <w:pPr>
              <w:tabs>
                <w:tab w:val="left" w:pos="1440"/>
              </w:tabs>
              <w:jc w:val="center"/>
              <w:rPr>
                <w:sz w:val="20"/>
              </w:rPr>
            </w:pPr>
            <w:r w:rsidRPr="006203B7">
              <w:rPr>
                <w:sz w:val="20"/>
              </w:rPr>
              <w:t>до 2</w:t>
            </w:r>
          </w:p>
        </w:tc>
        <w:tc>
          <w:tcPr>
            <w:tcW w:w="2131" w:type="dxa"/>
            <w:vAlign w:val="center"/>
          </w:tcPr>
          <w:p w:rsidR="00DE7F3E" w:rsidRPr="006203B7" w:rsidRDefault="00DE7F3E" w:rsidP="007D03A3">
            <w:pPr>
              <w:tabs>
                <w:tab w:val="left" w:pos="1440"/>
              </w:tabs>
              <w:jc w:val="center"/>
              <w:rPr>
                <w:sz w:val="20"/>
              </w:rPr>
            </w:pPr>
            <w:r w:rsidRPr="006203B7">
              <w:rPr>
                <w:sz w:val="20"/>
              </w:rPr>
              <w:t xml:space="preserve">1 </w:t>
            </w:r>
          </w:p>
          <w:p w:rsidR="00DE7F3E" w:rsidRPr="006203B7" w:rsidRDefault="00DE7F3E" w:rsidP="007D03A3">
            <w:pPr>
              <w:tabs>
                <w:tab w:val="left" w:pos="1440"/>
              </w:tabs>
              <w:jc w:val="center"/>
              <w:rPr>
                <w:sz w:val="20"/>
              </w:rPr>
            </w:pPr>
            <w:r w:rsidRPr="006203B7">
              <w:rPr>
                <w:sz w:val="20"/>
              </w:rPr>
              <w:t>Высота – до 10 м</w:t>
            </w:r>
          </w:p>
        </w:tc>
        <w:tc>
          <w:tcPr>
            <w:tcW w:w="2131" w:type="dxa"/>
            <w:vAlign w:val="center"/>
          </w:tcPr>
          <w:p w:rsidR="00DE7F3E" w:rsidRPr="006203B7" w:rsidRDefault="00DE7F3E" w:rsidP="007D03A3">
            <w:pPr>
              <w:tabs>
                <w:tab w:val="left" w:pos="1440"/>
              </w:tabs>
              <w:jc w:val="center"/>
              <w:rPr>
                <w:sz w:val="20"/>
              </w:rPr>
            </w:pPr>
            <w:r w:rsidRPr="006203B7">
              <w:rPr>
                <w:sz w:val="20"/>
              </w:rPr>
              <w:t>3</w:t>
            </w:r>
          </w:p>
        </w:tc>
        <w:tc>
          <w:tcPr>
            <w:tcW w:w="2131" w:type="dxa"/>
            <w:vAlign w:val="center"/>
          </w:tcPr>
          <w:p w:rsidR="00DE7F3E" w:rsidRPr="006203B7" w:rsidRDefault="00DE7F3E" w:rsidP="007D03A3">
            <w:pPr>
              <w:tabs>
                <w:tab w:val="left" w:pos="1440"/>
              </w:tabs>
              <w:jc w:val="center"/>
              <w:rPr>
                <w:sz w:val="20"/>
              </w:rPr>
            </w:pPr>
            <w:r w:rsidRPr="006203B7">
              <w:rPr>
                <w:sz w:val="20"/>
              </w:rPr>
              <w:t>50</w:t>
            </w:r>
          </w:p>
        </w:tc>
        <w:tc>
          <w:tcPr>
            <w:tcW w:w="2524" w:type="dxa"/>
            <w:vAlign w:val="center"/>
          </w:tcPr>
          <w:p w:rsidR="00DE7F3E" w:rsidRPr="006203B7" w:rsidRDefault="00DE7F3E" w:rsidP="007D03A3">
            <w:pPr>
              <w:jc w:val="center"/>
              <w:rPr>
                <w:sz w:val="20"/>
              </w:rPr>
            </w:pPr>
            <w:r w:rsidRPr="006203B7">
              <w:rPr>
                <w:sz w:val="20"/>
              </w:rPr>
              <w:t xml:space="preserve">Размещение объектов складирования и захоронения отходов осуществляется в соответствии с </w:t>
            </w:r>
            <w:r w:rsidRPr="006203B7">
              <w:rPr>
                <w:rFonts w:eastAsia="Calibri"/>
                <w:sz w:val="20"/>
                <w:lang w:eastAsia="en-US"/>
              </w:rPr>
              <w:t xml:space="preserve">СанПиН 2.2.1/2.1.1.1200-03 «Санитарно-защитные зоны и санитарная классификация предприятий, сооружений и иных объектов», с учетом положений Федерального закона от 24.06.1998 </w:t>
            </w:r>
            <w:r w:rsidRPr="006203B7">
              <w:rPr>
                <w:rFonts w:eastAsia="Calibri"/>
                <w:sz w:val="20"/>
                <w:lang w:eastAsia="en-US"/>
              </w:rPr>
              <w:br/>
              <w:t>№ 89-ФЗ «Об отходах производства и потребления»</w:t>
            </w:r>
          </w:p>
        </w:tc>
      </w:tr>
    </w:tbl>
    <w:p w:rsidR="00DE7F3E" w:rsidRDefault="00DE7F3E"/>
    <w:p w:rsidR="00DE7F3E" w:rsidRDefault="00DE7F3E"/>
    <w:tbl>
      <w:tblPr>
        <w:tblStyle w:val="aff"/>
        <w:tblW w:w="0" w:type="auto"/>
        <w:tblInd w:w="-459" w:type="dxa"/>
        <w:tblLook w:val="04A0" w:firstRow="1" w:lastRow="0" w:firstColumn="1" w:lastColumn="0" w:noHBand="0" w:noVBand="1"/>
      </w:tblPr>
      <w:tblGrid>
        <w:gridCol w:w="2130"/>
        <w:gridCol w:w="2157"/>
        <w:gridCol w:w="2131"/>
        <w:gridCol w:w="2131"/>
        <w:gridCol w:w="2131"/>
        <w:gridCol w:w="2131"/>
        <w:gridCol w:w="2524"/>
      </w:tblGrid>
      <w:tr w:rsidR="00C60C8C" w:rsidRPr="006203B7" w:rsidTr="007D03A3">
        <w:tc>
          <w:tcPr>
            <w:tcW w:w="2130" w:type="dxa"/>
          </w:tcPr>
          <w:p w:rsidR="00C60C8C" w:rsidRPr="006203B7" w:rsidRDefault="00C60C8C" w:rsidP="007D03A3">
            <w:pPr>
              <w:jc w:val="center"/>
              <w:rPr>
                <w:sz w:val="20"/>
              </w:rPr>
            </w:pPr>
            <w:r w:rsidRPr="006203B7">
              <w:rPr>
                <w:sz w:val="20"/>
              </w:rPr>
              <w:t>1</w:t>
            </w:r>
          </w:p>
        </w:tc>
        <w:tc>
          <w:tcPr>
            <w:tcW w:w="2157" w:type="dxa"/>
          </w:tcPr>
          <w:p w:rsidR="00C60C8C" w:rsidRPr="006203B7" w:rsidRDefault="00C60C8C" w:rsidP="007D03A3">
            <w:pPr>
              <w:jc w:val="center"/>
              <w:rPr>
                <w:sz w:val="20"/>
              </w:rPr>
            </w:pPr>
            <w:r w:rsidRPr="006203B7">
              <w:rPr>
                <w:sz w:val="20"/>
              </w:rPr>
              <w:t>2</w:t>
            </w:r>
          </w:p>
        </w:tc>
        <w:tc>
          <w:tcPr>
            <w:tcW w:w="2131" w:type="dxa"/>
          </w:tcPr>
          <w:p w:rsidR="00C60C8C" w:rsidRPr="006203B7" w:rsidRDefault="00C60C8C" w:rsidP="007D03A3">
            <w:pPr>
              <w:jc w:val="center"/>
              <w:rPr>
                <w:sz w:val="20"/>
              </w:rPr>
            </w:pPr>
            <w:r w:rsidRPr="006203B7">
              <w:rPr>
                <w:sz w:val="20"/>
              </w:rPr>
              <w:t>3</w:t>
            </w:r>
          </w:p>
        </w:tc>
        <w:tc>
          <w:tcPr>
            <w:tcW w:w="2131" w:type="dxa"/>
          </w:tcPr>
          <w:p w:rsidR="00C60C8C" w:rsidRPr="006203B7" w:rsidRDefault="00C60C8C" w:rsidP="007D03A3">
            <w:pPr>
              <w:jc w:val="center"/>
              <w:rPr>
                <w:sz w:val="20"/>
              </w:rPr>
            </w:pPr>
            <w:r w:rsidRPr="006203B7">
              <w:rPr>
                <w:sz w:val="20"/>
              </w:rPr>
              <w:t>4</w:t>
            </w:r>
          </w:p>
        </w:tc>
        <w:tc>
          <w:tcPr>
            <w:tcW w:w="2131" w:type="dxa"/>
          </w:tcPr>
          <w:p w:rsidR="00C60C8C" w:rsidRPr="006203B7" w:rsidRDefault="00C60C8C" w:rsidP="007D03A3">
            <w:pPr>
              <w:jc w:val="center"/>
              <w:rPr>
                <w:sz w:val="20"/>
              </w:rPr>
            </w:pPr>
            <w:r w:rsidRPr="006203B7">
              <w:rPr>
                <w:sz w:val="20"/>
              </w:rPr>
              <w:t>5</w:t>
            </w:r>
          </w:p>
        </w:tc>
        <w:tc>
          <w:tcPr>
            <w:tcW w:w="2131" w:type="dxa"/>
          </w:tcPr>
          <w:p w:rsidR="00C60C8C" w:rsidRPr="006203B7" w:rsidRDefault="00C60C8C" w:rsidP="007D03A3">
            <w:pPr>
              <w:jc w:val="center"/>
              <w:rPr>
                <w:sz w:val="20"/>
              </w:rPr>
            </w:pPr>
            <w:r w:rsidRPr="006203B7">
              <w:rPr>
                <w:sz w:val="20"/>
              </w:rPr>
              <w:t>6</w:t>
            </w:r>
          </w:p>
        </w:tc>
        <w:tc>
          <w:tcPr>
            <w:tcW w:w="2524" w:type="dxa"/>
          </w:tcPr>
          <w:p w:rsidR="00C60C8C" w:rsidRPr="006203B7" w:rsidRDefault="00C60C8C" w:rsidP="007D03A3">
            <w:pPr>
              <w:jc w:val="center"/>
              <w:rPr>
                <w:sz w:val="20"/>
              </w:rPr>
            </w:pPr>
            <w:r w:rsidRPr="006203B7">
              <w:rPr>
                <w:sz w:val="20"/>
              </w:rPr>
              <w:t>7</w:t>
            </w:r>
          </w:p>
        </w:tc>
      </w:tr>
      <w:tr w:rsidR="00C60C8C" w:rsidRPr="006203B7" w:rsidTr="00972D75">
        <w:tc>
          <w:tcPr>
            <w:tcW w:w="2130" w:type="dxa"/>
            <w:vAlign w:val="center"/>
          </w:tcPr>
          <w:p w:rsidR="00C60C8C" w:rsidRPr="006203B7" w:rsidRDefault="00C60C8C" w:rsidP="007D03A3">
            <w:pPr>
              <w:jc w:val="center"/>
              <w:rPr>
                <w:sz w:val="20"/>
              </w:rPr>
            </w:pPr>
            <w:proofErr w:type="gramStart"/>
            <w:r w:rsidRPr="006203B7">
              <w:rPr>
                <w:sz w:val="20"/>
              </w:rPr>
              <w:t>условно разрешенные</w:t>
            </w:r>
            <w:proofErr w:type="gramEnd"/>
          </w:p>
        </w:tc>
        <w:tc>
          <w:tcPr>
            <w:tcW w:w="2157" w:type="dxa"/>
            <w:vAlign w:val="center"/>
          </w:tcPr>
          <w:p w:rsidR="00C60C8C" w:rsidRPr="006203B7" w:rsidRDefault="00C60C8C" w:rsidP="007D03A3">
            <w:pPr>
              <w:rPr>
                <w:rStyle w:val="FontStyle22"/>
                <w:sz w:val="20"/>
                <w:szCs w:val="20"/>
              </w:rPr>
            </w:pPr>
            <w:r w:rsidRPr="006203B7">
              <w:rPr>
                <w:sz w:val="20"/>
              </w:rPr>
              <w:t>бытовое обслуживание (3.3)</w:t>
            </w:r>
          </w:p>
        </w:tc>
        <w:tc>
          <w:tcPr>
            <w:tcW w:w="2131" w:type="dxa"/>
            <w:vAlign w:val="center"/>
          </w:tcPr>
          <w:p w:rsidR="00C60C8C" w:rsidRPr="006203B7" w:rsidRDefault="00C60C8C" w:rsidP="007D03A3">
            <w:pPr>
              <w:tabs>
                <w:tab w:val="left" w:pos="1440"/>
              </w:tabs>
              <w:jc w:val="center"/>
              <w:rPr>
                <w:sz w:val="20"/>
              </w:rPr>
            </w:pPr>
            <w:r w:rsidRPr="006203B7">
              <w:rPr>
                <w:sz w:val="20"/>
              </w:rPr>
              <w:t>от 0,03</w:t>
            </w:r>
          </w:p>
        </w:tc>
        <w:tc>
          <w:tcPr>
            <w:tcW w:w="2131" w:type="dxa"/>
            <w:vAlign w:val="center"/>
          </w:tcPr>
          <w:p w:rsidR="00C60C8C" w:rsidRPr="006203B7" w:rsidRDefault="00C60C8C" w:rsidP="007D03A3">
            <w:pPr>
              <w:tabs>
                <w:tab w:val="left" w:pos="1440"/>
              </w:tabs>
              <w:jc w:val="center"/>
              <w:rPr>
                <w:sz w:val="20"/>
              </w:rPr>
            </w:pPr>
            <w:r w:rsidRPr="006203B7">
              <w:rPr>
                <w:sz w:val="20"/>
              </w:rPr>
              <w:t>2</w:t>
            </w:r>
          </w:p>
          <w:p w:rsidR="00C60C8C" w:rsidRPr="006203B7" w:rsidRDefault="00C60C8C" w:rsidP="007D03A3">
            <w:pPr>
              <w:tabs>
                <w:tab w:val="left" w:pos="1440"/>
              </w:tabs>
              <w:jc w:val="center"/>
              <w:rPr>
                <w:sz w:val="20"/>
              </w:rPr>
            </w:pPr>
            <w:r w:rsidRPr="006203B7">
              <w:rPr>
                <w:sz w:val="20"/>
              </w:rPr>
              <w:t>Высота – до 8 м</w:t>
            </w:r>
          </w:p>
        </w:tc>
        <w:tc>
          <w:tcPr>
            <w:tcW w:w="2131" w:type="dxa"/>
            <w:vAlign w:val="center"/>
          </w:tcPr>
          <w:p w:rsidR="00C60C8C" w:rsidRPr="006203B7" w:rsidRDefault="00C60C8C" w:rsidP="007D03A3">
            <w:pPr>
              <w:tabs>
                <w:tab w:val="left" w:pos="1440"/>
              </w:tabs>
              <w:jc w:val="center"/>
              <w:rPr>
                <w:sz w:val="20"/>
              </w:rPr>
            </w:pPr>
            <w:r w:rsidRPr="006203B7">
              <w:rPr>
                <w:sz w:val="20"/>
              </w:rPr>
              <w:t>3</w:t>
            </w:r>
          </w:p>
        </w:tc>
        <w:tc>
          <w:tcPr>
            <w:tcW w:w="2131" w:type="dxa"/>
            <w:vAlign w:val="center"/>
          </w:tcPr>
          <w:p w:rsidR="00C60C8C" w:rsidRPr="006203B7" w:rsidRDefault="00C60C8C" w:rsidP="007D03A3">
            <w:pPr>
              <w:tabs>
                <w:tab w:val="left" w:pos="1440"/>
              </w:tabs>
              <w:jc w:val="center"/>
              <w:rPr>
                <w:sz w:val="20"/>
              </w:rPr>
            </w:pPr>
            <w:r>
              <w:rPr>
                <w:sz w:val="20"/>
              </w:rPr>
              <w:t>3</w:t>
            </w:r>
            <w:r w:rsidRPr="006203B7">
              <w:rPr>
                <w:sz w:val="20"/>
              </w:rPr>
              <w:t>0</w:t>
            </w:r>
          </w:p>
        </w:tc>
        <w:tc>
          <w:tcPr>
            <w:tcW w:w="2524" w:type="dxa"/>
            <w:vAlign w:val="center"/>
          </w:tcPr>
          <w:p w:rsidR="00C60C8C" w:rsidRPr="006203B7" w:rsidRDefault="00C60C8C" w:rsidP="007D03A3">
            <w:pPr>
              <w:jc w:val="center"/>
              <w:rPr>
                <w:sz w:val="20"/>
              </w:rPr>
            </w:pPr>
            <w:r w:rsidRPr="006203B7">
              <w:rPr>
                <w:sz w:val="20"/>
              </w:rPr>
              <w:t>Не допускается размещение объектов, требующих установления санитарно-защитных зон</w:t>
            </w:r>
          </w:p>
        </w:tc>
      </w:tr>
      <w:tr w:rsidR="00C60C8C" w:rsidRPr="006203B7" w:rsidTr="00972D75">
        <w:tc>
          <w:tcPr>
            <w:tcW w:w="2130" w:type="dxa"/>
            <w:vMerge w:val="restart"/>
            <w:vAlign w:val="center"/>
          </w:tcPr>
          <w:p w:rsidR="00C60C8C" w:rsidRPr="006203B7" w:rsidRDefault="00C60C8C" w:rsidP="00DF2C72">
            <w:pPr>
              <w:tabs>
                <w:tab w:val="left" w:pos="1440"/>
              </w:tabs>
              <w:jc w:val="center"/>
              <w:rPr>
                <w:sz w:val="20"/>
              </w:rPr>
            </w:pPr>
            <w:proofErr w:type="gramStart"/>
            <w:r w:rsidRPr="006203B7">
              <w:rPr>
                <w:sz w:val="20"/>
              </w:rPr>
              <w:t>вспомогательные</w:t>
            </w:r>
            <w:proofErr w:type="gramEnd"/>
          </w:p>
        </w:tc>
        <w:tc>
          <w:tcPr>
            <w:tcW w:w="2157" w:type="dxa"/>
            <w:vAlign w:val="center"/>
          </w:tcPr>
          <w:p w:rsidR="00C60C8C" w:rsidRPr="006203B7" w:rsidRDefault="00C60C8C" w:rsidP="006C5FF4">
            <w:pPr>
              <w:widowControl w:val="0"/>
              <w:contextualSpacing/>
              <w:rPr>
                <w:sz w:val="20"/>
                <w:lang w:eastAsia="en-US"/>
              </w:rPr>
            </w:pPr>
            <w:r w:rsidRPr="006203B7">
              <w:rPr>
                <w:sz w:val="20"/>
              </w:rPr>
              <w:t>коммунальное обслуживание (3.1)</w:t>
            </w:r>
          </w:p>
        </w:tc>
        <w:tc>
          <w:tcPr>
            <w:tcW w:w="2131" w:type="dxa"/>
            <w:vAlign w:val="center"/>
          </w:tcPr>
          <w:p w:rsidR="00C60C8C" w:rsidRPr="006203B7" w:rsidRDefault="00C60C8C" w:rsidP="007D03A3">
            <w:pPr>
              <w:jc w:val="center"/>
              <w:rPr>
                <w:sz w:val="20"/>
              </w:rPr>
            </w:pPr>
            <w:r>
              <w:rPr>
                <w:sz w:val="20"/>
              </w:rPr>
              <w:t>от 0,03 до 0,20</w:t>
            </w:r>
          </w:p>
        </w:tc>
        <w:tc>
          <w:tcPr>
            <w:tcW w:w="2131" w:type="dxa"/>
            <w:vAlign w:val="center"/>
          </w:tcPr>
          <w:p w:rsidR="00C60C8C" w:rsidRPr="006203B7" w:rsidRDefault="00C60C8C" w:rsidP="007D03A3">
            <w:pPr>
              <w:jc w:val="center"/>
              <w:rPr>
                <w:sz w:val="20"/>
              </w:rPr>
            </w:pPr>
            <w:r>
              <w:rPr>
                <w:sz w:val="20"/>
              </w:rPr>
              <w:t>1</w:t>
            </w:r>
          </w:p>
        </w:tc>
        <w:tc>
          <w:tcPr>
            <w:tcW w:w="2131" w:type="dxa"/>
            <w:vAlign w:val="center"/>
          </w:tcPr>
          <w:p w:rsidR="00C60C8C" w:rsidRPr="006203B7" w:rsidRDefault="00C60C8C" w:rsidP="007D03A3">
            <w:pPr>
              <w:jc w:val="center"/>
              <w:rPr>
                <w:sz w:val="20"/>
              </w:rPr>
            </w:pPr>
            <w:r w:rsidRPr="006203B7">
              <w:rPr>
                <w:sz w:val="20"/>
              </w:rPr>
              <w:t>3</w:t>
            </w:r>
          </w:p>
        </w:tc>
        <w:tc>
          <w:tcPr>
            <w:tcW w:w="2131" w:type="dxa"/>
            <w:vAlign w:val="center"/>
          </w:tcPr>
          <w:p w:rsidR="00C60C8C" w:rsidRPr="006203B7" w:rsidRDefault="00C60C8C" w:rsidP="007D03A3">
            <w:pPr>
              <w:jc w:val="center"/>
              <w:rPr>
                <w:sz w:val="20"/>
              </w:rPr>
            </w:pPr>
            <w:r>
              <w:rPr>
                <w:sz w:val="20"/>
              </w:rPr>
              <w:t>2</w:t>
            </w:r>
            <w:r w:rsidRPr="006203B7">
              <w:rPr>
                <w:sz w:val="20"/>
              </w:rPr>
              <w:t>0</w:t>
            </w:r>
          </w:p>
        </w:tc>
        <w:tc>
          <w:tcPr>
            <w:tcW w:w="2524" w:type="dxa"/>
            <w:vAlign w:val="center"/>
          </w:tcPr>
          <w:p w:rsidR="00C60C8C" w:rsidRPr="006203B7" w:rsidRDefault="00C60C8C" w:rsidP="006C5FF4">
            <w:pPr>
              <w:jc w:val="center"/>
              <w:rPr>
                <w:sz w:val="20"/>
              </w:rPr>
            </w:pPr>
            <w:r w:rsidRPr="006203B7">
              <w:rPr>
                <w:sz w:val="20"/>
              </w:rPr>
              <w:t>Не допускается размещение объектов, требующих установления санитарно-защитных зон</w:t>
            </w:r>
          </w:p>
        </w:tc>
      </w:tr>
      <w:tr w:rsidR="00C60C8C" w:rsidRPr="006203B7" w:rsidTr="00972D75">
        <w:tc>
          <w:tcPr>
            <w:tcW w:w="2130" w:type="dxa"/>
            <w:vMerge/>
            <w:vAlign w:val="center"/>
          </w:tcPr>
          <w:p w:rsidR="00C60C8C" w:rsidRPr="006203B7" w:rsidRDefault="00C60C8C" w:rsidP="00DF2C72">
            <w:pPr>
              <w:tabs>
                <w:tab w:val="left" w:pos="1440"/>
              </w:tabs>
              <w:jc w:val="center"/>
              <w:rPr>
                <w:sz w:val="20"/>
              </w:rPr>
            </w:pPr>
          </w:p>
        </w:tc>
        <w:tc>
          <w:tcPr>
            <w:tcW w:w="2157" w:type="dxa"/>
            <w:vAlign w:val="center"/>
          </w:tcPr>
          <w:p w:rsidR="00C60C8C" w:rsidRPr="006203B7" w:rsidRDefault="00C60C8C" w:rsidP="00AD1A9C">
            <w:pPr>
              <w:widowControl w:val="0"/>
              <w:contextualSpacing/>
              <w:rPr>
                <w:rStyle w:val="FontStyle22"/>
                <w:sz w:val="20"/>
                <w:szCs w:val="20"/>
              </w:rPr>
            </w:pPr>
            <w:r w:rsidRPr="006203B7">
              <w:rPr>
                <w:sz w:val="20"/>
              </w:rPr>
              <w:t>земельные участки (территории) общего пользования (12.0)</w:t>
            </w:r>
          </w:p>
        </w:tc>
        <w:tc>
          <w:tcPr>
            <w:tcW w:w="2131" w:type="dxa"/>
            <w:vAlign w:val="center"/>
          </w:tcPr>
          <w:p w:rsidR="00C60C8C" w:rsidRPr="006203B7" w:rsidRDefault="00C60C8C" w:rsidP="00DF2C72">
            <w:pPr>
              <w:tabs>
                <w:tab w:val="left" w:pos="1440"/>
              </w:tabs>
              <w:jc w:val="center"/>
              <w:rPr>
                <w:sz w:val="20"/>
              </w:rPr>
            </w:pPr>
            <w:r w:rsidRPr="006203B7">
              <w:rPr>
                <w:sz w:val="20"/>
              </w:rPr>
              <w:t>Данный параметр не подлежит установлению</w:t>
            </w:r>
          </w:p>
        </w:tc>
        <w:tc>
          <w:tcPr>
            <w:tcW w:w="2131" w:type="dxa"/>
            <w:vAlign w:val="center"/>
          </w:tcPr>
          <w:p w:rsidR="00C60C8C" w:rsidRPr="006203B7" w:rsidRDefault="00C60C8C" w:rsidP="00DF2C72">
            <w:pPr>
              <w:tabs>
                <w:tab w:val="left" w:pos="1440"/>
              </w:tabs>
              <w:jc w:val="center"/>
              <w:rPr>
                <w:sz w:val="20"/>
              </w:rPr>
            </w:pPr>
            <w:r w:rsidRPr="006203B7">
              <w:rPr>
                <w:sz w:val="20"/>
              </w:rPr>
              <w:t>Данный параметр не подлежит установлению</w:t>
            </w:r>
          </w:p>
        </w:tc>
        <w:tc>
          <w:tcPr>
            <w:tcW w:w="2131" w:type="dxa"/>
            <w:vAlign w:val="center"/>
          </w:tcPr>
          <w:p w:rsidR="00C60C8C" w:rsidRPr="006203B7" w:rsidRDefault="00C60C8C" w:rsidP="00DF2C72">
            <w:pPr>
              <w:tabs>
                <w:tab w:val="left" w:pos="1440"/>
              </w:tabs>
              <w:jc w:val="center"/>
              <w:rPr>
                <w:sz w:val="20"/>
              </w:rPr>
            </w:pPr>
            <w:r w:rsidRPr="006203B7">
              <w:rPr>
                <w:sz w:val="20"/>
              </w:rPr>
              <w:t>Данный параметр не подлежит установлению</w:t>
            </w:r>
          </w:p>
        </w:tc>
        <w:tc>
          <w:tcPr>
            <w:tcW w:w="2131" w:type="dxa"/>
            <w:vAlign w:val="center"/>
          </w:tcPr>
          <w:p w:rsidR="00C60C8C" w:rsidRPr="006203B7" w:rsidRDefault="00C60C8C" w:rsidP="00DF2C72">
            <w:pPr>
              <w:tabs>
                <w:tab w:val="left" w:pos="1440"/>
              </w:tabs>
              <w:jc w:val="center"/>
              <w:rPr>
                <w:sz w:val="20"/>
              </w:rPr>
            </w:pPr>
            <w:r w:rsidRPr="006203B7">
              <w:rPr>
                <w:sz w:val="20"/>
              </w:rPr>
              <w:t>Данный параметр не подлежит установлению</w:t>
            </w:r>
          </w:p>
        </w:tc>
        <w:tc>
          <w:tcPr>
            <w:tcW w:w="2524" w:type="dxa"/>
            <w:vAlign w:val="center"/>
          </w:tcPr>
          <w:p w:rsidR="00C60C8C" w:rsidRPr="006203B7" w:rsidRDefault="00C60C8C" w:rsidP="00972D75">
            <w:pPr>
              <w:tabs>
                <w:tab w:val="left" w:pos="1440"/>
              </w:tabs>
              <w:jc w:val="center"/>
              <w:rPr>
                <w:sz w:val="20"/>
              </w:rPr>
            </w:pPr>
            <w:r w:rsidRPr="006203B7">
              <w:rPr>
                <w:sz w:val="20"/>
              </w:rPr>
              <w:t>Земельные участки (территории) общего пользования не подлежат приватизации</w:t>
            </w:r>
          </w:p>
        </w:tc>
      </w:tr>
    </w:tbl>
    <w:p w:rsidR="00133F68" w:rsidRPr="006203B7" w:rsidRDefault="00133F68" w:rsidP="00133F68">
      <w:pPr>
        <w:ind w:left="2160" w:hanging="1440"/>
        <w:jc w:val="both"/>
        <w:rPr>
          <w:sz w:val="20"/>
        </w:rPr>
      </w:pPr>
      <w:r w:rsidRPr="006203B7">
        <w:rPr>
          <w:b/>
          <w:sz w:val="20"/>
        </w:rPr>
        <w:t>Примечание:</w:t>
      </w:r>
      <w:r w:rsidRPr="006203B7">
        <w:rPr>
          <w:sz w:val="20"/>
        </w:rPr>
        <w:t xml:space="preserve"> * - Выбор указанных видов разрешенного использования земельных участков и объектов капитального строительства возможен только в случае, если размещение объекта специального назначения не накладывает дополнительные ограничения на близлежащую территорию и (или) не увеличивает санитарно-защитную зону, определенную настоящими Правилами. При этом размер санитарно-защитной зоны определяется по проектам, утвержденным в установленном порядке, а в случае отсутствия таких проектов СанПиН 2.2.1/2.1.1.1200-03 «Санитарно-защитные зоны и санитарная классификация предприятий, сооружений и иных объектов».</w:t>
      </w:r>
    </w:p>
    <w:p w:rsidR="00850875" w:rsidRDefault="00850875"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Default="00C60C8C" w:rsidP="00133F68">
      <w:pPr>
        <w:ind w:left="2160" w:hanging="1440"/>
        <w:jc w:val="both"/>
        <w:rPr>
          <w:sz w:val="20"/>
        </w:rPr>
      </w:pPr>
    </w:p>
    <w:p w:rsidR="00C60C8C" w:rsidRPr="006203B7" w:rsidRDefault="00C60C8C" w:rsidP="00133F68">
      <w:pPr>
        <w:ind w:left="2160" w:hanging="1440"/>
        <w:jc w:val="both"/>
        <w:rPr>
          <w:sz w:val="20"/>
        </w:rPr>
      </w:pPr>
    </w:p>
    <w:p w:rsidR="005833AD" w:rsidRPr="006203B7" w:rsidRDefault="005833AD" w:rsidP="005833AD">
      <w:pPr>
        <w:rPr>
          <w:sz w:val="20"/>
        </w:rPr>
      </w:pPr>
    </w:p>
    <w:p w:rsidR="001607C6" w:rsidRPr="006203B7" w:rsidRDefault="001607C6" w:rsidP="00C60C8C">
      <w:pPr>
        <w:pStyle w:val="Style16"/>
        <w:widowControl/>
        <w:tabs>
          <w:tab w:val="left" w:pos="142"/>
        </w:tabs>
        <w:spacing w:line="360" w:lineRule="auto"/>
        <w:ind w:firstLine="0"/>
        <w:rPr>
          <w:rStyle w:val="FontStyle81"/>
          <w:sz w:val="24"/>
          <w:szCs w:val="24"/>
        </w:rPr>
        <w:sectPr w:rsidR="001607C6" w:rsidRPr="006203B7" w:rsidSect="001607C6">
          <w:headerReference w:type="default" r:id="rId23"/>
          <w:pgSz w:w="16838" w:h="11906" w:orient="landscape" w:code="9"/>
          <w:pgMar w:top="1701" w:right="720" w:bottom="709" w:left="1418" w:header="510" w:footer="113" w:gutter="0"/>
          <w:cols w:space="708"/>
          <w:docGrid w:linePitch="381"/>
        </w:sectPr>
      </w:pPr>
    </w:p>
    <w:p w:rsidR="00BF555B" w:rsidRPr="006203B7" w:rsidRDefault="00BF555B" w:rsidP="00972D75">
      <w:pPr>
        <w:pStyle w:val="3"/>
        <w:ind w:left="1843" w:hanging="992"/>
      </w:pPr>
      <w:bookmarkStart w:id="48" w:name="_Toc45094299"/>
      <w:r w:rsidRPr="006203B7">
        <w:lastRenderedPageBreak/>
        <w:t>Глава 9</w:t>
      </w:r>
      <w:r w:rsidR="00687354" w:rsidRPr="006203B7">
        <w:tab/>
      </w:r>
      <w:r w:rsidRPr="006203B7">
        <w:t>Ограничения использования земельных участков и объектов капитального строительства</w:t>
      </w:r>
      <w:bookmarkEnd w:id="48"/>
    </w:p>
    <w:p w:rsidR="00BF555B" w:rsidRPr="006203B7" w:rsidRDefault="00BF555B" w:rsidP="005A7865">
      <w:pPr>
        <w:pStyle w:val="3"/>
      </w:pPr>
      <w:bookmarkStart w:id="49" w:name="_Toc45094300"/>
      <w:r w:rsidRPr="006203B7">
        <w:t xml:space="preserve">Статья </w:t>
      </w:r>
      <w:r w:rsidR="00FC1ADC" w:rsidRPr="006203B7">
        <w:t>3</w:t>
      </w:r>
      <w:r w:rsidR="00C60C8C">
        <w:t>0</w:t>
      </w:r>
      <w:r w:rsidRPr="006203B7">
        <w:tab/>
        <w:t xml:space="preserve">Характеристика зон с </w:t>
      </w:r>
      <w:r w:rsidR="005A7865" w:rsidRPr="006203B7">
        <w:t>особыми условиями использования</w:t>
      </w:r>
      <w:r w:rsidR="00981292" w:rsidRPr="006203B7">
        <w:t xml:space="preserve"> территории </w:t>
      </w:r>
      <w:r w:rsidR="00850875" w:rsidRPr="006203B7">
        <w:t>Бо</w:t>
      </w:r>
      <w:r w:rsidR="00C60C8C">
        <w:t>годуховского</w:t>
      </w:r>
      <w:r w:rsidR="00FC1ADC" w:rsidRPr="006203B7">
        <w:t xml:space="preserve"> сельского поселения </w:t>
      </w:r>
      <w:r w:rsidR="00850875" w:rsidRPr="006203B7">
        <w:t>Н</w:t>
      </w:r>
      <w:r w:rsidR="00C60C8C">
        <w:t>азываевского</w:t>
      </w:r>
      <w:r w:rsidR="00FC1ADC" w:rsidRPr="006203B7">
        <w:t xml:space="preserve"> муниципального района Омской </w:t>
      </w:r>
      <w:r w:rsidR="001B45C0" w:rsidRPr="006203B7">
        <w:t>области</w:t>
      </w:r>
      <w:bookmarkEnd w:id="49"/>
    </w:p>
    <w:p w:rsidR="001B45C0" w:rsidRPr="006203B7" w:rsidRDefault="001B45C0" w:rsidP="00972D75">
      <w:pPr>
        <w:pStyle w:val="afa"/>
        <w:widowControl w:val="0"/>
        <w:tabs>
          <w:tab w:val="left" w:pos="1440"/>
        </w:tabs>
        <w:spacing w:line="240" w:lineRule="auto"/>
        <w:ind w:firstLine="709"/>
        <w:jc w:val="both"/>
        <w:rPr>
          <w:b w:val="0"/>
          <w:sz w:val="24"/>
          <w:szCs w:val="24"/>
        </w:rPr>
      </w:pPr>
      <w:r w:rsidRPr="006203B7">
        <w:rPr>
          <w:b w:val="0"/>
          <w:sz w:val="24"/>
          <w:szCs w:val="24"/>
        </w:rPr>
        <w:t>1</w:t>
      </w:r>
      <w:proofErr w:type="gramStart"/>
      <w:r w:rsidRPr="006203B7">
        <w:rPr>
          <w:b w:val="0"/>
          <w:sz w:val="24"/>
          <w:szCs w:val="24"/>
        </w:rPr>
        <w:tab/>
        <w:t>В</w:t>
      </w:r>
      <w:proofErr w:type="gramEnd"/>
      <w:r w:rsidRPr="006203B7">
        <w:rPr>
          <w:b w:val="0"/>
          <w:sz w:val="24"/>
          <w:szCs w:val="24"/>
        </w:rPr>
        <w:t xml:space="preserve"> соответствии с законодательством Российской Федерации, </w:t>
      </w:r>
      <w:r w:rsidR="00FC1ADC" w:rsidRPr="006203B7">
        <w:rPr>
          <w:b w:val="0"/>
          <w:sz w:val="24"/>
          <w:szCs w:val="24"/>
        </w:rPr>
        <w:t>Омской</w:t>
      </w:r>
      <w:r w:rsidRPr="006203B7">
        <w:rPr>
          <w:b w:val="0"/>
          <w:sz w:val="24"/>
          <w:szCs w:val="24"/>
        </w:rPr>
        <w:t xml:space="preserve"> области нормативно-правовой базой действующей на территории </w:t>
      </w:r>
      <w:r w:rsidR="00850875" w:rsidRPr="006203B7">
        <w:rPr>
          <w:b w:val="0"/>
          <w:sz w:val="24"/>
          <w:szCs w:val="24"/>
        </w:rPr>
        <w:t>Бо</w:t>
      </w:r>
      <w:r w:rsidR="00C60C8C">
        <w:rPr>
          <w:b w:val="0"/>
          <w:sz w:val="24"/>
          <w:szCs w:val="24"/>
        </w:rPr>
        <w:t>годуховского</w:t>
      </w:r>
      <w:r w:rsidR="00FC1ADC" w:rsidRPr="006203B7">
        <w:rPr>
          <w:b w:val="0"/>
          <w:sz w:val="24"/>
          <w:szCs w:val="24"/>
        </w:rPr>
        <w:t xml:space="preserve"> сельского поселения</w:t>
      </w:r>
      <w:r w:rsidRPr="006203B7">
        <w:rPr>
          <w:b w:val="0"/>
          <w:sz w:val="24"/>
          <w:szCs w:val="24"/>
        </w:rPr>
        <w:t xml:space="preserve"> выделены следующие зоны с особыми условиями использования территории:</w:t>
      </w:r>
    </w:p>
    <w:p w:rsidR="001B45C0" w:rsidRPr="006203B7" w:rsidRDefault="001B45C0" w:rsidP="00972D75">
      <w:pPr>
        <w:pStyle w:val="afa"/>
        <w:widowControl w:val="0"/>
        <w:spacing w:line="240" w:lineRule="auto"/>
        <w:ind w:left="1701" w:hanging="567"/>
        <w:jc w:val="both"/>
        <w:rPr>
          <w:b w:val="0"/>
          <w:sz w:val="24"/>
          <w:szCs w:val="24"/>
        </w:rPr>
      </w:pPr>
      <w:r w:rsidRPr="006203B7">
        <w:rPr>
          <w:b w:val="0"/>
          <w:sz w:val="24"/>
          <w:szCs w:val="24"/>
        </w:rPr>
        <w:t>-</w:t>
      </w:r>
      <w:r w:rsidRPr="006203B7">
        <w:rPr>
          <w:b w:val="0"/>
          <w:sz w:val="24"/>
          <w:szCs w:val="24"/>
        </w:rPr>
        <w:tab/>
      </w:r>
      <w:r w:rsidR="000142BF" w:rsidRPr="006203B7">
        <w:rPr>
          <w:b w:val="0"/>
          <w:bCs/>
          <w:sz w:val="24"/>
          <w:szCs w:val="24"/>
        </w:rPr>
        <w:t>зона санитарной охраны водопроводов и водопроводных сооружений питьевого назначен</w:t>
      </w:r>
      <w:r w:rsidR="007465BD" w:rsidRPr="006203B7">
        <w:rPr>
          <w:b w:val="0"/>
          <w:bCs/>
          <w:sz w:val="24"/>
          <w:szCs w:val="24"/>
        </w:rPr>
        <w:t>ия (З.С.О</w:t>
      </w:r>
      <w:r w:rsidRPr="006203B7">
        <w:rPr>
          <w:b w:val="0"/>
          <w:bCs/>
          <w:sz w:val="24"/>
          <w:szCs w:val="24"/>
        </w:rPr>
        <w:t>)</w:t>
      </w:r>
      <w:r w:rsidRPr="006203B7">
        <w:rPr>
          <w:b w:val="0"/>
          <w:sz w:val="24"/>
          <w:szCs w:val="24"/>
        </w:rPr>
        <w:t>;</w:t>
      </w:r>
    </w:p>
    <w:p w:rsidR="001B45C0" w:rsidRPr="006203B7" w:rsidRDefault="001B45C0" w:rsidP="00972D75">
      <w:pPr>
        <w:pStyle w:val="afa"/>
        <w:widowControl w:val="0"/>
        <w:spacing w:line="240" w:lineRule="auto"/>
        <w:ind w:left="1701" w:hanging="567"/>
        <w:jc w:val="both"/>
        <w:rPr>
          <w:b w:val="0"/>
          <w:sz w:val="24"/>
          <w:szCs w:val="24"/>
        </w:rPr>
      </w:pPr>
      <w:r w:rsidRPr="006203B7">
        <w:rPr>
          <w:b w:val="0"/>
          <w:sz w:val="24"/>
          <w:szCs w:val="24"/>
        </w:rPr>
        <w:t>-</w:t>
      </w:r>
      <w:r w:rsidRPr="006203B7">
        <w:rPr>
          <w:b w:val="0"/>
          <w:sz w:val="24"/>
          <w:szCs w:val="24"/>
        </w:rPr>
        <w:tab/>
        <w:t>зона санитарной охраны источников водоснабжения питьевого назначения (первый пояс</w:t>
      </w:r>
      <w:proofErr w:type="gramStart"/>
      <w:r w:rsidRPr="006203B7">
        <w:rPr>
          <w:b w:val="0"/>
          <w:sz w:val="24"/>
          <w:szCs w:val="24"/>
        </w:rPr>
        <w:t>)(</w:t>
      </w:r>
      <w:proofErr w:type="gramEnd"/>
      <w:r w:rsidRPr="006203B7">
        <w:rPr>
          <w:b w:val="0"/>
          <w:sz w:val="24"/>
          <w:szCs w:val="24"/>
        </w:rPr>
        <w:t>З.С.О 1);</w:t>
      </w:r>
    </w:p>
    <w:p w:rsidR="001B45C0" w:rsidRPr="006203B7" w:rsidRDefault="001B45C0" w:rsidP="00972D75">
      <w:pPr>
        <w:pStyle w:val="afa"/>
        <w:widowControl w:val="0"/>
        <w:spacing w:line="240" w:lineRule="auto"/>
        <w:ind w:left="1701" w:hanging="567"/>
        <w:jc w:val="both"/>
        <w:rPr>
          <w:b w:val="0"/>
          <w:sz w:val="24"/>
          <w:szCs w:val="24"/>
        </w:rPr>
      </w:pPr>
      <w:r w:rsidRPr="006203B7">
        <w:rPr>
          <w:b w:val="0"/>
          <w:bCs/>
          <w:sz w:val="24"/>
          <w:szCs w:val="24"/>
        </w:rPr>
        <w:t>-</w:t>
      </w:r>
      <w:r w:rsidRPr="006203B7">
        <w:rPr>
          <w:b w:val="0"/>
          <w:bCs/>
          <w:sz w:val="24"/>
          <w:szCs w:val="24"/>
        </w:rPr>
        <w:tab/>
        <w:t>охранная зона объектов электросетевого хозяйства (Э.С)</w:t>
      </w:r>
      <w:r w:rsidRPr="006203B7">
        <w:rPr>
          <w:b w:val="0"/>
          <w:sz w:val="24"/>
          <w:szCs w:val="24"/>
        </w:rPr>
        <w:t>;</w:t>
      </w:r>
    </w:p>
    <w:p w:rsidR="001B45C0" w:rsidRPr="006203B7" w:rsidRDefault="001B45C0" w:rsidP="00972D75">
      <w:pPr>
        <w:pStyle w:val="afa"/>
        <w:widowControl w:val="0"/>
        <w:spacing w:line="240" w:lineRule="auto"/>
        <w:ind w:left="1701" w:hanging="567"/>
        <w:jc w:val="both"/>
        <w:rPr>
          <w:b w:val="0"/>
          <w:sz w:val="24"/>
          <w:szCs w:val="24"/>
        </w:rPr>
      </w:pPr>
      <w:r w:rsidRPr="006203B7">
        <w:rPr>
          <w:b w:val="0"/>
          <w:sz w:val="24"/>
          <w:szCs w:val="24"/>
        </w:rPr>
        <w:t>-</w:t>
      </w:r>
      <w:r w:rsidRPr="006203B7">
        <w:rPr>
          <w:b w:val="0"/>
          <w:sz w:val="24"/>
          <w:szCs w:val="24"/>
        </w:rPr>
        <w:tab/>
        <w:t>охранная зона линий и сооружений связи (Л.С);</w:t>
      </w:r>
    </w:p>
    <w:p w:rsidR="00ED6B75" w:rsidRPr="006203B7" w:rsidRDefault="001B45C0" w:rsidP="00C60C8C">
      <w:pPr>
        <w:pStyle w:val="afa"/>
        <w:widowControl w:val="0"/>
        <w:spacing w:line="240" w:lineRule="auto"/>
        <w:ind w:left="1701" w:hanging="567"/>
        <w:jc w:val="both"/>
        <w:rPr>
          <w:b w:val="0"/>
          <w:sz w:val="24"/>
          <w:szCs w:val="24"/>
        </w:rPr>
      </w:pPr>
      <w:r w:rsidRPr="006203B7">
        <w:rPr>
          <w:b w:val="0"/>
          <w:sz w:val="24"/>
          <w:szCs w:val="24"/>
        </w:rPr>
        <w:t>-</w:t>
      </w:r>
      <w:r w:rsidRPr="006203B7">
        <w:rPr>
          <w:b w:val="0"/>
          <w:sz w:val="24"/>
          <w:szCs w:val="24"/>
        </w:rPr>
        <w:tab/>
        <w:t>охранная зона газопроводов и систем газоснабжения (С.Г);</w:t>
      </w:r>
    </w:p>
    <w:p w:rsidR="001B45C0" w:rsidRPr="006203B7" w:rsidRDefault="001B45C0" w:rsidP="00972D75">
      <w:pPr>
        <w:pStyle w:val="afa"/>
        <w:widowControl w:val="0"/>
        <w:spacing w:line="240" w:lineRule="auto"/>
        <w:ind w:left="1701" w:hanging="567"/>
        <w:jc w:val="both"/>
        <w:rPr>
          <w:b w:val="0"/>
          <w:sz w:val="24"/>
          <w:szCs w:val="24"/>
        </w:rPr>
      </w:pPr>
      <w:r w:rsidRPr="006203B7">
        <w:rPr>
          <w:b w:val="0"/>
          <w:bCs/>
          <w:sz w:val="24"/>
          <w:szCs w:val="24"/>
        </w:rPr>
        <w:t>-</w:t>
      </w:r>
      <w:r w:rsidRPr="006203B7">
        <w:rPr>
          <w:b w:val="0"/>
          <w:bCs/>
          <w:sz w:val="24"/>
          <w:szCs w:val="24"/>
        </w:rPr>
        <w:tab/>
        <w:t xml:space="preserve">санитарно-защитная зона </w:t>
      </w:r>
      <w:r w:rsidRPr="006203B7">
        <w:rPr>
          <w:b w:val="0"/>
          <w:sz w:val="24"/>
          <w:szCs w:val="24"/>
        </w:rPr>
        <w:t>предприятий, сооружений и иных объектов (П.П);</w:t>
      </w:r>
    </w:p>
    <w:p w:rsidR="001B45C0" w:rsidRPr="006203B7" w:rsidRDefault="001B45C0" w:rsidP="00972D75">
      <w:pPr>
        <w:pStyle w:val="afa"/>
        <w:widowControl w:val="0"/>
        <w:spacing w:line="240" w:lineRule="auto"/>
        <w:ind w:left="1701" w:hanging="567"/>
        <w:jc w:val="both"/>
        <w:rPr>
          <w:b w:val="0"/>
          <w:sz w:val="24"/>
          <w:szCs w:val="24"/>
        </w:rPr>
      </w:pPr>
      <w:r w:rsidRPr="006203B7">
        <w:rPr>
          <w:b w:val="0"/>
          <w:sz w:val="24"/>
          <w:szCs w:val="24"/>
        </w:rPr>
        <w:t>-</w:t>
      </w:r>
      <w:r w:rsidRPr="006203B7">
        <w:rPr>
          <w:b w:val="0"/>
          <w:sz w:val="24"/>
          <w:szCs w:val="24"/>
        </w:rPr>
        <w:tab/>
        <w:t>придорожная полоса (А.Д)</w:t>
      </w:r>
      <w:r w:rsidR="00FC250E" w:rsidRPr="006203B7">
        <w:rPr>
          <w:b w:val="0"/>
          <w:sz w:val="24"/>
          <w:szCs w:val="24"/>
        </w:rPr>
        <w:t>.</w:t>
      </w:r>
    </w:p>
    <w:p w:rsidR="00D03BA0" w:rsidRPr="006203B7" w:rsidRDefault="000B44DD" w:rsidP="00981292">
      <w:pPr>
        <w:pStyle w:val="afa"/>
        <w:widowControl w:val="0"/>
        <w:spacing w:line="240" w:lineRule="auto"/>
        <w:ind w:firstLine="709"/>
        <w:jc w:val="both"/>
        <w:rPr>
          <w:b w:val="0"/>
          <w:sz w:val="24"/>
          <w:szCs w:val="24"/>
        </w:rPr>
      </w:pPr>
      <w:r w:rsidRPr="006203B7">
        <w:rPr>
          <w:b w:val="0"/>
          <w:sz w:val="24"/>
          <w:szCs w:val="24"/>
        </w:rPr>
        <w:t>На территории Бо</w:t>
      </w:r>
      <w:r w:rsidR="00C60C8C">
        <w:rPr>
          <w:b w:val="0"/>
          <w:sz w:val="24"/>
          <w:szCs w:val="24"/>
        </w:rPr>
        <w:t>годуховского</w:t>
      </w:r>
      <w:r w:rsidRPr="006203B7">
        <w:rPr>
          <w:b w:val="0"/>
          <w:sz w:val="24"/>
          <w:szCs w:val="24"/>
        </w:rPr>
        <w:t xml:space="preserve"> сельского поселения выявлена зона затопления (З.З).</w:t>
      </w:r>
    </w:p>
    <w:p w:rsidR="00E97539" w:rsidRPr="006203B7" w:rsidRDefault="00315182" w:rsidP="0026640F">
      <w:pPr>
        <w:pStyle w:val="20"/>
        <w:tabs>
          <w:tab w:val="left" w:pos="2410"/>
        </w:tabs>
        <w:spacing w:line="240" w:lineRule="auto"/>
        <w:ind w:left="2410" w:hanging="1276"/>
        <w:rPr>
          <w:sz w:val="24"/>
          <w:szCs w:val="24"/>
        </w:rPr>
      </w:pPr>
      <w:bookmarkStart w:id="50" w:name="_Toc45094301"/>
      <w:r w:rsidRPr="006203B7">
        <w:rPr>
          <w:sz w:val="24"/>
          <w:szCs w:val="24"/>
        </w:rPr>
        <w:t xml:space="preserve">Статья </w:t>
      </w:r>
      <w:r w:rsidR="001B45C0" w:rsidRPr="006203B7">
        <w:rPr>
          <w:sz w:val="24"/>
          <w:szCs w:val="24"/>
        </w:rPr>
        <w:t>3</w:t>
      </w:r>
      <w:r w:rsidR="00C60C8C">
        <w:rPr>
          <w:sz w:val="24"/>
          <w:szCs w:val="24"/>
        </w:rPr>
        <w:t>1</w:t>
      </w:r>
      <w:r w:rsidRPr="006203B7">
        <w:rPr>
          <w:sz w:val="24"/>
          <w:szCs w:val="24"/>
        </w:rPr>
        <w:tab/>
        <w:t>Ограничения использования земельных участков и объектов капитального строительства в границах зон с особыми ус</w:t>
      </w:r>
      <w:r w:rsidR="00F36614" w:rsidRPr="006203B7">
        <w:rPr>
          <w:sz w:val="24"/>
          <w:szCs w:val="24"/>
        </w:rPr>
        <w:t>ловиями использования территории</w:t>
      </w:r>
      <w:r w:rsidR="001E60BC" w:rsidRPr="006203B7">
        <w:rPr>
          <w:sz w:val="24"/>
          <w:szCs w:val="24"/>
        </w:rPr>
        <w:t xml:space="preserve"> </w:t>
      </w:r>
      <w:r w:rsidR="000B44DD" w:rsidRPr="006203B7">
        <w:rPr>
          <w:sz w:val="24"/>
          <w:szCs w:val="24"/>
        </w:rPr>
        <w:t>Бо</w:t>
      </w:r>
      <w:r w:rsidR="00C60C8C">
        <w:rPr>
          <w:sz w:val="24"/>
          <w:szCs w:val="24"/>
        </w:rPr>
        <w:t>годуховского</w:t>
      </w:r>
      <w:r w:rsidR="00F36614" w:rsidRPr="006203B7">
        <w:rPr>
          <w:sz w:val="24"/>
          <w:szCs w:val="24"/>
        </w:rPr>
        <w:t xml:space="preserve"> сельского поселения</w:t>
      </w:r>
      <w:bookmarkEnd w:id="50"/>
    </w:p>
    <w:p w:rsidR="00F20785" w:rsidRPr="006203B7" w:rsidRDefault="00F20785" w:rsidP="0026640F">
      <w:pPr>
        <w:pStyle w:val="afa"/>
        <w:widowControl w:val="0"/>
        <w:tabs>
          <w:tab w:val="left" w:pos="1440"/>
        </w:tabs>
        <w:spacing w:line="240" w:lineRule="auto"/>
        <w:ind w:firstLine="709"/>
        <w:jc w:val="both"/>
        <w:rPr>
          <w:b w:val="0"/>
          <w:sz w:val="24"/>
          <w:szCs w:val="24"/>
        </w:rPr>
      </w:pPr>
      <w:r w:rsidRPr="006203B7">
        <w:rPr>
          <w:b w:val="0"/>
          <w:sz w:val="24"/>
          <w:szCs w:val="24"/>
        </w:rPr>
        <w:t>1</w:t>
      </w:r>
      <w:r w:rsidRPr="006203B7">
        <w:rPr>
          <w:b w:val="0"/>
          <w:sz w:val="24"/>
          <w:szCs w:val="24"/>
        </w:rPr>
        <w:tab/>
        <w:t xml:space="preserve">Режим использования территорий в границах зон особыми условиями использования территории </w:t>
      </w:r>
      <w:r w:rsidR="000B44DD" w:rsidRPr="006203B7">
        <w:rPr>
          <w:b w:val="0"/>
          <w:sz w:val="24"/>
          <w:szCs w:val="24"/>
        </w:rPr>
        <w:t>Бо</w:t>
      </w:r>
      <w:r w:rsidR="00C60C8C">
        <w:rPr>
          <w:b w:val="0"/>
          <w:sz w:val="24"/>
          <w:szCs w:val="24"/>
        </w:rPr>
        <w:t>годуховского</w:t>
      </w:r>
      <w:r w:rsidR="00F36614" w:rsidRPr="006203B7">
        <w:rPr>
          <w:b w:val="0"/>
          <w:sz w:val="24"/>
          <w:szCs w:val="24"/>
        </w:rPr>
        <w:t xml:space="preserve"> сельского поселения</w:t>
      </w:r>
      <w:r w:rsidRPr="006203B7">
        <w:rPr>
          <w:b w:val="0"/>
          <w:sz w:val="24"/>
          <w:szCs w:val="24"/>
        </w:rPr>
        <w:t xml:space="preserve"> установлен в соответствии с действующими нормативными правовыми актами Р</w:t>
      </w:r>
      <w:r w:rsidR="000E2C89" w:rsidRPr="006203B7">
        <w:rPr>
          <w:b w:val="0"/>
          <w:sz w:val="24"/>
          <w:szCs w:val="24"/>
        </w:rPr>
        <w:t>оссийской Федерации</w:t>
      </w:r>
      <w:r w:rsidRPr="006203B7">
        <w:rPr>
          <w:b w:val="0"/>
          <w:sz w:val="24"/>
          <w:szCs w:val="24"/>
        </w:rPr>
        <w:t>.</w:t>
      </w:r>
    </w:p>
    <w:p w:rsidR="00001916" w:rsidRPr="006203B7" w:rsidRDefault="000B44DD" w:rsidP="00001916">
      <w:pPr>
        <w:pStyle w:val="afa"/>
        <w:widowControl w:val="0"/>
        <w:tabs>
          <w:tab w:val="left" w:pos="1440"/>
        </w:tabs>
        <w:spacing w:line="240" w:lineRule="auto"/>
        <w:ind w:firstLine="709"/>
        <w:jc w:val="both"/>
        <w:rPr>
          <w:b w:val="0"/>
          <w:sz w:val="22"/>
          <w:szCs w:val="22"/>
        </w:rPr>
      </w:pPr>
      <w:r w:rsidRPr="006203B7">
        <w:rPr>
          <w:b w:val="0"/>
          <w:sz w:val="24"/>
          <w:szCs w:val="24"/>
        </w:rPr>
        <w:t>2</w:t>
      </w:r>
      <w:proofErr w:type="gramStart"/>
      <w:r w:rsidR="00F20785" w:rsidRPr="006203B7">
        <w:rPr>
          <w:b w:val="0"/>
          <w:sz w:val="24"/>
          <w:szCs w:val="24"/>
        </w:rPr>
        <w:tab/>
      </w:r>
      <w:r w:rsidR="00001916" w:rsidRPr="006203B7">
        <w:rPr>
          <w:b w:val="0"/>
          <w:sz w:val="22"/>
          <w:szCs w:val="22"/>
        </w:rPr>
        <w:t>В</w:t>
      </w:r>
      <w:proofErr w:type="gramEnd"/>
      <w:r w:rsidR="00001916" w:rsidRPr="006203B7">
        <w:rPr>
          <w:b w:val="0"/>
          <w:sz w:val="22"/>
          <w:szCs w:val="22"/>
        </w:rPr>
        <w:t xml:space="preserve"> целях охраны от загрязнения водопроводных сооружений, а также территорий, на которых они расположены, установлены </w:t>
      </w:r>
      <w:r w:rsidR="00001916" w:rsidRPr="006203B7">
        <w:rPr>
          <w:sz w:val="22"/>
          <w:szCs w:val="22"/>
        </w:rPr>
        <w:t>зона санитарной охраны водопроводов и водопроводных сооружений питьевого назначения</w:t>
      </w:r>
      <w:r w:rsidR="00001916" w:rsidRPr="006203B7">
        <w:rPr>
          <w:bCs/>
          <w:sz w:val="22"/>
          <w:szCs w:val="22"/>
        </w:rPr>
        <w:t xml:space="preserve"> (З.С.О)</w:t>
      </w:r>
      <w:r w:rsidR="00001916" w:rsidRPr="006203B7">
        <w:rPr>
          <w:b w:val="0"/>
          <w:bCs/>
          <w:sz w:val="22"/>
          <w:szCs w:val="22"/>
        </w:rPr>
        <w:t xml:space="preserve"> и</w:t>
      </w:r>
      <w:r w:rsidR="00001916" w:rsidRPr="006203B7">
        <w:rPr>
          <w:b w:val="0"/>
          <w:sz w:val="22"/>
          <w:szCs w:val="22"/>
        </w:rPr>
        <w:t xml:space="preserve"> </w:t>
      </w:r>
      <w:r w:rsidR="00001916" w:rsidRPr="006203B7">
        <w:rPr>
          <w:sz w:val="22"/>
          <w:szCs w:val="22"/>
        </w:rPr>
        <w:t>зона санитарной охраны источников водоснабжения питьевого назначения (первый пояс) (З.С.О1)</w:t>
      </w:r>
      <w:r w:rsidR="00001916" w:rsidRPr="006203B7">
        <w:rPr>
          <w:b w:val="0"/>
          <w:sz w:val="22"/>
          <w:szCs w:val="22"/>
        </w:rPr>
        <w:t xml:space="preserve">. В соответствии с </w:t>
      </w:r>
      <w:r w:rsidR="00001916" w:rsidRPr="006203B7">
        <w:rPr>
          <w:b w:val="0"/>
          <w:sz w:val="22"/>
          <w:szCs w:val="22"/>
        </w:rPr>
        <w:br/>
        <w:t>СанПиН 2.1.4.1110-02 «Зоны санитарной охраны источников водоснабжения и водопроводов питьевого назначения» от 24.04.2002 № 3399, утвержденными Главным государственным санитарным врачом Российской Федерации установлена зона санитарной охраны</w:t>
      </w:r>
      <w:r w:rsidR="00001916" w:rsidRPr="006203B7">
        <w:rPr>
          <w:b w:val="0"/>
          <w:bCs/>
          <w:sz w:val="22"/>
          <w:szCs w:val="22"/>
        </w:rPr>
        <w:t xml:space="preserve"> </w:t>
      </w:r>
      <w:r w:rsidR="00001916" w:rsidRPr="006203B7">
        <w:rPr>
          <w:b w:val="0"/>
          <w:sz w:val="22"/>
          <w:szCs w:val="22"/>
        </w:rPr>
        <w:t>вокруг водозаборов, водопроводных сооружений и водопроводов питьевого назначения.</w:t>
      </w:r>
    </w:p>
    <w:p w:rsidR="00F20785" w:rsidRPr="006203B7" w:rsidRDefault="000B44DD" w:rsidP="00001916">
      <w:pPr>
        <w:pStyle w:val="afa"/>
        <w:widowControl w:val="0"/>
        <w:tabs>
          <w:tab w:val="left" w:pos="1440"/>
        </w:tabs>
        <w:spacing w:line="240" w:lineRule="auto"/>
        <w:ind w:firstLine="709"/>
        <w:jc w:val="both"/>
        <w:rPr>
          <w:sz w:val="24"/>
          <w:szCs w:val="24"/>
        </w:rPr>
      </w:pPr>
      <w:r w:rsidRPr="006203B7">
        <w:rPr>
          <w:b w:val="0"/>
          <w:sz w:val="24"/>
          <w:szCs w:val="24"/>
        </w:rPr>
        <w:t>3</w:t>
      </w:r>
      <w:proofErr w:type="gramStart"/>
      <w:r w:rsidR="00F20785" w:rsidRPr="006203B7">
        <w:rPr>
          <w:sz w:val="24"/>
          <w:szCs w:val="24"/>
        </w:rPr>
        <w:tab/>
      </w:r>
      <w:r w:rsidR="00F20785" w:rsidRPr="006203B7">
        <w:rPr>
          <w:b w:val="0"/>
          <w:sz w:val="24"/>
          <w:szCs w:val="24"/>
        </w:rPr>
        <w:t>Д</w:t>
      </w:r>
      <w:proofErr w:type="gramEnd"/>
      <w:r w:rsidR="00F20785" w:rsidRPr="006203B7">
        <w:rPr>
          <w:b w:val="0"/>
          <w:sz w:val="24"/>
          <w:szCs w:val="24"/>
        </w:rPr>
        <w:t xml:space="preserve">ля обеспечения сохранности, создания нормальных условий эксплуатации электрических сетей на территории </w:t>
      </w:r>
      <w:r w:rsidRPr="006203B7">
        <w:rPr>
          <w:b w:val="0"/>
          <w:sz w:val="24"/>
          <w:szCs w:val="24"/>
        </w:rPr>
        <w:t>Бо</w:t>
      </w:r>
      <w:r w:rsidR="00C60C8C">
        <w:rPr>
          <w:b w:val="0"/>
          <w:sz w:val="24"/>
          <w:szCs w:val="24"/>
        </w:rPr>
        <w:t>годуховского</w:t>
      </w:r>
      <w:r w:rsidR="00001916" w:rsidRPr="006203B7">
        <w:rPr>
          <w:b w:val="0"/>
          <w:sz w:val="24"/>
          <w:szCs w:val="24"/>
        </w:rPr>
        <w:t xml:space="preserve"> сельского поселения</w:t>
      </w:r>
      <w:r w:rsidR="0026640F" w:rsidRPr="006203B7">
        <w:rPr>
          <w:b w:val="0"/>
          <w:sz w:val="24"/>
          <w:szCs w:val="24"/>
        </w:rPr>
        <w:t xml:space="preserve"> </w:t>
      </w:r>
      <w:r w:rsidR="00F20785" w:rsidRPr="006203B7">
        <w:rPr>
          <w:b w:val="0"/>
          <w:sz w:val="24"/>
          <w:szCs w:val="24"/>
        </w:rPr>
        <w:t>установлена</w:t>
      </w:r>
      <w:r w:rsidR="00F20785" w:rsidRPr="006203B7">
        <w:rPr>
          <w:sz w:val="24"/>
          <w:szCs w:val="24"/>
        </w:rPr>
        <w:t xml:space="preserve"> </w:t>
      </w:r>
      <w:r w:rsidR="00F20785" w:rsidRPr="006203B7">
        <w:rPr>
          <w:bCs/>
          <w:sz w:val="24"/>
          <w:szCs w:val="24"/>
        </w:rPr>
        <w:t>охранная зона</w:t>
      </w:r>
      <w:r w:rsidR="0026640F" w:rsidRPr="006203B7">
        <w:rPr>
          <w:bCs/>
          <w:sz w:val="24"/>
          <w:szCs w:val="24"/>
        </w:rPr>
        <w:t xml:space="preserve"> </w:t>
      </w:r>
      <w:r w:rsidR="00F20785" w:rsidRPr="006203B7">
        <w:rPr>
          <w:bCs/>
          <w:sz w:val="24"/>
          <w:szCs w:val="24"/>
        </w:rPr>
        <w:t>объектов электросетевого хозяйства (Э.С)</w:t>
      </w:r>
      <w:r w:rsidR="00F20785" w:rsidRPr="006203B7">
        <w:rPr>
          <w:b w:val="0"/>
          <w:bCs/>
          <w:sz w:val="24"/>
          <w:szCs w:val="24"/>
        </w:rPr>
        <w:t>.</w:t>
      </w:r>
    </w:p>
    <w:p w:rsidR="00F20785" w:rsidRPr="006203B7" w:rsidRDefault="00F20785" w:rsidP="0026640F">
      <w:pPr>
        <w:pStyle w:val="afa"/>
        <w:spacing w:line="240" w:lineRule="auto"/>
        <w:ind w:firstLine="709"/>
        <w:jc w:val="both"/>
        <w:rPr>
          <w:b w:val="0"/>
          <w:sz w:val="24"/>
          <w:szCs w:val="24"/>
        </w:rPr>
      </w:pPr>
      <w:r w:rsidRPr="006203B7">
        <w:rPr>
          <w:b w:val="0"/>
          <w:sz w:val="24"/>
          <w:szCs w:val="24"/>
        </w:rPr>
        <w:t>Требования использования земель в границах охранных зон объектов электросетевого хозяйства определяется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Российской Федерации от 24.02.2009 № 160.</w:t>
      </w:r>
    </w:p>
    <w:p w:rsidR="00F20785" w:rsidRPr="006203B7" w:rsidRDefault="000B44DD" w:rsidP="0026640F">
      <w:pPr>
        <w:widowControl w:val="0"/>
        <w:tabs>
          <w:tab w:val="left" w:pos="0"/>
          <w:tab w:val="left" w:pos="1440"/>
        </w:tabs>
        <w:ind w:firstLine="709"/>
        <w:jc w:val="both"/>
        <w:rPr>
          <w:bCs/>
          <w:sz w:val="24"/>
          <w:szCs w:val="24"/>
        </w:rPr>
      </w:pPr>
      <w:r w:rsidRPr="006203B7">
        <w:rPr>
          <w:bCs/>
          <w:sz w:val="24"/>
          <w:szCs w:val="24"/>
        </w:rPr>
        <w:t>4</w:t>
      </w:r>
      <w:proofErr w:type="gramStart"/>
      <w:r w:rsidR="00F20785" w:rsidRPr="006203B7">
        <w:rPr>
          <w:bCs/>
          <w:sz w:val="24"/>
          <w:szCs w:val="24"/>
        </w:rPr>
        <w:tab/>
        <w:t>Д</w:t>
      </w:r>
      <w:proofErr w:type="gramEnd"/>
      <w:r w:rsidR="00F20785" w:rsidRPr="006203B7">
        <w:rPr>
          <w:bCs/>
          <w:sz w:val="24"/>
          <w:szCs w:val="24"/>
        </w:rPr>
        <w:t xml:space="preserve">ля обеспечения сохранности действующих кабельных и воздушных линий радиофикации установлена </w:t>
      </w:r>
      <w:r w:rsidR="00F20785" w:rsidRPr="006203B7">
        <w:rPr>
          <w:b/>
          <w:sz w:val="24"/>
          <w:szCs w:val="24"/>
        </w:rPr>
        <w:t>охранная зона</w:t>
      </w:r>
      <w:r w:rsidR="0026640F" w:rsidRPr="006203B7">
        <w:rPr>
          <w:b/>
          <w:sz w:val="24"/>
          <w:szCs w:val="24"/>
        </w:rPr>
        <w:t xml:space="preserve"> </w:t>
      </w:r>
      <w:r w:rsidR="00F20785" w:rsidRPr="006203B7">
        <w:rPr>
          <w:b/>
          <w:sz w:val="24"/>
          <w:szCs w:val="24"/>
        </w:rPr>
        <w:t>линий и сооружений связи (Л.С)</w:t>
      </w:r>
      <w:r w:rsidR="00F20785" w:rsidRPr="006203B7">
        <w:rPr>
          <w:bCs/>
          <w:sz w:val="24"/>
          <w:szCs w:val="24"/>
        </w:rPr>
        <w:t>.</w:t>
      </w:r>
    </w:p>
    <w:p w:rsidR="00F20785" w:rsidRPr="006203B7" w:rsidRDefault="00F20785" w:rsidP="0026640F">
      <w:pPr>
        <w:tabs>
          <w:tab w:val="left" w:pos="0"/>
        </w:tabs>
        <w:ind w:firstLine="709"/>
        <w:jc w:val="both"/>
        <w:rPr>
          <w:bCs/>
          <w:sz w:val="24"/>
          <w:szCs w:val="24"/>
        </w:rPr>
      </w:pPr>
      <w:r w:rsidRPr="006203B7">
        <w:rPr>
          <w:bCs/>
          <w:sz w:val="24"/>
          <w:szCs w:val="24"/>
        </w:rPr>
        <w:lastRenderedPageBreak/>
        <w:t>Порядок использования земельных участков, расположенных в охранных зонах линий и сооружений связи, регулируется земельным законодательством Российской Федерации, постановлением Правительства Российской Федерации от 09.06.1995 № 578 «Об утверждении Правил охраны линий и сооружений связи Российской Федерации», а также иными специальными нормами.</w:t>
      </w:r>
    </w:p>
    <w:p w:rsidR="00F20785" w:rsidRPr="006203B7" w:rsidRDefault="000B44DD" w:rsidP="0026640F">
      <w:pPr>
        <w:pStyle w:val="afa"/>
        <w:widowControl w:val="0"/>
        <w:tabs>
          <w:tab w:val="left" w:pos="1440"/>
        </w:tabs>
        <w:spacing w:line="240" w:lineRule="auto"/>
        <w:ind w:firstLine="709"/>
        <w:jc w:val="both"/>
        <w:rPr>
          <w:b w:val="0"/>
          <w:sz w:val="24"/>
          <w:szCs w:val="24"/>
        </w:rPr>
      </w:pPr>
      <w:r w:rsidRPr="006203B7">
        <w:rPr>
          <w:b w:val="0"/>
          <w:sz w:val="24"/>
          <w:szCs w:val="24"/>
        </w:rPr>
        <w:t>5</w:t>
      </w:r>
      <w:proofErr w:type="gramStart"/>
      <w:r w:rsidR="00F20785" w:rsidRPr="006203B7">
        <w:rPr>
          <w:b w:val="0"/>
          <w:sz w:val="24"/>
          <w:szCs w:val="24"/>
        </w:rPr>
        <w:tab/>
        <w:t>В</w:t>
      </w:r>
      <w:proofErr w:type="gramEnd"/>
      <w:r w:rsidR="00F20785" w:rsidRPr="006203B7">
        <w:rPr>
          <w:b w:val="0"/>
          <w:sz w:val="24"/>
          <w:szCs w:val="24"/>
        </w:rPr>
        <w:t xml:space="preserve"> целях обеспечения сохранности, создания нормальных условий эксплуатации, исключение возможностей повреждения газораспределительных сетей установлена</w:t>
      </w:r>
      <w:r w:rsidR="00F20785" w:rsidRPr="006203B7">
        <w:rPr>
          <w:sz w:val="24"/>
          <w:szCs w:val="24"/>
        </w:rPr>
        <w:t xml:space="preserve"> охранная зона газопроводов и систем газоснабжения (С.Г)</w:t>
      </w:r>
      <w:r w:rsidR="00F20785" w:rsidRPr="006203B7">
        <w:rPr>
          <w:b w:val="0"/>
          <w:sz w:val="24"/>
          <w:szCs w:val="24"/>
        </w:rPr>
        <w:t>.</w:t>
      </w:r>
    </w:p>
    <w:p w:rsidR="00F20785" w:rsidRPr="006203B7" w:rsidRDefault="00F20785" w:rsidP="0026640F">
      <w:pPr>
        <w:pStyle w:val="afa"/>
        <w:widowControl w:val="0"/>
        <w:tabs>
          <w:tab w:val="left" w:pos="1440"/>
        </w:tabs>
        <w:spacing w:line="240" w:lineRule="auto"/>
        <w:ind w:firstLine="709"/>
        <w:jc w:val="both"/>
        <w:rPr>
          <w:b w:val="0"/>
          <w:sz w:val="24"/>
          <w:szCs w:val="24"/>
        </w:rPr>
      </w:pPr>
      <w:r w:rsidRPr="006203B7">
        <w:rPr>
          <w:b w:val="0"/>
          <w:sz w:val="24"/>
          <w:szCs w:val="24"/>
        </w:rPr>
        <w:t>Ширина и режим использования данной зоны определены в соответствии с «Правилами охраны газораспределительных сетей» утвержденными постановлением Правительства Российской Федерации от 20.11.2000 № 878.</w:t>
      </w:r>
    </w:p>
    <w:p w:rsidR="00F20785" w:rsidRPr="006203B7" w:rsidRDefault="000B44DD" w:rsidP="0026640F">
      <w:pPr>
        <w:pStyle w:val="afa"/>
        <w:widowControl w:val="0"/>
        <w:tabs>
          <w:tab w:val="left" w:pos="1440"/>
        </w:tabs>
        <w:spacing w:line="240" w:lineRule="auto"/>
        <w:ind w:firstLine="709"/>
        <w:jc w:val="both"/>
        <w:rPr>
          <w:b w:val="0"/>
          <w:sz w:val="24"/>
          <w:szCs w:val="24"/>
        </w:rPr>
      </w:pPr>
      <w:r w:rsidRPr="006203B7">
        <w:rPr>
          <w:b w:val="0"/>
          <w:sz w:val="24"/>
          <w:szCs w:val="24"/>
        </w:rPr>
        <w:t>6</w:t>
      </w:r>
      <w:proofErr w:type="gramStart"/>
      <w:r w:rsidR="00F20785" w:rsidRPr="006203B7">
        <w:rPr>
          <w:b w:val="0"/>
          <w:sz w:val="24"/>
          <w:szCs w:val="24"/>
        </w:rPr>
        <w:tab/>
        <w:t>В</w:t>
      </w:r>
      <w:proofErr w:type="gramEnd"/>
      <w:r w:rsidR="00F20785" w:rsidRPr="006203B7">
        <w:rPr>
          <w:b w:val="0"/>
          <w:sz w:val="24"/>
          <w:szCs w:val="24"/>
        </w:rPr>
        <w:t xml:space="preserve"> соответствии с СанПиН 2.2.1/2.1.1.1200-03 «Санитарно-защитные зоны и санитарная классификация предприятий, сооружений и иных объектов», утвержденными постановлением Главного государственного санитарного врача Российской Федерации </w:t>
      </w:r>
      <w:r w:rsidR="0026640F" w:rsidRPr="006203B7">
        <w:rPr>
          <w:b w:val="0"/>
          <w:sz w:val="24"/>
          <w:szCs w:val="24"/>
        </w:rPr>
        <w:br/>
      </w:r>
      <w:r w:rsidR="00F20785" w:rsidRPr="006203B7">
        <w:rPr>
          <w:b w:val="0"/>
          <w:sz w:val="24"/>
          <w:szCs w:val="24"/>
        </w:rPr>
        <w:t xml:space="preserve">от 25.09.2007 № 74 для предприятий, их отдельных зданий и сооружений с технологическими процессами, потенциально опасными для человека, в зависимости от мощности и в соответствии с санитарной классификацией на территории </w:t>
      </w:r>
      <w:r w:rsidRPr="006203B7">
        <w:rPr>
          <w:b w:val="0"/>
          <w:sz w:val="24"/>
          <w:szCs w:val="24"/>
        </w:rPr>
        <w:t>Бо</w:t>
      </w:r>
      <w:r w:rsidR="00C60C8C">
        <w:rPr>
          <w:b w:val="0"/>
          <w:sz w:val="24"/>
          <w:szCs w:val="24"/>
        </w:rPr>
        <w:t xml:space="preserve">годуховского </w:t>
      </w:r>
      <w:r w:rsidR="00714CBF" w:rsidRPr="006203B7">
        <w:rPr>
          <w:b w:val="0"/>
          <w:sz w:val="24"/>
          <w:szCs w:val="24"/>
        </w:rPr>
        <w:t>сельского поселения</w:t>
      </w:r>
      <w:r w:rsidR="00F20785" w:rsidRPr="006203B7">
        <w:rPr>
          <w:b w:val="0"/>
          <w:sz w:val="24"/>
          <w:szCs w:val="24"/>
        </w:rPr>
        <w:t xml:space="preserve"> установлены размеры </w:t>
      </w:r>
      <w:r w:rsidR="00F20785" w:rsidRPr="006203B7">
        <w:rPr>
          <w:bCs/>
          <w:sz w:val="24"/>
          <w:szCs w:val="24"/>
        </w:rPr>
        <w:t xml:space="preserve">санитарно-защитных зон </w:t>
      </w:r>
      <w:r w:rsidR="00F20785" w:rsidRPr="006203B7">
        <w:rPr>
          <w:sz w:val="24"/>
          <w:szCs w:val="24"/>
        </w:rPr>
        <w:t>предприятий, сооружений и иных объектов</w:t>
      </w:r>
      <w:r w:rsidR="00F20785" w:rsidRPr="006203B7">
        <w:rPr>
          <w:bCs/>
          <w:sz w:val="24"/>
          <w:szCs w:val="24"/>
        </w:rPr>
        <w:t xml:space="preserve"> (П.П)</w:t>
      </w:r>
      <w:r w:rsidR="00F20785" w:rsidRPr="006203B7">
        <w:rPr>
          <w:b w:val="0"/>
          <w:sz w:val="24"/>
          <w:szCs w:val="24"/>
        </w:rPr>
        <w:t>.</w:t>
      </w:r>
    </w:p>
    <w:p w:rsidR="00F20785" w:rsidRPr="006203B7" w:rsidRDefault="00F20785" w:rsidP="0026640F">
      <w:pPr>
        <w:pStyle w:val="afa"/>
        <w:widowControl w:val="0"/>
        <w:spacing w:line="240" w:lineRule="auto"/>
        <w:ind w:firstLine="709"/>
        <w:jc w:val="both"/>
        <w:rPr>
          <w:b w:val="0"/>
          <w:sz w:val="24"/>
          <w:szCs w:val="24"/>
        </w:rPr>
      </w:pPr>
      <w:r w:rsidRPr="006203B7">
        <w:rPr>
          <w:b w:val="0"/>
          <w:sz w:val="24"/>
          <w:szCs w:val="24"/>
        </w:rPr>
        <w:t xml:space="preserve">Режим использования в </w:t>
      </w:r>
      <w:r w:rsidRPr="006203B7">
        <w:rPr>
          <w:b w:val="0"/>
          <w:bCs/>
          <w:sz w:val="24"/>
          <w:szCs w:val="24"/>
        </w:rPr>
        <w:t>санитарно-защитных зонах промышленных предприятий и коммунально-складских объектов определен</w:t>
      </w:r>
      <w:r w:rsidRPr="006203B7">
        <w:rPr>
          <w:b w:val="0"/>
          <w:sz w:val="24"/>
          <w:szCs w:val="24"/>
        </w:rPr>
        <w:t xml:space="preserve"> СанПиН 2.2.1/2.1.1.1200-03, </w:t>
      </w:r>
      <w:proofErr w:type="gramStart"/>
      <w:r w:rsidRPr="006203B7">
        <w:rPr>
          <w:b w:val="0"/>
          <w:sz w:val="24"/>
          <w:szCs w:val="24"/>
        </w:rPr>
        <w:t>утвержденными</w:t>
      </w:r>
      <w:proofErr w:type="gramEnd"/>
      <w:r w:rsidRPr="006203B7">
        <w:rPr>
          <w:b w:val="0"/>
          <w:sz w:val="24"/>
          <w:szCs w:val="24"/>
        </w:rPr>
        <w:t xml:space="preserve"> постановлением Главного государственного санитарного врача Российской Федерации </w:t>
      </w:r>
      <w:r w:rsidR="0026640F" w:rsidRPr="006203B7">
        <w:rPr>
          <w:b w:val="0"/>
          <w:sz w:val="24"/>
          <w:szCs w:val="24"/>
        </w:rPr>
        <w:br/>
      </w:r>
      <w:r w:rsidRPr="006203B7">
        <w:rPr>
          <w:b w:val="0"/>
          <w:sz w:val="24"/>
          <w:szCs w:val="24"/>
        </w:rPr>
        <w:t>от 25.09.2007 № 74.</w:t>
      </w:r>
    </w:p>
    <w:p w:rsidR="00714CBF" w:rsidRPr="00C60C8C" w:rsidRDefault="00C60C8C" w:rsidP="00C43A58">
      <w:pPr>
        <w:widowControl w:val="0"/>
        <w:tabs>
          <w:tab w:val="left" w:pos="1440"/>
        </w:tabs>
        <w:ind w:firstLine="709"/>
        <w:jc w:val="both"/>
        <w:rPr>
          <w:sz w:val="24"/>
          <w:szCs w:val="24"/>
        </w:rPr>
      </w:pPr>
      <w:proofErr w:type="gramStart"/>
      <w:r w:rsidRPr="00C60C8C">
        <w:rPr>
          <w:sz w:val="24"/>
          <w:szCs w:val="24"/>
        </w:rPr>
        <w:t>7</w:t>
      </w:r>
      <w:r w:rsidR="00F20785" w:rsidRPr="00C60C8C">
        <w:rPr>
          <w:sz w:val="24"/>
          <w:szCs w:val="24"/>
        </w:rPr>
        <w:tab/>
      </w:r>
      <w:r w:rsidR="00714CBF" w:rsidRPr="00C60C8C">
        <w:rPr>
          <w:sz w:val="24"/>
          <w:szCs w:val="24"/>
        </w:rPr>
        <w:t xml:space="preserve">Правила установления и использования полосы отвода и </w:t>
      </w:r>
      <w:r w:rsidR="00714CBF" w:rsidRPr="00C60C8C">
        <w:rPr>
          <w:b/>
          <w:sz w:val="24"/>
          <w:szCs w:val="24"/>
        </w:rPr>
        <w:t>придорожных полос</w:t>
      </w:r>
      <w:r w:rsidR="00714CBF" w:rsidRPr="00C60C8C">
        <w:rPr>
          <w:sz w:val="24"/>
          <w:szCs w:val="24"/>
        </w:rPr>
        <w:t xml:space="preserve"> </w:t>
      </w:r>
      <w:r w:rsidR="00714CBF" w:rsidRPr="00C60C8C">
        <w:rPr>
          <w:b/>
          <w:sz w:val="24"/>
          <w:szCs w:val="24"/>
        </w:rPr>
        <w:t xml:space="preserve">(А.Д) </w:t>
      </w:r>
      <w:r w:rsidR="00714CBF" w:rsidRPr="00C60C8C">
        <w:rPr>
          <w:sz w:val="24"/>
          <w:szCs w:val="24"/>
        </w:rPr>
        <w:t>автомобильных дорог регионального или межмуниципального значения определены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законом Омской области от 02.11.2011 № 1401-ОЗ «Об автомобильных дорогах и о дорожной деятельности на территории Омской</w:t>
      </w:r>
      <w:proofErr w:type="gramEnd"/>
      <w:r w:rsidR="00714CBF" w:rsidRPr="00C60C8C">
        <w:rPr>
          <w:sz w:val="24"/>
          <w:szCs w:val="24"/>
        </w:rPr>
        <w:t xml:space="preserve"> области», постановлением Правительства Омской области от 14.10.2009 № 193-п «Об утверждении порядка установления и использования полос отвода и придорожных </w:t>
      </w:r>
      <w:proofErr w:type="gramStart"/>
      <w:r w:rsidR="00714CBF" w:rsidRPr="00C60C8C">
        <w:rPr>
          <w:sz w:val="24"/>
          <w:szCs w:val="24"/>
        </w:rPr>
        <w:t>полос</w:t>
      </w:r>
      <w:proofErr w:type="gramEnd"/>
      <w:r w:rsidR="00714CBF" w:rsidRPr="00C60C8C">
        <w:rPr>
          <w:sz w:val="24"/>
          <w:szCs w:val="24"/>
        </w:rPr>
        <w:t xml:space="preserve"> автомобильных дорог общего пользования регионального и межмуниципального значения Омской области».</w:t>
      </w:r>
    </w:p>
    <w:p w:rsidR="000B44DD" w:rsidRPr="00C60C8C" w:rsidRDefault="00C60C8C" w:rsidP="000B44DD">
      <w:pPr>
        <w:tabs>
          <w:tab w:val="left" w:pos="1418"/>
        </w:tabs>
        <w:ind w:firstLine="720"/>
        <w:jc w:val="both"/>
        <w:rPr>
          <w:sz w:val="24"/>
          <w:szCs w:val="24"/>
        </w:rPr>
      </w:pPr>
      <w:r w:rsidRPr="00C60C8C">
        <w:rPr>
          <w:sz w:val="24"/>
          <w:szCs w:val="24"/>
        </w:rPr>
        <w:t>8</w:t>
      </w:r>
      <w:proofErr w:type="gramStart"/>
      <w:r w:rsidR="006E44B9" w:rsidRPr="00C60C8C">
        <w:rPr>
          <w:sz w:val="24"/>
          <w:szCs w:val="24"/>
        </w:rPr>
        <w:tab/>
      </w:r>
      <w:r w:rsidR="000B44DD" w:rsidRPr="00C60C8C">
        <w:rPr>
          <w:sz w:val="24"/>
          <w:szCs w:val="24"/>
        </w:rPr>
        <w:t>В</w:t>
      </w:r>
      <w:proofErr w:type="gramEnd"/>
      <w:r w:rsidR="000B44DD" w:rsidRPr="00C60C8C">
        <w:rPr>
          <w:sz w:val="24"/>
          <w:szCs w:val="24"/>
        </w:rPr>
        <w:t xml:space="preserve"> границах </w:t>
      </w:r>
      <w:r w:rsidR="000B44DD" w:rsidRPr="00C60C8C">
        <w:rPr>
          <w:b/>
          <w:sz w:val="24"/>
          <w:szCs w:val="24"/>
        </w:rPr>
        <w:t xml:space="preserve">зоны затопления (З.З) </w:t>
      </w:r>
      <w:r w:rsidR="000B44DD" w:rsidRPr="00C60C8C">
        <w:rPr>
          <w:sz w:val="24"/>
          <w:szCs w:val="24"/>
        </w:rPr>
        <w:t>использование земельных участков и объектов капитального строительства, архитектурно-строительное проектирование, строительство, реконструкция и капитальный ремонт объектов капитального строительства осуществляется при условии проведения инженерной подготовки территории от затопления паводковыми водами путем подсыпки (намыва), обвалования грунтом и иными способами (</w:t>
      </w:r>
      <w:r w:rsidR="000B44DD" w:rsidRPr="00C60C8C">
        <w:rPr>
          <w:rFonts w:eastAsia="Calibri"/>
          <w:sz w:val="24"/>
          <w:szCs w:val="24"/>
        </w:rPr>
        <w:t>СП 104.13330.2016. Свод правил. Инженерная защита территории от затопления и подтоплен</w:t>
      </w:r>
      <w:r w:rsidR="0003291B">
        <w:rPr>
          <w:rFonts w:eastAsia="Calibri"/>
          <w:sz w:val="24"/>
          <w:szCs w:val="24"/>
        </w:rPr>
        <w:t xml:space="preserve">ия. </w:t>
      </w:r>
      <w:proofErr w:type="gramStart"/>
      <w:r w:rsidR="0003291B">
        <w:rPr>
          <w:rFonts w:eastAsia="Calibri"/>
          <w:sz w:val="24"/>
          <w:szCs w:val="24"/>
        </w:rPr>
        <w:t xml:space="preserve">Актуализированная редакция </w:t>
      </w:r>
      <w:r w:rsidR="000B44DD" w:rsidRPr="00C60C8C">
        <w:rPr>
          <w:rFonts w:eastAsia="Calibri"/>
          <w:sz w:val="24"/>
          <w:szCs w:val="24"/>
        </w:rPr>
        <w:t>СНиП 2.06.15-85)</w:t>
      </w:r>
      <w:r w:rsidR="000B44DD" w:rsidRPr="00C60C8C">
        <w:rPr>
          <w:sz w:val="24"/>
          <w:szCs w:val="24"/>
        </w:rPr>
        <w:t>.</w:t>
      </w:r>
      <w:proofErr w:type="gramEnd"/>
    </w:p>
    <w:p w:rsidR="000B44DD" w:rsidRPr="00C60C8C" w:rsidRDefault="000B44DD" w:rsidP="000B44DD">
      <w:pPr>
        <w:widowControl w:val="0"/>
        <w:tabs>
          <w:tab w:val="left" w:pos="1418"/>
        </w:tabs>
        <w:autoSpaceDE w:val="0"/>
        <w:autoSpaceDN w:val="0"/>
        <w:adjustRightInd w:val="0"/>
        <w:ind w:firstLine="720"/>
        <w:jc w:val="both"/>
        <w:rPr>
          <w:sz w:val="24"/>
          <w:szCs w:val="24"/>
        </w:rPr>
      </w:pPr>
      <w:r w:rsidRPr="00C60C8C">
        <w:rPr>
          <w:sz w:val="24"/>
          <w:szCs w:val="24"/>
        </w:rPr>
        <w:t>В границах зон затопления,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rsidR="000B44DD" w:rsidRPr="00C60C8C" w:rsidRDefault="000B44DD" w:rsidP="000B44DD">
      <w:pPr>
        <w:widowControl w:val="0"/>
        <w:autoSpaceDE w:val="0"/>
        <w:autoSpaceDN w:val="0"/>
        <w:adjustRightInd w:val="0"/>
        <w:ind w:left="1701" w:hanging="567"/>
        <w:jc w:val="both"/>
        <w:rPr>
          <w:sz w:val="24"/>
          <w:szCs w:val="24"/>
        </w:rPr>
      </w:pPr>
      <w:r w:rsidRPr="00C60C8C">
        <w:rPr>
          <w:sz w:val="24"/>
          <w:szCs w:val="24"/>
        </w:rPr>
        <w:t>-</w:t>
      </w:r>
      <w:r w:rsidRPr="00C60C8C">
        <w:rPr>
          <w:sz w:val="24"/>
          <w:szCs w:val="24"/>
        </w:rPr>
        <w:tab/>
      </w:r>
      <w:bookmarkStart w:id="51" w:name="_Hlk535502475"/>
      <w:r w:rsidRPr="00C60C8C">
        <w:rPr>
          <w:sz w:val="24"/>
          <w:szCs w:val="24"/>
        </w:rPr>
        <w:t>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w:t>
      </w:r>
      <w:bookmarkEnd w:id="51"/>
    </w:p>
    <w:p w:rsidR="000B44DD" w:rsidRPr="00C60C8C" w:rsidRDefault="000B44DD" w:rsidP="000B44DD">
      <w:pPr>
        <w:widowControl w:val="0"/>
        <w:autoSpaceDE w:val="0"/>
        <w:autoSpaceDN w:val="0"/>
        <w:adjustRightInd w:val="0"/>
        <w:ind w:left="1701" w:hanging="567"/>
        <w:jc w:val="both"/>
        <w:rPr>
          <w:sz w:val="24"/>
          <w:szCs w:val="24"/>
        </w:rPr>
      </w:pPr>
      <w:r w:rsidRPr="00C60C8C">
        <w:rPr>
          <w:sz w:val="24"/>
          <w:szCs w:val="24"/>
        </w:rPr>
        <w:t>-</w:t>
      </w:r>
      <w:r w:rsidRPr="00C60C8C">
        <w:rPr>
          <w:sz w:val="24"/>
          <w:szCs w:val="24"/>
        </w:rPr>
        <w:tab/>
        <w:t>использование сточных вод в целях регулирования плодородия почв;</w:t>
      </w:r>
    </w:p>
    <w:p w:rsidR="000B44DD" w:rsidRPr="00C60C8C" w:rsidRDefault="000B44DD" w:rsidP="000B44DD">
      <w:pPr>
        <w:widowControl w:val="0"/>
        <w:autoSpaceDE w:val="0"/>
        <w:autoSpaceDN w:val="0"/>
        <w:adjustRightInd w:val="0"/>
        <w:ind w:left="1701" w:hanging="567"/>
        <w:jc w:val="both"/>
        <w:rPr>
          <w:sz w:val="24"/>
          <w:szCs w:val="24"/>
        </w:rPr>
      </w:pPr>
      <w:r w:rsidRPr="00C60C8C">
        <w:rPr>
          <w:sz w:val="24"/>
          <w:szCs w:val="24"/>
        </w:rPr>
        <w:t>-</w:t>
      </w:r>
      <w:r w:rsidRPr="00C60C8C">
        <w:rPr>
          <w:sz w:val="24"/>
          <w:szCs w:val="24"/>
        </w:rPr>
        <w:tab/>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0B44DD" w:rsidRPr="00C60C8C" w:rsidRDefault="000B44DD" w:rsidP="000B44DD">
      <w:pPr>
        <w:widowControl w:val="0"/>
        <w:autoSpaceDE w:val="0"/>
        <w:autoSpaceDN w:val="0"/>
        <w:adjustRightInd w:val="0"/>
        <w:ind w:left="1701" w:hanging="567"/>
        <w:jc w:val="both"/>
        <w:rPr>
          <w:sz w:val="24"/>
          <w:szCs w:val="24"/>
        </w:rPr>
      </w:pPr>
      <w:r w:rsidRPr="00C60C8C">
        <w:rPr>
          <w:sz w:val="24"/>
          <w:szCs w:val="24"/>
        </w:rPr>
        <w:t>-</w:t>
      </w:r>
      <w:r w:rsidRPr="00C60C8C">
        <w:rPr>
          <w:sz w:val="24"/>
          <w:szCs w:val="24"/>
        </w:rPr>
        <w:tab/>
        <w:t>осуществление авиационных мер по борьбе с вредными организмами.</w:t>
      </w:r>
    </w:p>
    <w:p w:rsidR="000B44DD" w:rsidRPr="00C60C8C" w:rsidRDefault="000B44DD" w:rsidP="000B44DD">
      <w:pPr>
        <w:widowControl w:val="0"/>
        <w:tabs>
          <w:tab w:val="left" w:pos="1440"/>
        </w:tabs>
        <w:autoSpaceDE w:val="0"/>
        <w:autoSpaceDN w:val="0"/>
        <w:adjustRightInd w:val="0"/>
        <w:ind w:firstLine="720"/>
        <w:jc w:val="both"/>
        <w:rPr>
          <w:sz w:val="24"/>
          <w:szCs w:val="24"/>
        </w:rPr>
      </w:pPr>
      <w:r w:rsidRPr="00C60C8C">
        <w:rPr>
          <w:sz w:val="24"/>
          <w:szCs w:val="24"/>
        </w:rPr>
        <w:lastRenderedPageBreak/>
        <w:t xml:space="preserve">Собственник водного объекта обязан осуществлять меры по предотвращению негативного воздействия вод и ликвидации его последствий. </w:t>
      </w:r>
      <w:proofErr w:type="gramStart"/>
      <w:r w:rsidRPr="00C60C8C">
        <w:rPr>
          <w:sz w:val="24"/>
          <w:szCs w:val="24"/>
        </w:rPr>
        <w:t>Меры по предотвращению негативного воздействия вод и ликвидации его последствий в отношении водных объектов, находящихся в федеральной собственности, собственности субъектов Российской Федерации, собственности муниципальных образований, осуществляются исполнительными органами государственной власти или органами местного самоуправления в пределах их полномочий в соответствии с Водным кодексом Российской Федерации.</w:t>
      </w:r>
      <w:proofErr w:type="gramEnd"/>
    </w:p>
    <w:p w:rsidR="006E44B9" w:rsidRPr="00C60C8C" w:rsidRDefault="006E44B9" w:rsidP="000B44DD">
      <w:pPr>
        <w:widowControl w:val="0"/>
        <w:tabs>
          <w:tab w:val="left" w:pos="1440"/>
        </w:tabs>
        <w:ind w:firstLine="709"/>
        <w:jc w:val="both"/>
        <w:rPr>
          <w:sz w:val="22"/>
          <w:szCs w:val="22"/>
        </w:rPr>
      </w:pPr>
    </w:p>
    <w:p w:rsidR="00273FAF" w:rsidRPr="00273FAF" w:rsidRDefault="00273FAF" w:rsidP="00273FAF"/>
    <w:p w:rsidR="00A36868" w:rsidRPr="00A36868" w:rsidRDefault="00A36868" w:rsidP="00A36868"/>
    <w:sectPr w:rsidR="00A36868" w:rsidRPr="00A36868" w:rsidSect="001607C6">
      <w:headerReference w:type="default" r:id="rId24"/>
      <w:pgSz w:w="11906" w:h="16838" w:code="9"/>
      <w:pgMar w:top="719" w:right="709" w:bottom="1418" w:left="1701" w:header="510" w:footer="113" w:gutter="0"/>
      <w:cols w:space="708"/>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7A99" w:rsidRDefault="000E7A99">
      <w:r>
        <w:separator/>
      </w:r>
    </w:p>
  </w:endnote>
  <w:endnote w:type="continuationSeparator" w:id="0">
    <w:p w:rsidR="000E7A99" w:rsidRDefault="000E7A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tarSymbol">
    <w:altName w:val="Arial Unicode MS"/>
    <w:charset w:val="80"/>
    <w:family w:val="auto"/>
    <w:pitch w:val="default"/>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GOST type B">
    <w:panose1 w:val="020B0500000000000000"/>
    <w:charset w:val="00"/>
    <w:family w:val="swiss"/>
    <w:pitch w:val="variable"/>
    <w:sig w:usb0="00000203" w:usb1="00000000" w:usb2="00000000" w:usb3="00000000" w:csb0="00000005" w:csb1="00000000"/>
  </w:font>
  <w:font w:name="Calibri">
    <w:panose1 w:val="020F0502020204030204"/>
    <w:charset w:val="CC"/>
    <w:family w:val="swiss"/>
    <w:pitch w:val="variable"/>
    <w:sig w:usb0="E10002FF" w:usb1="4000ACFF" w:usb2="00000009"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ISOCPEUR">
    <w:panose1 w:val="020B0604020202020204"/>
    <w:charset w:val="CC"/>
    <w:family w:val="swiss"/>
    <w:pitch w:val="variable"/>
    <w:sig w:usb0="00000287" w:usb1="00000000" w:usb2="00000000" w:usb3="00000000" w:csb0="0000009F" w:csb1="00000000"/>
  </w:font>
  <w:font w:name="Arial Narrow">
    <w:panose1 w:val="020B0606020202030204"/>
    <w:charset w:val="CC"/>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Pr="008A56AA" w:rsidRDefault="002D0AE5" w:rsidP="001607C6">
    <w:pPr>
      <w:pStyle w:val="ad"/>
      <w:tabs>
        <w:tab w:val="clear" w:pos="9355"/>
        <w:tab w:val="left" w:pos="5400"/>
        <w:tab w:val="right" w:pos="9639"/>
      </w:tabs>
      <w:ind w:right="-143"/>
      <w:jc w:val="right"/>
      <w:rPr>
        <w:rFonts w:ascii="ISOCPEUR" w:hAnsi="ISOCPEUR"/>
        <w:lang w:val="en-US"/>
      </w:rPr>
    </w:pPr>
    <w:r>
      <w:rPr>
        <w:rFonts w:ascii="ISOCPEUR" w:hAnsi="ISOCPEUR"/>
      </w:rPr>
      <w:tab/>
    </w:r>
    <w:r>
      <w:rPr>
        <w:rFonts w:ascii="ISOCPEUR" w:hAnsi="ISOCPEUR"/>
      </w:rPr>
      <w:tab/>
    </w:r>
    <w:r>
      <w:rPr>
        <w:rFonts w:ascii="ISOCPEUR" w:hAnsi="ISOCPEUR"/>
      </w:rPr>
      <w:tab/>
    </w:r>
    <w:r w:rsidRPr="003A5BC7">
      <w:rPr>
        <w:rFonts w:ascii="ISOCPEUR" w:hAnsi="ISOCPEUR"/>
      </w:rPr>
      <w:fldChar w:fldCharType="begin"/>
    </w:r>
    <w:r w:rsidRPr="003A5BC7">
      <w:rPr>
        <w:rFonts w:ascii="ISOCPEUR" w:hAnsi="ISOCPEUR"/>
      </w:rPr>
      <w:instrText>PAGE   \* MERGEFORMAT</w:instrText>
    </w:r>
    <w:r w:rsidRPr="003A5BC7">
      <w:rPr>
        <w:rFonts w:ascii="ISOCPEUR" w:hAnsi="ISOCPEUR"/>
      </w:rPr>
      <w:fldChar w:fldCharType="separate"/>
    </w:r>
    <w:r>
      <w:rPr>
        <w:rFonts w:ascii="ISOCPEUR" w:hAnsi="ISOCPEUR"/>
        <w:noProof/>
      </w:rPr>
      <w:t>21</w:t>
    </w:r>
    <w:r w:rsidRPr="003A5BC7">
      <w:rPr>
        <w:rFonts w:ascii="ISOCPEUR" w:hAnsi="ISOCPEUR"/>
      </w:rPr>
      <w:fldChar w:fldCharType="end"/>
    </w:r>
  </w:p>
  <w:p w:rsidR="002D0AE5" w:rsidRDefault="002D0AE5">
    <w:pPr>
      <w:pStyle w:val="a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Pr="008A56AA" w:rsidRDefault="002D0AE5" w:rsidP="001607C6">
    <w:pPr>
      <w:pStyle w:val="ad"/>
      <w:tabs>
        <w:tab w:val="clear" w:pos="9355"/>
        <w:tab w:val="left" w:pos="5400"/>
        <w:tab w:val="right" w:pos="9639"/>
      </w:tabs>
      <w:ind w:right="-143"/>
      <w:jc w:val="right"/>
      <w:rPr>
        <w:rFonts w:ascii="ISOCPEUR" w:hAnsi="ISOCPEUR"/>
        <w:lang w:val="en-US"/>
      </w:rPr>
    </w:pPr>
    <w:r>
      <w:rPr>
        <w:rFonts w:ascii="ISOCPEUR" w:hAnsi="ISOCPEUR"/>
      </w:rPr>
      <w:tab/>
    </w:r>
    <w:r>
      <w:rPr>
        <w:rFonts w:ascii="ISOCPEUR" w:hAnsi="ISOCPEUR"/>
      </w:rPr>
      <w:tab/>
    </w:r>
    <w:r>
      <w:rPr>
        <w:rFonts w:ascii="ISOCPEUR" w:hAnsi="ISOCPEUR"/>
      </w:rPr>
      <w:tab/>
    </w:r>
    <w:r w:rsidRPr="003A5BC7">
      <w:rPr>
        <w:rFonts w:ascii="ISOCPEUR" w:hAnsi="ISOCPEUR"/>
      </w:rPr>
      <w:fldChar w:fldCharType="begin"/>
    </w:r>
    <w:r w:rsidRPr="003A5BC7">
      <w:rPr>
        <w:rFonts w:ascii="ISOCPEUR" w:hAnsi="ISOCPEUR"/>
      </w:rPr>
      <w:instrText>PAGE   \* MERGEFORMAT</w:instrText>
    </w:r>
    <w:r w:rsidRPr="003A5BC7">
      <w:rPr>
        <w:rFonts w:ascii="ISOCPEUR" w:hAnsi="ISOCPEUR"/>
      </w:rPr>
      <w:fldChar w:fldCharType="separate"/>
    </w:r>
    <w:r>
      <w:rPr>
        <w:rFonts w:ascii="ISOCPEUR" w:hAnsi="ISOCPEUR"/>
        <w:noProof/>
      </w:rPr>
      <w:t>23</w:t>
    </w:r>
    <w:r w:rsidRPr="003A5BC7">
      <w:rPr>
        <w:rFonts w:ascii="ISOCPEUR" w:hAnsi="ISOCPEUR"/>
      </w:rPr>
      <w:fldChar w:fldCharType="end"/>
    </w:r>
  </w:p>
  <w:p w:rsidR="002D0AE5" w:rsidRDefault="002D0AE5">
    <w:pPr>
      <w:pStyle w:val="a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Pr="008A56AA" w:rsidRDefault="002D0AE5" w:rsidP="001607C6">
    <w:pPr>
      <w:pStyle w:val="ad"/>
      <w:tabs>
        <w:tab w:val="clear" w:pos="9355"/>
        <w:tab w:val="left" w:pos="5400"/>
        <w:tab w:val="right" w:pos="9639"/>
      </w:tabs>
      <w:ind w:right="-143"/>
      <w:jc w:val="right"/>
      <w:rPr>
        <w:rFonts w:ascii="ISOCPEUR" w:hAnsi="ISOCPEUR"/>
        <w:lang w:val="en-US"/>
      </w:rPr>
    </w:pPr>
    <w:r>
      <w:rPr>
        <w:rFonts w:ascii="ISOCPEUR" w:hAnsi="ISOCPEUR"/>
      </w:rPr>
      <w:tab/>
    </w:r>
    <w:r>
      <w:rPr>
        <w:rFonts w:ascii="ISOCPEUR" w:hAnsi="ISOCPEUR"/>
      </w:rPr>
      <w:tab/>
    </w:r>
    <w:r>
      <w:rPr>
        <w:rFonts w:ascii="ISOCPEUR" w:hAnsi="ISOCPEUR"/>
      </w:rPr>
      <w:tab/>
    </w:r>
    <w:r w:rsidRPr="003A5BC7">
      <w:rPr>
        <w:rFonts w:ascii="ISOCPEUR" w:hAnsi="ISOCPEUR"/>
      </w:rPr>
      <w:fldChar w:fldCharType="begin"/>
    </w:r>
    <w:r w:rsidRPr="003A5BC7">
      <w:rPr>
        <w:rFonts w:ascii="ISOCPEUR" w:hAnsi="ISOCPEUR"/>
      </w:rPr>
      <w:instrText>PAGE   \* MERGEFORMAT</w:instrText>
    </w:r>
    <w:r w:rsidRPr="003A5BC7">
      <w:rPr>
        <w:rFonts w:ascii="ISOCPEUR" w:hAnsi="ISOCPEUR"/>
      </w:rPr>
      <w:fldChar w:fldCharType="separate"/>
    </w:r>
    <w:r w:rsidR="00A30AE8">
      <w:rPr>
        <w:rFonts w:ascii="ISOCPEUR" w:hAnsi="ISOCPEUR"/>
        <w:noProof/>
      </w:rPr>
      <w:t>25</w:t>
    </w:r>
    <w:r w:rsidRPr="003A5BC7">
      <w:rPr>
        <w:rFonts w:ascii="ISOCPEUR" w:hAnsi="ISOCPEUR"/>
      </w:rPr>
      <w:fldChar w:fldCharType="end"/>
    </w:r>
  </w:p>
  <w:p w:rsidR="002D0AE5" w:rsidRDefault="002D0AE5">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7A99" w:rsidRDefault="000E7A99">
      <w:r>
        <w:separator/>
      </w:r>
    </w:p>
  </w:footnote>
  <w:footnote w:type="continuationSeparator" w:id="0">
    <w:p w:rsidR="000E7A99" w:rsidRDefault="000E7A9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Default="002D0AE5">
    <w:pPr>
      <w:pStyle w:val="af6"/>
    </w:pPr>
    <w:r>
      <w:rPr>
        <w:noProof/>
      </w:rPr>
      <mc:AlternateContent>
        <mc:Choice Requires="wps">
          <w:drawing>
            <wp:anchor distT="0" distB="0" distL="114300" distR="114300" simplePos="0" relativeHeight="251657216" behindDoc="0" locked="0" layoutInCell="1" allowOverlap="1" wp14:anchorId="2C84AD08" wp14:editId="78EEC60C">
              <wp:simplePos x="0" y="0"/>
              <wp:positionH relativeFrom="column">
                <wp:posOffset>-401955</wp:posOffset>
              </wp:positionH>
              <wp:positionV relativeFrom="paragraph">
                <wp:posOffset>-252095</wp:posOffset>
              </wp:positionV>
              <wp:extent cx="6616700" cy="10216515"/>
              <wp:effectExtent l="0" t="0" r="12700" b="13335"/>
              <wp:wrapNone/>
              <wp:docPr id="1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6700" cy="10216515"/>
                      </a:xfrm>
                      <a:prstGeom prst="rect">
                        <a:avLst/>
                      </a:prstGeom>
                      <a:noFill/>
                      <a:ln w="254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1D6DF3F4" id="Rectangle 3" o:spid="_x0000_s1026" style="position:absolute;margin-left:-31.65pt;margin-top:-19.85pt;width:521pt;height:804.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" filled="f" strokeweight="2p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Default="002D0AE5" w:rsidP="00F3253E">
    <w:pPr>
      <w:pStyle w:val="af6"/>
    </w:pPr>
    <w:r>
      <w:rPr>
        <w:noProof/>
      </w:rPr>
      <mc:AlternateContent>
        <mc:Choice Requires="wpg">
          <w:drawing>
            <wp:anchor distT="0" distB="0" distL="114300" distR="114300" simplePos="0" relativeHeight="251656192" behindDoc="1" locked="0" layoutInCell="0" allowOverlap="1" wp14:anchorId="7B30B8C3" wp14:editId="172CFB2A">
              <wp:simplePos x="0" y="0"/>
              <wp:positionH relativeFrom="page">
                <wp:posOffset>719455</wp:posOffset>
              </wp:positionH>
              <wp:positionV relativeFrom="page">
                <wp:posOffset>226695</wp:posOffset>
              </wp:positionV>
              <wp:extent cx="6588760" cy="10279380"/>
              <wp:effectExtent l="14605" t="17145" r="16510" b="9525"/>
              <wp:wrapNone/>
              <wp:docPr id="6"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7"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Text Box 56"/>
                      <wps:cNvSpPr txBox="1">
                        <a:spLocks noChangeArrowheads="1"/>
                      </wps:cNvSpPr>
                      <wps:spPr bwMode="auto">
                        <a:xfrm>
                          <a:off x="4139" y="15695"/>
                          <a:ext cx="6803"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Pr="000A0F2E" w:rsidRDefault="002D0AE5" w:rsidP="00A3100C">
                            <w:pPr>
                              <w:jc w:val="center"/>
                              <w:rPr>
                                <w:lang w:val="en-US"/>
                              </w:rPr>
                            </w:pPr>
                            <w:r>
                              <w:rPr>
                                <w:sz w:val="32"/>
                                <w:szCs w:val="32"/>
                              </w:rPr>
                              <w:t>Ф. 2018.467846-18-</w:t>
                            </w:r>
                            <w:r w:rsidRPr="00BE41CC">
                              <w:rPr>
                                <w:sz w:val="32"/>
                                <w:szCs w:val="32"/>
                              </w:rPr>
                              <w:t>2-ПР-ПЗ</w:t>
                            </w:r>
                          </w:p>
                        </w:txbxContent>
                      </wps:txbx>
                      <wps:bodyPr rot="0" vert="horz" wrap="square" lIns="91440" tIns="118800" rIns="91440" bIns="45720" anchor="t" anchorCtr="0" upright="1">
                        <a:noAutofit/>
                      </wps:bodyPr>
                    </wps:wsp>
                    <wps:wsp>
                      <wps:cNvPr id="9"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Default="002D0AE5">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10"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2D0AE5" w:rsidRDefault="002D0AE5">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4" o:spid="_x0000_s1026" style="position:absolute;margin-left:56.65pt;margin-top:17.85pt;width:518.8pt;height:809.4pt;z-index:-251660288;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" o:allowincell="f">
              <v:rect id="Rectangle 55" o:spid="_x0000_s102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fIJsMA&#10;AADaAAAADwAAAGRycy9kb3ducmV2LnhtbESPwWrDMBBE74X8g9hCLyWW20CaupZNCAQCIZC6/YDF&#10;2lrG1spYcuL+fRQo9DjMzBsmL2fbiwuNvnWs4CVJQRDXTrfcKPj+2i83IHxA1tg7JgW/5KEsFg85&#10;Ztpd+ZMuVWhEhLDPUIEJYcik9LUhiz5xA3H0ftxoMUQ5NlKPeI1w28vXNF1Liy3HBYMD7QzVXTVZ&#10;Bbv3NOzptDofj6uJT66bhkP3rNTT47z9ABFoDv/hv/ZBK3iD+5V4A2R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fIJsMAAADaAAAADwAAAAAAAAAAAAAAAACYAgAAZHJzL2Rv&#10;d25yZXYueG1sUEsFBgAAAAAEAAQA9QAAAIgDAAAAAA==&#10;" filled="f" strokeweight="1.25pt"/>
              <v:shapetype id="_x0000_t202" coordsize="21600,21600" o:spt="202" path="m,l,21600r21600,l21600,xe">
                <v:stroke joinstyle="miter"/>
                <v:path gradientshapeok="t" o:connecttype="rect"/>
              </v:shapetype>
              <v:shape id="Text Box 56" o:spid="_x0000_s1028" type="#_x0000_t202" style="position:absolute;left:4139;top:15695;width:6803;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1R578A&#10;AADaAAAADwAAAGRycy9kb3ducmV2LnhtbERPTWsCMRC9C/0PYQreNLGItKtR2oqgyIJa8Txsxt3F&#10;zWRJoq7/3hyEHh/ve7bobCNu5EPtWMNoqEAQF87UXGo4/q0GnyBCRDbYOCYNDwqwmL/1ZpgZd+c9&#10;3Q6xFCmEQ4YaqhjbTMpQVGQxDF1LnLiz8xZjgr6UxuM9hdtGfig1kRZrTg0VtvRbUXE5XK2GCS43&#10;y/GXv2xXPye1W+e5GpW51v337nsKIlIX/8Uv99poSFvTlXQD5Pw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VHnvwAAANoAAAAPAAAAAAAAAAAAAAAAAJgCAABkcnMvZG93bnJl&#10;di54bWxQSwUGAAAAAAQABAD1AAAAhAMAAAAA&#10;" filled="f" strokeweight="1.25pt">
                <v:textbox inset=",3.3mm">
                  <w:txbxContent>
                    <w:p w:rsidR="007D03A3" w:rsidRPr="000A0F2E" w:rsidRDefault="007D03A3" w:rsidP="00A3100C">
                      <w:pPr>
                        <w:jc w:val="center"/>
                        <w:rPr>
                          <w:lang w:val="en-US"/>
                        </w:rPr>
                      </w:pPr>
                      <w:r>
                        <w:rPr>
                          <w:sz w:val="32"/>
                          <w:szCs w:val="32"/>
                        </w:rPr>
                        <w:t>Ф. 2018.467846-18-</w:t>
                      </w:r>
                      <w:r w:rsidRPr="00BE41CC">
                        <w:rPr>
                          <w:sz w:val="32"/>
                          <w:szCs w:val="32"/>
                        </w:rPr>
                        <w:t>2-ПР-ПЗ</w:t>
                      </w:r>
                    </w:p>
                  </w:txbxContent>
                </v:textbox>
              </v:shape>
              <v:shape id="Text Box 57" o:spid="_x0000_s102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DUssQA&#10;AADaAAAADwAAAGRycy9kb3ducmV2LnhtbESPS2vCQBSF9wX/w3CFboqZtJSi0VGkpaARF8bH+pK5&#10;JsHMnTQzTdJ/7xQKXR7O4+MsVoOpRUetqywreI5iEMS51RUXCk7Hz8kUhPPIGmvLpOCHHKyWo4cF&#10;Jtr2fKAu84UII+wSVFB63yRSurwkgy6yDXHwrrY16INsC6lb7MO4qeVLHL9JgxUHQokNvZeU37Jv&#10;EyBP2y6154tuXvvdxz77Sv26SJV6HA/rOQhPg/8P/7U3WsEMfq+EG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A1LLEAAAA2gAAAA8AAAAAAAAAAAAAAAAAmAIAAGRycy9k&#10;b3ducmV2LnhtbFBLBQYAAAAABAAEAPUAAACJAwAAAAA=&#10;" filled="f" strokeweight="1.25pt">
                <v:textbox inset="0,.5mm,0,0">
                  <w:txbxContent>
                    <w:p w:rsidR="007D03A3" w:rsidRDefault="007D03A3">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3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SyZcYA&#10;AADbAAAADwAAAGRycy9kb3ducmV2LnhtbESPQWvCQBCF70L/wzIFL1I3EaoldZVSKAiliraHHqe7&#10;0yQkOxuy2xj/fecgeJvhvXnvm/V29K0aqI91YAP5PANFbIOruTTw9fn28AQqJmSHbWAycKEI283d&#10;ZI2FC2c+0nBKpZIQjgUaqFLqCq2jrchjnIeOWLTf0HtMsvaldj2eJdy3epFlS+2xZmmosKPXimxz&#10;+vMGmsPj+xBze8lndtZ8Lz5W+7D6MWZ6P748g0o0ppv5er1zgi/08osMoD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iSyZcYAAADbAAAADwAAAAAAAAAAAAAAAACYAgAAZHJz&#10;L2Rvd25yZXYueG1sUEsFBgAAAAAEAAQA9QAAAIsDAAAAAA==&#10;" strokeweight="1.25pt">
                <v:textbox inset="0,2mm,0,0">
                  <w:txbxContent>
                    <w:p w:rsidR="007D03A3" w:rsidRDefault="007D03A3">
                      <w:pPr>
                        <w:jc w:val="center"/>
                        <w:rPr>
                          <w:i/>
                        </w:rPr>
                      </w:pPr>
                    </w:p>
                  </w:txbxContent>
                </v:textbox>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Pr="00AA4916" w:rsidRDefault="002D0AE5" w:rsidP="00D57DB1">
    <w:pPr>
      <w:pStyle w:val="af6"/>
    </w:pPr>
  </w:p>
  <w:p w:rsidR="002D0AE5" w:rsidRPr="00CD3A1A" w:rsidRDefault="002D0AE5" w:rsidP="00D57DB1">
    <w:pPr>
      <w:pStyle w:val="af6"/>
    </w:pPr>
    <w:r>
      <w:rPr>
        <w:noProof/>
      </w:rPr>
      <mc:AlternateContent>
        <mc:Choice Requires="wpg">
          <w:drawing>
            <wp:anchor distT="0" distB="0" distL="114300" distR="114300" simplePos="0" relativeHeight="251673600" behindDoc="1" locked="0" layoutInCell="0" allowOverlap="1" wp14:anchorId="12DE29CC" wp14:editId="6FF61FB8">
              <wp:simplePos x="0" y="0"/>
              <wp:positionH relativeFrom="page">
                <wp:posOffset>265430</wp:posOffset>
              </wp:positionH>
              <wp:positionV relativeFrom="page">
                <wp:posOffset>711835</wp:posOffset>
              </wp:positionV>
              <wp:extent cx="14651355" cy="9760585"/>
              <wp:effectExtent l="0" t="0" r="17145" b="12065"/>
              <wp:wrapNone/>
              <wp:docPr id="69"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51355" cy="9760585"/>
                        <a:chOff x="1134" y="357"/>
                        <a:chExt cx="10376" cy="16188"/>
                      </a:xfrm>
                    </wpg:grpSpPr>
                    <wps:wsp>
                      <wps:cNvPr id="70"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 name="Text Box 56"/>
                      <wps:cNvSpPr txBox="1">
                        <a:spLocks noChangeArrowheads="1"/>
                      </wps:cNvSpPr>
                      <wps:spPr bwMode="auto">
                        <a:xfrm>
                          <a:off x="4139" y="15358"/>
                          <a:ext cx="6803" cy="1187"/>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Pr="00A27E01" w:rsidRDefault="002D0AE5" w:rsidP="00A27E01">
                            <w:pPr>
                              <w:jc w:val="center"/>
                            </w:pPr>
                            <w:r>
                              <w:rPr>
                                <w:sz w:val="32"/>
                                <w:szCs w:val="32"/>
                              </w:rPr>
                              <w:t>Ф. 2018.467846-18-</w:t>
                            </w:r>
                            <w:r w:rsidRPr="00BE41CC">
                              <w:rPr>
                                <w:sz w:val="32"/>
                                <w:szCs w:val="32"/>
                              </w:rPr>
                              <w:t>2-ПР-ПЗ</w:t>
                            </w:r>
                          </w:p>
                        </w:txbxContent>
                      </wps:txbx>
                      <wps:bodyPr rot="0" vert="horz" wrap="square" lIns="91440" tIns="118800" rIns="91440" bIns="45720" anchor="t" anchorCtr="0" upright="1">
                        <a:noAutofit/>
                      </wps:bodyPr>
                    </wps:wsp>
                    <wps:wsp>
                      <wps:cNvPr id="72" name="Text Box 57"/>
                      <wps:cNvSpPr txBox="1">
                        <a:spLocks noChangeArrowheads="1"/>
                      </wps:cNvSpPr>
                      <wps:spPr bwMode="auto">
                        <a:xfrm>
                          <a:off x="10949" y="15358"/>
                          <a:ext cx="560" cy="62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Default="002D0AE5" w:rsidP="00D57DB1">
                            <w:pPr>
                              <w:pStyle w:val="5"/>
                              <w:numPr>
                                <w:ilvl w:val="4"/>
                                <w:numId w:val="7"/>
                              </w:numPr>
                              <w:jc w:val="center"/>
                              <w:rPr>
                                <w:b w:val="0"/>
                                <w:i/>
                              </w:rPr>
                            </w:pPr>
                            <w:r w:rsidRPr="00A3100C">
                              <w:rPr>
                                <w:rFonts w:ascii="ISOCPEUR" w:hAnsi="ISOCPEUR"/>
                                <w:b w:val="0"/>
                                <w:i/>
                                <w:sz w:val="22"/>
                              </w:rPr>
                              <w:t>Лист</w:t>
                            </w:r>
                          </w:p>
                        </w:txbxContent>
                      </wps:txbx>
                      <wps:bodyPr rot="0" vert="horz" wrap="square" lIns="0" tIns="18000" rIns="0" bIns="0" anchor="t" anchorCtr="0" upright="1">
                        <a:noAutofit/>
                      </wps:bodyPr>
                    </wps:wsp>
                    <wps:wsp>
                      <wps:cNvPr id="73"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2D0AE5" w:rsidRPr="00254A59" w:rsidRDefault="002D0AE5" w:rsidP="00D57DB1">
                            <w:r>
                              <w:t xml:space="preserve">    </w:t>
                            </w: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31" style="position:absolute;margin-left:20.9pt;margin-top:56.05pt;width:1153.65pt;height:768.55pt;z-index:-251642880;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" o:allowincell="f">
              <v:rect id="Rectangle 55" o:spid="_x0000_s1032"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gOr0A&#10;AADbAAAADwAAAGRycy9kb3ducmV2LnhtbERPSwrCMBDdC94hjOBGNFXBTzWKCIIggr8DDM3YljaT&#10;0qRab28WgsvH+6+3rSnFi2qXW1YwHkUgiBOrc04VPO6H4QKE88gaS8uk4EMOtptuZ42xtm++0uvm&#10;UxFC2MWoIPO+iqV0SUYG3chWxIF72tqgD7BOpa7xHcJNKSdRNJMGcw4NGVa0zygpbo1RsF9G/kDn&#10;6eV0mjZ8tkVTHYuBUv1eu1uB8NT6v/jnPmoF87A+fAk/QG6+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q/WgOr0AAADbAAAADwAAAAAAAAAAAAAAAACYAgAAZHJzL2Rvd25yZXYu&#10;eG1sUEsFBgAAAAAEAAQA9QAAAIIDAAAAAA==&#10;" filled="f" strokeweight="1.25pt"/>
              <v:shapetype id="_x0000_t202" coordsize="21600,21600" o:spt="202" path="m,l,21600r21600,l21600,xe">
                <v:stroke joinstyle="miter"/>
                <v:path gradientshapeok="t" o:connecttype="rect"/>
              </v:shapetype>
              <v:shape id="Text Box 56" o:spid="_x0000_s1033" type="#_x0000_t202" style="position:absolute;left:4139;top:15358;width:6803;height:1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f6MQA&#10;AADbAAAADwAAAGRycy9kb3ducmV2LnhtbESP3WoCMRSE7wt9h3AKvavJlmJ1axStCEpZ8A+vD5vT&#10;3cXNyZKkun17Uyh4OczMN8xk1ttWXMiHxrGGbKBAEJfONFxpOB5WLyMQISIbbB2Thl8KMJs+Pkww&#10;N+7KO7rsYyUShEOOGuoYu1zKUNZkMQxcR5y8b+ctxiR9JY3Ha4LbVr4qNZQWG04LNXb0WVN53v9Y&#10;DUNcbpZvY3/+Wi1OarsuCpVVhdbPT/38A0SkPt7D/+210fCewd+X9APk9A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z3+jEAAAA2wAAAA8AAAAAAAAAAAAAAAAAmAIAAGRycy9k&#10;b3ducmV2LnhtbFBLBQYAAAAABAAEAPUAAACJAwAAAAA=&#10;" filled="f" strokeweight="1.25pt">
                <v:textbox inset=",3.3mm">
                  <w:txbxContent>
                    <w:p w:rsidR="007D03A3" w:rsidRPr="00A27E01" w:rsidRDefault="007D03A3" w:rsidP="00A27E01">
                      <w:pPr>
                        <w:jc w:val="center"/>
                      </w:pPr>
                      <w:r>
                        <w:rPr>
                          <w:sz w:val="32"/>
                          <w:szCs w:val="32"/>
                        </w:rPr>
                        <w:t>Ф. 2018.467846-18-</w:t>
                      </w:r>
                      <w:r w:rsidRPr="00BE41CC">
                        <w:rPr>
                          <w:sz w:val="32"/>
                          <w:szCs w:val="32"/>
                        </w:rPr>
                        <w:t>2-ПР-ПЗ</w:t>
                      </w:r>
                    </w:p>
                  </w:txbxContent>
                </v:textbox>
              </v:shape>
              <v:shape id="Text Box 57" o:spid="_x0000_s1034" type="#_x0000_t202" style="position:absolute;left:10949;top:15358;width:560;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JVgMQA&#10;AADbAAAADwAAAGRycy9kb3ducmV2LnhtbESPS2vCQBSF94X+h+EK3RSdKNJKdBSpCG3EReNjfclc&#10;k2DmTsxMk/jvnUKhy8N5fJzFqjeVaKlxpWUF41EEgjizuuRcwfGwHc5AOI+ssbJMCu7kYLV8flpg&#10;rG3H39SmPhdhhF2MCgrv61hKlxVk0I1sTRy8i20M+iCbXOoGuzBuKjmJojdpsORAKLCmj4Kya/pj&#10;AuT1q03s6azrabfb7NNb4td5otTLoF/PQXjq/X/4r/2pFbxP4PdL+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CVYDEAAAA2wAAAA8AAAAAAAAAAAAAAAAAmAIAAGRycy9k&#10;b3ducmV2LnhtbFBLBQYAAAAABAAEAPUAAACJAwAAAAA=&#10;" filled="f" strokeweight="1.25pt">
                <v:textbox inset="0,.5mm,0,0">
                  <w:txbxContent>
                    <w:p w:rsidR="007D03A3" w:rsidRDefault="007D03A3" w:rsidP="00D57DB1">
                      <w:pPr>
                        <w:pStyle w:val="5"/>
                        <w:numPr>
                          <w:ilvl w:val="4"/>
                          <w:numId w:val="7"/>
                        </w:numPr>
                        <w:jc w:val="center"/>
                        <w:rPr>
                          <w:b w:val="0"/>
                          <w:i/>
                        </w:rPr>
                      </w:pPr>
                      <w:r w:rsidRPr="00A3100C">
                        <w:rPr>
                          <w:rFonts w:ascii="ISOCPEUR" w:hAnsi="ISOCPEUR"/>
                          <w:b w:val="0"/>
                          <w:i/>
                          <w:sz w:val="22"/>
                        </w:rPr>
                        <w:t>Лист</w:t>
                      </w:r>
                    </w:p>
                  </w:txbxContent>
                </v:textbox>
              </v:shape>
              <v:shape id="Text Box 58" o:spid="_x0000_s1035"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nJssUA&#10;AADbAAAADwAAAGRycy9kb3ducmV2LnhtbESPQWvCQBSE70L/w/IKvUjdxFIjqauIUCgUK1oPHp+7&#10;r0lI9m3IbmP8926h4HGYmW+YxWqwjeip85VjBekkAUGsnam4UHD8fn+eg/AB2WDjmBRcycNq+TBa&#10;YG7chffUH0IhIoR9jgrKENpcSq9LsugnriWO3o/rLIYou0KaDi8Rbhs5TZKZtFhxXCixpU1Juj78&#10;WgX17vWz96m+pmM9rk/TbfblsrNST4/D+g1EoCHcw//tD6Mge4G/L/EHyO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KcmyxQAAANsAAAAPAAAAAAAAAAAAAAAAAJgCAABkcnMv&#10;ZG93bnJldi54bWxQSwUGAAAAAAQABAD1AAAAigMAAAAA&#10;" strokeweight="1.25pt">
                <v:textbox inset="0,2mm,0,0">
                  <w:txbxContent>
                    <w:p w:rsidR="007D03A3" w:rsidRPr="00254A59" w:rsidRDefault="007D03A3" w:rsidP="00D57DB1">
                      <w:r>
                        <w:t xml:space="preserve">    </w:t>
                      </w:r>
                    </w:p>
                  </w:txbxContent>
                </v:textbox>
              </v:shape>
              <w10:wrap anchorx="page" anchory="page"/>
            </v:group>
          </w:pict>
        </mc:Fallback>
      </mc:AlternateContent>
    </w:r>
  </w:p>
  <w:p w:rsidR="002D0AE5" w:rsidRDefault="002D0AE5" w:rsidP="00F3253E">
    <w:pPr>
      <w:pStyle w:val="af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Default="002D0AE5" w:rsidP="00F3253E">
    <w:pPr>
      <w:pStyle w:val="af6"/>
    </w:pPr>
    <w:r>
      <w:rPr>
        <w:noProof/>
      </w:rPr>
      <mc:AlternateContent>
        <mc:Choice Requires="wpg">
          <w:drawing>
            <wp:anchor distT="0" distB="0" distL="114300" distR="114300" simplePos="0" relativeHeight="251675648" behindDoc="1" locked="0" layoutInCell="0" allowOverlap="1" wp14:anchorId="4E6CB9E3" wp14:editId="3C2412DB">
              <wp:simplePos x="0" y="0"/>
              <wp:positionH relativeFrom="page">
                <wp:posOffset>719455</wp:posOffset>
              </wp:positionH>
              <wp:positionV relativeFrom="page">
                <wp:posOffset>226695</wp:posOffset>
              </wp:positionV>
              <wp:extent cx="6588760" cy="10279380"/>
              <wp:effectExtent l="14605" t="17145" r="16510" b="9525"/>
              <wp:wrapNone/>
              <wp:docPr id="79"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80"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Text Box 56"/>
                      <wps:cNvSpPr txBox="1">
                        <a:spLocks noChangeArrowheads="1"/>
                      </wps:cNvSpPr>
                      <wps:spPr bwMode="auto">
                        <a:xfrm>
                          <a:off x="4139" y="15695"/>
                          <a:ext cx="6803"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Pr="000A0F2E" w:rsidRDefault="002D0AE5" w:rsidP="003C6324">
                            <w:pPr>
                              <w:jc w:val="center"/>
                              <w:rPr>
                                <w:lang w:val="en-US"/>
                              </w:rPr>
                            </w:pPr>
                            <w:r>
                              <w:rPr>
                                <w:sz w:val="32"/>
                                <w:szCs w:val="32"/>
                              </w:rPr>
                              <w:t>Ф. 2018.467846-18-</w:t>
                            </w:r>
                            <w:r w:rsidRPr="00BE41CC">
                              <w:rPr>
                                <w:sz w:val="32"/>
                                <w:szCs w:val="32"/>
                              </w:rPr>
                              <w:t>2-ПР-ПЗ</w:t>
                            </w:r>
                          </w:p>
                          <w:p w:rsidR="002D0AE5" w:rsidRPr="000A0F2E" w:rsidRDefault="002D0AE5" w:rsidP="00A3100C">
                            <w:pPr>
                              <w:jc w:val="center"/>
                              <w:rPr>
                                <w:lang w:val="en-US"/>
                              </w:rPr>
                            </w:pPr>
                          </w:p>
                        </w:txbxContent>
                      </wps:txbx>
                      <wps:bodyPr rot="0" vert="horz" wrap="square" lIns="91440" tIns="118800" rIns="91440" bIns="45720" anchor="t" anchorCtr="0" upright="1">
                        <a:noAutofit/>
                      </wps:bodyPr>
                    </wps:wsp>
                    <wps:wsp>
                      <wps:cNvPr id="82"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Default="002D0AE5">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83"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2D0AE5" w:rsidRDefault="002D0AE5">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36" style="position:absolute;margin-left:56.65pt;margin-top:17.85pt;width:518.8pt;height:809.4pt;z-index:-251640832;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" o:allowincell="f">
              <v:rect id="Rectangle 55" o:spid="_x0000_s103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DQHb0A&#10;AADbAAAADwAAAGRycy9kb3ducmV2LnhtbERPSwrCMBDdC94hjOBGNFVBtBpFBEEQQasHGJqxLW0m&#10;pUm13t4sBJeP99/sOlOJFzWusKxgOolAEKdWF5wpeNyP4yUI55E1VpZJwYcc7Lb93gZjbd98o1fi&#10;MxFC2MWoIPe+jqV0aU4G3cTWxIF72sagD7DJpG7wHcJNJWdRtJAGCw4NOdZ0yCktk9YoOKwif6TL&#10;/Ho+z1u+2LKtT+VIqeGg269BeOr8X/xzn7SCZVgfvoQfIL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niDQHb0AAADbAAAADwAAAAAAAAAAAAAAAACYAgAAZHJzL2Rvd25yZXYu&#10;eG1sUEsFBgAAAAAEAAQA9QAAAIIDAAAAAA==&#10;" filled="f" strokeweight="1.25pt"/>
              <v:shapetype id="_x0000_t202" coordsize="21600,21600" o:spt="202" path="m,l,21600r21600,l21600,xe">
                <v:stroke joinstyle="miter"/>
                <v:path gradientshapeok="t" o:connecttype="rect"/>
              </v:shapetype>
              <v:shape id="Text Box 56" o:spid="_x0000_s1038" type="#_x0000_t202" style="position:absolute;left:4139;top:15695;width:6803;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avz8QA&#10;AADbAAAADwAAAGRycy9kb3ducmV2LnhtbESP3WoCMRSE7wt9h3CE3tVkSxFdjWIrglIW/MPrw+a4&#10;u7g5WZJUt29vCoVeDjPzDTNb9LYVN/KhcawhGyoQxKUzDVcaTsf16xhEiMgGW8ek4YcCLObPTzPM&#10;jbvznm6HWIkE4ZCjhjrGLpcylDVZDEPXESfv4rzFmKSvpPF4T3DbyjelRtJiw2mhxo4+ayqvh2+r&#10;YYSr7ep94q9f64+z2m2KQmVVofXLoF9OQUTq43/4r70xGsYZ/H5JP0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mr8/EAAAA2wAAAA8AAAAAAAAAAAAAAAAAmAIAAGRycy9k&#10;b3ducmV2LnhtbFBLBQYAAAAABAAEAPUAAACJAwAAAAA=&#10;" filled="f" strokeweight="1.25pt">
                <v:textbox inset=",3.3mm">
                  <w:txbxContent>
                    <w:p w:rsidR="007D03A3" w:rsidRPr="000A0F2E" w:rsidRDefault="007D03A3" w:rsidP="003C6324">
                      <w:pPr>
                        <w:jc w:val="center"/>
                        <w:rPr>
                          <w:lang w:val="en-US"/>
                        </w:rPr>
                      </w:pPr>
                      <w:r>
                        <w:rPr>
                          <w:sz w:val="32"/>
                          <w:szCs w:val="32"/>
                        </w:rPr>
                        <w:t>Ф. 2018.467846-18-</w:t>
                      </w:r>
                      <w:r w:rsidRPr="00BE41CC">
                        <w:rPr>
                          <w:sz w:val="32"/>
                          <w:szCs w:val="32"/>
                        </w:rPr>
                        <w:t>2-ПР-ПЗ</w:t>
                      </w:r>
                    </w:p>
                    <w:p w:rsidR="007D03A3" w:rsidRPr="000A0F2E" w:rsidRDefault="007D03A3" w:rsidP="00A3100C">
                      <w:pPr>
                        <w:jc w:val="center"/>
                        <w:rPr>
                          <w:lang w:val="en-US"/>
                        </w:rPr>
                      </w:pPr>
                    </w:p>
                  </w:txbxContent>
                </v:textbox>
              </v:shape>
              <v:shape id="Text Box 57" o:spid="_x0000_s103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clp8MA&#10;AADbAAAADwAAAGRycy9kb3ducmV2LnhtbESPzWrCQBSF94LvMFyhG6kTRYqkjiJKoUZcNK2uL5nb&#10;JJi5k2bGJL69IxRcHs7Px1mue1OJlhpXWlYwnUQgiDOrS84V/Hx/vC5AOI+ssbJMCm7kYL0aDpYY&#10;a9vxF7Wpz0UYYRejgsL7OpbSZQUZdBNbEwfv1zYGfZBNLnWDXRg3lZxF0Zs0WHIgFFjTtqDskl5N&#10;gIz3bWJPZ13Pu8PumP4lfpMnSr2M+s07CE+9f4b/259awWIGjy/hB8jV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clp8MAAADbAAAADwAAAAAAAAAAAAAAAACYAgAAZHJzL2Rv&#10;d25yZXYueG1sUEsFBgAAAAAEAAQA9QAAAIgDAAAAAA==&#10;" filled="f" strokeweight="1.25pt">
                <v:textbox inset="0,.5mm,0,0">
                  <w:txbxContent>
                    <w:p w:rsidR="007D03A3" w:rsidRDefault="007D03A3">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4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y5lcYA&#10;AADbAAAADwAAAGRycy9kb3ducmV2LnhtbESPQWvCQBSE70L/w/IKvUjdxNIq0VVEKBSKlqY9eHzu&#10;PpOQ7NuQ3cb4712h4HGYmW+Y5Xqwjeip85VjBekkAUGsnam4UPD78/48B+EDssHGMSm4kIf16mG0&#10;xMy4M39Tn4dCRAj7DBWUIbSZlF6XZNFPXEscvZPrLIYou0KaDs8Rbhs5TZI3abHiuFBiS9uSdJ3/&#10;WQX11+tn71N9Scd6XB+mu9nezY5KPT0OmwWIQEO4h//bH0bB/AVuX+IP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vy5lcYAAADbAAAADwAAAAAAAAAAAAAAAACYAgAAZHJz&#10;L2Rvd25yZXYueG1sUEsFBgAAAAAEAAQA9QAAAIsDAAAAAA==&#10;" strokeweight="1.25pt">
                <v:textbox inset="0,2mm,0,0">
                  <w:txbxContent>
                    <w:p w:rsidR="007D03A3" w:rsidRDefault="007D03A3">
                      <w:pPr>
                        <w:jc w:val="center"/>
                        <w:rPr>
                          <w:i/>
                        </w:rPr>
                      </w:pPr>
                    </w:p>
                  </w:txbxContent>
                </v:textbox>
              </v:shape>
              <w10:wrap anchorx="page" anchory="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Default="002D0AE5" w:rsidP="00F3253E">
    <w:pPr>
      <w:pStyle w:val="af6"/>
    </w:pPr>
    <w:r>
      <w:rPr>
        <w:noProof/>
      </w:rPr>
      <mc:AlternateContent>
        <mc:Choice Requires="wpg">
          <w:drawing>
            <wp:anchor distT="0" distB="0" distL="114300" distR="114300" simplePos="0" relativeHeight="251669504" behindDoc="1" locked="0" layoutInCell="0" allowOverlap="1" wp14:anchorId="3F43116A" wp14:editId="0AFFD365">
              <wp:simplePos x="0" y="0"/>
              <wp:positionH relativeFrom="page">
                <wp:posOffset>272955</wp:posOffset>
              </wp:positionH>
              <wp:positionV relativeFrom="page">
                <wp:posOffset>709683</wp:posOffset>
              </wp:positionV>
              <wp:extent cx="14657696" cy="9771797"/>
              <wp:effectExtent l="0" t="0" r="11430" b="20320"/>
              <wp:wrapNone/>
              <wp:docPr id="49"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657696" cy="9771797"/>
                        <a:chOff x="1134" y="357"/>
                        <a:chExt cx="10376" cy="16188"/>
                      </a:xfrm>
                    </wpg:grpSpPr>
                    <wps:wsp>
                      <wps:cNvPr id="50"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 name="Text Box 56"/>
                      <wps:cNvSpPr txBox="1">
                        <a:spLocks noChangeArrowheads="1"/>
                      </wps:cNvSpPr>
                      <wps:spPr bwMode="auto">
                        <a:xfrm>
                          <a:off x="4139" y="15358"/>
                          <a:ext cx="6803" cy="1187"/>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Pr="000A0F2E" w:rsidRDefault="002D0AE5" w:rsidP="003C6324">
                            <w:pPr>
                              <w:jc w:val="center"/>
                              <w:rPr>
                                <w:lang w:val="en-US"/>
                              </w:rPr>
                            </w:pPr>
                            <w:r>
                              <w:rPr>
                                <w:sz w:val="32"/>
                                <w:szCs w:val="32"/>
                              </w:rPr>
                              <w:t>Ф. 2018.467846-18-</w:t>
                            </w:r>
                            <w:r w:rsidRPr="00BE41CC">
                              <w:rPr>
                                <w:sz w:val="32"/>
                                <w:szCs w:val="32"/>
                              </w:rPr>
                              <w:t>2-ПР-ПЗ</w:t>
                            </w:r>
                          </w:p>
                          <w:p w:rsidR="002D0AE5" w:rsidRPr="000A0F2E" w:rsidRDefault="002D0AE5" w:rsidP="00550585">
                            <w:pPr>
                              <w:jc w:val="center"/>
                              <w:rPr>
                                <w:lang w:val="en-US"/>
                              </w:rPr>
                            </w:pPr>
                          </w:p>
                        </w:txbxContent>
                      </wps:txbx>
                      <wps:bodyPr rot="0" vert="horz" wrap="square" lIns="91440" tIns="118800" rIns="91440" bIns="45720" anchor="t" anchorCtr="0" upright="1">
                        <a:noAutofit/>
                      </wps:bodyPr>
                    </wps:wsp>
                    <wps:wsp>
                      <wps:cNvPr id="52" name="Text Box 57"/>
                      <wps:cNvSpPr txBox="1">
                        <a:spLocks noChangeArrowheads="1"/>
                      </wps:cNvSpPr>
                      <wps:spPr bwMode="auto">
                        <a:xfrm>
                          <a:off x="10949" y="15358"/>
                          <a:ext cx="560" cy="62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Default="002D0AE5" w:rsidP="00550585">
                            <w:pPr>
                              <w:pStyle w:val="5"/>
                              <w:numPr>
                                <w:ilvl w:val="4"/>
                                <w:numId w:val="7"/>
                              </w:numPr>
                              <w:jc w:val="center"/>
                              <w:rPr>
                                <w:b w:val="0"/>
                                <w:i/>
                              </w:rPr>
                            </w:pPr>
                            <w:r w:rsidRPr="00A3100C">
                              <w:rPr>
                                <w:rFonts w:ascii="ISOCPEUR" w:hAnsi="ISOCPEUR"/>
                                <w:b w:val="0"/>
                                <w:i/>
                                <w:sz w:val="22"/>
                              </w:rPr>
                              <w:t>Лист</w:t>
                            </w:r>
                          </w:p>
                        </w:txbxContent>
                      </wps:txbx>
                      <wps:bodyPr rot="0" vert="horz" wrap="square" lIns="0" tIns="18000" rIns="0" bIns="0" anchor="t" anchorCtr="0" upright="1">
                        <a:noAutofit/>
                      </wps:bodyPr>
                    </wps:wsp>
                    <wps:wsp>
                      <wps:cNvPr id="53"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2D0AE5" w:rsidRPr="00254A59" w:rsidRDefault="002D0AE5" w:rsidP="00550585">
                            <w:r>
                              <w:t xml:space="preserve">    </w:t>
                            </w: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41" style="position:absolute;margin-left:21.5pt;margin-top:55.9pt;width:1154.15pt;height:769.45pt;z-index:-251646976;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" o:allowincell="f">
              <v:rect id="Rectangle 55" o:spid="_x0000_s1042"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D8Wr0A&#10;AADbAAAADwAAAGRycy9kb3ducmV2LnhtbERPSwrCMBDdC94hjOBGNFVRtBpFBEEQwd8BhmZsS5tJ&#10;aVKttzcLweXj/dfb1pTiRbXLLSsYjyIQxInVOacKHvfDcAHCeWSNpWVS8CEH2023s8ZY2zdf6XXz&#10;qQgh7GJUkHlfxVK6JCODbmQr4sA9bW3QB1inUtf4DuGmlJMomkuDOYeGDCvaZ5QUt8Yo2C8jf6Dz&#10;9HI6TRs+26KpjsVAqX6v3a1AeGr9X/xzH7WCWVgfvoQfID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ED8Wr0AAADbAAAADwAAAAAAAAAAAAAAAACYAgAAZHJzL2Rvd25yZXYu&#10;eG1sUEsFBgAAAAAEAAQA9QAAAIIDAAAAAA==&#10;" filled="f" strokeweight="1.25pt"/>
              <v:shapetype id="_x0000_t202" coordsize="21600,21600" o:spt="202" path="m,l,21600r21600,l21600,xe">
                <v:stroke joinstyle="miter"/>
                <v:path gradientshapeok="t" o:connecttype="rect"/>
              </v:shapetype>
              <v:shape id="Text Box 56" o:spid="_x0000_s1043" type="#_x0000_t202" style="position:absolute;left:4139;top:15358;width:6803;height:1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0aDiMUA&#10;AADbAAAADwAAAGRycy9kb3ducmV2LnhtbESP3WoCMRSE74W+QziF3mmyUsVujeIPgqUsqC29PmxO&#10;dxc3J0sSdfv2TaHg5TAz3zDzZW9bcSUfGscaspECQVw603Cl4fNjN5yBCBHZYOuYNPxQgOXiYTDH&#10;3LgbH+l6ipVIEA45aqhj7HIpQ1mTxTByHXHyvp23GJP0lTQebwluWzlWaiotNpwWauxoU1N5Pl2s&#10;hilu37bPL/78vlt/qcO+KFRWFVo/PfarVxCR+ngP/7f3RsMkg78v6Q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RoOIxQAAANsAAAAPAAAAAAAAAAAAAAAAAJgCAABkcnMv&#10;ZG93bnJldi54bWxQSwUGAAAAAAQABAD1AAAAigMAAAAA&#10;" filled="f" strokeweight="1.25pt">
                <v:textbox inset=",3.3mm">
                  <w:txbxContent>
                    <w:p w:rsidR="007D03A3" w:rsidRPr="000A0F2E" w:rsidRDefault="007D03A3" w:rsidP="003C6324">
                      <w:pPr>
                        <w:jc w:val="center"/>
                        <w:rPr>
                          <w:lang w:val="en-US"/>
                        </w:rPr>
                      </w:pPr>
                      <w:r>
                        <w:rPr>
                          <w:sz w:val="32"/>
                          <w:szCs w:val="32"/>
                        </w:rPr>
                        <w:t>Ф. 2018.467846-18-</w:t>
                      </w:r>
                      <w:r w:rsidRPr="00BE41CC">
                        <w:rPr>
                          <w:sz w:val="32"/>
                          <w:szCs w:val="32"/>
                        </w:rPr>
                        <w:t>2-ПР-ПЗ</w:t>
                      </w:r>
                    </w:p>
                    <w:p w:rsidR="007D03A3" w:rsidRPr="000A0F2E" w:rsidRDefault="007D03A3" w:rsidP="00550585">
                      <w:pPr>
                        <w:jc w:val="center"/>
                        <w:rPr>
                          <w:lang w:val="en-US"/>
                        </w:rPr>
                      </w:pPr>
                    </w:p>
                  </w:txbxContent>
                </v:textbox>
              </v:shape>
              <v:shape id="Text Box 57" o:spid="_x0000_s1044" type="#_x0000_t202" style="position:absolute;left:10949;top:15358;width:560;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cJ4MQA&#10;AADbAAAADwAAAGRycy9kb3ducmV2LnhtbESPS2vCQBSF94X+h+EK3RSdKLZIdBSpCG3EReNjfclc&#10;k2DmTsxMk/jvnUKhy8N5fJzFqjeVaKlxpWUF41EEgjizuuRcwfGwHc5AOI+ssbJMCu7kYLV8flpg&#10;rG3H39SmPhdhhF2MCgrv61hKlxVk0I1sTRy8i20M+iCbXOoGuzBuKjmJondpsORAKLCmj4Kya/pj&#10;AuT1q03s6azrabfb7NNb4td5otTLoF/PQXjq/X/4r/2pFbxN4PdL+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3CeDEAAAA2wAAAA8AAAAAAAAAAAAAAAAAmAIAAGRycy9k&#10;b3ducmV2LnhtbFBLBQYAAAAABAAEAPUAAACJAwAAAAA=&#10;" filled="f" strokeweight="1.25pt">
                <v:textbox inset="0,.5mm,0,0">
                  <w:txbxContent>
                    <w:p w:rsidR="007D03A3" w:rsidRDefault="007D03A3" w:rsidP="00550585">
                      <w:pPr>
                        <w:pStyle w:val="5"/>
                        <w:numPr>
                          <w:ilvl w:val="4"/>
                          <w:numId w:val="7"/>
                        </w:numPr>
                        <w:jc w:val="center"/>
                        <w:rPr>
                          <w:b w:val="0"/>
                          <w:i/>
                        </w:rPr>
                      </w:pPr>
                      <w:r w:rsidRPr="00A3100C">
                        <w:rPr>
                          <w:rFonts w:ascii="ISOCPEUR" w:hAnsi="ISOCPEUR"/>
                          <w:b w:val="0"/>
                          <w:i/>
                          <w:sz w:val="22"/>
                        </w:rPr>
                        <w:t>Лист</w:t>
                      </w:r>
                    </w:p>
                  </w:txbxContent>
                </v:textbox>
              </v:shape>
              <v:shape id="Text Box 58" o:spid="_x0000_s1045"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yV0sYA&#10;AADbAAAADwAAAGRycy9kb3ducmV2LnhtbESPT2vCQBTE70K/w/IKXqRuYvEP0VVKoSCILdUePD53&#10;X5OQ7NuQXWP89l2h4HGYmd8wq01va9FR60vHCtJxAoJYO1NyruDn+PGyAOEDssHaMSm4kYfN+mmw&#10;wsy4K39Tdwi5iBD2GSooQmgyKb0uyKIfu4Y4er+utRiibHNpWrxGuK3lJElm0mLJcaHAht4L0tXh&#10;YhVUX9Nd51N9S0d6VJ0m+/mnm5+VGj73b0sQgfrwCP+3t0bB9BXuX+IP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JyV0sYAAADbAAAADwAAAAAAAAAAAAAAAACYAgAAZHJz&#10;L2Rvd25yZXYueG1sUEsFBgAAAAAEAAQA9QAAAIsDAAAAAA==&#10;" strokeweight="1.25pt">
                <v:textbox inset="0,2mm,0,0">
                  <w:txbxContent>
                    <w:p w:rsidR="007D03A3" w:rsidRPr="00254A59" w:rsidRDefault="007D03A3" w:rsidP="00550585">
                      <w:r>
                        <w:t xml:space="preserve">    </w:t>
                      </w:r>
                    </w:p>
                  </w:txbxContent>
                </v:textbox>
              </v:shape>
              <w10:wrap anchorx="page" anchory="page"/>
            </v:group>
          </w:pict>
        </mc:Fallback>
      </mc:AlternateConten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Default="002D0AE5" w:rsidP="00F3253E">
    <w:pPr>
      <w:pStyle w:val="af6"/>
    </w:pPr>
    <w:r>
      <w:rPr>
        <w:noProof/>
      </w:rPr>
      <mc:AlternateContent>
        <mc:Choice Requires="wpg">
          <w:drawing>
            <wp:anchor distT="0" distB="0" distL="114300" distR="114300" simplePos="0" relativeHeight="251665408" behindDoc="1" locked="0" layoutInCell="0" allowOverlap="1" wp14:anchorId="13C4BFC5" wp14:editId="7DFD9AFD">
              <wp:simplePos x="0" y="0"/>
              <wp:positionH relativeFrom="page">
                <wp:posOffset>719455</wp:posOffset>
              </wp:positionH>
              <wp:positionV relativeFrom="page">
                <wp:posOffset>226695</wp:posOffset>
              </wp:positionV>
              <wp:extent cx="6588760" cy="10279380"/>
              <wp:effectExtent l="14605" t="17145" r="16510" b="9525"/>
              <wp:wrapNone/>
              <wp:docPr id="34"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35"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Text Box 56"/>
                      <wps:cNvSpPr txBox="1">
                        <a:spLocks noChangeArrowheads="1"/>
                      </wps:cNvSpPr>
                      <wps:spPr bwMode="auto">
                        <a:xfrm>
                          <a:off x="4139" y="15695"/>
                          <a:ext cx="6803"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Pr="000A0F2E" w:rsidRDefault="002D0AE5" w:rsidP="003C6324">
                            <w:pPr>
                              <w:jc w:val="center"/>
                              <w:rPr>
                                <w:lang w:val="en-US"/>
                              </w:rPr>
                            </w:pPr>
                            <w:r>
                              <w:rPr>
                                <w:sz w:val="32"/>
                                <w:szCs w:val="32"/>
                              </w:rPr>
                              <w:t>Ф. 2018.467846-18-</w:t>
                            </w:r>
                            <w:r w:rsidRPr="00BE41CC">
                              <w:rPr>
                                <w:sz w:val="32"/>
                                <w:szCs w:val="32"/>
                              </w:rPr>
                              <w:t>2-ПР-ПЗ</w:t>
                            </w:r>
                          </w:p>
                          <w:p w:rsidR="002D0AE5" w:rsidRPr="000A0F2E" w:rsidRDefault="002D0AE5" w:rsidP="00A3100C">
                            <w:pPr>
                              <w:jc w:val="center"/>
                              <w:rPr>
                                <w:lang w:val="en-US"/>
                              </w:rPr>
                            </w:pPr>
                          </w:p>
                        </w:txbxContent>
                      </wps:txbx>
                      <wps:bodyPr rot="0" vert="horz" wrap="square" lIns="91440" tIns="118800" rIns="91440" bIns="45720" anchor="t" anchorCtr="0" upright="1">
                        <a:noAutofit/>
                      </wps:bodyPr>
                    </wps:wsp>
                    <wps:wsp>
                      <wps:cNvPr id="37"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Default="002D0AE5">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38"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2D0AE5" w:rsidRDefault="002D0AE5">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46" style="position:absolute;margin-left:56.65pt;margin-top:17.85pt;width:518.8pt;height:809.4pt;z-index:-251651072;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" o:allowincell="f">
              <v:rect id="Rectangle 55" o:spid="_x0000_s104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i6YsMA&#10;AADbAAAADwAAAGRycy9kb3ducmV2LnhtbESP3WrCQBSE7wu+w3IEb0rdtKGlRlcRIRAQoVUf4JA9&#10;JiHZsyG7+fHtXaHQy2FmvmE2u8k0YqDOVZYVvC8jEMS51RUXCq6X9O0bhPPIGhvLpOBODnbb2csG&#10;E21H/qXh7AsRIOwSVFB63yZSurwkg25pW+Lg3Wxn0AfZFVJ3OAa4aeRHFH1JgxWHhRJbOpSU1+fe&#10;KDisIp/SKf45HuOeT7bu26x+VWoxn/ZrEJ4m/x/+a2daQfwJzy/hB8j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i6YsMAAADbAAAADwAAAAAAAAAAAAAAAACYAgAAZHJzL2Rv&#10;d25yZXYueG1sUEsFBgAAAAAEAAQA9QAAAIgDAAAAAA==&#10;" filled="f" strokeweight="1.25pt"/>
              <v:shapetype id="_x0000_t202" coordsize="21600,21600" o:spt="202" path="m,l,21600r21600,l21600,xe">
                <v:stroke joinstyle="miter"/>
                <v:path gradientshapeok="t" o:connecttype="rect"/>
              </v:shapetype>
              <v:shape id="Text Box 56" o:spid="_x0000_s1048" type="#_x0000_t202" style="position:absolute;left:4139;top:15695;width:6803;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D+XMUA&#10;AADbAAAADwAAAGRycy9kb3ducmV2LnhtbESP3WoCMRSE74W+QziF3mmilaVdjeIPgkUWWlt6fdgc&#10;dxc3J0sSdfv2TUHo5TAz3zDzZW9bcSUfGscaxiMFgrh0puFKw9fnbvgCIkRkg61j0vBDAZaLh8Ec&#10;c+Nu/EHXY6xEgnDIUUMdY5dLGcqaLIaR64iTd3LeYkzSV9J4vCW4beVEqUxabDgt1NjRpqbyfLxY&#10;DRlu37bTV38+7Nbf6n1fFGpcFVo/PfarGYhIffwP39t7o+E5g78v6Q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P5cxQAAANsAAAAPAAAAAAAAAAAAAAAAAJgCAABkcnMv&#10;ZG93bnJldi54bWxQSwUGAAAAAAQABAD1AAAAigMAAAAA&#10;" filled="f" strokeweight="1.25pt">
                <v:textbox inset=",3.3mm">
                  <w:txbxContent>
                    <w:p w:rsidR="007D03A3" w:rsidRPr="000A0F2E" w:rsidRDefault="007D03A3" w:rsidP="003C6324">
                      <w:pPr>
                        <w:jc w:val="center"/>
                        <w:rPr>
                          <w:lang w:val="en-US"/>
                        </w:rPr>
                      </w:pPr>
                      <w:r>
                        <w:rPr>
                          <w:sz w:val="32"/>
                          <w:szCs w:val="32"/>
                        </w:rPr>
                        <w:t>Ф. 2018.467846-18-</w:t>
                      </w:r>
                      <w:r w:rsidRPr="00BE41CC">
                        <w:rPr>
                          <w:sz w:val="32"/>
                          <w:szCs w:val="32"/>
                        </w:rPr>
                        <w:t>2-ПР-ПЗ</w:t>
                      </w:r>
                    </w:p>
                    <w:p w:rsidR="007D03A3" w:rsidRPr="000A0F2E" w:rsidRDefault="007D03A3" w:rsidP="00A3100C">
                      <w:pPr>
                        <w:jc w:val="center"/>
                        <w:rPr>
                          <w:lang w:val="en-US"/>
                        </w:rPr>
                      </w:pPr>
                    </w:p>
                  </w:txbxContent>
                </v:textbox>
              </v:shape>
              <v:shape id="Text Box 57" o:spid="_x0000_s104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9P2MQA&#10;AADbAAAADwAAAGRycy9kb3ducmV2LnhtbESPzWrCQBSF94LvMFzBTdFJrVRJHUUUoY10YbRdXzK3&#10;SWjmTsxMk/TtO0LB5eH8fJzVpjeVaKlxpWUFj9MIBHFmdcm5gsv5MFmCcB5ZY2WZFPySg816OFhh&#10;rG3HJ2pTn4swwi5GBYX3dSylywoy6Ka2Jg7el20M+iCbXOoGuzBuKjmLomdpsORAKLCmXUHZd/pj&#10;AuThrU3sx6eu591x/55eE7/NE6XGo377AsJT7+/h//arVvC0gNuX8AP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fT9jEAAAA2wAAAA8AAAAAAAAAAAAAAAAAmAIAAGRycy9k&#10;b3ducmV2LnhtbFBLBQYAAAAABAAEAPUAAACJAwAAAAA=&#10;" filled="f" strokeweight="1.25pt">
                <v:textbox inset="0,.5mm,0,0">
                  <w:txbxContent>
                    <w:p w:rsidR="007D03A3" w:rsidRDefault="007D03A3">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5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iA8IA&#10;AADbAAAADwAAAGRycy9kb3ducmV2LnhtbERPz2vCMBS+C/4P4Q28yEyrTEdnFBkMBHGi7rDjW/LW&#10;ljYvpYm1/vfmIHj8+H4v172tRUetLx0rSCcJCGLtTMm5gp/z1+s7CB+QDdaOScGNPKxXw8ESM+Ou&#10;fKTuFHIRQ9hnqKAIocmk9Logi37iGuLI/bvWYoiwzaVp8RrDbS2nSTKXFkuODQU29FmQrk4Xq6A6&#10;vO06n+pbOtbj6ne6X3y7xZ9So5d+8wEiUB+e4od7axTM4tj4Jf4Au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5+IDwgAAANsAAAAPAAAAAAAAAAAAAAAAAJgCAABkcnMvZG93&#10;bnJldi54bWxQSwUGAAAAAAQABAD1AAAAhwMAAAAA&#10;" strokeweight="1.25pt">
                <v:textbox inset="0,2mm,0,0">
                  <w:txbxContent>
                    <w:p w:rsidR="007D03A3" w:rsidRDefault="007D03A3">
                      <w:pPr>
                        <w:jc w:val="center"/>
                        <w:rPr>
                          <w:i/>
                        </w:rPr>
                      </w:pPr>
                    </w:p>
                  </w:txbxContent>
                </v:textbox>
              </v:shape>
              <w10:wrap anchorx="page" anchory="page"/>
            </v:group>
          </w:pict>
        </mc:Fallback>
      </mc:AlternateConten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Default="002D0AE5" w:rsidP="00F3253E">
    <w:pPr>
      <w:pStyle w:val="af6"/>
    </w:pPr>
    <w:r>
      <w:rPr>
        <w:noProof/>
      </w:rPr>
      <mc:AlternateContent>
        <mc:Choice Requires="wpg">
          <w:drawing>
            <wp:anchor distT="0" distB="0" distL="114300" distR="114300" simplePos="0" relativeHeight="251659264" behindDoc="1" locked="0" layoutInCell="0" allowOverlap="1" wp14:anchorId="3C6C9966" wp14:editId="2D45A670">
              <wp:simplePos x="0" y="0"/>
              <wp:positionH relativeFrom="page">
                <wp:posOffset>266700</wp:posOffset>
              </wp:positionH>
              <wp:positionV relativeFrom="page">
                <wp:posOffset>709930</wp:posOffset>
              </wp:positionV>
              <wp:extent cx="10180320" cy="6614160"/>
              <wp:effectExtent l="0" t="0" r="11430" b="15240"/>
              <wp:wrapNone/>
              <wp:docPr id="40"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80320" cy="6614160"/>
                        <a:chOff x="1134" y="357"/>
                        <a:chExt cx="10376" cy="16188"/>
                      </a:xfrm>
                    </wpg:grpSpPr>
                    <wps:wsp>
                      <wps:cNvPr id="41"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Text Box 56"/>
                      <wps:cNvSpPr txBox="1">
                        <a:spLocks noChangeArrowheads="1"/>
                      </wps:cNvSpPr>
                      <wps:spPr bwMode="auto">
                        <a:xfrm>
                          <a:off x="4139" y="15358"/>
                          <a:ext cx="6803" cy="1187"/>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Pr="000A0F2E" w:rsidRDefault="002D0AE5" w:rsidP="003C6324">
                            <w:pPr>
                              <w:jc w:val="center"/>
                              <w:rPr>
                                <w:lang w:val="en-US"/>
                              </w:rPr>
                            </w:pPr>
                            <w:r>
                              <w:rPr>
                                <w:sz w:val="32"/>
                                <w:szCs w:val="32"/>
                              </w:rPr>
                              <w:t>Ф. 2018.467846-18-</w:t>
                            </w:r>
                            <w:r w:rsidRPr="00BE41CC">
                              <w:rPr>
                                <w:sz w:val="32"/>
                                <w:szCs w:val="32"/>
                              </w:rPr>
                              <w:t>2-ПР-ПЗ</w:t>
                            </w:r>
                          </w:p>
                          <w:p w:rsidR="002D0AE5" w:rsidRPr="0093399B" w:rsidRDefault="002D0AE5" w:rsidP="001607C6">
                            <w:pPr>
                              <w:jc w:val="center"/>
                            </w:pPr>
                          </w:p>
                        </w:txbxContent>
                      </wps:txbx>
                      <wps:bodyPr rot="0" vert="horz" wrap="square" lIns="91440" tIns="118800" rIns="91440" bIns="45720" anchor="t" anchorCtr="0" upright="1">
                        <a:noAutofit/>
                      </wps:bodyPr>
                    </wps:wsp>
                    <wps:wsp>
                      <wps:cNvPr id="43" name="Text Box 57"/>
                      <wps:cNvSpPr txBox="1">
                        <a:spLocks noChangeArrowheads="1"/>
                      </wps:cNvSpPr>
                      <wps:spPr bwMode="auto">
                        <a:xfrm>
                          <a:off x="10949" y="15358"/>
                          <a:ext cx="560" cy="62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Default="002D0AE5" w:rsidP="001607C6">
                            <w:pPr>
                              <w:pStyle w:val="5"/>
                              <w:numPr>
                                <w:ilvl w:val="4"/>
                                <w:numId w:val="7"/>
                              </w:numPr>
                              <w:jc w:val="center"/>
                              <w:rPr>
                                <w:b w:val="0"/>
                                <w:i/>
                              </w:rPr>
                            </w:pPr>
                            <w:r w:rsidRPr="00A3100C">
                              <w:rPr>
                                <w:rFonts w:ascii="ISOCPEUR" w:hAnsi="ISOCPEUR"/>
                                <w:b w:val="0"/>
                                <w:i/>
                                <w:sz w:val="22"/>
                              </w:rPr>
                              <w:t>Лист</w:t>
                            </w:r>
                          </w:p>
                        </w:txbxContent>
                      </wps:txbx>
                      <wps:bodyPr rot="0" vert="horz" wrap="square" lIns="0" tIns="18000" rIns="0" bIns="0" anchor="t" anchorCtr="0" upright="1">
                        <a:noAutofit/>
                      </wps:bodyPr>
                    </wps:wsp>
                    <wps:wsp>
                      <wps:cNvPr id="44"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2D0AE5" w:rsidRPr="00254A59" w:rsidRDefault="002D0AE5" w:rsidP="001607C6"/>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51" style="position:absolute;margin-left:21pt;margin-top:55.9pt;width:801.6pt;height:520.8pt;z-index:-251657216;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" o:allowincell="f">
              <v:rect id="Rectangle 55" o:spid="_x0000_s1052"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XPHMIA&#10;AADbAAAADwAAAGRycy9kb3ducmV2LnhtbESP3YrCMBSE7wXfIRzBG1lTf5DdahQRBEEErfsAh+bY&#10;ljYnpUm1vr0RBC+HmfmGWW06U4k7Na6wrGAyjkAQp1YXnCn4v+5/fkE4j6yxskwKnuRgs+73Vhhr&#10;++AL3ROfiQBhF6OC3Ps6ltKlORl0Y1sTB+9mG4M+yCaTusFHgJtKTqNoIQ0WHBZyrGmXU1omrVGw&#10;+4v8nk6z8/E4a/lky7Y+lCOlhoNuuwThqfPf8Kd90ArmE3h/CT9Ar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1c8cwgAAANsAAAAPAAAAAAAAAAAAAAAAAJgCAABkcnMvZG93&#10;bnJldi54bWxQSwUGAAAAAAQABAD1AAAAhwMAAAAA&#10;" filled="f" strokeweight="1.25pt"/>
              <v:shapetype id="_x0000_t202" coordsize="21600,21600" o:spt="202" path="m,l,21600r21600,l21600,xe">
                <v:stroke joinstyle="miter"/>
                <v:path gradientshapeok="t" o:connecttype="rect"/>
              </v:shapetype>
              <v:shape id="Text Box 56" o:spid="_x0000_s1053" type="#_x0000_t202" style="position:absolute;left:4139;top:15358;width:6803;height:1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2LIsMA&#10;AADbAAAADwAAAGRycy9kb3ducmV2LnhtbESPQWsCMRSE70L/Q3gFb5ooIro1SlUES1lQW3p+bF53&#10;FzcvSxJ1++8bQfA4zMw3zGLV2UZcyYfasYbRUIEgLpypudTw/bUbzECEiGywcUwa/ijAavnSW2Bm&#10;3I2PdD3FUiQIhww1VDG2mZShqMhiGLqWOHm/zluMSfpSGo+3BLeNHCs1lRZrTgsVtrSpqDifLlbD&#10;FLcf28ncnz936x912Oe5GpW51v3X7v0NRKQuPsOP9t5omIzh/iX9ALn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2LIsMAAADbAAAADwAAAAAAAAAAAAAAAACYAgAAZHJzL2Rv&#10;d25yZXYueG1sUEsFBgAAAAAEAAQA9QAAAIgDAAAAAA==&#10;" filled="f" strokeweight="1.25pt">
                <v:textbox inset=",3.3mm">
                  <w:txbxContent>
                    <w:p w:rsidR="007D03A3" w:rsidRPr="000A0F2E" w:rsidRDefault="007D03A3" w:rsidP="003C6324">
                      <w:pPr>
                        <w:jc w:val="center"/>
                        <w:rPr>
                          <w:lang w:val="en-US"/>
                        </w:rPr>
                      </w:pPr>
                      <w:r>
                        <w:rPr>
                          <w:sz w:val="32"/>
                          <w:szCs w:val="32"/>
                        </w:rPr>
                        <w:t>Ф. 2018.467846-18-</w:t>
                      </w:r>
                      <w:r w:rsidRPr="00BE41CC">
                        <w:rPr>
                          <w:sz w:val="32"/>
                          <w:szCs w:val="32"/>
                        </w:rPr>
                        <w:t>2-ПР-ПЗ</w:t>
                      </w:r>
                    </w:p>
                    <w:p w:rsidR="007D03A3" w:rsidRPr="0093399B" w:rsidRDefault="007D03A3" w:rsidP="001607C6">
                      <w:pPr>
                        <w:jc w:val="center"/>
                      </w:pPr>
                    </w:p>
                  </w:txbxContent>
                </v:textbox>
              </v:shape>
              <v:shape id="Text Box 57" o:spid="_x0000_s1054" type="#_x0000_t202" style="position:absolute;left:10949;top:15358;width:560;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I6psQA&#10;AADbAAAADwAAAGRycy9kb3ducmV2LnhtbESPS2vCQBSF9wX/w3AFN0UntSISHUUshTbFhfGxvmSu&#10;STBzJ81Mk/jvnUKhy8N5fJzVpjeVaKlxpWUFL5MIBHFmdcm5gtPxfbwA4TyyxsoyKbiTg8168LTC&#10;WNuOD9SmPhdhhF2MCgrv61hKlxVk0E1sTRy8q20M+iCbXOoGuzBuKjmNork0WHIgFFjTrqDslv6Y&#10;AHn+bBN7vuh61n297dPvxG/zRKnRsN8uQXjq/X/4r/2hFcxe4fdL+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KiOqbEAAAA2wAAAA8AAAAAAAAAAAAAAAAAmAIAAGRycy9k&#10;b3ducmV2LnhtbFBLBQYAAAAABAAEAPUAAACJAwAAAAA=&#10;" filled="f" strokeweight="1.25pt">
                <v:textbox inset="0,.5mm,0,0">
                  <w:txbxContent>
                    <w:p w:rsidR="007D03A3" w:rsidRDefault="007D03A3" w:rsidP="001607C6">
                      <w:pPr>
                        <w:pStyle w:val="5"/>
                        <w:numPr>
                          <w:ilvl w:val="4"/>
                          <w:numId w:val="7"/>
                        </w:numPr>
                        <w:jc w:val="center"/>
                        <w:rPr>
                          <w:b w:val="0"/>
                          <w:i/>
                        </w:rPr>
                      </w:pPr>
                      <w:r w:rsidRPr="00A3100C">
                        <w:rPr>
                          <w:rFonts w:ascii="ISOCPEUR" w:hAnsi="ISOCPEUR"/>
                          <w:b w:val="0"/>
                          <w:i/>
                          <w:sz w:val="22"/>
                        </w:rPr>
                        <w:t>Лист</w:t>
                      </w:r>
                    </w:p>
                  </w:txbxContent>
                </v:textbox>
              </v:shape>
              <v:shape id="Text Box 58" o:spid="_x0000_s1055"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ybe8UA&#10;AADbAAAADwAAAGRycy9kb3ducmV2LnhtbESPT2vCQBTE74V+h+UVvEjdRPxHdJVSKAhSS7UHj8/d&#10;1yQk+zZk1xi/fVcQehxm5jfMatPbWnTU+tKxgnSUgCDWzpScK/g5frwuQPiAbLB2TApu5GGzfn5a&#10;YWbclb+pO4RcRAj7DBUUITSZlF4XZNGPXEMcvV/XWgxRtrk0LV4j3NZynCQzabHkuFBgQ+8F6epw&#10;sQqqr+mu86m+pUM9rE7jz/nezc9KDV76tyWIQH34Dz/aW6NgMoH7l/gD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rJt7xQAAANsAAAAPAAAAAAAAAAAAAAAAAJgCAABkcnMv&#10;ZG93bnJldi54bWxQSwUGAAAAAAQABAD1AAAAigMAAAAA&#10;" strokeweight="1.25pt">
                <v:textbox inset="0,2mm,0,0">
                  <w:txbxContent>
                    <w:p w:rsidR="007D03A3" w:rsidRPr="00254A59" w:rsidRDefault="007D03A3" w:rsidP="001607C6"/>
                  </w:txbxContent>
                </v:textbox>
              </v:shape>
              <w10:wrap anchorx="page" anchory="page"/>
            </v:group>
          </w:pict>
        </mc:Fallback>
      </mc:AlternateConten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AE5" w:rsidRDefault="002D0AE5" w:rsidP="00F3253E">
    <w:pPr>
      <w:pStyle w:val="af6"/>
    </w:pPr>
    <w:r>
      <w:rPr>
        <w:noProof/>
      </w:rPr>
      <mc:AlternateContent>
        <mc:Choice Requires="wpg">
          <w:drawing>
            <wp:anchor distT="0" distB="0" distL="114300" distR="114300" simplePos="0" relativeHeight="251658240" behindDoc="1" locked="0" layoutInCell="0" allowOverlap="1">
              <wp:simplePos x="0" y="0"/>
              <wp:positionH relativeFrom="page">
                <wp:posOffset>719455</wp:posOffset>
              </wp:positionH>
              <wp:positionV relativeFrom="page">
                <wp:posOffset>226695</wp:posOffset>
              </wp:positionV>
              <wp:extent cx="6588760" cy="10279380"/>
              <wp:effectExtent l="0" t="0" r="21590" b="26670"/>
              <wp:wrapNone/>
              <wp:docPr id="1"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88760" cy="10279380"/>
                        <a:chOff x="1134" y="357"/>
                        <a:chExt cx="10376" cy="16188"/>
                      </a:xfrm>
                    </wpg:grpSpPr>
                    <wps:wsp>
                      <wps:cNvPr id="2" name="Rectangle 55"/>
                      <wps:cNvSpPr>
                        <a:spLocks noChangeArrowheads="1"/>
                      </wps:cNvSpPr>
                      <wps:spPr bwMode="auto">
                        <a:xfrm>
                          <a:off x="1134" y="357"/>
                          <a:ext cx="10375" cy="16186"/>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 name="Text Box 56"/>
                      <wps:cNvSpPr txBox="1">
                        <a:spLocks noChangeArrowheads="1"/>
                      </wps:cNvSpPr>
                      <wps:spPr bwMode="auto">
                        <a:xfrm>
                          <a:off x="4139" y="15695"/>
                          <a:ext cx="6803" cy="850"/>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Pr="000A0F2E" w:rsidRDefault="002D0AE5" w:rsidP="002F2F11">
                            <w:pPr>
                              <w:jc w:val="center"/>
                              <w:rPr>
                                <w:lang w:val="en-US"/>
                              </w:rPr>
                            </w:pPr>
                            <w:r>
                              <w:rPr>
                                <w:sz w:val="32"/>
                                <w:szCs w:val="32"/>
                              </w:rPr>
                              <w:t>Ф. 2018.467846-18-</w:t>
                            </w:r>
                            <w:r w:rsidRPr="00BE41CC">
                              <w:rPr>
                                <w:sz w:val="32"/>
                                <w:szCs w:val="32"/>
                              </w:rPr>
                              <w:t>2-ПР-ПЗ</w:t>
                            </w:r>
                          </w:p>
                          <w:p w:rsidR="002D0AE5" w:rsidRPr="000A0F2E" w:rsidRDefault="002D0AE5" w:rsidP="00A3100C">
                            <w:pPr>
                              <w:jc w:val="center"/>
                              <w:rPr>
                                <w:lang w:val="en-US"/>
                              </w:rPr>
                            </w:pPr>
                          </w:p>
                        </w:txbxContent>
                      </wps:txbx>
                      <wps:bodyPr rot="0" vert="horz" wrap="square" lIns="91440" tIns="118800" rIns="91440" bIns="45720" anchor="t" anchorCtr="0" upright="1">
                        <a:noAutofit/>
                      </wps:bodyPr>
                    </wps:wsp>
                    <wps:wsp>
                      <wps:cNvPr id="4" name="Text Box 57"/>
                      <wps:cNvSpPr txBox="1">
                        <a:spLocks noChangeArrowheads="1"/>
                      </wps:cNvSpPr>
                      <wps:spPr bwMode="auto">
                        <a:xfrm>
                          <a:off x="10943" y="15695"/>
                          <a:ext cx="567" cy="283"/>
                        </a:xfrm>
                        <a:prstGeom prst="rect">
                          <a:avLst/>
                        </a:prstGeom>
                        <a:noFill/>
                        <a:ln w="158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2D0AE5" w:rsidRDefault="002D0AE5">
                            <w:pPr>
                              <w:pStyle w:val="5"/>
                              <w:rPr>
                                <w:b w:val="0"/>
                                <w:i/>
                              </w:rPr>
                            </w:pPr>
                            <w:proofErr w:type="spellStart"/>
                            <w:r w:rsidRPr="00A3100C">
                              <w:rPr>
                                <w:rFonts w:ascii="ISOCPEUR" w:hAnsi="ISOCPEUR"/>
                                <w:b w:val="0"/>
                                <w:i/>
                                <w:sz w:val="22"/>
                              </w:rPr>
                              <w:t>Лист</w:t>
                            </w:r>
                            <w:r>
                              <w:rPr>
                                <w:b w:val="0"/>
                                <w:i/>
                              </w:rPr>
                              <w:t>т</w:t>
                            </w:r>
                            <w:proofErr w:type="spellEnd"/>
                          </w:p>
                        </w:txbxContent>
                      </wps:txbx>
                      <wps:bodyPr rot="0" vert="horz" wrap="square" lIns="0" tIns="18000" rIns="0" bIns="0" anchor="t" anchorCtr="0" upright="1">
                        <a:noAutofit/>
                      </wps:bodyPr>
                    </wps:wsp>
                    <wps:wsp>
                      <wps:cNvPr id="5" name="Text Box 58"/>
                      <wps:cNvSpPr txBox="1">
                        <a:spLocks noChangeArrowheads="1"/>
                      </wps:cNvSpPr>
                      <wps:spPr bwMode="auto">
                        <a:xfrm>
                          <a:off x="10943" y="15978"/>
                          <a:ext cx="567" cy="567"/>
                        </a:xfrm>
                        <a:prstGeom prst="rect">
                          <a:avLst/>
                        </a:prstGeom>
                        <a:solidFill>
                          <a:srgbClr val="FFFFFF"/>
                        </a:solidFill>
                        <a:ln w="15875">
                          <a:solidFill>
                            <a:srgbClr val="000000"/>
                          </a:solidFill>
                          <a:miter lim="800000"/>
                          <a:headEnd/>
                          <a:tailEnd/>
                        </a:ln>
                      </wps:spPr>
                      <wps:txbx>
                        <w:txbxContent>
                          <w:p w:rsidR="002D0AE5" w:rsidRDefault="002D0AE5">
                            <w:pPr>
                              <w:jc w:val="center"/>
                              <w:rPr>
                                <w:i/>
                              </w:rPr>
                            </w:pPr>
                          </w:p>
                        </w:txbxContent>
                      </wps:txbx>
                      <wps:bodyPr rot="0" vert="horz" wrap="square" lIns="0" tIns="7200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_x0000_s1056" style="position:absolute;margin-left:56.65pt;margin-top:17.85pt;width:518.8pt;height:809.4pt;z-index:-251658240;mso-position-horizontal-relative:page;mso-position-vertical-relative:page" coordorigin="1134,357" coordsize="10376,161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" o:allowincell="f">
              <v:rect id="Rectangle 55" o:spid="_x0000_s1057" style="position:absolute;left:1134;top:357;width:10375;height:161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Brvr4A&#10;AADaAAAADwAAAGRycy9kb3ducmV2LnhtbESPzQrCMBCE74LvEFbwIpqqIFqNIoIgiODfAyzN2pY2&#10;m9KkWt/eCILHYWa+YVab1pTiSbXLLSsYjyIQxInVOacK7rf9cA7CeWSNpWVS8CYHm3W3s8JY2xdf&#10;6Hn1qQgQdjEqyLyvYildkpFBN7IVcfAetjbog6xTqWt8Bbgp5SSKZtJgzmEhw4p2GSXFtTEKdovI&#10;7+k0PR+P04ZPtmiqQzFQqt9rt0sQnlr/D//aB61gAt8r4QbI9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dga76+AAAA2gAAAA8AAAAAAAAAAAAAAAAAmAIAAGRycy9kb3ducmV2&#10;LnhtbFBLBQYAAAAABAAEAPUAAACDAwAAAAA=&#10;" filled="f" strokeweight="1.25pt"/>
              <v:shapetype id="_x0000_t202" coordsize="21600,21600" o:spt="202" path="m,l,21600r21600,l21600,xe">
                <v:stroke joinstyle="miter"/>
                <v:path gradientshapeok="t" o:connecttype="rect"/>
              </v:shapetype>
              <v:shape id="Text Box 56" o:spid="_x0000_s1058" type="#_x0000_t202" style="position:absolute;left:4139;top:15695;width:6803;height:8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nDlsMA&#10;AADaAAAADwAAAGRycy9kb3ducmV2LnhtbESPQWsCMRSE70L/Q3gFb5pYi9jVKG1FsMiCWvH82Dx3&#10;FzcvS5Lq9t83BcHjMDPfMPNlZxtxJR9qxxpGQwWCuHCm5lLD8Xs9mIIIEdlg45g0/FKA5eKpN8fM&#10;uBvv6XqIpUgQDhlqqGJsMylDUZHFMHQtcfLOzluMSfpSGo+3BLeNfFFqIi3WnBYqbOmzouJy+LEa&#10;Jrj6Wr2++ct2/XFSu02eq1GZa91/7t5nICJ18RG+tzdGwxj+r6Qb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nDlsMAAADaAAAADwAAAAAAAAAAAAAAAACYAgAAZHJzL2Rv&#10;d25yZXYueG1sUEsFBgAAAAAEAAQA9QAAAIgDAAAAAA==&#10;" filled="f" strokeweight="1.25pt">
                <v:textbox inset=",3.3mm">
                  <w:txbxContent>
                    <w:p w:rsidR="007D03A3" w:rsidRPr="000A0F2E" w:rsidRDefault="007D03A3" w:rsidP="002F2F11">
                      <w:pPr>
                        <w:jc w:val="center"/>
                        <w:rPr>
                          <w:lang w:val="en-US"/>
                        </w:rPr>
                      </w:pPr>
                      <w:r>
                        <w:rPr>
                          <w:sz w:val="32"/>
                          <w:szCs w:val="32"/>
                        </w:rPr>
                        <w:t>Ф. 2018.467846-18-</w:t>
                      </w:r>
                      <w:r w:rsidRPr="00BE41CC">
                        <w:rPr>
                          <w:sz w:val="32"/>
                          <w:szCs w:val="32"/>
                        </w:rPr>
                        <w:t>2-ПР-ПЗ</w:t>
                      </w:r>
                    </w:p>
                    <w:p w:rsidR="007D03A3" w:rsidRPr="000A0F2E" w:rsidRDefault="007D03A3" w:rsidP="00A3100C">
                      <w:pPr>
                        <w:jc w:val="center"/>
                        <w:rPr>
                          <w:lang w:val="en-US"/>
                        </w:rPr>
                      </w:pPr>
                    </w:p>
                  </w:txbxContent>
                </v:textbox>
              </v:shape>
              <v:shape id="Text Box 57" o:spid="_x0000_s1059" type="#_x0000_t202" style="position:absolute;left:10943;top:15695;width:567;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F7LMMA&#10;AADaAAAADwAAAGRycy9kb3ducmV2LnhtbESPzWrCQBSF94LvMFyhm1InLSIldRJEETTFRaPt+pK5&#10;JsHMnTQzJunbdwoFl4fz83FW6Wga0VPnassKnucRCOLC6ppLBefT7ukVhPPIGhvLpOCHHKTJdLLC&#10;WNuBP6jPfSnCCLsYFVTet7GUrqjIoJvbljh4F9sZ9EF2pdQdDmHcNPIlipbSYM2BUGFLm4qKa34z&#10;AfJ46DP7+aXbxfC+PebfmV+XmVIPs3H9BsLT6O/h//ZeK1jA35VwA2Ty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kF7LMMAAADaAAAADwAAAAAAAAAAAAAAAACYAgAAZHJzL2Rv&#10;d25yZXYueG1sUEsFBgAAAAAEAAQA9QAAAIgDAAAAAA==&#10;" filled="f" strokeweight="1.25pt">
                <v:textbox inset="0,.5mm,0,0">
                  <w:txbxContent>
                    <w:p w:rsidR="007D03A3" w:rsidRDefault="007D03A3">
                      <w:pPr>
                        <w:pStyle w:val="5"/>
                        <w:rPr>
                          <w:b w:val="0"/>
                          <w:i/>
                        </w:rPr>
                      </w:pPr>
                      <w:proofErr w:type="spellStart"/>
                      <w:r w:rsidRPr="00A3100C">
                        <w:rPr>
                          <w:rFonts w:ascii="ISOCPEUR" w:hAnsi="ISOCPEUR"/>
                          <w:b w:val="0"/>
                          <w:i/>
                          <w:sz w:val="22"/>
                        </w:rPr>
                        <w:t>Лист</w:t>
                      </w:r>
                      <w:r>
                        <w:rPr>
                          <w:b w:val="0"/>
                          <w:i/>
                        </w:rPr>
                        <w:t>т</w:t>
                      </w:r>
                      <w:proofErr w:type="spellEnd"/>
                    </w:p>
                  </w:txbxContent>
                </v:textbox>
              </v:shape>
              <v:shape id="Text Box 58" o:spid="_x0000_s1060" type="#_x0000_t202" style="position:absolute;left:10943;top:15978;width:567;height:5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GXMsQA&#10;AADaAAAADwAAAGRycy9kb3ducmV2LnhtbESPQWvCQBSE70L/w/IKXkQ3EdSSukoRhIJUUXvw+Lr7&#10;moRk34bsNsZ/3xUEj8PMfMMs172tRUetLx0rSCcJCGLtTMm5gu/zdvwGwgdkg7VjUnAjD+vVy2CJ&#10;mXFXPlJ3CrmIEPYZKihCaDIpvS7Iop+4hjh6v661GKJsc2lavEa4reU0SebSYslxocCGNgXp6vRn&#10;FVSH2a7zqb6lIz2qLtOvxd4tfpQavvYf7yAC9eEZfrQ/jYIZ3K/EGy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FBlzLEAAAA2gAAAA8AAAAAAAAAAAAAAAAAmAIAAGRycy9k&#10;b3ducmV2LnhtbFBLBQYAAAAABAAEAPUAAACJAwAAAAA=&#10;" strokeweight="1.25pt">
                <v:textbox inset="0,2mm,0,0">
                  <w:txbxContent>
                    <w:p w:rsidR="007D03A3" w:rsidRDefault="007D03A3">
                      <w:pPr>
                        <w:jc w:val="center"/>
                        <w:rPr>
                          <w:i/>
                        </w:rPr>
                      </w:pP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688ACF4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3"/>
    <w:multiLevelType w:val="singleLevel"/>
    <w:tmpl w:val="E66A1EC4"/>
    <w:lvl w:ilvl="0">
      <w:start w:val="1"/>
      <w:numFmt w:val="bullet"/>
      <w:pStyle w:val="2"/>
      <w:lvlText w:val=""/>
      <w:lvlJc w:val="left"/>
      <w:pPr>
        <w:tabs>
          <w:tab w:val="num" w:pos="643"/>
        </w:tabs>
        <w:ind w:left="643" w:hanging="360"/>
      </w:pPr>
      <w:rPr>
        <w:rFonts w:ascii="Symbol" w:hAnsi="Symbol" w:hint="default"/>
      </w:rPr>
    </w:lvl>
  </w:abstractNum>
  <w:abstractNum w:abstractNumId="2">
    <w:nsid w:val="FFFFFFFE"/>
    <w:multiLevelType w:val="singleLevel"/>
    <w:tmpl w:val="D1FA06EA"/>
    <w:lvl w:ilvl="0">
      <w:numFmt w:val="bullet"/>
      <w:lvlText w:val="*"/>
      <w:lvlJc w:val="left"/>
    </w:lvl>
  </w:abstractNum>
  <w:abstractNum w:abstractNumId="3">
    <w:nsid w:val="0000000C"/>
    <w:multiLevelType w:val="singleLevel"/>
    <w:tmpl w:val="0000000C"/>
    <w:name w:val="WW8Num12"/>
    <w:lvl w:ilvl="0">
      <w:start w:val="40"/>
      <w:numFmt w:val="bullet"/>
      <w:lvlText w:val="-"/>
      <w:lvlJc w:val="left"/>
      <w:pPr>
        <w:tabs>
          <w:tab w:val="num" w:pos="1080"/>
        </w:tabs>
        <w:ind w:left="1080" w:hanging="360"/>
      </w:pPr>
      <w:rPr>
        <w:rFonts w:ascii="StarSymbol" w:hAnsi="StarSymbol"/>
      </w:rPr>
    </w:lvl>
  </w:abstractNum>
  <w:abstractNum w:abstractNumId="4">
    <w:nsid w:val="0000001F"/>
    <w:multiLevelType w:val="singleLevel"/>
    <w:tmpl w:val="0000001F"/>
    <w:name w:val="WW8Num42"/>
    <w:lvl w:ilvl="0">
      <w:start w:val="1"/>
      <w:numFmt w:val="bullet"/>
      <w:lvlText w:val=""/>
      <w:lvlJc w:val="left"/>
      <w:pPr>
        <w:tabs>
          <w:tab w:val="num" w:pos="1429"/>
        </w:tabs>
        <w:ind w:left="1429" w:hanging="360"/>
      </w:pPr>
      <w:rPr>
        <w:rFonts w:ascii="Symbol" w:hAnsi="Symbol" w:cs="Symbol" w:hint="default"/>
      </w:rPr>
    </w:lvl>
  </w:abstractNum>
  <w:abstractNum w:abstractNumId="5">
    <w:nsid w:val="091402F8"/>
    <w:multiLevelType w:val="multilevel"/>
    <w:tmpl w:val="25E291A8"/>
    <w:lvl w:ilvl="0">
      <w:start w:val="1"/>
      <w:numFmt w:val="russianLower"/>
      <w:pStyle w:val="a"/>
      <w:lvlText w:val="%1)"/>
      <w:lvlJc w:val="left"/>
      <w:pPr>
        <w:tabs>
          <w:tab w:val="num" w:pos="1134"/>
        </w:tabs>
        <w:ind w:left="0" w:firstLine="1004"/>
      </w:pPr>
    </w:lvl>
    <w:lvl w:ilvl="1">
      <w:start w:val="1"/>
      <w:numFmt w:val="decimal"/>
      <w:lvlText w:val="%2)"/>
      <w:lvlJc w:val="left"/>
      <w:pPr>
        <w:tabs>
          <w:tab w:val="num" w:pos="720"/>
        </w:tabs>
        <w:ind w:left="720" w:firstLine="720"/>
      </w:pPr>
    </w:lvl>
    <w:lvl w:ilvl="2">
      <w:start w:val="1"/>
      <w:numFmt w:val="lowerRoman"/>
      <w:lvlText w:val="%3)"/>
      <w:lvlJc w:val="left"/>
      <w:pPr>
        <w:tabs>
          <w:tab w:val="num" w:pos="720"/>
        </w:tabs>
        <w:ind w:left="2160" w:firstLine="72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6">
    <w:nsid w:val="09152DA4"/>
    <w:multiLevelType w:val="hybridMultilevel"/>
    <w:tmpl w:val="74CE741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A6165B9"/>
    <w:multiLevelType w:val="hybridMultilevel"/>
    <w:tmpl w:val="6D667C3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16B666A6"/>
    <w:multiLevelType w:val="multilevel"/>
    <w:tmpl w:val="F2ECF100"/>
    <w:lvl w:ilvl="0">
      <w:start w:val="1"/>
      <w:numFmt w:val="decimal"/>
      <w:suff w:val="space"/>
      <w:lvlText w:val="Глава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ascii="Times New Roman" w:hAnsi="Times New Roman" w:hint="default"/>
        <w:sz w:val="28"/>
      </w:rPr>
    </w:lvl>
    <w:lvl w:ilvl="4">
      <w:start w:val="1"/>
      <w:numFmt w:val="none"/>
      <w:pStyle w:val="5"/>
      <w:suff w:val="nothing"/>
      <w:lvlText w:val=""/>
      <w:lvlJc w:val="left"/>
      <w:pPr>
        <w:ind w:left="0" w:firstLine="0"/>
      </w:pPr>
      <w:rPr>
        <w:rFonts w:hint="default"/>
      </w:rPr>
    </w:lvl>
    <w:lvl w:ilvl="5">
      <w:start w:val="1"/>
      <w:numFmt w:val="none"/>
      <w:pStyle w:val="6"/>
      <w:suff w:val="nothing"/>
      <w:lvlText w:val=""/>
      <w:lvlJc w:val="left"/>
      <w:pPr>
        <w:ind w:left="0" w:firstLine="0"/>
      </w:pPr>
      <w:rPr>
        <w:rFonts w:hint="default"/>
      </w:rPr>
    </w:lvl>
    <w:lvl w:ilvl="6">
      <w:start w:val="1"/>
      <w:numFmt w:val="none"/>
      <w:pStyle w:val="7"/>
      <w:suff w:val="nothing"/>
      <w:lvlText w:val=""/>
      <w:lvlJc w:val="left"/>
      <w:pPr>
        <w:ind w:left="0" w:firstLine="0"/>
      </w:pPr>
      <w:rPr>
        <w:rFonts w:hint="default"/>
      </w:rPr>
    </w:lvl>
    <w:lvl w:ilvl="7">
      <w:start w:val="1"/>
      <w:numFmt w:val="none"/>
      <w:pStyle w:val="8"/>
      <w:suff w:val="nothing"/>
      <w:lvlText w:val=""/>
      <w:lvlJc w:val="left"/>
      <w:pPr>
        <w:ind w:left="0" w:firstLine="0"/>
      </w:pPr>
      <w:rPr>
        <w:rFonts w:hint="default"/>
      </w:rPr>
    </w:lvl>
    <w:lvl w:ilvl="8">
      <w:start w:val="1"/>
      <w:numFmt w:val="none"/>
      <w:pStyle w:val="9"/>
      <w:suff w:val="nothing"/>
      <w:lvlText w:val=""/>
      <w:lvlJc w:val="left"/>
      <w:pPr>
        <w:ind w:left="0" w:firstLine="0"/>
      </w:pPr>
      <w:rPr>
        <w:rFonts w:hint="default"/>
      </w:rPr>
    </w:lvl>
  </w:abstractNum>
  <w:abstractNum w:abstractNumId="9">
    <w:nsid w:val="1B890E98"/>
    <w:multiLevelType w:val="hybridMultilevel"/>
    <w:tmpl w:val="D1D428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E9E50BF"/>
    <w:multiLevelType w:val="hybridMultilevel"/>
    <w:tmpl w:val="7CCE4694"/>
    <w:lvl w:ilvl="0" w:tplc="966084BA">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1ED16C39"/>
    <w:multiLevelType w:val="hybridMultilevel"/>
    <w:tmpl w:val="13BEB8AC"/>
    <w:lvl w:ilvl="0" w:tplc="B718B148">
      <w:start w:val="1"/>
      <w:numFmt w:val="bullet"/>
      <w:lvlText w:val=""/>
      <w:lvlJc w:val="left"/>
      <w:pPr>
        <w:tabs>
          <w:tab w:val="num" w:pos="1559"/>
        </w:tabs>
        <w:ind w:left="1559" w:hanging="482"/>
      </w:pPr>
      <w:rPr>
        <w:rFonts w:ascii="Symbol" w:hAnsi="Symbol"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2">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Wingdings"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Wingdings"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3">
    <w:nsid w:val="28D4040D"/>
    <w:multiLevelType w:val="hybridMultilevel"/>
    <w:tmpl w:val="C15C5DA8"/>
    <w:lvl w:ilvl="0" w:tplc="16DE842A">
      <w:start w:val="1"/>
      <w:numFmt w:val="decimal"/>
      <w:lvlText w:val="%1."/>
      <w:lvlJc w:val="left"/>
      <w:pPr>
        <w:ind w:left="720" w:hanging="360"/>
      </w:pPr>
      <w:rPr>
        <w:rFonts w:hint="default"/>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AC2228E"/>
    <w:multiLevelType w:val="hybridMultilevel"/>
    <w:tmpl w:val="B502979E"/>
    <w:lvl w:ilvl="0" w:tplc="D5F0EC2C">
      <w:start w:val="1"/>
      <w:numFmt w:val="none"/>
      <w:lvlText w:val="-"/>
      <w:lvlJc w:val="left"/>
      <w:pPr>
        <w:tabs>
          <w:tab w:val="num" w:pos="720"/>
        </w:tabs>
        <w:ind w:left="720" w:hanging="360"/>
      </w:pPr>
      <w:rPr>
        <w:rFont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5">
    <w:nsid w:val="2C963A15"/>
    <w:multiLevelType w:val="hybridMultilevel"/>
    <w:tmpl w:val="0C64D4AC"/>
    <w:lvl w:ilvl="0" w:tplc="F5184DD8">
      <w:start w:val="1"/>
      <w:numFmt w:val="bullet"/>
      <w:lvlText w:val=""/>
      <w:lvlJc w:val="left"/>
      <w:pPr>
        <w:tabs>
          <w:tab w:val="num" w:pos="1260"/>
        </w:tabs>
        <w:ind w:left="1260" w:hanging="360"/>
      </w:pPr>
      <w:rPr>
        <w:rFonts w:ascii="Symbol" w:hAnsi="Symbol" w:hint="default"/>
      </w:rPr>
    </w:lvl>
    <w:lvl w:ilvl="1" w:tplc="04190003" w:tentative="1">
      <w:start w:val="1"/>
      <w:numFmt w:val="bullet"/>
      <w:lvlText w:val="o"/>
      <w:lvlJc w:val="left"/>
      <w:pPr>
        <w:tabs>
          <w:tab w:val="num" w:pos="1980"/>
        </w:tabs>
        <w:ind w:left="1980" w:hanging="360"/>
      </w:pPr>
      <w:rPr>
        <w:rFonts w:ascii="Courier New" w:hAnsi="Courier New" w:cs="Courier New" w:hint="default"/>
      </w:rPr>
    </w:lvl>
    <w:lvl w:ilvl="2" w:tplc="04190005" w:tentative="1">
      <w:start w:val="1"/>
      <w:numFmt w:val="bullet"/>
      <w:lvlText w:val=""/>
      <w:lvlJc w:val="left"/>
      <w:pPr>
        <w:tabs>
          <w:tab w:val="num" w:pos="2700"/>
        </w:tabs>
        <w:ind w:left="2700" w:hanging="360"/>
      </w:pPr>
      <w:rPr>
        <w:rFonts w:ascii="Wingdings" w:hAnsi="Wingdings" w:hint="default"/>
      </w:rPr>
    </w:lvl>
    <w:lvl w:ilvl="3" w:tplc="04190001" w:tentative="1">
      <w:start w:val="1"/>
      <w:numFmt w:val="bullet"/>
      <w:lvlText w:val=""/>
      <w:lvlJc w:val="left"/>
      <w:pPr>
        <w:tabs>
          <w:tab w:val="num" w:pos="3420"/>
        </w:tabs>
        <w:ind w:left="3420" w:hanging="360"/>
      </w:pPr>
      <w:rPr>
        <w:rFonts w:ascii="Symbol" w:hAnsi="Symbol" w:hint="default"/>
      </w:rPr>
    </w:lvl>
    <w:lvl w:ilvl="4" w:tplc="04190003" w:tentative="1">
      <w:start w:val="1"/>
      <w:numFmt w:val="bullet"/>
      <w:lvlText w:val="o"/>
      <w:lvlJc w:val="left"/>
      <w:pPr>
        <w:tabs>
          <w:tab w:val="num" w:pos="4140"/>
        </w:tabs>
        <w:ind w:left="4140" w:hanging="360"/>
      </w:pPr>
      <w:rPr>
        <w:rFonts w:ascii="Courier New" w:hAnsi="Courier New" w:cs="Courier New" w:hint="default"/>
      </w:rPr>
    </w:lvl>
    <w:lvl w:ilvl="5" w:tplc="04190005" w:tentative="1">
      <w:start w:val="1"/>
      <w:numFmt w:val="bullet"/>
      <w:lvlText w:val=""/>
      <w:lvlJc w:val="left"/>
      <w:pPr>
        <w:tabs>
          <w:tab w:val="num" w:pos="4860"/>
        </w:tabs>
        <w:ind w:left="4860" w:hanging="360"/>
      </w:pPr>
      <w:rPr>
        <w:rFonts w:ascii="Wingdings" w:hAnsi="Wingdings" w:hint="default"/>
      </w:rPr>
    </w:lvl>
    <w:lvl w:ilvl="6" w:tplc="04190001" w:tentative="1">
      <w:start w:val="1"/>
      <w:numFmt w:val="bullet"/>
      <w:lvlText w:val=""/>
      <w:lvlJc w:val="left"/>
      <w:pPr>
        <w:tabs>
          <w:tab w:val="num" w:pos="5580"/>
        </w:tabs>
        <w:ind w:left="5580" w:hanging="360"/>
      </w:pPr>
      <w:rPr>
        <w:rFonts w:ascii="Symbol" w:hAnsi="Symbol" w:hint="default"/>
      </w:rPr>
    </w:lvl>
    <w:lvl w:ilvl="7" w:tplc="04190003" w:tentative="1">
      <w:start w:val="1"/>
      <w:numFmt w:val="bullet"/>
      <w:lvlText w:val="o"/>
      <w:lvlJc w:val="left"/>
      <w:pPr>
        <w:tabs>
          <w:tab w:val="num" w:pos="6300"/>
        </w:tabs>
        <w:ind w:left="6300" w:hanging="360"/>
      </w:pPr>
      <w:rPr>
        <w:rFonts w:ascii="Courier New" w:hAnsi="Courier New" w:cs="Courier New" w:hint="default"/>
      </w:rPr>
    </w:lvl>
    <w:lvl w:ilvl="8" w:tplc="04190005" w:tentative="1">
      <w:start w:val="1"/>
      <w:numFmt w:val="bullet"/>
      <w:lvlText w:val=""/>
      <w:lvlJc w:val="left"/>
      <w:pPr>
        <w:tabs>
          <w:tab w:val="num" w:pos="7020"/>
        </w:tabs>
        <w:ind w:left="7020" w:hanging="360"/>
      </w:pPr>
      <w:rPr>
        <w:rFonts w:ascii="Wingdings" w:hAnsi="Wingdings" w:hint="default"/>
      </w:rPr>
    </w:lvl>
  </w:abstractNum>
  <w:abstractNum w:abstractNumId="16">
    <w:nsid w:val="2F87084F"/>
    <w:multiLevelType w:val="hybridMultilevel"/>
    <w:tmpl w:val="F48E7F56"/>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17">
    <w:nsid w:val="306663E1"/>
    <w:multiLevelType w:val="hybridMultilevel"/>
    <w:tmpl w:val="1996E498"/>
    <w:lvl w:ilvl="0" w:tplc="04190011">
      <w:start w:val="1"/>
      <w:numFmt w:val="decimal"/>
      <w:lvlText w:val="%1)"/>
      <w:lvlJc w:val="left"/>
      <w:pPr>
        <w:ind w:left="1854" w:hanging="360"/>
      </w:pPr>
    </w:lvl>
    <w:lvl w:ilvl="1" w:tplc="04190019" w:tentative="1">
      <w:start w:val="1"/>
      <w:numFmt w:val="lowerLetter"/>
      <w:lvlText w:val="%2."/>
      <w:lvlJc w:val="left"/>
      <w:pPr>
        <w:ind w:left="2574" w:hanging="360"/>
      </w:pPr>
    </w:lvl>
    <w:lvl w:ilvl="2" w:tplc="0419001B" w:tentative="1">
      <w:start w:val="1"/>
      <w:numFmt w:val="lowerRoman"/>
      <w:lvlText w:val="%3."/>
      <w:lvlJc w:val="right"/>
      <w:pPr>
        <w:ind w:left="3294" w:hanging="180"/>
      </w:pPr>
    </w:lvl>
    <w:lvl w:ilvl="3" w:tplc="0419000F" w:tentative="1">
      <w:start w:val="1"/>
      <w:numFmt w:val="decimal"/>
      <w:lvlText w:val="%4."/>
      <w:lvlJc w:val="left"/>
      <w:pPr>
        <w:ind w:left="4014" w:hanging="360"/>
      </w:pPr>
    </w:lvl>
    <w:lvl w:ilvl="4" w:tplc="04190019" w:tentative="1">
      <w:start w:val="1"/>
      <w:numFmt w:val="lowerLetter"/>
      <w:lvlText w:val="%5."/>
      <w:lvlJc w:val="left"/>
      <w:pPr>
        <w:ind w:left="4734" w:hanging="360"/>
      </w:pPr>
    </w:lvl>
    <w:lvl w:ilvl="5" w:tplc="0419001B" w:tentative="1">
      <w:start w:val="1"/>
      <w:numFmt w:val="lowerRoman"/>
      <w:lvlText w:val="%6."/>
      <w:lvlJc w:val="right"/>
      <w:pPr>
        <w:ind w:left="5454" w:hanging="180"/>
      </w:pPr>
    </w:lvl>
    <w:lvl w:ilvl="6" w:tplc="0419000F" w:tentative="1">
      <w:start w:val="1"/>
      <w:numFmt w:val="decimal"/>
      <w:lvlText w:val="%7."/>
      <w:lvlJc w:val="left"/>
      <w:pPr>
        <w:ind w:left="6174" w:hanging="360"/>
      </w:pPr>
    </w:lvl>
    <w:lvl w:ilvl="7" w:tplc="04190019" w:tentative="1">
      <w:start w:val="1"/>
      <w:numFmt w:val="lowerLetter"/>
      <w:lvlText w:val="%8."/>
      <w:lvlJc w:val="left"/>
      <w:pPr>
        <w:ind w:left="6894" w:hanging="360"/>
      </w:pPr>
    </w:lvl>
    <w:lvl w:ilvl="8" w:tplc="0419001B" w:tentative="1">
      <w:start w:val="1"/>
      <w:numFmt w:val="lowerRoman"/>
      <w:lvlText w:val="%9."/>
      <w:lvlJc w:val="right"/>
      <w:pPr>
        <w:ind w:left="7614" w:hanging="180"/>
      </w:pPr>
    </w:lvl>
  </w:abstractNum>
  <w:abstractNum w:abstractNumId="18">
    <w:nsid w:val="31890811"/>
    <w:multiLevelType w:val="hybridMultilevel"/>
    <w:tmpl w:val="76669B1C"/>
    <w:lvl w:ilvl="0" w:tplc="1BCA76E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31E56912"/>
    <w:multiLevelType w:val="hybridMultilevel"/>
    <w:tmpl w:val="44B0A10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33440143"/>
    <w:multiLevelType w:val="hybridMultilevel"/>
    <w:tmpl w:val="A44A5A00"/>
    <w:lvl w:ilvl="0" w:tplc="7E087E46">
      <w:numFmt w:val="bullet"/>
      <w:lvlText w:val="-"/>
      <w:lvlJc w:val="left"/>
      <w:pPr>
        <w:ind w:left="1080" w:hanging="360"/>
      </w:pPr>
      <w:rPr>
        <w:rFonts w:ascii="Times New Roman" w:eastAsia="Times New Roman"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nsid w:val="33AB6384"/>
    <w:multiLevelType w:val="hybridMultilevel"/>
    <w:tmpl w:val="BE4E6512"/>
    <w:lvl w:ilvl="0" w:tplc="FFFFFFFF">
      <w:start w:val="1"/>
      <w:numFmt w:val="decimal"/>
      <w:pStyle w:val="a2"/>
      <w:lvlText w:val="%1)"/>
      <w:lvlJc w:val="left"/>
      <w:pPr>
        <w:ind w:left="1364" w:hanging="360"/>
      </w:pPr>
      <w:rPr>
        <w:rFonts w:ascii="Times New Roman" w:hAnsi="Times New Roman" w:cs="Times New Roman"/>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22">
    <w:nsid w:val="354D16CF"/>
    <w:multiLevelType w:val="hybridMultilevel"/>
    <w:tmpl w:val="05666826"/>
    <w:lvl w:ilvl="0" w:tplc="00180A74">
      <w:start w:val="1"/>
      <w:numFmt w:val="decimal"/>
      <w:lvlText w:val="%1."/>
      <w:lvlJc w:val="left"/>
      <w:pPr>
        <w:ind w:left="1639" w:hanging="93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3">
    <w:nsid w:val="38491A61"/>
    <w:multiLevelType w:val="hybridMultilevel"/>
    <w:tmpl w:val="11FAEB1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95B2674"/>
    <w:multiLevelType w:val="hybridMultilevel"/>
    <w:tmpl w:val="B88681B4"/>
    <w:lvl w:ilvl="0" w:tplc="F5184DD8">
      <w:start w:val="1"/>
      <w:numFmt w:val="bullet"/>
      <w:lvlText w:val=""/>
      <w:lvlJc w:val="left"/>
      <w:pPr>
        <w:tabs>
          <w:tab w:val="num" w:pos="1417"/>
        </w:tabs>
        <w:ind w:left="1417" w:hanging="360"/>
      </w:pPr>
      <w:rPr>
        <w:rFonts w:ascii="Symbol" w:hAnsi="Symbol" w:hint="default"/>
      </w:rPr>
    </w:lvl>
    <w:lvl w:ilvl="1" w:tplc="04190003" w:tentative="1">
      <w:start w:val="1"/>
      <w:numFmt w:val="bullet"/>
      <w:lvlText w:val="o"/>
      <w:lvlJc w:val="left"/>
      <w:pPr>
        <w:tabs>
          <w:tab w:val="num" w:pos="2137"/>
        </w:tabs>
        <w:ind w:left="2137" w:hanging="360"/>
      </w:pPr>
      <w:rPr>
        <w:rFonts w:ascii="Courier New" w:hAnsi="Courier New" w:cs="Courier New" w:hint="default"/>
      </w:rPr>
    </w:lvl>
    <w:lvl w:ilvl="2" w:tplc="04190005" w:tentative="1">
      <w:start w:val="1"/>
      <w:numFmt w:val="bullet"/>
      <w:lvlText w:val=""/>
      <w:lvlJc w:val="left"/>
      <w:pPr>
        <w:tabs>
          <w:tab w:val="num" w:pos="2857"/>
        </w:tabs>
        <w:ind w:left="2857" w:hanging="360"/>
      </w:pPr>
      <w:rPr>
        <w:rFonts w:ascii="Wingdings" w:hAnsi="Wingdings" w:hint="default"/>
      </w:rPr>
    </w:lvl>
    <w:lvl w:ilvl="3" w:tplc="04190001" w:tentative="1">
      <w:start w:val="1"/>
      <w:numFmt w:val="bullet"/>
      <w:lvlText w:val=""/>
      <w:lvlJc w:val="left"/>
      <w:pPr>
        <w:tabs>
          <w:tab w:val="num" w:pos="3577"/>
        </w:tabs>
        <w:ind w:left="3577" w:hanging="360"/>
      </w:pPr>
      <w:rPr>
        <w:rFonts w:ascii="Symbol" w:hAnsi="Symbol" w:hint="default"/>
      </w:rPr>
    </w:lvl>
    <w:lvl w:ilvl="4" w:tplc="04190003" w:tentative="1">
      <w:start w:val="1"/>
      <w:numFmt w:val="bullet"/>
      <w:lvlText w:val="o"/>
      <w:lvlJc w:val="left"/>
      <w:pPr>
        <w:tabs>
          <w:tab w:val="num" w:pos="4297"/>
        </w:tabs>
        <w:ind w:left="4297" w:hanging="360"/>
      </w:pPr>
      <w:rPr>
        <w:rFonts w:ascii="Courier New" w:hAnsi="Courier New" w:cs="Courier New" w:hint="default"/>
      </w:rPr>
    </w:lvl>
    <w:lvl w:ilvl="5" w:tplc="04190005" w:tentative="1">
      <w:start w:val="1"/>
      <w:numFmt w:val="bullet"/>
      <w:lvlText w:val=""/>
      <w:lvlJc w:val="left"/>
      <w:pPr>
        <w:tabs>
          <w:tab w:val="num" w:pos="5017"/>
        </w:tabs>
        <w:ind w:left="5017" w:hanging="360"/>
      </w:pPr>
      <w:rPr>
        <w:rFonts w:ascii="Wingdings" w:hAnsi="Wingdings" w:hint="default"/>
      </w:rPr>
    </w:lvl>
    <w:lvl w:ilvl="6" w:tplc="04190001" w:tentative="1">
      <w:start w:val="1"/>
      <w:numFmt w:val="bullet"/>
      <w:lvlText w:val=""/>
      <w:lvlJc w:val="left"/>
      <w:pPr>
        <w:tabs>
          <w:tab w:val="num" w:pos="5737"/>
        </w:tabs>
        <w:ind w:left="5737" w:hanging="360"/>
      </w:pPr>
      <w:rPr>
        <w:rFonts w:ascii="Symbol" w:hAnsi="Symbol" w:hint="default"/>
      </w:rPr>
    </w:lvl>
    <w:lvl w:ilvl="7" w:tplc="04190003" w:tentative="1">
      <w:start w:val="1"/>
      <w:numFmt w:val="bullet"/>
      <w:lvlText w:val="o"/>
      <w:lvlJc w:val="left"/>
      <w:pPr>
        <w:tabs>
          <w:tab w:val="num" w:pos="6457"/>
        </w:tabs>
        <w:ind w:left="6457" w:hanging="360"/>
      </w:pPr>
      <w:rPr>
        <w:rFonts w:ascii="Courier New" w:hAnsi="Courier New" w:cs="Courier New" w:hint="default"/>
      </w:rPr>
    </w:lvl>
    <w:lvl w:ilvl="8" w:tplc="04190005" w:tentative="1">
      <w:start w:val="1"/>
      <w:numFmt w:val="bullet"/>
      <w:lvlText w:val=""/>
      <w:lvlJc w:val="left"/>
      <w:pPr>
        <w:tabs>
          <w:tab w:val="num" w:pos="7177"/>
        </w:tabs>
        <w:ind w:left="7177" w:hanging="360"/>
      </w:pPr>
      <w:rPr>
        <w:rFonts w:ascii="Wingdings" w:hAnsi="Wingdings" w:hint="default"/>
      </w:rPr>
    </w:lvl>
  </w:abstractNum>
  <w:abstractNum w:abstractNumId="25">
    <w:nsid w:val="3A5A43F9"/>
    <w:multiLevelType w:val="hybridMultilevel"/>
    <w:tmpl w:val="D69CB6D8"/>
    <w:lvl w:ilvl="0" w:tplc="2300F9BC">
      <w:start w:val="1"/>
      <w:numFmt w:val="decimal"/>
      <w:lvlText w:val="%1."/>
      <w:lvlJc w:val="left"/>
      <w:pPr>
        <w:ind w:left="1669" w:hanging="960"/>
      </w:pPr>
      <w:rPr>
        <w:rFonts w:ascii="Times New Roman" w:eastAsia="Times New Roman"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nsid w:val="3AF5791D"/>
    <w:multiLevelType w:val="hybridMultilevel"/>
    <w:tmpl w:val="5274AE18"/>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27">
    <w:nsid w:val="41CD094F"/>
    <w:multiLevelType w:val="hybridMultilevel"/>
    <w:tmpl w:val="6E70286E"/>
    <w:lvl w:ilvl="0" w:tplc="89504E8C">
      <w:start w:val="1"/>
      <w:numFmt w:val="decimal"/>
      <w:lvlText w:val="%1)"/>
      <w:lvlJc w:val="left"/>
      <w:pPr>
        <w:tabs>
          <w:tab w:val="num" w:pos="1551"/>
        </w:tabs>
        <w:ind w:left="1551" w:hanging="482"/>
      </w:pPr>
      <w:rPr>
        <w:rFonts w:hint="default"/>
        <w:b w:val="0"/>
      </w:rPr>
    </w:lvl>
    <w:lvl w:ilvl="1" w:tplc="04190019" w:tentative="1">
      <w:start w:val="1"/>
      <w:numFmt w:val="lowerLetter"/>
      <w:lvlText w:val="%2."/>
      <w:lvlJc w:val="left"/>
      <w:pPr>
        <w:tabs>
          <w:tab w:val="num" w:pos="1432"/>
        </w:tabs>
        <w:ind w:left="1432" w:hanging="360"/>
      </w:pPr>
    </w:lvl>
    <w:lvl w:ilvl="2" w:tplc="0419001B" w:tentative="1">
      <w:start w:val="1"/>
      <w:numFmt w:val="lowerRoman"/>
      <w:lvlText w:val="%3."/>
      <w:lvlJc w:val="right"/>
      <w:pPr>
        <w:tabs>
          <w:tab w:val="num" w:pos="2152"/>
        </w:tabs>
        <w:ind w:left="2152" w:hanging="180"/>
      </w:pPr>
    </w:lvl>
    <w:lvl w:ilvl="3" w:tplc="0419000F" w:tentative="1">
      <w:start w:val="1"/>
      <w:numFmt w:val="decimal"/>
      <w:lvlText w:val="%4."/>
      <w:lvlJc w:val="left"/>
      <w:pPr>
        <w:tabs>
          <w:tab w:val="num" w:pos="2872"/>
        </w:tabs>
        <w:ind w:left="2872" w:hanging="360"/>
      </w:pPr>
    </w:lvl>
    <w:lvl w:ilvl="4" w:tplc="04190019" w:tentative="1">
      <w:start w:val="1"/>
      <w:numFmt w:val="lowerLetter"/>
      <w:lvlText w:val="%5."/>
      <w:lvlJc w:val="left"/>
      <w:pPr>
        <w:tabs>
          <w:tab w:val="num" w:pos="3592"/>
        </w:tabs>
        <w:ind w:left="3592" w:hanging="360"/>
      </w:pPr>
    </w:lvl>
    <w:lvl w:ilvl="5" w:tplc="0419001B" w:tentative="1">
      <w:start w:val="1"/>
      <w:numFmt w:val="lowerRoman"/>
      <w:lvlText w:val="%6."/>
      <w:lvlJc w:val="right"/>
      <w:pPr>
        <w:tabs>
          <w:tab w:val="num" w:pos="4312"/>
        </w:tabs>
        <w:ind w:left="4312" w:hanging="180"/>
      </w:pPr>
    </w:lvl>
    <w:lvl w:ilvl="6" w:tplc="0419000F" w:tentative="1">
      <w:start w:val="1"/>
      <w:numFmt w:val="decimal"/>
      <w:lvlText w:val="%7."/>
      <w:lvlJc w:val="left"/>
      <w:pPr>
        <w:tabs>
          <w:tab w:val="num" w:pos="5032"/>
        </w:tabs>
        <w:ind w:left="5032" w:hanging="360"/>
      </w:pPr>
    </w:lvl>
    <w:lvl w:ilvl="7" w:tplc="04190019" w:tentative="1">
      <w:start w:val="1"/>
      <w:numFmt w:val="lowerLetter"/>
      <w:lvlText w:val="%8."/>
      <w:lvlJc w:val="left"/>
      <w:pPr>
        <w:tabs>
          <w:tab w:val="num" w:pos="5752"/>
        </w:tabs>
        <w:ind w:left="5752" w:hanging="360"/>
      </w:pPr>
    </w:lvl>
    <w:lvl w:ilvl="8" w:tplc="0419001B" w:tentative="1">
      <w:start w:val="1"/>
      <w:numFmt w:val="lowerRoman"/>
      <w:lvlText w:val="%9."/>
      <w:lvlJc w:val="right"/>
      <w:pPr>
        <w:tabs>
          <w:tab w:val="num" w:pos="6472"/>
        </w:tabs>
        <w:ind w:left="6472" w:hanging="180"/>
      </w:pPr>
    </w:lvl>
  </w:abstractNum>
  <w:abstractNum w:abstractNumId="28">
    <w:nsid w:val="463C1DC0"/>
    <w:multiLevelType w:val="singleLevel"/>
    <w:tmpl w:val="4776E2B2"/>
    <w:lvl w:ilvl="0">
      <w:start w:val="1"/>
      <w:numFmt w:val="bullet"/>
      <w:pStyle w:val="a3"/>
      <w:lvlText w:val="–"/>
      <w:lvlJc w:val="left"/>
      <w:pPr>
        <w:tabs>
          <w:tab w:val="num" w:pos="1069"/>
        </w:tabs>
        <w:ind w:left="1069" w:hanging="360"/>
      </w:pPr>
      <w:rPr>
        <w:rFonts w:ascii="Times New Roman" w:hAnsi="Times New Roman" w:hint="default"/>
      </w:rPr>
    </w:lvl>
  </w:abstractNum>
  <w:abstractNum w:abstractNumId="29">
    <w:nsid w:val="4E874CFB"/>
    <w:multiLevelType w:val="hybridMultilevel"/>
    <w:tmpl w:val="BA18B242"/>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4F023B61"/>
    <w:multiLevelType w:val="hybridMultilevel"/>
    <w:tmpl w:val="606EBA80"/>
    <w:lvl w:ilvl="0" w:tplc="477CEEA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1">
    <w:nsid w:val="50A75435"/>
    <w:multiLevelType w:val="hybridMultilevel"/>
    <w:tmpl w:val="AC56DEC0"/>
    <w:lvl w:ilvl="0" w:tplc="F81C0C1C">
      <w:start w:val="1"/>
      <w:numFmt w:val="bullet"/>
      <w:pStyle w:val="a4"/>
      <w:lvlText w:val=""/>
      <w:lvlJc w:val="left"/>
      <w:pPr>
        <w:ind w:left="360" w:hanging="360"/>
      </w:pPr>
      <w:rPr>
        <w:rFonts w:ascii="Symbol" w:hAnsi="Symbol" w:hint="default"/>
        <w:color w:val="auto"/>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2">
    <w:nsid w:val="51C37849"/>
    <w:multiLevelType w:val="hybridMultilevel"/>
    <w:tmpl w:val="B6B491A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530076D2"/>
    <w:multiLevelType w:val="hybridMultilevel"/>
    <w:tmpl w:val="00FC4392"/>
    <w:lvl w:ilvl="0" w:tplc="0419000F">
      <w:start w:val="1"/>
      <w:numFmt w:val="russianLower"/>
      <w:pStyle w:val="a5"/>
      <w:lvlText w:val="%1)"/>
      <w:lvlJc w:val="left"/>
      <w:pPr>
        <w:tabs>
          <w:tab w:val="num" w:pos="851"/>
        </w:tabs>
        <w:ind w:left="0" w:firstLine="1004"/>
      </w:pPr>
      <w:rPr>
        <w:rFonts w:ascii="Times New Roman" w:hAnsi="Times New Roman" w:cs="Times New Roman" w:hint="default"/>
        <w:spacing w:val="0"/>
        <w:w w:val="100"/>
        <w:position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nsid w:val="5BBB61E7"/>
    <w:multiLevelType w:val="singleLevel"/>
    <w:tmpl w:val="268C5184"/>
    <w:lvl w:ilvl="0">
      <w:start w:val="1"/>
      <w:numFmt w:val="decimal"/>
      <w:lvlText w:val="%1."/>
      <w:legacy w:legacy="1" w:legacySpace="0" w:legacyIndent="701"/>
      <w:lvlJc w:val="left"/>
      <w:rPr>
        <w:rFonts w:ascii="Times New Roman" w:hAnsi="Times New Roman" w:cs="Times New Roman" w:hint="default"/>
      </w:rPr>
    </w:lvl>
  </w:abstractNum>
  <w:abstractNum w:abstractNumId="35">
    <w:nsid w:val="5FFE588B"/>
    <w:multiLevelType w:val="hybridMultilevel"/>
    <w:tmpl w:val="11B260DE"/>
    <w:lvl w:ilvl="0" w:tplc="F5184DD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01E1F15"/>
    <w:multiLevelType w:val="hybridMultilevel"/>
    <w:tmpl w:val="65200E2C"/>
    <w:lvl w:ilvl="0" w:tplc="86FC0BB0">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37">
    <w:nsid w:val="62E37548"/>
    <w:multiLevelType w:val="hybridMultilevel"/>
    <w:tmpl w:val="5568CDB2"/>
    <w:lvl w:ilvl="0" w:tplc="F5184DD8">
      <w:start w:val="1"/>
      <w:numFmt w:val="bullet"/>
      <w:lvlText w:val=""/>
      <w:lvlJc w:val="left"/>
      <w:pPr>
        <w:tabs>
          <w:tab w:val="num" w:pos="1420"/>
        </w:tabs>
        <w:ind w:left="1420" w:hanging="360"/>
      </w:pPr>
      <w:rPr>
        <w:rFonts w:ascii="Symbol" w:hAnsi="Symbol" w:hint="default"/>
      </w:rPr>
    </w:lvl>
    <w:lvl w:ilvl="1" w:tplc="04190003" w:tentative="1">
      <w:start w:val="1"/>
      <w:numFmt w:val="bullet"/>
      <w:lvlText w:val="o"/>
      <w:lvlJc w:val="left"/>
      <w:pPr>
        <w:tabs>
          <w:tab w:val="num" w:pos="2140"/>
        </w:tabs>
        <w:ind w:left="2140" w:hanging="360"/>
      </w:pPr>
      <w:rPr>
        <w:rFonts w:ascii="Courier New" w:hAnsi="Courier New" w:cs="Courier New" w:hint="default"/>
      </w:rPr>
    </w:lvl>
    <w:lvl w:ilvl="2" w:tplc="04190005" w:tentative="1">
      <w:start w:val="1"/>
      <w:numFmt w:val="bullet"/>
      <w:lvlText w:val=""/>
      <w:lvlJc w:val="left"/>
      <w:pPr>
        <w:tabs>
          <w:tab w:val="num" w:pos="2860"/>
        </w:tabs>
        <w:ind w:left="2860" w:hanging="360"/>
      </w:pPr>
      <w:rPr>
        <w:rFonts w:ascii="Wingdings" w:hAnsi="Wingdings" w:hint="default"/>
      </w:rPr>
    </w:lvl>
    <w:lvl w:ilvl="3" w:tplc="04190001" w:tentative="1">
      <w:start w:val="1"/>
      <w:numFmt w:val="bullet"/>
      <w:lvlText w:val=""/>
      <w:lvlJc w:val="left"/>
      <w:pPr>
        <w:tabs>
          <w:tab w:val="num" w:pos="3580"/>
        </w:tabs>
        <w:ind w:left="3580" w:hanging="360"/>
      </w:pPr>
      <w:rPr>
        <w:rFonts w:ascii="Symbol" w:hAnsi="Symbol" w:hint="default"/>
      </w:rPr>
    </w:lvl>
    <w:lvl w:ilvl="4" w:tplc="04190003" w:tentative="1">
      <w:start w:val="1"/>
      <w:numFmt w:val="bullet"/>
      <w:lvlText w:val="o"/>
      <w:lvlJc w:val="left"/>
      <w:pPr>
        <w:tabs>
          <w:tab w:val="num" w:pos="4300"/>
        </w:tabs>
        <w:ind w:left="4300" w:hanging="360"/>
      </w:pPr>
      <w:rPr>
        <w:rFonts w:ascii="Courier New" w:hAnsi="Courier New" w:cs="Courier New" w:hint="default"/>
      </w:rPr>
    </w:lvl>
    <w:lvl w:ilvl="5" w:tplc="04190005" w:tentative="1">
      <w:start w:val="1"/>
      <w:numFmt w:val="bullet"/>
      <w:lvlText w:val=""/>
      <w:lvlJc w:val="left"/>
      <w:pPr>
        <w:tabs>
          <w:tab w:val="num" w:pos="5020"/>
        </w:tabs>
        <w:ind w:left="5020" w:hanging="360"/>
      </w:pPr>
      <w:rPr>
        <w:rFonts w:ascii="Wingdings" w:hAnsi="Wingdings" w:hint="default"/>
      </w:rPr>
    </w:lvl>
    <w:lvl w:ilvl="6" w:tplc="04190001" w:tentative="1">
      <w:start w:val="1"/>
      <w:numFmt w:val="bullet"/>
      <w:lvlText w:val=""/>
      <w:lvlJc w:val="left"/>
      <w:pPr>
        <w:tabs>
          <w:tab w:val="num" w:pos="5740"/>
        </w:tabs>
        <w:ind w:left="5740" w:hanging="360"/>
      </w:pPr>
      <w:rPr>
        <w:rFonts w:ascii="Symbol" w:hAnsi="Symbol" w:hint="default"/>
      </w:rPr>
    </w:lvl>
    <w:lvl w:ilvl="7" w:tplc="04190003" w:tentative="1">
      <w:start w:val="1"/>
      <w:numFmt w:val="bullet"/>
      <w:lvlText w:val="o"/>
      <w:lvlJc w:val="left"/>
      <w:pPr>
        <w:tabs>
          <w:tab w:val="num" w:pos="6460"/>
        </w:tabs>
        <w:ind w:left="6460" w:hanging="360"/>
      </w:pPr>
      <w:rPr>
        <w:rFonts w:ascii="Courier New" w:hAnsi="Courier New" w:cs="Courier New" w:hint="default"/>
      </w:rPr>
    </w:lvl>
    <w:lvl w:ilvl="8" w:tplc="04190005" w:tentative="1">
      <w:start w:val="1"/>
      <w:numFmt w:val="bullet"/>
      <w:lvlText w:val=""/>
      <w:lvlJc w:val="left"/>
      <w:pPr>
        <w:tabs>
          <w:tab w:val="num" w:pos="7180"/>
        </w:tabs>
        <w:ind w:left="7180" w:hanging="360"/>
      </w:pPr>
      <w:rPr>
        <w:rFonts w:ascii="Wingdings" w:hAnsi="Wingdings" w:hint="default"/>
      </w:rPr>
    </w:lvl>
  </w:abstractNum>
  <w:abstractNum w:abstractNumId="38">
    <w:nsid w:val="68846D88"/>
    <w:multiLevelType w:val="hybridMultilevel"/>
    <w:tmpl w:val="46D495BA"/>
    <w:lvl w:ilvl="0" w:tplc="CFBE5626">
      <w:start w:val="1"/>
      <w:numFmt w:val="bullet"/>
      <w:pStyle w:val="a6"/>
      <w:lvlText w:val="-"/>
      <w:lvlJc w:val="left"/>
      <w:pPr>
        <w:tabs>
          <w:tab w:val="num" w:pos="720"/>
        </w:tabs>
        <w:ind w:left="0" w:firstLine="1004"/>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9">
    <w:nsid w:val="6D9B2492"/>
    <w:multiLevelType w:val="hybridMultilevel"/>
    <w:tmpl w:val="36E6A118"/>
    <w:lvl w:ilvl="0" w:tplc="17FEE0F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724A5648"/>
    <w:multiLevelType w:val="hybridMultilevel"/>
    <w:tmpl w:val="C2B87E44"/>
    <w:lvl w:ilvl="0" w:tplc="EBA229A2">
      <w:start w:val="1"/>
      <w:numFmt w:val="decimal"/>
      <w:pStyle w:val="a7"/>
      <w:lvlText w:val="%1."/>
      <w:lvlJc w:val="left"/>
      <w:pPr>
        <w:tabs>
          <w:tab w:val="num" w:pos="720"/>
        </w:tabs>
        <w:ind w:left="720" w:hanging="360"/>
      </w:pPr>
    </w:lvl>
    <w:lvl w:ilvl="1" w:tplc="B8B46E4E">
      <w:start w:val="1"/>
      <w:numFmt w:val="bullet"/>
      <w:lvlText w:val="o"/>
      <w:lvlJc w:val="left"/>
      <w:pPr>
        <w:tabs>
          <w:tab w:val="num" w:pos="1440"/>
        </w:tabs>
        <w:ind w:left="1440" w:hanging="360"/>
      </w:pPr>
      <w:rPr>
        <w:rFonts w:ascii="Courier New" w:hAnsi="Courier New" w:hint="default"/>
      </w:rPr>
    </w:lvl>
    <w:lvl w:ilvl="2" w:tplc="0A5016F2">
      <w:start w:val="3"/>
      <w:numFmt w:val="bullet"/>
      <w:lvlText w:val=""/>
      <w:lvlJc w:val="left"/>
      <w:pPr>
        <w:tabs>
          <w:tab w:val="num" w:pos="2160"/>
        </w:tabs>
        <w:ind w:left="2160" w:hanging="360"/>
      </w:pPr>
      <w:rPr>
        <w:rFonts w:ascii="Symbol" w:eastAsia="Times New Roman" w:hAnsi="Symbol" w:cs="Times New Roman" w:hint="default"/>
        <w:b/>
        <w:sz w:val="32"/>
      </w:rPr>
    </w:lvl>
    <w:lvl w:ilvl="3" w:tplc="A52AB2EC" w:tentative="1">
      <w:start w:val="1"/>
      <w:numFmt w:val="bullet"/>
      <w:lvlText w:val=""/>
      <w:lvlJc w:val="left"/>
      <w:pPr>
        <w:tabs>
          <w:tab w:val="num" w:pos="2880"/>
        </w:tabs>
        <w:ind w:left="2880" w:hanging="360"/>
      </w:pPr>
      <w:rPr>
        <w:rFonts w:ascii="Symbol" w:hAnsi="Symbol" w:hint="default"/>
      </w:rPr>
    </w:lvl>
    <w:lvl w:ilvl="4" w:tplc="819CDA68" w:tentative="1">
      <w:start w:val="1"/>
      <w:numFmt w:val="bullet"/>
      <w:lvlText w:val="o"/>
      <w:lvlJc w:val="left"/>
      <w:pPr>
        <w:tabs>
          <w:tab w:val="num" w:pos="3600"/>
        </w:tabs>
        <w:ind w:left="3600" w:hanging="360"/>
      </w:pPr>
      <w:rPr>
        <w:rFonts w:ascii="Courier New" w:hAnsi="Courier New" w:hint="default"/>
      </w:rPr>
    </w:lvl>
    <w:lvl w:ilvl="5" w:tplc="61346C42" w:tentative="1">
      <w:start w:val="1"/>
      <w:numFmt w:val="bullet"/>
      <w:lvlText w:val=""/>
      <w:lvlJc w:val="left"/>
      <w:pPr>
        <w:tabs>
          <w:tab w:val="num" w:pos="4320"/>
        </w:tabs>
        <w:ind w:left="4320" w:hanging="360"/>
      </w:pPr>
      <w:rPr>
        <w:rFonts w:ascii="Wingdings" w:hAnsi="Wingdings" w:hint="default"/>
      </w:rPr>
    </w:lvl>
    <w:lvl w:ilvl="6" w:tplc="8F24ECE8" w:tentative="1">
      <w:start w:val="1"/>
      <w:numFmt w:val="bullet"/>
      <w:lvlText w:val=""/>
      <w:lvlJc w:val="left"/>
      <w:pPr>
        <w:tabs>
          <w:tab w:val="num" w:pos="5040"/>
        </w:tabs>
        <w:ind w:left="5040" w:hanging="360"/>
      </w:pPr>
      <w:rPr>
        <w:rFonts w:ascii="Symbol" w:hAnsi="Symbol" w:hint="default"/>
      </w:rPr>
    </w:lvl>
    <w:lvl w:ilvl="7" w:tplc="37CE5D48" w:tentative="1">
      <w:start w:val="1"/>
      <w:numFmt w:val="bullet"/>
      <w:lvlText w:val="o"/>
      <w:lvlJc w:val="left"/>
      <w:pPr>
        <w:tabs>
          <w:tab w:val="num" w:pos="5760"/>
        </w:tabs>
        <w:ind w:left="5760" w:hanging="360"/>
      </w:pPr>
      <w:rPr>
        <w:rFonts w:ascii="Courier New" w:hAnsi="Courier New" w:hint="default"/>
      </w:rPr>
    </w:lvl>
    <w:lvl w:ilvl="8" w:tplc="FBE40C38" w:tentative="1">
      <w:start w:val="1"/>
      <w:numFmt w:val="bullet"/>
      <w:lvlText w:val=""/>
      <w:lvlJc w:val="left"/>
      <w:pPr>
        <w:tabs>
          <w:tab w:val="num" w:pos="6480"/>
        </w:tabs>
        <w:ind w:left="6480" w:hanging="360"/>
      </w:pPr>
      <w:rPr>
        <w:rFonts w:ascii="Wingdings" w:hAnsi="Wingdings" w:hint="default"/>
      </w:rPr>
    </w:lvl>
  </w:abstractNum>
  <w:abstractNum w:abstractNumId="41">
    <w:nsid w:val="750934EC"/>
    <w:multiLevelType w:val="hybridMultilevel"/>
    <w:tmpl w:val="086441F0"/>
    <w:lvl w:ilvl="0" w:tplc="ED742FEC">
      <w:start w:val="1"/>
      <w:numFmt w:val="bullet"/>
      <w:lvlText w:val="­"/>
      <w:lvlJc w:val="left"/>
      <w:pPr>
        <w:ind w:left="928" w:hanging="360"/>
      </w:pPr>
      <w:rPr>
        <w:rFonts w:ascii="Courier New" w:hAnsi="Courier New" w:hint="default"/>
      </w:rPr>
    </w:lvl>
    <w:lvl w:ilvl="1" w:tplc="04190001">
      <w:start w:val="1"/>
      <w:numFmt w:val="bullet"/>
      <w:lvlText w:val=""/>
      <w:lvlJc w:val="left"/>
      <w:pPr>
        <w:tabs>
          <w:tab w:val="num" w:pos="1800"/>
        </w:tabs>
        <w:ind w:left="1800" w:hanging="360"/>
      </w:pPr>
      <w:rPr>
        <w:rFonts w:ascii="Symbol" w:hAnsi="Symbol"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2">
    <w:nsid w:val="765155A4"/>
    <w:multiLevelType w:val="hybridMultilevel"/>
    <w:tmpl w:val="1CEE2EFE"/>
    <w:lvl w:ilvl="0" w:tplc="04190001">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3">
    <w:nsid w:val="7A9027EE"/>
    <w:multiLevelType w:val="hybridMultilevel"/>
    <w:tmpl w:val="061C985A"/>
    <w:lvl w:ilvl="0" w:tplc="F5184DD8">
      <w:start w:val="1"/>
      <w:numFmt w:val="bullet"/>
      <w:lvlText w:val=""/>
      <w:lvlJc w:val="left"/>
      <w:pPr>
        <w:tabs>
          <w:tab w:val="num" w:pos="1429"/>
        </w:tabs>
        <w:ind w:left="1429" w:hanging="360"/>
      </w:pPr>
      <w:rPr>
        <w:rFonts w:ascii="Symbol" w:hAnsi="Symbol" w:hint="default"/>
      </w:rPr>
    </w:lvl>
    <w:lvl w:ilvl="1" w:tplc="04190003" w:tentative="1">
      <w:start w:val="1"/>
      <w:numFmt w:val="bullet"/>
      <w:lvlText w:val="o"/>
      <w:lvlJc w:val="left"/>
      <w:pPr>
        <w:tabs>
          <w:tab w:val="num" w:pos="2149"/>
        </w:tabs>
        <w:ind w:left="2149" w:hanging="360"/>
      </w:pPr>
      <w:rPr>
        <w:rFonts w:ascii="Courier New" w:hAnsi="Courier New" w:cs="Courier New" w:hint="default"/>
      </w:rPr>
    </w:lvl>
    <w:lvl w:ilvl="2" w:tplc="04190005" w:tentative="1">
      <w:start w:val="1"/>
      <w:numFmt w:val="bullet"/>
      <w:lvlText w:val=""/>
      <w:lvlJc w:val="left"/>
      <w:pPr>
        <w:tabs>
          <w:tab w:val="num" w:pos="2869"/>
        </w:tabs>
        <w:ind w:left="2869" w:hanging="360"/>
      </w:pPr>
      <w:rPr>
        <w:rFonts w:ascii="Wingdings" w:hAnsi="Wingdings" w:hint="default"/>
      </w:rPr>
    </w:lvl>
    <w:lvl w:ilvl="3" w:tplc="04190001" w:tentative="1">
      <w:start w:val="1"/>
      <w:numFmt w:val="bullet"/>
      <w:lvlText w:val=""/>
      <w:lvlJc w:val="left"/>
      <w:pPr>
        <w:tabs>
          <w:tab w:val="num" w:pos="3589"/>
        </w:tabs>
        <w:ind w:left="3589" w:hanging="360"/>
      </w:pPr>
      <w:rPr>
        <w:rFonts w:ascii="Symbol" w:hAnsi="Symbol" w:hint="default"/>
      </w:rPr>
    </w:lvl>
    <w:lvl w:ilvl="4" w:tplc="04190003" w:tentative="1">
      <w:start w:val="1"/>
      <w:numFmt w:val="bullet"/>
      <w:lvlText w:val="o"/>
      <w:lvlJc w:val="left"/>
      <w:pPr>
        <w:tabs>
          <w:tab w:val="num" w:pos="4309"/>
        </w:tabs>
        <w:ind w:left="4309" w:hanging="360"/>
      </w:pPr>
      <w:rPr>
        <w:rFonts w:ascii="Courier New" w:hAnsi="Courier New" w:cs="Courier New" w:hint="default"/>
      </w:rPr>
    </w:lvl>
    <w:lvl w:ilvl="5" w:tplc="04190005" w:tentative="1">
      <w:start w:val="1"/>
      <w:numFmt w:val="bullet"/>
      <w:lvlText w:val=""/>
      <w:lvlJc w:val="left"/>
      <w:pPr>
        <w:tabs>
          <w:tab w:val="num" w:pos="5029"/>
        </w:tabs>
        <w:ind w:left="5029" w:hanging="360"/>
      </w:pPr>
      <w:rPr>
        <w:rFonts w:ascii="Wingdings" w:hAnsi="Wingdings" w:hint="default"/>
      </w:rPr>
    </w:lvl>
    <w:lvl w:ilvl="6" w:tplc="04190001" w:tentative="1">
      <w:start w:val="1"/>
      <w:numFmt w:val="bullet"/>
      <w:lvlText w:val=""/>
      <w:lvlJc w:val="left"/>
      <w:pPr>
        <w:tabs>
          <w:tab w:val="num" w:pos="5749"/>
        </w:tabs>
        <w:ind w:left="5749" w:hanging="360"/>
      </w:pPr>
      <w:rPr>
        <w:rFonts w:ascii="Symbol" w:hAnsi="Symbol" w:hint="default"/>
      </w:rPr>
    </w:lvl>
    <w:lvl w:ilvl="7" w:tplc="04190003" w:tentative="1">
      <w:start w:val="1"/>
      <w:numFmt w:val="bullet"/>
      <w:lvlText w:val="o"/>
      <w:lvlJc w:val="left"/>
      <w:pPr>
        <w:tabs>
          <w:tab w:val="num" w:pos="6469"/>
        </w:tabs>
        <w:ind w:left="6469" w:hanging="360"/>
      </w:pPr>
      <w:rPr>
        <w:rFonts w:ascii="Courier New" w:hAnsi="Courier New" w:cs="Courier New" w:hint="default"/>
      </w:rPr>
    </w:lvl>
    <w:lvl w:ilvl="8" w:tplc="04190005" w:tentative="1">
      <w:start w:val="1"/>
      <w:numFmt w:val="bullet"/>
      <w:lvlText w:val=""/>
      <w:lvlJc w:val="left"/>
      <w:pPr>
        <w:tabs>
          <w:tab w:val="num" w:pos="7189"/>
        </w:tabs>
        <w:ind w:left="7189" w:hanging="360"/>
      </w:pPr>
      <w:rPr>
        <w:rFonts w:ascii="Wingdings" w:hAnsi="Wingdings" w:hint="default"/>
      </w:rPr>
    </w:lvl>
  </w:abstractNum>
  <w:abstractNum w:abstractNumId="44">
    <w:nsid w:val="7AC239E4"/>
    <w:multiLevelType w:val="hybridMultilevel"/>
    <w:tmpl w:val="641AB552"/>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5">
    <w:nsid w:val="7DA74E75"/>
    <w:multiLevelType w:val="hybridMultilevel"/>
    <w:tmpl w:val="6596C58E"/>
    <w:lvl w:ilvl="0" w:tplc="17FEE0F2">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40"/>
  </w:num>
  <w:num w:numId="2">
    <w:abstractNumId w:val="1"/>
  </w:num>
  <w:num w:numId="3">
    <w:abstractNumId w:val="0"/>
  </w:num>
  <w:num w:numId="4">
    <w:abstractNumId w:val="38"/>
  </w:num>
  <w:num w:numId="5">
    <w:abstractNumId w:val="33"/>
  </w:num>
  <w:num w:numId="6">
    <w:abstractNumId w:val="5"/>
  </w:num>
  <w:num w:numId="7">
    <w:abstractNumId w:val="8"/>
  </w:num>
  <w:num w:numId="8">
    <w:abstractNumId w:val="21"/>
  </w:num>
  <w:num w:numId="9">
    <w:abstractNumId w:val="31"/>
  </w:num>
  <w:num w:numId="10">
    <w:abstractNumId w:val="8"/>
  </w:num>
  <w:num w:numId="11">
    <w:abstractNumId w:val="37"/>
  </w:num>
  <w:num w:numId="12">
    <w:abstractNumId w:val="43"/>
  </w:num>
  <w:num w:numId="13">
    <w:abstractNumId w:val="24"/>
  </w:num>
  <w:num w:numId="14">
    <w:abstractNumId w:val="26"/>
  </w:num>
  <w:num w:numId="15">
    <w:abstractNumId w:val="14"/>
    <w:lvlOverride w:ilvl="0">
      <w:startOverride w:val="1"/>
    </w:lvlOverride>
    <w:lvlOverride w:ilvl="1"/>
    <w:lvlOverride w:ilvl="2"/>
    <w:lvlOverride w:ilvl="3"/>
    <w:lvlOverride w:ilvl="4"/>
    <w:lvlOverride w:ilvl="5"/>
    <w:lvlOverride w:ilvl="6"/>
    <w:lvlOverride w:ilvl="7"/>
    <w:lvlOverride w:ilvl="8"/>
  </w:num>
  <w:num w:numId="16">
    <w:abstractNumId w:val="15"/>
  </w:num>
  <w:num w:numId="17">
    <w:abstractNumId w:val="16"/>
  </w:num>
  <w:num w:numId="18">
    <w:abstractNumId w:val="45"/>
  </w:num>
  <w:num w:numId="19">
    <w:abstractNumId w:val="27"/>
  </w:num>
  <w:num w:numId="20">
    <w:abstractNumId w:val="39"/>
  </w:num>
  <w:num w:numId="21">
    <w:abstractNumId w:val="41"/>
  </w:num>
  <w:num w:numId="22">
    <w:abstractNumId w:val="32"/>
  </w:num>
  <w:num w:numId="23">
    <w:abstractNumId w:val="20"/>
  </w:num>
  <w:num w:numId="24">
    <w:abstractNumId w:val="34"/>
  </w:num>
  <w:num w:numId="25">
    <w:abstractNumId w:val="42"/>
  </w:num>
  <w:num w:numId="26">
    <w:abstractNumId w:val="23"/>
  </w:num>
  <w:num w:numId="27">
    <w:abstractNumId w:val="2"/>
    <w:lvlOverride w:ilvl="0">
      <w:lvl w:ilvl="0">
        <w:numFmt w:val="bullet"/>
        <w:lvlText w:val="-"/>
        <w:legacy w:legacy="1" w:legacySpace="0" w:legacyIndent="163"/>
        <w:lvlJc w:val="left"/>
        <w:rPr>
          <w:rFonts w:ascii="Times New Roman" w:hAnsi="Times New Roman" w:hint="default"/>
        </w:rPr>
      </w:lvl>
    </w:lvlOverride>
  </w:num>
  <w:num w:numId="28">
    <w:abstractNumId w:val="11"/>
  </w:num>
  <w:num w:numId="29">
    <w:abstractNumId w:val="6"/>
  </w:num>
  <w:num w:numId="30">
    <w:abstractNumId w:val="28"/>
  </w:num>
  <w:num w:numId="31">
    <w:abstractNumId w:val="12"/>
  </w:num>
  <w:num w:numId="32">
    <w:abstractNumId w:val="29"/>
  </w:num>
  <w:num w:numId="33">
    <w:abstractNumId w:val="35"/>
  </w:num>
  <w:num w:numId="34">
    <w:abstractNumId w:val="19"/>
  </w:num>
  <w:num w:numId="35">
    <w:abstractNumId w:val="44"/>
  </w:num>
  <w:num w:numId="36">
    <w:abstractNumId w:val="10"/>
  </w:num>
  <w:num w:numId="37">
    <w:abstractNumId w:val="17"/>
  </w:num>
  <w:num w:numId="38">
    <w:abstractNumId w:val="13"/>
  </w:num>
  <w:num w:numId="39">
    <w:abstractNumId w:val="22"/>
  </w:num>
  <w:num w:numId="40">
    <w:abstractNumId w:val="25"/>
  </w:num>
  <w:num w:numId="41">
    <w:abstractNumId w:val="9"/>
  </w:num>
  <w:num w:numId="42">
    <w:abstractNumId w:val="18"/>
  </w:num>
  <w:num w:numId="43">
    <w:abstractNumId w:val="30"/>
  </w:num>
  <w:num w:numId="44">
    <w:abstractNumId w:val="7"/>
  </w:num>
  <w:num w:numId="45">
    <w:abstractNumId w:val="36"/>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embedSystemFonts/>
  <w:gutterAtTop/>
  <w:activeWritingStyle w:appName="MSWord" w:lang="ru-RU" w:vendorID="1" w:dllVersion="512" w:checkStyle="0"/>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357"/>
  <w:doNotHyphenateCaps/>
  <w:drawingGridHorizontalSpacing w:val="14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0FF8"/>
    <w:rsid w:val="000001A5"/>
    <w:rsid w:val="00000264"/>
    <w:rsid w:val="0000046A"/>
    <w:rsid w:val="00000A0D"/>
    <w:rsid w:val="00000D09"/>
    <w:rsid w:val="00001692"/>
    <w:rsid w:val="00001916"/>
    <w:rsid w:val="00001918"/>
    <w:rsid w:val="00001983"/>
    <w:rsid w:val="00001B6A"/>
    <w:rsid w:val="00001CB8"/>
    <w:rsid w:val="000027F8"/>
    <w:rsid w:val="0000298F"/>
    <w:rsid w:val="00002BE8"/>
    <w:rsid w:val="00002FE2"/>
    <w:rsid w:val="00003270"/>
    <w:rsid w:val="000034CF"/>
    <w:rsid w:val="00003750"/>
    <w:rsid w:val="000043E2"/>
    <w:rsid w:val="00004693"/>
    <w:rsid w:val="00004CA2"/>
    <w:rsid w:val="00004F48"/>
    <w:rsid w:val="00005173"/>
    <w:rsid w:val="000054E8"/>
    <w:rsid w:val="00005A3C"/>
    <w:rsid w:val="00006289"/>
    <w:rsid w:val="00006761"/>
    <w:rsid w:val="00006C1E"/>
    <w:rsid w:val="00006C80"/>
    <w:rsid w:val="0000729B"/>
    <w:rsid w:val="000076E4"/>
    <w:rsid w:val="00007AA4"/>
    <w:rsid w:val="000106CB"/>
    <w:rsid w:val="000108B6"/>
    <w:rsid w:val="00010924"/>
    <w:rsid w:val="00010CA2"/>
    <w:rsid w:val="00010F6D"/>
    <w:rsid w:val="00011223"/>
    <w:rsid w:val="000114A2"/>
    <w:rsid w:val="00011507"/>
    <w:rsid w:val="000116F7"/>
    <w:rsid w:val="00011BA9"/>
    <w:rsid w:val="00011D72"/>
    <w:rsid w:val="00011EF6"/>
    <w:rsid w:val="000122AF"/>
    <w:rsid w:val="00012C53"/>
    <w:rsid w:val="00013BE6"/>
    <w:rsid w:val="00013DBA"/>
    <w:rsid w:val="00013DE8"/>
    <w:rsid w:val="0001412A"/>
    <w:rsid w:val="00014240"/>
    <w:rsid w:val="000142BF"/>
    <w:rsid w:val="000147CB"/>
    <w:rsid w:val="000149A0"/>
    <w:rsid w:val="00015F1F"/>
    <w:rsid w:val="00017062"/>
    <w:rsid w:val="0001787A"/>
    <w:rsid w:val="0001792E"/>
    <w:rsid w:val="0001798D"/>
    <w:rsid w:val="00017E6D"/>
    <w:rsid w:val="00017EAE"/>
    <w:rsid w:val="000201BD"/>
    <w:rsid w:val="00020361"/>
    <w:rsid w:val="00020C56"/>
    <w:rsid w:val="00020CF1"/>
    <w:rsid w:val="000210F7"/>
    <w:rsid w:val="00022031"/>
    <w:rsid w:val="00022550"/>
    <w:rsid w:val="00022B6D"/>
    <w:rsid w:val="000237F0"/>
    <w:rsid w:val="00024B04"/>
    <w:rsid w:val="00024C78"/>
    <w:rsid w:val="00025537"/>
    <w:rsid w:val="0002562D"/>
    <w:rsid w:val="00025DC7"/>
    <w:rsid w:val="00025FE3"/>
    <w:rsid w:val="00026B16"/>
    <w:rsid w:val="000272B6"/>
    <w:rsid w:val="00027419"/>
    <w:rsid w:val="00027465"/>
    <w:rsid w:val="00030155"/>
    <w:rsid w:val="000309D3"/>
    <w:rsid w:val="00030CA7"/>
    <w:rsid w:val="00030E78"/>
    <w:rsid w:val="0003245F"/>
    <w:rsid w:val="00032739"/>
    <w:rsid w:val="0003291B"/>
    <w:rsid w:val="00032FF3"/>
    <w:rsid w:val="000335C8"/>
    <w:rsid w:val="00033952"/>
    <w:rsid w:val="00033AC3"/>
    <w:rsid w:val="00033D66"/>
    <w:rsid w:val="00033E7A"/>
    <w:rsid w:val="0003499A"/>
    <w:rsid w:val="00034AA7"/>
    <w:rsid w:val="00034B7C"/>
    <w:rsid w:val="0003529A"/>
    <w:rsid w:val="0003589C"/>
    <w:rsid w:val="00036B16"/>
    <w:rsid w:val="00036CC9"/>
    <w:rsid w:val="00036F12"/>
    <w:rsid w:val="0004062C"/>
    <w:rsid w:val="00040A0C"/>
    <w:rsid w:val="00041684"/>
    <w:rsid w:val="00041E5B"/>
    <w:rsid w:val="000420D6"/>
    <w:rsid w:val="0004218C"/>
    <w:rsid w:val="000424BB"/>
    <w:rsid w:val="00042515"/>
    <w:rsid w:val="00042533"/>
    <w:rsid w:val="0004299A"/>
    <w:rsid w:val="000429D0"/>
    <w:rsid w:val="00042E66"/>
    <w:rsid w:val="000431ED"/>
    <w:rsid w:val="00043B96"/>
    <w:rsid w:val="00043CE8"/>
    <w:rsid w:val="000441AB"/>
    <w:rsid w:val="0004474B"/>
    <w:rsid w:val="00044BD1"/>
    <w:rsid w:val="00045246"/>
    <w:rsid w:val="0004608D"/>
    <w:rsid w:val="00046150"/>
    <w:rsid w:val="00046FEE"/>
    <w:rsid w:val="00047170"/>
    <w:rsid w:val="000474BB"/>
    <w:rsid w:val="00047731"/>
    <w:rsid w:val="00047E09"/>
    <w:rsid w:val="00047E16"/>
    <w:rsid w:val="00051DDE"/>
    <w:rsid w:val="000520A4"/>
    <w:rsid w:val="00052C2F"/>
    <w:rsid w:val="0005317E"/>
    <w:rsid w:val="000531D4"/>
    <w:rsid w:val="0005330D"/>
    <w:rsid w:val="00053412"/>
    <w:rsid w:val="00053ACE"/>
    <w:rsid w:val="000546E0"/>
    <w:rsid w:val="000548D7"/>
    <w:rsid w:val="000555D7"/>
    <w:rsid w:val="000555EB"/>
    <w:rsid w:val="000555F3"/>
    <w:rsid w:val="00055728"/>
    <w:rsid w:val="00056501"/>
    <w:rsid w:val="00056C39"/>
    <w:rsid w:val="00056CD9"/>
    <w:rsid w:val="00056FF0"/>
    <w:rsid w:val="00056FF7"/>
    <w:rsid w:val="00057644"/>
    <w:rsid w:val="00057D93"/>
    <w:rsid w:val="0006068C"/>
    <w:rsid w:val="000608D4"/>
    <w:rsid w:val="0006153F"/>
    <w:rsid w:val="000618D1"/>
    <w:rsid w:val="00061B10"/>
    <w:rsid w:val="00061CD3"/>
    <w:rsid w:val="00061DCF"/>
    <w:rsid w:val="00062235"/>
    <w:rsid w:val="00062C78"/>
    <w:rsid w:val="000633F4"/>
    <w:rsid w:val="00063712"/>
    <w:rsid w:val="00064028"/>
    <w:rsid w:val="0006424D"/>
    <w:rsid w:val="0006437A"/>
    <w:rsid w:val="00064594"/>
    <w:rsid w:val="0006477D"/>
    <w:rsid w:val="000650F3"/>
    <w:rsid w:val="000655CE"/>
    <w:rsid w:val="0006599F"/>
    <w:rsid w:val="00065B21"/>
    <w:rsid w:val="00065D25"/>
    <w:rsid w:val="00065F31"/>
    <w:rsid w:val="0006667D"/>
    <w:rsid w:val="00066A17"/>
    <w:rsid w:val="000670F7"/>
    <w:rsid w:val="00067332"/>
    <w:rsid w:val="0006733A"/>
    <w:rsid w:val="0006743F"/>
    <w:rsid w:val="000713D8"/>
    <w:rsid w:val="000714B3"/>
    <w:rsid w:val="0007321E"/>
    <w:rsid w:val="00073362"/>
    <w:rsid w:val="00074113"/>
    <w:rsid w:val="00074473"/>
    <w:rsid w:val="000746AC"/>
    <w:rsid w:val="00074716"/>
    <w:rsid w:val="00074CEF"/>
    <w:rsid w:val="00074D84"/>
    <w:rsid w:val="000758FD"/>
    <w:rsid w:val="00075CF8"/>
    <w:rsid w:val="00075FDD"/>
    <w:rsid w:val="00076C58"/>
    <w:rsid w:val="00076EB3"/>
    <w:rsid w:val="00076EE0"/>
    <w:rsid w:val="0007712C"/>
    <w:rsid w:val="0007726E"/>
    <w:rsid w:val="00077831"/>
    <w:rsid w:val="00077995"/>
    <w:rsid w:val="0008019B"/>
    <w:rsid w:val="0008133F"/>
    <w:rsid w:val="00081BA3"/>
    <w:rsid w:val="00081E12"/>
    <w:rsid w:val="0008205D"/>
    <w:rsid w:val="000820B9"/>
    <w:rsid w:val="000829E5"/>
    <w:rsid w:val="00082A8E"/>
    <w:rsid w:val="00082EFB"/>
    <w:rsid w:val="00083AA0"/>
    <w:rsid w:val="00084035"/>
    <w:rsid w:val="000840B8"/>
    <w:rsid w:val="0008439C"/>
    <w:rsid w:val="00084822"/>
    <w:rsid w:val="00084A3C"/>
    <w:rsid w:val="00085017"/>
    <w:rsid w:val="00085539"/>
    <w:rsid w:val="00087AF1"/>
    <w:rsid w:val="00087B25"/>
    <w:rsid w:val="00090324"/>
    <w:rsid w:val="00090834"/>
    <w:rsid w:val="0009093B"/>
    <w:rsid w:val="00090B3F"/>
    <w:rsid w:val="00090DB4"/>
    <w:rsid w:val="00091211"/>
    <w:rsid w:val="00091853"/>
    <w:rsid w:val="00092CFF"/>
    <w:rsid w:val="00092D8D"/>
    <w:rsid w:val="00093133"/>
    <w:rsid w:val="000931C8"/>
    <w:rsid w:val="00093647"/>
    <w:rsid w:val="00093B89"/>
    <w:rsid w:val="00093D17"/>
    <w:rsid w:val="0009448F"/>
    <w:rsid w:val="00094610"/>
    <w:rsid w:val="0009527B"/>
    <w:rsid w:val="00095ED9"/>
    <w:rsid w:val="000965B6"/>
    <w:rsid w:val="00096C72"/>
    <w:rsid w:val="00096E34"/>
    <w:rsid w:val="00096FBC"/>
    <w:rsid w:val="000970F0"/>
    <w:rsid w:val="0009737D"/>
    <w:rsid w:val="00097599"/>
    <w:rsid w:val="000977CD"/>
    <w:rsid w:val="000978D9"/>
    <w:rsid w:val="00097C94"/>
    <w:rsid w:val="000A004C"/>
    <w:rsid w:val="000A01DD"/>
    <w:rsid w:val="000A0483"/>
    <w:rsid w:val="000A0DF4"/>
    <w:rsid w:val="000A0F2E"/>
    <w:rsid w:val="000A126D"/>
    <w:rsid w:val="000A15DE"/>
    <w:rsid w:val="000A1797"/>
    <w:rsid w:val="000A22D7"/>
    <w:rsid w:val="000A308B"/>
    <w:rsid w:val="000A3259"/>
    <w:rsid w:val="000A3E1C"/>
    <w:rsid w:val="000A4443"/>
    <w:rsid w:val="000A46A2"/>
    <w:rsid w:val="000A485A"/>
    <w:rsid w:val="000A493D"/>
    <w:rsid w:val="000A58F8"/>
    <w:rsid w:val="000A5A2C"/>
    <w:rsid w:val="000A5F3A"/>
    <w:rsid w:val="000A664A"/>
    <w:rsid w:val="000A67D0"/>
    <w:rsid w:val="000A6977"/>
    <w:rsid w:val="000A6C76"/>
    <w:rsid w:val="000A6CE4"/>
    <w:rsid w:val="000A6D71"/>
    <w:rsid w:val="000A77C1"/>
    <w:rsid w:val="000A7A5B"/>
    <w:rsid w:val="000A7C30"/>
    <w:rsid w:val="000A7DC4"/>
    <w:rsid w:val="000A7EDC"/>
    <w:rsid w:val="000A7FA5"/>
    <w:rsid w:val="000B0B8C"/>
    <w:rsid w:val="000B0DBC"/>
    <w:rsid w:val="000B11E4"/>
    <w:rsid w:val="000B1440"/>
    <w:rsid w:val="000B15ED"/>
    <w:rsid w:val="000B18D3"/>
    <w:rsid w:val="000B1917"/>
    <w:rsid w:val="000B1F5E"/>
    <w:rsid w:val="000B2434"/>
    <w:rsid w:val="000B2600"/>
    <w:rsid w:val="000B29C7"/>
    <w:rsid w:val="000B30B5"/>
    <w:rsid w:val="000B3146"/>
    <w:rsid w:val="000B3676"/>
    <w:rsid w:val="000B378C"/>
    <w:rsid w:val="000B3908"/>
    <w:rsid w:val="000B3E6A"/>
    <w:rsid w:val="000B3E98"/>
    <w:rsid w:val="000B43B9"/>
    <w:rsid w:val="000B44DD"/>
    <w:rsid w:val="000B4B07"/>
    <w:rsid w:val="000B4D6D"/>
    <w:rsid w:val="000B5503"/>
    <w:rsid w:val="000B564F"/>
    <w:rsid w:val="000B56DF"/>
    <w:rsid w:val="000B66E1"/>
    <w:rsid w:val="000B67F9"/>
    <w:rsid w:val="000B68B4"/>
    <w:rsid w:val="000B7197"/>
    <w:rsid w:val="000B722C"/>
    <w:rsid w:val="000B75D2"/>
    <w:rsid w:val="000B7632"/>
    <w:rsid w:val="000B7A01"/>
    <w:rsid w:val="000B7E32"/>
    <w:rsid w:val="000C03A0"/>
    <w:rsid w:val="000C0628"/>
    <w:rsid w:val="000C0710"/>
    <w:rsid w:val="000C0B43"/>
    <w:rsid w:val="000C129B"/>
    <w:rsid w:val="000C18D3"/>
    <w:rsid w:val="000C21F1"/>
    <w:rsid w:val="000C2234"/>
    <w:rsid w:val="000C276B"/>
    <w:rsid w:val="000C3350"/>
    <w:rsid w:val="000C3751"/>
    <w:rsid w:val="000C45D0"/>
    <w:rsid w:val="000C49D6"/>
    <w:rsid w:val="000C4CC0"/>
    <w:rsid w:val="000C4CDE"/>
    <w:rsid w:val="000C4D89"/>
    <w:rsid w:val="000C531E"/>
    <w:rsid w:val="000C53A2"/>
    <w:rsid w:val="000C5434"/>
    <w:rsid w:val="000C55C5"/>
    <w:rsid w:val="000C59DB"/>
    <w:rsid w:val="000C5B3C"/>
    <w:rsid w:val="000C7AB1"/>
    <w:rsid w:val="000D004D"/>
    <w:rsid w:val="000D02E4"/>
    <w:rsid w:val="000D0932"/>
    <w:rsid w:val="000D0A3F"/>
    <w:rsid w:val="000D0E66"/>
    <w:rsid w:val="000D199A"/>
    <w:rsid w:val="000D19C1"/>
    <w:rsid w:val="000D1C7E"/>
    <w:rsid w:val="000D1CD1"/>
    <w:rsid w:val="000D2026"/>
    <w:rsid w:val="000D255D"/>
    <w:rsid w:val="000D2708"/>
    <w:rsid w:val="000D28A4"/>
    <w:rsid w:val="000D2EF7"/>
    <w:rsid w:val="000D3DAD"/>
    <w:rsid w:val="000D43F2"/>
    <w:rsid w:val="000D4B9D"/>
    <w:rsid w:val="000D526E"/>
    <w:rsid w:val="000D5364"/>
    <w:rsid w:val="000D5A8D"/>
    <w:rsid w:val="000D5EE9"/>
    <w:rsid w:val="000D63D0"/>
    <w:rsid w:val="000D68C4"/>
    <w:rsid w:val="000E00A4"/>
    <w:rsid w:val="000E00BC"/>
    <w:rsid w:val="000E0362"/>
    <w:rsid w:val="000E0734"/>
    <w:rsid w:val="000E094E"/>
    <w:rsid w:val="000E1289"/>
    <w:rsid w:val="000E12FB"/>
    <w:rsid w:val="000E1EBB"/>
    <w:rsid w:val="000E1FCA"/>
    <w:rsid w:val="000E2141"/>
    <w:rsid w:val="000E28CF"/>
    <w:rsid w:val="000E2996"/>
    <w:rsid w:val="000E2C59"/>
    <w:rsid w:val="000E2C89"/>
    <w:rsid w:val="000E2DC9"/>
    <w:rsid w:val="000E31AB"/>
    <w:rsid w:val="000E320F"/>
    <w:rsid w:val="000E3517"/>
    <w:rsid w:val="000E3670"/>
    <w:rsid w:val="000E37E2"/>
    <w:rsid w:val="000E433E"/>
    <w:rsid w:val="000E48A0"/>
    <w:rsid w:val="000E49C0"/>
    <w:rsid w:val="000E4BF0"/>
    <w:rsid w:val="000E5910"/>
    <w:rsid w:val="000E5BB6"/>
    <w:rsid w:val="000E5E53"/>
    <w:rsid w:val="000E62D8"/>
    <w:rsid w:val="000E653F"/>
    <w:rsid w:val="000E671E"/>
    <w:rsid w:val="000E7837"/>
    <w:rsid w:val="000E7A99"/>
    <w:rsid w:val="000E7EFB"/>
    <w:rsid w:val="000F09AD"/>
    <w:rsid w:val="000F0E07"/>
    <w:rsid w:val="000F150C"/>
    <w:rsid w:val="000F1EAE"/>
    <w:rsid w:val="000F2653"/>
    <w:rsid w:val="000F27AB"/>
    <w:rsid w:val="000F2AAB"/>
    <w:rsid w:val="000F2D42"/>
    <w:rsid w:val="000F303A"/>
    <w:rsid w:val="000F3349"/>
    <w:rsid w:val="000F3936"/>
    <w:rsid w:val="000F3AAD"/>
    <w:rsid w:val="000F3C8A"/>
    <w:rsid w:val="000F3E94"/>
    <w:rsid w:val="000F410C"/>
    <w:rsid w:val="000F4679"/>
    <w:rsid w:val="000F46EE"/>
    <w:rsid w:val="000F4B79"/>
    <w:rsid w:val="000F4C86"/>
    <w:rsid w:val="000F50D5"/>
    <w:rsid w:val="000F577D"/>
    <w:rsid w:val="000F579C"/>
    <w:rsid w:val="000F57B2"/>
    <w:rsid w:val="000F6682"/>
    <w:rsid w:val="000F69D5"/>
    <w:rsid w:val="000F6D61"/>
    <w:rsid w:val="000F70C4"/>
    <w:rsid w:val="000F712F"/>
    <w:rsid w:val="000F72F8"/>
    <w:rsid w:val="000F7849"/>
    <w:rsid w:val="000F7E4F"/>
    <w:rsid w:val="00100134"/>
    <w:rsid w:val="0010024B"/>
    <w:rsid w:val="00100309"/>
    <w:rsid w:val="00100596"/>
    <w:rsid w:val="00100910"/>
    <w:rsid w:val="001012B5"/>
    <w:rsid w:val="001012DA"/>
    <w:rsid w:val="00101318"/>
    <w:rsid w:val="0010176A"/>
    <w:rsid w:val="00101E57"/>
    <w:rsid w:val="001021A3"/>
    <w:rsid w:val="001024BC"/>
    <w:rsid w:val="001026DC"/>
    <w:rsid w:val="00102A01"/>
    <w:rsid w:val="00102DE0"/>
    <w:rsid w:val="00102F06"/>
    <w:rsid w:val="00103264"/>
    <w:rsid w:val="001035DF"/>
    <w:rsid w:val="00103935"/>
    <w:rsid w:val="00103F17"/>
    <w:rsid w:val="00104099"/>
    <w:rsid w:val="001040A9"/>
    <w:rsid w:val="00104440"/>
    <w:rsid w:val="00104609"/>
    <w:rsid w:val="001046CA"/>
    <w:rsid w:val="0010520D"/>
    <w:rsid w:val="00105B73"/>
    <w:rsid w:val="00105E36"/>
    <w:rsid w:val="001067DE"/>
    <w:rsid w:val="00106A10"/>
    <w:rsid w:val="00106E35"/>
    <w:rsid w:val="00107116"/>
    <w:rsid w:val="00107216"/>
    <w:rsid w:val="00107628"/>
    <w:rsid w:val="00107FE6"/>
    <w:rsid w:val="00110612"/>
    <w:rsid w:val="00110707"/>
    <w:rsid w:val="00110847"/>
    <w:rsid w:val="00110FF7"/>
    <w:rsid w:val="00111B5D"/>
    <w:rsid w:val="001121A8"/>
    <w:rsid w:val="001121F4"/>
    <w:rsid w:val="00112584"/>
    <w:rsid w:val="001126E9"/>
    <w:rsid w:val="001127E8"/>
    <w:rsid w:val="00112848"/>
    <w:rsid w:val="001130D0"/>
    <w:rsid w:val="00113810"/>
    <w:rsid w:val="00113AA1"/>
    <w:rsid w:val="001145B1"/>
    <w:rsid w:val="00114718"/>
    <w:rsid w:val="00114F4F"/>
    <w:rsid w:val="00115217"/>
    <w:rsid w:val="00115A3A"/>
    <w:rsid w:val="00115C54"/>
    <w:rsid w:val="00115F5C"/>
    <w:rsid w:val="0011624C"/>
    <w:rsid w:val="0011640D"/>
    <w:rsid w:val="001166DF"/>
    <w:rsid w:val="00116808"/>
    <w:rsid w:val="001168F3"/>
    <w:rsid w:val="00116957"/>
    <w:rsid w:val="00116CE6"/>
    <w:rsid w:val="00116E46"/>
    <w:rsid w:val="00116E51"/>
    <w:rsid w:val="0011704C"/>
    <w:rsid w:val="001171EF"/>
    <w:rsid w:val="00117C25"/>
    <w:rsid w:val="001210AB"/>
    <w:rsid w:val="001213A4"/>
    <w:rsid w:val="00121692"/>
    <w:rsid w:val="001219EF"/>
    <w:rsid w:val="001220E2"/>
    <w:rsid w:val="00122438"/>
    <w:rsid w:val="00122659"/>
    <w:rsid w:val="00122BFA"/>
    <w:rsid w:val="00122D2B"/>
    <w:rsid w:val="00122FB3"/>
    <w:rsid w:val="0012307C"/>
    <w:rsid w:val="00123591"/>
    <w:rsid w:val="00123E54"/>
    <w:rsid w:val="00124086"/>
    <w:rsid w:val="00124215"/>
    <w:rsid w:val="00124DA4"/>
    <w:rsid w:val="001251E6"/>
    <w:rsid w:val="00125ACF"/>
    <w:rsid w:val="00125F0A"/>
    <w:rsid w:val="00126577"/>
    <w:rsid w:val="00127469"/>
    <w:rsid w:val="00127495"/>
    <w:rsid w:val="00130192"/>
    <w:rsid w:val="001310F3"/>
    <w:rsid w:val="00131577"/>
    <w:rsid w:val="00131B91"/>
    <w:rsid w:val="00131BF3"/>
    <w:rsid w:val="00131C6E"/>
    <w:rsid w:val="00131CFC"/>
    <w:rsid w:val="00133538"/>
    <w:rsid w:val="00133668"/>
    <w:rsid w:val="00133F68"/>
    <w:rsid w:val="00134D01"/>
    <w:rsid w:val="00134DA1"/>
    <w:rsid w:val="001352F8"/>
    <w:rsid w:val="001359B6"/>
    <w:rsid w:val="00136229"/>
    <w:rsid w:val="001363A3"/>
    <w:rsid w:val="001366B3"/>
    <w:rsid w:val="001367C2"/>
    <w:rsid w:val="00136849"/>
    <w:rsid w:val="00136A7B"/>
    <w:rsid w:val="00136F01"/>
    <w:rsid w:val="001370F0"/>
    <w:rsid w:val="0013718E"/>
    <w:rsid w:val="0014004B"/>
    <w:rsid w:val="0014107F"/>
    <w:rsid w:val="0014114A"/>
    <w:rsid w:val="00141275"/>
    <w:rsid w:val="00141319"/>
    <w:rsid w:val="0014134E"/>
    <w:rsid w:val="001418DF"/>
    <w:rsid w:val="001423E2"/>
    <w:rsid w:val="001426C9"/>
    <w:rsid w:val="00142D13"/>
    <w:rsid w:val="001433A7"/>
    <w:rsid w:val="00143D66"/>
    <w:rsid w:val="00143DC0"/>
    <w:rsid w:val="00144678"/>
    <w:rsid w:val="0014487A"/>
    <w:rsid w:val="00144AC6"/>
    <w:rsid w:val="00144CA8"/>
    <w:rsid w:val="00144D2D"/>
    <w:rsid w:val="00145020"/>
    <w:rsid w:val="00146468"/>
    <w:rsid w:val="001466D3"/>
    <w:rsid w:val="001469E6"/>
    <w:rsid w:val="00147642"/>
    <w:rsid w:val="00147B43"/>
    <w:rsid w:val="00147BE0"/>
    <w:rsid w:val="00147D72"/>
    <w:rsid w:val="00147E80"/>
    <w:rsid w:val="00147FB2"/>
    <w:rsid w:val="00147FCF"/>
    <w:rsid w:val="001505B7"/>
    <w:rsid w:val="001509BF"/>
    <w:rsid w:val="00150AC1"/>
    <w:rsid w:val="00151B6D"/>
    <w:rsid w:val="00152144"/>
    <w:rsid w:val="0015233E"/>
    <w:rsid w:val="00152BCF"/>
    <w:rsid w:val="00152D2C"/>
    <w:rsid w:val="00153CEB"/>
    <w:rsid w:val="001542E9"/>
    <w:rsid w:val="001543D0"/>
    <w:rsid w:val="00154960"/>
    <w:rsid w:val="00154CFE"/>
    <w:rsid w:val="00154DAA"/>
    <w:rsid w:val="00154E2F"/>
    <w:rsid w:val="00154F99"/>
    <w:rsid w:val="00155390"/>
    <w:rsid w:val="0015570D"/>
    <w:rsid w:val="0015588A"/>
    <w:rsid w:val="00155927"/>
    <w:rsid w:val="00155FAD"/>
    <w:rsid w:val="00156283"/>
    <w:rsid w:val="00156443"/>
    <w:rsid w:val="00156744"/>
    <w:rsid w:val="00156AFF"/>
    <w:rsid w:val="00156EEC"/>
    <w:rsid w:val="00157FD2"/>
    <w:rsid w:val="0016030B"/>
    <w:rsid w:val="001607C6"/>
    <w:rsid w:val="00160B29"/>
    <w:rsid w:val="00161420"/>
    <w:rsid w:val="001617CD"/>
    <w:rsid w:val="001619AB"/>
    <w:rsid w:val="00161C1E"/>
    <w:rsid w:val="00161CD5"/>
    <w:rsid w:val="00161DE5"/>
    <w:rsid w:val="00162128"/>
    <w:rsid w:val="00162A60"/>
    <w:rsid w:val="00163100"/>
    <w:rsid w:val="00163B16"/>
    <w:rsid w:val="00163B89"/>
    <w:rsid w:val="00163DCF"/>
    <w:rsid w:val="00164E6A"/>
    <w:rsid w:val="00164EAA"/>
    <w:rsid w:val="00165273"/>
    <w:rsid w:val="001653EC"/>
    <w:rsid w:val="00165F16"/>
    <w:rsid w:val="00165F97"/>
    <w:rsid w:val="0016645F"/>
    <w:rsid w:val="001665CB"/>
    <w:rsid w:val="001667CB"/>
    <w:rsid w:val="00166A81"/>
    <w:rsid w:val="00166C43"/>
    <w:rsid w:val="00166FAB"/>
    <w:rsid w:val="0016743C"/>
    <w:rsid w:val="001678B3"/>
    <w:rsid w:val="00167CD2"/>
    <w:rsid w:val="00170418"/>
    <w:rsid w:val="00170C4A"/>
    <w:rsid w:val="00171344"/>
    <w:rsid w:val="001713B2"/>
    <w:rsid w:val="00171A7A"/>
    <w:rsid w:val="00172C85"/>
    <w:rsid w:val="00174193"/>
    <w:rsid w:val="0017422A"/>
    <w:rsid w:val="001746CC"/>
    <w:rsid w:val="0017489A"/>
    <w:rsid w:val="00174ABE"/>
    <w:rsid w:val="00174FEE"/>
    <w:rsid w:val="00175F15"/>
    <w:rsid w:val="00175F9B"/>
    <w:rsid w:val="00175FD0"/>
    <w:rsid w:val="001760E8"/>
    <w:rsid w:val="001762B4"/>
    <w:rsid w:val="001764A5"/>
    <w:rsid w:val="00176B04"/>
    <w:rsid w:val="00177085"/>
    <w:rsid w:val="00177C08"/>
    <w:rsid w:val="0018081C"/>
    <w:rsid w:val="00181158"/>
    <w:rsid w:val="001813B3"/>
    <w:rsid w:val="0018153B"/>
    <w:rsid w:val="00181542"/>
    <w:rsid w:val="001817CD"/>
    <w:rsid w:val="00181FB5"/>
    <w:rsid w:val="0018285D"/>
    <w:rsid w:val="00182C7E"/>
    <w:rsid w:val="00182DB6"/>
    <w:rsid w:val="001844CF"/>
    <w:rsid w:val="00184FC2"/>
    <w:rsid w:val="00185079"/>
    <w:rsid w:val="001852EE"/>
    <w:rsid w:val="0018534C"/>
    <w:rsid w:val="00185C11"/>
    <w:rsid w:val="001864B7"/>
    <w:rsid w:val="00186725"/>
    <w:rsid w:val="00187518"/>
    <w:rsid w:val="0018772D"/>
    <w:rsid w:val="00190061"/>
    <w:rsid w:val="001903CC"/>
    <w:rsid w:val="00190404"/>
    <w:rsid w:val="00190C6F"/>
    <w:rsid w:val="00190FD0"/>
    <w:rsid w:val="001914C3"/>
    <w:rsid w:val="00191873"/>
    <w:rsid w:val="00191D11"/>
    <w:rsid w:val="00191EF2"/>
    <w:rsid w:val="00191FAB"/>
    <w:rsid w:val="001927AF"/>
    <w:rsid w:val="00193E4D"/>
    <w:rsid w:val="001949A0"/>
    <w:rsid w:val="00194AD0"/>
    <w:rsid w:val="00194C78"/>
    <w:rsid w:val="00194F16"/>
    <w:rsid w:val="00195126"/>
    <w:rsid w:val="001957C0"/>
    <w:rsid w:val="0019593A"/>
    <w:rsid w:val="00195C16"/>
    <w:rsid w:val="00195F0F"/>
    <w:rsid w:val="00196E83"/>
    <w:rsid w:val="00197269"/>
    <w:rsid w:val="00197276"/>
    <w:rsid w:val="001972C1"/>
    <w:rsid w:val="00197E6C"/>
    <w:rsid w:val="001A0250"/>
    <w:rsid w:val="001A048B"/>
    <w:rsid w:val="001A05B8"/>
    <w:rsid w:val="001A087F"/>
    <w:rsid w:val="001A0FA0"/>
    <w:rsid w:val="001A13BE"/>
    <w:rsid w:val="001A1789"/>
    <w:rsid w:val="001A1B3D"/>
    <w:rsid w:val="001A1C69"/>
    <w:rsid w:val="001A1E6E"/>
    <w:rsid w:val="001A2190"/>
    <w:rsid w:val="001A21E8"/>
    <w:rsid w:val="001A2896"/>
    <w:rsid w:val="001A362E"/>
    <w:rsid w:val="001A376E"/>
    <w:rsid w:val="001A3FA7"/>
    <w:rsid w:val="001A41F4"/>
    <w:rsid w:val="001A4792"/>
    <w:rsid w:val="001A5343"/>
    <w:rsid w:val="001A543F"/>
    <w:rsid w:val="001A56CE"/>
    <w:rsid w:val="001A62C0"/>
    <w:rsid w:val="001A6392"/>
    <w:rsid w:val="001A6A99"/>
    <w:rsid w:val="001A6CCE"/>
    <w:rsid w:val="001A6F45"/>
    <w:rsid w:val="001A70A6"/>
    <w:rsid w:val="001A755E"/>
    <w:rsid w:val="001A76A2"/>
    <w:rsid w:val="001A7892"/>
    <w:rsid w:val="001A78B2"/>
    <w:rsid w:val="001A7CDB"/>
    <w:rsid w:val="001B006A"/>
    <w:rsid w:val="001B03AB"/>
    <w:rsid w:val="001B0882"/>
    <w:rsid w:val="001B0956"/>
    <w:rsid w:val="001B0997"/>
    <w:rsid w:val="001B0B5D"/>
    <w:rsid w:val="001B17AB"/>
    <w:rsid w:val="001B1C6F"/>
    <w:rsid w:val="001B24DC"/>
    <w:rsid w:val="001B2868"/>
    <w:rsid w:val="001B291C"/>
    <w:rsid w:val="001B2D36"/>
    <w:rsid w:val="001B2EF7"/>
    <w:rsid w:val="001B39ED"/>
    <w:rsid w:val="001B3BE7"/>
    <w:rsid w:val="001B3F7C"/>
    <w:rsid w:val="001B4372"/>
    <w:rsid w:val="001B45C0"/>
    <w:rsid w:val="001B490D"/>
    <w:rsid w:val="001B506F"/>
    <w:rsid w:val="001B6077"/>
    <w:rsid w:val="001B6406"/>
    <w:rsid w:val="001B6C1F"/>
    <w:rsid w:val="001B7710"/>
    <w:rsid w:val="001C0007"/>
    <w:rsid w:val="001C0016"/>
    <w:rsid w:val="001C0030"/>
    <w:rsid w:val="001C0053"/>
    <w:rsid w:val="001C116C"/>
    <w:rsid w:val="001C1722"/>
    <w:rsid w:val="001C1A93"/>
    <w:rsid w:val="001C21BD"/>
    <w:rsid w:val="001C2E35"/>
    <w:rsid w:val="001C3682"/>
    <w:rsid w:val="001C374B"/>
    <w:rsid w:val="001C3B1A"/>
    <w:rsid w:val="001C3F70"/>
    <w:rsid w:val="001C4694"/>
    <w:rsid w:val="001C475A"/>
    <w:rsid w:val="001C4844"/>
    <w:rsid w:val="001C485A"/>
    <w:rsid w:val="001C4DD2"/>
    <w:rsid w:val="001C562B"/>
    <w:rsid w:val="001C5CFC"/>
    <w:rsid w:val="001C6645"/>
    <w:rsid w:val="001C6649"/>
    <w:rsid w:val="001C6B94"/>
    <w:rsid w:val="001C6BAF"/>
    <w:rsid w:val="001C7637"/>
    <w:rsid w:val="001C7667"/>
    <w:rsid w:val="001C7FE3"/>
    <w:rsid w:val="001D009F"/>
    <w:rsid w:val="001D0325"/>
    <w:rsid w:val="001D0D4F"/>
    <w:rsid w:val="001D0D6B"/>
    <w:rsid w:val="001D0F49"/>
    <w:rsid w:val="001D123C"/>
    <w:rsid w:val="001D190B"/>
    <w:rsid w:val="001D1B54"/>
    <w:rsid w:val="001D1D1F"/>
    <w:rsid w:val="001D201C"/>
    <w:rsid w:val="001D298F"/>
    <w:rsid w:val="001D2BCB"/>
    <w:rsid w:val="001D30FD"/>
    <w:rsid w:val="001D317F"/>
    <w:rsid w:val="001D3396"/>
    <w:rsid w:val="001D52D1"/>
    <w:rsid w:val="001D5816"/>
    <w:rsid w:val="001D600E"/>
    <w:rsid w:val="001D630C"/>
    <w:rsid w:val="001D66E0"/>
    <w:rsid w:val="001D684F"/>
    <w:rsid w:val="001D68AB"/>
    <w:rsid w:val="001D69F2"/>
    <w:rsid w:val="001D6C78"/>
    <w:rsid w:val="001D7308"/>
    <w:rsid w:val="001D7819"/>
    <w:rsid w:val="001D7AB8"/>
    <w:rsid w:val="001E002B"/>
    <w:rsid w:val="001E0497"/>
    <w:rsid w:val="001E049B"/>
    <w:rsid w:val="001E054D"/>
    <w:rsid w:val="001E065E"/>
    <w:rsid w:val="001E0CF4"/>
    <w:rsid w:val="001E1F4A"/>
    <w:rsid w:val="001E271D"/>
    <w:rsid w:val="001E280F"/>
    <w:rsid w:val="001E343E"/>
    <w:rsid w:val="001E3904"/>
    <w:rsid w:val="001E432F"/>
    <w:rsid w:val="001E4943"/>
    <w:rsid w:val="001E4DFB"/>
    <w:rsid w:val="001E54FB"/>
    <w:rsid w:val="001E60BC"/>
    <w:rsid w:val="001E62AE"/>
    <w:rsid w:val="001E64CB"/>
    <w:rsid w:val="001E6ED5"/>
    <w:rsid w:val="001E6F11"/>
    <w:rsid w:val="001E6FEB"/>
    <w:rsid w:val="001E7736"/>
    <w:rsid w:val="001E7775"/>
    <w:rsid w:val="001E7C8A"/>
    <w:rsid w:val="001F074F"/>
    <w:rsid w:val="001F0868"/>
    <w:rsid w:val="001F0FBE"/>
    <w:rsid w:val="001F1101"/>
    <w:rsid w:val="001F17D8"/>
    <w:rsid w:val="001F1EBF"/>
    <w:rsid w:val="001F1EFE"/>
    <w:rsid w:val="001F23CD"/>
    <w:rsid w:val="001F2A3B"/>
    <w:rsid w:val="001F2C19"/>
    <w:rsid w:val="001F2CE4"/>
    <w:rsid w:val="001F2F79"/>
    <w:rsid w:val="001F3059"/>
    <w:rsid w:val="001F3A2F"/>
    <w:rsid w:val="001F4351"/>
    <w:rsid w:val="001F5498"/>
    <w:rsid w:val="001F54B9"/>
    <w:rsid w:val="001F5DC2"/>
    <w:rsid w:val="001F64D7"/>
    <w:rsid w:val="001F6856"/>
    <w:rsid w:val="001F6FFD"/>
    <w:rsid w:val="001F7296"/>
    <w:rsid w:val="001F7444"/>
    <w:rsid w:val="001F758E"/>
    <w:rsid w:val="001F760F"/>
    <w:rsid w:val="001F788F"/>
    <w:rsid w:val="001F7929"/>
    <w:rsid w:val="001F7C1A"/>
    <w:rsid w:val="00200682"/>
    <w:rsid w:val="00200C35"/>
    <w:rsid w:val="00200C91"/>
    <w:rsid w:val="002017DF"/>
    <w:rsid w:val="00202987"/>
    <w:rsid w:val="00202A3B"/>
    <w:rsid w:val="00202CBB"/>
    <w:rsid w:val="00203271"/>
    <w:rsid w:val="002036BF"/>
    <w:rsid w:val="00203AA8"/>
    <w:rsid w:val="00203BD9"/>
    <w:rsid w:val="00203C4D"/>
    <w:rsid w:val="00203F9C"/>
    <w:rsid w:val="00204167"/>
    <w:rsid w:val="002041C3"/>
    <w:rsid w:val="00204B98"/>
    <w:rsid w:val="00204FA8"/>
    <w:rsid w:val="00206931"/>
    <w:rsid w:val="00206B4E"/>
    <w:rsid w:val="00206B65"/>
    <w:rsid w:val="00206C54"/>
    <w:rsid w:val="002073E0"/>
    <w:rsid w:val="0021017C"/>
    <w:rsid w:val="002101C3"/>
    <w:rsid w:val="002105A3"/>
    <w:rsid w:val="002110F2"/>
    <w:rsid w:val="00211429"/>
    <w:rsid w:val="002114A8"/>
    <w:rsid w:val="00211616"/>
    <w:rsid w:val="0021186C"/>
    <w:rsid w:val="00211A03"/>
    <w:rsid w:val="002120BB"/>
    <w:rsid w:val="002121DB"/>
    <w:rsid w:val="002126EB"/>
    <w:rsid w:val="00212AD8"/>
    <w:rsid w:val="00212C63"/>
    <w:rsid w:val="00212C74"/>
    <w:rsid w:val="00212D1E"/>
    <w:rsid w:val="00212F2A"/>
    <w:rsid w:val="00214C58"/>
    <w:rsid w:val="0021527E"/>
    <w:rsid w:val="0021547A"/>
    <w:rsid w:val="002161F9"/>
    <w:rsid w:val="00216BE5"/>
    <w:rsid w:val="00216DEA"/>
    <w:rsid w:val="00216FF9"/>
    <w:rsid w:val="002172F4"/>
    <w:rsid w:val="002179FD"/>
    <w:rsid w:val="00217B9F"/>
    <w:rsid w:val="00217C43"/>
    <w:rsid w:val="00217D91"/>
    <w:rsid w:val="00220A93"/>
    <w:rsid w:val="00220F7A"/>
    <w:rsid w:val="0022198E"/>
    <w:rsid w:val="00221A06"/>
    <w:rsid w:val="00221CEF"/>
    <w:rsid w:val="00221F44"/>
    <w:rsid w:val="002227E5"/>
    <w:rsid w:val="00222881"/>
    <w:rsid w:val="0022387F"/>
    <w:rsid w:val="002238A4"/>
    <w:rsid w:val="00223A94"/>
    <w:rsid w:val="00223DCE"/>
    <w:rsid w:val="00223F83"/>
    <w:rsid w:val="00224552"/>
    <w:rsid w:val="00225131"/>
    <w:rsid w:val="00225230"/>
    <w:rsid w:val="0022534D"/>
    <w:rsid w:val="0022553A"/>
    <w:rsid w:val="002255C4"/>
    <w:rsid w:val="002257C6"/>
    <w:rsid w:val="00225D24"/>
    <w:rsid w:val="00225FFF"/>
    <w:rsid w:val="002266FF"/>
    <w:rsid w:val="0022675E"/>
    <w:rsid w:val="00226855"/>
    <w:rsid w:val="00226955"/>
    <w:rsid w:val="00226AA0"/>
    <w:rsid w:val="00226B3A"/>
    <w:rsid w:val="002271AF"/>
    <w:rsid w:val="002278FC"/>
    <w:rsid w:val="0023029F"/>
    <w:rsid w:val="00230BDB"/>
    <w:rsid w:val="00230FE5"/>
    <w:rsid w:val="002311E6"/>
    <w:rsid w:val="002316FB"/>
    <w:rsid w:val="0023193C"/>
    <w:rsid w:val="00231BDD"/>
    <w:rsid w:val="00231E72"/>
    <w:rsid w:val="00231ED1"/>
    <w:rsid w:val="002321D3"/>
    <w:rsid w:val="00232272"/>
    <w:rsid w:val="0023252E"/>
    <w:rsid w:val="00232712"/>
    <w:rsid w:val="00232887"/>
    <w:rsid w:val="00232E3B"/>
    <w:rsid w:val="002337CD"/>
    <w:rsid w:val="00233AD7"/>
    <w:rsid w:val="00234BCC"/>
    <w:rsid w:val="00235403"/>
    <w:rsid w:val="002357E3"/>
    <w:rsid w:val="00235914"/>
    <w:rsid w:val="00235D8B"/>
    <w:rsid w:val="00235FCA"/>
    <w:rsid w:val="00236B22"/>
    <w:rsid w:val="00236D57"/>
    <w:rsid w:val="00236F73"/>
    <w:rsid w:val="002373FC"/>
    <w:rsid w:val="00237644"/>
    <w:rsid w:val="00237953"/>
    <w:rsid w:val="00237985"/>
    <w:rsid w:val="00237FC9"/>
    <w:rsid w:val="00240086"/>
    <w:rsid w:val="00240403"/>
    <w:rsid w:val="00240408"/>
    <w:rsid w:val="002407F0"/>
    <w:rsid w:val="00241231"/>
    <w:rsid w:val="00241269"/>
    <w:rsid w:val="002412A8"/>
    <w:rsid w:val="002412B1"/>
    <w:rsid w:val="002413A0"/>
    <w:rsid w:val="00241582"/>
    <w:rsid w:val="00241722"/>
    <w:rsid w:val="002419F6"/>
    <w:rsid w:val="0024213D"/>
    <w:rsid w:val="002425D3"/>
    <w:rsid w:val="00243088"/>
    <w:rsid w:val="002431F8"/>
    <w:rsid w:val="00243442"/>
    <w:rsid w:val="00243950"/>
    <w:rsid w:val="00243A77"/>
    <w:rsid w:val="00243B02"/>
    <w:rsid w:val="00244587"/>
    <w:rsid w:val="002449D9"/>
    <w:rsid w:val="00244C41"/>
    <w:rsid w:val="002454E8"/>
    <w:rsid w:val="002456EE"/>
    <w:rsid w:val="00246288"/>
    <w:rsid w:val="00246867"/>
    <w:rsid w:val="002469E6"/>
    <w:rsid w:val="00246EF3"/>
    <w:rsid w:val="00246F03"/>
    <w:rsid w:val="002501CF"/>
    <w:rsid w:val="00250566"/>
    <w:rsid w:val="00250CCA"/>
    <w:rsid w:val="002518D7"/>
    <w:rsid w:val="00251CF1"/>
    <w:rsid w:val="00251FB9"/>
    <w:rsid w:val="002522DF"/>
    <w:rsid w:val="00252D47"/>
    <w:rsid w:val="00252FE4"/>
    <w:rsid w:val="002537FF"/>
    <w:rsid w:val="00253F50"/>
    <w:rsid w:val="00254098"/>
    <w:rsid w:val="002547FD"/>
    <w:rsid w:val="0025499B"/>
    <w:rsid w:val="00254B4E"/>
    <w:rsid w:val="00254CFD"/>
    <w:rsid w:val="00254F33"/>
    <w:rsid w:val="00254F55"/>
    <w:rsid w:val="00255218"/>
    <w:rsid w:val="0025529E"/>
    <w:rsid w:val="002554D8"/>
    <w:rsid w:val="00255C79"/>
    <w:rsid w:val="00256A9A"/>
    <w:rsid w:val="00256F34"/>
    <w:rsid w:val="00257B0C"/>
    <w:rsid w:val="00257B38"/>
    <w:rsid w:val="00257C91"/>
    <w:rsid w:val="00260228"/>
    <w:rsid w:val="00260741"/>
    <w:rsid w:val="00260930"/>
    <w:rsid w:val="00260931"/>
    <w:rsid w:val="002609C7"/>
    <w:rsid w:val="002610F6"/>
    <w:rsid w:val="00261941"/>
    <w:rsid w:val="00261C0A"/>
    <w:rsid w:val="0026230B"/>
    <w:rsid w:val="00262D10"/>
    <w:rsid w:val="00262E86"/>
    <w:rsid w:val="00262EEB"/>
    <w:rsid w:val="0026317E"/>
    <w:rsid w:val="0026327F"/>
    <w:rsid w:val="00263DB5"/>
    <w:rsid w:val="002640AE"/>
    <w:rsid w:val="00264453"/>
    <w:rsid w:val="002650F6"/>
    <w:rsid w:val="0026570A"/>
    <w:rsid w:val="00265841"/>
    <w:rsid w:val="00265CB2"/>
    <w:rsid w:val="00265D30"/>
    <w:rsid w:val="00265F0B"/>
    <w:rsid w:val="0026640F"/>
    <w:rsid w:val="00266B95"/>
    <w:rsid w:val="00266E54"/>
    <w:rsid w:val="00266FA6"/>
    <w:rsid w:val="00266FC8"/>
    <w:rsid w:val="0026747D"/>
    <w:rsid w:val="002675B7"/>
    <w:rsid w:val="002675FA"/>
    <w:rsid w:val="0026771C"/>
    <w:rsid w:val="00267803"/>
    <w:rsid w:val="002678AA"/>
    <w:rsid w:val="00267D26"/>
    <w:rsid w:val="00270570"/>
    <w:rsid w:val="00270672"/>
    <w:rsid w:val="002708C1"/>
    <w:rsid w:val="00271D2C"/>
    <w:rsid w:val="00271ED3"/>
    <w:rsid w:val="00271F3D"/>
    <w:rsid w:val="00272045"/>
    <w:rsid w:val="00272869"/>
    <w:rsid w:val="0027375F"/>
    <w:rsid w:val="00273AB6"/>
    <w:rsid w:val="00273B81"/>
    <w:rsid w:val="00273BFA"/>
    <w:rsid w:val="00273F18"/>
    <w:rsid w:val="00273FAF"/>
    <w:rsid w:val="0027408B"/>
    <w:rsid w:val="00274A45"/>
    <w:rsid w:val="00274BF6"/>
    <w:rsid w:val="00274F01"/>
    <w:rsid w:val="00274FDD"/>
    <w:rsid w:val="0027519C"/>
    <w:rsid w:val="002755F9"/>
    <w:rsid w:val="00275A23"/>
    <w:rsid w:val="00275F64"/>
    <w:rsid w:val="00276FE5"/>
    <w:rsid w:val="00277029"/>
    <w:rsid w:val="002774B9"/>
    <w:rsid w:val="00277904"/>
    <w:rsid w:val="00277CCE"/>
    <w:rsid w:val="00280135"/>
    <w:rsid w:val="0028054F"/>
    <w:rsid w:val="002806B7"/>
    <w:rsid w:val="0028083C"/>
    <w:rsid w:val="00280AC9"/>
    <w:rsid w:val="00280C07"/>
    <w:rsid w:val="0028113B"/>
    <w:rsid w:val="00281461"/>
    <w:rsid w:val="00282022"/>
    <w:rsid w:val="00282644"/>
    <w:rsid w:val="00283121"/>
    <w:rsid w:val="00283293"/>
    <w:rsid w:val="00283635"/>
    <w:rsid w:val="00284AA0"/>
    <w:rsid w:val="00284F1E"/>
    <w:rsid w:val="002850E4"/>
    <w:rsid w:val="00285558"/>
    <w:rsid w:val="002855CD"/>
    <w:rsid w:val="00285C30"/>
    <w:rsid w:val="00286093"/>
    <w:rsid w:val="002866FD"/>
    <w:rsid w:val="002869AD"/>
    <w:rsid w:val="00286E8E"/>
    <w:rsid w:val="002872AA"/>
    <w:rsid w:val="002875A2"/>
    <w:rsid w:val="00287D48"/>
    <w:rsid w:val="00287DD2"/>
    <w:rsid w:val="00287F40"/>
    <w:rsid w:val="00290E03"/>
    <w:rsid w:val="00290ED0"/>
    <w:rsid w:val="002912A4"/>
    <w:rsid w:val="00291E24"/>
    <w:rsid w:val="00291E50"/>
    <w:rsid w:val="002920DA"/>
    <w:rsid w:val="002926D3"/>
    <w:rsid w:val="00292FA3"/>
    <w:rsid w:val="00293479"/>
    <w:rsid w:val="0029389F"/>
    <w:rsid w:val="00294375"/>
    <w:rsid w:val="002946C9"/>
    <w:rsid w:val="00294900"/>
    <w:rsid w:val="00294B4C"/>
    <w:rsid w:val="00294CCC"/>
    <w:rsid w:val="00294D77"/>
    <w:rsid w:val="002951CC"/>
    <w:rsid w:val="002959A8"/>
    <w:rsid w:val="00295BD9"/>
    <w:rsid w:val="00296140"/>
    <w:rsid w:val="00296348"/>
    <w:rsid w:val="00296A28"/>
    <w:rsid w:val="00296DF0"/>
    <w:rsid w:val="00297010"/>
    <w:rsid w:val="00297124"/>
    <w:rsid w:val="002972ED"/>
    <w:rsid w:val="00297A9E"/>
    <w:rsid w:val="00297C61"/>
    <w:rsid w:val="002A04AD"/>
    <w:rsid w:val="002A093C"/>
    <w:rsid w:val="002A0CA6"/>
    <w:rsid w:val="002A17B2"/>
    <w:rsid w:val="002A17D3"/>
    <w:rsid w:val="002A1906"/>
    <w:rsid w:val="002A2185"/>
    <w:rsid w:val="002A248B"/>
    <w:rsid w:val="002A2950"/>
    <w:rsid w:val="002A2A2F"/>
    <w:rsid w:val="002A2D89"/>
    <w:rsid w:val="002A2F54"/>
    <w:rsid w:val="002A313C"/>
    <w:rsid w:val="002A3396"/>
    <w:rsid w:val="002A3642"/>
    <w:rsid w:val="002A3829"/>
    <w:rsid w:val="002A437F"/>
    <w:rsid w:val="002A4B7B"/>
    <w:rsid w:val="002A4E17"/>
    <w:rsid w:val="002A511B"/>
    <w:rsid w:val="002A52CB"/>
    <w:rsid w:val="002A5337"/>
    <w:rsid w:val="002A5EE4"/>
    <w:rsid w:val="002A6092"/>
    <w:rsid w:val="002A6322"/>
    <w:rsid w:val="002A66EB"/>
    <w:rsid w:val="002A6889"/>
    <w:rsid w:val="002A6E99"/>
    <w:rsid w:val="002A6FB9"/>
    <w:rsid w:val="002A7114"/>
    <w:rsid w:val="002A7610"/>
    <w:rsid w:val="002A76B0"/>
    <w:rsid w:val="002B035D"/>
    <w:rsid w:val="002B03B7"/>
    <w:rsid w:val="002B04F0"/>
    <w:rsid w:val="002B06DD"/>
    <w:rsid w:val="002B0F4F"/>
    <w:rsid w:val="002B161B"/>
    <w:rsid w:val="002B16C8"/>
    <w:rsid w:val="002B1B5D"/>
    <w:rsid w:val="002B1DC4"/>
    <w:rsid w:val="002B2032"/>
    <w:rsid w:val="002B2E66"/>
    <w:rsid w:val="002B33B6"/>
    <w:rsid w:val="002B3427"/>
    <w:rsid w:val="002B361B"/>
    <w:rsid w:val="002B36B0"/>
    <w:rsid w:val="002B38D3"/>
    <w:rsid w:val="002B3C51"/>
    <w:rsid w:val="002B3EC4"/>
    <w:rsid w:val="002B4963"/>
    <w:rsid w:val="002B4DC0"/>
    <w:rsid w:val="002B595A"/>
    <w:rsid w:val="002B60F6"/>
    <w:rsid w:val="002B6A41"/>
    <w:rsid w:val="002B6BC2"/>
    <w:rsid w:val="002B6F9C"/>
    <w:rsid w:val="002B711C"/>
    <w:rsid w:val="002B72F8"/>
    <w:rsid w:val="002B7862"/>
    <w:rsid w:val="002B7976"/>
    <w:rsid w:val="002B7A2D"/>
    <w:rsid w:val="002C0DCB"/>
    <w:rsid w:val="002C1034"/>
    <w:rsid w:val="002C13F6"/>
    <w:rsid w:val="002C20E1"/>
    <w:rsid w:val="002C22D3"/>
    <w:rsid w:val="002C24BC"/>
    <w:rsid w:val="002C2FF8"/>
    <w:rsid w:val="002C30DE"/>
    <w:rsid w:val="002C31FC"/>
    <w:rsid w:val="002C3792"/>
    <w:rsid w:val="002C3A22"/>
    <w:rsid w:val="002C3E1A"/>
    <w:rsid w:val="002C438A"/>
    <w:rsid w:val="002C44D4"/>
    <w:rsid w:val="002C452E"/>
    <w:rsid w:val="002C4773"/>
    <w:rsid w:val="002C4C6C"/>
    <w:rsid w:val="002C50B0"/>
    <w:rsid w:val="002C51E3"/>
    <w:rsid w:val="002C54A3"/>
    <w:rsid w:val="002C5656"/>
    <w:rsid w:val="002C5CBC"/>
    <w:rsid w:val="002C6097"/>
    <w:rsid w:val="002C60B6"/>
    <w:rsid w:val="002D0AE5"/>
    <w:rsid w:val="002D1A55"/>
    <w:rsid w:val="002D1FEE"/>
    <w:rsid w:val="002D2C89"/>
    <w:rsid w:val="002D3EEA"/>
    <w:rsid w:val="002D40C8"/>
    <w:rsid w:val="002D4608"/>
    <w:rsid w:val="002D486C"/>
    <w:rsid w:val="002D48DF"/>
    <w:rsid w:val="002D4B34"/>
    <w:rsid w:val="002D549C"/>
    <w:rsid w:val="002D54BD"/>
    <w:rsid w:val="002D5F07"/>
    <w:rsid w:val="002D6152"/>
    <w:rsid w:val="002D62DD"/>
    <w:rsid w:val="002D7A92"/>
    <w:rsid w:val="002D7BD6"/>
    <w:rsid w:val="002D7E6C"/>
    <w:rsid w:val="002D7F99"/>
    <w:rsid w:val="002E0179"/>
    <w:rsid w:val="002E075C"/>
    <w:rsid w:val="002E0AB7"/>
    <w:rsid w:val="002E0C1C"/>
    <w:rsid w:val="002E2130"/>
    <w:rsid w:val="002E2167"/>
    <w:rsid w:val="002E2373"/>
    <w:rsid w:val="002E2689"/>
    <w:rsid w:val="002E3060"/>
    <w:rsid w:val="002E36A8"/>
    <w:rsid w:val="002E3A92"/>
    <w:rsid w:val="002E3FA9"/>
    <w:rsid w:val="002E4247"/>
    <w:rsid w:val="002E4851"/>
    <w:rsid w:val="002E4949"/>
    <w:rsid w:val="002E4A90"/>
    <w:rsid w:val="002E552C"/>
    <w:rsid w:val="002E55B6"/>
    <w:rsid w:val="002E57F1"/>
    <w:rsid w:val="002E5A79"/>
    <w:rsid w:val="002E6193"/>
    <w:rsid w:val="002E634C"/>
    <w:rsid w:val="002E65DB"/>
    <w:rsid w:val="002E70A8"/>
    <w:rsid w:val="002F0348"/>
    <w:rsid w:val="002F0667"/>
    <w:rsid w:val="002F0ACD"/>
    <w:rsid w:val="002F0E5D"/>
    <w:rsid w:val="002F0F31"/>
    <w:rsid w:val="002F12BF"/>
    <w:rsid w:val="002F1376"/>
    <w:rsid w:val="002F16F0"/>
    <w:rsid w:val="002F1A4D"/>
    <w:rsid w:val="002F1E7F"/>
    <w:rsid w:val="002F1F66"/>
    <w:rsid w:val="002F22EE"/>
    <w:rsid w:val="002F243E"/>
    <w:rsid w:val="002F2F11"/>
    <w:rsid w:val="002F3041"/>
    <w:rsid w:val="002F30EC"/>
    <w:rsid w:val="002F3226"/>
    <w:rsid w:val="002F347D"/>
    <w:rsid w:val="002F431D"/>
    <w:rsid w:val="002F4456"/>
    <w:rsid w:val="002F462B"/>
    <w:rsid w:val="002F4A2D"/>
    <w:rsid w:val="002F4A6D"/>
    <w:rsid w:val="002F4EA7"/>
    <w:rsid w:val="002F59A5"/>
    <w:rsid w:val="002F6565"/>
    <w:rsid w:val="002F6942"/>
    <w:rsid w:val="002F69C5"/>
    <w:rsid w:val="002F6CC0"/>
    <w:rsid w:val="002F6D76"/>
    <w:rsid w:val="002F6E8D"/>
    <w:rsid w:val="002F6FC2"/>
    <w:rsid w:val="002F72B0"/>
    <w:rsid w:val="002F7D19"/>
    <w:rsid w:val="0030020B"/>
    <w:rsid w:val="00300DC7"/>
    <w:rsid w:val="0030163C"/>
    <w:rsid w:val="00301C51"/>
    <w:rsid w:val="003024CB"/>
    <w:rsid w:val="0030259A"/>
    <w:rsid w:val="00302ABB"/>
    <w:rsid w:val="00303472"/>
    <w:rsid w:val="00303599"/>
    <w:rsid w:val="00303733"/>
    <w:rsid w:val="00303A50"/>
    <w:rsid w:val="00303B52"/>
    <w:rsid w:val="00304C4F"/>
    <w:rsid w:val="003052F7"/>
    <w:rsid w:val="003053BA"/>
    <w:rsid w:val="0030614C"/>
    <w:rsid w:val="003065D6"/>
    <w:rsid w:val="00306916"/>
    <w:rsid w:val="00306D40"/>
    <w:rsid w:val="00306F2D"/>
    <w:rsid w:val="00307036"/>
    <w:rsid w:val="0030792A"/>
    <w:rsid w:val="00307A5E"/>
    <w:rsid w:val="00307C44"/>
    <w:rsid w:val="00307EBD"/>
    <w:rsid w:val="00310018"/>
    <w:rsid w:val="00310727"/>
    <w:rsid w:val="003107BE"/>
    <w:rsid w:val="00310F49"/>
    <w:rsid w:val="0031145C"/>
    <w:rsid w:val="0031161F"/>
    <w:rsid w:val="003118D2"/>
    <w:rsid w:val="00311A4F"/>
    <w:rsid w:val="00311C10"/>
    <w:rsid w:val="00312040"/>
    <w:rsid w:val="00312390"/>
    <w:rsid w:val="003134E2"/>
    <w:rsid w:val="0031358D"/>
    <w:rsid w:val="003139AB"/>
    <w:rsid w:val="003139B5"/>
    <w:rsid w:val="00313A0A"/>
    <w:rsid w:val="00313D01"/>
    <w:rsid w:val="00313D10"/>
    <w:rsid w:val="0031410F"/>
    <w:rsid w:val="00314ED5"/>
    <w:rsid w:val="00315182"/>
    <w:rsid w:val="0031568A"/>
    <w:rsid w:val="0031584F"/>
    <w:rsid w:val="003165A9"/>
    <w:rsid w:val="00317C98"/>
    <w:rsid w:val="003200EA"/>
    <w:rsid w:val="0032015E"/>
    <w:rsid w:val="00320A96"/>
    <w:rsid w:val="00320D77"/>
    <w:rsid w:val="00320D7F"/>
    <w:rsid w:val="003219A2"/>
    <w:rsid w:val="00321EA1"/>
    <w:rsid w:val="003225D1"/>
    <w:rsid w:val="003232A6"/>
    <w:rsid w:val="003233B8"/>
    <w:rsid w:val="00323C85"/>
    <w:rsid w:val="00323D0B"/>
    <w:rsid w:val="00323E90"/>
    <w:rsid w:val="003252D5"/>
    <w:rsid w:val="00325D82"/>
    <w:rsid w:val="00326013"/>
    <w:rsid w:val="003260B7"/>
    <w:rsid w:val="0032645A"/>
    <w:rsid w:val="003269BA"/>
    <w:rsid w:val="00326C4A"/>
    <w:rsid w:val="0032712E"/>
    <w:rsid w:val="003271F5"/>
    <w:rsid w:val="003272C2"/>
    <w:rsid w:val="003279CD"/>
    <w:rsid w:val="003279FA"/>
    <w:rsid w:val="00327EB3"/>
    <w:rsid w:val="00327FEB"/>
    <w:rsid w:val="00330093"/>
    <w:rsid w:val="003302AF"/>
    <w:rsid w:val="00330E1C"/>
    <w:rsid w:val="00331346"/>
    <w:rsid w:val="003313AE"/>
    <w:rsid w:val="0033155B"/>
    <w:rsid w:val="003317BA"/>
    <w:rsid w:val="00331B61"/>
    <w:rsid w:val="00331D8F"/>
    <w:rsid w:val="00331F58"/>
    <w:rsid w:val="00332392"/>
    <w:rsid w:val="0033242F"/>
    <w:rsid w:val="00332E70"/>
    <w:rsid w:val="00333C65"/>
    <w:rsid w:val="00333DED"/>
    <w:rsid w:val="00334162"/>
    <w:rsid w:val="00334172"/>
    <w:rsid w:val="00334621"/>
    <w:rsid w:val="00334703"/>
    <w:rsid w:val="003351AB"/>
    <w:rsid w:val="0033527A"/>
    <w:rsid w:val="00335599"/>
    <w:rsid w:val="003358BE"/>
    <w:rsid w:val="003364A0"/>
    <w:rsid w:val="00336C2C"/>
    <w:rsid w:val="00336E56"/>
    <w:rsid w:val="003371D2"/>
    <w:rsid w:val="003371F6"/>
    <w:rsid w:val="003372DE"/>
    <w:rsid w:val="00340A43"/>
    <w:rsid w:val="0034116B"/>
    <w:rsid w:val="0034133F"/>
    <w:rsid w:val="003413D3"/>
    <w:rsid w:val="0034276F"/>
    <w:rsid w:val="0034281C"/>
    <w:rsid w:val="00343453"/>
    <w:rsid w:val="0034353E"/>
    <w:rsid w:val="003435BE"/>
    <w:rsid w:val="00343ACA"/>
    <w:rsid w:val="003440D5"/>
    <w:rsid w:val="0034419E"/>
    <w:rsid w:val="00344B2C"/>
    <w:rsid w:val="00345074"/>
    <w:rsid w:val="00346491"/>
    <w:rsid w:val="00347836"/>
    <w:rsid w:val="00347CAE"/>
    <w:rsid w:val="00350299"/>
    <w:rsid w:val="003517C8"/>
    <w:rsid w:val="003519DA"/>
    <w:rsid w:val="00352573"/>
    <w:rsid w:val="00352C46"/>
    <w:rsid w:val="0035304F"/>
    <w:rsid w:val="003534B6"/>
    <w:rsid w:val="0035378E"/>
    <w:rsid w:val="00353B5F"/>
    <w:rsid w:val="00353D5C"/>
    <w:rsid w:val="00353EE3"/>
    <w:rsid w:val="003541D2"/>
    <w:rsid w:val="00354283"/>
    <w:rsid w:val="0035431F"/>
    <w:rsid w:val="003544E8"/>
    <w:rsid w:val="003546BE"/>
    <w:rsid w:val="003552EE"/>
    <w:rsid w:val="00355624"/>
    <w:rsid w:val="00355BF4"/>
    <w:rsid w:val="0035605D"/>
    <w:rsid w:val="0035612E"/>
    <w:rsid w:val="00356637"/>
    <w:rsid w:val="00357637"/>
    <w:rsid w:val="00357D9B"/>
    <w:rsid w:val="00360234"/>
    <w:rsid w:val="00360375"/>
    <w:rsid w:val="00360821"/>
    <w:rsid w:val="00360F8D"/>
    <w:rsid w:val="00361F41"/>
    <w:rsid w:val="003622FD"/>
    <w:rsid w:val="00363452"/>
    <w:rsid w:val="00364DC0"/>
    <w:rsid w:val="003651E4"/>
    <w:rsid w:val="00365760"/>
    <w:rsid w:val="003658AA"/>
    <w:rsid w:val="003658FC"/>
    <w:rsid w:val="00365A1F"/>
    <w:rsid w:val="003667EA"/>
    <w:rsid w:val="00366B32"/>
    <w:rsid w:val="003671B3"/>
    <w:rsid w:val="00367DBB"/>
    <w:rsid w:val="003708DE"/>
    <w:rsid w:val="00371A8A"/>
    <w:rsid w:val="00371BA9"/>
    <w:rsid w:val="00371D76"/>
    <w:rsid w:val="003722C5"/>
    <w:rsid w:val="0037243E"/>
    <w:rsid w:val="00372A58"/>
    <w:rsid w:val="00373E31"/>
    <w:rsid w:val="00373FDA"/>
    <w:rsid w:val="00374741"/>
    <w:rsid w:val="00374A4D"/>
    <w:rsid w:val="00374E37"/>
    <w:rsid w:val="003750F1"/>
    <w:rsid w:val="00375875"/>
    <w:rsid w:val="00375D89"/>
    <w:rsid w:val="00376028"/>
    <w:rsid w:val="0037608D"/>
    <w:rsid w:val="00376AC3"/>
    <w:rsid w:val="00376EB0"/>
    <w:rsid w:val="00376F57"/>
    <w:rsid w:val="003801F4"/>
    <w:rsid w:val="0038037F"/>
    <w:rsid w:val="0038055F"/>
    <w:rsid w:val="00380B5A"/>
    <w:rsid w:val="00380BFD"/>
    <w:rsid w:val="0038126E"/>
    <w:rsid w:val="003814F7"/>
    <w:rsid w:val="00381613"/>
    <w:rsid w:val="003816FC"/>
    <w:rsid w:val="003817F1"/>
    <w:rsid w:val="00381A5F"/>
    <w:rsid w:val="00381EB6"/>
    <w:rsid w:val="00381ED7"/>
    <w:rsid w:val="0038213C"/>
    <w:rsid w:val="00382DCD"/>
    <w:rsid w:val="00383A87"/>
    <w:rsid w:val="00383E4F"/>
    <w:rsid w:val="00384397"/>
    <w:rsid w:val="00385F53"/>
    <w:rsid w:val="00385FAF"/>
    <w:rsid w:val="00385FD4"/>
    <w:rsid w:val="00386620"/>
    <w:rsid w:val="0038666E"/>
    <w:rsid w:val="00386813"/>
    <w:rsid w:val="00386C82"/>
    <w:rsid w:val="003871D2"/>
    <w:rsid w:val="003876C9"/>
    <w:rsid w:val="00387804"/>
    <w:rsid w:val="003900FF"/>
    <w:rsid w:val="0039147A"/>
    <w:rsid w:val="003914D9"/>
    <w:rsid w:val="00391622"/>
    <w:rsid w:val="003917F5"/>
    <w:rsid w:val="003918B0"/>
    <w:rsid w:val="00391CB3"/>
    <w:rsid w:val="0039239F"/>
    <w:rsid w:val="003926CD"/>
    <w:rsid w:val="00392707"/>
    <w:rsid w:val="00393F95"/>
    <w:rsid w:val="00394634"/>
    <w:rsid w:val="00394DB6"/>
    <w:rsid w:val="003951DF"/>
    <w:rsid w:val="00395ADF"/>
    <w:rsid w:val="00395B5C"/>
    <w:rsid w:val="00395FC0"/>
    <w:rsid w:val="00396191"/>
    <w:rsid w:val="0039639A"/>
    <w:rsid w:val="00396658"/>
    <w:rsid w:val="00396A85"/>
    <w:rsid w:val="00397375"/>
    <w:rsid w:val="00397DC8"/>
    <w:rsid w:val="003A03EA"/>
    <w:rsid w:val="003A099E"/>
    <w:rsid w:val="003A0DFD"/>
    <w:rsid w:val="003A16FD"/>
    <w:rsid w:val="003A2D87"/>
    <w:rsid w:val="003A2F31"/>
    <w:rsid w:val="003A342D"/>
    <w:rsid w:val="003A3632"/>
    <w:rsid w:val="003A396F"/>
    <w:rsid w:val="003A4071"/>
    <w:rsid w:val="003A4113"/>
    <w:rsid w:val="003A4AC7"/>
    <w:rsid w:val="003A505C"/>
    <w:rsid w:val="003A5516"/>
    <w:rsid w:val="003A5554"/>
    <w:rsid w:val="003A5608"/>
    <w:rsid w:val="003A5BC7"/>
    <w:rsid w:val="003A5C15"/>
    <w:rsid w:val="003A5F78"/>
    <w:rsid w:val="003A630A"/>
    <w:rsid w:val="003A6414"/>
    <w:rsid w:val="003A696C"/>
    <w:rsid w:val="003A6BEC"/>
    <w:rsid w:val="003A7C13"/>
    <w:rsid w:val="003B031B"/>
    <w:rsid w:val="003B077E"/>
    <w:rsid w:val="003B0917"/>
    <w:rsid w:val="003B107C"/>
    <w:rsid w:val="003B143E"/>
    <w:rsid w:val="003B1474"/>
    <w:rsid w:val="003B15AD"/>
    <w:rsid w:val="003B15AE"/>
    <w:rsid w:val="003B1DB3"/>
    <w:rsid w:val="003B1DF5"/>
    <w:rsid w:val="003B20E0"/>
    <w:rsid w:val="003B26C2"/>
    <w:rsid w:val="003B29B8"/>
    <w:rsid w:val="003B2BB1"/>
    <w:rsid w:val="003B2CC7"/>
    <w:rsid w:val="003B32E9"/>
    <w:rsid w:val="003B38B4"/>
    <w:rsid w:val="003B5DC9"/>
    <w:rsid w:val="003B5EDC"/>
    <w:rsid w:val="003B61C9"/>
    <w:rsid w:val="003B67CD"/>
    <w:rsid w:val="003B6D63"/>
    <w:rsid w:val="003B6FA9"/>
    <w:rsid w:val="003B7231"/>
    <w:rsid w:val="003C0466"/>
    <w:rsid w:val="003C0D78"/>
    <w:rsid w:val="003C1691"/>
    <w:rsid w:val="003C17B6"/>
    <w:rsid w:val="003C183D"/>
    <w:rsid w:val="003C1B35"/>
    <w:rsid w:val="003C2AB5"/>
    <w:rsid w:val="003C2ABB"/>
    <w:rsid w:val="003C2B87"/>
    <w:rsid w:val="003C2E03"/>
    <w:rsid w:val="003C3DCA"/>
    <w:rsid w:val="003C3E07"/>
    <w:rsid w:val="003C487A"/>
    <w:rsid w:val="003C4B79"/>
    <w:rsid w:val="003C4D16"/>
    <w:rsid w:val="003C4DD0"/>
    <w:rsid w:val="003C50C2"/>
    <w:rsid w:val="003C543D"/>
    <w:rsid w:val="003C54C6"/>
    <w:rsid w:val="003C5766"/>
    <w:rsid w:val="003C58F3"/>
    <w:rsid w:val="003C5B21"/>
    <w:rsid w:val="003C5C10"/>
    <w:rsid w:val="003C5F95"/>
    <w:rsid w:val="003C6324"/>
    <w:rsid w:val="003C6AE2"/>
    <w:rsid w:val="003C6E3E"/>
    <w:rsid w:val="003C6E45"/>
    <w:rsid w:val="003C75F0"/>
    <w:rsid w:val="003C791B"/>
    <w:rsid w:val="003C7AE9"/>
    <w:rsid w:val="003C7C43"/>
    <w:rsid w:val="003C7D55"/>
    <w:rsid w:val="003C7F5E"/>
    <w:rsid w:val="003D03F9"/>
    <w:rsid w:val="003D05AF"/>
    <w:rsid w:val="003D0A0D"/>
    <w:rsid w:val="003D0D4A"/>
    <w:rsid w:val="003D1352"/>
    <w:rsid w:val="003D186B"/>
    <w:rsid w:val="003D199D"/>
    <w:rsid w:val="003D1DC0"/>
    <w:rsid w:val="003D20A2"/>
    <w:rsid w:val="003D23E9"/>
    <w:rsid w:val="003D2620"/>
    <w:rsid w:val="003D3091"/>
    <w:rsid w:val="003D3331"/>
    <w:rsid w:val="003D3585"/>
    <w:rsid w:val="003D39BF"/>
    <w:rsid w:val="003D3B55"/>
    <w:rsid w:val="003D4187"/>
    <w:rsid w:val="003D45CE"/>
    <w:rsid w:val="003D4881"/>
    <w:rsid w:val="003D4A09"/>
    <w:rsid w:val="003D4B75"/>
    <w:rsid w:val="003D4C21"/>
    <w:rsid w:val="003D59CF"/>
    <w:rsid w:val="003D67AD"/>
    <w:rsid w:val="003D6C81"/>
    <w:rsid w:val="003D6CAD"/>
    <w:rsid w:val="003D74DF"/>
    <w:rsid w:val="003D75AD"/>
    <w:rsid w:val="003D79E0"/>
    <w:rsid w:val="003D7D6A"/>
    <w:rsid w:val="003E0757"/>
    <w:rsid w:val="003E08B2"/>
    <w:rsid w:val="003E08E5"/>
    <w:rsid w:val="003E0F6B"/>
    <w:rsid w:val="003E1110"/>
    <w:rsid w:val="003E118A"/>
    <w:rsid w:val="003E1334"/>
    <w:rsid w:val="003E1C7F"/>
    <w:rsid w:val="003E1D60"/>
    <w:rsid w:val="003E202A"/>
    <w:rsid w:val="003E268F"/>
    <w:rsid w:val="003E303E"/>
    <w:rsid w:val="003E306F"/>
    <w:rsid w:val="003E397B"/>
    <w:rsid w:val="003E39A3"/>
    <w:rsid w:val="003E3A7B"/>
    <w:rsid w:val="003E3F07"/>
    <w:rsid w:val="003E41C7"/>
    <w:rsid w:val="003E42EE"/>
    <w:rsid w:val="003E45E4"/>
    <w:rsid w:val="003E47B2"/>
    <w:rsid w:val="003E5C68"/>
    <w:rsid w:val="003E5E5C"/>
    <w:rsid w:val="003E6317"/>
    <w:rsid w:val="003E6DD7"/>
    <w:rsid w:val="003E7497"/>
    <w:rsid w:val="003E74F6"/>
    <w:rsid w:val="003E796B"/>
    <w:rsid w:val="003E7DE0"/>
    <w:rsid w:val="003F00F8"/>
    <w:rsid w:val="003F0110"/>
    <w:rsid w:val="003F041B"/>
    <w:rsid w:val="003F04C6"/>
    <w:rsid w:val="003F1512"/>
    <w:rsid w:val="003F1792"/>
    <w:rsid w:val="003F291B"/>
    <w:rsid w:val="003F2980"/>
    <w:rsid w:val="003F2DA3"/>
    <w:rsid w:val="003F2FA3"/>
    <w:rsid w:val="003F3460"/>
    <w:rsid w:val="003F3497"/>
    <w:rsid w:val="003F3E7B"/>
    <w:rsid w:val="003F44F3"/>
    <w:rsid w:val="003F470C"/>
    <w:rsid w:val="003F49F4"/>
    <w:rsid w:val="003F4BB1"/>
    <w:rsid w:val="003F59F7"/>
    <w:rsid w:val="003F5A35"/>
    <w:rsid w:val="003F5DAF"/>
    <w:rsid w:val="003F5F98"/>
    <w:rsid w:val="003F6527"/>
    <w:rsid w:val="003F7852"/>
    <w:rsid w:val="003F7A3D"/>
    <w:rsid w:val="003F7FFA"/>
    <w:rsid w:val="00400529"/>
    <w:rsid w:val="004016D1"/>
    <w:rsid w:val="0040178E"/>
    <w:rsid w:val="00402156"/>
    <w:rsid w:val="00402317"/>
    <w:rsid w:val="00402E26"/>
    <w:rsid w:val="0040352C"/>
    <w:rsid w:val="00404357"/>
    <w:rsid w:val="00404B21"/>
    <w:rsid w:val="0040511C"/>
    <w:rsid w:val="00405931"/>
    <w:rsid w:val="00405EC1"/>
    <w:rsid w:val="0040636C"/>
    <w:rsid w:val="00406471"/>
    <w:rsid w:val="00407421"/>
    <w:rsid w:val="00407AEC"/>
    <w:rsid w:val="004102AF"/>
    <w:rsid w:val="004103CB"/>
    <w:rsid w:val="00411407"/>
    <w:rsid w:val="00411655"/>
    <w:rsid w:val="0041181B"/>
    <w:rsid w:val="004121C1"/>
    <w:rsid w:val="00412A61"/>
    <w:rsid w:val="0041312D"/>
    <w:rsid w:val="0041336B"/>
    <w:rsid w:val="004133C0"/>
    <w:rsid w:val="00413678"/>
    <w:rsid w:val="00413C7A"/>
    <w:rsid w:val="00413D2E"/>
    <w:rsid w:val="00413F8F"/>
    <w:rsid w:val="00414A45"/>
    <w:rsid w:val="00414B8A"/>
    <w:rsid w:val="00414E74"/>
    <w:rsid w:val="00415404"/>
    <w:rsid w:val="00415B47"/>
    <w:rsid w:val="00415D65"/>
    <w:rsid w:val="004164FC"/>
    <w:rsid w:val="00416B30"/>
    <w:rsid w:val="00417146"/>
    <w:rsid w:val="00417477"/>
    <w:rsid w:val="00417D5A"/>
    <w:rsid w:val="00420041"/>
    <w:rsid w:val="00420125"/>
    <w:rsid w:val="00420718"/>
    <w:rsid w:val="00420ADD"/>
    <w:rsid w:val="00420E6A"/>
    <w:rsid w:val="004211DF"/>
    <w:rsid w:val="0042152F"/>
    <w:rsid w:val="00422309"/>
    <w:rsid w:val="00422596"/>
    <w:rsid w:val="00422F1D"/>
    <w:rsid w:val="004231A0"/>
    <w:rsid w:val="004231F8"/>
    <w:rsid w:val="004233F4"/>
    <w:rsid w:val="004235E1"/>
    <w:rsid w:val="00423661"/>
    <w:rsid w:val="00423985"/>
    <w:rsid w:val="00424194"/>
    <w:rsid w:val="00424541"/>
    <w:rsid w:val="00424652"/>
    <w:rsid w:val="0042484F"/>
    <w:rsid w:val="004249E3"/>
    <w:rsid w:val="004250EA"/>
    <w:rsid w:val="00425896"/>
    <w:rsid w:val="00426087"/>
    <w:rsid w:val="004260B8"/>
    <w:rsid w:val="00426485"/>
    <w:rsid w:val="00426564"/>
    <w:rsid w:val="004265B4"/>
    <w:rsid w:val="00426AAB"/>
    <w:rsid w:val="00426B40"/>
    <w:rsid w:val="004271B9"/>
    <w:rsid w:val="004274C2"/>
    <w:rsid w:val="00427560"/>
    <w:rsid w:val="0042767C"/>
    <w:rsid w:val="00427AA4"/>
    <w:rsid w:val="00427FB3"/>
    <w:rsid w:val="00430FAE"/>
    <w:rsid w:val="004310C0"/>
    <w:rsid w:val="0043117C"/>
    <w:rsid w:val="0043134A"/>
    <w:rsid w:val="0043195A"/>
    <w:rsid w:val="0043230B"/>
    <w:rsid w:val="004323FC"/>
    <w:rsid w:val="00432D4B"/>
    <w:rsid w:val="00432F1C"/>
    <w:rsid w:val="004330E6"/>
    <w:rsid w:val="0043323A"/>
    <w:rsid w:val="00433C36"/>
    <w:rsid w:val="00433E26"/>
    <w:rsid w:val="00434014"/>
    <w:rsid w:val="004344F0"/>
    <w:rsid w:val="00434656"/>
    <w:rsid w:val="00434FDD"/>
    <w:rsid w:val="004352C2"/>
    <w:rsid w:val="00435633"/>
    <w:rsid w:val="0043583E"/>
    <w:rsid w:val="004358A1"/>
    <w:rsid w:val="00435AEE"/>
    <w:rsid w:val="00435F0A"/>
    <w:rsid w:val="004365DE"/>
    <w:rsid w:val="00436E3A"/>
    <w:rsid w:val="00437A51"/>
    <w:rsid w:val="00437EB6"/>
    <w:rsid w:val="00440132"/>
    <w:rsid w:val="004401B9"/>
    <w:rsid w:val="0044053C"/>
    <w:rsid w:val="00440C14"/>
    <w:rsid w:val="00440C56"/>
    <w:rsid w:val="0044104C"/>
    <w:rsid w:val="004415BC"/>
    <w:rsid w:val="004415D9"/>
    <w:rsid w:val="0044163C"/>
    <w:rsid w:val="004419C3"/>
    <w:rsid w:val="00441CA0"/>
    <w:rsid w:val="00442205"/>
    <w:rsid w:val="004427CE"/>
    <w:rsid w:val="004431D8"/>
    <w:rsid w:val="004439B3"/>
    <w:rsid w:val="00443FD7"/>
    <w:rsid w:val="0044470C"/>
    <w:rsid w:val="004448DD"/>
    <w:rsid w:val="00444DEA"/>
    <w:rsid w:val="00445784"/>
    <w:rsid w:val="00445919"/>
    <w:rsid w:val="004463B0"/>
    <w:rsid w:val="00446727"/>
    <w:rsid w:val="00446766"/>
    <w:rsid w:val="00446935"/>
    <w:rsid w:val="00446AFD"/>
    <w:rsid w:val="00447432"/>
    <w:rsid w:val="0044771D"/>
    <w:rsid w:val="00447C97"/>
    <w:rsid w:val="00450F17"/>
    <w:rsid w:val="00451044"/>
    <w:rsid w:val="00451738"/>
    <w:rsid w:val="00451F0F"/>
    <w:rsid w:val="00451F71"/>
    <w:rsid w:val="00452990"/>
    <w:rsid w:val="00452B0C"/>
    <w:rsid w:val="00452B88"/>
    <w:rsid w:val="00452E28"/>
    <w:rsid w:val="00453037"/>
    <w:rsid w:val="00453788"/>
    <w:rsid w:val="00453931"/>
    <w:rsid w:val="004539CB"/>
    <w:rsid w:val="004539E3"/>
    <w:rsid w:val="00453D1A"/>
    <w:rsid w:val="00453D67"/>
    <w:rsid w:val="00453F43"/>
    <w:rsid w:val="004540BD"/>
    <w:rsid w:val="004547E7"/>
    <w:rsid w:val="004556D0"/>
    <w:rsid w:val="00455DC6"/>
    <w:rsid w:val="00456137"/>
    <w:rsid w:val="00456883"/>
    <w:rsid w:val="00456CB5"/>
    <w:rsid w:val="00457231"/>
    <w:rsid w:val="004576A6"/>
    <w:rsid w:val="00457BE6"/>
    <w:rsid w:val="004603ED"/>
    <w:rsid w:val="0046059F"/>
    <w:rsid w:val="0046099D"/>
    <w:rsid w:val="004615E4"/>
    <w:rsid w:val="00461D93"/>
    <w:rsid w:val="0046265A"/>
    <w:rsid w:val="00462A0C"/>
    <w:rsid w:val="00462E2F"/>
    <w:rsid w:val="0046300F"/>
    <w:rsid w:val="0046344D"/>
    <w:rsid w:val="0046354F"/>
    <w:rsid w:val="004638A8"/>
    <w:rsid w:val="00463E25"/>
    <w:rsid w:val="00463E6E"/>
    <w:rsid w:val="0046436D"/>
    <w:rsid w:val="00464E65"/>
    <w:rsid w:val="0046517F"/>
    <w:rsid w:val="00465603"/>
    <w:rsid w:val="004656F3"/>
    <w:rsid w:val="00465A67"/>
    <w:rsid w:val="004668C8"/>
    <w:rsid w:val="00466A2F"/>
    <w:rsid w:val="00466B14"/>
    <w:rsid w:val="00466ED6"/>
    <w:rsid w:val="0046715E"/>
    <w:rsid w:val="00467E39"/>
    <w:rsid w:val="00467E8F"/>
    <w:rsid w:val="004703B2"/>
    <w:rsid w:val="0047065B"/>
    <w:rsid w:val="0047097F"/>
    <w:rsid w:val="00472764"/>
    <w:rsid w:val="00472F90"/>
    <w:rsid w:val="004735E9"/>
    <w:rsid w:val="00473868"/>
    <w:rsid w:val="00473CBF"/>
    <w:rsid w:val="00474A5C"/>
    <w:rsid w:val="00474C57"/>
    <w:rsid w:val="004761B8"/>
    <w:rsid w:val="00476381"/>
    <w:rsid w:val="0047658B"/>
    <w:rsid w:val="004766EE"/>
    <w:rsid w:val="004772C1"/>
    <w:rsid w:val="00477423"/>
    <w:rsid w:val="0047753C"/>
    <w:rsid w:val="00477723"/>
    <w:rsid w:val="004778CD"/>
    <w:rsid w:val="00480484"/>
    <w:rsid w:val="004805BB"/>
    <w:rsid w:val="00480983"/>
    <w:rsid w:val="00480CD6"/>
    <w:rsid w:val="00480FBE"/>
    <w:rsid w:val="00480FE8"/>
    <w:rsid w:val="00481243"/>
    <w:rsid w:val="00481985"/>
    <w:rsid w:val="00481C20"/>
    <w:rsid w:val="00482035"/>
    <w:rsid w:val="00482153"/>
    <w:rsid w:val="0048229E"/>
    <w:rsid w:val="004826CC"/>
    <w:rsid w:val="00482717"/>
    <w:rsid w:val="00482D05"/>
    <w:rsid w:val="00483451"/>
    <w:rsid w:val="00483D2B"/>
    <w:rsid w:val="00484183"/>
    <w:rsid w:val="004841A6"/>
    <w:rsid w:val="00484242"/>
    <w:rsid w:val="004845CB"/>
    <w:rsid w:val="0048470D"/>
    <w:rsid w:val="004847CF"/>
    <w:rsid w:val="00484838"/>
    <w:rsid w:val="00484A6C"/>
    <w:rsid w:val="00485034"/>
    <w:rsid w:val="00485053"/>
    <w:rsid w:val="004853A7"/>
    <w:rsid w:val="0048567C"/>
    <w:rsid w:val="00485680"/>
    <w:rsid w:val="004860A6"/>
    <w:rsid w:val="004861F9"/>
    <w:rsid w:val="00486853"/>
    <w:rsid w:val="00486CAB"/>
    <w:rsid w:val="00486D6E"/>
    <w:rsid w:val="00486DDC"/>
    <w:rsid w:val="0048766B"/>
    <w:rsid w:val="00487F19"/>
    <w:rsid w:val="0049051E"/>
    <w:rsid w:val="0049054F"/>
    <w:rsid w:val="00490BD5"/>
    <w:rsid w:val="00490F83"/>
    <w:rsid w:val="004915B3"/>
    <w:rsid w:val="004916E9"/>
    <w:rsid w:val="004924D5"/>
    <w:rsid w:val="004924FA"/>
    <w:rsid w:val="004927C2"/>
    <w:rsid w:val="00492ACC"/>
    <w:rsid w:val="00492DC7"/>
    <w:rsid w:val="0049315E"/>
    <w:rsid w:val="0049359C"/>
    <w:rsid w:val="00493BCB"/>
    <w:rsid w:val="00493D5A"/>
    <w:rsid w:val="00494451"/>
    <w:rsid w:val="00494CA8"/>
    <w:rsid w:val="004950BA"/>
    <w:rsid w:val="004951ED"/>
    <w:rsid w:val="004953DC"/>
    <w:rsid w:val="0049604E"/>
    <w:rsid w:val="00497604"/>
    <w:rsid w:val="004A01AC"/>
    <w:rsid w:val="004A026C"/>
    <w:rsid w:val="004A0302"/>
    <w:rsid w:val="004A06C7"/>
    <w:rsid w:val="004A0AA1"/>
    <w:rsid w:val="004A0D9D"/>
    <w:rsid w:val="004A0DFE"/>
    <w:rsid w:val="004A104B"/>
    <w:rsid w:val="004A1464"/>
    <w:rsid w:val="004A22FE"/>
    <w:rsid w:val="004A2470"/>
    <w:rsid w:val="004A27CE"/>
    <w:rsid w:val="004A313E"/>
    <w:rsid w:val="004A31A2"/>
    <w:rsid w:val="004A329D"/>
    <w:rsid w:val="004A3710"/>
    <w:rsid w:val="004A3C4A"/>
    <w:rsid w:val="004A3CEE"/>
    <w:rsid w:val="004A4621"/>
    <w:rsid w:val="004A49D7"/>
    <w:rsid w:val="004A4E03"/>
    <w:rsid w:val="004A50AC"/>
    <w:rsid w:val="004A561B"/>
    <w:rsid w:val="004A5AF5"/>
    <w:rsid w:val="004A5B8F"/>
    <w:rsid w:val="004A749A"/>
    <w:rsid w:val="004A75C3"/>
    <w:rsid w:val="004A7CAC"/>
    <w:rsid w:val="004A7FC5"/>
    <w:rsid w:val="004A7FE3"/>
    <w:rsid w:val="004B0191"/>
    <w:rsid w:val="004B06FA"/>
    <w:rsid w:val="004B0A68"/>
    <w:rsid w:val="004B0F66"/>
    <w:rsid w:val="004B0FAD"/>
    <w:rsid w:val="004B19FE"/>
    <w:rsid w:val="004B1EA2"/>
    <w:rsid w:val="004B21A5"/>
    <w:rsid w:val="004B3626"/>
    <w:rsid w:val="004B388E"/>
    <w:rsid w:val="004B3AE3"/>
    <w:rsid w:val="004B3FB3"/>
    <w:rsid w:val="004B439B"/>
    <w:rsid w:val="004B4B12"/>
    <w:rsid w:val="004B4F99"/>
    <w:rsid w:val="004B50A8"/>
    <w:rsid w:val="004B5225"/>
    <w:rsid w:val="004B556E"/>
    <w:rsid w:val="004B5AFD"/>
    <w:rsid w:val="004B5B7F"/>
    <w:rsid w:val="004B5FC7"/>
    <w:rsid w:val="004B6828"/>
    <w:rsid w:val="004B6A81"/>
    <w:rsid w:val="004B6BD7"/>
    <w:rsid w:val="004B7153"/>
    <w:rsid w:val="004B730A"/>
    <w:rsid w:val="004B7AB9"/>
    <w:rsid w:val="004C01BF"/>
    <w:rsid w:val="004C01D9"/>
    <w:rsid w:val="004C0592"/>
    <w:rsid w:val="004C0C3A"/>
    <w:rsid w:val="004C1628"/>
    <w:rsid w:val="004C17D5"/>
    <w:rsid w:val="004C1AB7"/>
    <w:rsid w:val="004C1E6D"/>
    <w:rsid w:val="004C1E99"/>
    <w:rsid w:val="004C1F16"/>
    <w:rsid w:val="004C1F45"/>
    <w:rsid w:val="004C31F3"/>
    <w:rsid w:val="004C3377"/>
    <w:rsid w:val="004C33C4"/>
    <w:rsid w:val="004C3E18"/>
    <w:rsid w:val="004C3EED"/>
    <w:rsid w:val="004C3FF7"/>
    <w:rsid w:val="004C4A98"/>
    <w:rsid w:val="004C4B68"/>
    <w:rsid w:val="004C58DB"/>
    <w:rsid w:val="004C5A3A"/>
    <w:rsid w:val="004C6202"/>
    <w:rsid w:val="004C6669"/>
    <w:rsid w:val="004C6D95"/>
    <w:rsid w:val="004C7172"/>
    <w:rsid w:val="004C779A"/>
    <w:rsid w:val="004C787C"/>
    <w:rsid w:val="004C7B0B"/>
    <w:rsid w:val="004D09FB"/>
    <w:rsid w:val="004D0A33"/>
    <w:rsid w:val="004D110B"/>
    <w:rsid w:val="004D16DF"/>
    <w:rsid w:val="004D170F"/>
    <w:rsid w:val="004D3658"/>
    <w:rsid w:val="004D3EC1"/>
    <w:rsid w:val="004D4140"/>
    <w:rsid w:val="004D461F"/>
    <w:rsid w:val="004D4B08"/>
    <w:rsid w:val="004D4FBC"/>
    <w:rsid w:val="004D51BD"/>
    <w:rsid w:val="004D5EE4"/>
    <w:rsid w:val="004D6068"/>
    <w:rsid w:val="004D6334"/>
    <w:rsid w:val="004D66DD"/>
    <w:rsid w:val="004D68D3"/>
    <w:rsid w:val="004D6B12"/>
    <w:rsid w:val="004D6BA2"/>
    <w:rsid w:val="004D7071"/>
    <w:rsid w:val="004D7382"/>
    <w:rsid w:val="004D73B6"/>
    <w:rsid w:val="004D74AC"/>
    <w:rsid w:val="004D7FD6"/>
    <w:rsid w:val="004E034D"/>
    <w:rsid w:val="004E083A"/>
    <w:rsid w:val="004E1086"/>
    <w:rsid w:val="004E1175"/>
    <w:rsid w:val="004E12AD"/>
    <w:rsid w:val="004E144C"/>
    <w:rsid w:val="004E1DD6"/>
    <w:rsid w:val="004E2F1B"/>
    <w:rsid w:val="004E30D4"/>
    <w:rsid w:val="004E30E7"/>
    <w:rsid w:val="004E364F"/>
    <w:rsid w:val="004E3B1C"/>
    <w:rsid w:val="004E3DF4"/>
    <w:rsid w:val="004E3DF7"/>
    <w:rsid w:val="004E451D"/>
    <w:rsid w:val="004E4B40"/>
    <w:rsid w:val="004E4E1C"/>
    <w:rsid w:val="004E512C"/>
    <w:rsid w:val="004E5335"/>
    <w:rsid w:val="004E5662"/>
    <w:rsid w:val="004E5805"/>
    <w:rsid w:val="004E6BE2"/>
    <w:rsid w:val="004E7498"/>
    <w:rsid w:val="004E755E"/>
    <w:rsid w:val="004E7820"/>
    <w:rsid w:val="004E7B8A"/>
    <w:rsid w:val="004F0500"/>
    <w:rsid w:val="004F0990"/>
    <w:rsid w:val="004F0ADF"/>
    <w:rsid w:val="004F0B3B"/>
    <w:rsid w:val="004F1153"/>
    <w:rsid w:val="004F1612"/>
    <w:rsid w:val="004F1A99"/>
    <w:rsid w:val="004F2039"/>
    <w:rsid w:val="004F2C48"/>
    <w:rsid w:val="004F2EED"/>
    <w:rsid w:val="004F38F3"/>
    <w:rsid w:val="004F3979"/>
    <w:rsid w:val="004F3D39"/>
    <w:rsid w:val="004F3FF4"/>
    <w:rsid w:val="004F41CC"/>
    <w:rsid w:val="004F4486"/>
    <w:rsid w:val="004F4633"/>
    <w:rsid w:val="004F46D3"/>
    <w:rsid w:val="004F4884"/>
    <w:rsid w:val="004F5349"/>
    <w:rsid w:val="004F548D"/>
    <w:rsid w:val="004F57E9"/>
    <w:rsid w:val="004F5A90"/>
    <w:rsid w:val="004F5AF8"/>
    <w:rsid w:val="004F5D75"/>
    <w:rsid w:val="004F670B"/>
    <w:rsid w:val="004F73CB"/>
    <w:rsid w:val="004F7CAB"/>
    <w:rsid w:val="0050014B"/>
    <w:rsid w:val="00500254"/>
    <w:rsid w:val="005007DE"/>
    <w:rsid w:val="00500A39"/>
    <w:rsid w:val="005016A1"/>
    <w:rsid w:val="00501D6A"/>
    <w:rsid w:val="005023B0"/>
    <w:rsid w:val="00502927"/>
    <w:rsid w:val="00502A01"/>
    <w:rsid w:val="005033E9"/>
    <w:rsid w:val="00504094"/>
    <w:rsid w:val="005040D6"/>
    <w:rsid w:val="00504202"/>
    <w:rsid w:val="005042F8"/>
    <w:rsid w:val="005044FB"/>
    <w:rsid w:val="00504B30"/>
    <w:rsid w:val="0050528A"/>
    <w:rsid w:val="005052F7"/>
    <w:rsid w:val="00505D10"/>
    <w:rsid w:val="00506653"/>
    <w:rsid w:val="00506CB6"/>
    <w:rsid w:val="005070A4"/>
    <w:rsid w:val="0050783C"/>
    <w:rsid w:val="00507A0E"/>
    <w:rsid w:val="00507A6D"/>
    <w:rsid w:val="00507A8F"/>
    <w:rsid w:val="00507BB7"/>
    <w:rsid w:val="00507C44"/>
    <w:rsid w:val="0051098B"/>
    <w:rsid w:val="00510B85"/>
    <w:rsid w:val="0051123C"/>
    <w:rsid w:val="005114D5"/>
    <w:rsid w:val="005116ED"/>
    <w:rsid w:val="00511AD0"/>
    <w:rsid w:val="00511BE1"/>
    <w:rsid w:val="00511C25"/>
    <w:rsid w:val="005130A2"/>
    <w:rsid w:val="00513822"/>
    <w:rsid w:val="00515044"/>
    <w:rsid w:val="00515092"/>
    <w:rsid w:val="0051528A"/>
    <w:rsid w:val="005164CC"/>
    <w:rsid w:val="005168BB"/>
    <w:rsid w:val="00517090"/>
    <w:rsid w:val="0051734C"/>
    <w:rsid w:val="0051744C"/>
    <w:rsid w:val="005207E4"/>
    <w:rsid w:val="00520A57"/>
    <w:rsid w:val="005216CF"/>
    <w:rsid w:val="005217E3"/>
    <w:rsid w:val="005219E4"/>
    <w:rsid w:val="00521A0C"/>
    <w:rsid w:val="00522483"/>
    <w:rsid w:val="0052259A"/>
    <w:rsid w:val="00522D19"/>
    <w:rsid w:val="005234C6"/>
    <w:rsid w:val="00523746"/>
    <w:rsid w:val="0052397C"/>
    <w:rsid w:val="00523A11"/>
    <w:rsid w:val="005240CA"/>
    <w:rsid w:val="00524574"/>
    <w:rsid w:val="00525492"/>
    <w:rsid w:val="005257E7"/>
    <w:rsid w:val="00525DF2"/>
    <w:rsid w:val="00525FAC"/>
    <w:rsid w:val="00526CB1"/>
    <w:rsid w:val="005273BE"/>
    <w:rsid w:val="005277D4"/>
    <w:rsid w:val="00527B11"/>
    <w:rsid w:val="00530665"/>
    <w:rsid w:val="00530A23"/>
    <w:rsid w:val="005310C8"/>
    <w:rsid w:val="00531C58"/>
    <w:rsid w:val="0053206E"/>
    <w:rsid w:val="0053242E"/>
    <w:rsid w:val="0053243B"/>
    <w:rsid w:val="00532BE2"/>
    <w:rsid w:val="00532C35"/>
    <w:rsid w:val="005331BC"/>
    <w:rsid w:val="00533ABE"/>
    <w:rsid w:val="00533B42"/>
    <w:rsid w:val="00534506"/>
    <w:rsid w:val="00534686"/>
    <w:rsid w:val="00534A78"/>
    <w:rsid w:val="0053506A"/>
    <w:rsid w:val="00535415"/>
    <w:rsid w:val="00535EB3"/>
    <w:rsid w:val="00535FA5"/>
    <w:rsid w:val="005362B7"/>
    <w:rsid w:val="00536552"/>
    <w:rsid w:val="00536B9D"/>
    <w:rsid w:val="00536D8C"/>
    <w:rsid w:val="0053719C"/>
    <w:rsid w:val="00537341"/>
    <w:rsid w:val="00537A35"/>
    <w:rsid w:val="00537AB8"/>
    <w:rsid w:val="00537AE7"/>
    <w:rsid w:val="00540224"/>
    <w:rsid w:val="00540232"/>
    <w:rsid w:val="00541863"/>
    <w:rsid w:val="005419F9"/>
    <w:rsid w:val="00544314"/>
    <w:rsid w:val="0054462E"/>
    <w:rsid w:val="00544657"/>
    <w:rsid w:val="00544860"/>
    <w:rsid w:val="005449EB"/>
    <w:rsid w:val="00544C89"/>
    <w:rsid w:val="00544CC9"/>
    <w:rsid w:val="00544D64"/>
    <w:rsid w:val="00545361"/>
    <w:rsid w:val="005455E3"/>
    <w:rsid w:val="00545B9D"/>
    <w:rsid w:val="00547DA0"/>
    <w:rsid w:val="0055036D"/>
    <w:rsid w:val="00550585"/>
    <w:rsid w:val="00550DE6"/>
    <w:rsid w:val="00551174"/>
    <w:rsid w:val="00551224"/>
    <w:rsid w:val="00551488"/>
    <w:rsid w:val="00551D10"/>
    <w:rsid w:val="005537C1"/>
    <w:rsid w:val="005539C1"/>
    <w:rsid w:val="00553A15"/>
    <w:rsid w:val="00553DEC"/>
    <w:rsid w:val="00553E8D"/>
    <w:rsid w:val="00553FD6"/>
    <w:rsid w:val="00553FD8"/>
    <w:rsid w:val="00554522"/>
    <w:rsid w:val="00554C99"/>
    <w:rsid w:val="0055528E"/>
    <w:rsid w:val="005552C8"/>
    <w:rsid w:val="0055544E"/>
    <w:rsid w:val="005556EC"/>
    <w:rsid w:val="00555A1E"/>
    <w:rsid w:val="00555C07"/>
    <w:rsid w:val="00556641"/>
    <w:rsid w:val="00557C31"/>
    <w:rsid w:val="005601D5"/>
    <w:rsid w:val="00560BCA"/>
    <w:rsid w:val="00560CC7"/>
    <w:rsid w:val="005611F2"/>
    <w:rsid w:val="0056189A"/>
    <w:rsid w:val="005618C5"/>
    <w:rsid w:val="00561CC7"/>
    <w:rsid w:val="00563410"/>
    <w:rsid w:val="0056344B"/>
    <w:rsid w:val="005634F6"/>
    <w:rsid w:val="00563743"/>
    <w:rsid w:val="005638F6"/>
    <w:rsid w:val="005639CD"/>
    <w:rsid w:val="00563DF7"/>
    <w:rsid w:val="00564637"/>
    <w:rsid w:val="00565740"/>
    <w:rsid w:val="005659E1"/>
    <w:rsid w:val="00565F59"/>
    <w:rsid w:val="00565F98"/>
    <w:rsid w:val="00565FE2"/>
    <w:rsid w:val="00566789"/>
    <w:rsid w:val="0056695B"/>
    <w:rsid w:val="00566DFF"/>
    <w:rsid w:val="00566EBA"/>
    <w:rsid w:val="00567780"/>
    <w:rsid w:val="00570A64"/>
    <w:rsid w:val="00570FB2"/>
    <w:rsid w:val="00571606"/>
    <w:rsid w:val="0057229B"/>
    <w:rsid w:val="005727FF"/>
    <w:rsid w:val="00572A63"/>
    <w:rsid w:val="00572FF4"/>
    <w:rsid w:val="0057303E"/>
    <w:rsid w:val="00573183"/>
    <w:rsid w:val="00573588"/>
    <w:rsid w:val="00573FC0"/>
    <w:rsid w:val="00574220"/>
    <w:rsid w:val="005745D8"/>
    <w:rsid w:val="005745DE"/>
    <w:rsid w:val="00574774"/>
    <w:rsid w:val="0057509D"/>
    <w:rsid w:val="00575354"/>
    <w:rsid w:val="005753D1"/>
    <w:rsid w:val="00575491"/>
    <w:rsid w:val="00575639"/>
    <w:rsid w:val="005756AA"/>
    <w:rsid w:val="005756C6"/>
    <w:rsid w:val="0057584A"/>
    <w:rsid w:val="0057595E"/>
    <w:rsid w:val="00575AF4"/>
    <w:rsid w:val="00575F13"/>
    <w:rsid w:val="005767DA"/>
    <w:rsid w:val="00576AAF"/>
    <w:rsid w:val="00577A33"/>
    <w:rsid w:val="005809F5"/>
    <w:rsid w:val="00581752"/>
    <w:rsid w:val="00581760"/>
    <w:rsid w:val="00581FAA"/>
    <w:rsid w:val="0058296B"/>
    <w:rsid w:val="00582AB6"/>
    <w:rsid w:val="00582BDA"/>
    <w:rsid w:val="005833AD"/>
    <w:rsid w:val="00583A40"/>
    <w:rsid w:val="00583D37"/>
    <w:rsid w:val="00583EDE"/>
    <w:rsid w:val="00584232"/>
    <w:rsid w:val="00584F9D"/>
    <w:rsid w:val="0058515C"/>
    <w:rsid w:val="00585314"/>
    <w:rsid w:val="00585841"/>
    <w:rsid w:val="00586009"/>
    <w:rsid w:val="00586DC0"/>
    <w:rsid w:val="0058732C"/>
    <w:rsid w:val="005905B7"/>
    <w:rsid w:val="00590833"/>
    <w:rsid w:val="00591116"/>
    <w:rsid w:val="005912BE"/>
    <w:rsid w:val="00591400"/>
    <w:rsid w:val="00592822"/>
    <w:rsid w:val="005929A8"/>
    <w:rsid w:val="00592D0E"/>
    <w:rsid w:val="00592D68"/>
    <w:rsid w:val="00592E9F"/>
    <w:rsid w:val="005933AE"/>
    <w:rsid w:val="00593438"/>
    <w:rsid w:val="00593577"/>
    <w:rsid w:val="00593627"/>
    <w:rsid w:val="00593862"/>
    <w:rsid w:val="00593B29"/>
    <w:rsid w:val="00593C29"/>
    <w:rsid w:val="00593D6F"/>
    <w:rsid w:val="0059439C"/>
    <w:rsid w:val="00594C22"/>
    <w:rsid w:val="005951DC"/>
    <w:rsid w:val="00595237"/>
    <w:rsid w:val="00596196"/>
    <w:rsid w:val="00596658"/>
    <w:rsid w:val="00596BAE"/>
    <w:rsid w:val="00596C19"/>
    <w:rsid w:val="00597073"/>
    <w:rsid w:val="00597193"/>
    <w:rsid w:val="00597374"/>
    <w:rsid w:val="00597C74"/>
    <w:rsid w:val="00597E7C"/>
    <w:rsid w:val="005A02D0"/>
    <w:rsid w:val="005A0397"/>
    <w:rsid w:val="005A0E74"/>
    <w:rsid w:val="005A1276"/>
    <w:rsid w:val="005A1931"/>
    <w:rsid w:val="005A2292"/>
    <w:rsid w:val="005A3240"/>
    <w:rsid w:val="005A3444"/>
    <w:rsid w:val="005A36AA"/>
    <w:rsid w:val="005A4934"/>
    <w:rsid w:val="005A5D74"/>
    <w:rsid w:val="005A5E35"/>
    <w:rsid w:val="005A5F1A"/>
    <w:rsid w:val="005A614C"/>
    <w:rsid w:val="005A61B9"/>
    <w:rsid w:val="005A62BD"/>
    <w:rsid w:val="005A6D98"/>
    <w:rsid w:val="005A70B2"/>
    <w:rsid w:val="005A71F4"/>
    <w:rsid w:val="005A7865"/>
    <w:rsid w:val="005A7AB1"/>
    <w:rsid w:val="005A7AFF"/>
    <w:rsid w:val="005A7EDF"/>
    <w:rsid w:val="005B072D"/>
    <w:rsid w:val="005B0B5F"/>
    <w:rsid w:val="005B1448"/>
    <w:rsid w:val="005B1541"/>
    <w:rsid w:val="005B2F9F"/>
    <w:rsid w:val="005B31F0"/>
    <w:rsid w:val="005B340B"/>
    <w:rsid w:val="005B36CE"/>
    <w:rsid w:val="005B3EA0"/>
    <w:rsid w:val="005B45D9"/>
    <w:rsid w:val="005B56BB"/>
    <w:rsid w:val="005B570E"/>
    <w:rsid w:val="005B5DEE"/>
    <w:rsid w:val="005B6410"/>
    <w:rsid w:val="005B65D9"/>
    <w:rsid w:val="005B6776"/>
    <w:rsid w:val="005B7040"/>
    <w:rsid w:val="005B73CB"/>
    <w:rsid w:val="005B75D3"/>
    <w:rsid w:val="005C01BA"/>
    <w:rsid w:val="005C039B"/>
    <w:rsid w:val="005C04B2"/>
    <w:rsid w:val="005C07F2"/>
    <w:rsid w:val="005C0DC7"/>
    <w:rsid w:val="005C14CF"/>
    <w:rsid w:val="005C1679"/>
    <w:rsid w:val="005C1C68"/>
    <w:rsid w:val="005C1DE6"/>
    <w:rsid w:val="005C2096"/>
    <w:rsid w:val="005C22D2"/>
    <w:rsid w:val="005C27CE"/>
    <w:rsid w:val="005C29FB"/>
    <w:rsid w:val="005C2D37"/>
    <w:rsid w:val="005C2D3A"/>
    <w:rsid w:val="005C2D4C"/>
    <w:rsid w:val="005C2FDA"/>
    <w:rsid w:val="005C36DF"/>
    <w:rsid w:val="005C3F0C"/>
    <w:rsid w:val="005C52FD"/>
    <w:rsid w:val="005C5419"/>
    <w:rsid w:val="005C5CB5"/>
    <w:rsid w:val="005C5CCF"/>
    <w:rsid w:val="005C5D04"/>
    <w:rsid w:val="005C61C4"/>
    <w:rsid w:val="005C6887"/>
    <w:rsid w:val="005C7489"/>
    <w:rsid w:val="005C7A21"/>
    <w:rsid w:val="005D10DE"/>
    <w:rsid w:val="005D16B8"/>
    <w:rsid w:val="005D1A03"/>
    <w:rsid w:val="005D1B86"/>
    <w:rsid w:val="005D3502"/>
    <w:rsid w:val="005D3D9B"/>
    <w:rsid w:val="005D45C9"/>
    <w:rsid w:val="005D45F6"/>
    <w:rsid w:val="005D50FE"/>
    <w:rsid w:val="005D53CF"/>
    <w:rsid w:val="005D5470"/>
    <w:rsid w:val="005D56A0"/>
    <w:rsid w:val="005D57CE"/>
    <w:rsid w:val="005D58B2"/>
    <w:rsid w:val="005D5AC1"/>
    <w:rsid w:val="005D64F3"/>
    <w:rsid w:val="005D6814"/>
    <w:rsid w:val="005D69F1"/>
    <w:rsid w:val="005D6BFD"/>
    <w:rsid w:val="005D6DA3"/>
    <w:rsid w:val="005D710C"/>
    <w:rsid w:val="005D7AB1"/>
    <w:rsid w:val="005E047B"/>
    <w:rsid w:val="005E0700"/>
    <w:rsid w:val="005E0814"/>
    <w:rsid w:val="005E0C6A"/>
    <w:rsid w:val="005E13E5"/>
    <w:rsid w:val="005E1C42"/>
    <w:rsid w:val="005E1CED"/>
    <w:rsid w:val="005E1F16"/>
    <w:rsid w:val="005E2A6F"/>
    <w:rsid w:val="005E2D07"/>
    <w:rsid w:val="005E2E7B"/>
    <w:rsid w:val="005E34AB"/>
    <w:rsid w:val="005E3E7F"/>
    <w:rsid w:val="005E3FA9"/>
    <w:rsid w:val="005E40F0"/>
    <w:rsid w:val="005E46DC"/>
    <w:rsid w:val="005E477A"/>
    <w:rsid w:val="005E4C8F"/>
    <w:rsid w:val="005E55E8"/>
    <w:rsid w:val="005E56EB"/>
    <w:rsid w:val="005E587C"/>
    <w:rsid w:val="005E68E9"/>
    <w:rsid w:val="005E69A5"/>
    <w:rsid w:val="005E6B3A"/>
    <w:rsid w:val="005E7B2C"/>
    <w:rsid w:val="005F0594"/>
    <w:rsid w:val="005F0F71"/>
    <w:rsid w:val="005F12FB"/>
    <w:rsid w:val="005F2332"/>
    <w:rsid w:val="005F23A2"/>
    <w:rsid w:val="005F23CE"/>
    <w:rsid w:val="005F2414"/>
    <w:rsid w:val="005F25C0"/>
    <w:rsid w:val="005F2684"/>
    <w:rsid w:val="005F2CD9"/>
    <w:rsid w:val="005F2D4B"/>
    <w:rsid w:val="005F2EED"/>
    <w:rsid w:val="005F3102"/>
    <w:rsid w:val="005F4182"/>
    <w:rsid w:val="005F4356"/>
    <w:rsid w:val="005F45B6"/>
    <w:rsid w:val="005F45EA"/>
    <w:rsid w:val="005F4663"/>
    <w:rsid w:val="005F4A67"/>
    <w:rsid w:val="005F50DA"/>
    <w:rsid w:val="005F5235"/>
    <w:rsid w:val="005F554E"/>
    <w:rsid w:val="005F645A"/>
    <w:rsid w:val="005F64AB"/>
    <w:rsid w:val="005F6C8A"/>
    <w:rsid w:val="005F7386"/>
    <w:rsid w:val="005F7B49"/>
    <w:rsid w:val="005F7DB2"/>
    <w:rsid w:val="005F7E5F"/>
    <w:rsid w:val="0060097A"/>
    <w:rsid w:val="0060172B"/>
    <w:rsid w:val="00601C5A"/>
    <w:rsid w:val="00601D11"/>
    <w:rsid w:val="00601DA5"/>
    <w:rsid w:val="00603097"/>
    <w:rsid w:val="006034DD"/>
    <w:rsid w:val="006042B6"/>
    <w:rsid w:val="0060468C"/>
    <w:rsid w:val="0060475E"/>
    <w:rsid w:val="0060537E"/>
    <w:rsid w:val="006057B5"/>
    <w:rsid w:val="00605B22"/>
    <w:rsid w:val="00605D97"/>
    <w:rsid w:val="00605E88"/>
    <w:rsid w:val="00606BB0"/>
    <w:rsid w:val="006070CD"/>
    <w:rsid w:val="006077A4"/>
    <w:rsid w:val="006079B5"/>
    <w:rsid w:val="00607D8F"/>
    <w:rsid w:val="00607E4D"/>
    <w:rsid w:val="00610162"/>
    <w:rsid w:val="0061063E"/>
    <w:rsid w:val="006108C7"/>
    <w:rsid w:val="00610FA8"/>
    <w:rsid w:val="00611572"/>
    <w:rsid w:val="00611B2F"/>
    <w:rsid w:val="00611F37"/>
    <w:rsid w:val="00612B83"/>
    <w:rsid w:val="00612E6E"/>
    <w:rsid w:val="00612F79"/>
    <w:rsid w:val="006132B3"/>
    <w:rsid w:val="0061331B"/>
    <w:rsid w:val="00613974"/>
    <w:rsid w:val="0061397B"/>
    <w:rsid w:val="00613AAF"/>
    <w:rsid w:val="00614AAE"/>
    <w:rsid w:val="0061523D"/>
    <w:rsid w:val="0061534B"/>
    <w:rsid w:val="0061550E"/>
    <w:rsid w:val="00615D0A"/>
    <w:rsid w:val="00616903"/>
    <w:rsid w:val="006169DF"/>
    <w:rsid w:val="00616CEA"/>
    <w:rsid w:val="00616E84"/>
    <w:rsid w:val="0061730B"/>
    <w:rsid w:val="006177B2"/>
    <w:rsid w:val="00617DDC"/>
    <w:rsid w:val="006201F2"/>
    <w:rsid w:val="006203B7"/>
    <w:rsid w:val="006206C4"/>
    <w:rsid w:val="00620C8B"/>
    <w:rsid w:val="00620E9E"/>
    <w:rsid w:val="006210E9"/>
    <w:rsid w:val="0062177C"/>
    <w:rsid w:val="00621846"/>
    <w:rsid w:val="006219CF"/>
    <w:rsid w:val="00621D0C"/>
    <w:rsid w:val="00621E6C"/>
    <w:rsid w:val="00622142"/>
    <w:rsid w:val="00622721"/>
    <w:rsid w:val="00622AD5"/>
    <w:rsid w:val="00623962"/>
    <w:rsid w:val="00623E7A"/>
    <w:rsid w:val="006243F6"/>
    <w:rsid w:val="0062497F"/>
    <w:rsid w:val="00624C12"/>
    <w:rsid w:val="00624C3E"/>
    <w:rsid w:val="0062534B"/>
    <w:rsid w:val="006255FF"/>
    <w:rsid w:val="006256A6"/>
    <w:rsid w:val="00625B18"/>
    <w:rsid w:val="006261A1"/>
    <w:rsid w:val="0062649B"/>
    <w:rsid w:val="0062679A"/>
    <w:rsid w:val="0062736B"/>
    <w:rsid w:val="006274B6"/>
    <w:rsid w:val="00627595"/>
    <w:rsid w:val="00627727"/>
    <w:rsid w:val="00627924"/>
    <w:rsid w:val="00627E77"/>
    <w:rsid w:val="00627EF3"/>
    <w:rsid w:val="006307D2"/>
    <w:rsid w:val="00630C02"/>
    <w:rsid w:val="00632B3D"/>
    <w:rsid w:val="0063365E"/>
    <w:rsid w:val="006343F4"/>
    <w:rsid w:val="00634AA6"/>
    <w:rsid w:val="00634F93"/>
    <w:rsid w:val="00635019"/>
    <w:rsid w:val="00635326"/>
    <w:rsid w:val="00635971"/>
    <w:rsid w:val="00635C80"/>
    <w:rsid w:val="0063626F"/>
    <w:rsid w:val="00636C6A"/>
    <w:rsid w:val="0063759C"/>
    <w:rsid w:val="00637E9C"/>
    <w:rsid w:val="00637FEA"/>
    <w:rsid w:val="0064009E"/>
    <w:rsid w:val="006400E4"/>
    <w:rsid w:val="006407E6"/>
    <w:rsid w:val="00640C88"/>
    <w:rsid w:val="00641205"/>
    <w:rsid w:val="00641208"/>
    <w:rsid w:val="00641428"/>
    <w:rsid w:val="00641E65"/>
    <w:rsid w:val="00641F20"/>
    <w:rsid w:val="00641FB6"/>
    <w:rsid w:val="00642564"/>
    <w:rsid w:val="006429E9"/>
    <w:rsid w:val="00642B40"/>
    <w:rsid w:val="0064331B"/>
    <w:rsid w:val="00643516"/>
    <w:rsid w:val="00643BB7"/>
    <w:rsid w:val="00644192"/>
    <w:rsid w:val="006447D8"/>
    <w:rsid w:val="00644C71"/>
    <w:rsid w:val="00644F14"/>
    <w:rsid w:val="006450B3"/>
    <w:rsid w:val="006457A2"/>
    <w:rsid w:val="00645919"/>
    <w:rsid w:val="0064595F"/>
    <w:rsid w:val="006460D7"/>
    <w:rsid w:val="006466FF"/>
    <w:rsid w:val="006467CF"/>
    <w:rsid w:val="00646E3A"/>
    <w:rsid w:val="0064724A"/>
    <w:rsid w:val="00647A43"/>
    <w:rsid w:val="00647C0C"/>
    <w:rsid w:val="00647C72"/>
    <w:rsid w:val="00647FA9"/>
    <w:rsid w:val="00650977"/>
    <w:rsid w:val="00651186"/>
    <w:rsid w:val="00651685"/>
    <w:rsid w:val="006518C6"/>
    <w:rsid w:val="00651998"/>
    <w:rsid w:val="00651B5D"/>
    <w:rsid w:val="0065219D"/>
    <w:rsid w:val="00652A53"/>
    <w:rsid w:val="00652A68"/>
    <w:rsid w:val="006537A4"/>
    <w:rsid w:val="006545C4"/>
    <w:rsid w:val="00654A67"/>
    <w:rsid w:val="00654F59"/>
    <w:rsid w:val="00655240"/>
    <w:rsid w:val="00655A85"/>
    <w:rsid w:val="00656341"/>
    <w:rsid w:val="00656693"/>
    <w:rsid w:val="0065677D"/>
    <w:rsid w:val="00656928"/>
    <w:rsid w:val="0065754A"/>
    <w:rsid w:val="006575FF"/>
    <w:rsid w:val="0065761A"/>
    <w:rsid w:val="00660226"/>
    <w:rsid w:val="006609B7"/>
    <w:rsid w:val="00661540"/>
    <w:rsid w:val="0066196E"/>
    <w:rsid w:val="00661B18"/>
    <w:rsid w:val="00661B4D"/>
    <w:rsid w:val="00661D24"/>
    <w:rsid w:val="00661D3F"/>
    <w:rsid w:val="00661DB8"/>
    <w:rsid w:val="006629B1"/>
    <w:rsid w:val="00663004"/>
    <w:rsid w:val="00663042"/>
    <w:rsid w:val="006638D5"/>
    <w:rsid w:val="00663BC0"/>
    <w:rsid w:val="00663EDF"/>
    <w:rsid w:val="006642BD"/>
    <w:rsid w:val="0066439D"/>
    <w:rsid w:val="00666101"/>
    <w:rsid w:val="006661A7"/>
    <w:rsid w:val="00666394"/>
    <w:rsid w:val="00666821"/>
    <w:rsid w:val="0066698B"/>
    <w:rsid w:val="00667778"/>
    <w:rsid w:val="00667F06"/>
    <w:rsid w:val="00670497"/>
    <w:rsid w:val="00670961"/>
    <w:rsid w:val="00670D1E"/>
    <w:rsid w:val="00670D28"/>
    <w:rsid w:val="00671027"/>
    <w:rsid w:val="00671879"/>
    <w:rsid w:val="006718A3"/>
    <w:rsid w:val="006725B5"/>
    <w:rsid w:val="006729F8"/>
    <w:rsid w:val="00672B1E"/>
    <w:rsid w:val="006738AD"/>
    <w:rsid w:val="00673DF0"/>
    <w:rsid w:val="00674791"/>
    <w:rsid w:val="00674804"/>
    <w:rsid w:val="00674FC5"/>
    <w:rsid w:val="00675532"/>
    <w:rsid w:val="0067579B"/>
    <w:rsid w:val="0067584B"/>
    <w:rsid w:val="00675D74"/>
    <w:rsid w:val="00675DBA"/>
    <w:rsid w:val="006767DF"/>
    <w:rsid w:val="00676E53"/>
    <w:rsid w:val="006770E4"/>
    <w:rsid w:val="00677248"/>
    <w:rsid w:val="00677827"/>
    <w:rsid w:val="00677E46"/>
    <w:rsid w:val="006800D8"/>
    <w:rsid w:val="006801F6"/>
    <w:rsid w:val="00680254"/>
    <w:rsid w:val="006806D8"/>
    <w:rsid w:val="00680C2E"/>
    <w:rsid w:val="0068139C"/>
    <w:rsid w:val="0068170B"/>
    <w:rsid w:val="00681851"/>
    <w:rsid w:val="00681CFA"/>
    <w:rsid w:val="00682707"/>
    <w:rsid w:val="00682B23"/>
    <w:rsid w:val="00682D6E"/>
    <w:rsid w:val="00683573"/>
    <w:rsid w:val="00683EAD"/>
    <w:rsid w:val="00684379"/>
    <w:rsid w:val="00684757"/>
    <w:rsid w:val="00684862"/>
    <w:rsid w:val="00684CAE"/>
    <w:rsid w:val="00684E4A"/>
    <w:rsid w:val="00686ECE"/>
    <w:rsid w:val="006870CD"/>
    <w:rsid w:val="00687129"/>
    <w:rsid w:val="00687354"/>
    <w:rsid w:val="00687566"/>
    <w:rsid w:val="0068792C"/>
    <w:rsid w:val="00687E63"/>
    <w:rsid w:val="00690187"/>
    <w:rsid w:val="00690502"/>
    <w:rsid w:val="0069066C"/>
    <w:rsid w:val="006906BD"/>
    <w:rsid w:val="006906D2"/>
    <w:rsid w:val="00691A84"/>
    <w:rsid w:val="0069213B"/>
    <w:rsid w:val="00692587"/>
    <w:rsid w:val="00693F3A"/>
    <w:rsid w:val="006944D4"/>
    <w:rsid w:val="006945E0"/>
    <w:rsid w:val="00694A34"/>
    <w:rsid w:val="00694B40"/>
    <w:rsid w:val="00694FD7"/>
    <w:rsid w:val="0069546D"/>
    <w:rsid w:val="00695A55"/>
    <w:rsid w:val="00696525"/>
    <w:rsid w:val="00696854"/>
    <w:rsid w:val="00696C75"/>
    <w:rsid w:val="00697715"/>
    <w:rsid w:val="006978A6"/>
    <w:rsid w:val="00697910"/>
    <w:rsid w:val="0069792E"/>
    <w:rsid w:val="006A0330"/>
    <w:rsid w:val="006A0364"/>
    <w:rsid w:val="006A05FF"/>
    <w:rsid w:val="006A09B2"/>
    <w:rsid w:val="006A0E7F"/>
    <w:rsid w:val="006A10B4"/>
    <w:rsid w:val="006A16FD"/>
    <w:rsid w:val="006A17C7"/>
    <w:rsid w:val="006A1839"/>
    <w:rsid w:val="006A1E1A"/>
    <w:rsid w:val="006A2166"/>
    <w:rsid w:val="006A22C2"/>
    <w:rsid w:val="006A241B"/>
    <w:rsid w:val="006A3706"/>
    <w:rsid w:val="006A3C5C"/>
    <w:rsid w:val="006A3DE1"/>
    <w:rsid w:val="006A3E39"/>
    <w:rsid w:val="006A4165"/>
    <w:rsid w:val="006A4B2F"/>
    <w:rsid w:val="006A4EF1"/>
    <w:rsid w:val="006A4F55"/>
    <w:rsid w:val="006A5363"/>
    <w:rsid w:val="006A6B02"/>
    <w:rsid w:val="006A6B7C"/>
    <w:rsid w:val="006A6C0E"/>
    <w:rsid w:val="006A703C"/>
    <w:rsid w:val="006A7812"/>
    <w:rsid w:val="006A789B"/>
    <w:rsid w:val="006A7A50"/>
    <w:rsid w:val="006A7BBE"/>
    <w:rsid w:val="006A7C38"/>
    <w:rsid w:val="006B00D0"/>
    <w:rsid w:val="006B0183"/>
    <w:rsid w:val="006B0273"/>
    <w:rsid w:val="006B04B5"/>
    <w:rsid w:val="006B1D7B"/>
    <w:rsid w:val="006B2311"/>
    <w:rsid w:val="006B2DE3"/>
    <w:rsid w:val="006B36BC"/>
    <w:rsid w:val="006B383D"/>
    <w:rsid w:val="006B3C1E"/>
    <w:rsid w:val="006B42A7"/>
    <w:rsid w:val="006B47CD"/>
    <w:rsid w:val="006B55DC"/>
    <w:rsid w:val="006B58CE"/>
    <w:rsid w:val="006B5DD8"/>
    <w:rsid w:val="006B5E30"/>
    <w:rsid w:val="006B628C"/>
    <w:rsid w:val="006B67E2"/>
    <w:rsid w:val="006B69FE"/>
    <w:rsid w:val="006B6B84"/>
    <w:rsid w:val="006B6EFE"/>
    <w:rsid w:val="006B7BCF"/>
    <w:rsid w:val="006C0258"/>
    <w:rsid w:val="006C03BA"/>
    <w:rsid w:val="006C1601"/>
    <w:rsid w:val="006C176C"/>
    <w:rsid w:val="006C1A52"/>
    <w:rsid w:val="006C1C37"/>
    <w:rsid w:val="006C21CE"/>
    <w:rsid w:val="006C2305"/>
    <w:rsid w:val="006C2633"/>
    <w:rsid w:val="006C2658"/>
    <w:rsid w:val="006C26B7"/>
    <w:rsid w:val="006C32D0"/>
    <w:rsid w:val="006C33C0"/>
    <w:rsid w:val="006C35B5"/>
    <w:rsid w:val="006C39C4"/>
    <w:rsid w:val="006C3AD9"/>
    <w:rsid w:val="006C3B48"/>
    <w:rsid w:val="006C3EDB"/>
    <w:rsid w:val="006C3F64"/>
    <w:rsid w:val="006C4BA3"/>
    <w:rsid w:val="006C4E5D"/>
    <w:rsid w:val="006C51F3"/>
    <w:rsid w:val="006C54E7"/>
    <w:rsid w:val="006C5ED3"/>
    <w:rsid w:val="006C5FF4"/>
    <w:rsid w:val="006C65EC"/>
    <w:rsid w:val="006C6648"/>
    <w:rsid w:val="006C6951"/>
    <w:rsid w:val="006C7517"/>
    <w:rsid w:val="006C7651"/>
    <w:rsid w:val="006C7AA4"/>
    <w:rsid w:val="006D0023"/>
    <w:rsid w:val="006D0107"/>
    <w:rsid w:val="006D0B4E"/>
    <w:rsid w:val="006D0BB6"/>
    <w:rsid w:val="006D0FE0"/>
    <w:rsid w:val="006D12EF"/>
    <w:rsid w:val="006D1763"/>
    <w:rsid w:val="006D1DD7"/>
    <w:rsid w:val="006D2A7D"/>
    <w:rsid w:val="006D2F50"/>
    <w:rsid w:val="006D4181"/>
    <w:rsid w:val="006D422F"/>
    <w:rsid w:val="006D4407"/>
    <w:rsid w:val="006D4470"/>
    <w:rsid w:val="006D45BC"/>
    <w:rsid w:val="006D47C8"/>
    <w:rsid w:val="006D5092"/>
    <w:rsid w:val="006D59E0"/>
    <w:rsid w:val="006D68B1"/>
    <w:rsid w:val="006D695C"/>
    <w:rsid w:val="006D6C44"/>
    <w:rsid w:val="006D6CE4"/>
    <w:rsid w:val="006D6F80"/>
    <w:rsid w:val="006D7628"/>
    <w:rsid w:val="006E05A9"/>
    <w:rsid w:val="006E0D4D"/>
    <w:rsid w:val="006E142C"/>
    <w:rsid w:val="006E169B"/>
    <w:rsid w:val="006E1998"/>
    <w:rsid w:val="006E1A0F"/>
    <w:rsid w:val="006E1A87"/>
    <w:rsid w:val="006E1B33"/>
    <w:rsid w:val="006E1CF4"/>
    <w:rsid w:val="006E1F0B"/>
    <w:rsid w:val="006E23ED"/>
    <w:rsid w:val="006E3A10"/>
    <w:rsid w:val="006E3B00"/>
    <w:rsid w:val="006E44B9"/>
    <w:rsid w:val="006E467C"/>
    <w:rsid w:val="006E4823"/>
    <w:rsid w:val="006E4C36"/>
    <w:rsid w:val="006E5496"/>
    <w:rsid w:val="006E605A"/>
    <w:rsid w:val="006E6759"/>
    <w:rsid w:val="006E6FF6"/>
    <w:rsid w:val="006E7296"/>
    <w:rsid w:val="006E775E"/>
    <w:rsid w:val="006E7E46"/>
    <w:rsid w:val="006F0A29"/>
    <w:rsid w:val="006F131A"/>
    <w:rsid w:val="006F1E62"/>
    <w:rsid w:val="006F1F43"/>
    <w:rsid w:val="006F2397"/>
    <w:rsid w:val="006F25A3"/>
    <w:rsid w:val="006F280D"/>
    <w:rsid w:val="006F2C0C"/>
    <w:rsid w:val="006F2EB0"/>
    <w:rsid w:val="006F3122"/>
    <w:rsid w:val="006F333E"/>
    <w:rsid w:val="006F3FD5"/>
    <w:rsid w:val="006F456E"/>
    <w:rsid w:val="006F4821"/>
    <w:rsid w:val="006F4AD1"/>
    <w:rsid w:val="006F50EC"/>
    <w:rsid w:val="006F52DE"/>
    <w:rsid w:val="006F5D13"/>
    <w:rsid w:val="006F686C"/>
    <w:rsid w:val="006F6897"/>
    <w:rsid w:val="006F7ADC"/>
    <w:rsid w:val="006F7B88"/>
    <w:rsid w:val="006F7C3C"/>
    <w:rsid w:val="00700226"/>
    <w:rsid w:val="0070049C"/>
    <w:rsid w:val="00700838"/>
    <w:rsid w:val="007009E7"/>
    <w:rsid w:val="00700B12"/>
    <w:rsid w:val="00701015"/>
    <w:rsid w:val="007012A6"/>
    <w:rsid w:val="00701FCF"/>
    <w:rsid w:val="007023D5"/>
    <w:rsid w:val="00702EAD"/>
    <w:rsid w:val="00703161"/>
    <w:rsid w:val="00703783"/>
    <w:rsid w:val="00703BC8"/>
    <w:rsid w:val="00703C5E"/>
    <w:rsid w:val="0070407F"/>
    <w:rsid w:val="007044EF"/>
    <w:rsid w:val="0070479C"/>
    <w:rsid w:val="00704AAC"/>
    <w:rsid w:val="00704DC6"/>
    <w:rsid w:val="007053BB"/>
    <w:rsid w:val="007054D2"/>
    <w:rsid w:val="00705C6B"/>
    <w:rsid w:val="007066D4"/>
    <w:rsid w:val="00706842"/>
    <w:rsid w:val="007068D9"/>
    <w:rsid w:val="00707084"/>
    <w:rsid w:val="007077BC"/>
    <w:rsid w:val="007079A8"/>
    <w:rsid w:val="00707BBB"/>
    <w:rsid w:val="00710155"/>
    <w:rsid w:val="0071017F"/>
    <w:rsid w:val="007109B8"/>
    <w:rsid w:val="00710B5D"/>
    <w:rsid w:val="00711343"/>
    <w:rsid w:val="00712409"/>
    <w:rsid w:val="00712B7F"/>
    <w:rsid w:val="00712DFF"/>
    <w:rsid w:val="00713DCD"/>
    <w:rsid w:val="00714247"/>
    <w:rsid w:val="00714CBF"/>
    <w:rsid w:val="00714CF8"/>
    <w:rsid w:val="00714D68"/>
    <w:rsid w:val="0071539C"/>
    <w:rsid w:val="0071539F"/>
    <w:rsid w:val="00715A7F"/>
    <w:rsid w:val="00715EC4"/>
    <w:rsid w:val="0071662B"/>
    <w:rsid w:val="007170FF"/>
    <w:rsid w:val="00717752"/>
    <w:rsid w:val="007177AA"/>
    <w:rsid w:val="00717BD8"/>
    <w:rsid w:val="00717C21"/>
    <w:rsid w:val="0072030D"/>
    <w:rsid w:val="0072059E"/>
    <w:rsid w:val="00720A8D"/>
    <w:rsid w:val="00720F4C"/>
    <w:rsid w:val="00721042"/>
    <w:rsid w:val="007216E0"/>
    <w:rsid w:val="00721A80"/>
    <w:rsid w:val="00721AC0"/>
    <w:rsid w:val="00721B91"/>
    <w:rsid w:val="00722B9D"/>
    <w:rsid w:val="00723AF9"/>
    <w:rsid w:val="00723C7C"/>
    <w:rsid w:val="00723D28"/>
    <w:rsid w:val="00723E13"/>
    <w:rsid w:val="007242CB"/>
    <w:rsid w:val="0072431B"/>
    <w:rsid w:val="00724803"/>
    <w:rsid w:val="00724B9B"/>
    <w:rsid w:val="00725059"/>
    <w:rsid w:val="007252F7"/>
    <w:rsid w:val="0072531B"/>
    <w:rsid w:val="007261EA"/>
    <w:rsid w:val="007270D4"/>
    <w:rsid w:val="00727137"/>
    <w:rsid w:val="007272C3"/>
    <w:rsid w:val="00727332"/>
    <w:rsid w:val="00727428"/>
    <w:rsid w:val="00727AA5"/>
    <w:rsid w:val="00730630"/>
    <w:rsid w:val="00730883"/>
    <w:rsid w:val="00730CE1"/>
    <w:rsid w:val="00730E0E"/>
    <w:rsid w:val="00731335"/>
    <w:rsid w:val="00731E96"/>
    <w:rsid w:val="007321CC"/>
    <w:rsid w:val="00732A82"/>
    <w:rsid w:val="00732DDB"/>
    <w:rsid w:val="00733933"/>
    <w:rsid w:val="00733F72"/>
    <w:rsid w:val="00734067"/>
    <w:rsid w:val="0073496F"/>
    <w:rsid w:val="00734998"/>
    <w:rsid w:val="00734A15"/>
    <w:rsid w:val="00735049"/>
    <w:rsid w:val="007352E0"/>
    <w:rsid w:val="00735719"/>
    <w:rsid w:val="00735C8C"/>
    <w:rsid w:val="00735C97"/>
    <w:rsid w:val="00735F01"/>
    <w:rsid w:val="00735F20"/>
    <w:rsid w:val="00736677"/>
    <w:rsid w:val="00736A33"/>
    <w:rsid w:val="00737CAC"/>
    <w:rsid w:val="00740981"/>
    <w:rsid w:val="00740D6E"/>
    <w:rsid w:val="00740E09"/>
    <w:rsid w:val="007419E4"/>
    <w:rsid w:val="00741C41"/>
    <w:rsid w:val="007427F1"/>
    <w:rsid w:val="00742B27"/>
    <w:rsid w:val="00742D3F"/>
    <w:rsid w:val="00742E24"/>
    <w:rsid w:val="0074307B"/>
    <w:rsid w:val="007433BD"/>
    <w:rsid w:val="007435FC"/>
    <w:rsid w:val="00743683"/>
    <w:rsid w:val="00743714"/>
    <w:rsid w:val="0074399C"/>
    <w:rsid w:val="00743B11"/>
    <w:rsid w:val="00744251"/>
    <w:rsid w:val="007444D2"/>
    <w:rsid w:val="0074473D"/>
    <w:rsid w:val="00745126"/>
    <w:rsid w:val="00745892"/>
    <w:rsid w:val="00745893"/>
    <w:rsid w:val="00745B79"/>
    <w:rsid w:val="007465BD"/>
    <w:rsid w:val="00746DEC"/>
    <w:rsid w:val="007475FE"/>
    <w:rsid w:val="00747F61"/>
    <w:rsid w:val="0075379F"/>
    <w:rsid w:val="00753869"/>
    <w:rsid w:val="0075391D"/>
    <w:rsid w:val="00753F1E"/>
    <w:rsid w:val="00754483"/>
    <w:rsid w:val="007545BE"/>
    <w:rsid w:val="00754F7B"/>
    <w:rsid w:val="00755287"/>
    <w:rsid w:val="0075567B"/>
    <w:rsid w:val="00755CB9"/>
    <w:rsid w:val="00755F62"/>
    <w:rsid w:val="0075637C"/>
    <w:rsid w:val="00756A62"/>
    <w:rsid w:val="007575F8"/>
    <w:rsid w:val="0075772D"/>
    <w:rsid w:val="00757870"/>
    <w:rsid w:val="00757F62"/>
    <w:rsid w:val="00757FA2"/>
    <w:rsid w:val="0076050D"/>
    <w:rsid w:val="007607B1"/>
    <w:rsid w:val="007607FB"/>
    <w:rsid w:val="00760BAF"/>
    <w:rsid w:val="00760EA4"/>
    <w:rsid w:val="0076146A"/>
    <w:rsid w:val="00761D96"/>
    <w:rsid w:val="00761DB1"/>
    <w:rsid w:val="00761EFE"/>
    <w:rsid w:val="00762950"/>
    <w:rsid w:val="00762D0F"/>
    <w:rsid w:val="00763B47"/>
    <w:rsid w:val="00763B9B"/>
    <w:rsid w:val="0076495A"/>
    <w:rsid w:val="00764A88"/>
    <w:rsid w:val="00764C7D"/>
    <w:rsid w:val="007654AD"/>
    <w:rsid w:val="00765531"/>
    <w:rsid w:val="00765830"/>
    <w:rsid w:val="00765907"/>
    <w:rsid w:val="0076592A"/>
    <w:rsid w:val="007664B6"/>
    <w:rsid w:val="007664C5"/>
    <w:rsid w:val="00766670"/>
    <w:rsid w:val="0076758E"/>
    <w:rsid w:val="0076772D"/>
    <w:rsid w:val="00770583"/>
    <w:rsid w:val="007711FF"/>
    <w:rsid w:val="00771377"/>
    <w:rsid w:val="00771ADC"/>
    <w:rsid w:val="00771B22"/>
    <w:rsid w:val="00771CD4"/>
    <w:rsid w:val="00771D46"/>
    <w:rsid w:val="00772062"/>
    <w:rsid w:val="00772E69"/>
    <w:rsid w:val="00773553"/>
    <w:rsid w:val="007737A9"/>
    <w:rsid w:val="00774530"/>
    <w:rsid w:val="007750FC"/>
    <w:rsid w:val="007752D0"/>
    <w:rsid w:val="007753C5"/>
    <w:rsid w:val="007756F9"/>
    <w:rsid w:val="00775895"/>
    <w:rsid w:val="00775D87"/>
    <w:rsid w:val="00775FEA"/>
    <w:rsid w:val="00776168"/>
    <w:rsid w:val="00776491"/>
    <w:rsid w:val="0077684B"/>
    <w:rsid w:val="007772F3"/>
    <w:rsid w:val="00780171"/>
    <w:rsid w:val="00780269"/>
    <w:rsid w:val="007802CE"/>
    <w:rsid w:val="007806E3"/>
    <w:rsid w:val="007809B9"/>
    <w:rsid w:val="007809C3"/>
    <w:rsid w:val="00782BB4"/>
    <w:rsid w:val="00783545"/>
    <w:rsid w:val="007836A7"/>
    <w:rsid w:val="0078444D"/>
    <w:rsid w:val="00785BC8"/>
    <w:rsid w:val="00785DA6"/>
    <w:rsid w:val="00785EA1"/>
    <w:rsid w:val="00786763"/>
    <w:rsid w:val="007877C5"/>
    <w:rsid w:val="007904B6"/>
    <w:rsid w:val="0079054A"/>
    <w:rsid w:val="007907AB"/>
    <w:rsid w:val="007908C8"/>
    <w:rsid w:val="007908D6"/>
    <w:rsid w:val="00791019"/>
    <w:rsid w:val="00791182"/>
    <w:rsid w:val="00792599"/>
    <w:rsid w:val="0079262E"/>
    <w:rsid w:val="007927A1"/>
    <w:rsid w:val="00792C40"/>
    <w:rsid w:val="00792D41"/>
    <w:rsid w:val="00792EFD"/>
    <w:rsid w:val="00793684"/>
    <w:rsid w:val="00794667"/>
    <w:rsid w:val="00794B8D"/>
    <w:rsid w:val="007950F3"/>
    <w:rsid w:val="007952E3"/>
    <w:rsid w:val="00795351"/>
    <w:rsid w:val="0079578B"/>
    <w:rsid w:val="00795A42"/>
    <w:rsid w:val="00795CB9"/>
    <w:rsid w:val="00795F1A"/>
    <w:rsid w:val="0079614A"/>
    <w:rsid w:val="0079642C"/>
    <w:rsid w:val="007966BE"/>
    <w:rsid w:val="007968BE"/>
    <w:rsid w:val="00796CD0"/>
    <w:rsid w:val="00796DF5"/>
    <w:rsid w:val="00796F8B"/>
    <w:rsid w:val="00797CC9"/>
    <w:rsid w:val="00797EBB"/>
    <w:rsid w:val="00797FE1"/>
    <w:rsid w:val="007A01C1"/>
    <w:rsid w:val="007A0A06"/>
    <w:rsid w:val="007A177D"/>
    <w:rsid w:val="007A179D"/>
    <w:rsid w:val="007A19E1"/>
    <w:rsid w:val="007A1ADC"/>
    <w:rsid w:val="007A1C1C"/>
    <w:rsid w:val="007A1E72"/>
    <w:rsid w:val="007A2476"/>
    <w:rsid w:val="007A30DB"/>
    <w:rsid w:val="007A3159"/>
    <w:rsid w:val="007A316B"/>
    <w:rsid w:val="007A3A4E"/>
    <w:rsid w:val="007A3FD4"/>
    <w:rsid w:val="007A440D"/>
    <w:rsid w:val="007A4437"/>
    <w:rsid w:val="007A4628"/>
    <w:rsid w:val="007A4681"/>
    <w:rsid w:val="007A4FBC"/>
    <w:rsid w:val="007A505E"/>
    <w:rsid w:val="007A53E6"/>
    <w:rsid w:val="007A5943"/>
    <w:rsid w:val="007A6AD4"/>
    <w:rsid w:val="007A7220"/>
    <w:rsid w:val="007A74E3"/>
    <w:rsid w:val="007A7732"/>
    <w:rsid w:val="007A7DE6"/>
    <w:rsid w:val="007A7E05"/>
    <w:rsid w:val="007B0274"/>
    <w:rsid w:val="007B03F5"/>
    <w:rsid w:val="007B0F0A"/>
    <w:rsid w:val="007B0F21"/>
    <w:rsid w:val="007B1B32"/>
    <w:rsid w:val="007B1D3A"/>
    <w:rsid w:val="007B1DE3"/>
    <w:rsid w:val="007B244D"/>
    <w:rsid w:val="007B2A49"/>
    <w:rsid w:val="007B2BB0"/>
    <w:rsid w:val="007B2C1C"/>
    <w:rsid w:val="007B2C71"/>
    <w:rsid w:val="007B3189"/>
    <w:rsid w:val="007B3618"/>
    <w:rsid w:val="007B4829"/>
    <w:rsid w:val="007B48A7"/>
    <w:rsid w:val="007B4907"/>
    <w:rsid w:val="007B4E61"/>
    <w:rsid w:val="007B5051"/>
    <w:rsid w:val="007B531C"/>
    <w:rsid w:val="007B5AEA"/>
    <w:rsid w:val="007B5C9B"/>
    <w:rsid w:val="007B655D"/>
    <w:rsid w:val="007B656B"/>
    <w:rsid w:val="007B6EB9"/>
    <w:rsid w:val="007B7403"/>
    <w:rsid w:val="007B7779"/>
    <w:rsid w:val="007B7D58"/>
    <w:rsid w:val="007B7E5B"/>
    <w:rsid w:val="007B7ED9"/>
    <w:rsid w:val="007C0049"/>
    <w:rsid w:val="007C0155"/>
    <w:rsid w:val="007C0967"/>
    <w:rsid w:val="007C0D05"/>
    <w:rsid w:val="007C0D98"/>
    <w:rsid w:val="007C0F10"/>
    <w:rsid w:val="007C115B"/>
    <w:rsid w:val="007C1183"/>
    <w:rsid w:val="007C145E"/>
    <w:rsid w:val="007C175A"/>
    <w:rsid w:val="007C32A1"/>
    <w:rsid w:val="007C3FFE"/>
    <w:rsid w:val="007C40A5"/>
    <w:rsid w:val="007C4A28"/>
    <w:rsid w:val="007C4C89"/>
    <w:rsid w:val="007C5000"/>
    <w:rsid w:val="007C581D"/>
    <w:rsid w:val="007C5FA8"/>
    <w:rsid w:val="007C60A1"/>
    <w:rsid w:val="007C6173"/>
    <w:rsid w:val="007C67E3"/>
    <w:rsid w:val="007C6E56"/>
    <w:rsid w:val="007C7A89"/>
    <w:rsid w:val="007C7D3E"/>
    <w:rsid w:val="007D01DA"/>
    <w:rsid w:val="007D0207"/>
    <w:rsid w:val="007D03A3"/>
    <w:rsid w:val="007D06C7"/>
    <w:rsid w:val="007D10BE"/>
    <w:rsid w:val="007D1887"/>
    <w:rsid w:val="007D1AAD"/>
    <w:rsid w:val="007D2307"/>
    <w:rsid w:val="007D2A12"/>
    <w:rsid w:val="007D2E18"/>
    <w:rsid w:val="007D2E23"/>
    <w:rsid w:val="007D3C09"/>
    <w:rsid w:val="007D3EE5"/>
    <w:rsid w:val="007D4406"/>
    <w:rsid w:val="007D4448"/>
    <w:rsid w:val="007D524D"/>
    <w:rsid w:val="007D5CC7"/>
    <w:rsid w:val="007D5F6F"/>
    <w:rsid w:val="007D5FFF"/>
    <w:rsid w:val="007D617A"/>
    <w:rsid w:val="007D622A"/>
    <w:rsid w:val="007D6A93"/>
    <w:rsid w:val="007D739A"/>
    <w:rsid w:val="007D7533"/>
    <w:rsid w:val="007D7989"/>
    <w:rsid w:val="007D79D4"/>
    <w:rsid w:val="007D7CEA"/>
    <w:rsid w:val="007E07B4"/>
    <w:rsid w:val="007E0986"/>
    <w:rsid w:val="007E0F29"/>
    <w:rsid w:val="007E1003"/>
    <w:rsid w:val="007E19AE"/>
    <w:rsid w:val="007E19F8"/>
    <w:rsid w:val="007E25BE"/>
    <w:rsid w:val="007E2766"/>
    <w:rsid w:val="007E29FD"/>
    <w:rsid w:val="007E2CAB"/>
    <w:rsid w:val="007E2FC5"/>
    <w:rsid w:val="007E3222"/>
    <w:rsid w:val="007E32F8"/>
    <w:rsid w:val="007E3399"/>
    <w:rsid w:val="007E34F1"/>
    <w:rsid w:val="007E3633"/>
    <w:rsid w:val="007E381F"/>
    <w:rsid w:val="007E3D5C"/>
    <w:rsid w:val="007E3E80"/>
    <w:rsid w:val="007E4344"/>
    <w:rsid w:val="007E4D62"/>
    <w:rsid w:val="007E507E"/>
    <w:rsid w:val="007E54AF"/>
    <w:rsid w:val="007E5AED"/>
    <w:rsid w:val="007E5BEB"/>
    <w:rsid w:val="007E6772"/>
    <w:rsid w:val="007E6854"/>
    <w:rsid w:val="007E6D7D"/>
    <w:rsid w:val="007E6E64"/>
    <w:rsid w:val="007E6FB9"/>
    <w:rsid w:val="007E73D8"/>
    <w:rsid w:val="007E7637"/>
    <w:rsid w:val="007E7DE2"/>
    <w:rsid w:val="007E7F14"/>
    <w:rsid w:val="007F0423"/>
    <w:rsid w:val="007F0E55"/>
    <w:rsid w:val="007F0F4A"/>
    <w:rsid w:val="007F0FFE"/>
    <w:rsid w:val="007F11D1"/>
    <w:rsid w:val="007F140C"/>
    <w:rsid w:val="007F1721"/>
    <w:rsid w:val="007F1BC2"/>
    <w:rsid w:val="007F2343"/>
    <w:rsid w:val="007F2462"/>
    <w:rsid w:val="007F2742"/>
    <w:rsid w:val="007F2BAD"/>
    <w:rsid w:val="007F2D0F"/>
    <w:rsid w:val="007F2F0F"/>
    <w:rsid w:val="007F2F21"/>
    <w:rsid w:val="007F38B5"/>
    <w:rsid w:val="007F3B59"/>
    <w:rsid w:val="007F4013"/>
    <w:rsid w:val="007F48B9"/>
    <w:rsid w:val="007F4BC6"/>
    <w:rsid w:val="007F4C1F"/>
    <w:rsid w:val="007F4F7D"/>
    <w:rsid w:val="007F5B19"/>
    <w:rsid w:val="007F5C19"/>
    <w:rsid w:val="007F5DB7"/>
    <w:rsid w:val="007F6337"/>
    <w:rsid w:val="007F6AE5"/>
    <w:rsid w:val="007F6DFD"/>
    <w:rsid w:val="007F726D"/>
    <w:rsid w:val="00800034"/>
    <w:rsid w:val="0080084F"/>
    <w:rsid w:val="00800BDA"/>
    <w:rsid w:val="008016B3"/>
    <w:rsid w:val="00803136"/>
    <w:rsid w:val="00803248"/>
    <w:rsid w:val="008038DC"/>
    <w:rsid w:val="00803982"/>
    <w:rsid w:val="00803F87"/>
    <w:rsid w:val="00804ABA"/>
    <w:rsid w:val="00804C98"/>
    <w:rsid w:val="0080559A"/>
    <w:rsid w:val="00806053"/>
    <w:rsid w:val="008062C7"/>
    <w:rsid w:val="00806DB6"/>
    <w:rsid w:val="008108C5"/>
    <w:rsid w:val="00810B4C"/>
    <w:rsid w:val="00810C3B"/>
    <w:rsid w:val="00810DA8"/>
    <w:rsid w:val="008117CC"/>
    <w:rsid w:val="00811DC0"/>
    <w:rsid w:val="00811ED4"/>
    <w:rsid w:val="00812307"/>
    <w:rsid w:val="008128E7"/>
    <w:rsid w:val="00812D96"/>
    <w:rsid w:val="00813038"/>
    <w:rsid w:val="008135EF"/>
    <w:rsid w:val="00813637"/>
    <w:rsid w:val="0081379C"/>
    <w:rsid w:val="00813822"/>
    <w:rsid w:val="00813DA0"/>
    <w:rsid w:val="00814169"/>
    <w:rsid w:val="0081491E"/>
    <w:rsid w:val="008157D5"/>
    <w:rsid w:val="00815CFD"/>
    <w:rsid w:val="00815E8B"/>
    <w:rsid w:val="00816576"/>
    <w:rsid w:val="0081666C"/>
    <w:rsid w:val="008173AA"/>
    <w:rsid w:val="008179BC"/>
    <w:rsid w:val="00817B6C"/>
    <w:rsid w:val="00817EE6"/>
    <w:rsid w:val="00820703"/>
    <w:rsid w:val="00820863"/>
    <w:rsid w:val="00820FE3"/>
    <w:rsid w:val="00821111"/>
    <w:rsid w:val="00821296"/>
    <w:rsid w:val="00821EB0"/>
    <w:rsid w:val="00822231"/>
    <w:rsid w:val="00822287"/>
    <w:rsid w:val="00822528"/>
    <w:rsid w:val="00823130"/>
    <w:rsid w:val="00823A94"/>
    <w:rsid w:val="00823C60"/>
    <w:rsid w:val="00823D51"/>
    <w:rsid w:val="00824224"/>
    <w:rsid w:val="00824B2C"/>
    <w:rsid w:val="00824C8C"/>
    <w:rsid w:val="008250B3"/>
    <w:rsid w:val="0082558A"/>
    <w:rsid w:val="008257EB"/>
    <w:rsid w:val="00825978"/>
    <w:rsid w:val="00825BD8"/>
    <w:rsid w:val="00825E55"/>
    <w:rsid w:val="00825EC9"/>
    <w:rsid w:val="00826467"/>
    <w:rsid w:val="00826762"/>
    <w:rsid w:val="00826DD0"/>
    <w:rsid w:val="00827000"/>
    <w:rsid w:val="00827D30"/>
    <w:rsid w:val="00827EB5"/>
    <w:rsid w:val="0083085D"/>
    <w:rsid w:val="00830AE6"/>
    <w:rsid w:val="00830BBE"/>
    <w:rsid w:val="00831559"/>
    <w:rsid w:val="008316E5"/>
    <w:rsid w:val="00832D10"/>
    <w:rsid w:val="00832EE8"/>
    <w:rsid w:val="00833647"/>
    <w:rsid w:val="008338AD"/>
    <w:rsid w:val="00833B0A"/>
    <w:rsid w:val="00834047"/>
    <w:rsid w:val="00834366"/>
    <w:rsid w:val="00834491"/>
    <w:rsid w:val="00834A29"/>
    <w:rsid w:val="00834A7C"/>
    <w:rsid w:val="00834C69"/>
    <w:rsid w:val="0083556C"/>
    <w:rsid w:val="00835A1A"/>
    <w:rsid w:val="00835C31"/>
    <w:rsid w:val="00835C4D"/>
    <w:rsid w:val="00835CF6"/>
    <w:rsid w:val="00835FB7"/>
    <w:rsid w:val="00836BA7"/>
    <w:rsid w:val="00836BC5"/>
    <w:rsid w:val="00836C1D"/>
    <w:rsid w:val="00836D27"/>
    <w:rsid w:val="00836F65"/>
    <w:rsid w:val="008370EA"/>
    <w:rsid w:val="008406C1"/>
    <w:rsid w:val="008418FE"/>
    <w:rsid w:val="00842595"/>
    <w:rsid w:val="008428C8"/>
    <w:rsid w:val="00842B74"/>
    <w:rsid w:val="008434B7"/>
    <w:rsid w:val="008434E5"/>
    <w:rsid w:val="00843787"/>
    <w:rsid w:val="00843902"/>
    <w:rsid w:val="00843F03"/>
    <w:rsid w:val="00843F10"/>
    <w:rsid w:val="008447B8"/>
    <w:rsid w:val="00844E3B"/>
    <w:rsid w:val="008453C0"/>
    <w:rsid w:val="00845802"/>
    <w:rsid w:val="008458C4"/>
    <w:rsid w:val="0084609E"/>
    <w:rsid w:val="00846239"/>
    <w:rsid w:val="0084680E"/>
    <w:rsid w:val="00846D1E"/>
    <w:rsid w:val="008470A3"/>
    <w:rsid w:val="00847371"/>
    <w:rsid w:val="0084777A"/>
    <w:rsid w:val="008479AE"/>
    <w:rsid w:val="008500BF"/>
    <w:rsid w:val="008502E4"/>
    <w:rsid w:val="008502E9"/>
    <w:rsid w:val="00850875"/>
    <w:rsid w:val="00850CF5"/>
    <w:rsid w:val="00850D9E"/>
    <w:rsid w:val="0085113F"/>
    <w:rsid w:val="00851496"/>
    <w:rsid w:val="00851509"/>
    <w:rsid w:val="00851677"/>
    <w:rsid w:val="00851A08"/>
    <w:rsid w:val="00851DC3"/>
    <w:rsid w:val="008523D1"/>
    <w:rsid w:val="0085243A"/>
    <w:rsid w:val="00852457"/>
    <w:rsid w:val="0085249E"/>
    <w:rsid w:val="0085275E"/>
    <w:rsid w:val="00853C0C"/>
    <w:rsid w:val="00853D50"/>
    <w:rsid w:val="0085480D"/>
    <w:rsid w:val="00854B76"/>
    <w:rsid w:val="00854C86"/>
    <w:rsid w:val="008557A9"/>
    <w:rsid w:val="00855BBB"/>
    <w:rsid w:val="0085643C"/>
    <w:rsid w:val="00856B9A"/>
    <w:rsid w:val="00857119"/>
    <w:rsid w:val="00857277"/>
    <w:rsid w:val="008576C2"/>
    <w:rsid w:val="00857C28"/>
    <w:rsid w:val="00857DE3"/>
    <w:rsid w:val="00857E7D"/>
    <w:rsid w:val="00861122"/>
    <w:rsid w:val="0086195E"/>
    <w:rsid w:val="008619C1"/>
    <w:rsid w:val="00861C54"/>
    <w:rsid w:val="00861E7B"/>
    <w:rsid w:val="008620E7"/>
    <w:rsid w:val="008621F5"/>
    <w:rsid w:val="00862C83"/>
    <w:rsid w:val="0086341E"/>
    <w:rsid w:val="00863496"/>
    <w:rsid w:val="008639EA"/>
    <w:rsid w:val="00864140"/>
    <w:rsid w:val="00864832"/>
    <w:rsid w:val="00865349"/>
    <w:rsid w:val="0086542F"/>
    <w:rsid w:val="00865615"/>
    <w:rsid w:val="00865752"/>
    <w:rsid w:val="00865767"/>
    <w:rsid w:val="00865D06"/>
    <w:rsid w:val="00866E20"/>
    <w:rsid w:val="00866F92"/>
    <w:rsid w:val="0086736C"/>
    <w:rsid w:val="008678B6"/>
    <w:rsid w:val="00867A26"/>
    <w:rsid w:val="00867F94"/>
    <w:rsid w:val="00871257"/>
    <w:rsid w:val="008716F7"/>
    <w:rsid w:val="008718C8"/>
    <w:rsid w:val="00872493"/>
    <w:rsid w:val="008726B3"/>
    <w:rsid w:val="00872781"/>
    <w:rsid w:val="008730AB"/>
    <w:rsid w:val="0087376A"/>
    <w:rsid w:val="0087407E"/>
    <w:rsid w:val="0087488F"/>
    <w:rsid w:val="008748F2"/>
    <w:rsid w:val="00874C62"/>
    <w:rsid w:val="008752B5"/>
    <w:rsid w:val="008752F9"/>
    <w:rsid w:val="008757A7"/>
    <w:rsid w:val="008764B9"/>
    <w:rsid w:val="0087650C"/>
    <w:rsid w:val="008769F2"/>
    <w:rsid w:val="00876D03"/>
    <w:rsid w:val="00876D26"/>
    <w:rsid w:val="00876EB8"/>
    <w:rsid w:val="0087702F"/>
    <w:rsid w:val="00877D5B"/>
    <w:rsid w:val="00880AC7"/>
    <w:rsid w:val="00880CD4"/>
    <w:rsid w:val="00880D6B"/>
    <w:rsid w:val="008820AB"/>
    <w:rsid w:val="008829B0"/>
    <w:rsid w:val="00882D1F"/>
    <w:rsid w:val="00882E84"/>
    <w:rsid w:val="00883358"/>
    <w:rsid w:val="00883381"/>
    <w:rsid w:val="00883458"/>
    <w:rsid w:val="00883838"/>
    <w:rsid w:val="008838B3"/>
    <w:rsid w:val="00883CB1"/>
    <w:rsid w:val="0088404D"/>
    <w:rsid w:val="0088418E"/>
    <w:rsid w:val="008841D7"/>
    <w:rsid w:val="00884672"/>
    <w:rsid w:val="00884BEE"/>
    <w:rsid w:val="00884CE5"/>
    <w:rsid w:val="0088595D"/>
    <w:rsid w:val="008860DC"/>
    <w:rsid w:val="008861E8"/>
    <w:rsid w:val="00886334"/>
    <w:rsid w:val="00886534"/>
    <w:rsid w:val="00887027"/>
    <w:rsid w:val="008870F7"/>
    <w:rsid w:val="008871F2"/>
    <w:rsid w:val="0088766E"/>
    <w:rsid w:val="00887772"/>
    <w:rsid w:val="00887A5E"/>
    <w:rsid w:val="00887D0E"/>
    <w:rsid w:val="00891625"/>
    <w:rsid w:val="00891DF1"/>
    <w:rsid w:val="008920FB"/>
    <w:rsid w:val="008923DB"/>
    <w:rsid w:val="00892446"/>
    <w:rsid w:val="00892D77"/>
    <w:rsid w:val="00892F75"/>
    <w:rsid w:val="0089335D"/>
    <w:rsid w:val="0089369E"/>
    <w:rsid w:val="00893F80"/>
    <w:rsid w:val="008940DE"/>
    <w:rsid w:val="0089449A"/>
    <w:rsid w:val="00894DE8"/>
    <w:rsid w:val="00894EB3"/>
    <w:rsid w:val="008951A4"/>
    <w:rsid w:val="00895A7F"/>
    <w:rsid w:val="00895BE8"/>
    <w:rsid w:val="008962F5"/>
    <w:rsid w:val="0089641F"/>
    <w:rsid w:val="008968C0"/>
    <w:rsid w:val="00897057"/>
    <w:rsid w:val="0089763C"/>
    <w:rsid w:val="008A0560"/>
    <w:rsid w:val="008A105D"/>
    <w:rsid w:val="008A1363"/>
    <w:rsid w:val="008A1878"/>
    <w:rsid w:val="008A1BCD"/>
    <w:rsid w:val="008A1C71"/>
    <w:rsid w:val="008A1CBF"/>
    <w:rsid w:val="008A1E9B"/>
    <w:rsid w:val="008A2698"/>
    <w:rsid w:val="008A31A1"/>
    <w:rsid w:val="008A38B3"/>
    <w:rsid w:val="008A3916"/>
    <w:rsid w:val="008A45E5"/>
    <w:rsid w:val="008A4775"/>
    <w:rsid w:val="008A48F0"/>
    <w:rsid w:val="008A4ADF"/>
    <w:rsid w:val="008A4CC4"/>
    <w:rsid w:val="008A542E"/>
    <w:rsid w:val="008A54FE"/>
    <w:rsid w:val="008A5605"/>
    <w:rsid w:val="008A56AA"/>
    <w:rsid w:val="008A592C"/>
    <w:rsid w:val="008A5A08"/>
    <w:rsid w:val="008A5A0D"/>
    <w:rsid w:val="008A6459"/>
    <w:rsid w:val="008A684D"/>
    <w:rsid w:val="008A687C"/>
    <w:rsid w:val="008A6A22"/>
    <w:rsid w:val="008A78B6"/>
    <w:rsid w:val="008B07DA"/>
    <w:rsid w:val="008B1902"/>
    <w:rsid w:val="008B1A4D"/>
    <w:rsid w:val="008B1AF6"/>
    <w:rsid w:val="008B1EDA"/>
    <w:rsid w:val="008B2372"/>
    <w:rsid w:val="008B26E8"/>
    <w:rsid w:val="008B2927"/>
    <w:rsid w:val="008B2F3A"/>
    <w:rsid w:val="008B2FAF"/>
    <w:rsid w:val="008B309B"/>
    <w:rsid w:val="008B32EC"/>
    <w:rsid w:val="008B340E"/>
    <w:rsid w:val="008B3417"/>
    <w:rsid w:val="008B34D1"/>
    <w:rsid w:val="008B35DC"/>
    <w:rsid w:val="008B4432"/>
    <w:rsid w:val="008B52D2"/>
    <w:rsid w:val="008B572F"/>
    <w:rsid w:val="008B5E10"/>
    <w:rsid w:val="008B69D9"/>
    <w:rsid w:val="008B6EC3"/>
    <w:rsid w:val="008B7047"/>
    <w:rsid w:val="008B75CF"/>
    <w:rsid w:val="008B75F6"/>
    <w:rsid w:val="008B7915"/>
    <w:rsid w:val="008B7FD3"/>
    <w:rsid w:val="008C0A9A"/>
    <w:rsid w:val="008C181A"/>
    <w:rsid w:val="008C1BF4"/>
    <w:rsid w:val="008C23B1"/>
    <w:rsid w:val="008C2E3D"/>
    <w:rsid w:val="008C2F00"/>
    <w:rsid w:val="008C3336"/>
    <w:rsid w:val="008C411D"/>
    <w:rsid w:val="008C4932"/>
    <w:rsid w:val="008C4948"/>
    <w:rsid w:val="008C49E9"/>
    <w:rsid w:val="008C547D"/>
    <w:rsid w:val="008C55FD"/>
    <w:rsid w:val="008C58A4"/>
    <w:rsid w:val="008C5FD6"/>
    <w:rsid w:val="008C6361"/>
    <w:rsid w:val="008C638A"/>
    <w:rsid w:val="008C65DB"/>
    <w:rsid w:val="008C6702"/>
    <w:rsid w:val="008D07BE"/>
    <w:rsid w:val="008D1105"/>
    <w:rsid w:val="008D119D"/>
    <w:rsid w:val="008D1EEC"/>
    <w:rsid w:val="008D1FA2"/>
    <w:rsid w:val="008D224A"/>
    <w:rsid w:val="008D23C8"/>
    <w:rsid w:val="008D273D"/>
    <w:rsid w:val="008D3113"/>
    <w:rsid w:val="008D40AC"/>
    <w:rsid w:val="008D4163"/>
    <w:rsid w:val="008D450D"/>
    <w:rsid w:val="008D5438"/>
    <w:rsid w:val="008D59AE"/>
    <w:rsid w:val="008D5BB9"/>
    <w:rsid w:val="008D5E42"/>
    <w:rsid w:val="008D6160"/>
    <w:rsid w:val="008D6167"/>
    <w:rsid w:val="008D66EB"/>
    <w:rsid w:val="008D66FA"/>
    <w:rsid w:val="008D6A56"/>
    <w:rsid w:val="008D7BFA"/>
    <w:rsid w:val="008E088B"/>
    <w:rsid w:val="008E0AB3"/>
    <w:rsid w:val="008E147A"/>
    <w:rsid w:val="008E1BE9"/>
    <w:rsid w:val="008E27D9"/>
    <w:rsid w:val="008E2A1D"/>
    <w:rsid w:val="008E2E63"/>
    <w:rsid w:val="008E31D6"/>
    <w:rsid w:val="008E3509"/>
    <w:rsid w:val="008E3593"/>
    <w:rsid w:val="008E443B"/>
    <w:rsid w:val="008E4A44"/>
    <w:rsid w:val="008E4E59"/>
    <w:rsid w:val="008E549C"/>
    <w:rsid w:val="008E5FAB"/>
    <w:rsid w:val="008E6ADB"/>
    <w:rsid w:val="008E6BF0"/>
    <w:rsid w:val="008E6FF0"/>
    <w:rsid w:val="008E732F"/>
    <w:rsid w:val="008E7BE1"/>
    <w:rsid w:val="008F0295"/>
    <w:rsid w:val="008F08A4"/>
    <w:rsid w:val="008F08BC"/>
    <w:rsid w:val="008F1263"/>
    <w:rsid w:val="008F2522"/>
    <w:rsid w:val="008F2BC7"/>
    <w:rsid w:val="008F309B"/>
    <w:rsid w:val="008F319E"/>
    <w:rsid w:val="008F365F"/>
    <w:rsid w:val="008F394D"/>
    <w:rsid w:val="008F3BB1"/>
    <w:rsid w:val="008F4284"/>
    <w:rsid w:val="008F4429"/>
    <w:rsid w:val="008F47DC"/>
    <w:rsid w:val="008F4B90"/>
    <w:rsid w:val="008F4DAE"/>
    <w:rsid w:val="008F4F66"/>
    <w:rsid w:val="008F505E"/>
    <w:rsid w:val="008F535F"/>
    <w:rsid w:val="008F5D2B"/>
    <w:rsid w:val="008F6212"/>
    <w:rsid w:val="008F637C"/>
    <w:rsid w:val="008F67D8"/>
    <w:rsid w:val="008F78E7"/>
    <w:rsid w:val="008F79F1"/>
    <w:rsid w:val="0090030B"/>
    <w:rsid w:val="009006D2"/>
    <w:rsid w:val="0090136B"/>
    <w:rsid w:val="00901443"/>
    <w:rsid w:val="00901D87"/>
    <w:rsid w:val="009021EE"/>
    <w:rsid w:val="0090228D"/>
    <w:rsid w:val="00902AFB"/>
    <w:rsid w:val="00902C5C"/>
    <w:rsid w:val="00903304"/>
    <w:rsid w:val="00903CF8"/>
    <w:rsid w:val="0090428E"/>
    <w:rsid w:val="00905053"/>
    <w:rsid w:val="00905294"/>
    <w:rsid w:val="009053A0"/>
    <w:rsid w:val="00905AED"/>
    <w:rsid w:val="009064BA"/>
    <w:rsid w:val="009066E2"/>
    <w:rsid w:val="0090793D"/>
    <w:rsid w:val="00907E04"/>
    <w:rsid w:val="00907E1A"/>
    <w:rsid w:val="00910367"/>
    <w:rsid w:val="00910E13"/>
    <w:rsid w:val="00910E31"/>
    <w:rsid w:val="0091156F"/>
    <w:rsid w:val="0091176C"/>
    <w:rsid w:val="00911844"/>
    <w:rsid w:val="00911B52"/>
    <w:rsid w:val="00911BED"/>
    <w:rsid w:val="0091273A"/>
    <w:rsid w:val="0091290C"/>
    <w:rsid w:val="00912921"/>
    <w:rsid w:val="00912C7E"/>
    <w:rsid w:val="00912F6E"/>
    <w:rsid w:val="00913428"/>
    <w:rsid w:val="00913488"/>
    <w:rsid w:val="0091351A"/>
    <w:rsid w:val="00913A14"/>
    <w:rsid w:val="009146D3"/>
    <w:rsid w:val="00914E9F"/>
    <w:rsid w:val="0091520F"/>
    <w:rsid w:val="009157BF"/>
    <w:rsid w:val="009158FD"/>
    <w:rsid w:val="00916295"/>
    <w:rsid w:val="0091699E"/>
    <w:rsid w:val="00916A56"/>
    <w:rsid w:val="00920761"/>
    <w:rsid w:val="00920875"/>
    <w:rsid w:val="00922393"/>
    <w:rsid w:val="00922464"/>
    <w:rsid w:val="009225D5"/>
    <w:rsid w:val="00922A90"/>
    <w:rsid w:val="00922FE2"/>
    <w:rsid w:val="009237BB"/>
    <w:rsid w:val="009239D8"/>
    <w:rsid w:val="009243FF"/>
    <w:rsid w:val="0092455A"/>
    <w:rsid w:val="00924602"/>
    <w:rsid w:val="009248B8"/>
    <w:rsid w:val="00924C7B"/>
    <w:rsid w:val="009258B9"/>
    <w:rsid w:val="00925A5C"/>
    <w:rsid w:val="00925B82"/>
    <w:rsid w:val="00925C2A"/>
    <w:rsid w:val="009265EB"/>
    <w:rsid w:val="00926682"/>
    <w:rsid w:val="009266DD"/>
    <w:rsid w:val="00926A9D"/>
    <w:rsid w:val="00926EE6"/>
    <w:rsid w:val="00927C04"/>
    <w:rsid w:val="00927CC1"/>
    <w:rsid w:val="00930C75"/>
    <w:rsid w:val="009310BB"/>
    <w:rsid w:val="0093114F"/>
    <w:rsid w:val="0093188C"/>
    <w:rsid w:val="009325DB"/>
    <w:rsid w:val="00932ABD"/>
    <w:rsid w:val="0093399B"/>
    <w:rsid w:val="009341D1"/>
    <w:rsid w:val="00934542"/>
    <w:rsid w:val="00935825"/>
    <w:rsid w:val="00935AD6"/>
    <w:rsid w:val="00936C1E"/>
    <w:rsid w:val="00936D76"/>
    <w:rsid w:val="009371B1"/>
    <w:rsid w:val="009371EC"/>
    <w:rsid w:val="009372F3"/>
    <w:rsid w:val="00937920"/>
    <w:rsid w:val="00937B40"/>
    <w:rsid w:val="00937E8B"/>
    <w:rsid w:val="00940085"/>
    <w:rsid w:val="00940984"/>
    <w:rsid w:val="00940C24"/>
    <w:rsid w:val="00941088"/>
    <w:rsid w:val="00941186"/>
    <w:rsid w:val="00941BF6"/>
    <w:rsid w:val="00941F32"/>
    <w:rsid w:val="00942306"/>
    <w:rsid w:val="00942F30"/>
    <w:rsid w:val="00943226"/>
    <w:rsid w:val="00943961"/>
    <w:rsid w:val="009443FF"/>
    <w:rsid w:val="00944E78"/>
    <w:rsid w:val="00945240"/>
    <w:rsid w:val="00946307"/>
    <w:rsid w:val="00946E2E"/>
    <w:rsid w:val="00946EEE"/>
    <w:rsid w:val="009471DD"/>
    <w:rsid w:val="0094786A"/>
    <w:rsid w:val="00947914"/>
    <w:rsid w:val="00947E18"/>
    <w:rsid w:val="00947EE1"/>
    <w:rsid w:val="00950127"/>
    <w:rsid w:val="00950221"/>
    <w:rsid w:val="009503F7"/>
    <w:rsid w:val="00950FCA"/>
    <w:rsid w:val="00951239"/>
    <w:rsid w:val="0095143A"/>
    <w:rsid w:val="0095167B"/>
    <w:rsid w:val="00951CA9"/>
    <w:rsid w:val="009527C8"/>
    <w:rsid w:val="009527D1"/>
    <w:rsid w:val="00952852"/>
    <w:rsid w:val="00952D19"/>
    <w:rsid w:val="00952D6B"/>
    <w:rsid w:val="00952EF2"/>
    <w:rsid w:val="00952F1E"/>
    <w:rsid w:val="00953497"/>
    <w:rsid w:val="009535DB"/>
    <w:rsid w:val="00954104"/>
    <w:rsid w:val="00954F24"/>
    <w:rsid w:val="009551C0"/>
    <w:rsid w:val="0095546B"/>
    <w:rsid w:val="0095557C"/>
    <w:rsid w:val="00956F36"/>
    <w:rsid w:val="0095733C"/>
    <w:rsid w:val="00957918"/>
    <w:rsid w:val="00957AD7"/>
    <w:rsid w:val="00957D0C"/>
    <w:rsid w:val="00957D1F"/>
    <w:rsid w:val="00960221"/>
    <w:rsid w:val="0096070D"/>
    <w:rsid w:val="0096077E"/>
    <w:rsid w:val="00960D36"/>
    <w:rsid w:val="00960E4B"/>
    <w:rsid w:val="00960E4E"/>
    <w:rsid w:val="00960EAF"/>
    <w:rsid w:val="0096104C"/>
    <w:rsid w:val="009613CB"/>
    <w:rsid w:val="00961705"/>
    <w:rsid w:val="0096188B"/>
    <w:rsid w:val="00961D4B"/>
    <w:rsid w:val="00961EB1"/>
    <w:rsid w:val="0096238E"/>
    <w:rsid w:val="00962600"/>
    <w:rsid w:val="0096286D"/>
    <w:rsid w:val="00962B7A"/>
    <w:rsid w:val="00962DD4"/>
    <w:rsid w:val="009637DA"/>
    <w:rsid w:val="00963839"/>
    <w:rsid w:val="00963B35"/>
    <w:rsid w:val="00963CB0"/>
    <w:rsid w:val="00963F4C"/>
    <w:rsid w:val="00964159"/>
    <w:rsid w:val="009641A9"/>
    <w:rsid w:val="00964233"/>
    <w:rsid w:val="0096442C"/>
    <w:rsid w:val="00964566"/>
    <w:rsid w:val="0096473A"/>
    <w:rsid w:val="009647EA"/>
    <w:rsid w:val="00964A9C"/>
    <w:rsid w:val="009650FC"/>
    <w:rsid w:val="009651CF"/>
    <w:rsid w:val="0096561F"/>
    <w:rsid w:val="00965E6D"/>
    <w:rsid w:val="00965FD4"/>
    <w:rsid w:val="00966BB6"/>
    <w:rsid w:val="00966C89"/>
    <w:rsid w:val="00966D5B"/>
    <w:rsid w:val="009677BE"/>
    <w:rsid w:val="00967993"/>
    <w:rsid w:val="00967BE9"/>
    <w:rsid w:val="00967DD1"/>
    <w:rsid w:val="00970A22"/>
    <w:rsid w:val="00971A7E"/>
    <w:rsid w:val="00971E47"/>
    <w:rsid w:val="0097234C"/>
    <w:rsid w:val="009727AF"/>
    <w:rsid w:val="009729B0"/>
    <w:rsid w:val="00972D75"/>
    <w:rsid w:val="009730C2"/>
    <w:rsid w:val="00973125"/>
    <w:rsid w:val="009732E8"/>
    <w:rsid w:val="00973356"/>
    <w:rsid w:val="00973C41"/>
    <w:rsid w:val="00973E28"/>
    <w:rsid w:val="00973E74"/>
    <w:rsid w:val="0097414D"/>
    <w:rsid w:val="00974910"/>
    <w:rsid w:val="00974A90"/>
    <w:rsid w:val="0097595B"/>
    <w:rsid w:val="00975F47"/>
    <w:rsid w:val="009761AF"/>
    <w:rsid w:val="00976296"/>
    <w:rsid w:val="0097662C"/>
    <w:rsid w:val="00976A2D"/>
    <w:rsid w:val="00976E1E"/>
    <w:rsid w:val="00976EE0"/>
    <w:rsid w:val="009774AC"/>
    <w:rsid w:val="00977F27"/>
    <w:rsid w:val="00981292"/>
    <w:rsid w:val="0098194A"/>
    <w:rsid w:val="00981BD7"/>
    <w:rsid w:val="0098278C"/>
    <w:rsid w:val="0098299A"/>
    <w:rsid w:val="0098300F"/>
    <w:rsid w:val="00983515"/>
    <w:rsid w:val="009836BD"/>
    <w:rsid w:val="00983A9E"/>
    <w:rsid w:val="00983B54"/>
    <w:rsid w:val="0098496E"/>
    <w:rsid w:val="00984AF3"/>
    <w:rsid w:val="00985366"/>
    <w:rsid w:val="00985436"/>
    <w:rsid w:val="00985547"/>
    <w:rsid w:val="009855F8"/>
    <w:rsid w:val="00985C59"/>
    <w:rsid w:val="00985DF0"/>
    <w:rsid w:val="00986130"/>
    <w:rsid w:val="009868E6"/>
    <w:rsid w:val="00986E80"/>
    <w:rsid w:val="00987023"/>
    <w:rsid w:val="0098726D"/>
    <w:rsid w:val="00987432"/>
    <w:rsid w:val="00987B30"/>
    <w:rsid w:val="009909D5"/>
    <w:rsid w:val="00990B4D"/>
    <w:rsid w:val="00990E10"/>
    <w:rsid w:val="00990E23"/>
    <w:rsid w:val="009915CC"/>
    <w:rsid w:val="00991C9A"/>
    <w:rsid w:val="00991EBD"/>
    <w:rsid w:val="009920DF"/>
    <w:rsid w:val="0099253D"/>
    <w:rsid w:val="009926A4"/>
    <w:rsid w:val="00992ECC"/>
    <w:rsid w:val="00993258"/>
    <w:rsid w:val="0099385B"/>
    <w:rsid w:val="00993CDC"/>
    <w:rsid w:val="009948C4"/>
    <w:rsid w:val="00994ADD"/>
    <w:rsid w:val="0099501C"/>
    <w:rsid w:val="00995093"/>
    <w:rsid w:val="00995A4C"/>
    <w:rsid w:val="00995E2E"/>
    <w:rsid w:val="00995F4A"/>
    <w:rsid w:val="00996178"/>
    <w:rsid w:val="009961A8"/>
    <w:rsid w:val="00996E12"/>
    <w:rsid w:val="009971BF"/>
    <w:rsid w:val="009973D2"/>
    <w:rsid w:val="009979A9"/>
    <w:rsid w:val="00997AA6"/>
    <w:rsid w:val="00997E71"/>
    <w:rsid w:val="009A0629"/>
    <w:rsid w:val="009A0897"/>
    <w:rsid w:val="009A0AA6"/>
    <w:rsid w:val="009A0F5F"/>
    <w:rsid w:val="009A0FCB"/>
    <w:rsid w:val="009A18B0"/>
    <w:rsid w:val="009A1D48"/>
    <w:rsid w:val="009A1FA4"/>
    <w:rsid w:val="009A2396"/>
    <w:rsid w:val="009A244E"/>
    <w:rsid w:val="009A2CB6"/>
    <w:rsid w:val="009A2DD4"/>
    <w:rsid w:val="009A2FE0"/>
    <w:rsid w:val="009A3167"/>
    <w:rsid w:val="009A33FA"/>
    <w:rsid w:val="009A40A9"/>
    <w:rsid w:val="009A42FE"/>
    <w:rsid w:val="009A430C"/>
    <w:rsid w:val="009A489C"/>
    <w:rsid w:val="009A4ACF"/>
    <w:rsid w:val="009A4B38"/>
    <w:rsid w:val="009A4DC7"/>
    <w:rsid w:val="009A5011"/>
    <w:rsid w:val="009A531B"/>
    <w:rsid w:val="009A54F3"/>
    <w:rsid w:val="009A5922"/>
    <w:rsid w:val="009A595C"/>
    <w:rsid w:val="009A5C8F"/>
    <w:rsid w:val="009A69EE"/>
    <w:rsid w:val="009A6AAC"/>
    <w:rsid w:val="009A7131"/>
    <w:rsid w:val="009A770A"/>
    <w:rsid w:val="009A7841"/>
    <w:rsid w:val="009B0102"/>
    <w:rsid w:val="009B071C"/>
    <w:rsid w:val="009B0755"/>
    <w:rsid w:val="009B22CE"/>
    <w:rsid w:val="009B299E"/>
    <w:rsid w:val="009B316A"/>
    <w:rsid w:val="009B36E3"/>
    <w:rsid w:val="009B379C"/>
    <w:rsid w:val="009B3F65"/>
    <w:rsid w:val="009B4003"/>
    <w:rsid w:val="009B41A4"/>
    <w:rsid w:val="009B46E7"/>
    <w:rsid w:val="009B4783"/>
    <w:rsid w:val="009B5476"/>
    <w:rsid w:val="009B5725"/>
    <w:rsid w:val="009B5A1E"/>
    <w:rsid w:val="009B5F40"/>
    <w:rsid w:val="009B6615"/>
    <w:rsid w:val="009B6681"/>
    <w:rsid w:val="009B6767"/>
    <w:rsid w:val="009B6E25"/>
    <w:rsid w:val="009B6ED1"/>
    <w:rsid w:val="009B6FE5"/>
    <w:rsid w:val="009B71AD"/>
    <w:rsid w:val="009B7231"/>
    <w:rsid w:val="009C0298"/>
    <w:rsid w:val="009C03FE"/>
    <w:rsid w:val="009C0A3C"/>
    <w:rsid w:val="009C0E22"/>
    <w:rsid w:val="009C1C1F"/>
    <w:rsid w:val="009C1E38"/>
    <w:rsid w:val="009C1EB3"/>
    <w:rsid w:val="009C20A6"/>
    <w:rsid w:val="009C24E6"/>
    <w:rsid w:val="009C29E4"/>
    <w:rsid w:val="009C2BEA"/>
    <w:rsid w:val="009C2E04"/>
    <w:rsid w:val="009C3C5D"/>
    <w:rsid w:val="009C3DAF"/>
    <w:rsid w:val="009C46A1"/>
    <w:rsid w:val="009C6355"/>
    <w:rsid w:val="009C6CDB"/>
    <w:rsid w:val="009C749B"/>
    <w:rsid w:val="009C74F2"/>
    <w:rsid w:val="009C7687"/>
    <w:rsid w:val="009C7AF9"/>
    <w:rsid w:val="009C7C47"/>
    <w:rsid w:val="009C7DBD"/>
    <w:rsid w:val="009D1337"/>
    <w:rsid w:val="009D15E0"/>
    <w:rsid w:val="009D2488"/>
    <w:rsid w:val="009D2632"/>
    <w:rsid w:val="009D2EAF"/>
    <w:rsid w:val="009D36BF"/>
    <w:rsid w:val="009D3FEE"/>
    <w:rsid w:val="009D41BF"/>
    <w:rsid w:val="009D474D"/>
    <w:rsid w:val="009D4A23"/>
    <w:rsid w:val="009D4E70"/>
    <w:rsid w:val="009D5964"/>
    <w:rsid w:val="009D5C43"/>
    <w:rsid w:val="009D5C77"/>
    <w:rsid w:val="009D611D"/>
    <w:rsid w:val="009D6494"/>
    <w:rsid w:val="009D700B"/>
    <w:rsid w:val="009D79FB"/>
    <w:rsid w:val="009D7ACF"/>
    <w:rsid w:val="009D7C17"/>
    <w:rsid w:val="009D7D3C"/>
    <w:rsid w:val="009D7DF5"/>
    <w:rsid w:val="009E0293"/>
    <w:rsid w:val="009E06E3"/>
    <w:rsid w:val="009E0750"/>
    <w:rsid w:val="009E08E9"/>
    <w:rsid w:val="009E0B1D"/>
    <w:rsid w:val="009E0C69"/>
    <w:rsid w:val="009E1582"/>
    <w:rsid w:val="009E15A0"/>
    <w:rsid w:val="009E1742"/>
    <w:rsid w:val="009E187E"/>
    <w:rsid w:val="009E1C6A"/>
    <w:rsid w:val="009E1DBF"/>
    <w:rsid w:val="009E1F87"/>
    <w:rsid w:val="009E292C"/>
    <w:rsid w:val="009E296B"/>
    <w:rsid w:val="009E3A1E"/>
    <w:rsid w:val="009E3DBB"/>
    <w:rsid w:val="009E3E38"/>
    <w:rsid w:val="009E4153"/>
    <w:rsid w:val="009E4665"/>
    <w:rsid w:val="009E47FC"/>
    <w:rsid w:val="009E4A6E"/>
    <w:rsid w:val="009E4FC9"/>
    <w:rsid w:val="009E51BD"/>
    <w:rsid w:val="009E5347"/>
    <w:rsid w:val="009E53C0"/>
    <w:rsid w:val="009E5412"/>
    <w:rsid w:val="009E5DAE"/>
    <w:rsid w:val="009E657F"/>
    <w:rsid w:val="009E67F1"/>
    <w:rsid w:val="009E6FE6"/>
    <w:rsid w:val="009E7A3C"/>
    <w:rsid w:val="009E7D7B"/>
    <w:rsid w:val="009F055F"/>
    <w:rsid w:val="009F095F"/>
    <w:rsid w:val="009F0B2D"/>
    <w:rsid w:val="009F0DF5"/>
    <w:rsid w:val="009F1300"/>
    <w:rsid w:val="009F1A16"/>
    <w:rsid w:val="009F25C6"/>
    <w:rsid w:val="009F318E"/>
    <w:rsid w:val="009F3B29"/>
    <w:rsid w:val="009F3E0E"/>
    <w:rsid w:val="009F4346"/>
    <w:rsid w:val="009F4918"/>
    <w:rsid w:val="009F4948"/>
    <w:rsid w:val="009F4AFF"/>
    <w:rsid w:val="009F50D5"/>
    <w:rsid w:val="009F62D8"/>
    <w:rsid w:val="009F64B2"/>
    <w:rsid w:val="009F659A"/>
    <w:rsid w:val="009F794A"/>
    <w:rsid w:val="009F7EAD"/>
    <w:rsid w:val="00A00802"/>
    <w:rsid w:val="00A00B7F"/>
    <w:rsid w:val="00A00CB1"/>
    <w:rsid w:val="00A00CE1"/>
    <w:rsid w:val="00A0122A"/>
    <w:rsid w:val="00A02156"/>
    <w:rsid w:val="00A02AA8"/>
    <w:rsid w:val="00A0334A"/>
    <w:rsid w:val="00A045F4"/>
    <w:rsid w:val="00A051C8"/>
    <w:rsid w:val="00A0555E"/>
    <w:rsid w:val="00A0609E"/>
    <w:rsid w:val="00A06246"/>
    <w:rsid w:val="00A06A30"/>
    <w:rsid w:val="00A06B25"/>
    <w:rsid w:val="00A07031"/>
    <w:rsid w:val="00A07388"/>
    <w:rsid w:val="00A07437"/>
    <w:rsid w:val="00A076DF"/>
    <w:rsid w:val="00A10673"/>
    <w:rsid w:val="00A10D73"/>
    <w:rsid w:val="00A10FA2"/>
    <w:rsid w:val="00A10FD8"/>
    <w:rsid w:val="00A1219B"/>
    <w:rsid w:val="00A1240C"/>
    <w:rsid w:val="00A12508"/>
    <w:rsid w:val="00A1261D"/>
    <w:rsid w:val="00A12AB7"/>
    <w:rsid w:val="00A13218"/>
    <w:rsid w:val="00A13605"/>
    <w:rsid w:val="00A14254"/>
    <w:rsid w:val="00A147B9"/>
    <w:rsid w:val="00A1490A"/>
    <w:rsid w:val="00A1498E"/>
    <w:rsid w:val="00A149EC"/>
    <w:rsid w:val="00A14C8C"/>
    <w:rsid w:val="00A14F3B"/>
    <w:rsid w:val="00A15281"/>
    <w:rsid w:val="00A156B4"/>
    <w:rsid w:val="00A161FF"/>
    <w:rsid w:val="00A16C8E"/>
    <w:rsid w:val="00A17162"/>
    <w:rsid w:val="00A175B4"/>
    <w:rsid w:val="00A1794D"/>
    <w:rsid w:val="00A17CE2"/>
    <w:rsid w:val="00A17F44"/>
    <w:rsid w:val="00A200D3"/>
    <w:rsid w:val="00A2063B"/>
    <w:rsid w:val="00A209CE"/>
    <w:rsid w:val="00A2166E"/>
    <w:rsid w:val="00A2248D"/>
    <w:rsid w:val="00A22B27"/>
    <w:rsid w:val="00A22DC0"/>
    <w:rsid w:val="00A23004"/>
    <w:rsid w:val="00A2426F"/>
    <w:rsid w:val="00A242B7"/>
    <w:rsid w:val="00A2437A"/>
    <w:rsid w:val="00A24523"/>
    <w:rsid w:val="00A249EF"/>
    <w:rsid w:val="00A250A7"/>
    <w:rsid w:val="00A25350"/>
    <w:rsid w:val="00A2541E"/>
    <w:rsid w:val="00A25475"/>
    <w:rsid w:val="00A264E9"/>
    <w:rsid w:val="00A26559"/>
    <w:rsid w:val="00A26CD1"/>
    <w:rsid w:val="00A26F5C"/>
    <w:rsid w:val="00A27019"/>
    <w:rsid w:val="00A27D19"/>
    <w:rsid w:val="00A27E01"/>
    <w:rsid w:val="00A27EF9"/>
    <w:rsid w:val="00A301AA"/>
    <w:rsid w:val="00A3024F"/>
    <w:rsid w:val="00A30320"/>
    <w:rsid w:val="00A303A4"/>
    <w:rsid w:val="00A309D5"/>
    <w:rsid w:val="00A30AE8"/>
    <w:rsid w:val="00A30CE2"/>
    <w:rsid w:val="00A3100C"/>
    <w:rsid w:val="00A3126F"/>
    <w:rsid w:val="00A319AC"/>
    <w:rsid w:val="00A31B6C"/>
    <w:rsid w:val="00A32337"/>
    <w:rsid w:val="00A32D94"/>
    <w:rsid w:val="00A33350"/>
    <w:rsid w:val="00A336FF"/>
    <w:rsid w:val="00A3433E"/>
    <w:rsid w:val="00A34720"/>
    <w:rsid w:val="00A35154"/>
    <w:rsid w:val="00A351C2"/>
    <w:rsid w:val="00A3526B"/>
    <w:rsid w:val="00A35820"/>
    <w:rsid w:val="00A359DB"/>
    <w:rsid w:val="00A35C5E"/>
    <w:rsid w:val="00A35FE5"/>
    <w:rsid w:val="00A36868"/>
    <w:rsid w:val="00A36C0F"/>
    <w:rsid w:val="00A373AB"/>
    <w:rsid w:val="00A37A76"/>
    <w:rsid w:val="00A40300"/>
    <w:rsid w:val="00A40522"/>
    <w:rsid w:val="00A4094B"/>
    <w:rsid w:val="00A409AA"/>
    <w:rsid w:val="00A41395"/>
    <w:rsid w:val="00A41F4D"/>
    <w:rsid w:val="00A42653"/>
    <w:rsid w:val="00A4294C"/>
    <w:rsid w:val="00A42BFD"/>
    <w:rsid w:val="00A42D6E"/>
    <w:rsid w:val="00A432F9"/>
    <w:rsid w:val="00A435B4"/>
    <w:rsid w:val="00A43775"/>
    <w:rsid w:val="00A43A1A"/>
    <w:rsid w:val="00A43A55"/>
    <w:rsid w:val="00A43E17"/>
    <w:rsid w:val="00A444B4"/>
    <w:rsid w:val="00A44688"/>
    <w:rsid w:val="00A446DB"/>
    <w:rsid w:val="00A447CF"/>
    <w:rsid w:val="00A45049"/>
    <w:rsid w:val="00A4554E"/>
    <w:rsid w:val="00A45603"/>
    <w:rsid w:val="00A45FA7"/>
    <w:rsid w:val="00A474B0"/>
    <w:rsid w:val="00A479D1"/>
    <w:rsid w:val="00A479D7"/>
    <w:rsid w:val="00A47DF1"/>
    <w:rsid w:val="00A504B2"/>
    <w:rsid w:val="00A507DE"/>
    <w:rsid w:val="00A50D2F"/>
    <w:rsid w:val="00A50E6B"/>
    <w:rsid w:val="00A50E7C"/>
    <w:rsid w:val="00A5111A"/>
    <w:rsid w:val="00A51B1D"/>
    <w:rsid w:val="00A51C2D"/>
    <w:rsid w:val="00A520BF"/>
    <w:rsid w:val="00A524AF"/>
    <w:rsid w:val="00A52B20"/>
    <w:rsid w:val="00A53FE2"/>
    <w:rsid w:val="00A546D7"/>
    <w:rsid w:val="00A54F45"/>
    <w:rsid w:val="00A559FE"/>
    <w:rsid w:val="00A55BA4"/>
    <w:rsid w:val="00A55FFD"/>
    <w:rsid w:val="00A5646F"/>
    <w:rsid w:val="00A5652B"/>
    <w:rsid w:val="00A5669F"/>
    <w:rsid w:val="00A5692B"/>
    <w:rsid w:val="00A56A86"/>
    <w:rsid w:val="00A56D9C"/>
    <w:rsid w:val="00A57082"/>
    <w:rsid w:val="00A571FC"/>
    <w:rsid w:val="00A57324"/>
    <w:rsid w:val="00A575A0"/>
    <w:rsid w:val="00A57B48"/>
    <w:rsid w:val="00A57B65"/>
    <w:rsid w:val="00A60716"/>
    <w:rsid w:val="00A60B4E"/>
    <w:rsid w:val="00A60B99"/>
    <w:rsid w:val="00A6124D"/>
    <w:rsid w:val="00A612B8"/>
    <w:rsid w:val="00A61448"/>
    <w:rsid w:val="00A62040"/>
    <w:rsid w:val="00A62675"/>
    <w:rsid w:val="00A62733"/>
    <w:rsid w:val="00A62E53"/>
    <w:rsid w:val="00A62E97"/>
    <w:rsid w:val="00A62F44"/>
    <w:rsid w:val="00A63069"/>
    <w:rsid w:val="00A63191"/>
    <w:rsid w:val="00A63CD5"/>
    <w:rsid w:val="00A63E05"/>
    <w:rsid w:val="00A64312"/>
    <w:rsid w:val="00A6439C"/>
    <w:rsid w:val="00A64A93"/>
    <w:rsid w:val="00A65170"/>
    <w:rsid w:val="00A662D2"/>
    <w:rsid w:val="00A667CF"/>
    <w:rsid w:val="00A66EF6"/>
    <w:rsid w:val="00A66FA7"/>
    <w:rsid w:val="00A67096"/>
    <w:rsid w:val="00A6740E"/>
    <w:rsid w:val="00A67A24"/>
    <w:rsid w:val="00A67A6F"/>
    <w:rsid w:val="00A67AE1"/>
    <w:rsid w:val="00A702E2"/>
    <w:rsid w:val="00A7052E"/>
    <w:rsid w:val="00A710A2"/>
    <w:rsid w:val="00A7139A"/>
    <w:rsid w:val="00A713E8"/>
    <w:rsid w:val="00A7156F"/>
    <w:rsid w:val="00A71DD9"/>
    <w:rsid w:val="00A7210C"/>
    <w:rsid w:val="00A72183"/>
    <w:rsid w:val="00A72895"/>
    <w:rsid w:val="00A733E3"/>
    <w:rsid w:val="00A73403"/>
    <w:rsid w:val="00A73CBB"/>
    <w:rsid w:val="00A742B9"/>
    <w:rsid w:val="00A7490A"/>
    <w:rsid w:val="00A74D52"/>
    <w:rsid w:val="00A751A5"/>
    <w:rsid w:val="00A756DB"/>
    <w:rsid w:val="00A766B3"/>
    <w:rsid w:val="00A7707F"/>
    <w:rsid w:val="00A77380"/>
    <w:rsid w:val="00A7769F"/>
    <w:rsid w:val="00A80DFA"/>
    <w:rsid w:val="00A80FD1"/>
    <w:rsid w:val="00A814C6"/>
    <w:rsid w:val="00A818FE"/>
    <w:rsid w:val="00A81CA7"/>
    <w:rsid w:val="00A83106"/>
    <w:rsid w:val="00A83A84"/>
    <w:rsid w:val="00A83DAA"/>
    <w:rsid w:val="00A84284"/>
    <w:rsid w:val="00A84763"/>
    <w:rsid w:val="00A847EE"/>
    <w:rsid w:val="00A84AAF"/>
    <w:rsid w:val="00A84F1B"/>
    <w:rsid w:val="00A85059"/>
    <w:rsid w:val="00A85C87"/>
    <w:rsid w:val="00A85DDB"/>
    <w:rsid w:val="00A85E79"/>
    <w:rsid w:val="00A8602D"/>
    <w:rsid w:val="00A860B8"/>
    <w:rsid w:val="00A86C20"/>
    <w:rsid w:val="00A86C73"/>
    <w:rsid w:val="00A86F29"/>
    <w:rsid w:val="00A8771B"/>
    <w:rsid w:val="00A8796D"/>
    <w:rsid w:val="00A87997"/>
    <w:rsid w:val="00A87F97"/>
    <w:rsid w:val="00A903F1"/>
    <w:rsid w:val="00A9079F"/>
    <w:rsid w:val="00A90B4C"/>
    <w:rsid w:val="00A90C4F"/>
    <w:rsid w:val="00A91023"/>
    <w:rsid w:val="00A91490"/>
    <w:rsid w:val="00A91AF8"/>
    <w:rsid w:val="00A91EDC"/>
    <w:rsid w:val="00A92622"/>
    <w:rsid w:val="00A92C17"/>
    <w:rsid w:val="00A92F95"/>
    <w:rsid w:val="00A92FD4"/>
    <w:rsid w:val="00A9308A"/>
    <w:rsid w:val="00A9318D"/>
    <w:rsid w:val="00A933A8"/>
    <w:rsid w:val="00A93EDD"/>
    <w:rsid w:val="00A93F9E"/>
    <w:rsid w:val="00A94098"/>
    <w:rsid w:val="00A9423C"/>
    <w:rsid w:val="00A943BD"/>
    <w:rsid w:val="00A9451B"/>
    <w:rsid w:val="00A9479B"/>
    <w:rsid w:val="00A95507"/>
    <w:rsid w:val="00A9596F"/>
    <w:rsid w:val="00A9623F"/>
    <w:rsid w:val="00A97026"/>
    <w:rsid w:val="00A977E1"/>
    <w:rsid w:val="00AA02DE"/>
    <w:rsid w:val="00AA0AEE"/>
    <w:rsid w:val="00AA1653"/>
    <w:rsid w:val="00AA1FC6"/>
    <w:rsid w:val="00AA2429"/>
    <w:rsid w:val="00AA2E8F"/>
    <w:rsid w:val="00AA3DA5"/>
    <w:rsid w:val="00AA3F41"/>
    <w:rsid w:val="00AA592B"/>
    <w:rsid w:val="00AA76FF"/>
    <w:rsid w:val="00AB0811"/>
    <w:rsid w:val="00AB133A"/>
    <w:rsid w:val="00AB1538"/>
    <w:rsid w:val="00AB155A"/>
    <w:rsid w:val="00AB18F5"/>
    <w:rsid w:val="00AB194E"/>
    <w:rsid w:val="00AB20D5"/>
    <w:rsid w:val="00AB257D"/>
    <w:rsid w:val="00AB2FAA"/>
    <w:rsid w:val="00AB317D"/>
    <w:rsid w:val="00AB34BE"/>
    <w:rsid w:val="00AB366D"/>
    <w:rsid w:val="00AB371C"/>
    <w:rsid w:val="00AB4381"/>
    <w:rsid w:val="00AB43F0"/>
    <w:rsid w:val="00AB4C2A"/>
    <w:rsid w:val="00AB5331"/>
    <w:rsid w:val="00AB53E3"/>
    <w:rsid w:val="00AB58D9"/>
    <w:rsid w:val="00AB5A03"/>
    <w:rsid w:val="00AB641F"/>
    <w:rsid w:val="00AB6AF7"/>
    <w:rsid w:val="00AB6BED"/>
    <w:rsid w:val="00AB71DB"/>
    <w:rsid w:val="00AB737E"/>
    <w:rsid w:val="00AB7F87"/>
    <w:rsid w:val="00AC034E"/>
    <w:rsid w:val="00AC1269"/>
    <w:rsid w:val="00AC1A48"/>
    <w:rsid w:val="00AC1C29"/>
    <w:rsid w:val="00AC2937"/>
    <w:rsid w:val="00AC3122"/>
    <w:rsid w:val="00AC33A7"/>
    <w:rsid w:val="00AC368B"/>
    <w:rsid w:val="00AC3B4B"/>
    <w:rsid w:val="00AC4095"/>
    <w:rsid w:val="00AC468A"/>
    <w:rsid w:val="00AC4A53"/>
    <w:rsid w:val="00AC4D8B"/>
    <w:rsid w:val="00AC50E2"/>
    <w:rsid w:val="00AC5258"/>
    <w:rsid w:val="00AC5BC0"/>
    <w:rsid w:val="00AC5EBA"/>
    <w:rsid w:val="00AC69F0"/>
    <w:rsid w:val="00AC6EDA"/>
    <w:rsid w:val="00AC74FB"/>
    <w:rsid w:val="00AC7B7E"/>
    <w:rsid w:val="00AC7CA9"/>
    <w:rsid w:val="00AC7E74"/>
    <w:rsid w:val="00AC7EF6"/>
    <w:rsid w:val="00AD0279"/>
    <w:rsid w:val="00AD0533"/>
    <w:rsid w:val="00AD0722"/>
    <w:rsid w:val="00AD092E"/>
    <w:rsid w:val="00AD11E8"/>
    <w:rsid w:val="00AD1A9C"/>
    <w:rsid w:val="00AD1E68"/>
    <w:rsid w:val="00AD210D"/>
    <w:rsid w:val="00AD21D4"/>
    <w:rsid w:val="00AD3482"/>
    <w:rsid w:val="00AD3525"/>
    <w:rsid w:val="00AD4D25"/>
    <w:rsid w:val="00AD56F2"/>
    <w:rsid w:val="00AD5817"/>
    <w:rsid w:val="00AD59E3"/>
    <w:rsid w:val="00AD5A5A"/>
    <w:rsid w:val="00AD5FCA"/>
    <w:rsid w:val="00AD643C"/>
    <w:rsid w:val="00AD76BA"/>
    <w:rsid w:val="00AD77C4"/>
    <w:rsid w:val="00AE0216"/>
    <w:rsid w:val="00AE0275"/>
    <w:rsid w:val="00AE1153"/>
    <w:rsid w:val="00AE1240"/>
    <w:rsid w:val="00AE1464"/>
    <w:rsid w:val="00AE1638"/>
    <w:rsid w:val="00AE1678"/>
    <w:rsid w:val="00AE171D"/>
    <w:rsid w:val="00AE1BB6"/>
    <w:rsid w:val="00AE2606"/>
    <w:rsid w:val="00AE2819"/>
    <w:rsid w:val="00AE2EE1"/>
    <w:rsid w:val="00AE39D0"/>
    <w:rsid w:val="00AE3C88"/>
    <w:rsid w:val="00AE43AB"/>
    <w:rsid w:val="00AE4755"/>
    <w:rsid w:val="00AE4B71"/>
    <w:rsid w:val="00AE5BAD"/>
    <w:rsid w:val="00AE6821"/>
    <w:rsid w:val="00AE76EA"/>
    <w:rsid w:val="00AF0299"/>
    <w:rsid w:val="00AF0CEB"/>
    <w:rsid w:val="00AF0D40"/>
    <w:rsid w:val="00AF0D69"/>
    <w:rsid w:val="00AF0FAE"/>
    <w:rsid w:val="00AF12A6"/>
    <w:rsid w:val="00AF16FF"/>
    <w:rsid w:val="00AF1D6B"/>
    <w:rsid w:val="00AF21DE"/>
    <w:rsid w:val="00AF2630"/>
    <w:rsid w:val="00AF2B7E"/>
    <w:rsid w:val="00AF33ED"/>
    <w:rsid w:val="00AF381D"/>
    <w:rsid w:val="00AF3CFE"/>
    <w:rsid w:val="00AF420A"/>
    <w:rsid w:val="00AF4501"/>
    <w:rsid w:val="00AF4E24"/>
    <w:rsid w:val="00AF50D3"/>
    <w:rsid w:val="00AF5DC4"/>
    <w:rsid w:val="00AF6124"/>
    <w:rsid w:val="00AF6454"/>
    <w:rsid w:val="00AF66DF"/>
    <w:rsid w:val="00AF72DB"/>
    <w:rsid w:val="00AF793B"/>
    <w:rsid w:val="00B003BA"/>
    <w:rsid w:val="00B00965"/>
    <w:rsid w:val="00B0177B"/>
    <w:rsid w:val="00B01B42"/>
    <w:rsid w:val="00B0204A"/>
    <w:rsid w:val="00B02BE3"/>
    <w:rsid w:val="00B02DAD"/>
    <w:rsid w:val="00B0302C"/>
    <w:rsid w:val="00B03332"/>
    <w:rsid w:val="00B03D61"/>
    <w:rsid w:val="00B04475"/>
    <w:rsid w:val="00B044F1"/>
    <w:rsid w:val="00B045B7"/>
    <w:rsid w:val="00B047ED"/>
    <w:rsid w:val="00B0489F"/>
    <w:rsid w:val="00B04F18"/>
    <w:rsid w:val="00B04F80"/>
    <w:rsid w:val="00B051E7"/>
    <w:rsid w:val="00B05243"/>
    <w:rsid w:val="00B055E3"/>
    <w:rsid w:val="00B05ACF"/>
    <w:rsid w:val="00B05B2A"/>
    <w:rsid w:val="00B0616D"/>
    <w:rsid w:val="00B06464"/>
    <w:rsid w:val="00B06B20"/>
    <w:rsid w:val="00B06BFA"/>
    <w:rsid w:val="00B06D52"/>
    <w:rsid w:val="00B07061"/>
    <w:rsid w:val="00B07690"/>
    <w:rsid w:val="00B07EC0"/>
    <w:rsid w:val="00B107FB"/>
    <w:rsid w:val="00B10987"/>
    <w:rsid w:val="00B1099A"/>
    <w:rsid w:val="00B10B8C"/>
    <w:rsid w:val="00B111C3"/>
    <w:rsid w:val="00B115DB"/>
    <w:rsid w:val="00B11E65"/>
    <w:rsid w:val="00B12706"/>
    <w:rsid w:val="00B12AAF"/>
    <w:rsid w:val="00B12CA0"/>
    <w:rsid w:val="00B12CE9"/>
    <w:rsid w:val="00B13BE3"/>
    <w:rsid w:val="00B13C17"/>
    <w:rsid w:val="00B13C1A"/>
    <w:rsid w:val="00B13FB2"/>
    <w:rsid w:val="00B144D7"/>
    <w:rsid w:val="00B14DFB"/>
    <w:rsid w:val="00B15149"/>
    <w:rsid w:val="00B15545"/>
    <w:rsid w:val="00B15782"/>
    <w:rsid w:val="00B158E9"/>
    <w:rsid w:val="00B15ACE"/>
    <w:rsid w:val="00B16209"/>
    <w:rsid w:val="00B16357"/>
    <w:rsid w:val="00B16464"/>
    <w:rsid w:val="00B1670E"/>
    <w:rsid w:val="00B16C84"/>
    <w:rsid w:val="00B16E08"/>
    <w:rsid w:val="00B170CC"/>
    <w:rsid w:val="00B17927"/>
    <w:rsid w:val="00B17F1E"/>
    <w:rsid w:val="00B17FF3"/>
    <w:rsid w:val="00B2002F"/>
    <w:rsid w:val="00B2025F"/>
    <w:rsid w:val="00B203A6"/>
    <w:rsid w:val="00B20968"/>
    <w:rsid w:val="00B20B30"/>
    <w:rsid w:val="00B20C79"/>
    <w:rsid w:val="00B20EE9"/>
    <w:rsid w:val="00B212BA"/>
    <w:rsid w:val="00B21C9D"/>
    <w:rsid w:val="00B21DE3"/>
    <w:rsid w:val="00B221C1"/>
    <w:rsid w:val="00B2287D"/>
    <w:rsid w:val="00B22A8C"/>
    <w:rsid w:val="00B23111"/>
    <w:rsid w:val="00B2321C"/>
    <w:rsid w:val="00B23DF0"/>
    <w:rsid w:val="00B24378"/>
    <w:rsid w:val="00B24619"/>
    <w:rsid w:val="00B25352"/>
    <w:rsid w:val="00B2546E"/>
    <w:rsid w:val="00B2564B"/>
    <w:rsid w:val="00B268C8"/>
    <w:rsid w:val="00B269BC"/>
    <w:rsid w:val="00B26C9F"/>
    <w:rsid w:val="00B26CA3"/>
    <w:rsid w:val="00B26D67"/>
    <w:rsid w:val="00B27B33"/>
    <w:rsid w:val="00B27B34"/>
    <w:rsid w:val="00B3029E"/>
    <w:rsid w:val="00B3034B"/>
    <w:rsid w:val="00B306F7"/>
    <w:rsid w:val="00B307AE"/>
    <w:rsid w:val="00B30A8F"/>
    <w:rsid w:val="00B30C4C"/>
    <w:rsid w:val="00B30E4C"/>
    <w:rsid w:val="00B3105F"/>
    <w:rsid w:val="00B31381"/>
    <w:rsid w:val="00B3194A"/>
    <w:rsid w:val="00B31D9F"/>
    <w:rsid w:val="00B321F8"/>
    <w:rsid w:val="00B322B4"/>
    <w:rsid w:val="00B3236F"/>
    <w:rsid w:val="00B32803"/>
    <w:rsid w:val="00B32A90"/>
    <w:rsid w:val="00B3305C"/>
    <w:rsid w:val="00B3377F"/>
    <w:rsid w:val="00B33B2F"/>
    <w:rsid w:val="00B346D9"/>
    <w:rsid w:val="00B34749"/>
    <w:rsid w:val="00B34F89"/>
    <w:rsid w:val="00B35274"/>
    <w:rsid w:val="00B35493"/>
    <w:rsid w:val="00B35647"/>
    <w:rsid w:val="00B35C2F"/>
    <w:rsid w:val="00B362CA"/>
    <w:rsid w:val="00B363E8"/>
    <w:rsid w:val="00B36828"/>
    <w:rsid w:val="00B36E83"/>
    <w:rsid w:val="00B40106"/>
    <w:rsid w:val="00B40F8E"/>
    <w:rsid w:val="00B4224C"/>
    <w:rsid w:val="00B42F10"/>
    <w:rsid w:val="00B43477"/>
    <w:rsid w:val="00B43589"/>
    <w:rsid w:val="00B4378D"/>
    <w:rsid w:val="00B43A97"/>
    <w:rsid w:val="00B43ADF"/>
    <w:rsid w:val="00B44A62"/>
    <w:rsid w:val="00B451B5"/>
    <w:rsid w:val="00B45582"/>
    <w:rsid w:val="00B460FA"/>
    <w:rsid w:val="00B46207"/>
    <w:rsid w:val="00B46318"/>
    <w:rsid w:val="00B4690B"/>
    <w:rsid w:val="00B47140"/>
    <w:rsid w:val="00B47C77"/>
    <w:rsid w:val="00B47E34"/>
    <w:rsid w:val="00B5017A"/>
    <w:rsid w:val="00B5090E"/>
    <w:rsid w:val="00B5146E"/>
    <w:rsid w:val="00B5179E"/>
    <w:rsid w:val="00B518BF"/>
    <w:rsid w:val="00B521FC"/>
    <w:rsid w:val="00B526BB"/>
    <w:rsid w:val="00B52926"/>
    <w:rsid w:val="00B52F69"/>
    <w:rsid w:val="00B53266"/>
    <w:rsid w:val="00B5435C"/>
    <w:rsid w:val="00B5439C"/>
    <w:rsid w:val="00B5474B"/>
    <w:rsid w:val="00B55692"/>
    <w:rsid w:val="00B55882"/>
    <w:rsid w:val="00B55BA9"/>
    <w:rsid w:val="00B561BC"/>
    <w:rsid w:val="00B56624"/>
    <w:rsid w:val="00B56695"/>
    <w:rsid w:val="00B5671F"/>
    <w:rsid w:val="00B56759"/>
    <w:rsid w:val="00B56B06"/>
    <w:rsid w:val="00B57233"/>
    <w:rsid w:val="00B57DEC"/>
    <w:rsid w:val="00B60382"/>
    <w:rsid w:val="00B603BB"/>
    <w:rsid w:val="00B606C9"/>
    <w:rsid w:val="00B60709"/>
    <w:rsid w:val="00B6140C"/>
    <w:rsid w:val="00B617F0"/>
    <w:rsid w:val="00B61879"/>
    <w:rsid w:val="00B62608"/>
    <w:rsid w:val="00B627E5"/>
    <w:rsid w:val="00B628CE"/>
    <w:rsid w:val="00B629AF"/>
    <w:rsid w:val="00B62FA8"/>
    <w:rsid w:val="00B630B1"/>
    <w:rsid w:val="00B636FB"/>
    <w:rsid w:val="00B63FCD"/>
    <w:rsid w:val="00B64124"/>
    <w:rsid w:val="00B6489A"/>
    <w:rsid w:val="00B650FB"/>
    <w:rsid w:val="00B6593F"/>
    <w:rsid w:val="00B65F9F"/>
    <w:rsid w:val="00B6696F"/>
    <w:rsid w:val="00B66C6A"/>
    <w:rsid w:val="00B67C68"/>
    <w:rsid w:val="00B70662"/>
    <w:rsid w:val="00B70CCE"/>
    <w:rsid w:val="00B70F07"/>
    <w:rsid w:val="00B7185A"/>
    <w:rsid w:val="00B71A35"/>
    <w:rsid w:val="00B71AA1"/>
    <w:rsid w:val="00B71BE7"/>
    <w:rsid w:val="00B71E4E"/>
    <w:rsid w:val="00B721D6"/>
    <w:rsid w:val="00B740DE"/>
    <w:rsid w:val="00B74A6A"/>
    <w:rsid w:val="00B74F60"/>
    <w:rsid w:val="00B74F6E"/>
    <w:rsid w:val="00B75E35"/>
    <w:rsid w:val="00B763FC"/>
    <w:rsid w:val="00B76699"/>
    <w:rsid w:val="00B76BF2"/>
    <w:rsid w:val="00B76F04"/>
    <w:rsid w:val="00B802DC"/>
    <w:rsid w:val="00B81365"/>
    <w:rsid w:val="00B813D4"/>
    <w:rsid w:val="00B81518"/>
    <w:rsid w:val="00B8183D"/>
    <w:rsid w:val="00B8196E"/>
    <w:rsid w:val="00B81D38"/>
    <w:rsid w:val="00B82658"/>
    <w:rsid w:val="00B826F0"/>
    <w:rsid w:val="00B82971"/>
    <w:rsid w:val="00B82984"/>
    <w:rsid w:val="00B82D76"/>
    <w:rsid w:val="00B83580"/>
    <w:rsid w:val="00B83A26"/>
    <w:rsid w:val="00B83ABA"/>
    <w:rsid w:val="00B84160"/>
    <w:rsid w:val="00B841CE"/>
    <w:rsid w:val="00B84861"/>
    <w:rsid w:val="00B852F4"/>
    <w:rsid w:val="00B85534"/>
    <w:rsid w:val="00B85BA8"/>
    <w:rsid w:val="00B85C91"/>
    <w:rsid w:val="00B85CD0"/>
    <w:rsid w:val="00B862F5"/>
    <w:rsid w:val="00B863AD"/>
    <w:rsid w:val="00B868B0"/>
    <w:rsid w:val="00B871C8"/>
    <w:rsid w:val="00B87959"/>
    <w:rsid w:val="00B87C5D"/>
    <w:rsid w:val="00B87D52"/>
    <w:rsid w:val="00B901B2"/>
    <w:rsid w:val="00B902FE"/>
    <w:rsid w:val="00B9039E"/>
    <w:rsid w:val="00B90581"/>
    <w:rsid w:val="00B908A4"/>
    <w:rsid w:val="00B909E0"/>
    <w:rsid w:val="00B90A25"/>
    <w:rsid w:val="00B90CFC"/>
    <w:rsid w:val="00B9150B"/>
    <w:rsid w:val="00B92053"/>
    <w:rsid w:val="00B926EE"/>
    <w:rsid w:val="00B92C4E"/>
    <w:rsid w:val="00B93AF7"/>
    <w:rsid w:val="00B93D71"/>
    <w:rsid w:val="00B93D7A"/>
    <w:rsid w:val="00B93DAE"/>
    <w:rsid w:val="00B942F5"/>
    <w:rsid w:val="00B946AA"/>
    <w:rsid w:val="00B949DE"/>
    <w:rsid w:val="00B94C48"/>
    <w:rsid w:val="00B94CEA"/>
    <w:rsid w:val="00B94D62"/>
    <w:rsid w:val="00B95511"/>
    <w:rsid w:val="00B95B10"/>
    <w:rsid w:val="00B96030"/>
    <w:rsid w:val="00B962BF"/>
    <w:rsid w:val="00B962F8"/>
    <w:rsid w:val="00B9769C"/>
    <w:rsid w:val="00B9798E"/>
    <w:rsid w:val="00B97B55"/>
    <w:rsid w:val="00BA034C"/>
    <w:rsid w:val="00BA078E"/>
    <w:rsid w:val="00BA1668"/>
    <w:rsid w:val="00BA1FE7"/>
    <w:rsid w:val="00BA2173"/>
    <w:rsid w:val="00BA22D4"/>
    <w:rsid w:val="00BA27A1"/>
    <w:rsid w:val="00BA2DF4"/>
    <w:rsid w:val="00BA2E10"/>
    <w:rsid w:val="00BA2FDA"/>
    <w:rsid w:val="00BA30BD"/>
    <w:rsid w:val="00BA316F"/>
    <w:rsid w:val="00BA3237"/>
    <w:rsid w:val="00BA47B3"/>
    <w:rsid w:val="00BA4BA1"/>
    <w:rsid w:val="00BA4C1D"/>
    <w:rsid w:val="00BA5548"/>
    <w:rsid w:val="00BA56D9"/>
    <w:rsid w:val="00BA5910"/>
    <w:rsid w:val="00BA5A8D"/>
    <w:rsid w:val="00BA5E63"/>
    <w:rsid w:val="00BA5EE8"/>
    <w:rsid w:val="00BA6043"/>
    <w:rsid w:val="00BA7854"/>
    <w:rsid w:val="00BA7C5A"/>
    <w:rsid w:val="00BB012E"/>
    <w:rsid w:val="00BB0304"/>
    <w:rsid w:val="00BB0312"/>
    <w:rsid w:val="00BB06C7"/>
    <w:rsid w:val="00BB0D64"/>
    <w:rsid w:val="00BB1298"/>
    <w:rsid w:val="00BB1B0B"/>
    <w:rsid w:val="00BB1B8B"/>
    <w:rsid w:val="00BB1C0B"/>
    <w:rsid w:val="00BB1FFD"/>
    <w:rsid w:val="00BB2034"/>
    <w:rsid w:val="00BB29A6"/>
    <w:rsid w:val="00BB2FAE"/>
    <w:rsid w:val="00BB3BC3"/>
    <w:rsid w:val="00BB4319"/>
    <w:rsid w:val="00BB4F62"/>
    <w:rsid w:val="00BB509A"/>
    <w:rsid w:val="00BB50EE"/>
    <w:rsid w:val="00BB5313"/>
    <w:rsid w:val="00BB56FC"/>
    <w:rsid w:val="00BB603A"/>
    <w:rsid w:val="00BB6501"/>
    <w:rsid w:val="00BB68D6"/>
    <w:rsid w:val="00BB78D2"/>
    <w:rsid w:val="00BB7A9A"/>
    <w:rsid w:val="00BB7E4A"/>
    <w:rsid w:val="00BC076D"/>
    <w:rsid w:val="00BC0846"/>
    <w:rsid w:val="00BC18E9"/>
    <w:rsid w:val="00BC1A88"/>
    <w:rsid w:val="00BC1EEB"/>
    <w:rsid w:val="00BC1F24"/>
    <w:rsid w:val="00BC24A4"/>
    <w:rsid w:val="00BC27A9"/>
    <w:rsid w:val="00BC2971"/>
    <w:rsid w:val="00BC2A2C"/>
    <w:rsid w:val="00BC2F7F"/>
    <w:rsid w:val="00BC34A8"/>
    <w:rsid w:val="00BC3D94"/>
    <w:rsid w:val="00BC4469"/>
    <w:rsid w:val="00BC463D"/>
    <w:rsid w:val="00BC53B2"/>
    <w:rsid w:val="00BC53B5"/>
    <w:rsid w:val="00BC5608"/>
    <w:rsid w:val="00BC5C22"/>
    <w:rsid w:val="00BC5C78"/>
    <w:rsid w:val="00BC5F7F"/>
    <w:rsid w:val="00BC60D9"/>
    <w:rsid w:val="00BC621F"/>
    <w:rsid w:val="00BC6286"/>
    <w:rsid w:val="00BC65C9"/>
    <w:rsid w:val="00BC6A0F"/>
    <w:rsid w:val="00BC6BBC"/>
    <w:rsid w:val="00BC6CA9"/>
    <w:rsid w:val="00BC7546"/>
    <w:rsid w:val="00BC7A2B"/>
    <w:rsid w:val="00BC7E76"/>
    <w:rsid w:val="00BD052E"/>
    <w:rsid w:val="00BD053E"/>
    <w:rsid w:val="00BD0945"/>
    <w:rsid w:val="00BD163A"/>
    <w:rsid w:val="00BD197C"/>
    <w:rsid w:val="00BD259F"/>
    <w:rsid w:val="00BD2B5A"/>
    <w:rsid w:val="00BD2D5F"/>
    <w:rsid w:val="00BD41C3"/>
    <w:rsid w:val="00BD4354"/>
    <w:rsid w:val="00BD489A"/>
    <w:rsid w:val="00BD4944"/>
    <w:rsid w:val="00BD5644"/>
    <w:rsid w:val="00BD56CC"/>
    <w:rsid w:val="00BD5779"/>
    <w:rsid w:val="00BD5806"/>
    <w:rsid w:val="00BD585C"/>
    <w:rsid w:val="00BD5F05"/>
    <w:rsid w:val="00BD603C"/>
    <w:rsid w:val="00BD65EC"/>
    <w:rsid w:val="00BD6DFF"/>
    <w:rsid w:val="00BE0889"/>
    <w:rsid w:val="00BE149E"/>
    <w:rsid w:val="00BE1991"/>
    <w:rsid w:val="00BE1DF2"/>
    <w:rsid w:val="00BE2122"/>
    <w:rsid w:val="00BE242B"/>
    <w:rsid w:val="00BE27C4"/>
    <w:rsid w:val="00BE2A44"/>
    <w:rsid w:val="00BE2AD9"/>
    <w:rsid w:val="00BE2E86"/>
    <w:rsid w:val="00BE2EDC"/>
    <w:rsid w:val="00BE3342"/>
    <w:rsid w:val="00BE43B1"/>
    <w:rsid w:val="00BE4A5D"/>
    <w:rsid w:val="00BE5CDC"/>
    <w:rsid w:val="00BE6017"/>
    <w:rsid w:val="00BE6670"/>
    <w:rsid w:val="00BE69DE"/>
    <w:rsid w:val="00BE6B6F"/>
    <w:rsid w:val="00BE6F38"/>
    <w:rsid w:val="00BE7031"/>
    <w:rsid w:val="00BE71DE"/>
    <w:rsid w:val="00BE7EC7"/>
    <w:rsid w:val="00BF019D"/>
    <w:rsid w:val="00BF0748"/>
    <w:rsid w:val="00BF08FE"/>
    <w:rsid w:val="00BF12C8"/>
    <w:rsid w:val="00BF168F"/>
    <w:rsid w:val="00BF1A48"/>
    <w:rsid w:val="00BF1D0C"/>
    <w:rsid w:val="00BF2045"/>
    <w:rsid w:val="00BF2053"/>
    <w:rsid w:val="00BF3FC9"/>
    <w:rsid w:val="00BF3FED"/>
    <w:rsid w:val="00BF4900"/>
    <w:rsid w:val="00BF555B"/>
    <w:rsid w:val="00BF556A"/>
    <w:rsid w:val="00BF67E2"/>
    <w:rsid w:val="00BF681C"/>
    <w:rsid w:val="00BF71A5"/>
    <w:rsid w:val="00BF76DA"/>
    <w:rsid w:val="00C01640"/>
    <w:rsid w:val="00C01829"/>
    <w:rsid w:val="00C0199B"/>
    <w:rsid w:val="00C02F2E"/>
    <w:rsid w:val="00C03196"/>
    <w:rsid w:val="00C03CAD"/>
    <w:rsid w:val="00C03D21"/>
    <w:rsid w:val="00C04014"/>
    <w:rsid w:val="00C04A2C"/>
    <w:rsid w:val="00C05748"/>
    <w:rsid w:val="00C06257"/>
    <w:rsid w:val="00C0657E"/>
    <w:rsid w:val="00C067D4"/>
    <w:rsid w:val="00C07AD0"/>
    <w:rsid w:val="00C10450"/>
    <w:rsid w:val="00C10A5A"/>
    <w:rsid w:val="00C10D5E"/>
    <w:rsid w:val="00C118D2"/>
    <w:rsid w:val="00C11976"/>
    <w:rsid w:val="00C133F0"/>
    <w:rsid w:val="00C13592"/>
    <w:rsid w:val="00C135A4"/>
    <w:rsid w:val="00C14057"/>
    <w:rsid w:val="00C14F0E"/>
    <w:rsid w:val="00C15494"/>
    <w:rsid w:val="00C15A75"/>
    <w:rsid w:val="00C15D31"/>
    <w:rsid w:val="00C16BD5"/>
    <w:rsid w:val="00C1725A"/>
    <w:rsid w:val="00C20219"/>
    <w:rsid w:val="00C20248"/>
    <w:rsid w:val="00C212E4"/>
    <w:rsid w:val="00C21421"/>
    <w:rsid w:val="00C226F9"/>
    <w:rsid w:val="00C22757"/>
    <w:rsid w:val="00C22B0C"/>
    <w:rsid w:val="00C235B8"/>
    <w:rsid w:val="00C248C8"/>
    <w:rsid w:val="00C24A4C"/>
    <w:rsid w:val="00C24B4C"/>
    <w:rsid w:val="00C24F7E"/>
    <w:rsid w:val="00C2538E"/>
    <w:rsid w:val="00C25539"/>
    <w:rsid w:val="00C25601"/>
    <w:rsid w:val="00C2581D"/>
    <w:rsid w:val="00C25D85"/>
    <w:rsid w:val="00C2614E"/>
    <w:rsid w:val="00C26C57"/>
    <w:rsid w:val="00C26EC3"/>
    <w:rsid w:val="00C27276"/>
    <w:rsid w:val="00C27FF5"/>
    <w:rsid w:val="00C30410"/>
    <w:rsid w:val="00C306B4"/>
    <w:rsid w:val="00C30FEC"/>
    <w:rsid w:val="00C3100B"/>
    <w:rsid w:val="00C3148C"/>
    <w:rsid w:val="00C31C1C"/>
    <w:rsid w:val="00C31D4D"/>
    <w:rsid w:val="00C31DB9"/>
    <w:rsid w:val="00C31FC6"/>
    <w:rsid w:val="00C323A8"/>
    <w:rsid w:val="00C3265C"/>
    <w:rsid w:val="00C326C0"/>
    <w:rsid w:val="00C32775"/>
    <w:rsid w:val="00C33178"/>
    <w:rsid w:val="00C33512"/>
    <w:rsid w:val="00C337A7"/>
    <w:rsid w:val="00C339A4"/>
    <w:rsid w:val="00C33A55"/>
    <w:rsid w:val="00C33BC9"/>
    <w:rsid w:val="00C343F6"/>
    <w:rsid w:val="00C3463A"/>
    <w:rsid w:val="00C3468C"/>
    <w:rsid w:val="00C35323"/>
    <w:rsid w:val="00C354A1"/>
    <w:rsid w:val="00C35758"/>
    <w:rsid w:val="00C36994"/>
    <w:rsid w:val="00C369C7"/>
    <w:rsid w:val="00C369F8"/>
    <w:rsid w:val="00C3732E"/>
    <w:rsid w:val="00C37402"/>
    <w:rsid w:val="00C378E5"/>
    <w:rsid w:val="00C37CB7"/>
    <w:rsid w:val="00C37E34"/>
    <w:rsid w:val="00C40F16"/>
    <w:rsid w:val="00C41567"/>
    <w:rsid w:val="00C41A21"/>
    <w:rsid w:val="00C41B99"/>
    <w:rsid w:val="00C41BAB"/>
    <w:rsid w:val="00C41DEA"/>
    <w:rsid w:val="00C426A8"/>
    <w:rsid w:val="00C42AD7"/>
    <w:rsid w:val="00C43186"/>
    <w:rsid w:val="00C43486"/>
    <w:rsid w:val="00C43A58"/>
    <w:rsid w:val="00C43B29"/>
    <w:rsid w:val="00C44297"/>
    <w:rsid w:val="00C442EE"/>
    <w:rsid w:val="00C446AE"/>
    <w:rsid w:val="00C44E1A"/>
    <w:rsid w:val="00C45A65"/>
    <w:rsid w:val="00C45AEC"/>
    <w:rsid w:val="00C4646C"/>
    <w:rsid w:val="00C4647B"/>
    <w:rsid w:val="00C4669C"/>
    <w:rsid w:val="00C46BB1"/>
    <w:rsid w:val="00C479AB"/>
    <w:rsid w:val="00C47AB2"/>
    <w:rsid w:val="00C47B5A"/>
    <w:rsid w:val="00C47C22"/>
    <w:rsid w:val="00C50242"/>
    <w:rsid w:val="00C50A17"/>
    <w:rsid w:val="00C50F02"/>
    <w:rsid w:val="00C511FC"/>
    <w:rsid w:val="00C51816"/>
    <w:rsid w:val="00C51ED3"/>
    <w:rsid w:val="00C52E3F"/>
    <w:rsid w:val="00C52EB5"/>
    <w:rsid w:val="00C53221"/>
    <w:rsid w:val="00C53903"/>
    <w:rsid w:val="00C53B74"/>
    <w:rsid w:val="00C53C25"/>
    <w:rsid w:val="00C53F9C"/>
    <w:rsid w:val="00C54152"/>
    <w:rsid w:val="00C54CAA"/>
    <w:rsid w:val="00C55467"/>
    <w:rsid w:val="00C55AC8"/>
    <w:rsid w:val="00C55ED7"/>
    <w:rsid w:val="00C563B6"/>
    <w:rsid w:val="00C572EA"/>
    <w:rsid w:val="00C600BF"/>
    <w:rsid w:val="00C601A1"/>
    <w:rsid w:val="00C602DB"/>
    <w:rsid w:val="00C603E0"/>
    <w:rsid w:val="00C60532"/>
    <w:rsid w:val="00C60992"/>
    <w:rsid w:val="00C60C8C"/>
    <w:rsid w:val="00C60D31"/>
    <w:rsid w:val="00C61515"/>
    <w:rsid w:val="00C61532"/>
    <w:rsid w:val="00C61E98"/>
    <w:rsid w:val="00C624BF"/>
    <w:rsid w:val="00C6250F"/>
    <w:rsid w:val="00C62681"/>
    <w:rsid w:val="00C628F2"/>
    <w:rsid w:val="00C62925"/>
    <w:rsid w:val="00C64227"/>
    <w:rsid w:val="00C6448F"/>
    <w:rsid w:val="00C645CF"/>
    <w:rsid w:val="00C64A4B"/>
    <w:rsid w:val="00C64D1A"/>
    <w:rsid w:val="00C653DC"/>
    <w:rsid w:val="00C65451"/>
    <w:rsid w:val="00C656E4"/>
    <w:rsid w:val="00C65994"/>
    <w:rsid w:val="00C662B3"/>
    <w:rsid w:val="00C66548"/>
    <w:rsid w:val="00C6660F"/>
    <w:rsid w:val="00C67209"/>
    <w:rsid w:val="00C6738E"/>
    <w:rsid w:val="00C6748C"/>
    <w:rsid w:val="00C679AD"/>
    <w:rsid w:val="00C67AF5"/>
    <w:rsid w:val="00C67D48"/>
    <w:rsid w:val="00C700B2"/>
    <w:rsid w:val="00C703C8"/>
    <w:rsid w:val="00C70475"/>
    <w:rsid w:val="00C70845"/>
    <w:rsid w:val="00C70986"/>
    <w:rsid w:val="00C70D72"/>
    <w:rsid w:val="00C70D87"/>
    <w:rsid w:val="00C70F14"/>
    <w:rsid w:val="00C712E9"/>
    <w:rsid w:val="00C71534"/>
    <w:rsid w:val="00C71A42"/>
    <w:rsid w:val="00C71FB4"/>
    <w:rsid w:val="00C7227A"/>
    <w:rsid w:val="00C72512"/>
    <w:rsid w:val="00C72684"/>
    <w:rsid w:val="00C72A93"/>
    <w:rsid w:val="00C731B8"/>
    <w:rsid w:val="00C732C9"/>
    <w:rsid w:val="00C733EC"/>
    <w:rsid w:val="00C73652"/>
    <w:rsid w:val="00C73CEE"/>
    <w:rsid w:val="00C73D1A"/>
    <w:rsid w:val="00C73DDE"/>
    <w:rsid w:val="00C7405F"/>
    <w:rsid w:val="00C744C9"/>
    <w:rsid w:val="00C74D42"/>
    <w:rsid w:val="00C7601D"/>
    <w:rsid w:val="00C76872"/>
    <w:rsid w:val="00C76D6E"/>
    <w:rsid w:val="00C76F2A"/>
    <w:rsid w:val="00C7753E"/>
    <w:rsid w:val="00C80262"/>
    <w:rsid w:val="00C80A4D"/>
    <w:rsid w:val="00C80AD8"/>
    <w:rsid w:val="00C80B14"/>
    <w:rsid w:val="00C80CB9"/>
    <w:rsid w:val="00C8132A"/>
    <w:rsid w:val="00C81B31"/>
    <w:rsid w:val="00C81B99"/>
    <w:rsid w:val="00C81CB9"/>
    <w:rsid w:val="00C82B12"/>
    <w:rsid w:val="00C830C4"/>
    <w:rsid w:val="00C8324C"/>
    <w:rsid w:val="00C8334F"/>
    <w:rsid w:val="00C833B4"/>
    <w:rsid w:val="00C839FB"/>
    <w:rsid w:val="00C83FF5"/>
    <w:rsid w:val="00C84935"/>
    <w:rsid w:val="00C84E37"/>
    <w:rsid w:val="00C84FC7"/>
    <w:rsid w:val="00C858D4"/>
    <w:rsid w:val="00C85B00"/>
    <w:rsid w:val="00C85C11"/>
    <w:rsid w:val="00C85FAF"/>
    <w:rsid w:val="00C866AF"/>
    <w:rsid w:val="00C866E7"/>
    <w:rsid w:val="00C8705B"/>
    <w:rsid w:val="00C8719E"/>
    <w:rsid w:val="00C900EE"/>
    <w:rsid w:val="00C905D2"/>
    <w:rsid w:val="00C90BF9"/>
    <w:rsid w:val="00C910A3"/>
    <w:rsid w:val="00C9168B"/>
    <w:rsid w:val="00C924FF"/>
    <w:rsid w:val="00C92550"/>
    <w:rsid w:val="00C92740"/>
    <w:rsid w:val="00C940A0"/>
    <w:rsid w:val="00C95425"/>
    <w:rsid w:val="00C956A5"/>
    <w:rsid w:val="00C957CE"/>
    <w:rsid w:val="00C96125"/>
    <w:rsid w:val="00C96561"/>
    <w:rsid w:val="00C9674E"/>
    <w:rsid w:val="00C96A45"/>
    <w:rsid w:val="00C96AA5"/>
    <w:rsid w:val="00C96DE8"/>
    <w:rsid w:val="00C96E7C"/>
    <w:rsid w:val="00C9709A"/>
    <w:rsid w:val="00C9719C"/>
    <w:rsid w:val="00C977FC"/>
    <w:rsid w:val="00C97818"/>
    <w:rsid w:val="00C97860"/>
    <w:rsid w:val="00C97B63"/>
    <w:rsid w:val="00CA0B8E"/>
    <w:rsid w:val="00CA1023"/>
    <w:rsid w:val="00CA152F"/>
    <w:rsid w:val="00CA1678"/>
    <w:rsid w:val="00CA17DC"/>
    <w:rsid w:val="00CA1A7C"/>
    <w:rsid w:val="00CA1B02"/>
    <w:rsid w:val="00CA1BAE"/>
    <w:rsid w:val="00CA1BE2"/>
    <w:rsid w:val="00CA1C61"/>
    <w:rsid w:val="00CA2075"/>
    <w:rsid w:val="00CA23A6"/>
    <w:rsid w:val="00CA2A51"/>
    <w:rsid w:val="00CA2E30"/>
    <w:rsid w:val="00CA315E"/>
    <w:rsid w:val="00CA36A3"/>
    <w:rsid w:val="00CA36B7"/>
    <w:rsid w:val="00CA3872"/>
    <w:rsid w:val="00CA3A23"/>
    <w:rsid w:val="00CA3B68"/>
    <w:rsid w:val="00CA3D1A"/>
    <w:rsid w:val="00CA3DB7"/>
    <w:rsid w:val="00CA3F99"/>
    <w:rsid w:val="00CA4170"/>
    <w:rsid w:val="00CA462D"/>
    <w:rsid w:val="00CA54EC"/>
    <w:rsid w:val="00CA5C56"/>
    <w:rsid w:val="00CA5F19"/>
    <w:rsid w:val="00CA5FA1"/>
    <w:rsid w:val="00CA61A0"/>
    <w:rsid w:val="00CA738A"/>
    <w:rsid w:val="00CA769B"/>
    <w:rsid w:val="00CA7A22"/>
    <w:rsid w:val="00CA7B22"/>
    <w:rsid w:val="00CB02E0"/>
    <w:rsid w:val="00CB03DE"/>
    <w:rsid w:val="00CB03FC"/>
    <w:rsid w:val="00CB04D8"/>
    <w:rsid w:val="00CB0538"/>
    <w:rsid w:val="00CB0F0B"/>
    <w:rsid w:val="00CB1078"/>
    <w:rsid w:val="00CB12FF"/>
    <w:rsid w:val="00CB19A1"/>
    <w:rsid w:val="00CB201C"/>
    <w:rsid w:val="00CB2176"/>
    <w:rsid w:val="00CB2870"/>
    <w:rsid w:val="00CB372F"/>
    <w:rsid w:val="00CB3A79"/>
    <w:rsid w:val="00CB4372"/>
    <w:rsid w:val="00CB4A10"/>
    <w:rsid w:val="00CB531B"/>
    <w:rsid w:val="00CB5545"/>
    <w:rsid w:val="00CB5706"/>
    <w:rsid w:val="00CB5734"/>
    <w:rsid w:val="00CB68F7"/>
    <w:rsid w:val="00CB7058"/>
    <w:rsid w:val="00CB727C"/>
    <w:rsid w:val="00CB730C"/>
    <w:rsid w:val="00CB79E9"/>
    <w:rsid w:val="00CB7B7D"/>
    <w:rsid w:val="00CC0239"/>
    <w:rsid w:val="00CC0312"/>
    <w:rsid w:val="00CC0617"/>
    <w:rsid w:val="00CC16EA"/>
    <w:rsid w:val="00CC1C20"/>
    <w:rsid w:val="00CC1FE6"/>
    <w:rsid w:val="00CC2351"/>
    <w:rsid w:val="00CC2421"/>
    <w:rsid w:val="00CC28C4"/>
    <w:rsid w:val="00CC2A14"/>
    <w:rsid w:val="00CC2CE8"/>
    <w:rsid w:val="00CC2D55"/>
    <w:rsid w:val="00CC2EB0"/>
    <w:rsid w:val="00CC30FC"/>
    <w:rsid w:val="00CC3206"/>
    <w:rsid w:val="00CC37C5"/>
    <w:rsid w:val="00CC39BD"/>
    <w:rsid w:val="00CC3D30"/>
    <w:rsid w:val="00CC3E79"/>
    <w:rsid w:val="00CC451E"/>
    <w:rsid w:val="00CC47AF"/>
    <w:rsid w:val="00CC47F7"/>
    <w:rsid w:val="00CC4C23"/>
    <w:rsid w:val="00CC4D49"/>
    <w:rsid w:val="00CC4EC5"/>
    <w:rsid w:val="00CC5500"/>
    <w:rsid w:val="00CC5D39"/>
    <w:rsid w:val="00CC5E93"/>
    <w:rsid w:val="00CC5FEF"/>
    <w:rsid w:val="00CC6188"/>
    <w:rsid w:val="00CC67E5"/>
    <w:rsid w:val="00CC6AFF"/>
    <w:rsid w:val="00CC74A5"/>
    <w:rsid w:val="00CC7520"/>
    <w:rsid w:val="00CC76EC"/>
    <w:rsid w:val="00CC78E1"/>
    <w:rsid w:val="00CD04F6"/>
    <w:rsid w:val="00CD0ECA"/>
    <w:rsid w:val="00CD1350"/>
    <w:rsid w:val="00CD17B0"/>
    <w:rsid w:val="00CD191F"/>
    <w:rsid w:val="00CD1BA4"/>
    <w:rsid w:val="00CD200C"/>
    <w:rsid w:val="00CD28DD"/>
    <w:rsid w:val="00CD2D47"/>
    <w:rsid w:val="00CD2E89"/>
    <w:rsid w:val="00CD3255"/>
    <w:rsid w:val="00CD34DB"/>
    <w:rsid w:val="00CD38C2"/>
    <w:rsid w:val="00CD4512"/>
    <w:rsid w:val="00CD4916"/>
    <w:rsid w:val="00CD49A5"/>
    <w:rsid w:val="00CD4EBF"/>
    <w:rsid w:val="00CD525B"/>
    <w:rsid w:val="00CD5616"/>
    <w:rsid w:val="00CD59D5"/>
    <w:rsid w:val="00CD69B8"/>
    <w:rsid w:val="00CD6CB9"/>
    <w:rsid w:val="00CD6F71"/>
    <w:rsid w:val="00CD73B7"/>
    <w:rsid w:val="00CD751C"/>
    <w:rsid w:val="00CD7A4C"/>
    <w:rsid w:val="00CE00FD"/>
    <w:rsid w:val="00CE04BD"/>
    <w:rsid w:val="00CE084E"/>
    <w:rsid w:val="00CE0A52"/>
    <w:rsid w:val="00CE0DCD"/>
    <w:rsid w:val="00CE110A"/>
    <w:rsid w:val="00CE14CD"/>
    <w:rsid w:val="00CE1613"/>
    <w:rsid w:val="00CE167E"/>
    <w:rsid w:val="00CE1BAD"/>
    <w:rsid w:val="00CE2127"/>
    <w:rsid w:val="00CE30EB"/>
    <w:rsid w:val="00CE3184"/>
    <w:rsid w:val="00CE31A3"/>
    <w:rsid w:val="00CE3403"/>
    <w:rsid w:val="00CE3699"/>
    <w:rsid w:val="00CE37BD"/>
    <w:rsid w:val="00CE38D1"/>
    <w:rsid w:val="00CE3FE8"/>
    <w:rsid w:val="00CE45FA"/>
    <w:rsid w:val="00CE4622"/>
    <w:rsid w:val="00CE4B9D"/>
    <w:rsid w:val="00CE5127"/>
    <w:rsid w:val="00CE53A2"/>
    <w:rsid w:val="00CE53D5"/>
    <w:rsid w:val="00CE57B0"/>
    <w:rsid w:val="00CE59C9"/>
    <w:rsid w:val="00CE6587"/>
    <w:rsid w:val="00CE6858"/>
    <w:rsid w:val="00CE7957"/>
    <w:rsid w:val="00CF0B56"/>
    <w:rsid w:val="00CF0F9E"/>
    <w:rsid w:val="00CF1FD6"/>
    <w:rsid w:val="00CF22F1"/>
    <w:rsid w:val="00CF264E"/>
    <w:rsid w:val="00CF2B3C"/>
    <w:rsid w:val="00CF2FB6"/>
    <w:rsid w:val="00CF320E"/>
    <w:rsid w:val="00CF330D"/>
    <w:rsid w:val="00CF3483"/>
    <w:rsid w:val="00CF35A9"/>
    <w:rsid w:val="00CF4391"/>
    <w:rsid w:val="00CF4484"/>
    <w:rsid w:val="00CF4553"/>
    <w:rsid w:val="00CF5236"/>
    <w:rsid w:val="00CF5AC3"/>
    <w:rsid w:val="00CF5EAD"/>
    <w:rsid w:val="00CF60BC"/>
    <w:rsid w:val="00CF6163"/>
    <w:rsid w:val="00CF668D"/>
    <w:rsid w:val="00CF712E"/>
    <w:rsid w:val="00CF7445"/>
    <w:rsid w:val="00CF78F8"/>
    <w:rsid w:val="00CF7909"/>
    <w:rsid w:val="00CF7DD4"/>
    <w:rsid w:val="00CF7E8A"/>
    <w:rsid w:val="00D002FA"/>
    <w:rsid w:val="00D00AF7"/>
    <w:rsid w:val="00D00CAC"/>
    <w:rsid w:val="00D00E45"/>
    <w:rsid w:val="00D00E92"/>
    <w:rsid w:val="00D014F9"/>
    <w:rsid w:val="00D017CF"/>
    <w:rsid w:val="00D01A4C"/>
    <w:rsid w:val="00D01B1C"/>
    <w:rsid w:val="00D01EF2"/>
    <w:rsid w:val="00D02982"/>
    <w:rsid w:val="00D02D84"/>
    <w:rsid w:val="00D02FDE"/>
    <w:rsid w:val="00D0316B"/>
    <w:rsid w:val="00D0349A"/>
    <w:rsid w:val="00D034C6"/>
    <w:rsid w:val="00D03A11"/>
    <w:rsid w:val="00D03BA0"/>
    <w:rsid w:val="00D03E5E"/>
    <w:rsid w:val="00D0405A"/>
    <w:rsid w:val="00D04149"/>
    <w:rsid w:val="00D042CC"/>
    <w:rsid w:val="00D053C8"/>
    <w:rsid w:val="00D05DAD"/>
    <w:rsid w:val="00D05F63"/>
    <w:rsid w:val="00D06D86"/>
    <w:rsid w:val="00D06FDC"/>
    <w:rsid w:val="00D10400"/>
    <w:rsid w:val="00D10B4E"/>
    <w:rsid w:val="00D11054"/>
    <w:rsid w:val="00D111F1"/>
    <w:rsid w:val="00D1133A"/>
    <w:rsid w:val="00D11520"/>
    <w:rsid w:val="00D11A69"/>
    <w:rsid w:val="00D11B40"/>
    <w:rsid w:val="00D1257B"/>
    <w:rsid w:val="00D12F8D"/>
    <w:rsid w:val="00D13652"/>
    <w:rsid w:val="00D13C8B"/>
    <w:rsid w:val="00D13DEE"/>
    <w:rsid w:val="00D1490E"/>
    <w:rsid w:val="00D14A68"/>
    <w:rsid w:val="00D14B54"/>
    <w:rsid w:val="00D15743"/>
    <w:rsid w:val="00D15CC2"/>
    <w:rsid w:val="00D1605A"/>
    <w:rsid w:val="00D16395"/>
    <w:rsid w:val="00D16712"/>
    <w:rsid w:val="00D16B59"/>
    <w:rsid w:val="00D16CC0"/>
    <w:rsid w:val="00D16F7D"/>
    <w:rsid w:val="00D1708A"/>
    <w:rsid w:val="00D1722D"/>
    <w:rsid w:val="00D17271"/>
    <w:rsid w:val="00D17820"/>
    <w:rsid w:val="00D17A66"/>
    <w:rsid w:val="00D17AE0"/>
    <w:rsid w:val="00D17E7F"/>
    <w:rsid w:val="00D17F17"/>
    <w:rsid w:val="00D20003"/>
    <w:rsid w:val="00D202BB"/>
    <w:rsid w:val="00D217ED"/>
    <w:rsid w:val="00D2198D"/>
    <w:rsid w:val="00D21E99"/>
    <w:rsid w:val="00D22901"/>
    <w:rsid w:val="00D22D03"/>
    <w:rsid w:val="00D22DFD"/>
    <w:rsid w:val="00D24095"/>
    <w:rsid w:val="00D24299"/>
    <w:rsid w:val="00D249AA"/>
    <w:rsid w:val="00D24C42"/>
    <w:rsid w:val="00D24E79"/>
    <w:rsid w:val="00D24F5A"/>
    <w:rsid w:val="00D24F79"/>
    <w:rsid w:val="00D250A3"/>
    <w:rsid w:val="00D25856"/>
    <w:rsid w:val="00D25A07"/>
    <w:rsid w:val="00D25A6C"/>
    <w:rsid w:val="00D261C1"/>
    <w:rsid w:val="00D261E3"/>
    <w:rsid w:val="00D26213"/>
    <w:rsid w:val="00D265C8"/>
    <w:rsid w:val="00D26CD6"/>
    <w:rsid w:val="00D2755D"/>
    <w:rsid w:val="00D30563"/>
    <w:rsid w:val="00D3073A"/>
    <w:rsid w:val="00D30889"/>
    <w:rsid w:val="00D30EA3"/>
    <w:rsid w:val="00D314C5"/>
    <w:rsid w:val="00D31700"/>
    <w:rsid w:val="00D31BAF"/>
    <w:rsid w:val="00D31E01"/>
    <w:rsid w:val="00D32041"/>
    <w:rsid w:val="00D32166"/>
    <w:rsid w:val="00D32356"/>
    <w:rsid w:val="00D3237F"/>
    <w:rsid w:val="00D32584"/>
    <w:rsid w:val="00D327A9"/>
    <w:rsid w:val="00D3288D"/>
    <w:rsid w:val="00D32892"/>
    <w:rsid w:val="00D32DEE"/>
    <w:rsid w:val="00D3318C"/>
    <w:rsid w:val="00D33457"/>
    <w:rsid w:val="00D339E2"/>
    <w:rsid w:val="00D33ACA"/>
    <w:rsid w:val="00D33B26"/>
    <w:rsid w:val="00D3423A"/>
    <w:rsid w:val="00D347FE"/>
    <w:rsid w:val="00D351C8"/>
    <w:rsid w:val="00D35850"/>
    <w:rsid w:val="00D358CD"/>
    <w:rsid w:val="00D35BCD"/>
    <w:rsid w:val="00D35F19"/>
    <w:rsid w:val="00D360BA"/>
    <w:rsid w:val="00D36319"/>
    <w:rsid w:val="00D36CE4"/>
    <w:rsid w:val="00D36D92"/>
    <w:rsid w:val="00D374BE"/>
    <w:rsid w:val="00D378EB"/>
    <w:rsid w:val="00D4024B"/>
    <w:rsid w:val="00D4053A"/>
    <w:rsid w:val="00D40892"/>
    <w:rsid w:val="00D409EB"/>
    <w:rsid w:val="00D40B56"/>
    <w:rsid w:val="00D41729"/>
    <w:rsid w:val="00D422C7"/>
    <w:rsid w:val="00D42491"/>
    <w:rsid w:val="00D426DC"/>
    <w:rsid w:val="00D43192"/>
    <w:rsid w:val="00D436DA"/>
    <w:rsid w:val="00D4399B"/>
    <w:rsid w:val="00D43AB2"/>
    <w:rsid w:val="00D4400A"/>
    <w:rsid w:val="00D44647"/>
    <w:rsid w:val="00D44AC5"/>
    <w:rsid w:val="00D44D03"/>
    <w:rsid w:val="00D4584A"/>
    <w:rsid w:val="00D462B4"/>
    <w:rsid w:val="00D462F6"/>
    <w:rsid w:val="00D46739"/>
    <w:rsid w:val="00D47055"/>
    <w:rsid w:val="00D471E9"/>
    <w:rsid w:val="00D47537"/>
    <w:rsid w:val="00D47F33"/>
    <w:rsid w:val="00D503CB"/>
    <w:rsid w:val="00D5048A"/>
    <w:rsid w:val="00D507E5"/>
    <w:rsid w:val="00D50B84"/>
    <w:rsid w:val="00D510D2"/>
    <w:rsid w:val="00D518E6"/>
    <w:rsid w:val="00D5191F"/>
    <w:rsid w:val="00D51A1F"/>
    <w:rsid w:val="00D52064"/>
    <w:rsid w:val="00D528A2"/>
    <w:rsid w:val="00D52CFC"/>
    <w:rsid w:val="00D538A7"/>
    <w:rsid w:val="00D53ADF"/>
    <w:rsid w:val="00D53B4D"/>
    <w:rsid w:val="00D53C1F"/>
    <w:rsid w:val="00D53F0A"/>
    <w:rsid w:val="00D54767"/>
    <w:rsid w:val="00D5477F"/>
    <w:rsid w:val="00D54E4D"/>
    <w:rsid w:val="00D55AD5"/>
    <w:rsid w:val="00D56249"/>
    <w:rsid w:val="00D563AF"/>
    <w:rsid w:val="00D5711A"/>
    <w:rsid w:val="00D57A04"/>
    <w:rsid w:val="00D57DB1"/>
    <w:rsid w:val="00D607EF"/>
    <w:rsid w:val="00D607F6"/>
    <w:rsid w:val="00D608CB"/>
    <w:rsid w:val="00D616DF"/>
    <w:rsid w:val="00D62E4B"/>
    <w:rsid w:val="00D636E1"/>
    <w:rsid w:val="00D6403A"/>
    <w:rsid w:val="00D64926"/>
    <w:rsid w:val="00D650E0"/>
    <w:rsid w:val="00D656FB"/>
    <w:rsid w:val="00D6598A"/>
    <w:rsid w:val="00D674C3"/>
    <w:rsid w:val="00D67A53"/>
    <w:rsid w:val="00D67CA8"/>
    <w:rsid w:val="00D704AB"/>
    <w:rsid w:val="00D70663"/>
    <w:rsid w:val="00D70767"/>
    <w:rsid w:val="00D70A0E"/>
    <w:rsid w:val="00D7132C"/>
    <w:rsid w:val="00D71D5B"/>
    <w:rsid w:val="00D71DD1"/>
    <w:rsid w:val="00D72123"/>
    <w:rsid w:val="00D726C7"/>
    <w:rsid w:val="00D72F72"/>
    <w:rsid w:val="00D73480"/>
    <w:rsid w:val="00D734C9"/>
    <w:rsid w:val="00D74083"/>
    <w:rsid w:val="00D74383"/>
    <w:rsid w:val="00D74A77"/>
    <w:rsid w:val="00D76038"/>
    <w:rsid w:val="00D7612E"/>
    <w:rsid w:val="00D76502"/>
    <w:rsid w:val="00D77574"/>
    <w:rsid w:val="00D8009C"/>
    <w:rsid w:val="00D802A9"/>
    <w:rsid w:val="00D804FC"/>
    <w:rsid w:val="00D8080D"/>
    <w:rsid w:val="00D811BB"/>
    <w:rsid w:val="00D81A3F"/>
    <w:rsid w:val="00D81AFA"/>
    <w:rsid w:val="00D81B6A"/>
    <w:rsid w:val="00D81E80"/>
    <w:rsid w:val="00D81F69"/>
    <w:rsid w:val="00D81FAA"/>
    <w:rsid w:val="00D827A1"/>
    <w:rsid w:val="00D82BAB"/>
    <w:rsid w:val="00D82C14"/>
    <w:rsid w:val="00D82F26"/>
    <w:rsid w:val="00D83118"/>
    <w:rsid w:val="00D831B9"/>
    <w:rsid w:val="00D83250"/>
    <w:rsid w:val="00D83251"/>
    <w:rsid w:val="00D83C61"/>
    <w:rsid w:val="00D83E7F"/>
    <w:rsid w:val="00D84C18"/>
    <w:rsid w:val="00D85798"/>
    <w:rsid w:val="00D8598B"/>
    <w:rsid w:val="00D85A67"/>
    <w:rsid w:val="00D85B81"/>
    <w:rsid w:val="00D8737D"/>
    <w:rsid w:val="00D87860"/>
    <w:rsid w:val="00D87CD6"/>
    <w:rsid w:val="00D90179"/>
    <w:rsid w:val="00D902D0"/>
    <w:rsid w:val="00D9051B"/>
    <w:rsid w:val="00D90ABF"/>
    <w:rsid w:val="00D9128E"/>
    <w:rsid w:val="00D9136E"/>
    <w:rsid w:val="00D913C8"/>
    <w:rsid w:val="00D9175E"/>
    <w:rsid w:val="00D91A6E"/>
    <w:rsid w:val="00D91BD2"/>
    <w:rsid w:val="00D91D84"/>
    <w:rsid w:val="00D92241"/>
    <w:rsid w:val="00D92EBE"/>
    <w:rsid w:val="00D9349F"/>
    <w:rsid w:val="00D934A7"/>
    <w:rsid w:val="00D9355F"/>
    <w:rsid w:val="00D937AB"/>
    <w:rsid w:val="00D93CC9"/>
    <w:rsid w:val="00D94163"/>
    <w:rsid w:val="00D9466E"/>
    <w:rsid w:val="00D94A43"/>
    <w:rsid w:val="00D95153"/>
    <w:rsid w:val="00D95EEE"/>
    <w:rsid w:val="00D963C9"/>
    <w:rsid w:val="00D965B8"/>
    <w:rsid w:val="00D976D7"/>
    <w:rsid w:val="00D97CF4"/>
    <w:rsid w:val="00DA0626"/>
    <w:rsid w:val="00DA0F64"/>
    <w:rsid w:val="00DA10E1"/>
    <w:rsid w:val="00DA28BC"/>
    <w:rsid w:val="00DA2C2D"/>
    <w:rsid w:val="00DA3044"/>
    <w:rsid w:val="00DA414E"/>
    <w:rsid w:val="00DA41B3"/>
    <w:rsid w:val="00DA54B9"/>
    <w:rsid w:val="00DA58DE"/>
    <w:rsid w:val="00DA6075"/>
    <w:rsid w:val="00DA650B"/>
    <w:rsid w:val="00DA7A31"/>
    <w:rsid w:val="00DB033E"/>
    <w:rsid w:val="00DB16C7"/>
    <w:rsid w:val="00DB18CE"/>
    <w:rsid w:val="00DB1A62"/>
    <w:rsid w:val="00DB1FC7"/>
    <w:rsid w:val="00DB2BF7"/>
    <w:rsid w:val="00DB305C"/>
    <w:rsid w:val="00DB337F"/>
    <w:rsid w:val="00DB3818"/>
    <w:rsid w:val="00DB3B8C"/>
    <w:rsid w:val="00DB3D2B"/>
    <w:rsid w:val="00DB420A"/>
    <w:rsid w:val="00DB48BD"/>
    <w:rsid w:val="00DB4CAB"/>
    <w:rsid w:val="00DB4EDA"/>
    <w:rsid w:val="00DB4FCD"/>
    <w:rsid w:val="00DB51AF"/>
    <w:rsid w:val="00DB5799"/>
    <w:rsid w:val="00DB58A7"/>
    <w:rsid w:val="00DB5AEC"/>
    <w:rsid w:val="00DB660D"/>
    <w:rsid w:val="00DB67EC"/>
    <w:rsid w:val="00DB6A2F"/>
    <w:rsid w:val="00DB70C3"/>
    <w:rsid w:val="00DB7558"/>
    <w:rsid w:val="00DB7E93"/>
    <w:rsid w:val="00DC079A"/>
    <w:rsid w:val="00DC10B7"/>
    <w:rsid w:val="00DC13E5"/>
    <w:rsid w:val="00DC14D1"/>
    <w:rsid w:val="00DC1B45"/>
    <w:rsid w:val="00DC1D08"/>
    <w:rsid w:val="00DC209B"/>
    <w:rsid w:val="00DC2184"/>
    <w:rsid w:val="00DC21AA"/>
    <w:rsid w:val="00DC26DF"/>
    <w:rsid w:val="00DC26F6"/>
    <w:rsid w:val="00DC2825"/>
    <w:rsid w:val="00DC2859"/>
    <w:rsid w:val="00DC2A93"/>
    <w:rsid w:val="00DC30A3"/>
    <w:rsid w:val="00DC3443"/>
    <w:rsid w:val="00DC4E4E"/>
    <w:rsid w:val="00DC5A94"/>
    <w:rsid w:val="00DC5CFB"/>
    <w:rsid w:val="00DC6633"/>
    <w:rsid w:val="00DC6E97"/>
    <w:rsid w:val="00DC6FF4"/>
    <w:rsid w:val="00DC7422"/>
    <w:rsid w:val="00DC78F4"/>
    <w:rsid w:val="00DD01AF"/>
    <w:rsid w:val="00DD0CE3"/>
    <w:rsid w:val="00DD18D8"/>
    <w:rsid w:val="00DD1B0C"/>
    <w:rsid w:val="00DD1D3A"/>
    <w:rsid w:val="00DD1EE8"/>
    <w:rsid w:val="00DD21D4"/>
    <w:rsid w:val="00DD3705"/>
    <w:rsid w:val="00DD3D75"/>
    <w:rsid w:val="00DD4076"/>
    <w:rsid w:val="00DD56DD"/>
    <w:rsid w:val="00DD68B7"/>
    <w:rsid w:val="00DD6996"/>
    <w:rsid w:val="00DD6C7C"/>
    <w:rsid w:val="00DD726B"/>
    <w:rsid w:val="00DD76AD"/>
    <w:rsid w:val="00DD78E5"/>
    <w:rsid w:val="00DD7935"/>
    <w:rsid w:val="00DD7C23"/>
    <w:rsid w:val="00DD7D06"/>
    <w:rsid w:val="00DE03E9"/>
    <w:rsid w:val="00DE0736"/>
    <w:rsid w:val="00DE0BC3"/>
    <w:rsid w:val="00DE0EDA"/>
    <w:rsid w:val="00DE11AC"/>
    <w:rsid w:val="00DE15B9"/>
    <w:rsid w:val="00DE16EC"/>
    <w:rsid w:val="00DE192C"/>
    <w:rsid w:val="00DE1B25"/>
    <w:rsid w:val="00DE1F58"/>
    <w:rsid w:val="00DE2861"/>
    <w:rsid w:val="00DE2862"/>
    <w:rsid w:val="00DE2879"/>
    <w:rsid w:val="00DE44FF"/>
    <w:rsid w:val="00DE50A7"/>
    <w:rsid w:val="00DE50B2"/>
    <w:rsid w:val="00DE5153"/>
    <w:rsid w:val="00DE5630"/>
    <w:rsid w:val="00DE583B"/>
    <w:rsid w:val="00DE5A90"/>
    <w:rsid w:val="00DE616D"/>
    <w:rsid w:val="00DE67EC"/>
    <w:rsid w:val="00DE6F14"/>
    <w:rsid w:val="00DE6FFF"/>
    <w:rsid w:val="00DE7691"/>
    <w:rsid w:val="00DE76C5"/>
    <w:rsid w:val="00DE7F3E"/>
    <w:rsid w:val="00DF0556"/>
    <w:rsid w:val="00DF10A1"/>
    <w:rsid w:val="00DF1673"/>
    <w:rsid w:val="00DF1C3E"/>
    <w:rsid w:val="00DF1E13"/>
    <w:rsid w:val="00DF20DD"/>
    <w:rsid w:val="00DF2A13"/>
    <w:rsid w:val="00DF2C72"/>
    <w:rsid w:val="00DF3119"/>
    <w:rsid w:val="00DF3304"/>
    <w:rsid w:val="00DF33F4"/>
    <w:rsid w:val="00DF3A62"/>
    <w:rsid w:val="00DF3BE4"/>
    <w:rsid w:val="00DF3C72"/>
    <w:rsid w:val="00DF410A"/>
    <w:rsid w:val="00DF48F3"/>
    <w:rsid w:val="00DF4A47"/>
    <w:rsid w:val="00DF660D"/>
    <w:rsid w:val="00DF6C85"/>
    <w:rsid w:val="00DF6E2D"/>
    <w:rsid w:val="00DF733B"/>
    <w:rsid w:val="00DF73D0"/>
    <w:rsid w:val="00DF7E93"/>
    <w:rsid w:val="00DF7ECF"/>
    <w:rsid w:val="00DF7FC8"/>
    <w:rsid w:val="00E005B5"/>
    <w:rsid w:val="00E00B0A"/>
    <w:rsid w:val="00E01E0D"/>
    <w:rsid w:val="00E029F0"/>
    <w:rsid w:val="00E0305D"/>
    <w:rsid w:val="00E030DF"/>
    <w:rsid w:val="00E035D4"/>
    <w:rsid w:val="00E03860"/>
    <w:rsid w:val="00E0387D"/>
    <w:rsid w:val="00E041EF"/>
    <w:rsid w:val="00E04C2F"/>
    <w:rsid w:val="00E05232"/>
    <w:rsid w:val="00E0532A"/>
    <w:rsid w:val="00E05396"/>
    <w:rsid w:val="00E0558F"/>
    <w:rsid w:val="00E06487"/>
    <w:rsid w:val="00E06C23"/>
    <w:rsid w:val="00E06CAB"/>
    <w:rsid w:val="00E07278"/>
    <w:rsid w:val="00E07D7D"/>
    <w:rsid w:val="00E07E9A"/>
    <w:rsid w:val="00E07F68"/>
    <w:rsid w:val="00E10057"/>
    <w:rsid w:val="00E100A6"/>
    <w:rsid w:val="00E1062B"/>
    <w:rsid w:val="00E10D6A"/>
    <w:rsid w:val="00E11493"/>
    <w:rsid w:val="00E11802"/>
    <w:rsid w:val="00E1195B"/>
    <w:rsid w:val="00E11DD8"/>
    <w:rsid w:val="00E11E2D"/>
    <w:rsid w:val="00E12924"/>
    <w:rsid w:val="00E1302F"/>
    <w:rsid w:val="00E1308D"/>
    <w:rsid w:val="00E13A54"/>
    <w:rsid w:val="00E13F02"/>
    <w:rsid w:val="00E141F4"/>
    <w:rsid w:val="00E14928"/>
    <w:rsid w:val="00E14BD0"/>
    <w:rsid w:val="00E14E4B"/>
    <w:rsid w:val="00E163C0"/>
    <w:rsid w:val="00E16539"/>
    <w:rsid w:val="00E1687B"/>
    <w:rsid w:val="00E16B9C"/>
    <w:rsid w:val="00E1770D"/>
    <w:rsid w:val="00E20107"/>
    <w:rsid w:val="00E201F7"/>
    <w:rsid w:val="00E20624"/>
    <w:rsid w:val="00E20A3B"/>
    <w:rsid w:val="00E20FF8"/>
    <w:rsid w:val="00E2120A"/>
    <w:rsid w:val="00E21B15"/>
    <w:rsid w:val="00E21E48"/>
    <w:rsid w:val="00E2228E"/>
    <w:rsid w:val="00E237CB"/>
    <w:rsid w:val="00E24171"/>
    <w:rsid w:val="00E24266"/>
    <w:rsid w:val="00E24C67"/>
    <w:rsid w:val="00E2548F"/>
    <w:rsid w:val="00E25AD1"/>
    <w:rsid w:val="00E25F6B"/>
    <w:rsid w:val="00E26B14"/>
    <w:rsid w:val="00E26D10"/>
    <w:rsid w:val="00E26EFF"/>
    <w:rsid w:val="00E26F15"/>
    <w:rsid w:val="00E27AD0"/>
    <w:rsid w:val="00E27E01"/>
    <w:rsid w:val="00E3087E"/>
    <w:rsid w:val="00E310A7"/>
    <w:rsid w:val="00E31A06"/>
    <w:rsid w:val="00E31B6F"/>
    <w:rsid w:val="00E31DFD"/>
    <w:rsid w:val="00E320C3"/>
    <w:rsid w:val="00E32526"/>
    <w:rsid w:val="00E32715"/>
    <w:rsid w:val="00E32B4E"/>
    <w:rsid w:val="00E32BFA"/>
    <w:rsid w:val="00E32D4B"/>
    <w:rsid w:val="00E32E74"/>
    <w:rsid w:val="00E33068"/>
    <w:rsid w:val="00E33096"/>
    <w:rsid w:val="00E33E50"/>
    <w:rsid w:val="00E34527"/>
    <w:rsid w:val="00E3466D"/>
    <w:rsid w:val="00E35588"/>
    <w:rsid w:val="00E35780"/>
    <w:rsid w:val="00E35784"/>
    <w:rsid w:val="00E357DE"/>
    <w:rsid w:val="00E35CA4"/>
    <w:rsid w:val="00E35D81"/>
    <w:rsid w:val="00E36277"/>
    <w:rsid w:val="00E36638"/>
    <w:rsid w:val="00E368D9"/>
    <w:rsid w:val="00E36BC4"/>
    <w:rsid w:val="00E36E09"/>
    <w:rsid w:val="00E37CA0"/>
    <w:rsid w:val="00E40537"/>
    <w:rsid w:val="00E4152C"/>
    <w:rsid w:val="00E425CD"/>
    <w:rsid w:val="00E42893"/>
    <w:rsid w:val="00E42F82"/>
    <w:rsid w:val="00E43F94"/>
    <w:rsid w:val="00E441F1"/>
    <w:rsid w:val="00E445EE"/>
    <w:rsid w:val="00E448CA"/>
    <w:rsid w:val="00E45CB2"/>
    <w:rsid w:val="00E461CA"/>
    <w:rsid w:val="00E46672"/>
    <w:rsid w:val="00E476E2"/>
    <w:rsid w:val="00E47F5E"/>
    <w:rsid w:val="00E50505"/>
    <w:rsid w:val="00E51521"/>
    <w:rsid w:val="00E516EC"/>
    <w:rsid w:val="00E517C4"/>
    <w:rsid w:val="00E51852"/>
    <w:rsid w:val="00E519A5"/>
    <w:rsid w:val="00E51B7D"/>
    <w:rsid w:val="00E51E86"/>
    <w:rsid w:val="00E52E1E"/>
    <w:rsid w:val="00E5313E"/>
    <w:rsid w:val="00E5346F"/>
    <w:rsid w:val="00E53709"/>
    <w:rsid w:val="00E53C05"/>
    <w:rsid w:val="00E542E4"/>
    <w:rsid w:val="00E54341"/>
    <w:rsid w:val="00E54442"/>
    <w:rsid w:val="00E55450"/>
    <w:rsid w:val="00E5551B"/>
    <w:rsid w:val="00E55C94"/>
    <w:rsid w:val="00E565A9"/>
    <w:rsid w:val="00E568F3"/>
    <w:rsid w:val="00E56F35"/>
    <w:rsid w:val="00E5704D"/>
    <w:rsid w:val="00E573D1"/>
    <w:rsid w:val="00E5742B"/>
    <w:rsid w:val="00E5744A"/>
    <w:rsid w:val="00E57ED6"/>
    <w:rsid w:val="00E60615"/>
    <w:rsid w:val="00E6177C"/>
    <w:rsid w:val="00E6180F"/>
    <w:rsid w:val="00E618DB"/>
    <w:rsid w:val="00E619B9"/>
    <w:rsid w:val="00E62144"/>
    <w:rsid w:val="00E621DC"/>
    <w:rsid w:val="00E628CF"/>
    <w:rsid w:val="00E62C7D"/>
    <w:rsid w:val="00E62D49"/>
    <w:rsid w:val="00E62E18"/>
    <w:rsid w:val="00E62E1C"/>
    <w:rsid w:val="00E62E4F"/>
    <w:rsid w:val="00E6339B"/>
    <w:rsid w:val="00E63554"/>
    <w:rsid w:val="00E64763"/>
    <w:rsid w:val="00E6549B"/>
    <w:rsid w:val="00E658C3"/>
    <w:rsid w:val="00E65A49"/>
    <w:rsid w:val="00E660C4"/>
    <w:rsid w:val="00E66213"/>
    <w:rsid w:val="00E665C1"/>
    <w:rsid w:val="00E6661C"/>
    <w:rsid w:val="00E667CD"/>
    <w:rsid w:val="00E66C0B"/>
    <w:rsid w:val="00E67230"/>
    <w:rsid w:val="00E67329"/>
    <w:rsid w:val="00E70030"/>
    <w:rsid w:val="00E702FF"/>
    <w:rsid w:val="00E70DCA"/>
    <w:rsid w:val="00E70FF3"/>
    <w:rsid w:val="00E710E1"/>
    <w:rsid w:val="00E72A10"/>
    <w:rsid w:val="00E72BFB"/>
    <w:rsid w:val="00E7330A"/>
    <w:rsid w:val="00E73644"/>
    <w:rsid w:val="00E7379D"/>
    <w:rsid w:val="00E73ACD"/>
    <w:rsid w:val="00E74141"/>
    <w:rsid w:val="00E744B5"/>
    <w:rsid w:val="00E744DB"/>
    <w:rsid w:val="00E745C1"/>
    <w:rsid w:val="00E74771"/>
    <w:rsid w:val="00E74ACA"/>
    <w:rsid w:val="00E74B12"/>
    <w:rsid w:val="00E74E98"/>
    <w:rsid w:val="00E75B37"/>
    <w:rsid w:val="00E75B58"/>
    <w:rsid w:val="00E75B68"/>
    <w:rsid w:val="00E75BD5"/>
    <w:rsid w:val="00E75CD1"/>
    <w:rsid w:val="00E77154"/>
    <w:rsid w:val="00E800A7"/>
    <w:rsid w:val="00E8039B"/>
    <w:rsid w:val="00E807C2"/>
    <w:rsid w:val="00E80AC0"/>
    <w:rsid w:val="00E80B3E"/>
    <w:rsid w:val="00E80DD3"/>
    <w:rsid w:val="00E8123D"/>
    <w:rsid w:val="00E816BB"/>
    <w:rsid w:val="00E81D05"/>
    <w:rsid w:val="00E81D52"/>
    <w:rsid w:val="00E8210B"/>
    <w:rsid w:val="00E8219B"/>
    <w:rsid w:val="00E82473"/>
    <w:rsid w:val="00E82CF3"/>
    <w:rsid w:val="00E82F19"/>
    <w:rsid w:val="00E834F7"/>
    <w:rsid w:val="00E8365F"/>
    <w:rsid w:val="00E83FED"/>
    <w:rsid w:val="00E8425F"/>
    <w:rsid w:val="00E84550"/>
    <w:rsid w:val="00E84826"/>
    <w:rsid w:val="00E84B42"/>
    <w:rsid w:val="00E85093"/>
    <w:rsid w:val="00E8524B"/>
    <w:rsid w:val="00E85427"/>
    <w:rsid w:val="00E85987"/>
    <w:rsid w:val="00E85F42"/>
    <w:rsid w:val="00E85FA3"/>
    <w:rsid w:val="00E85FD6"/>
    <w:rsid w:val="00E86147"/>
    <w:rsid w:val="00E86442"/>
    <w:rsid w:val="00E86AD7"/>
    <w:rsid w:val="00E877DE"/>
    <w:rsid w:val="00E87B1D"/>
    <w:rsid w:val="00E9066F"/>
    <w:rsid w:val="00E90DBA"/>
    <w:rsid w:val="00E90F69"/>
    <w:rsid w:val="00E91019"/>
    <w:rsid w:val="00E9135F"/>
    <w:rsid w:val="00E9164C"/>
    <w:rsid w:val="00E9198F"/>
    <w:rsid w:val="00E91A82"/>
    <w:rsid w:val="00E91E72"/>
    <w:rsid w:val="00E92632"/>
    <w:rsid w:val="00E92C6C"/>
    <w:rsid w:val="00E9334D"/>
    <w:rsid w:val="00E933AE"/>
    <w:rsid w:val="00E934F2"/>
    <w:rsid w:val="00E936A7"/>
    <w:rsid w:val="00E93AD7"/>
    <w:rsid w:val="00E93E0F"/>
    <w:rsid w:val="00E94414"/>
    <w:rsid w:val="00E94800"/>
    <w:rsid w:val="00E94920"/>
    <w:rsid w:val="00E95173"/>
    <w:rsid w:val="00E9520A"/>
    <w:rsid w:val="00E95628"/>
    <w:rsid w:val="00E95AC4"/>
    <w:rsid w:val="00E972FC"/>
    <w:rsid w:val="00E97539"/>
    <w:rsid w:val="00E97D29"/>
    <w:rsid w:val="00EA0123"/>
    <w:rsid w:val="00EA07EE"/>
    <w:rsid w:val="00EA08D7"/>
    <w:rsid w:val="00EA12C1"/>
    <w:rsid w:val="00EA14F4"/>
    <w:rsid w:val="00EA1A47"/>
    <w:rsid w:val="00EA1EAC"/>
    <w:rsid w:val="00EA1F37"/>
    <w:rsid w:val="00EA1F70"/>
    <w:rsid w:val="00EA21F6"/>
    <w:rsid w:val="00EA2577"/>
    <w:rsid w:val="00EA2930"/>
    <w:rsid w:val="00EA3882"/>
    <w:rsid w:val="00EA3FF1"/>
    <w:rsid w:val="00EA4555"/>
    <w:rsid w:val="00EA47B3"/>
    <w:rsid w:val="00EA47D4"/>
    <w:rsid w:val="00EA503B"/>
    <w:rsid w:val="00EA5083"/>
    <w:rsid w:val="00EA5275"/>
    <w:rsid w:val="00EA565B"/>
    <w:rsid w:val="00EA5E53"/>
    <w:rsid w:val="00EA645E"/>
    <w:rsid w:val="00EA77B0"/>
    <w:rsid w:val="00EA7909"/>
    <w:rsid w:val="00EB01BA"/>
    <w:rsid w:val="00EB0490"/>
    <w:rsid w:val="00EB14E4"/>
    <w:rsid w:val="00EB181B"/>
    <w:rsid w:val="00EB1A22"/>
    <w:rsid w:val="00EB1CA2"/>
    <w:rsid w:val="00EB2038"/>
    <w:rsid w:val="00EB2AC5"/>
    <w:rsid w:val="00EB2B29"/>
    <w:rsid w:val="00EB3ADE"/>
    <w:rsid w:val="00EB3C00"/>
    <w:rsid w:val="00EB3ED0"/>
    <w:rsid w:val="00EB4557"/>
    <w:rsid w:val="00EB48BB"/>
    <w:rsid w:val="00EB5161"/>
    <w:rsid w:val="00EB5208"/>
    <w:rsid w:val="00EB5281"/>
    <w:rsid w:val="00EB530F"/>
    <w:rsid w:val="00EB5A54"/>
    <w:rsid w:val="00EB6430"/>
    <w:rsid w:val="00EB678B"/>
    <w:rsid w:val="00EB6E22"/>
    <w:rsid w:val="00EB6ECE"/>
    <w:rsid w:val="00EB70AE"/>
    <w:rsid w:val="00EB7118"/>
    <w:rsid w:val="00EB73EF"/>
    <w:rsid w:val="00EB788B"/>
    <w:rsid w:val="00EB7ABA"/>
    <w:rsid w:val="00EB7BAB"/>
    <w:rsid w:val="00EC0F14"/>
    <w:rsid w:val="00EC1034"/>
    <w:rsid w:val="00EC1937"/>
    <w:rsid w:val="00EC262A"/>
    <w:rsid w:val="00EC2658"/>
    <w:rsid w:val="00EC2B8B"/>
    <w:rsid w:val="00EC36B4"/>
    <w:rsid w:val="00EC3912"/>
    <w:rsid w:val="00EC391A"/>
    <w:rsid w:val="00EC3982"/>
    <w:rsid w:val="00EC4D39"/>
    <w:rsid w:val="00EC59B1"/>
    <w:rsid w:val="00EC5BDB"/>
    <w:rsid w:val="00EC5DA6"/>
    <w:rsid w:val="00EC61D6"/>
    <w:rsid w:val="00EC6610"/>
    <w:rsid w:val="00EC7116"/>
    <w:rsid w:val="00EC7E51"/>
    <w:rsid w:val="00ED128E"/>
    <w:rsid w:val="00ED135E"/>
    <w:rsid w:val="00ED14C7"/>
    <w:rsid w:val="00ED1677"/>
    <w:rsid w:val="00ED2CFA"/>
    <w:rsid w:val="00ED2DD4"/>
    <w:rsid w:val="00ED32CE"/>
    <w:rsid w:val="00ED3758"/>
    <w:rsid w:val="00ED43A5"/>
    <w:rsid w:val="00ED4769"/>
    <w:rsid w:val="00ED4784"/>
    <w:rsid w:val="00ED48CB"/>
    <w:rsid w:val="00ED4907"/>
    <w:rsid w:val="00ED4B8E"/>
    <w:rsid w:val="00ED50F6"/>
    <w:rsid w:val="00ED5FE5"/>
    <w:rsid w:val="00ED6374"/>
    <w:rsid w:val="00ED6B75"/>
    <w:rsid w:val="00ED6F72"/>
    <w:rsid w:val="00ED715F"/>
    <w:rsid w:val="00ED780F"/>
    <w:rsid w:val="00EE02A6"/>
    <w:rsid w:val="00EE03BF"/>
    <w:rsid w:val="00EE0F94"/>
    <w:rsid w:val="00EE184A"/>
    <w:rsid w:val="00EE1935"/>
    <w:rsid w:val="00EE1C2C"/>
    <w:rsid w:val="00EE1DA3"/>
    <w:rsid w:val="00EE23BC"/>
    <w:rsid w:val="00EE2446"/>
    <w:rsid w:val="00EE2BB7"/>
    <w:rsid w:val="00EE2C97"/>
    <w:rsid w:val="00EE2F8F"/>
    <w:rsid w:val="00EE31D3"/>
    <w:rsid w:val="00EE36AC"/>
    <w:rsid w:val="00EE41AF"/>
    <w:rsid w:val="00EE4217"/>
    <w:rsid w:val="00EE4F6C"/>
    <w:rsid w:val="00EE519C"/>
    <w:rsid w:val="00EE65A8"/>
    <w:rsid w:val="00EE6AA7"/>
    <w:rsid w:val="00EE717C"/>
    <w:rsid w:val="00EE750A"/>
    <w:rsid w:val="00EE7F83"/>
    <w:rsid w:val="00EF0163"/>
    <w:rsid w:val="00EF0176"/>
    <w:rsid w:val="00EF0291"/>
    <w:rsid w:val="00EF02D9"/>
    <w:rsid w:val="00EF1477"/>
    <w:rsid w:val="00EF1711"/>
    <w:rsid w:val="00EF207D"/>
    <w:rsid w:val="00EF29F7"/>
    <w:rsid w:val="00EF3FA4"/>
    <w:rsid w:val="00EF403F"/>
    <w:rsid w:val="00EF4348"/>
    <w:rsid w:val="00EF5912"/>
    <w:rsid w:val="00EF5DB9"/>
    <w:rsid w:val="00EF5F19"/>
    <w:rsid w:val="00EF65E4"/>
    <w:rsid w:val="00EF6642"/>
    <w:rsid w:val="00EF666D"/>
    <w:rsid w:val="00EF66A3"/>
    <w:rsid w:val="00EF688C"/>
    <w:rsid w:val="00EF753D"/>
    <w:rsid w:val="00EF76B2"/>
    <w:rsid w:val="00EF7870"/>
    <w:rsid w:val="00EF7C35"/>
    <w:rsid w:val="00F00309"/>
    <w:rsid w:val="00F0045A"/>
    <w:rsid w:val="00F00FB4"/>
    <w:rsid w:val="00F0107A"/>
    <w:rsid w:val="00F0179B"/>
    <w:rsid w:val="00F0193A"/>
    <w:rsid w:val="00F01ECE"/>
    <w:rsid w:val="00F0238F"/>
    <w:rsid w:val="00F023D4"/>
    <w:rsid w:val="00F02757"/>
    <w:rsid w:val="00F028BA"/>
    <w:rsid w:val="00F032DA"/>
    <w:rsid w:val="00F036E3"/>
    <w:rsid w:val="00F03B9B"/>
    <w:rsid w:val="00F043DE"/>
    <w:rsid w:val="00F043E8"/>
    <w:rsid w:val="00F04568"/>
    <w:rsid w:val="00F049C5"/>
    <w:rsid w:val="00F04B3F"/>
    <w:rsid w:val="00F04E19"/>
    <w:rsid w:val="00F04FFF"/>
    <w:rsid w:val="00F05C52"/>
    <w:rsid w:val="00F0631D"/>
    <w:rsid w:val="00F064F7"/>
    <w:rsid w:val="00F0662E"/>
    <w:rsid w:val="00F06A10"/>
    <w:rsid w:val="00F06D1A"/>
    <w:rsid w:val="00F06F0B"/>
    <w:rsid w:val="00F06FDA"/>
    <w:rsid w:val="00F07115"/>
    <w:rsid w:val="00F07849"/>
    <w:rsid w:val="00F102F7"/>
    <w:rsid w:val="00F10875"/>
    <w:rsid w:val="00F11142"/>
    <w:rsid w:val="00F1136A"/>
    <w:rsid w:val="00F11480"/>
    <w:rsid w:val="00F1154D"/>
    <w:rsid w:val="00F11552"/>
    <w:rsid w:val="00F116E4"/>
    <w:rsid w:val="00F1399D"/>
    <w:rsid w:val="00F13C2D"/>
    <w:rsid w:val="00F13D04"/>
    <w:rsid w:val="00F13D22"/>
    <w:rsid w:val="00F14478"/>
    <w:rsid w:val="00F146B6"/>
    <w:rsid w:val="00F1504A"/>
    <w:rsid w:val="00F16428"/>
    <w:rsid w:val="00F164CD"/>
    <w:rsid w:val="00F166FA"/>
    <w:rsid w:val="00F16898"/>
    <w:rsid w:val="00F20009"/>
    <w:rsid w:val="00F20785"/>
    <w:rsid w:val="00F20C8E"/>
    <w:rsid w:val="00F21353"/>
    <w:rsid w:val="00F21386"/>
    <w:rsid w:val="00F21D62"/>
    <w:rsid w:val="00F21DA6"/>
    <w:rsid w:val="00F22048"/>
    <w:rsid w:val="00F226B3"/>
    <w:rsid w:val="00F2299A"/>
    <w:rsid w:val="00F22BD8"/>
    <w:rsid w:val="00F24184"/>
    <w:rsid w:val="00F24547"/>
    <w:rsid w:val="00F24FDE"/>
    <w:rsid w:val="00F2535A"/>
    <w:rsid w:val="00F25C1F"/>
    <w:rsid w:val="00F25C7F"/>
    <w:rsid w:val="00F25E30"/>
    <w:rsid w:val="00F26052"/>
    <w:rsid w:val="00F266CB"/>
    <w:rsid w:val="00F26746"/>
    <w:rsid w:val="00F2683E"/>
    <w:rsid w:val="00F26F7F"/>
    <w:rsid w:val="00F27517"/>
    <w:rsid w:val="00F275A8"/>
    <w:rsid w:val="00F275DC"/>
    <w:rsid w:val="00F278DF"/>
    <w:rsid w:val="00F27F0F"/>
    <w:rsid w:val="00F27FC3"/>
    <w:rsid w:val="00F3071A"/>
    <w:rsid w:val="00F30D79"/>
    <w:rsid w:val="00F31FEF"/>
    <w:rsid w:val="00F32460"/>
    <w:rsid w:val="00F3253E"/>
    <w:rsid w:val="00F32B1E"/>
    <w:rsid w:val="00F32D24"/>
    <w:rsid w:val="00F3324D"/>
    <w:rsid w:val="00F33DA3"/>
    <w:rsid w:val="00F34270"/>
    <w:rsid w:val="00F342F7"/>
    <w:rsid w:val="00F34339"/>
    <w:rsid w:val="00F3455A"/>
    <w:rsid w:val="00F346A1"/>
    <w:rsid w:val="00F348BE"/>
    <w:rsid w:val="00F363B7"/>
    <w:rsid w:val="00F36614"/>
    <w:rsid w:val="00F36D87"/>
    <w:rsid w:val="00F37503"/>
    <w:rsid w:val="00F37529"/>
    <w:rsid w:val="00F376B2"/>
    <w:rsid w:val="00F37752"/>
    <w:rsid w:val="00F37984"/>
    <w:rsid w:val="00F37A44"/>
    <w:rsid w:val="00F37D75"/>
    <w:rsid w:val="00F37F45"/>
    <w:rsid w:val="00F40398"/>
    <w:rsid w:val="00F40814"/>
    <w:rsid w:val="00F40F9F"/>
    <w:rsid w:val="00F41089"/>
    <w:rsid w:val="00F4199C"/>
    <w:rsid w:val="00F41DA7"/>
    <w:rsid w:val="00F42108"/>
    <w:rsid w:val="00F4218F"/>
    <w:rsid w:val="00F4266C"/>
    <w:rsid w:val="00F42B6F"/>
    <w:rsid w:val="00F42F3B"/>
    <w:rsid w:val="00F43036"/>
    <w:rsid w:val="00F43AD9"/>
    <w:rsid w:val="00F43D8D"/>
    <w:rsid w:val="00F44134"/>
    <w:rsid w:val="00F445A6"/>
    <w:rsid w:val="00F446CD"/>
    <w:rsid w:val="00F4520C"/>
    <w:rsid w:val="00F45280"/>
    <w:rsid w:val="00F4528A"/>
    <w:rsid w:val="00F45F92"/>
    <w:rsid w:val="00F46181"/>
    <w:rsid w:val="00F46A97"/>
    <w:rsid w:val="00F46AF3"/>
    <w:rsid w:val="00F46D92"/>
    <w:rsid w:val="00F47A31"/>
    <w:rsid w:val="00F47FA3"/>
    <w:rsid w:val="00F505F1"/>
    <w:rsid w:val="00F50A19"/>
    <w:rsid w:val="00F5134F"/>
    <w:rsid w:val="00F51655"/>
    <w:rsid w:val="00F51C65"/>
    <w:rsid w:val="00F521F3"/>
    <w:rsid w:val="00F5292C"/>
    <w:rsid w:val="00F5296C"/>
    <w:rsid w:val="00F52AD3"/>
    <w:rsid w:val="00F52CDA"/>
    <w:rsid w:val="00F53276"/>
    <w:rsid w:val="00F53CF4"/>
    <w:rsid w:val="00F53D01"/>
    <w:rsid w:val="00F54232"/>
    <w:rsid w:val="00F54546"/>
    <w:rsid w:val="00F55B5D"/>
    <w:rsid w:val="00F567CA"/>
    <w:rsid w:val="00F56BF4"/>
    <w:rsid w:val="00F56BFC"/>
    <w:rsid w:val="00F56E6D"/>
    <w:rsid w:val="00F56EF4"/>
    <w:rsid w:val="00F571E8"/>
    <w:rsid w:val="00F57C4B"/>
    <w:rsid w:val="00F57D45"/>
    <w:rsid w:val="00F60450"/>
    <w:rsid w:val="00F607D8"/>
    <w:rsid w:val="00F607E3"/>
    <w:rsid w:val="00F60D06"/>
    <w:rsid w:val="00F61574"/>
    <w:rsid w:val="00F619C5"/>
    <w:rsid w:val="00F6299D"/>
    <w:rsid w:val="00F62B6B"/>
    <w:rsid w:val="00F62B8F"/>
    <w:rsid w:val="00F62E43"/>
    <w:rsid w:val="00F62FA3"/>
    <w:rsid w:val="00F641E0"/>
    <w:rsid w:val="00F64ACF"/>
    <w:rsid w:val="00F64CDD"/>
    <w:rsid w:val="00F64EDC"/>
    <w:rsid w:val="00F650D2"/>
    <w:rsid w:val="00F654F6"/>
    <w:rsid w:val="00F6573E"/>
    <w:rsid w:val="00F67A0E"/>
    <w:rsid w:val="00F67E61"/>
    <w:rsid w:val="00F7118F"/>
    <w:rsid w:val="00F714BB"/>
    <w:rsid w:val="00F71709"/>
    <w:rsid w:val="00F718AA"/>
    <w:rsid w:val="00F72792"/>
    <w:rsid w:val="00F72C9C"/>
    <w:rsid w:val="00F733A4"/>
    <w:rsid w:val="00F734AF"/>
    <w:rsid w:val="00F73F00"/>
    <w:rsid w:val="00F75496"/>
    <w:rsid w:val="00F754D5"/>
    <w:rsid w:val="00F76143"/>
    <w:rsid w:val="00F761E0"/>
    <w:rsid w:val="00F76308"/>
    <w:rsid w:val="00F769A6"/>
    <w:rsid w:val="00F76C20"/>
    <w:rsid w:val="00F77506"/>
    <w:rsid w:val="00F77E8B"/>
    <w:rsid w:val="00F80263"/>
    <w:rsid w:val="00F80C11"/>
    <w:rsid w:val="00F80C53"/>
    <w:rsid w:val="00F811ED"/>
    <w:rsid w:val="00F81262"/>
    <w:rsid w:val="00F814F9"/>
    <w:rsid w:val="00F81B90"/>
    <w:rsid w:val="00F81D6E"/>
    <w:rsid w:val="00F81DF8"/>
    <w:rsid w:val="00F81E25"/>
    <w:rsid w:val="00F8257F"/>
    <w:rsid w:val="00F8294F"/>
    <w:rsid w:val="00F82EEA"/>
    <w:rsid w:val="00F832A7"/>
    <w:rsid w:val="00F83770"/>
    <w:rsid w:val="00F83A34"/>
    <w:rsid w:val="00F83C46"/>
    <w:rsid w:val="00F84376"/>
    <w:rsid w:val="00F8478B"/>
    <w:rsid w:val="00F84911"/>
    <w:rsid w:val="00F849EC"/>
    <w:rsid w:val="00F84E9A"/>
    <w:rsid w:val="00F857DB"/>
    <w:rsid w:val="00F860A5"/>
    <w:rsid w:val="00F865B7"/>
    <w:rsid w:val="00F875BF"/>
    <w:rsid w:val="00F8762A"/>
    <w:rsid w:val="00F87973"/>
    <w:rsid w:val="00F87B6F"/>
    <w:rsid w:val="00F87C02"/>
    <w:rsid w:val="00F90220"/>
    <w:rsid w:val="00F90465"/>
    <w:rsid w:val="00F90ADE"/>
    <w:rsid w:val="00F911E9"/>
    <w:rsid w:val="00F91371"/>
    <w:rsid w:val="00F91636"/>
    <w:rsid w:val="00F91C28"/>
    <w:rsid w:val="00F92445"/>
    <w:rsid w:val="00F925CB"/>
    <w:rsid w:val="00F92908"/>
    <w:rsid w:val="00F92A7A"/>
    <w:rsid w:val="00F92B50"/>
    <w:rsid w:val="00F931EC"/>
    <w:rsid w:val="00F93B29"/>
    <w:rsid w:val="00F95100"/>
    <w:rsid w:val="00F95368"/>
    <w:rsid w:val="00F9537B"/>
    <w:rsid w:val="00F95388"/>
    <w:rsid w:val="00F959E3"/>
    <w:rsid w:val="00F962D7"/>
    <w:rsid w:val="00F963F6"/>
    <w:rsid w:val="00F96FDE"/>
    <w:rsid w:val="00F97045"/>
    <w:rsid w:val="00F972FD"/>
    <w:rsid w:val="00F97C29"/>
    <w:rsid w:val="00F97F45"/>
    <w:rsid w:val="00FA024E"/>
    <w:rsid w:val="00FA111C"/>
    <w:rsid w:val="00FA1B31"/>
    <w:rsid w:val="00FA1EE2"/>
    <w:rsid w:val="00FA21AD"/>
    <w:rsid w:val="00FA26CF"/>
    <w:rsid w:val="00FA2774"/>
    <w:rsid w:val="00FA2F76"/>
    <w:rsid w:val="00FA30CB"/>
    <w:rsid w:val="00FA3318"/>
    <w:rsid w:val="00FA3350"/>
    <w:rsid w:val="00FA3391"/>
    <w:rsid w:val="00FA36B1"/>
    <w:rsid w:val="00FA377F"/>
    <w:rsid w:val="00FA3DB3"/>
    <w:rsid w:val="00FA4159"/>
    <w:rsid w:val="00FA4C5F"/>
    <w:rsid w:val="00FA5442"/>
    <w:rsid w:val="00FA5552"/>
    <w:rsid w:val="00FA5D24"/>
    <w:rsid w:val="00FA5EBF"/>
    <w:rsid w:val="00FA6263"/>
    <w:rsid w:val="00FA6431"/>
    <w:rsid w:val="00FA6B50"/>
    <w:rsid w:val="00FA7140"/>
    <w:rsid w:val="00FA7172"/>
    <w:rsid w:val="00FA735E"/>
    <w:rsid w:val="00FA7D38"/>
    <w:rsid w:val="00FB005C"/>
    <w:rsid w:val="00FB0551"/>
    <w:rsid w:val="00FB07EC"/>
    <w:rsid w:val="00FB1194"/>
    <w:rsid w:val="00FB120E"/>
    <w:rsid w:val="00FB1299"/>
    <w:rsid w:val="00FB135C"/>
    <w:rsid w:val="00FB1C0C"/>
    <w:rsid w:val="00FB2153"/>
    <w:rsid w:val="00FB2622"/>
    <w:rsid w:val="00FB28E8"/>
    <w:rsid w:val="00FB2BBB"/>
    <w:rsid w:val="00FB319E"/>
    <w:rsid w:val="00FB365C"/>
    <w:rsid w:val="00FB3773"/>
    <w:rsid w:val="00FB4752"/>
    <w:rsid w:val="00FB49A8"/>
    <w:rsid w:val="00FB4CD3"/>
    <w:rsid w:val="00FB4D36"/>
    <w:rsid w:val="00FB4E7D"/>
    <w:rsid w:val="00FB4FAC"/>
    <w:rsid w:val="00FB55C8"/>
    <w:rsid w:val="00FB5B3A"/>
    <w:rsid w:val="00FB5B90"/>
    <w:rsid w:val="00FB5FD3"/>
    <w:rsid w:val="00FB6010"/>
    <w:rsid w:val="00FB6205"/>
    <w:rsid w:val="00FB6358"/>
    <w:rsid w:val="00FB6A16"/>
    <w:rsid w:val="00FB6D27"/>
    <w:rsid w:val="00FB741C"/>
    <w:rsid w:val="00FB762B"/>
    <w:rsid w:val="00FB7A0C"/>
    <w:rsid w:val="00FC094B"/>
    <w:rsid w:val="00FC0D50"/>
    <w:rsid w:val="00FC133F"/>
    <w:rsid w:val="00FC14DF"/>
    <w:rsid w:val="00FC1ADC"/>
    <w:rsid w:val="00FC1F11"/>
    <w:rsid w:val="00FC250E"/>
    <w:rsid w:val="00FC32C8"/>
    <w:rsid w:val="00FC350C"/>
    <w:rsid w:val="00FC42C3"/>
    <w:rsid w:val="00FC47A3"/>
    <w:rsid w:val="00FC4FD2"/>
    <w:rsid w:val="00FC52D7"/>
    <w:rsid w:val="00FC5497"/>
    <w:rsid w:val="00FC5714"/>
    <w:rsid w:val="00FC5848"/>
    <w:rsid w:val="00FC6ACC"/>
    <w:rsid w:val="00FC6BD9"/>
    <w:rsid w:val="00FC6D0F"/>
    <w:rsid w:val="00FC6F5D"/>
    <w:rsid w:val="00FC73E8"/>
    <w:rsid w:val="00FC7EDD"/>
    <w:rsid w:val="00FD1CD6"/>
    <w:rsid w:val="00FD2AB0"/>
    <w:rsid w:val="00FD2CCA"/>
    <w:rsid w:val="00FD2CD5"/>
    <w:rsid w:val="00FD2FCD"/>
    <w:rsid w:val="00FD3175"/>
    <w:rsid w:val="00FD330D"/>
    <w:rsid w:val="00FD35BB"/>
    <w:rsid w:val="00FD38D7"/>
    <w:rsid w:val="00FD41F8"/>
    <w:rsid w:val="00FD432F"/>
    <w:rsid w:val="00FD4448"/>
    <w:rsid w:val="00FD49E4"/>
    <w:rsid w:val="00FD4B0B"/>
    <w:rsid w:val="00FD4E12"/>
    <w:rsid w:val="00FD549A"/>
    <w:rsid w:val="00FD582D"/>
    <w:rsid w:val="00FD674A"/>
    <w:rsid w:val="00FD682E"/>
    <w:rsid w:val="00FD6C90"/>
    <w:rsid w:val="00FD704E"/>
    <w:rsid w:val="00FD71AA"/>
    <w:rsid w:val="00FD730C"/>
    <w:rsid w:val="00FD7858"/>
    <w:rsid w:val="00FD7B74"/>
    <w:rsid w:val="00FD7B78"/>
    <w:rsid w:val="00FE0991"/>
    <w:rsid w:val="00FE0AC8"/>
    <w:rsid w:val="00FE0FD4"/>
    <w:rsid w:val="00FE197B"/>
    <w:rsid w:val="00FE1B47"/>
    <w:rsid w:val="00FE1C12"/>
    <w:rsid w:val="00FE1E20"/>
    <w:rsid w:val="00FE2A77"/>
    <w:rsid w:val="00FE3439"/>
    <w:rsid w:val="00FE35A3"/>
    <w:rsid w:val="00FE3789"/>
    <w:rsid w:val="00FE3FAD"/>
    <w:rsid w:val="00FE3FD3"/>
    <w:rsid w:val="00FE4356"/>
    <w:rsid w:val="00FE4390"/>
    <w:rsid w:val="00FE47D0"/>
    <w:rsid w:val="00FE4C64"/>
    <w:rsid w:val="00FE4F68"/>
    <w:rsid w:val="00FE5648"/>
    <w:rsid w:val="00FE57B2"/>
    <w:rsid w:val="00FE68D3"/>
    <w:rsid w:val="00FE6BDA"/>
    <w:rsid w:val="00FE74D9"/>
    <w:rsid w:val="00FE75E6"/>
    <w:rsid w:val="00FE7D88"/>
    <w:rsid w:val="00FF04A4"/>
    <w:rsid w:val="00FF0760"/>
    <w:rsid w:val="00FF08FB"/>
    <w:rsid w:val="00FF0FB9"/>
    <w:rsid w:val="00FF0FFA"/>
    <w:rsid w:val="00FF1319"/>
    <w:rsid w:val="00FF1D09"/>
    <w:rsid w:val="00FF20FC"/>
    <w:rsid w:val="00FF214D"/>
    <w:rsid w:val="00FF2472"/>
    <w:rsid w:val="00FF2FA0"/>
    <w:rsid w:val="00FF335D"/>
    <w:rsid w:val="00FF36E1"/>
    <w:rsid w:val="00FF3ED8"/>
    <w:rsid w:val="00FF4B53"/>
    <w:rsid w:val="00FF5444"/>
    <w:rsid w:val="00FF5548"/>
    <w:rsid w:val="00FF570F"/>
    <w:rsid w:val="00FF5937"/>
    <w:rsid w:val="00FF59E3"/>
    <w:rsid w:val="00FF60CA"/>
    <w:rsid w:val="00FF6117"/>
    <w:rsid w:val="00FF61EB"/>
    <w:rsid w:val="00FF65AC"/>
    <w:rsid w:val="00FF662B"/>
    <w:rsid w:val="00FF67C0"/>
    <w:rsid w:val="00FF6E33"/>
    <w:rsid w:val="00FF73FF"/>
    <w:rsid w:val="00FF7E5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56778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spacing w:line="360" w:lineRule="auto"/>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9"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qFormat="1"/>
    <w:lsdException w:name="toc 3" w:uiPriority="39" w:qFormat="1"/>
    <w:lsdException w:name="toc 4" w:uiPriority="39"/>
    <w:lsdException w:name="toc 5" w:uiPriority="39"/>
    <w:lsdException w:name="toc 6" w:uiPriority="99"/>
    <w:lsdException w:name="toc 7" w:uiPriority="99"/>
    <w:lsdException w:name="toc 8" w:uiPriority="99"/>
    <w:lsdException w:name="toc 9" w:uiPriority="99"/>
    <w:lsdException w:name="footnote text" w:uiPriority="99"/>
    <w:lsdException w:name="header" w:uiPriority="99"/>
    <w:lsdException w:name="footer" w:uiPriority="99"/>
    <w:lsdException w:name="index heading" w:uiPriority="99"/>
    <w:lsdException w:name="caption" w:uiPriority="99" w:qFormat="1"/>
    <w:lsdException w:name="List Number" w:semiHidden="0" w:unhideWhenUsed="0"/>
    <w:lsdException w:name="List 2" w:uiPriority="99"/>
    <w:lsdException w:name="List 3" w:uiPriority="99"/>
    <w:lsdException w:name="List 4" w:semiHidden="0" w:unhideWhenUsed="0"/>
    <w:lsdException w:name="List 5" w:semiHidden="0" w:unhideWhenUsed="0"/>
    <w:lsdException w:name="List Bullet 2" w:uiPriority="99"/>
    <w:lsdException w:name="List Bullet 4" w:uiPriority="99"/>
    <w:lsdException w:name="Title" w:semiHidden="0" w:uiPriority="99" w:unhideWhenUsed="0" w:qFormat="1"/>
    <w:lsdException w:name="Body Text" w:uiPriority="99"/>
    <w:lsdException w:name="List Continue 2" w:uiPriority="99"/>
    <w:lsdException w:name="Subtitle" w:semiHidden="0" w:uiPriority="99" w:unhideWhenUsed="0" w:qFormat="1"/>
    <w:lsdException w:name="Salutation" w:semiHidden="0" w:unhideWhenUsed="0"/>
    <w:lsdException w:name="Date" w:semiHidden="0" w:unhideWhenUsed="0"/>
    <w:lsdException w:name="Body Text First Indent" w:semiHidden="0" w:unhideWhenUsed="0"/>
    <w:lsdException w:name="Body Text First Indent 2" w:uiPriority="99"/>
    <w:lsdException w:name="Body Text 2" w:uiPriority="99"/>
    <w:lsdException w:name="Body Text 3" w:uiPriority="99"/>
    <w:lsdException w:name="Body Text Indent 2" w:uiPriority="99"/>
    <w:lsdException w:name="Body Text Indent 3" w:uiPriority="99"/>
    <w:lsdException w:name="Hyperlink" w:uiPriority="99"/>
    <w:lsdException w:name="Strong" w:semiHidden="0"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567780"/>
    <w:rPr>
      <w:sz w:val="28"/>
    </w:rPr>
  </w:style>
  <w:style w:type="paragraph" w:styleId="1">
    <w:name w:val="heading 1"/>
    <w:aliases w:val="Заголовок 1;1рр,новая страница"/>
    <w:basedOn w:val="a8"/>
    <w:next w:val="a8"/>
    <w:link w:val="10"/>
    <w:qFormat/>
    <w:rsid w:val="00661B4D"/>
    <w:pPr>
      <w:spacing w:before="360" w:after="120" w:line="360" w:lineRule="auto"/>
      <w:ind w:left="1985" w:hanging="1418"/>
      <w:jc w:val="both"/>
      <w:outlineLvl w:val="0"/>
    </w:pPr>
    <w:rPr>
      <w:b/>
      <w:sz w:val="30"/>
      <w:szCs w:val="30"/>
    </w:rPr>
  </w:style>
  <w:style w:type="paragraph" w:styleId="20">
    <w:name w:val="heading 2"/>
    <w:aliases w:val="2"/>
    <w:basedOn w:val="a8"/>
    <w:next w:val="a8"/>
    <w:link w:val="21"/>
    <w:qFormat/>
    <w:rsid w:val="00745126"/>
    <w:pPr>
      <w:spacing w:before="360" w:after="360" w:line="360" w:lineRule="auto"/>
      <w:ind w:firstLine="709"/>
      <w:jc w:val="both"/>
      <w:outlineLvl w:val="1"/>
    </w:pPr>
    <w:rPr>
      <w:b/>
      <w:sz w:val="26"/>
      <w:szCs w:val="26"/>
    </w:rPr>
  </w:style>
  <w:style w:type="paragraph" w:styleId="3">
    <w:name w:val="heading 3"/>
    <w:aliases w:val="3,OG Heading 3"/>
    <w:basedOn w:val="a8"/>
    <w:next w:val="a8"/>
    <w:link w:val="30"/>
    <w:qFormat/>
    <w:rsid w:val="005C29FB"/>
    <w:pPr>
      <w:spacing w:before="360" w:after="360" w:line="360" w:lineRule="auto"/>
      <w:ind w:firstLine="709"/>
      <w:outlineLvl w:val="2"/>
    </w:pPr>
    <w:rPr>
      <w:b/>
      <w:color w:val="000000"/>
      <w:sz w:val="24"/>
      <w:szCs w:val="24"/>
    </w:rPr>
  </w:style>
  <w:style w:type="paragraph" w:styleId="40">
    <w:name w:val="heading 4"/>
    <w:basedOn w:val="a8"/>
    <w:next w:val="a8"/>
    <w:link w:val="41"/>
    <w:qFormat/>
    <w:rsid w:val="00661B4D"/>
    <w:pPr>
      <w:spacing w:before="360" w:after="360" w:line="360" w:lineRule="auto"/>
      <w:ind w:firstLine="709"/>
      <w:jc w:val="both"/>
      <w:outlineLvl w:val="3"/>
    </w:pPr>
    <w:rPr>
      <w:b/>
      <w:sz w:val="24"/>
      <w:szCs w:val="24"/>
    </w:rPr>
  </w:style>
  <w:style w:type="paragraph" w:styleId="5">
    <w:name w:val="heading 5"/>
    <w:basedOn w:val="a8"/>
    <w:next w:val="a8"/>
    <w:link w:val="50"/>
    <w:qFormat/>
    <w:rsid w:val="00CC37C5"/>
    <w:pPr>
      <w:keepNext/>
      <w:numPr>
        <w:ilvl w:val="4"/>
        <w:numId w:val="10"/>
      </w:numPr>
      <w:outlineLvl w:val="4"/>
    </w:pPr>
    <w:rPr>
      <w:b/>
      <w:bCs/>
    </w:rPr>
  </w:style>
  <w:style w:type="paragraph" w:styleId="6">
    <w:name w:val="heading 6"/>
    <w:basedOn w:val="a8"/>
    <w:next w:val="a8"/>
    <w:link w:val="60"/>
    <w:qFormat/>
    <w:rsid w:val="00CC37C5"/>
    <w:pPr>
      <w:keepNext/>
      <w:numPr>
        <w:ilvl w:val="5"/>
        <w:numId w:val="10"/>
      </w:numPr>
      <w:outlineLvl w:val="5"/>
    </w:pPr>
    <w:rPr>
      <w:b/>
      <w:bCs/>
      <w:i/>
      <w:iCs/>
    </w:rPr>
  </w:style>
  <w:style w:type="paragraph" w:styleId="7">
    <w:name w:val="heading 7"/>
    <w:basedOn w:val="a8"/>
    <w:next w:val="a8"/>
    <w:link w:val="70"/>
    <w:uiPriority w:val="99"/>
    <w:qFormat/>
    <w:rsid w:val="00CC37C5"/>
    <w:pPr>
      <w:keepNext/>
      <w:numPr>
        <w:ilvl w:val="6"/>
        <w:numId w:val="10"/>
      </w:numPr>
      <w:jc w:val="center"/>
      <w:outlineLvl w:val="6"/>
    </w:pPr>
    <w:rPr>
      <w:u w:val="single"/>
    </w:rPr>
  </w:style>
  <w:style w:type="paragraph" w:styleId="8">
    <w:name w:val="heading 8"/>
    <w:basedOn w:val="a8"/>
    <w:next w:val="a8"/>
    <w:link w:val="80"/>
    <w:qFormat/>
    <w:rsid w:val="00CC37C5"/>
    <w:pPr>
      <w:keepNext/>
      <w:numPr>
        <w:ilvl w:val="7"/>
        <w:numId w:val="10"/>
      </w:numPr>
      <w:jc w:val="center"/>
      <w:outlineLvl w:val="7"/>
    </w:pPr>
    <w:rPr>
      <w:b/>
      <w:i/>
    </w:rPr>
  </w:style>
  <w:style w:type="paragraph" w:styleId="9">
    <w:name w:val="heading 9"/>
    <w:basedOn w:val="a8"/>
    <w:next w:val="a8"/>
    <w:link w:val="90"/>
    <w:qFormat/>
    <w:rsid w:val="00CC37C5"/>
    <w:pPr>
      <w:keepNext/>
      <w:numPr>
        <w:ilvl w:val="8"/>
        <w:numId w:val="10"/>
      </w:numPr>
      <w:jc w:val="center"/>
      <w:outlineLvl w:val="8"/>
    </w:pPr>
    <w:rPr>
      <w:b/>
    </w:rPr>
  </w:style>
  <w:style w:type="character" w:default="1" w:styleId="a9">
    <w:name w:val="Default Paragraph Font"/>
    <w:uiPriority w:val="1"/>
    <w:semiHidden/>
    <w:unhideWhenUsed/>
  </w:style>
  <w:style w:type="table" w:default="1" w:styleId="aa">
    <w:name w:val="Normal Table"/>
    <w:uiPriority w:val="99"/>
    <w:semiHidden/>
    <w:unhideWhenUsed/>
    <w:tblPr>
      <w:tblInd w:w="0" w:type="dxa"/>
      <w:tblCellMar>
        <w:top w:w="0" w:type="dxa"/>
        <w:left w:w="108" w:type="dxa"/>
        <w:bottom w:w="0" w:type="dxa"/>
        <w:right w:w="108" w:type="dxa"/>
      </w:tblCellMar>
    </w:tblPr>
  </w:style>
  <w:style w:type="numbering" w:default="1" w:styleId="ab">
    <w:name w:val="No List"/>
    <w:uiPriority w:val="99"/>
    <w:semiHidden/>
    <w:unhideWhenUsed/>
  </w:style>
  <w:style w:type="paragraph" w:customStyle="1" w:styleId="a4">
    <w:name w:val="Маркированый список"/>
    <w:basedOn w:val="a8"/>
    <w:uiPriority w:val="99"/>
    <w:rsid w:val="00CC37C5"/>
    <w:pPr>
      <w:numPr>
        <w:numId w:val="9"/>
      </w:numPr>
      <w:spacing w:line="360" w:lineRule="auto"/>
    </w:pPr>
  </w:style>
  <w:style w:type="paragraph" w:styleId="ac">
    <w:name w:val="caption"/>
    <w:basedOn w:val="a8"/>
    <w:next w:val="a8"/>
    <w:uiPriority w:val="99"/>
    <w:qFormat/>
    <w:rsid w:val="00CC37C5"/>
    <w:pPr>
      <w:spacing w:before="120" w:after="120"/>
      <w:jc w:val="right"/>
    </w:pPr>
    <w:rPr>
      <w:b/>
      <w:bCs/>
    </w:rPr>
  </w:style>
  <w:style w:type="paragraph" w:styleId="ad">
    <w:name w:val="footer"/>
    <w:basedOn w:val="a8"/>
    <w:link w:val="ae"/>
    <w:uiPriority w:val="99"/>
    <w:rsid w:val="00CC37C5"/>
    <w:pPr>
      <w:tabs>
        <w:tab w:val="center" w:pos="4677"/>
        <w:tab w:val="right" w:pos="9355"/>
      </w:tabs>
    </w:pPr>
  </w:style>
  <w:style w:type="paragraph" w:customStyle="1" w:styleId="a7">
    <w:name w:val="Нумерованый список"/>
    <w:basedOn w:val="a8"/>
    <w:uiPriority w:val="99"/>
    <w:rsid w:val="00CC37C5"/>
    <w:pPr>
      <w:numPr>
        <w:numId w:val="1"/>
      </w:numPr>
      <w:ind w:left="714" w:hanging="357"/>
    </w:pPr>
  </w:style>
  <w:style w:type="paragraph" w:customStyle="1" w:styleId="af">
    <w:name w:val="Обычный текст"/>
    <w:basedOn w:val="a8"/>
    <w:uiPriority w:val="99"/>
    <w:rsid w:val="00CC37C5"/>
    <w:pPr>
      <w:spacing w:line="360" w:lineRule="auto"/>
      <w:ind w:firstLine="567"/>
      <w:jc w:val="both"/>
    </w:pPr>
  </w:style>
  <w:style w:type="paragraph" w:styleId="af0">
    <w:name w:val="Body Text Indent"/>
    <w:basedOn w:val="a8"/>
    <w:link w:val="af1"/>
    <w:rsid w:val="00CC37C5"/>
    <w:pPr>
      <w:ind w:left="720"/>
    </w:pPr>
  </w:style>
  <w:style w:type="paragraph" w:styleId="af2">
    <w:name w:val="Document Map"/>
    <w:basedOn w:val="a8"/>
    <w:link w:val="af3"/>
    <w:uiPriority w:val="99"/>
    <w:semiHidden/>
    <w:rsid w:val="00CC37C5"/>
    <w:pPr>
      <w:shd w:val="clear" w:color="auto" w:fill="000080"/>
    </w:pPr>
    <w:rPr>
      <w:rFonts w:ascii="Tahoma" w:hAnsi="Tahoma"/>
    </w:rPr>
  </w:style>
  <w:style w:type="paragraph" w:customStyle="1" w:styleId="af4">
    <w:name w:val="содержание"/>
    <w:basedOn w:val="a8"/>
    <w:uiPriority w:val="99"/>
    <w:rsid w:val="00CC37C5"/>
    <w:pPr>
      <w:widowControl w:val="0"/>
      <w:tabs>
        <w:tab w:val="num" w:pos="540"/>
      </w:tabs>
      <w:ind w:left="540" w:hanging="180"/>
      <w:jc w:val="both"/>
    </w:pPr>
    <w:rPr>
      <w:snapToGrid w:val="0"/>
      <w:sz w:val="20"/>
    </w:rPr>
  </w:style>
  <w:style w:type="paragraph" w:styleId="22">
    <w:name w:val="Body Text 2"/>
    <w:basedOn w:val="a8"/>
    <w:link w:val="23"/>
    <w:uiPriority w:val="99"/>
    <w:rsid w:val="00CC37C5"/>
    <w:pPr>
      <w:widowControl w:val="0"/>
      <w:spacing w:before="20"/>
      <w:jc w:val="center"/>
    </w:pPr>
    <w:rPr>
      <w:snapToGrid w:val="0"/>
      <w:sz w:val="16"/>
    </w:rPr>
  </w:style>
  <w:style w:type="paragraph" w:customStyle="1" w:styleId="af5">
    <w:name w:val="Заголовок"/>
    <w:basedOn w:val="20"/>
    <w:next w:val="a8"/>
    <w:uiPriority w:val="99"/>
    <w:rsid w:val="00CC37C5"/>
    <w:pPr>
      <w:spacing w:after="120"/>
      <w:ind w:firstLine="0"/>
      <w:outlineLvl w:val="0"/>
    </w:pPr>
  </w:style>
  <w:style w:type="paragraph" w:styleId="af6">
    <w:name w:val="header"/>
    <w:basedOn w:val="a8"/>
    <w:link w:val="af7"/>
    <w:uiPriority w:val="99"/>
    <w:rsid w:val="00CC37C5"/>
    <w:pPr>
      <w:tabs>
        <w:tab w:val="center" w:pos="4677"/>
        <w:tab w:val="right" w:pos="9355"/>
      </w:tabs>
    </w:pPr>
  </w:style>
  <w:style w:type="character" w:styleId="af8">
    <w:name w:val="page number"/>
    <w:basedOn w:val="a9"/>
    <w:rsid w:val="00CC37C5"/>
  </w:style>
  <w:style w:type="paragraph" w:customStyle="1" w:styleId="FR1">
    <w:name w:val="FR1"/>
    <w:uiPriority w:val="99"/>
    <w:rsid w:val="00CC37C5"/>
    <w:pPr>
      <w:widowControl w:val="0"/>
      <w:spacing w:line="260" w:lineRule="auto"/>
      <w:ind w:left="80" w:firstLine="660"/>
      <w:jc w:val="both"/>
    </w:pPr>
    <w:rPr>
      <w:rFonts w:ascii="Arial" w:hAnsi="Arial"/>
      <w:snapToGrid w:val="0"/>
      <w:sz w:val="18"/>
    </w:rPr>
  </w:style>
  <w:style w:type="paragraph" w:styleId="42">
    <w:name w:val="toc 4"/>
    <w:basedOn w:val="a8"/>
    <w:next w:val="a8"/>
    <w:autoRedefine/>
    <w:uiPriority w:val="39"/>
    <w:rsid w:val="00CC37C5"/>
    <w:pPr>
      <w:spacing w:line="360" w:lineRule="auto"/>
      <w:ind w:firstLine="720"/>
    </w:pPr>
  </w:style>
  <w:style w:type="paragraph" w:styleId="11">
    <w:name w:val="toc 1"/>
    <w:basedOn w:val="a8"/>
    <w:next w:val="a8"/>
    <w:autoRedefine/>
    <w:uiPriority w:val="39"/>
    <w:qFormat/>
    <w:rsid w:val="00634AA6"/>
    <w:pPr>
      <w:tabs>
        <w:tab w:val="right" w:pos="9356"/>
      </w:tabs>
      <w:ind w:left="1418" w:hanging="992"/>
      <w:contextualSpacing/>
    </w:pPr>
    <w:rPr>
      <w:sz w:val="24"/>
    </w:rPr>
  </w:style>
  <w:style w:type="paragraph" w:styleId="24">
    <w:name w:val="toc 2"/>
    <w:basedOn w:val="a8"/>
    <w:next w:val="a8"/>
    <w:autoRedefine/>
    <w:uiPriority w:val="39"/>
    <w:qFormat/>
    <w:rsid w:val="00634AA6"/>
    <w:pPr>
      <w:tabs>
        <w:tab w:val="left" w:pos="1560"/>
        <w:tab w:val="right" w:pos="9360"/>
      </w:tabs>
      <w:ind w:left="1560" w:right="714" w:hanging="1134"/>
    </w:pPr>
    <w:rPr>
      <w:noProof/>
      <w:sz w:val="24"/>
    </w:rPr>
  </w:style>
  <w:style w:type="paragraph" w:styleId="31">
    <w:name w:val="toc 3"/>
    <w:basedOn w:val="a8"/>
    <w:next w:val="a8"/>
    <w:autoRedefine/>
    <w:uiPriority w:val="39"/>
    <w:qFormat/>
    <w:rsid w:val="00634AA6"/>
    <w:pPr>
      <w:tabs>
        <w:tab w:val="left" w:pos="1276"/>
        <w:tab w:val="right" w:pos="9360"/>
      </w:tabs>
      <w:ind w:left="1560" w:right="533" w:hanging="1203"/>
      <w:contextualSpacing/>
    </w:pPr>
    <w:rPr>
      <w:noProof/>
      <w:sz w:val="24"/>
    </w:rPr>
  </w:style>
  <w:style w:type="paragraph" w:styleId="51">
    <w:name w:val="toc 5"/>
    <w:basedOn w:val="a8"/>
    <w:next w:val="a8"/>
    <w:autoRedefine/>
    <w:uiPriority w:val="39"/>
    <w:rsid w:val="00CC37C5"/>
    <w:pPr>
      <w:ind w:left="960"/>
    </w:pPr>
  </w:style>
  <w:style w:type="paragraph" w:styleId="61">
    <w:name w:val="toc 6"/>
    <w:basedOn w:val="a8"/>
    <w:next w:val="a8"/>
    <w:autoRedefine/>
    <w:uiPriority w:val="99"/>
    <w:semiHidden/>
    <w:rsid w:val="00CC37C5"/>
    <w:pPr>
      <w:ind w:left="1200"/>
    </w:pPr>
  </w:style>
  <w:style w:type="paragraph" w:styleId="71">
    <w:name w:val="toc 7"/>
    <w:basedOn w:val="a8"/>
    <w:next w:val="a8"/>
    <w:autoRedefine/>
    <w:uiPriority w:val="99"/>
    <w:semiHidden/>
    <w:rsid w:val="00CC37C5"/>
    <w:pPr>
      <w:ind w:left="1440"/>
    </w:pPr>
  </w:style>
  <w:style w:type="paragraph" w:styleId="81">
    <w:name w:val="toc 8"/>
    <w:basedOn w:val="a8"/>
    <w:next w:val="a8"/>
    <w:autoRedefine/>
    <w:uiPriority w:val="99"/>
    <w:semiHidden/>
    <w:rsid w:val="00CC37C5"/>
    <w:pPr>
      <w:ind w:left="1680"/>
    </w:pPr>
  </w:style>
  <w:style w:type="paragraph" w:styleId="91">
    <w:name w:val="toc 9"/>
    <w:basedOn w:val="a8"/>
    <w:next w:val="a8"/>
    <w:autoRedefine/>
    <w:uiPriority w:val="99"/>
    <w:semiHidden/>
    <w:rsid w:val="00CC37C5"/>
    <w:pPr>
      <w:ind w:left="1920"/>
    </w:pPr>
  </w:style>
  <w:style w:type="character" w:styleId="af9">
    <w:name w:val="Hyperlink"/>
    <w:uiPriority w:val="99"/>
    <w:rsid w:val="00CC37C5"/>
    <w:rPr>
      <w:color w:val="0000FF"/>
      <w:u w:val="single"/>
    </w:rPr>
  </w:style>
  <w:style w:type="paragraph" w:styleId="afa">
    <w:name w:val="Body Text"/>
    <w:basedOn w:val="a8"/>
    <w:link w:val="afb"/>
    <w:uiPriority w:val="99"/>
    <w:rsid w:val="00CC37C5"/>
    <w:pPr>
      <w:spacing w:line="360" w:lineRule="auto"/>
    </w:pPr>
    <w:rPr>
      <w:b/>
    </w:rPr>
  </w:style>
  <w:style w:type="paragraph" w:styleId="25">
    <w:name w:val="Body Text Indent 2"/>
    <w:basedOn w:val="a8"/>
    <w:link w:val="26"/>
    <w:uiPriority w:val="99"/>
    <w:rsid w:val="00CC37C5"/>
    <w:pPr>
      <w:ind w:firstLine="567"/>
    </w:pPr>
  </w:style>
  <w:style w:type="character" w:styleId="afc">
    <w:name w:val="FollowedHyperlink"/>
    <w:rsid w:val="00CC37C5"/>
    <w:rPr>
      <w:color w:val="800080"/>
      <w:u w:val="single"/>
    </w:rPr>
  </w:style>
  <w:style w:type="paragraph" w:styleId="32">
    <w:name w:val="Body Text 3"/>
    <w:basedOn w:val="a8"/>
    <w:link w:val="33"/>
    <w:uiPriority w:val="99"/>
    <w:rsid w:val="00CC37C5"/>
  </w:style>
  <w:style w:type="paragraph" w:styleId="34">
    <w:name w:val="Body Text Indent 3"/>
    <w:basedOn w:val="a8"/>
    <w:link w:val="35"/>
    <w:uiPriority w:val="99"/>
    <w:rsid w:val="00CC37C5"/>
    <w:pPr>
      <w:ind w:firstLine="540"/>
    </w:pPr>
    <w:rPr>
      <w:b/>
      <w:sz w:val="32"/>
    </w:rPr>
  </w:style>
  <w:style w:type="character" w:styleId="afd">
    <w:name w:val="Strong"/>
    <w:qFormat/>
    <w:rsid w:val="00CC37C5"/>
    <w:rPr>
      <w:b/>
      <w:bCs/>
    </w:rPr>
  </w:style>
  <w:style w:type="paragraph" w:styleId="afe">
    <w:name w:val="List"/>
    <w:basedOn w:val="a8"/>
    <w:rsid w:val="00CC37C5"/>
    <w:pPr>
      <w:ind w:left="283" w:hanging="283"/>
    </w:pPr>
  </w:style>
  <w:style w:type="paragraph" w:styleId="27">
    <w:name w:val="List 2"/>
    <w:basedOn w:val="a8"/>
    <w:uiPriority w:val="99"/>
    <w:rsid w:val="00CC37C5"/>
    <w:pPr>
      <w:ind w:left="566" w:hanging="283"/>
    </w:pPr>
  </w:style>
  <w:style w:type="paragraph" w:styleId="36">
    <w:name w:val="List 3"/>
    <w:basedOn w:val="a8"/>
    <w:uiPriority w:val="99"/>
    <w:rsid w:val="00CC37C5"/>
    <w:pPr>
      <w:ind w:left="849" w:hanging="283"/>
    </w:pPr>
  </w:style>
  <w:style w:type="paragraph" w:styleId="2">
    <w:name w:val="List Bullet 2"/>
    <w:basedOn w:val="a8"/>
    <w:autoRedefine/>
    <w:uiPriority w:val="99"/>
    <w:rsid w:val="00CC37C5"/>
    <w:pPr>
      <w:numPr>
        <w:numId w:val="2"/>
      </w:numPr>
    </w:pPr>
  </w:style>
  <w:style w:type="paragraph" w:styleId="4">
    <w:name w:val="List Bullet 4"/>
    <w:basedOn w:val="a8"/>
    <w:autoRedefine/>
    <w:uiPriority w:val="99"/>
    <w:rsid w:val="00CC37C5"/>
    <w:pPr>
      <w:numPr>
        <w:numId w:val="3"/>
      </w:numPr>
    </w:pPr>
  </w:style>
  <w:style w:type="paragraph" w:styleId="28">
    <w:name w:val="List Continue 2"/>
    <w:basedOn w:val="a8"/>
    <w:uiPriority w:val="99"/>
    <w:rsid w:val="00CC37C5"/>
    <w:pPr>
      <w:spacing w:after="120"/>
      <w:ind w:left="566"/>
    </w:pPr>
  </w:style>
  <w:style w:type="table" w:styleId="aff">
    <w:name w:val="Table Grid"/>
    <w:basedOn w:val="aa"/>
    <w:uiPriority w:val="59"/>
    <w:rsid w:val="00AB43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e">
    <w:name w:val="Нижний колонтитул Знак"/>
    <w:link w:val="ad"/>
    <w:uiPriority w:val="99"/>
    <w:rsid w:val="00F80C53"/>
    <w:rPr>
      <w:sz w:val="28"/>
      <w:lang w:val="ru-RU" w:eastAsia="ru-RU" w:bidi="ar-SA"/>
    </w:rPr>
  </w:style>
  <w:style w:type="character" w:customStyle="1" w:styleId="afb">
    <w:name w:val="Основной текст Знак"/>
    <w:link w:val="afa"/>
    <w:uiPriority w:val="99"/>
    <w:rsid w:val="00F80C53"/>
    <w:rPr>
      <w:b/>
      <w:sz w:val="28"/>
      <w:lang w:val="ru-RU" w:eastAsia="ru-RU" w:bidi="ar-SA"/>
    </w:rPr>
  </w:style>
  <w:style w:type="character" w:customStyle="1" w:styleId="af1">
    <w:name w:val="Основной текст с отступом Знак"/>
    <w:link w:val="af0"/>
    <w:rsid w:val="00F80C53"/>
    <w:rPr>
      <w:sz w:val="28"/>
      <w:lang w:val="ru-RU" w:eastAsia="ru-RU" w:bidi="ar-SA"/>
    </w:rPr>
  </w:style>
  <w:style w:type="character" w:customStyle="1" w:styleId="26">
    <w:name w:val="Основной текст с отступом 2 Знак"/>
    <w:link w:val="25"/>
    <w:uiPriority w:val="99"/>
    <w:semiHidden/>
    <w:rsid w:val="00F80C53"/>
    <w:rPr>
      <w:sz w:val="28"/>
      <w:lang w:val="ru-RU" w:eastAsia="ru-RU" w:bidi="ar-SA"/>
    </w:rPr>
  </w:style>
  <w:style w:type="character" w:customStyle="1" w:styleId="23">
    <w:name w:val="Основной текст 2 Знак"/>
    <w:link w:val="22"/>
    <w:uiPriority w:val="99"/>
    <w:semiHidden/>
    <w:rsid w:val="00F80C53"/>
    <w:rPr>
      <w:snapToGrid w:val="0"/>
      <w:sz w:val="16"/>
      <w:lang w:val="ru-RU" w:eastAsia="ru-RU" w:bidi="ar-SA"/>
    </w:rPr>
  </w:style>
  <w:style w:type="paragraph" w:styleId="aff0">
    <w:name w:val="Balloon Text"/>
    <w:basedOn w:val="a8"/>
    <w:link w:val="aff1"/>
    <w:uiPriority w:val="99"/>
    <w:semiHidden/>
    <w:unhideWhenUsed/>
    <w:rsid w:val="00F80C53"/>
    <w:rPr>
      <w:rFonts w:ascii="Tahoma" w:hAnsi="Tahoma" w:cs="Tahoma"/>
      <w:sz w:val="16"/>
      <w:szCs w:val="16"/>
    </w:rPr>
  </w:style>
  <w:style w:type="character" w:customStyle="1" w:styleId="aff1">
    <w:name w:val="Текст выноски Знак"/>
    <w:link w:val="aff0"/>
    <w:uiPriority w:val="99"/>
    <w:semiHidden/>
    <w:rsid w:val="00F80C53"/>
    <w:rPr>
      <w:rFonts w:ascii="Tahoma" w:hAnsi="Tahoma" w:cs="Tahoma"/>
      <w:sz w:val="16"/>
      <w:szCs w:val="16"/>
      <w:lang w:val="ru-RU" w:eastAsia="ru-RU" w:bidi="ar-SA"/>
    </w:rPr>
  </w:style>
  <w:style w:type="paragraph" w:customStyle="1" w:styleId="37">
    <w:name w:val="заголовок 3"/>
    <w:basedOn w:val="a8"/>
    <w:next w:val="a8"/>
    <w:uiPriority w:val="99"/>
    <w:rsid w:val="00F80C53"/>
    <w:pPr>
      <w:keepNext/>
      <w:overflowPunct w:val="0"/>
      <w:autoSpaceDE w:val="0"/>
      <w:autoSpaceDN w:val="0"/>
      <w:adjustRightInd w:val="0"/>
      <w:ind w:firstLine="284"/>
      <w:jc w:val="right"/>
      <w:textAlignment w:val="baseline"/>
    </w:pPr>
    <w:rPr>
      <w:rFonts w:ascii="Arial" w:hAnsi="Arial"/>
      <w:b/>
      <w:noProof/>
      <w:sz w:val="18"/>
    </w:rPr>
  </w:style>
  <w:style w:type="paragraph" w:customStyle="1" w:styleId="12">
    <w:name w:val="Гост1"/>
    <w:basedOn w:val="a8"/>
    <w:uiPriority w:val="99"/>
    <w:rsid w:val="00922A90"/>
    <w:pPr>
      <w:spacing w:before="100" w:beforeAutospacing="1" w:after="100" w:afterAutospacing="1"/>
      <w:ind w:firstLine="567"/>
      <w:jc w:val="both"/>
    </w:pPr>
    <w:rPr>
      <w:rFonts w:ascii="GOST type B" w:hAnsi="GOST type B"/>
      <w:szCs w:val="28"/>
    </w:rPr>
  </w:style>
  <w:style w:type="paragraph" w:customStyle="1" w:styleId="210">
    <w:name w:val="Основной текст 21"/>
    <w:basedOn w:val="a8"/>
    <w:uiPriority w:val="99"/>
    <w:rsid w:val="00B87959"/>
    <w:pPr>
      <w:overflowPunct w:val="0"/>
      <w:autoSpaceDE w:val="0"/>
      <w:autoSpaceDN w:val="0"/>
      <w:adjustRightInd w:val="0"/>
      <w:ind w:firstLine="720"/>
      <w:jc w:val="both"/>
      <w:textAlignment w:val="baseline"/>
    </w:pPr>
    <w:rPr>
      <w:sz w:val="24"/>
    </w:rPr>
  </w:style>
  <w:style w:type="paragraph" w:customStyle="1" w:styleId="310">
    <w:name w:val="Основной текст 31"/>
    <w:basedOn w:val="a8"/>
    <w:uiPriority w:val="99"/>
    <w:rsid w:val="00B87959"/>
    <w:pPr>
      <w:spacing w:line="360" w:lineRule="auto"/>
      <w:jc w:val="both"/>
    </w:pPr>
    <w:rPr>
      <w:sz w:val="26"/>
    </w:rPr>
  </w:style>
  <w:style w:type="paragraph" w:styleId="aff2">
    <w:name w:val="List Paragraph"/>
    <w:aliases w:val="4"/>
    <w:basedOn w:val="a8"/>
    <w:link w:val="aff3"/>
    <w:uiPriority w:val="34"/>
    <w:qFormat/>
    <w:rsid w:val="0089449A"/>
    <w:pPr>
      <w:widowControl w:val="0"/>
      <w:autoSpaceDE w:val="0"/>
      <w:autoSpaceDN w:val="0"/>
      <w:adjustRightInd w:val="0"/>
      <w:spacing w:after="200" w:line="276" w:lineRule="auto"/>
      <w:ind w:left="720"/>
      <w:contextualSpacing/>
    </w:pPr>
    <w:rPr>
      <w:rFonts w:ascii="Calibri" w:eastAsia="Calibri" w:hAnsi="Calibri"/>
      <w:sz w:val="22"/>
      <w:szCs w:val="22"/>
      <w:lang w:eastAsia="en-US"/>
    </w:rPr>
  </w:style>
  <w:style w:type="paragraph" w:customStyle="1" w:styleId="xl37">
    <w:name w:val="xl37"/>
    <w:basedOn w:val="a8"/>
    <w:uiPriority w:val="99"/>
    <w:rsid w:val="00663EDF"/>
    <w:pPr>
      <w:pBdr>
        <w:left w:val="single" w:sz="4" w:space="0" w:color="auto"/>
      </w:pBdr>
      <w:spacing w:before="100" w:beforeAutospacing="1" w:after="100" w:afterAutospacing="1"/>
      <w:jc w:val="center"/>
    </w:pPr>
    <w:rPr>
      <w:rFonts w:ascii="Arial Unicode MS" w:eastAsia="Arial Unicode MS" w:hAnsi="Arial Unicode MS" w:cs="Arial Unicode MS"/>
      <w:sz w:val="24"/>
      <w:szCs w:val="24"/>
    </w:rPr>
  </w:style>
  <w:style w:type="paragraph" w:customStyle="1" w:styleId="a6">
    <w:name w:val="ОГП_Перечисление"/>
    <w:basedOn w:val="a8"/>
    <w:uiPriority w:val="99"/>
    <w:rsid w:val="00E94414"/>
    <w:pPr>
      <w:numPr>
        <w:numId w:val="4"/>
      </w:numPr>
      <w:tabs>
        <w:tab w:val="clear" w:pos="720"/>
        <w:tab w:val="left" w:pos="1134"/>
      </w:tabs>
      <w:ind w:firstLine="720"/>
      <w:jc w:val="both"/>
    </w:pPr>
    <w:rPr>
      <w:szCs w:val="24"/>
    </w:rPr>
  </w:style>
  <w:style w:type="paragraph" w:customStyle="1" w:styleId="a5">
    <w:name w:val="ОГП_Список"/>
    <w:basedOn w:val="a8"/>
    <w:uiPriority w:val="99"/>
    <w:rsid w:val="00E94414"/>
    <w:pPr>
      <w:numPr>
        <w:numId w:val="5"/>
      </w:numPr>
      <w:tabs>
        <w:tab w:val="clear" w:pos="851"/>
        <w:tab w:val="left" w:pos="1134"/>
      </w:tabs>
      <w:ind w:firstLine="720"/>
      <w:jc w:val="both"/>
    </w:pPr>
    <w:rPr>
      <w:szCs w:val="24"/>
    </w:rPr>
  </w:style>
  <w:style w:type="paragraph" w:customStyle="1" w:styleId="a">
    <w:name w:val="ОГП_Многоуровневый_список"/>
    <w:basedOn w:val="a8"/>
    <w:uiPriority w:val="99"/>
    <w:rsid w:val="00E94414"/>
    <w:pPr>
      <w:numPr>
        <w:numId w:val="6"/>
      </w:numPr>
      <w:tabs>
        <w:tab w:val="left" w:pos="1134"/>
      </w:tabs>
      <w:ind w:firstLine="720"/>
      <w:jc w:val="both"/>
    </w:pPr>
    <w:rPr>
      <w:szCs w:val="24"/>
    </w:rPr>
  </w:style>
  <w:style w:type="paragraph" w:customStyle="1" w:styleId="Style6">
    <w:name w:val="Style6"/>
    <w:basedOn w:val="a8"/>
    <w:uiPriority w:val="99"/>
    <w:rsid w:val="00D1257B"/>
    <w:pPr>
      <w:widowControl w:val="0"/>
      <w:autoSpaceDE w:val="0"/>
      <w:autoSpaceDN w:val="0"/>
      <w:adjustRightInd w:val="0"/>
      <w:spacing w:line="322" w:lineRule="exact"/>
      <w:ind w:firstLine="701"/>
      <w:jc w:val="both"/>
    </w:pPr>
    <w:rPr>
      <w:sz w:val="24"/>
      <w:szCs w:val="24"/>
    </w:rPr>
  </w:style>
  <w:style w:type="character" w:customStyle="1" w:styleId="FontStyle47">
    <w:name w:val="Font Style47"/>
    <w:rsid w:val="00D1257B"/>
    <w:rPr>
      <w:rFonts w:ascii="Times New Roman" w:hAnsi="Times New Roman" w:cs="Times New Roman"/>
      <w:sz w:val="26"/>
      <w:szCs w:val="26"/>
    </w:rPr>
  </w:style>
  <w:style w:type="paragraph" w:customStyle="1" w:styleId="Style21">
    <w:name w:val="Style21"/>
    <w:basedOn w:val="a8"/>
    <w:uiPriority w:val="99"/>
    <w:rsid w:val="00D1257B"/>
    <w:pPr>
      <w:widowControl w:val="0"/>
      <w:autoSpaceDE w:val="0"/>
      <w:autoSpaceDN w:val="0"/>
      <w:adjustRightInd w:val="0"/>
      <w:spacing w:line="317" w:lineRule="exact"/>
    </w:pPr>
    <w:rPr>
      <w:sz w:val="24"/>
      <w:szCs w:val="24"/>
    </w:rPr>
  </w:style>
  <w:style w:type="paragraph" w:customStyle="1" w:styleId="Style7">
    <w:name w:val="Style7"/>
    <w:basedOn w:val="a8"/>
    <w:uiPriority w:val="99"/>
    <w:rsid w:val="00D1257B"/>
    <w:pPr>
      <w:widowControl w:val="0"/>
      <w:autoSpaceDE w:val="0"/>
      <w:autoSpaceDN w:val="0"/>
      <w:adjustRightInd w:val="0"/>
      <w:spacing w:line="322" w:lineRule="exact"/>
      <w:ind w:firstLine="710"/>
      <w:jc w:val="both"/>
    </w:pPr>
    <w:rPr>
      <w:sz w:val="24"/>
      <w:szCs w:val="24"/>
    </w:rPr>
  </w:style>
  <w:style w:type="character" w:customStyle="1" w:styleId="30">
    <w:name w:val="Заголовок 3 Знак"/>
    <w:aliases w:val="3 Знак,OG Heading 3 Знак"/>
    <w:link w:val="3"/>
    <w:locked/>
    <w:rsid w:val="005C29FB"/>
    <w:rPr>
      <w:b/>
      <w:color w:val="000000"/>
      <w:sz w:val="24"/>
      <w:szCs w:val="24"/>
    </w:rPr>
  </w:style>
  <w:style w:type="character" w:customStyle="1" w:styleId="41">
    <w:name w:val="Заголовок 4 Знак"/>
    <w:link w:val="40"/>
    <w:locked/>
    <w:rsid w:val="00661B4D"/>
    <w:rPr>
      <w:b/>
      <w:sz w:val="24"/>
      <w:szCs w:val="24"/>
    </w:rPr>
  </w:style>
  <w:style w:type="character" w:customStyle="1" w:styleId="70">
    <w:name w:val="Заголовок 7 Знак"/>
    <w:link w:val="7"/>
    <w:uiPriority w:val="99"/>
    <w:locked/>
    <w:rsid w:val="004656F3"/>
    <w:rPr>
      <w:sz w:val="28"/>
      <w:u w:val="single"/>
    </w:rPr>
  </w:style>
  <w:style w:type="character" w:customStyle="1" w:styleId="80">
    <w:name w:val="Заголовок 8 Знак"/>
    <w:link w:val="8"/>
    <w:uiPriority w:val="99"/>
    <w:locked/>
    <w:rsid w:val="004656F3"/>
    <w:rPr>
      <w:b/>
      <w:i/>
      <w:sz w:val="28"/>
    </w:rPr>
  </w:style>
  <w:style w:type="character" w:customStyle="1" w:styleId="90">
    <w:name w:val="Заголовок 9 Знак"/>
    <w:link w:val="9"/>
    <w:uiPriority w:val="99"/>
    <w:locked/>
    <w:rsid w:val="004656F3"/>
    <w:rPr>
      <w:b/>
      <w:sz w:val="28"/>
    </w:rPr>
  </w:style>
  <w:style w:type="character" w:customStyle="1" w:styleId="120">
    <w:name w:val="Знак Знак12"/>
    <w:locked/>
    <w:rsid w:val="004656F3"/>
    <w:rPr>
      <w:rFonts w:ascii="Arial" w:hAnsi="Arial" w:cs="Arial"/>
      <w:sz w:val="24"/>
      <w:szCs w:val="24"/>
      <w:lang w:eastAsia="ru-RU"/>
    </w:rPr>
  </w:style>
  <w:style w:type="paragraph" w:customStyle="1" w:styleId="---">
    <w:name w:val="первая-строка-с-отступом"/>
    <w:basedOn w:val="a8"/>
    <w:uiPriority w:val="99"/>
    <w:rsid w:val="004656F3"/>
    <w:pPr>
      <w:spacing w:before="100" w:beforeAutospacing="1" w:after="100" w:afterAutospacing="1"/>
      <w:ind w:firstLine="284"/>
      <w:jc w:val="both"/>
    </w:pPr>
    <w:rPr>
      <w:rFonts w:eastAsia="Calibri"/>
      <w:sz w:val="24"/>
      <w:szCs w:val="24"/>
    </w:rPr>
  </w:style>
  <w:style w:type="paragraph" w:customStyle="1" w:styleId="13">
    <w:name w:val="Абзац списка1"/>
    <w:basedOn w:val="a8"/>
    <w:rsid w:val="004656F3"/>
    <w:pPr>
      <w:ind w:left="720" w:firstLine="709"/>
      <w:jc w:val="both"/>
    </w:pPr>
    <w:rPr>
      <w:rFonts w:eastAsia="Calibri"/>
      <w:szCs w:val="28"/>
    </w:rPr>
  </w:style>
  <w:style w:type="character" w:customStyle="1" w:styleId="110">
    <w:name w:val="Знак Знак11"/>
    <w:rsid w:val="004656F3"/>
    <w:rPr>
      <w:sz w:val="22"/>
      <w:szCs w:val="22"/>
    </w:rPr>
  </w:style>
  <w:style w:type="character" w:customStyle="1" w:styleId="60">
    <w:name w:val="Заголовок 6 Знак"/>
    <w:link w:val="6"/>
    <w:rsid w:val="004656F3"/>
    <w:rPr>
      <w:b/>
      <w:bCs/>
      <w:i/>
      <w:iCs/>
      <w:sz w:val="28"/>
    </w:rPr>
  </w:style>
  <w:style w:type="character" w:customStyle="1" w:styleId="35">
    <w:name w:val="Основной текст с отступом 3 Знак"/>
    <w:link w:val="34"/>
    <w:uiPriority w:val="99"/>
    <w:rsid w:val="004656F3"/>
    <w:rPr>
      <w:b/>
      <w:sz w:val="32"/>
      <w:lang w:val="ru-RU" w:eastAsia="ru-RU" w:bidi="ar-SA"/>
    </w:rPr>
  </w:style>
  <w:style w:type="character" w:customStyle="1" w:styleId="10">
    <w:name w:val="Заголовок 1 Знак"/>
    <w:aliases w:val="Заголовок 1;1рр Знак,новая страница Знак"/>
    <w:link w:val="1"/>
    <w:rsid w:val="00661B4D"/>
    <w:rPr>
      <w:b/>
      <w:sz w:val="30"/>
      <w:szCs w:val="30"/>
    </w:rPr>
  </w:style>
  <w:style w:type="character" w:customStyle="1" w:styleId="92">
    <w:name w:val="Знак Знак9"/>
    <w:rsid w:val="004656F3"/>
    <w:rPr>
      <w:sz w:val="22"/>
      <w:szCs w:val="22"/>
    </w:rPr>
  </w:style>
  <w:style w:type="paragraph" w:styleId="aff4">
    <w:name w:val="Title"/>
    <w:basedOn w:val="a8"/>
    <w:link w:val="aff5"/>
    <w:uiPriority w:val="99"/>
    <w:qFormat/>
    <w:rsid w:val="004656F3"/>
    <w:pPr>
      <w:ind w:firstLine="709"/>
      <w:jc w:val="center"/>
    </w:pPr>
    <w:rPr>
      <w:b/>
    </w:rPr>
  </w:style>
  <w:style w:type="character" w:customStyle="1" w:styleId="aff5">
    <w:name w:val="Название Знак"/>
    <w:link w:val="aff4"/>
    <w:uiPriority w:val="99"/>
    <w:rsid w:val="004656F3"/>
    <w:rPr>
      <w:b/>
      <w:sz w:val="28"/>
      <w:lang w:bidi="ar-SA"/>
    </w:rPr>
  </w:style>
  <w:style w:type="paragraph" w:styleId="aff6">
    <w:name w:val="Subtitle"/>
    <w:basedOn w:val="a8"/>
    <w:link w:val="aff7"/>
    <w:uiPriority w:val="99"/>
    <w:qFormat/>
    <w:rsid w:val="004656F3"/>
    <w:pPr>
      <w:ind w:firstLine="708"/>
      <w:jc w:val="both"/>
    </w:pPr>
    <w:rPr>
      <w:b/>
      <w:bCs/>
    </w:rPr>
  </w:style>
  <w:style w:type="character" w:customStyle="1" w:styleId="aff7">
    <w:name w:val="Подзаголовок Знак"/>
    <w:link w:val="aff6"/>
    <w:uiPriority w:val="99"/>
    <w:rsid w:val="004656F3"/>
    <w:rPr>
      <w:b/>
      <w:bCs/>
      <w:sz w:val="28"/>
      <w:lang w:bidi="ar-SA"/>
    </w:rPr>
  </w:style>
  <w:style w:type="paragraph" w:customStyle="1" w:styleId="aff8">
    <w:name w:val="ОГП_Содержимое таблицы"/>
    <w:basedOn w:val="a8"/>
    <w:uiPriority w:val="99"/>
    <w:rsid w:val="004656F3"/>
    <w:pPr>
      <w:suppressLineNumbers/>
      <w:suppressAutoHyphens/>
      <w:ind w:firstLine="709"/>
      <w:jc w:val="both"/>
    </w:pPr>
    <w:rPr>
      <w:sz w:val="24"/>
      <w:szCs w:val="24"/>
      <w:lang w:eastAsia="ar-SA"/>
    </w:rPr>
  </w:style>
  <w:style w:type="character" w:customStyle="1" w:styleId="62">
    <w:name w:val="Знак Знак6"/>
    <w:rsid w:val="004656F3"/>
    <w:rPr>
      <w:sz w:val="22"/>
      <w:szCs w:val="22"/>
    </w:rPr>
  </w:style>
  <w:style w:type="character" w:customStyle="1" w:styleId="21">
    <w:name w:val="Заголовок 2 Знак"/>
    <w:aliases w:val="2 Знак"/>
    <w:link w:val="20"/>
    <w:rsid w:val="00745126"/>
    <w:rPr>
      <w:b/>
      <w:sz w:val="26"/>
      <w:szCs w:val="26"/>
    </w:rPr>
  </w:style>
  <w:style w:type="character" w:customStyle="1" w:styleId="50">
    <w:name w:val="Заголовок 5 Знак"/>
    <w:link w:val="5"/>
    <w:rsid w:val="004656F3"/>
    <w:rPr>
      <w:b/>
      <w:bCs/>
      <w:sz w:val="28"/>
    </w:rPr>
  </w:style>
  <w:style w:type="paragraph" w:styleId="14">
    <w:name w:val="index 1"/>
    <w:basedOn w:val="a8"/>
    <w:next w:val="a8"/>
    <w:autoRedefine/>
    <w:uiPriority w:val="99"/>
    <w:unhideWhenUsed/>
    <w:rsid w:val="004656F3"/>
    <w:pPr>
      <w:ind w:left="240" w:hanging="240"/>
      <w:jc w:val="both"/>
    </w:pPr>
    <w:rPr>
      <w:szCs w:val="24"/>
    </w:rPr>
  </w:style>
  <w:style w:type="paragraph" w:styleId="29">
    <w:name w:val="index 2"/>
    <w:basedOn w:val="a8"/>
    <w:next w:val="a8"/>
    <w:autoRedefine/>
    <w:uiPriority w:val="99"/>
    <w:unhideWhenUsed/>
    <w:rsid w:val="004656F3"/>
    <w:pPr>
      <w:ind w:left="480" w:hanging="240"/>
      <w:jc w:val="both"/>
    </w:pPr>
    <w:rPr>
      <w:szCs w:val="24"/>
    </w:rPr>
  </w:style>
  <w:style w:type="paragraph" w:styleId="38">
    <w:name w:val="index 3"/>
    <w:basedOn w:val="a8"/>
    <w:next w:val="a8"/>
    <w:autoRedefine/>
    <w:uiPriority w:val="99"/>
    <w:unhideWhenUsed/>
    <w:rsid w:val="004656F3"/>
    <w:pPr>
      <w:ind w:left="720" w:hanging="240"/>
      <w:jc w:val="both"/>
    </w:pPr>
    <w:rPr>
      <w:szCs w:val="24"/>
    </w:rPr>
  </w:style>
  <w:style w:type="paragraph" w:styleId="43">
    <w:name w:val="index 4"/>
    <w:basedOn w:val="a8"/>
    <w:next w:val="a8"/>
    <w:autoRedefine/>
    <w:uiPriority w:val="99"/>
    <w:unhideWhenUsed/>
    <w:rsid w:val="004656F3"/>
    <w:pPr>
      <w:ind w:left="960" w:hanging="240"/>
      <w:jc w:val="both"/>
    </w:pPr>
    <w:rPr>
      <w:szCs w:val="24"/>
    </w:rPr>
  </w:style>
  <w:style w:type="paragraph" w:styleId="52">
    <w:name w:val="index 5"/>
    <w:basedOn w:val="a8"/>
    <w:next w:val="a8"/>
    <w:autoRedefine/>
    <w:uiPriority w:val="99"/>
    <w:unhideWhenUsed/>
    <w:rsid w:val="004656F3"/>
    <w:pPr>
      <w:ind w:left="1200" w:hanging="240"/>
      <w:jc w:val="both"/>
    </w:pPr>
    <w:rPr>
      <w:szCs w:val="24"/>
    </w:rPr>
  </w:style>
  <w:style w:type="paragraph" w:styleId="63">
    <w:name w:val="index 6"/>
    <w:basedOn w:val="a8"/>
    <w:next w:val="a8"/>
    <w:autoRedefine/>
    <w:uiPriority w:val="99"/>
    <w:unhideWhenUsed/>
    <w:rsid w:val="004656F3"/>
    <w:pPr>
      <w:ind w:left="1440" w:hanging="240"/>
      <w:jc w:val="both"/>
    </w:pPr>
    <w:rPr>
      <w:szCs w:val="24"/>
    </w:rPr>
  </w:style>
  <w:style w:type="paragraph" w:styleId="72">
    <w:name w:val="index 7"/>
    <w:basedOn w:val="a8"/>
    <w:next w:val="a8"/>
    <w:autoRedefine/>
    <w:uiPriority w:val="99"/>
    <w:unhideWhenUsed/>
    <w:rsid w:val="004656F3"/>
    <w:pPr>
      <w:ind w:left="1680" w:hanging="240"/>
      <w:jc w:val="both"/>
    </w:pPr>
    <w:rPr>
      <w:szCs w:val="24"/>
    </w:rPr>
  </w:style>
  <w:style w:type="paragraph" w:styleId="82">
    <w:name w:val="index 8"/>
    <w:basedOn w:val="a8"/>
    <w:next w:val="a8"/>
    <w:autoRedefine/>
    <w:uiPriority w:val="99"/>
    <w:unhideWhenUsed/>
    <w:rsid w:val="004656F3"/>
    <w:pPr>
      <w:ind w:left="1920" w:hanging="240"/>
      <w:jc w:val="both"/>
    </w:pPr>
    <w:rPr>
      <w:szCs w:val="24"/>
    </w:rPr>
  </w:style>
  <w:style w:type="paragraph" w:styleId="93">
    <w:name w:val="index 9"/>
    <w:basedOn w:val="a8"/>
    <w:next w:val="a8"/>
    <w:autoRedefine/>
    <w:uiPriority w:val="99"/>
    <w:unhideWhenUsed/>
    <w:rsid w:val="004656F3"/>
    <w:pPr>
      <w:ind w:left="2160" w:hanging="240"/>
      <w:jc w:val="both"/>
    </w:pPr>
    <w:rPr>
      <w:szCs w:val="24"/>
    </w:rPr>
  </w:style>
  <w:style w:type="paragraph" w:styleId="aff9">
    <w:name w:val="footnote text"/>
    <w:basedOn w:val="a8"/>
    <w:link w:val="affa"/>
    <w:uiPriority w:val="99"/>
    <w:unhideWhenUsed/>
    <w:rsid w:val="004656F3"/>
    <w:pPr>
      <w:spacing w:before="120"/>
      <w:ind w:firstLine="709"/>
      <w:jc w:val="both"/>
    </w:pPr>
    <w:rPr>
      <w:sz w:val="20"/>
    </w:rPr>
  </w:style>
  <w:style w:type="paragraph" w:styleId="affb">
    <w:name w:val="index heading"/>
    <w:basedOn w:val="a8"/>
    <w:next w:val="14"/>
    <w:uiPriority w:val="99"/>
    <w:unhideWhenUsed/>
    <w:rsid w:val="004656F3"/>
    <w:pPr>
      <w:ind w:firstLine="720"/>
      <w:jc w:val="both"/>
    </w:pPr>
    <w:rPr>
      <w:szCs w:val="24"/>
    </w:rPr>
  </w:style>
  <w:style w:type="paragraph" w:customStyle="1" w:styleId="15">
    <w:name w:val="ОГП_Заголовок 1"/>
    <w:basedOn w:val="a8"/>
    <w:next w:val="a8"/>
    <w:uiPriority w:val="99"/>
    <w:rsid w:val="004656F3"/>
    <w:pPr>
      <w:pageBreakBefore/>
      <w:tabs>
        <w:tab w:val="num" w:pos="1080"/>
        <w:tab w:val="left" w:pos="1418"/>
      </w:tabs>
      <w:spacing w:before="120" w:after="60"/>
      <w:ind w:firstLine="720"/>
      <w:jc w:val="both"/>
      <w:outlineLvl w:val="0"/>
    </w:pPr>
    <w:rPr>
      <w:b/>
      <w:sz w:val="32"/>
      <w:szCs w:val="28"/>
      <w:lang w:val="en-US"/>
    </w:rPr>
  </w:style>
  <w:style w:type="paragraph" w:customStyle="1" w:styleId="16">
    <w:name w:val="ОГП_Заголовок 1_без_номера"/>
    <w:basedOn w:val="15"/>
    <w:next w:val="a8"/>
    <w:uiPriority w:val="99"/>
    <w:rsid w:val="004656F3"/>
  </w:style>
  <w:style w:type="character" w:customStyle="1" w:styleId="affc">
    <w:name w:val="ОГП_Название_таблицы Знак"/>
    <w:link w:val="affd"/>
    <w:locked/>
    <w:rsid w:val="004656F3"/>
    <w:rPr>
      <w:sz w:val="28"/>
      <w:szCs w:val="24"/>
      <w:lang w:bidi="ar-SA"/>
    </w:rPr>
  </w:style>
  <w:style w:type="paragraph" w:customStyle="1" w:styleId="affd">
    <w:name w:val="ОГП_Название_таблицы"/>
    <w:basedOn w:val="a8"/>
    <w:next w:val="a8"/>
    <w:link w:val="affc"/>
    <w:rsid w:val="004656F3"/>
    <w:pPr>
      <w:ind w:firstLine="709"/>
      <w:jc w:val="both"/>
    </w:pPr>
    <w:rPr>
      <w:szCs w:val="24"/>
    </w:rPr>
  </w:style>
  <w:style w:type="paragraph" w:customStyle="1" w:styleId="140">
    <w:name w:val="ОГП_Обычный_14пт"/>
    <w:basedOn w:val="a8"/>
    <w:uiPriority w:val="99"/>
    <w:rsid w:val="004656F3"/>
    <w:pPr>
      <w:ind w:firstLine="720"/>
      <w:jc w:val="both"/>
    </w:pPr>
    <w:rPr>
      <w:szCs w:val="24"/>
    </w:rPr>
  </w:style>
  <w:style w:type="paragraph" w:customStyle="1" w:styleId="affe">
    <w:name w:val="Название_по_центру"/>
    <w:basedOn w:val="aff4"/>
    <w:next w:val="a8"/>
    <w:uiPriority w:val="99"/>
    <w:rsid w:val="004656F3"/>
  </w:style>
  <w:style w:type="paragraph" w:customStyle="1" w:styleId="a2">
    <w:name w:val="ОГП_Нумерованный_список"/>
    <w:basedOn w:val="a8"/>
    <w:uiPriority w:val="99"/>
    <w:rsid w:val="004656F3"/>
    <w:pPr>
      <w:numPr>
        <w:numId w:val="8"/>
      </w:numPr>
      <w:tabs>
        <w:tab w:val="left" w:pos="1134"/>
      </w:tabs>
      <w:ind w:left="0" w:firstLine="720"/>
      <w:jc w:val="both"/>
    </w:pPr>
    <w:rPr>
      <w:szCs w:val="24"/>
    </w:rPr>
  </w:style>
  <w:style w:type="paragraph" w:customStyle="1" w:styleId="afff">
    <w:name w:val="ОГП_Шапка_таблицы"/>
    <w:basedOn w:val="affd"/>
    <w:uiPriority w:val="99"/>
    <w:rsid w:val="004656F3"/>
    <w:pPr>
      <w:jc w:val="center"/>
    </w:pPr>
    <w:rPr>
      <w:b/>
    </w:rPr>
  </w:style>
  <w:style w:type="character" w:customStyle="1" w:styleId="afff0">
    <w:name w:val="ОГП_Штамп Знак"/>
    <w:link w:val="afff1"/>
    <w:locked/>
    <w:rsid w:val="004656F3"/>
    <w:rPr>
      <w:lang w:eastAsia="ar-SA" w:bidi="ar-SA"/>
    </w:rPr>
  </w:style>
  <w:style w:type="paragraph" w:customStyle="1" w:styleId="afff1">
    <w:name w:val="ОГП_Штамп"/>
    <w:basedOn w:val="a8"/>
    <w:link w:val="afff0"/>
    <w:rsid w:val="004656F3"/>
    <w:pPr>
      <w:suppressLineNumbers/>
      <w:suppressAutoHyphens/>
      <w:ind w:firstLine="709"/>
      <w:jc w:val="center"/>
    </w:pPr>
    <w:rPr>
      <w:sz w:val="20"/>
      <w:lang w:eastAsia="ar-SA"/>
    </w:rPr>
  </w:style>
  <w:style w:type="paragraph" w:customStyle="1" w:styleId="afff2">
    <w:name w:val="ОГП_Угол_Штампа"/>
    <w:basedOn w:val="a8"/>
    <w:uiPriority w:val="99"/>
    <w:rsid w:val="004656F3"/>
    <w:pPr>
      <w:suppressAutoHyphens/>
      <w:ind w:firstLine="720"/>
      <w:jc w:val="center"/>
    </w:pPr>
    <w:rPr>
      <w:rFonts w:ascii="Arial" w:hAnsi="Arial"/>
      <w:b/>
      <w:sz w:val="20"/>
    </w:rPr>
  </w:style>
  <w:style w:type="paragraph" w:customStyle="1" w:styleId="afff3">
    <w:name w:val="ОГП_Рисунок"/>
    <w:basedOn w:val="afff1"/>
    <w:next w:val="a8"/>
    <w:uiPriority w:val="99"/>
    <w:rsid w:val="004656F3"/>
  </w:style>
  <w:style w:type="paragraph" w:customStyle="1" w:styleId="39">
    <w:name w:val="ОГП_Заголовок 3"/>
    <w:basedOn w:val="3"/>
    <w:next w:val="a8"/>
    <w:uiPriority w:val="99"/>
    <w:qFormat/>
    <w:rsid w:val="004656F3"/>
    <w:pPr>
      <w:tabs>
        <w:tab w:val="left" w:pos="993"/>
        <w:tab w:val="num" w:pos="1418"/>
      </w:tabs>
      <w:suppressAutoHyphens/>
      <w:spacing w:before="120"/>
      <w:ind w:left="2138" w:firstLine="720"/>
      <w:jc w:val="both"/>
    </w:pPr>
    <w:rPr>
      <w:szCs w:val="20"/>
    </w:rPr>
  </w:style>
  <w:style w:type="paragraph" w:customStyle="1" w:styleId="afff4">
    <w:name w:val="Заполнение штампа"/>
    <w:basedOn w:val="a8"/>
    <w:uiPriority w:val="99"/>
    <w:rsid w:val="004656F3"/>
    <w:pPr>
      <w:tabs>
        <w:tab w:val="left" w:pos="567"/>
        <w:tab w:val="left" w:pos="6237"/>
        <w:tab w:val="left" w:pos="6804"/>
      </w:tabs>
      <w:suppressAutoHyphens/>
      <w:ind w:right="-23" w:firstLine="709"/>
      <w:jc w:val="both"/>
    </w:pPr>
    <w:rPr>
      <w:rFonts w:ascii="Arial" w:hAnsi="Arial" w:cs="Arial"/>
      <w:sz w:val="20"/>
      <w:lang w:eastAsia="ar-SA"/>
    </w:rPr>
  </w:style>
  <w:style w:type="character" w:styleId="afff5">
    <w:name w:val="footnote reference"/>
    <w:unhideWhenUsed/>
    <w:rsid w:val="004656F3"/>
    <w:rPr>
      <w:vertAlign w:val="superscript"/>
    </w:rPr>
  </w:style>
  <w:style w:type="paragraph" w:customStyle="1" w:styleId="2a">
    <w:name w:val="ОГП_Заголовок 2"/>
    <w:basedOn w:val="15"/>
    <w:next w:val="a8"/>
    <w:uiPriority w:val="99"/>
    <w:rsid w:val="004656F3"/>
  </w:style>
  <w:style w:type="paragraph" w:customStyle="1" w:styleId="2b">
    <w:name w:val="ОГП_Заголовок 2_без_номера"/>
    <w:basedOn w:val="2a"/>
    <w:next w:val="a8"/>
    <w:uiPriority w:val="99"/>
    <w:rsid w:val="004656F3"/>
    <w:pPr>
      <w:pageBreakBefore w:val="0"/>
      <w:tabs>
        <w:tab w:val="clear" w:pos="1080"/>
      </w:tabs>
      <w:ind w:firstLine="0"/>
      <w:jc w:val="center"/>
      <w:outlineLvl w:val="1"/>
    </w:pPr>
    <w:rPr>
      <w:sz w:val="28"/>
    </w:rPr>
  </w:style>
  <w:style w:type="paragraph" w:customStyle="1" w:styleId="afff6">
    <w:name w:val="Содержимое таблицы"/>
    <w:basedOn w:val="a8"/>
    <w:uiPriority w:val="99"/>
    <w:rsid w:val="004656F3"/>
    <w:pPr>
      <w:suppressLineNumbers/>
      <w:suppressAutoHyphens/>
      <w:ind w:firstLine="709"/>
      <w:jc w:val="both"/>
    </w:pPr>
    <w:rPr>
      <w:sz w:val="20"/>
      <w:lang w:eastAsia="ar-SA"/>
    </w:rPr>
  </w:style>
  <w:style w:type="paragraph" w:customStyle="1" w:styleId="-">
    <w:name w:val="Табл - обычный"/>
    <w:basedOn w:val="a8"/>
    <w:uiPriority w:val="99"/>
    <w:qFormat/>
    <w:rsid w:val="004656F3"/>
    <w:pPr>
      <w:suppressAutoHyphens/>
      <w:ind w:firstLine="709"/>
      <w:jc w:val="both"/>
    </w:pPr>
    <w:rPr>
      <w:rFonts w:eastAsia="Calibri"/>
      <w:sz w:val="24"/>
    </w:rPr>
  </w:style>
  <w:style w:type="paragraph" w:styleId="afff7">
    <w:name w:val="TOC Heading"/>
    <w:basedOn w:val="1"/>
    <w:next w:val="a8"/>
    <w:uiPriority w:val="39"/>
    <w:qFormat/>
    <w:rsid w:val="004656F3"/>
    <w:pPr>
      <w:keepLines/>
      <w:tabs>
        <w:tab w:val="left" w:pos="426"/>
      </w:tabs>
      <w:suppressAutoHyphens/>
      <w:spacing w:before="480" w:after="0"/>
      <w:jc w:val="center"/>
      <w:outlineLvl w:val="9"/>
    </w:pPr>
    <w:rPr>
      <w:rFonts w:ascii="Cambria" w:hAnsi="Cambria"/>
      <w:color w:val="365F91"/>
      <w:sz w:val="28"/>
      <w:szCs w:val="28"/>
      <w:lang w:eastAsia="en-US"/>
    </w:rPr>
  </w:style>
  <w:style w:type="paragraph" w:customStyle="1" w:styleId="-0">
    <w:name w:val="ПЗ - обложка и титульный лист документа"/>
    <w:uiPriority w:val="99"/>
    <w:qFormat/>
    <w:rsid w:val="004656F3"/>
    <w:pPr>
      <w:jc w:val="center"/>
    </w:pPr>
    <w:rPr>
      <w:rFonts w:eastAsia="Calibri"/>
      <w:b/>
      <w:sz w:val="36"/>
    </w:rPr>
  </w:style>
  <w:style w:type="paragraph" w:styleId="afff8">
    <w:name w:val="Normal (Web)"/>
    <w:basedOn w:val="a8"/>
    <w:uiPriority w:val="99"/>
    <w:unhideWhenUsed/>
    <w:rsid w:val="004656F3"/>
    <w:pPr>
      <w:spacing w:before="100" w:beforeAutospacing="1" w:after="100" w:afterAutospacing="1"/>
    </w:pPr>
    <w:rPr>
      <w:sz w:val="24"/>
      <w:szCs w:val="24"/>
    </w:rPr>
  </w:style>
  <w:style w:type="paragraph" w:customStyle="1" w:styleId="17">
    <w:name w:val="Знак1"/>
    <w:basedOn w:val="a8"/>
    <w:rsid w:val="004656F3"/>
    <w:pPr>
      <w:spacing w:before="100" w:beforeAutospacing="1" w:after="100" w:afterAutospacing="1"/>
    </w:pPr>
    <w:rPr>
      <w:rFonts w:ascii="Tahoma" w:hAnsi="Tahoma" w:cs="Tahoma"/>
      <w:sz w:val="20"/>
      <w:lang w:val="en-US" w:eastAsia="en-US"/>
    </w:rPr>
  </w:style>
  <w:style w:type="paragraph" w:customStyle="1" w:styleId="afff9">
    <w:name w:val="Знак"/>
    <w:basedOn w:val="a8"/>
    <w:uiPriority w:val="99"/>
    <w:rsid w:val="004656F3"/>
    <w:pPr>
      <w:spacing w:before="100" w:beforeAutospacing="1" w:after="100" w:afterAutospacing="1"/>
    </w:pPr>
    <w:rPr>
      <w:rFonts w:ascii="Tahoma" w:hAnsi="Tahoma" w:cs="Tahoma"/>
      <w:sz w:val="20"/>
      <w:lang w:val="en-US" w:eastAsia="en-US"/>
    </w:rPr>
  </w:style>
  <w:style w:type="paragraph" w:customStyle="1" w:styleId="afffa">
    <w:name w:val="Знак Знак Знак Знак"/>
    <w:basedOn w:val="a8"/>
    <w:uiPriority w:val="99"/>
    <w:rsid w:val="004656F3"/>
    <w:pPr>
      <w:spacing w:before="100" w:beforeAutospacing="1" w:after="100" w:afterAutospacing="1"/>
    </w:pPr>
    <w:rPr>
      <w:rFonts w:ascii="Tahoma" w:hAnsi="Tahoma"/>
      <w:sz w:val="20"/>
      <w:lang w:val="en-US" w:eastAsia="en-US"/>
    </w:rPr>
  </w:style>
  <w:style w:type="paragraph" w:customStyle="1" w:styleId="ConsPlusNormal">
    <w:name w:val="ConsPlusNormal"/>
    <w:link w:val="ConsPlusNormal0"/>
    <w:rsid w:val="004656F3"/>
    <w:pPr>
      <w:widowControl w:val="0"/>
      <w:autoSpaceDE w:val="0"/>
      <w:autoSpaceDN w:val="0"/>
      <w:adjustRightInd w:val="0"/>
      <w:ind w:firstLine="720"/>
    </w:pPr>
    <w:rPr>
      <w:rFonts w:ascii="Arial" w:hAnsi="Arial" w:cs="Arial"/>
    </w:rPr>
  </w:style>
  <w:style w:type="paragraph" w:customStyle="1" w:styleId="ConsPlusTitle">
    <w:name w:val="ConsPlusTitle"/>
    <w:uiPriority w:val="99"/>
    <w:rsid w:val="004656F3"/>
    <w:pPr>
      <w:widowControl w:val="0"/>
      <w:autoSpaceDE w:val="0"/>
      <w:autoSpaceDN w:val="0"/>
      <w:adjustRightInd w:val="0"/>
    </w:pPr>
    <w:rPr>
      <w:b/>
      <w:bCs/>
      <w:sz w:val="24"/>
      <w:szCs w:val="24"/>
    </w:rPr>
  </w:style>
  <w:style w:type="paragraph" w:customStyle="1" w:styleId="2c">
    <w:name w:val="Знак2 Знак Знак Знак"/>
    <w:basedOn w:val="a8"/>
    <w:uiPriority w:val="99"/>
    <w:rsid w:val="00E57ED6"/>
    <w:pPr>
      <w:spacing w:line="240" w:lineRule="exact"/>
      <w:jc w:val="both"/>
    </w:pPr>
    <w:rPr>
      <w:sz w:val="24"/>
      <w:szCs w:val="24"/>
      <w:lang w:val="en-US" w:eastAsia="en-US"/>
    </w:rPr>
  </w:style>
  <w:style w:type="paragraph" w:styleId="afffb">
    <w:name w:val="No Spacing"/>
    <w:uiPriority w:val="99"/>
    <w:qFormat/>
    <w:rsid w:val="00226855"/>
    <w:rPr>
      <w:rFonts w:ascii="Calibri" w:hAnsi="Calibri"/>
      <w:sz w:val="22"/>
      <w:szCs w:val="22"/>
    </w:rPr>
  </w:style>
  <w:style w:type="paragraph" w:customStyle="1" w:styleId="S">
    <w:name w:val="S_Маркированный"/>
    <w:basedOn w:val="a8"/>
    <w:link w:val="S0"/>
    <w:qFormat/>
    <w:rsid w:val="00DF73D0"/>
    <w:pPr>
      <w:tabs>
        <w:tab w:val="left" w:pos="900"/>
        <w:tab w:val="left" w:pos="2040"/>
      </w:tabs>
      <w:suppressAutoHyphens/>
      <w:ind w:firstLine="706"/>
    </w:pPr>
    <w:rPr>
      <w:rFonts w:eastAsia="MS Mincho"/>
      <w:sz w:val="24"/>
      <w:szCs w:val="24"/>
      <w:lang w:eastAsia="ar-SA"/>
    </w:rPr>
  </w:style>
  <w:style w:type="character" w:customStyle="1" w:styleId="S0">
    <w:name w:val="S_Маркированный Знак Знак"/>
    <w:link w:val="S"/>
    <w:rsid w:val="00DF73D0"/>
    <w:rPr>
      <w:rFonts w:eastAsia="MS Mincho"/>
      <w:sz w:val="24"/>
      <w:szCs w:val="24"/>
      <w:lang w:val="ru-RU" w:eastAsia="ar-SA" w:bidi="ar-SA"/>
    </w:rPr>
  </w:style>
  <w:style w:type="paragraph" w:customStyle="1" w:styleId="S1">
    <w:name w:val="S_Обычный"/>
    <w:basedOn w:val="a8"/>
    <w:link w:val="S2"/>
    <w:qFormat/>
    <w:rsid w:val="006B04B5"/>
    <w:pPr>
      <w:tabs>
        <w:tab w:val="left" w:pos="1134"/>
      </w:tabs>
      <w:suppressAutoHyphens/>
    </w:pPr>
    <w:rPr>
      <w:rFonts w:eastAsia="MS Mincho"/>
      <w:sz w:val="24"/>
      <w:szCs w:val="24"/>
      <w:lang w:eastAsia="ar-SA"/>
    </w:rPr>
  </w:style>
  <w:style w:type="paragraph" w:customStyle="1" w:styleId="afffc">
    <w:name w:val="Обычный + По ширине"/>
    <w:aliases w:val="Первая строка:  1,23 см,27 см"/>
    <w:basedOn w:val="a8"/>
    <w:rsid w:val="00F92B50"/>
    <w:pPr>
      <w:ind w:firstLine="720"/>
      <w:jc w:val="both"/>
    </w:pPr>
  </w:style>
  <w:style w:type="paragraph" w:styleId="2d">
    <w:name w:val="Body Text First Indent 2"/>
    <w:basedOn w:val="af0"/>
    <w:link w:val="2e"/>
    <w:uiPriority w:val="99"/>
    <w:rsid w:val="00CC5500"/>
    <w:pPr>
      <w:spacing w:after="120"/>
      <w:ind w:left="283" w:firstLine="210"/>
    </w:pPr>
  </w:style>
  <w:style w:type="paragraph" w:customStyle="1" w:styleId="ConsPlusCell">
    <w:name w:val="ConsPlusCell"/>
    <w:uiPriority w:val="99"/>
    <w:rsid w:val="00ED4B8E"/>
    <w:pPr>
      <w:autoSpaceDE w:val="0"/>
      <w:autoSpaceDN w:val="0"/>
      <w:adjustRightInd w:val="0"/>
    </w:pPr>
    <w:rPr>
      <w:sz w:val="28"/>
      <w:szCs w:val="28"/>
    </w:rPr>
  </w:style>
  <w:style w:type="paragraph" w:customStyle="1" w:styleId="afffd">
    <w:name w:val="Стиль по центру"/>
    <w:basedOn w:val="a8"/>
    <w:rsid w:val="009A2DD4"/>
    <w:pPr>
      <w:jc w:val="center"/>
    </w:pPr>
    <w:rPr>
      <w:sz w:val="24"/>
    </w:rPr>
  </w:style>
  <w:style w:type="paragraph" w:customStyle="1" w:styleId="ConsNormal">
    <w:name w:val="ConsNormal"/>
    <w:uiPriority w:val="99"/>
    <w:rsid w:val="00F64CDD"/>
    <w:pPr>
      <w:widowControl w:val="0"/>
      <w:autoSpaceDE w:val="0"/>
      <w:autoSpaceDN w:val="0"/>
      <w:adjustRightInd w:val="0"/>
      <w:ind w:firstLine="720"/>
    </w:pPr>
    <w:rPr>
      <w:rFonts w:ascii="Arial" w:hAnsi="Arial" w:cs="Arial"/>
      <w:sz w:val="18"/>
      <w:szCs w:val="18"/>
    </w:rPr>
  </w:style>
  <w:style w:type="character" w:customStyle="1" w:styleId="afffe">
    <w:name w:val="Абзац Знак"/>
    <w:link w:val="affff"/>
    <w:locked/>
    <w:rsid w:val="00F718AA"/>
    <w:rPr>
      <w:sz w:val="24"/>
      <w:szCs w:val="24"/>
    </w:rPr>
  </w:style>
  <w:style w:type="paragraph" w:customStyle="1" w:styleId="affff">
    <w:name w:val="Абзац"/>
    <w:basedOn w:val="a8"/>
    <w:link w:val="afffe"/>
    <w:qFormat/>
    <w:rsid w:val="00F718AA"/>
    <w:pPr>
      <w:spacing w:before="120" w:after="60"/>
      <w:ind w:firstLine="567"/>
      <w:jc w:val="both"/>
    </w:pPr>
    <w:rPr>
      <w:sz w:val="24"/>
      <w:szCs w:val="24"/>
    </w:rPr>
  </w:style>
  <w:style w:type="character" w:customStyle="1" w:styleId="2e">
    <w:name w:val="Красная строка 2 Знак"/>
    <w:link w:val="2d"/>
    <w:uiPriority w:val="99"/>
    <w:rsid w:val="00D70A0E"/>
    <w:rPr>
      <w:sz w:val="28"/>
    </w:rPr>
  </w:style>
  <w:style w:type="character" w:customStyle="1" w:styleId="S3">
    <w:name w:val="S_Маркированный Знак"/>
    <w:locked/>
    <w:rsid w:val="007907AB"/>
    <w:rPr>
      <w:b/>
      <w:sz w:val="28"/>
      <w:szCs w:val="28"/>
    </w:rPr>
  </w:style>
  <w:style w:type="character" w:customStyle="1" w:styleId="S2">
    <w:name w:val="S_Обычный Знак"/>
    <w:link w:val="S1"/>
    <w:locked/>
    <w:rsid w:val="007907AB"/>
    <w:rPr>
      <w:rFonts w:eastAsia="MS Mincho"/>
      <w:sz w:val="24"/>
      <w:szCs w:val="24"/>
      <w:lang w:eastAsia="ar-SA"/>
    </w:rPr>
  </w:style>
  <w:style w:type="character" w:customStyle="1" w:styleId="S10">
    <w:name w:val="S_Маркированный Знак Знак1"/>
    <w:rsid w:val="0043323A"/>
    <w:rPr>
      <w:sz w:val="24"/>
      <w:szCs w:val="24"/>
      <w:lang w:val="ru-RU" w:eastAsia="ar-SA" w:bidi="ar-SA"/>
    </w:rPr>
  </w:style>
  <w:style w:type="paragraph" w:customStyle="1" w:styleId="18">
    <w:name w:val="1"/>
    <w:basedOn w:val="a8"/>
    <w:link w:val="19"/>
    <w:qFormat/>
    <w:rsid w:val="00661B4D"/>
    <w:pPr>
      <w:spacing w:before="360" w:after="360" w:line="360" w:lineRule="auto"/>
      <w:ind w:left="2410" w:right="119" w:hanging="1843"/>
      <w:jc w:val="both"/>
      <w:outlineLvl w:val="0"/>
    </w:pPr>
    <w:rPr>
      <w:b/>
      <w:sz w:val="30"/>
      <w:szCs w:val="30"/>
    </w:rPr>
  </w:style>
  <w:style w:type="character" w:customStyle="1" w:styleId="19">
    <w:name w:val="1 Знак"/>
    <w:link w:val="18"/>
    <w:rsid w:val="00661B4D"/>
    <w:rPr>
      <w:b/>
      <w:sz w:val="30"/>
      <w:szCs w:val="30"/>
    </w:rPr>
  </w:style>
  <w:style w:type="paragraph" w:customStyle="1" w:styleId="141">
    <w:name w:val="1 МОЙ ЗАГОЛОВОК 4"/>
    <w:basedOn w:val="a8"/>
    <w:uiPriority w:val="99"/>
    <w:qFormat/>
    <w:rsid w:val="005007DE"/>
    <w:pPr>
      <w:spacing w:before="100" w:after="100"/>
      <w:ind w:firstLine="709"/>
    </w:pPr>
    <w:rPr>
      <w:i/>
      <w:sz w:val="24"/>
      <w:szCs w:val="24"/>
      <w:u w:val="single"/>
    </w:rPr>
  </w:style>
  <w:style w:type="paragraph" w:customStyle="1" w:styleId="150">
    <w:name w:val="1 МОЙ ЗАГОЛОВОК 5"/>
    <w:basedOn w:val="a8"/>
    <w:uiPriority w:val="99"/>
    <w:qFormat/>
    <w:rsid w:val="005007DE"/>
    <w:pPr>
      <w:spacing w:before="100"/>
      <w:ind w:firstLine="709"/>
    </w:pPr>
    <w:rPr>
      <w:i/>
      <w:sz w:val="24"/>
      <w:szCs w:val="24"/>
    </w:rPr>
  </w:style>
  <w:style w:type="paragraph" w:customStyle="1" w:styleId="yarmsell">
    <w:name w:val="yarmsell"/>
    <w:basedOn w:val="a8"/>
    <w:uiPriority w:val="99"/>
    <w:rsid w:val="002A2F54"/>
    <w:pPr>
      <w:spacing w:before="100" w:beforeAutospacing="1" w:after="100" w:afterAutospacing="1"/>
    </w:pPr>
    <w:rPr>
      <w:sz w:val="24"/>
      <w:szCs w:val="24"/>
    </w:rPr>
  </w:style>
  <w:style w:type="character" w:customStyle="1" w:styleId="affa">
    <w:name w:val="Текст сноски Знак"/>
    <w:link w:val="aff9"/>
    <w:uiPriority w:val="99"/>
    <w:rsid w:val="00FA2F76"/>
  </w:style>
  <w:style w:type="character" w:customStyle="1" w:styleId="af7">
    <w:name w:val="Верхний колонтитул Знак"/>
    <w:link w:val="af6"/>
    <w:uiPriority w:val="99"/>
    <w:rsid w:val="00FA2F76"/>
    <w:rPr>
      <w:sz w:val="28"/>
    </w:rPr>
  </w:style>
  <w:style w:type="character" w:customStyle="1" w:styleId="33">
    <w:name w:val="Основной текст 3 Знак"/>
    <w:link w:val="32"/>
    <w:uiPriority w:val="99"/>
    <w:rsid w:val="00FA2F76"/>
    <w:rPr>
      <w:sz w:val="28"/>
    </w:rPr>
  </w:style>
  <w:style w:type="character" w:customStyle="1" w:styleId="af3">
    <w:name w:val="Схема документа Знак"/>
    <w:link w:val="af2"/>
    <w:uiPriority w:val="99"/>
    <w:semiHidden/>
    <w:rsid w:val="00FA2F76"/>
    <w:rPr>
      <w:rFonts w:ascii="Tahoma" w:hAnsi="Tahoma" w:cs="Wingdings"/>
      <w:sz w:val="28"/>
      <w:shd w:val="clear" w:color="auto" w:fill="000080"/>
    </w:rPr>
  </w:style>
  <w:style w:type="paragraph" w:customStyle="1" w:styleId="111">
    <w:name w:val="Знак11"/>
    <w:basedOn w:val="a8"/>
    <w:uiPriority w:val="99"/>
    <w:rsid w:val="00FA2F76"/>
    <w:pPr>
      <w:spacing w:before="100" w:beforeAutospacing="1" w:after="100" w:afterAutospacing="1"/>
    </w:pPr>
    <w:rPr>
      <w:rFonts w:ascii="Tahoma" w:hAnsi="Tahoma" w:cs="Tahoma"/>
      <w:sz w:val="20"/>
      <w:lang w:val="en-US" w:eastAsia="en-US"/>
    </w:rPr>
  </w:style>
  <w:style w:type="character" w:customStyle="1" w:styleId="121">
    <w:name w:val="Знак Знак121"/>
    <w:locked/>
    <w:rsid w:val="00FA2F76"/>
    <w:rPr>
      <w:rFonts w:ascii="Arial" w:hAnsi="Arial" w:cs="Arial" w:hint="default"/>
      <w:sz w:val="24"/>
      <w:szCs w:val="24"/>
      <w:lang w:eastAsia="ru-RU"/>
    </w:rPr>
  </w:style>
  <w:style w:type="character" w:customStyle="1" w:styleId="1110">
    <w:name w:val="Знак Знак111"/>
    <w:rsid w:val="00FA2F76"/>
    <w:rPr>
      <w:sz w:val="22"/>
      <w:szCs w:val="22"/>
    </w:rPr>
  </w:style>
  <w:style w:type="character" w:customStyle="1" w:styleId="910">
    <w:name w:val="Знак Знак91"/>
    <w:rsid w:val="00FA2F76"/>
    <w:rPr>
      <w:sz w:val="22"/>
      <w:szCs w:val="22"/>
    </w:rPr>
  </w:style>
  <w:style w:type="character" w:customStyle="1" w:styleId="610">
    <w:name w:val="Знак Знак61"/>
    <w:rsid w:val="00FA2F76"/>
    <w:rPr>
      <w:sz w:val="22"/>
      <w:szCs w:val="22"/>
    </w:rPr>
  </w:style>
  <w:style w:type="paragraph" w:customStyle="1" w:styleId="1a">
    <w:name w:val="Текст1"/>
    <w:basedOn w:val="a8"/>
    <w:uiPriority w:val="99"/>
    <w:rsid w:val="00F92A7A"/>
    <w:pPr>
      <w:overflowPunct w:val="0"/>
      <w:autoSpaceDE w:val="0"/>
      <w:autoSpaceDN w:val="0"/>
      <w:adjustRightInd w:val="0"/>
      <w:ind w:firstLine="720"/>
      <w:textAlignment w:val="baseline"/>
    </w:pPr>
    <w:rPr>
      <w:rFonts w:ascii="Courier New" w:hAnsi="Courier New"/>
      <w:sz w:val="20"/>
    </w:rPr>
  </w:style>
  <w:style w:type="paragraph" w:customStyle="1" w:styleId="S4">
    <w:name w:val="S_Заголовок таблицы"/>
    <w:basedOn w:val="a8"/>
    <w:link w:val="S5"/>
    <w:rsid w:val="00007AA4"/>
    <w:pPr>
      <w:jc w:val="center"/>
    </w:pPr>
    <w:rPr>
      <w:sz w:val="24"/>
      <w:szCs w:val="24"/>
      <w:u w:val="single"/>
    </w:rPr>
  </w:style>
  <w:style w:type="character" w:customStyle="1" w:styleId="S5">
    <w:name w:val="S_Заголовок таблицы Знак"/>
    <w:link w:val="S4"/>
    <w:rsid w:val="00007AA4"/>
    <w:rPr>
      <w:sz w:val="24"/>
      <w:szCs w:val="24"/>
      <w:u w:val="single"/>
    </w:rPr>
  </w:style>
  <w:style w:type="paragraph" w:customStyle="1" w:styleId="affff0">
    <w:name w:val="Табличный_заголовки"/>
    <w:basedOn w:val="a8"/>
    <w:rsid w:val="000F2653"/>
    <w:pPr>
      <w:keepNext/>
      <w:keepLines/>
      <w:jc w:val="center"/>
    </w:pPr>
    <w:rPr>
      <w:b/>
      <w:sz w:val="20"/>
    </w:rPr>
  </w:style>
  <w:style w:type="paragraph" w:customStyle="1" w:styleId="Default">
    <w:name w:val="Default"/>
    <w:rsid w:val="000F2653"/>
    <w:pPr>
      <w:autoSpaceDE w:val="0"/>
      <w:autoSpaceDN w:val="0"/>
      <w:adjustRightInd w:val="0"/>
    </w:pPr>
    <w:rPr>
      <w:color w:val="000000"/>
      <w:sz w:val="24"/>
      <w:szCs w:val="24"/>
    </w:rPr>
  </w:style>
  <w:style w:type="character" w:customStyle="1" w:styleId="ConsPlusNormal0">
    <w:name w:val="ConsPlusNormal Знак"/>
    <w:link w:val="ConsPlusNormal"/>
    <w:rsid w:val="00AA1FC6"/>
    <w:rPr>
      <w:rFonts w:ascii="Arial" w:hAnsi="Arial" w:cs="Arial"/>
      <w:lang w:val="ru-RU" w:eastAsia="ru-RU" w:bidi="ar-SA"/>
    </w:rPr>
  </w:style>
  <w:style w:type="character" w:customStyle="1" w:styleId="apple-converted-space">
    <w:name w:val="apple-converted-space"/>
    <w:basedOn w:val="a9"/>
    <w:rsid w:val="00E1770D"/>
  </w:style>
  <w:style w:type="character" w:customStyle="1" w:styleId="mw-headline">
    <w:name w:val="mw-headline"/>
    <w:basedOn w:val="a9"/>
    <w:rsid w:val="00740981"/>
  </w:style>
  <w:style w:type="paragraph" w:customStyle="1" w:styleId="affff1">
    <w:name w:val="Обложка"/>
    <w:basedOn w:val="a8"/>
    <w:rsid w:val="006450B3"/>
    <w:pPr>
      <w:suppressAutoHyphens/>
      <w:ind w:right="60"/>
      <w:jc w:val="center"/>
    </w:pPr>
    <w:rPr>
      <w:b/>
      <w:sz w:val="32"/>
      <w:szCs w:val="32"/>
      <w:lang w:eastAsia="ar-SA"/>
    </w:rPr>
  </w:style>
  <w:style w:type="paragraph" w:customStyle="1" w:styleId="affff2">
    <w:name w:val="Чертежный"/>
    <w:rsid w:val="004A0302"/>
    <w:pPr>
      <w:jc w:val="both"/>
    </w:pPr>
    <w:rPr>
      <w:rFonts w:ascii="ISOCPEUR" w:hAnsi="ISOCPEUR"/>
      <w:i/>
      <w:sz w:val="28"/>
      <w:lang w:val="uk-UA"/>
    </w:rPr>
  </w:style>
  <w:style w:type="character" w:customStyle="1" w:styleId="affff3">
    <w:name w:val="Основной текст + Полужирный"/>
    <w:aliases w:val="Курсив,Интервал 0 pt"/>
    <w:rsid w:val="00714D68"/>
    <w:rPr>
      <w:rFonts w:ascii="Times New Roman" w:hAnsi="Times New Roman" w:cs="Times New Roman"/>
      <w:b/>
      <w:bCs/>
      <w:i/>
      <w:iCs/>
      <w:color w:val="000000"/>
      <w:w w:val="100"/>
      <w:position w:val="0"/>
      <w:shd w:val="clear" w:color="auto" w:fill="FFFFFF"/>
      <w:lang w:val="ru-RU"/>
    </w:rPr>
  </w:style>
  <w:style w:type="character" w:customStyle="1" w:styleId="53">
    <w:name w:val="Основной текст (5)_"/>
    <w:link w:val="510"/>
    <w:locked/>
    <w:rsid w:val="00DC30A3"/>
    <w:rPr>
      <w:sz w:val="19"/>
      <w:szCs w:val="19"/>
      <w:shd w:val="clear" w:color="auto" w:fill="FFFFFF"/>
      <w:lang w:bidi="ar-SA"/>
    </w:rPr>
  </w:style>
  <w:style w:type="paragraph" w:customStyle="1" w:styleId="510">
    <w:name w:val="Основной текст (5)1"/>
    <w:basedOn w:val="a8"/>
    <w:link w:val="53"/>
    <w:rsid w:val="00DC30A3"/>
    <w:pPr>
      <w:shd w:val="clear" w:color="auto" w:fill="FFFFFF"/>
      <w:spacing w:line="240" w:lineRule="atLeast"/>
    </w:pPr>
    <w:rPr>
      <w:sz w:val="19"/>
      <w:szCs w:val="19"/>
      <w:shd w:val="clear" w:color="auto" w:fill="FFFFFF"/>
    </w:rPr>
  </w:style>
  <w:style w:type="character" w:customStyle="1" w:styleId="2f">
    <w:name w:val="Основной текст (2)_"/>
    <w:link w:val="2f0"/>
    <w:rsid w:val="004A06C7"/>
    <w:rPr>
      <w:lang w:bidi="ar-SA"/>
    </w:rPr>
  </w:style>
  <w:style w:type="character" w:customStyle="1" w:styleId="281">
    <w:name w:val="Основной текст (2) + 81"/>
    <w:aliases w:val="5 pt1"/>
    <w:rsid w:val="004A06C7"/>
    <w:rPr>
      <w:sz w:val="17"/>
      <w:szCs w:val="17"/>
      <w:lang w:bidi="ar-SA"/>
    </w:rPr>
  </w:style>
  <w:style w:type="paragraph" w:customStyle="1" w:styleId="2f0">
    <w:name w:val="Основной текст (2)"/>
    <w:basedOn w:val="a8"/>
    <w:link w:val="2f"/>
    <w:rsid w:val="004A06C7"/>
    <w:pPr>
      <w:widowControl w:val="0"/>
      <w:shd w:val="clear" w:color="auto" w:fill="FFFFFF"/>
    </w:pPr>
    <w:rPr>
      <w:sz w:val="20"/>
    </w:rPr>
  </w:style>
  <w:style w:type="character" w:customStyle="1" w:styleId="280">
    <w:name w:val="Основной текст (2) + 8"/>
    <w:aliases w:val="5 pt,Полужирный,Основной текст (2) + 11 pt"/>
    <w:rsid w:val="004A06C7"/>
    <w:rPr>
      <w:rFonts w:ascii="Times New Roman" w:hAnsi="Times New Roman" w:cs="Times New Roman"/>
      <w:b/>
      <w:bCs/>
      <w:sz w:val="17"/>
      <w:szCs w:val="17"/>
      <w:u w:val="none"/>
      <w:lang w:bidi="ar-SA"/>
    </w:rPr>
  </w:style>
  <w:style w:type="paragraph" w:customStyle="1" w:styleId="211">
    <w:name w:val="Основной текст (2)1"/>
    <w:basedOn w:val="a8"/>
    <w:rsid w:val="001F54B9"/>
    <w:pPr>
      <w:widowControl w:val="0"/>
      <w:shd w:val="clear" w:color="auto" w:fill="FFFFFF"/>
      <w:spacing w:before="5740" w:line="342" w:lineRule="exact"/>
      <w:jc w:val="center"/>
    </w:pPr>
    <w:rPr>
      <w:rFonts w:eastAsia="Courier New"/>
      <w:szCs w:val="28"/>
    </w:rPr>
  </w:style>
  <w:style w:type="character" w:customStyle="1" w:styleId="2f1">
    <w:name w:val="Подпись к таблице (2)_"/>
    <w:link w:val="2f2"/>
    <w:rsid w:val="001F54B9"/>
    <w:rPr>
      <w:b/>
      <w:bCs/>
      <w:sz w:val="22"/>
      <w:szCs w:val="22"/>
      <w:lang w:bidi="ar-SA"/>
    </w:rPr>
  </w:style>
  <w:style w:type="paragraph" w:customStyle="1" w:styleId="2f2">
    <w:name w:val="Подпись к таблице (2)"/>
    <w:basedOn w:val="a8"/>
    <w:link w:val="2f1"/>
    <w:rsid w:val="001F54B9"/>
    <w:pPr>
      <w:widowControl w:val="0"/>
      <w:shd w:val="clear" w:color="auto" w:fill="FFFFFF"/>
      <w:spacing w:line="244" w:lineRule="exact"/>
    </w:pPr>
    <w:rPr>
      <w:b/>
      <w:bCs/>
      <w:sz w:val="22"/>
      <w:szCs w:val="22"/>
    </w:rPr>
  </w:style>
  <w:style w:type="character" w:customStyle="1" w:styleId="aff3">
    <w:name w:val="Абзац списка Знак"/>
    <w:aliases w:val="4 Знак"/>
    <w:link w:val="aff2"/>
    <w:locked/>
    <w:rsid w:val="00153CEB"/>
    <w:rPr>
      <w:rFonts w:ascii="Calibri" w:eastAsia="Calibri" w:hAnsi="Calibri"/>
      <w:sz w:val="22"/>
      <w:szCs w:val="22"/>
      <w:lang w:val="ru-RU" w:eastAsia="en-US" w:bidi="ar-SA"/>
    </w:rPr>
  </w:style>
  <w:style w:type="paragraph" w:customStyle="1" w:styleId="ConsPlusNonformat">
    <w:name w:val="ConsPlusNonformat"/>
    <w:rsid w:val="00A74D52"/>
    <w:pPr>
      <w:widowControl w:val="0"/>
      <w:autoSpaceDE w:val="0"/>
      <w:autoSpaceDN w:val="0"/>
      <w:adjustRightInd w:val="0"/>
    </w:pPr>
    <w:rPr>
      <w:rFonts w:ascii="Courier New" w:hAnsi="Courier New" w:cs="Courier New"/>
    </w:rPr>
  </w:style>
  <w:style w:type="character" w:customStyle="1" w:styleId="affff4">
    <w:name w:val="Основной текст_"/>
    <w:link w:val="360"/>
    <w:locked/>
    <w:rsid w:val="00EE2446"/>
    <w:rPr>
      <w:sz w:val="23"/>
      <w:szCs w:val="23"/>
      <w:shd w:val="clear" w:color="auto" w:fill="FFFFFF"/>
      <w:lang w:bidi="ar-SA"/>
    </w:rPr>
  </w:style>
  <w:style w:type="paragraph" w:customStyle="1" w:styleId="360">
    <w:name w:val="Основной текст36"/>
    <w:basedOn w:val="a8"/>
    <w:link w:val="affff4"/>
    <w:rsid w:val="00EE2446"/>
    <w:pPr>
      <w:shd w:val="clear" w:color="auto" w:fill="FFFFFF"/>
      <w:spacing w:before="360" w:after="1200" w:line="240" w:lineRule="atLeast"/>
      <w:ind w:hanging="720"/>
      <w:jc w:val="center"/>
    </w:pPr>
    <w:rPr>
      <w:sz w:val="23"/>
      <w:szCs w:val="23"/>
      <w:shd w:val="clear" w:color="auto" w:fill="FFFFFF"/>
    </w:rPr>
  </w:style>
  <w:style w:type="paragraph" w:customStyle="1" w:styleId="1b">
    <w:name w:val="Без интервала1"/>
    <w:rsid w:val="005638F6"/>
    <w:pPr>
      <w:jc w:val="both"/>
    </w:pPr>
    <w:rPr>
      <w:rFonts w:ascii="Calibri" w:hAnsi="Calibri" w:cs="Calibri"/>
      <w:sz w:val="22"/>
      <w:szCs w:val="22"/>
      <w:lang w:eastAsia="en-US"/>
    </w:rPr>
  </w:style>
  <w:style w:type="paragraph" w:customStyle="1" w:styleId="affff5">
    <w:name w:val="Знак Знак Знак Знак Знак Знак Знак Знак Знак Знак"/>
    <w:basedOn w:val="a8"/>
    <w:rsid w:val="005638F6"/>
    <w:pPr>
      <w:spacing w:before="100" w:beforeAutospacing="1" w:after="100" w:afterAutospacing="1"/>
    </w:pPr>
    <w:rPr>
      <w:rFonts w:ascii="Tahoma" w:hAnsi="Tahoma" w:cs="Tahoma"/>
      <w:sz w:val="20"/>
      <w:lang w:val="en-US" w:eastAsia="en-US"/>
    </w:rPr>
  </w:style>
  <w:style w:type="character" w:customStyle="1" w:styleId="TitleChar">
    <w:name w:val="Title Char"/>
    <w:locked/>
    <w:rsid w:val="005638F6"/>
    <w:rPr>
      <w:rFonts w:ascii="Arial" w:eastAsia="Calibri" w:hAnsi="Arial"/>
      <w:b/>
      <w:sz w:val="28"/>
      <w:lang w:val="ru-RU" w:eastAsia="ru-RU" w:bidi="ar-SA"/>
    </w:rPr>
  </w:style>
  <w:style w:type="paragraph" w:customStyle="1" w:styleId="affff6">
    <w:name w:val="????????????"/>
    <w:basedOn w:val="a8"/>
    <w:rsid w:val="005638F6"/>
    <w:pPr>
      <w:widowControl w:val="0"/>
      <w:jc w:val="center"/>
    </w:pPr>
    <w:rPr>
      <w:rFonts w:eastAsia="Calibri"/>
      <w:b/>
      <w:sz w:val="32"/>
    </w:rPr>
  </w:style>
  <w:style w:type="paragraph" w:customStyle="1" w:styleId="Style16">
    <w:name w:val="Style16"/>
    <w:basedOn w:val="a8"/>
    <w:rsid w:val="009A33FA"/>
    <w:pPr>
      <w:widowControl w:val="0"/>
      <w:autoSpaceDE w:val="0"/>
      <w:autoSpaceDN w:val="0"/>
      <w:adjustRightInd w:val="0"/>
      <w:spacing w:line="323" w:lineRule="exact"/>
      <w:ind w:firstLine="701"/>
      <w:jc w:val="both"/>
    </w:pPr>
    <w:rPr>
      <w:sz w:val="24"/>
      <w:szCs w:val="24"/>
    </w:rPr>
  </w:style>
  <w:style w:type="character" w:customStyle="1" w:styleId="FontStyle81">
    <w:name w:val="Font Style81"/>
    <w:rsid w:val="009A33FA"/>
    <w:rPr>
      <w:rFonts w:ascii="Times New Roman" w:hAnsi="Times New Roman" w:cs="Times New Roman"/>
      <w:sz w:val="26"/>
      <w:szCs w:val="26"/>
    </w:rPr>
  </w:style>
  <w:style w:type="character" w:customStyle="1" w:styleId="FontStyle84">
    <w:name w:val="Font Style84"/>
    <w:rsid w:val="009A33FA"/>
    <w:rPr>
      <w:rFonts w:ascii="Times New Roman" w:hAnsi="Times New Roman" w:cs="Times New Roman"/>
      <w:i/>
      <w:iCs/>
      <w:sz w:val="26"/>
      <w:szCs w:val="26"/>
    </w:rPr>
  </w:style>
  <w:style w:type="character" w:customStyle="1" w:styleId="FontStyle82">
    <w:name w:val="Font Style82"/>
    <w:rsid w:val="00FC5848"/>
    <w:rPr>
      <w:rFonts w:ascii="Times New Roman" w:hAnsi="Times New Roman" w:cs="Times New Roman"/>
      <w:b/>
      <w:bCs/>
      <w:sz w:val="26"/>
      <w:szCs w:val="26"/>
    </w:rPr>
  </w:style>
  <w:style w:type="paragraph" w:customStyle="1" w:styleId="Style45">
    <w:name w:val="Style45"/>
    <w:basedOn w:val="a8"/>
    <w:rsid w:val="00507A8F"/>
    <w:pPr>
      <w:widowControl w:val="0"/>
      <w:autoSpaceDE w:val="0"/>
      <w:autoSpaceDN w:val="0"/>
      <w:adjustRightInd w:val="0"/>
      <w:spacing w:line="322" w:lineRule="exact"/>
      <w:ind w:firstLine="710"/>
      <w:jc w:val="both"/>
    </w:pPr>
    <w:rPr>
      <w:sz w:val="24"/>
      <w:szCs w:val="24"/>
    </w:rPr>
  </w:style>
  <w:style w:type="paragraph" w:customStyle="1" w:styleId="Style48">
    <w:name w:val="Style48"/>
    <w:basedOn w:val="a8"/>
    <w:rsid w:val="009729B0"/>
    <w:pPr>
      <w:widowControl w:val="0"/>
      <w:autoSpaceDE w:val="0"/>
      <w:autoSpaceDN w:val="0"/>
      <w:adjustRightInd w:val="0"/>
      <w:spacing w:line="322" w:lineRule="exact"/>
      <w:ind w:firstLine="859"/>
      <w:jc w:val="both"/>
    </w:pPr>
    <w:rPr>
      <w:sz w:val="24"/>
      <w:szCs w:val="24"/>
    </w:rPr>
  </w:style>
  <w:style w:type="paragraph" w:customStyle="1" w:styleId="Style51">
    <w:name w:val="Style51"/>
    <w:basedOn w:val="a8"/>
    <w:rsid w:val="002547FD"/>
    <w:pPr>
      <w:widowControl w:val="0"/>
      <w:autoSpaceDE w:val="0"/>
      <w:autoSpaceDN w:val="0"/>
      <w:adjustRightInd w:val="0"/>
      <w:spacing w:line="274" w:lineRule="exact"/>
      <w:jc w:val="center"/>
    </w:pPr>
    <w:rPr>
      <w:sz w:val="24"/>
      <w:szCs w:val="24"/>
    </w:rPr>
  </w:style>
  <w:style w:type="paragraph" w:customStyle="1" w:styleId="Style52">
    <w:name w:val="Style52"/>
    <w:basedOn w:val="a8"/>
    <w:rsid w:val="002547FD"/>
    <w:pPr>
      <w:widowControl w:val="0"/>
      <w:autoSpaceDE w:val="0"/>
      <w:autoSpaceDN w:val="0"/>
      <w:adjustRightInd w:val="0"/>
      <w:spacing w:line="278" w:lineRule="exact"/>
    </w:pPr>
    <w:rPr>
      <w:sz w:val="24"/>
      <w:szCs w:val="24"/>
    </w:rPr>
  </w:style>
  <w:style w:type="character" w:customStyle="1" w:styleId="FontStyle98">
    <w:name w:val="Font Style98"/>
    <w:rsid w:val="002547FD"/>
    <w:rPr>
      <w:rFonts w:ascii="Times New Roman" w:hAnsi="Times New Roman" w:cs="Times New Roman"/>
      <w:sz w:val="22"/>
      <w:szCs w:val="22"/>
    </w:rPr>
  </w:style>
  <w:style w:type="paragraph" w:customStyle="1" w:styleId="Style1">
    <w:name w:val="Style1"/>
    <w:basedOn w:val="a8"/>
    <w:uiPriority w:val="99"/>
    <w:rsid w:val="0094786A"/>
    <w:pPr>
      <w:widowControl w:val="0"/>
      <w:autoSpaceDE w:val="0"/>
      <w:autoSpaceDN w:val="0"/>
      <w:adjustRightInd w:val="0"/>
      <w:jc w:val="center"/>
    </w:pPr>
    <w:rPr>
      <w:sz w:val="24"/>
      <w:szCs w:val="24"/>
    </w:rPr>
  </w:style>
  <w:style w:type="paragraph" w:customStyle="1" w:styleId="Style12">
    <w:name w:val="Style12"/>
    <w:basedOn w:val="a8"/>
    <w:rsid w:val="0094786A"/>
    <w:pPr>
      <w:widowControl w:val="0"/>
      <w:autoSpaceDE w:val="0"/>
      <w:autoSpaceDN w:val="0"/>
      <w:adjustRightInd w:val="0"/>
      <w:jc w:val="both"/>
    </w:pPr>
    <w:rPr>
      <w:sz w:val="24"/>
      <w:szCs w:val="24"/>
    </w:rPr>
  </w:style>
  <w:style w:type="paragraph" w:customStyle="1" w:styleId="Style31">
    <w:name w:val="Style31"/>
    <w:basedOn w:val="a8"/>
    <w:rsid w:val="0094786A"/>
    <w:pPr>
      <w:widowControl w:val="0"/>
      <w:autoSpaceDE w:val="0"/>
      <w:autoSpaceDN w:val="0"/>
      <w:adjustRightInd w:val="0"/>
      <w:spacing w:line="322" w:lineRule="exact"/>
      <w:jc w:val="center"/>
    </w:pPr>
    <w:rPr>
      <w:sz w:val="24"/>
      <w:szCs w:val="24"/>
    </w:rPr>
  </w:style>
  <w:style w:type="paragraph" w:customStyle="1" w:styleId="Style15">
    <w:name w:val="Style15"/>
    <w:basedOn w:val="a8"/>
    <w:rsid w:val="00B27B33"/>
    <w:pPr>
      <w:widowControl w:val="0"/>
      <w:autoSpaceDE w:val="0"/>
      <w:autoSpaceDN w:val="0"/>
      <w:adjustRightInd w:val="0"/>
      <w:jc w:val="both"/>
    </w:pPr>
    <w:rPr>
      <w:sz w:val="24"/>
      <w:szCs w:val="24"/>
    </w:rPr>
  </w:style>
  <w:style w:type="paragraph" w:customStyle="1" w:styleId="Style33">
    <w:name w:val="Style33"/>
    <w:basedOn w:val="a8"/>
    <w:rsid w:val="00B27B33"/>
    <w:pPr>
      <w:widowControl w:val="0"/>
      <w:autoSpaceDE w:val="0"/>
      <w:autoSpaceDN w:val="0"/>
      <w:adjustRightInd w:val="0"/>
      <w:spacing w:line="329" w:lineRule="exact"/>
      <w:ind w:firstLine="725"/>
      <w:jc w:val="both"/>
    </w:pPr>
    <w:rPr>
      <w:sz w:val="24"/>
      <w:szCs w:val="24"/>
    </w:rPr>
  </w:style>
  <w:style w:type="paragraph" w:customStyle="1" w:styleId="western">
    <w:name w:val="western"/>
    <w:basedOn w:val="a8"/>
    <w:rsid w:val="00FB5B90"/>
    <w:pPr>
      <w:spacing w:before="100" w:beforeAutospacing="1" w:after="119"/>
    </w:pPr>
    <w:rPr>
      <w:color w:val="000000"/>
      <w:sz w:val="24"/>
      <w:szCs w:val="24"/>
    </w:rPr>
  </w:style>
  <w:style w:type="character" w:customStyle="1" w:styleId="44">
    <w:name w:val="Основной текст (4)_"/>
    <w:link w:val="45"/>
    <w:rsid w:val="005D69F1"/>
    <w:rPr>
      <w:sz w:val="30"/>
      <w:szCs w:val="30"/>
      <w:shd w:val="clear" w:color="auto" w:fill="FFFFFF"/>
      <w:lang w:val="en-US"/>
    </w:rPr>
  </w:style>
  <w:style w:type="paragraph" w:customStyle="1" w:styleId="45">
    <w:name w:val="Основной текст (4)"/>
    <w:basedOn w:val="a8"/>
    <w:link w:val="44"/>
    <w:rsid w:val="005D69F1"/>
    <w:pPr>
      <w:shd w:val="clear" w:color="auto" w:fill="FFFFFF"/>
      <w:spacing w:line="0" w:lineRule="atLeast"/>
    </w:pPr>
    <w:rPr>
      <w:sz w:val="30"/>
      <w:szCs w:val="30"/>
      <w:lang w:val="en-US"/>
    </w:rPr>
  </w:style>
  <w:style w:type="paragraph" w:customStyle="1" w:styleId="46">
    <w:name w:val="Основной текст4"/>
    <w:basedOn w:val="a8"/>
    <w:rsid w:val="005D69F1"/>
    <w:pPr>
      <w:shd w:val="clear" w:color="auto" w:fill="FFFFFF"/>
      <w:spacing w:before="60" w:line="413" w:lineRule="exact"/>
      <w:jc w:val="both"/>
    </w:pPr>
    <w:rPr>
      <w:color w:val="000000"/>
      <w:sz w:val="23"/>
      <w:szCs w:val="23"/>
    </w:rPr>
  </w:style>
  <w:style w:type="character" w:customStyle="1" w:styleId="2f3">
    <w:name w:val="Основной текст2"/>
    <w:rsid w:val="005D69F1"/>
    <w:rPr>
      <w:rFonts w:ascii="Times New Roman" w:eastAsia="Times New Roman" w:hAnsi="Times New Roman" w:cs="Times New Roman"/>
      <w:b w:val="0"/>
      <w:bCs w:val="0"/>
      <w:i w:val="0"/>
      <w:iCs w:val="0"/>
      <w:smallCaps w:val="0"/>
      <w:strike/>
      <w:spacing w:val="0"/>
      <w:sz w:val="23"/>
      <w:szCs w:val="23"/>
      <w:u w:val="single"/>
      <w:shd w:val="clear" w:color="auto" w:fill="FFFFFF"/>
      <w:lang w:bidi="ar-SA"/>
    </w:rPr>
  </w:style>
  <w:style w:type="character" w:customStyle="1" w:styleId="30pt">
    <w:name w:val="Заголовок №3 + Интервал 0 pt"/>
    <w:rsid w:val="005D69F1"/>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49pt">
    <w:name w:val="Основной текст (4)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val="en-US"/>
    </w:rPr>
  </w:style>
  <w:style w:type="character" w:customStyle="1" w:styleId="4-1pt">
    <w:name w:val="Основной текст (4) + Интервал -1 pt"/>
    <w:rsid w:val="005D69F1"/>
    <w:rPr>
      <w:rFonts w:ascii="Times New Roman" w:eastAsia="Times New Roman" w:hAnsi="Times New Roman" w:cs="Times New Roman"/>
      <w:b w:val="0"/>
      <w:bCs w:val="0"/>
      <w:i w:val="0"/>
      <w:iCs w:val="0"/>
      <w:smallCaps w:val="0"/>
      <w:strike w:val="0"/>
      <w:spacing w:val="-20"/>
      <w:sz w:val="26"/>
      <w:szCs w:val="26"/>
      <w:shd w:val="clear" w:color="auto" w:fill="FFFFFF"/>
      <w:lang w:val="en-US"/>
    </w:rPr>
  </w:style>
  <w:style w:type="character" w:customStyle="1" w:styleId="9pt">
    <w:name w:val="Основной текст + 9 pt;Полужирный"/>
    <w:rsid w:val="005D69F1"/>
    <w:rPr>
      <w:rFonts w:ascii="Times New Roman" w:eastAsia="Times New Roman" w:hAnsi="Times New Roman" w:cs="Times New Roman"/>
      <w:b/>
      <w:bCs/>
      <w:i w:val="0"/>
      <w:iCs w:val="0"/>
      <w:smallCaps w:val="0"/>
      <w:strike w:val="0"/>
      <w:spacing w:val="0"/>
      <w:sz w:val="18"/>
      <w:szCs w:val="18"/>
      <w:shd w:val="clear" w:color="auto" w:fill="FFFFFF"/>
      <w:lang w:bidi="ar-SA"/>
    </w:rPr>
  </w:style>
  <w:style w:type="character" w:customStyle="1" w:styleId="13pt">
    <w:name w:val="Основной текст + 13 pt"/>
    <w:rsid w:val="005D69F1"/>
    <w:rPr>
      <w:rFonts w:ascii="Times New Roman" w:eastAsia="Times New Roman" w:hAnsi="Times New Roman" w:cs="Times New Roman"/>
      <w:b w:val="0"/>
      <w:bCs w:val="0"/>
      <w:i w:val="0"/>
      <w:iCs w:val="0"/>
      <w:smallCaps w:val="0"/>
      <w:strike w:val="0"/>
      <w:spacing w:val="0"/>
      <w:sz w:val="26"/>
      <w:szCs w:val="26"/>
      <w:shd w:val="clear" w:color="auto" w:fill="FFFFFF"/>
      <w:lang w:bidi="ar-SA"/>
    </w:rPr>
  </w:style>
  <w:style w:type="paragraph" w:customStyle="1" w:styleId="Style18">
    <w:name w:val="Style18"/>
    <w:basedOn w:val="a8"/>
    <w:rsid w:val="00BD163A"/>
    <w:pPr>
      <w:widowControl w:val="0"/>
      <w:autoSpaceDE w:val="0"/>
      <w:autoSpaceDN w:val="0"/>
      <w:adjustRightInd w:val="0"/>
      <w:spacing w:line="322" w:lineRule="exact"/>
      <w:ind w:firstLine="710"/>
      <w:jc w:val="both"/>
    </w:pPr>
    <w:rPr>
      <w:sz w:val="24"/>
      <w:szCs w:val="24"/>
    </w:rPr>
  </w:style>
  <w:style w:type="paragraph" w:customStyle="1" w:styleId="220">
    <w:name w:val="Основной текст 22"/>
    <w:basedOn w:val="a8"/>
    <w:rsid w:val="00306F2D"/>
    <w:pPr>
      <w:spacing w:line="360" w:lineRule="auto"/>
      <w:ind w:firstLine="720"/>
      <w:jc w:val="both"/>
    </w:pPr>
    <w:rPr>
      <w:rFonts w:ascii="Arial" w:hAnsi="Arial"/>
      <w:sz w:val="24"/>
    </w:rPr>
  </w:style>
  <w:style w:type="paragraph" w:customStyle="1" w:styleId="Style19">
    <w:name w:val="Style19"/>
    <w:basedOn w:val="a8"/>
    <w:rsid w:val="00A710A2"/>
    <w:pPr>
      <w:widowControl w:val="0"/>
      <w:autoSpaceDE w:val="0"/>
      <w:autoSpaceDN w:val="0"/>
      <w:adjustRightInd w:val="0"/>
      <w:spacing w:line="322" w:lineRule="exact"/>
      <w:jc w:val="both"/>
    </w:pPr>
    <w:rPr>
      <w:sz w:val="24"/>
      <w:szCs w:val="24"/>
    </w:rPr>
  </w:style>
  <w:style w:type="paragraph" w:customStyle="1" w:styleId="Style3">
    <w:name w:val="Style3"/>
    <w:basedOn w:val="a8"/>
    <w:rsid w:val="00E368D9"/>
    <w:pPr>
      <w:widowControl w:val="0"/>
      <w:autoSpaceDE w:val="0"/>
      <w:autoSpaceDN w:val="0"/>
      <w:adjustRightInd w:val="0"/>
      <w:jc w:val="both"/>
    </w:pPr>
    <w:rPr>
      <w:sz w:val="24"/>
      <w:szCs w:val="24"/>
    </w:rPr>
  </w:style>
  <w:style w:type="paragraph" w:customStyle="1" w:styleId="Style13">
    <w:name w:val="Style13"/>
    <w:basedOn w:val="a8"/>
    <w:uiPriority w:val="99"/>
    <w:rsid w:val="00E368D9"/>
    <w:pPr>
      <w:widowControl w:val="0"/>
      <w:autoSpaceDE w:val="0"/>
      <w:autoSpaceDN w:val="0"/>
      <w:adjustRightInd w:val="0"/>
    </w:pPr>
    <w:rPr>
      <w:sz w:val="24"/>
      <w:szCs w:val="24"/>
    </w:rPr>
  </w:style>
  <w:style w:type="paragraph" w:customStyle="1" w:styleId="Style20">
    <w:name w:val="Style20"/>
    <w:basedOn w:val="a8"/>
    <w:rsid w:val="00E368D9"/>
    <w:pPr>
      <w:widowControl w:val="0"/>
      <w:autoSpaceDE w:val="0"/>
      <w:autoSpaceDN w:val="0"/>
      <w:adjustRightInd w:val="0"/>
      <w:spacing w:line="324" w:lineRule="exact"/>
      <w:ind w:firstLine="706"/>
    </w:pPr>
    <w:rPr>
      <w:sz w:val="24"/>
      <w:szCs w:val="24"/>
    </w:rPr>
  </w:style>
  <w:style w:type="paragraph" w:customStyle="1" w:styleId="Style22">
    <w:name w:val="Style22"/>
    <w:basedOn w:val="a8"/>
    <w:rsid w:val="00E368D9"/>
    <w:pPr>
      <w:widowControl w:val="0"/>
      <w:autoSpaceDE w:val="0"/>
      <w:autoSpaceDN w:val="0"/>
      <w:adjustRightInd w:val="0"/>
      <w:spacing w:line="320" w:lineRule="exact"/>
      <w:ind w:firstLine="283"/>
      <w:jc w:val="both"/>
    </w:pPr>
    <w:rPr>
      <w:sz w:val="24"/>
      <w:szCs w:val="24"/>
    </w:rPr>
  </w:style>
  <w:style w:type="paragraph" w:customStyle="1" w:styleId="Style30">
    <w:name w:val="Style30"/>
    <w:basedOn w:val="a8"/>
    <w:rsid w:val="00E368D9"/>
    <w:pPr>
      <w:widowControl w:val="0"/>
      <w:autoSpaceDE w:val="0"/>
      <w:autoSpaceDN w:val="0"/>
      <w:adjustRightInd w:val="0"/>
    </w:pPr>
    <w:rPr>
      <w:sz w:val="24"/>
      <w:szCs w:val="24"/>
    </w:rPr>
  </w:style>
  <w:style w:type="paragraph" w:customStyle="1" w:styleId="Style56">
    <w:name w:val="Style56"/>
    <w:basedOn w:val="a8"/>
    <w:rsid w:val="00E368D9"/>
    <w:pPr>
      <w:widowControl w:val="0"/>
      <w:autoSpaceDE w:val="0"/>
      <w:autoSpaceDN w:val="0"/>
      <w:adjustRightInd w:val="0"/>
      <w:spacing w:line="322" w:lineRule="exact"/>
    </w:pPr>
    <w:rPr>
      <w:sz w:val="24"/>
      <w:szCs w:val="24"/>
    </w:rPr>
  </w:style>
  <w:style w:type="paragraph" w:customStyle="1" w:styleId="Style78">
    <w:name w:val="Style78"/>
    <w:basedOn w:val="a8"/>
    <w:rsid w:val="00E368D9"/>
    <w:pPr>
      <w:widowControl w:val="0"/>
      <w:autoSpaceDE w:val="0"/>
      <w:autoSpaceDN w:val="0"/>
      <w:adjustRightInd w:val="0"/>
      <w:spacing w:line="326" w:lineRule="exact"/>
      <w:ind w:firstLine="2136"/>
      <w:jc w:val="both"/>
    </w:pPr>
    <w:rPr>
      <w:sz w:val="24"/>
      <w:szCs w:val="24"/>
    </w:rPr>
  </w:style>
  <w:style w:type="character" w:customStyle="1" w:styleId="FontStyle83">
    <w:name w:val="Font Style83"/>
    <w:rsid w:val="00E368D9"/>
    <w:rPr>
      <w:rFonts w:ascii="Times New Roman" w:hAnsi="Times New Roman" w:cs="Times New Roman"/>
      <w:sz w:val="20"/>
      <w:szCs w:val="20"/>
    </w:rPr>
  </w:style>
  <w:style w:type="character" w:customStyle="1" w:styleId="FontStyle87">
    <w:name w:val="Font Style87"/>
    <w:rsid w:val="00E368D9"/>
    <w:rPr>
      <w:rFonts w:ascii="Times New Roman" w:hAnsi="Times New Roman" w:cs="Times New Roman"/>
      <w:i/>
      <w:iCs/>
      <w:spacing w:val="20"/>
      <w:sz w:val="14"/>
      <w:szCs w:val="14"/>
    </w:rPr>
  </w:style>
  <w:style w:type="character" w:customStyle="1" w:styleId="FontStyle88">
    <w:name w:val="Font Style88"/>
    <w:rsid w:val="00E368D9"/>
    <w:rPr>
      <w:rFonts w:ascii="Times New Roman" w:hAnsi="Times New Roman" w:cs="Times New Roman"/>
      <w:i/>
      <w:iCs/>
      <w:spacing w:val="-10"/>
      <w:sz w:val="24"/>
      <w:szCs w:val="24"/>
    </w:rPr>
  </w:style>
  <w:style w:type="character" w:customStyle="1" w:styleId="FontStyle93">
    <w:name w:val="Font Style93"/>
    <w:rsid w:val="00E368D9"/>
    <w:rPr>
      <w:rFonts w:ascii="Times New Roman" w:hAnsi="Times New Roman" w:cs="Times New Roman"/>
      <w:smallCaps/>
      <w:sz w:val="26"/>
      <w:szCs w:val="26"/>
    </w:rPr>
  </w:style>
  <w:style w:type="paragraph" w:customStyle="1" w:styleId="2f4">
    <w:name w:val="Текст с интервалом 2"/>
    <w:basedOn w:val="a8"/>
    <w:rsid w:val="00A52B20"/>
    <w:pPr>
      <w:spacing w:before="60"/>
      <w:ind w:firstLine="709"/>
      <w:jc w:val="both"/>
    </w:pPr>
    <w:rPr>
      <w:rFonts w:ascii="Arial Narrow" w:hAnsi="Arial Narrow"/>
      <w:color w:val="000000"/>
      <w:sz w:val="22"/>
    </w:rPr>
  </w:style>
  <w:style w:type="paragraph" w:customStyle="1" w:styleId="ArNar">
    <w:name w:val="Обычный ArNar"/>
    <w:basedOn w:val="a8"/>
    <w:link w:val="ArNar0"/>
    <w:rsid w:val="002678AA"/>
    <w:pPr>
      <w:ind w:firstLine="709"/>
      <w:jc w:val="both"/>
    </w:pPr>
    <w:rPr>
      <w:rFonts w:ascii="Arial Narrow" w:hAnsi="Arial Narrow"/>
      <w:color w:val="000000"/>
      <w:sz w:val="22"/>
    </w:rPr>
  </w:style>
  <w:style w:type="paragraph" w:customStyle="1" w:styleId="a3">
    <w:name w:val="Перечисление + инт"/>
    <w:basedOn w:val="a8"/>
    <w:rsid w:val="002678AA"/>
    <w:pPr>
      <w:numPr>
        <w:numId w:val="30"/>
      </w:numPr>
      <w:spacing w:before="60" w:after="60"/>
      <w:jc w:val="both"/>
    </w:pPr>
    <w:rPr>
      <w:rFonts w:ascii="Arial Narrow" w:hAnsi="Arial Narrow"/>
      <w:snapToGrid w:val="0"/>
      <w:color w:val="000000"/>
      <w:sz w:val="22"/>
    </w:rPr>
  </w:style>
  <w:style w:type="paragraph" w:customStyle="1" w:styleId="affff7">
    <w:name w:val="Текст с интервалом"/>
    <w:basedOn w:val="ArNar"/>
    <w:next w:val="ArNar"/>
    <w:rsid w:val="002678AA"/>
    <w:pPr>
      <w:spacing w:before="60" w:after="60"/>
    </w:pPr>
  </w:style>
  <w:style w:type="character" w:customStyle="1" w:styleId="ArNar0">
    <w:name w:val="Обычный ArNar Знак"/>
    <w:basedOn w:val="a9"/>
    <w:link w:val="ArNar"/>
    <w:rsid w:val="002678AA"/>
    <w:rPr>
      <w:rFonts w:ascii="Arial Narrow" w:hAnsi="Arial Narrow"/>
      <w:color w:val="000000"/>
      <w:sz w:val="22"/>
    </w:rPr>
  </w:style>
  <w:style w:type="paragraph" w:customStyle="1" w:styleId="a0">
    <w:name w:val="перечисление"/>
    <w:basedOn w:val="afa"/>
    <w:rsid w:val="003E1334"/>
    <w:pPr>
      <w:numPr>
        <w:numId w:val="31"/>
      </w:numPr>
      <w:jc w:val="both"/>
    </w:pPr>
    <w:rPr>
      <w:rFonts w:eastAsia="MS Mincho"/>
      <w:b w:val="0"/>
      <w:color w:val="000000"/>
      <w:sz w:val="24"/>
      <w:szCs w:val="24"/>
    </w:rPr>
  </w:style>
  <w:style w:type="paragraph" w:customStyle="1" w:styleId="a1">
    <w:name w:val="а) список"/>
    <w:basedOn w:val="afa"/>
    <w:rsid w:val="003E1334"/>
    <w:pPr>
      <w:numPr>
        <w:ilvl w:val="1"/>
        <w:numId w:val="31"/>
      </w:numPr>
      <w:tabs>
        <w:tab w:val="clear" w:pos="2149"/>
        <w:tab w:val="num" w:pos="1080"/>
      </w:tabs>
      <w:ind w:left="1080"/>
      <w:jc w:val="both"/>
    </w:pPr>
    <w:rPr>
      <w:rFonts w:eastAsia="MS Mincho"/>
      <w:b w:val="0"/>
      <w:color w:val="000000"/>
      <w:sz w:val="24"/>
      <w:szCs w:val="24"/>
    </w:rPr>
  </w:style>
  <w:style w:type="character" w:customStyle="1" w:styleId="1c">
    <w:name w:val="Основной текст1"/>
    <w:basedOn w:val="a9"/>
    <w:rsid w:val="005D45F6"/>
    <w:rPr>
      <w:rFonts w:eastAsia="MS Mincho"/>
      <w:color w:val="000000"/>
      <w:sz w:val="24"/>
      <w:szCs w:val="24"/>
      <w:lang w:val="ru-RU" w:eastAsia="ru-RU" w:bidi="ar-SA"/>
    </w:rPr>
  </w:style>
  <w:style w:type="paragraph" w:customStyle="1" w:styleId="b">
    <w:name w:val="_b_обычный"/>
    <w:qFormat/>
    <w:rsid w:val="00ED4769"/>
    <w:pPr>
      <w:ind w:firstLine="709"/>
      <w:jc w:val="both"/>
    </w:pPr>
    <w:rPr>
      <w:sz w:val="28"/>
    </w:rPr>
  </w:style>
  <w:style w:type="character" w:customStyle="1" w:styleId="FontStyle22">
    <w:name w:val="Font Style22"/>
    <w:rsid w:val="009A42FE"/>
    <w:rPr>
      <w:rFonts w:ascii="Times New Roman" w:hAnsi="Times New Roman" w:cs="Times New Roman"/>
      <w:sz w:val="26"/>
      <w:szCs w:val="26"/>
    </w:rPr>
  </w:style>
  <w:style w:type="character" w:customStyle="1" w:styleId="212pt">
    <w:name w:val="Основной текст (2) + 12 pt"/>
    <w:rsid w:val="00BD6DFF"/>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paragraph" w:customStyle="1" w:styleId="2f5">
    <w:name w:val="Абзац списка2"/>
    <w:basedOn w:val="a8"/>
    <w:rsid w:val="003B031B"/>
    <w:pPr>
      <w:spacing w:after="200" w:line="276" w:lineRule="auto"/>
      <w:ind w:left="720"/>
      <w:contextualSpacing/>
    </w:pPr>
    <w:rPr>
      <w:rFonts w:ascii="Calibri" w:hAnsi="Calibri"/>
      <w:sz w:val="22"/>
      <w:szCs w:val="22"/>
      <w:lang w:eastAsia="en-US"/>
    </w:rPr>
  </w:style>
  <w:style w:type="paragraph" w:styleId="affff8">
    <w:name w:val="endnote text"/>
    <w:basedOn w:val="a8"/>
    <w:link w:val="affff9"/>
    <w:semiHidden/>
    <w:unhideWhenUsed/>
    <w:rsid w:val="00BA1668"/>
    <w:rPr>
      <w:sz w:val="20"/>
    </w:rPr>
  </w:style>
  <w:style w:type="character" w:customStyle="1" w:styleId="affff9">
    <w:name w:val="Текст концевой сноски Знак"/>
    <w:basedOn w:val="a9"/>
    <w:link w:val="affff8"/>
    <w:semiHidden/>
    <w:rsid w:val="00BA1668"/>
  </w:style>
  <w:style w:type="character" w:styleId="affffa">
    <w:name w:val="endnote reference"/>
    <w:basedOn w:val="a9"/>
    <w:semiHidden/>
    <w:unhideWhenUsed/>
    <w:rsid w:val="00BA166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86335">
      <w:bodyDiv w:val="1"/>
      <w:marLeft w:val="0"/>
      <w:marRight w:val="0"/>
      <w:marTop w:val="0"/>
      <w:marBottom w:val="0"/>
      <w:divBdr>
        <w:top w:val="none" w:sz="0" w:space="0" w:color="auto"/>
        <w:left w:val="none" w:sz="0" w:space="0" w:color="auto"/>
        <w:bottom w:val="none" w:sz="0" w:space="0" w:color="auto"/>
        <w:right w:val="none" w:sz="0" w:space="0" w:color="auto"/>
      </w:divBdr>
    </w:div>
    <w:div w:id="15346807">
      <w:bodyDiv w:val="1"/>
      <w:marLeft w:val="0"/>
      <w:marRight w:val="0"/>
      <w:marTop w:val="0"/>
      <w:marBottom w:val="0"/>
      <w:divBdr>
        <w:top w:val="none" w:sz="0" w:space="0" w:color="auto"/>
        <w:left w:val="none" w:sz="0" w:space="0" w:color="auto"/>
        <w:bottom w:val="none" w:sz="0" w:space="0" w:color="auto"/>
        <w:right w:val="none" w:sz="0" w:space="0" w:color="auto"/>
      </w:divBdr>
    </w:div>
    <w:div w:id="19280155">
      <w:bodyDiv w:val="1"/>
      <w:marLeft w:val="0"/>
      <w:marRight w:val="0"/>
      <w:marTop w:val="0"/>
      <w:marBottom w:val="0"/>
      <w:divBdr>
        <w:top w:val="none" w:sz="0" w:space="0" w:color="auto"/>
        <w:left w:val="none" w:sz="0" w:space="0" w:color="auto"/>
        <w:bottom w:val="none" w:sz="0" w:space="0" w:color="auto"/>
        <w:right w:val="none" w:sz="0" w:space="0" w:color="auto"/>
      </w:divBdr>
    </w:div>
    <w:div w:id="25063430">
      <w:bodyDiv w:val="1"/>
      <w:marLeft w:val="0"/>
      <w:marRight w:val="0"/>
      <w:marTop w:val="0"/>
      <w:marBottom w:val="0"/>
      <w:divBdr>
        <w:top w:val="none" w:sz="0" w:space="0" w:color="auto"/>
        <w:left w:val="none" w:sz="0" w:space="0" w:color="auto"/>
        <w:bottom w:val="none" w:sz="0" w:space="0" w:color="auto"/>
        <w:right w:val="none" w:sz="0" w:space="0" w:color="auto"/>
      </w:divBdr>
    </w:div>
    <w:div w:id="41443028">
      <w:bodyDiv w:val="1"/>
      <w:marLeft w:val="0"/>
      <w:marRight w:val="0"/>
      <w:marTop w:val="0"/>
      <w:marBottom w:val="0"/>
      <w:divBdr>
        <w:top w:val="none" w:sz="0" w:space="0" w:color="auto"/>
        <w:left w:val="none" w:sz="0" w:space="0" w:color="auto"/>
        <w:bottom w:val="none" w:sz="0" w:space="0" w:color="auto"/>
        <w:right w:val="none" w:sz="0" w:space="0" w:color="auto"/>
      </w:divBdr>
    </w:div>
    <w:div w:id="60948569">
      <w:bodyDiv w:val="1"/>
      <w:marLeft w:val="0"/>
      <w:marRight w:val="0"/>
      <w:marTop w:val="0"/>
      <w:marBottom w:val="0"/>
      <w:divBdr>
        <w:top w:val="none" w:sz="0" w:space="0" w:color="auto"/>
        <w:left w:val="none" w:sz="0" w:space="0" w:color="auto"/>
        <w:bottom w:val="none" w:sz="0" w:space="0" w:color="auto"/>
        <w:right w:val="none" w:sz="0" w:space="0" w:color="auto"/>
      </w:divBdr>
      <w:divsChild>
        <w:div w:id="2097894432">
          <w:marLeft w:val="0"/>
          <w:marRight w:val="0"/>
          <w:marTop w:val="0"/>
          <w:marBottom w:val="0"/>
          <w:divBdr>
            <w:top w:val="none" w:sz="0" w:space="0" w:color="auto"/>
            <w:left w:val="none" w:sz="0" w:space="0" w:color="auto"/>
            <w:bottom w:val="none" w:sz="0" w:space="0" w:color="auto"/>
            <w:right w:val="none" w:sz="0" w:space="0" w:color="auto"/>
          </w:divBdr>
          <w:divsChild>
            <w:div w:id="978143841">
              <w:marLeft w:val="0"/>
              <w:marRight w:val="0"/>
              <w:marTop w:val="0"/>
              <w:marBottom w:val="0"/>
              <w:divBdr>
                <w:top w:val="none" w:sz="0" w:space="0" w:color="auto"/>
                <w:left w:val="none" w:sz="0" w:space="0" w:color="auto"/>
                <w:bottom w:val="none" w:sz="0" w:space="0" w:color="auto"/>
                <w:right w:val="none" w:sz="0" w:space="0" w:color="auto"/>
              </w:divBdr>
              <w:divsChild>
                <w:div w:id="87770805">
                  <w:marLeft w:val="0"/>
                  <w:marRight w:val="0"/>
                  <w:marTop w:val="0"/>
                  <w:marBottom w:val="0"/>
                  <w:divBdr>
                    <w:top w:val="none" w:sz="0" w:space="0" w:color="auto"/>
                    <w:left w:val="none" w:sz="0" w:space="0" w:color="auto"/>
                    <w:bottom w:val="none" w:sz="0" w:space="0" w:color="auto"/>
                    <w:right w:val="none" w:sz="0" w:space="0" w:color="auto"/>
                  </w:divBdr>
                  <w:divsChild>
                    <w:div w:id="1989355763">
                      <w:marLeft w:val="0"/>
                      <w:marRight w:val="0"/>
                      <w:marTop w:val="0"/>
                      <w:marBottom w:val="0"/>
                      <w:divBdr>
                        <w:top w:val="none" w:sz="0" w:space="0" w:color="auto"/>
                        <w:left w:val="none" w:sz="0" w:space="0" w:color="auto"/>
                        <w:bottom w:val="none" w:sz="0" w:space="0" w:color="auto"/>
                        <w:right w:val="none" w:sz="0" w:space="0" w:color="auto"/>
                      </w:divBdr>
                      <w:divsChild>
                        <w:div w:id="1736469745">
                          <w:marLeft w:val="0"/>
                          <w:marRight w:val="0"/>
                          <w:marTop w:val="0"/>
                          <w:marBottom w:val="0"/>
                          <w:divBdr>
                            <w:top w:val="none" w:sz="0" w:space="0" w:color="auto"/>
                            <w:left w:val="none" w:sz="0" w:space="0" w:color="auto"/>
                            <w:bottom w:val="none" w:sz="0" w:space="0" w:color="auto"/>
                            <w:right w:val="none" w:sz="0" w:space="0" w:color="auto"/>
                          </w:divBdr>
                          <w:divsChild>
                            <w:div w:id="1179924220">
                              <w:marLeft w:val="0"/>
                              <w:marRight w:val="0"/>
                              <w:marTop w:val="0"/>
                              <w:marBottom w:val="0"/>
                              <w:divBdr>
                                <w:top w:val="none" w:sz="0" w:space="0" w:color="auto"/>
                                <w:left w:val="none" w:sz="0" w:space="0" w:color="auto"/>
                                <w:bottom w:val="none" w:sz="0" w:space="0" w:color="auto"/>
                                <w:right w:val="none" w:sz="0" w:space="0" w:color="auto"/>
                              </w:divBdr>
                              <w:divsChild>
                                <w:div w:id="1039087375">
                                  <w:marLeft w:val="0"/>
                                  <w:marRight w:val="0"/>
                                  <w:marTop w:val="0"/>
                                  <w:marBottom w:val="0"/>
                                  <w:divBdr>
                                    <w:top w:val="none" w:sz="0" w:space="0" w:color="auto"/>
                                    <w:left w:val="none" w:sz="0" w:space="0" w:color="auto"/>
                                    <w:bottom w:val="none" w:sz="0" w:space="0" w:color="auto"/>
                                    <w:right w:val="none" w:sz="0" w:space="0" w:color="auto"/>
                                  </w:divBdr>
                                  <w:divsChild>
                                    <w:div w:id="644044357">
                                      <w:marLeft w:val="0"/>
                                      <w:marRight w:val="0"/>
                                      <w:marTop w:val="0"/>
                                      <w:marBottom w:val="0"/>
                                      <w:divBdr>
                                        <w:top w:val="none" w:sz="0" w:space="0" w:color="auto"/>
                                        <w:left w:val="none" w:sz="0" w:space="0" w:color="auto"/>
                                        <w:bottom w:val="none" w:sz="0" w:space="0" w:color="auto"/>
                                        <w:right w:val="none" w:sz="0" w:space="0" w:color="auto"/>
                                      </w:divBdr>
                                      <w:divsChild>
                                        <w:div w:id="105581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1562132">
      <w:bodyDiv w:val="1"/>
      <w:marLeft w:val="0"/>
      <w:marRight w:val="0"/>
      <w:marTop w:val="0"/>
      <w:marBottom w:val="0"/>
      <w:divBdr>
        <w:top w:val="none" w:sz="0" w:space="0" w:color="auto"/>
        <w:left w:val="none" w:sz="0" w:space="0" w:color="auto"/>
        <w:bottom w:val="none" w:sz="0" w:space="0" w:color="auto"/>
        <w:right w:val="none" w:sz="0" w:space="0" w:color="auto"/>
      </w:divBdr>
    </w:div>
    <w:div w:id="69666613">
      <w:bodyDiv w:val="1"/>
      <w:marLeft w:val="0"/>
      <w:marRight w:val="0"/>
      <w:marTop w:val="0"/>
      <w:marBottom w:val="0"/>
      <w:divBdr>
        <w:top w:val="none" w:sz="0" w:space="0" w:color="auto"/>
        <w:left w:val="none" w:sz="0" w:space="0" w:color="auto"/>
        <w:bottom w:val="none" w:sz="0" w:space="0" w:color="auto"/>
        <w:right w:val="none" w:sz="0" w:space="0" w:color="auto"/>
      </w:divBdr>
    </w:div>
    <w:div w:id="76640324">
      <w:bodyDiv w:val="1"/>
      <w:marLeft w:val="0"/>
      <w:marRight w:val="0"/>
      <w:marTop w:val="0"/>
      <w:marBottom w:val="0"/>
      <w:divBdr>
        <w:top w:val="none" w:sz="0" w:space="0" w:color="auto"/>
        <w:left w:val="none" w:sz="0" w:space="0" w:color="auto"/>
        <w:bottom w:val="none" w:sz="0" w:space="0" w:color="auto"/>
        <w:right w:val="none" w:sz="0" w:space="0" w:color="auto"/>
      </w:divBdr>
    </w:div>
    <w:div w:id="105469419">
      <w:bodyDiv w:val="1"/>
      <w:marLeft w:val="0"/>
      <w:marRight w:val="0"/>
      <w:marTop w:val="0"/>
      <w:marBottom w:val="0"/>
      <w:divBdr>
        <w:top w:val="none" w:sz="0" w:space="0" w:color="auto"/>
        <w:left w:val="none" w:sz="0" w:space="0" w:color="auto"/>
        <w:bottom w:val="none" w:sz="0" w:space="0" w:color="auto"/>
        <w:right w:val="none" w:sz="0" w:space="0" w:color="auto"/>
      </w:divBdr>
    </w:div>
    <w:div w:id="108159457">
      <w:bodyDiv w:val="1"/>
      <w:marLeft w:val="0"/>
      <w:marRight w:val="0"/>
      <w:marTop w:val="0"/>
      <w:marBottom w:val="0"/>
      <w:divBdr>
        <w:top w:val="none" w:sz="0" w:space="0" w:color="auto"/>
        <w:left w:val="none" w:sz="0" w:space="0" w:color="auto"/>
        <w:bottom w:val="none" w:sz="0" w:space="0" w:color="auto"/>
        <w:right w:val="none" w:sz="0" w:space="0" w:color="auto"/>
      </w:divBdr>
    </w:div>
    <w:div w:id="135338606">
      <w:bodyDiv w:val="1"/>
      <w:marLeft w:val="0"/>
      <w:marRight w:val="0"/>
      <w:marTop w:val="0"/>
      <w:marBottom w:val="0"/>
      <w:divBdr>
        <w:top w:val="none" w:sz="0" w:space="0" w:color="auto"/>
        <w:left w:val="none" w:sz="0" w:space="0" w:color="auto"/>
        <w:bottom w:val="none" w:sz="0" w:space="0" w:color="auto"/>
        <w:right w:val="none" w:sz="0" w:space="0" w:color="auto"/>
      </w:divBdr>
    </w:div>
    <w:div w:id="163056946">
      <w:bodyDiv w:val="1"/>
      <w:marLeft w:val="0"/>
      <w:marRight w:val="0"/>
      <w:marTop w:val="0"/>
      <w:marBottom w:val="0"/>
      <w:divBdr>
        <w:top w:val="none" w:sz="0" w:space="0" w:color="auto"/>
        <w:left w:val="none" w:sz="0" w:space="0" w:color="auto"/>
        <w:bottom w:val="none" w:sz="0" w:space="0" w:color="auto"/>
        <w:right w:val="none" w:sz="0" w:space="0" w:color="auto"/>
      </w:divBdr>
    </w:div>
    <w:div w:id="178736095">
      <w:bodyDiv w:val="1"/>
      <w:marLeft w:val="0"/>
      <w:marRight w:val="0"/>
      <w:marTop w:val="0"/>
      <w:marBottom w:val="0"/>
      <w:divBdr>
        <w:top w:val="none" w:sz="0" w:space="0" w:color="auto"/>
        <w:left w:val="none" w:sz="0" w:space="0" w:color="auto"/>
        <w:bottom w:val="none" w:sz="0" w:space="0" w:color="auto"/>
        <w:right w:val="none" w:sz="0" w:space="0" w:color="auto"/>
      </w:divBdr>
    </w:div>
    <w:div w:id="201940238">
      <w:bodyDiv w:val="1"/>
      <w:marLeft w:val="0"/>
      <w:marRight w:val="0"/>
      <w:marTop w:val="0"/>
      <w:marBottom w:val="0"/>
      <w:divBdr>
        <w:top w:val="none" w:sz="0" w:space="0" w:color="auto"/>
        <w:left w:val="none" w:sz="0" w:space="0" w:color="auto"/>
        <w:bottom w:val="none" w:sz="0" w:space="0" w:color="auto"/>
        <w:right w:val="none" w:sz="0" w:space="0" w:color="auto"/>
      </w:divBdr>
    </w:div>
    <w:div w:id="208343252">
      <w:bodyDiv w:val="1"/>
      <w:marLeft w:val="0"/>
      <w:marRight w:val="0"/>
      <w:marTop w:val="0"/>
      <w:marBottom w:val="0"/>
      <w:divBdr>
        <w:top w:val="none" w:sz="0" w:space="0" w:color="auto"/>
        <w:left w:val="none" w:sz="0" w:space="0" w:color="auto"/>
        <w:bottom w:val="none" w:sz="0" w:space="0" w:color="auto"/>
        <w:right w:val="none" w:sz="0" w:space="0" w:color="auto"/>
      </w:divBdr>
    </w:div>
    <w:div w:id="216748104">
      <w:bodyDiv w:val="1"/>
      <w:marLeft w:val="0"/>
      <w:marRight w:val="0"/>
      <w:marTop w:val="0"/>
      <w:marBottom w:val="0"/>
      <w:divBdr>
        <w:top w:val="none" w:sz="0" w:space="0" w:color="auto"/>
        <w:left w:val="none" w:sz="0" w:space="0" w:color="auto"/>
        <w:bottom w:val="none" w:sz="0" w:space="0" w:color="auto"/>
        <w:right w:val="none" w:sz="0" w:space="0" w:color="auto"/>
      </w:divBdr>
    </w:div>
    <w:div w:id="241449843">
      <w:bodyDiv w:val="1"/>
      <w:marLeft w:val="0"/>
      <w:marRight w:val="0"/>
      <w:marTop w:val="0"/>
      <w:marBottom w:val="0"/>
      <w:divBdr>
        <w:top w:val="none" w:sz="0" w:space="0" w:color="auto"/>
        <w:left w:val="none" w:sz="0" w:space="0" w:color="auto"/>
        <w:bottom w:val="none" w:sz="0" w:space="0" w:color="auto"/>
        <w:right w:val="none" w:sz="0" w:space="0" w:color="auto"/>
      </w:divBdr>
    </w:div>
    <w:div w:id="254822290">
      <w:bodyDiv w:val="1"/>
      <w:marLeft w:val="0"/>
      <w:marRight w:val="0"/>
      <w:marTop w:val="0"/>
      <w:marBottom w:val="0"/>
      <w:divBdr>
        <w:top w:val="none" w:sz="0" w:space="0" w:color="auto"/>
        <w:left w:val="none" w:sz="0" w:space="0" w:color="auto"/>
        <w:bottom w:val="none" w:sz="0" w:space="0" w:color="auto"/>
        <w:right w:val="none" w:sz="0" w:space="0" w:color="auto"/>
      </w:divBdr>
    </w:div>
    <w:div w:id="270671162">
      <w:bodyDiv w:val="1"/>
      <w:marLeft w:val="0"/>
      <w:marRight w:val="0"/>
      <w:marTop w:val="0"/>
      <w:marBottom w:val="0"/>
      <w:divBdr>
        <w:top w:val="none" w:sz="0" w:space="0" w:color="auto"/>
        <w:left w:val="none" w:sz="0" w:space="0" w:color="auto"/>
        <w:bottom w:val="none" w:sz="0" w:space="0" w:color="auto"/>
        <w:right w:val="none" w:sz="0" w:space="0" w:color="auto"/>
      </w:divBdr>
    </w:div>
    <w:div w:id="273565347">
      <w:bodyDiv w:val="1"/>
      <w:marLeft w:val="0"/>
      <w:marRight w:val="0"/>
      <w:marTop w:val="0"/>
      <w:marBottom w:val="0"/>
      <w:divBdr>
        <w:top w:val="none" w:sz="0" w:space="0" w:color="auto"/>
        <w:left w:val="none" w:sz="0" w:space="0" w:color="auto"/>
        <w:bottom w:val="none" w:sz="0" w:space="0" w:color="auto"/>
        <w:right w:val="none" w:sz="0" w:space="0" w:color="auto"/>
      </w:divBdr>
    </w:div>
    <w:div w:id="285626190">
      <w:bodyDiv w:val="1"/>
      <w:marLeft w:val="0"/>
      <w:marRight w:val="0"/>
      <w:marTop w:val="0"/>
      <w:marBottom w:val="0"/>
      <w:divBdr>
        <w:top w:val="none" w:sz="0" w:space="0" w:color="auto"/>
        <w:left w:val="none" w:sz="0" w:space="0" w:color="auto"/>
        <w:bottom w:val="none" w:sz="0" w:space="0" w:color="auto"/>
        <w:right w:val="none" w:sz="0" w:space="0" w:color="auto"/>
      </w:divBdr>
    </w:div>
    <w:div w:id="307515212">
      <w:bodyDiv w:val="1"/>
      <w:marLeft w:val="0"/>
      <w:marRight w:val="0"/>
      <w:marTop w:val="0"/>
      <w:marBottom w:val="0"/>
      <w:divBdr>
        <w:top w:val="none" w:sz="0" w:space="0" w:color="auto"/>
        <w:left w:val="none" w:sz="0" w:space="0" w:color="auto"/>
        <w:bottom w:val="none" w:sz="0" w:space="0" w:color="auto"/>
        <w:right w:val="none" w:sz="0" w:space="0" w:color="auto"/>
      </w:divBdr>
    </w:div>
    <w:div w:id="313920641">
      <w:bodyDiv w:val="1"/>
      <w:marLeft w:val="0"/>
      <w:marRight w:val="0"/>
      <w:marTop w:val="0"/>
      <w:marBottom w:val="0"/>
      <w:divBdr>
        <w:top w:val="none" w:sz="0" w:space="0" w:color="auto"/>
        <w:left w:val="none" w:sz="0" w:space="0" w:color="auto"/>
        <w:bottom w:val="none" w:sz="0" w:space="0" w:color="auto"/>
        <w:right w:val="none" w:sz="0" w:space="0" w:color="auto"/>
      </w:divBdr>
    </w:div>
    <w:div w:id="321196915">
      <w:bodyDiv w:val="1"/>
      <w:marLeft w:val="0"/>
      <w:marRight w:val="0"/>
      <w:marTop w:val="0"/>
      <w:marBottom w:val="0"/>
      <w:divBdr>
        <w:top w:val="none" w:sz="0" w:space="0" w:color="auto"/>
        <w:left w:val="none" w:sz="0" w:space="0" w:color="auto"/>
        <w:bottom w:val="none" w:sz="0" w:space="0" w:color="auto"/>
        <w:right w:val="none" w:sz="0" w:space="0" w:color="auto"/>
      </w:divBdr>
    </w:div>
    <w:div w:id="340813730">
      <w:bodyDiv w:val="1"/>
      <w:marLeft w:val="0"/>
      <w:marRight w:val="0"/>
      <w:marTop w:val="0"/>
      <w:marBottom w:val="0"/>
      <w:divBdr>
        <w:top w:val="none" w:sz="0" w:space="0" w:color="auto"/>
        <w:left w:val="none" w:sz="0" w:space="0" w:color="auto"/>
        <w:bottom w:val="none" w:sz="0" w:space="0" w:color="auto"/>
        <w:right w:val="none" w:sz="0" w:space="0" w:color="auto"/>
      </w:divBdr>
      <w:divsChild>
        <w:div w:id="1329400493">
          <w:marLeft w:val="0"/>
          <w:marRight w:val="0"/>
          <w:marTop w:val="0"/>
          <w:marBottom w:val="0"/>
          <w:divBdr>
            <w:top w:val="none" w:sz="0" w:space="0" w:color="auto"/>
            <w:left w:val="none" w:sz="0" w:space="0" w:color="auto"/>
            <w:bottom w:val="none" w:sz="0" w:space="0" w:color="auto"/>
            <w:right w:val="none" w:sz="0" w:space="0" w:color="auto"/>
          </w:divBdr>
          <w:divsChild>
            <w:div w:id="1860384767">
              <w:marLeft w:val="0"/>
              <w:marRight w:val="0"/>
              <w:marTop w:val="0"/>
              <w:marBottom w:val="0"/>
              <w:divBdr>
                <w:top w:val="none" w:sz="0" w:space="0" w:color="auto"/>
                <w:left w:val="none" w:sz="0" w:space="0" w:color="auto"/>
                <w:bottom w:val="none" w:sz="0" w:space="0" w:color="auto"/>
                <w:right w:val="none" w:sz="0" w:space="0" w:color="auto"/>
              </w:divBdr>
              <w:divsChild>
                <w:div w:id="1342466922">
                  <w:marLeft w:val="0"/>
                  <w:marRight w:val="0"/>
                  <w:marTop w:val="0"/>
                  <w:marBottom w:val="0"/>
                  <w:divBdr>
                    <w:top w:val="none" w:sz="0" w:space="0" w:color="auto"/>
                    <w:left w:val="none" w:sz="0" w:space="0" w:color="auto"/>
                    <w:bottom w:val="none" w:sz="0" w:space="0" w:color="auto"/>
                    <w:right w:val="none" w:sz="0" w:space="0" w:color="auto"/>
                  </w:divBdr>
                  <w:divsChild>
                    <w:div w:id="1256090193">
                      <w:marLeft w:val="0"/>
                      <w:marRight w:val="0"/>
                      <w:marTop w:val="0"/>
                      <w:marBottom w:val="0"/>
                      <w:divBdr>
                        <w:top w:val="none" w:sz="0" w:space="0" w:color="auto"/>
                        <w:left w:val="none" w:sz="0" w:space="0" w:color="auto"/>
                        <w:bottom w:val="none" w:sz="0" w:space="0" w:color="auto"/>
                        <w:right w:val="none" w:sz="0" w:space="0" w:color="auto"/>
                      </w:divBdr>
                      <w:divsChild>
                        <w:div w:id="1593121599">
                          <w:marLeft w:val="0"/>
                          <w:marRight w:val="0"/>
                          <w:marTop w:val="0"/>
                          <w:marBottom w:val="0"/>
                          <w:divBdr>
                            <w:top w:val="none" w:sz="0" w:space="0" w:color="auto"/>
                            <w:left w:val="none" w:sz="0" w:space="0" w:color="auto"/>
                            <w:bottom w:val="none" w:sz="0" w:space="0" w:color="auto"/>
                            <w:right w:val="none" w:sz="0" w:space="0" w:color="auto"/>
                          </w:divBdr>
                          <w:divsChild>
                            <w:div w:id="936641168">
                              <w:marLeft w:val="0"/>
                              <w:marRight w:val="0"/>
                              <w:marTop w:val="0"/>
                              <w:marBottom w:val="0"/>
                              <w:divBdr>
                                <w:top w:val="none" w:sz="0" w:space="0" w:color="auto"/>
                                <w:left w:val="none" w:sz="0" w:space="0" w:color="auto"/>
                                <w:bottom w:val="none" w:sz="0" w:space="0" w:color="auto"/>
                                <w:right w:val="none" w:sz="0" w:space="0" w:color="auto"/>
                              </w:divBdr>
                              <w:divsChild>
                                <w:div w:id="1086540980">
                                  <w:marLeft w:val="0"/>
                                  <w:marRight w:val="0"/>
                                  <w:marTop w:val="0"/>
                                  <w:marBottom w:val="0"/>
                                  <w:divBdr>
                                    <w:top w:val="none" w:sz="0" w:space="0" w:color="auto"/>
                                    <w:left w:val="none" w:sz="0" w:space="0" w:color="auto"/>
                                    <w:bottom w:val="none" w:sz="0" w:space="0" w:color="auto"/>
                                    <w:right w:val="none" w:sz="0" w:space="0" w:color="auto"/>
                                  </w:divBdr>
                                  <w:divsChild>
                                    <w:div w:id="2098862120">
                                      <w:marLeft w:val="0"/>
                                      <w:marRight w:val="0"/>
                                      <w:marTop w:val="0"/>
                                      <w:marBottom w:val="0"/>
                                      <w:divBdr>
                                        <w:top w:val="none" w:sz="0" w:space="0" w:color="auto"/>
                                        <w:left w:val="none" w:sz="0" w:space="0" w:color="auto"/>
                                        <w:bottom w:val="none" w:sz="0" w:space="0" w:color="auto"/>
                                        <w:right w:val="none" w:sz="0" w:space="0" w:color="auto"/>
                                      </w:divBdr>
                                      <w:divsChild>
                                        <w:div w:id="1264649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51611611">
      <w:bodyDiv w:val="1"/>
      <w:marLeft w:val="0"/>
      <w:marRight w:val="0"/>
      <w:marTop w:val="0"/>
      <w:marBottom w:val="0"/>
      <w:divBdr>
        <w:top w:val="none" w:sz="0" w:space="0" w:color="auto"/>
        <w:left w:val="none" w:sz="0" w:space="0" w:color="auto"/>
        <w:bottom w:val="none" w:sz="0" w:space="0" w:color="auto"/>
        <w:right w:val="none" w:sz="0" w:space="0" w:color="auto"/>
      </w:divBdr>
      <w:divsChild>
        <w:div w:id="537856511">
          <w:marLeft w:val="0"/>
          <w:marRight w:val="0"/>
          <w:marTop w:val="0"/>
          <w:marBottom w:val="0"/>
          <w:divBdr>
            <w:top w:val="none" w:sz="0" w:space="0" w:color="auto"/>
            <w:left w:val="none" w:sz="0" w:space="0" w:color="auto"/>
            <w:bottom w:val="none" w:sz="0" w:space="0" w:color="auto"/>
            <w:right w:val="none" w:sz="0" w:space="0" w:color="auto"/>
          </w:divBdr>
        </w:div>
      </w:divsChild>
    </w:div>
    <w:div w:id="383942499">
      <w:bodyDiv w:val="1"/>
      <w:marLeft w:val="0"/>
      <w:marRight w:val="0"/>
      <w:marTop w:val="0"/>
      <w:marBottom w:val="0"/>
      <w:divBdr>
        <w:top w:val="none" w:sz="0" w:space="0" w:color="auto"/>
        <w:left w:val="none" w:sz="0" w:space="0" w:color="auto"/>
        <w:bottom w:val="none" w:sz="0" w:space="0" w:color="auto"/>
        <w:right w:val="none" w:sz="0" w:space="0" w:color="auto"/>
      </w:divBdr>
    </w:div>
    <w:div w:id="395206386">
      <w:bodyDiv w:val="1"/>
      <w:marLeft w:val="0"/>
      <w:marRight w:val="0"/>
      <w:marTop w:val="0"/>
      <w:marBottom w:val="0"/>
      <w:divBdr>
        <w:top w:val="none" w:sz="0" w:space="0" w:color="auto"/>
        <w:left w:val="none" w:sz="0" w:space="0" w:color="auto"/>
        <w:bottom w:val="none" w:sz="0" w:space="0" w:color="auto"/>
        <w:right w:val="none" w:sz="0" w:space="0" w:color="auto"/>
      </w:divBdr>
    </w:div>
    <w:div w:id="405883747">
      <w:bodyDiv w:val="1"/>
      <w:marLeft w:val="0"/>
      <w:marRight w:val="0"/>
      <w:marTop w:val="0"/>
      <w:marBottom w:val="0"/>
      <w:divBdr>
        <w:top w:val="none" w:sz="0" w:space="0" w:color="auto"/>
        <w:left w:val="none" w:sz="0" w:space="0" w:color="auto"/>
        <w:bottom w:val="none" w:sz="0" w:space="0" w:color="auto"/>
        <w:right w:val="none" w:sz="0" w:space="0" w:color="auto"/>
      </w:divBdr>
    </w:div>
    <w:div w:id="410009416">
      <w:bodyDiv w:val="1"/>
      <w:marLeft w:val="0"/>
      <w:marRight w:val="0"/>
      <w:marTop w:val="0"/>
      <w:marBottom w:val="0"/>
      <w:divBdr>
        <w:top w:val="none" w:sz="0" w:space="0" w:color="auto"/>
        <w:left w:val="none" w:sz="0" w:space="0" w:color="auto"/>
        <w:bottom w:val="none" w:sz="0" w:space="0" w:color="auto"/>
        <w:right w:val="none" w:sz="0" w:space="0" w:color="auto"/>
      </w:divBdr>
    </w:div>
    <w:div w:id="443815015">
      <w:bodyDiv w:val="1"/>
      <w:marLeft w:val="0"/>
      <w:marRight w:val="0"/>
      <w:marTop w:val="0"/>
      <w:marBottom w:val="0"/>
      <w:divBdr>
        <w:top w:val="none" w:sz="0" w:space="0" w:color="auto"/>
        <w:left w:val="none" w:sz="0" w:space="0" w:color="auto"/>
        <w:bottom w:val="none" w:sz="0" w:space="0" w:color="auto"/>
        <w:right w:val="none" w:sz="0" w:space="0" w:color="auto"/>
      </w:divBdr>
    </w:div>
    <w:div w:id="449671075">
      <w:bodyDiv w:val="1"/>
      <w:marLeft w:val="0"/>
      <w:marRight w:val="0"/>
      <w:marTop w:val="0"/>
      <w:marBottom w:val="0"/>
      <w:divBdr>
        <w:top w:val="none" w:sz="0" w:space="0" w:color="auto"/>
        <w:left w:val="none" w:sz="0" w:space="0" w:color="auto"/>
        <w:bottom w:val="none" w:sz="0" w:space="0" w:color="auto"/>
        <w:right w:val="none" w:sz="0" w:space="0" w:color="auto"/>
      </w:divBdr>
    </w:div>
    <w:div w:id="461384639">
      <w:bodyDiv w:val="1"/>
      <w:marLeft w:val="0"/>
      <w:marRight w:val="0"/>
      <w:marTop w:val="0"/>
      <w:marBottom w:val="0"/>
      <w:divBdr>
        <w:top w:val="none" w:sz="0" w:space="0" w:color="auto"/>
        <w:left w:val="none" w:sz="0" w:space="0" w:color="auto"/>
        <w:bottom w:val="none" w:sz="0" w:space="0" w:color="auto"/>
        <w:right w:val="none" w:sz="0" w:space="0" w:color="auto"/>
      </w:divBdr>
      <w:divsChild>
        <w:div w:id="631833294">
          <w:marLeft w:val="0"/>
          <w:marRight w:val="0"/>
          <w:marTop w:val="0"/>
          <w:marBottom w:val="0"/>
          <w:divBdr>
            <w:top w:val="none" w:sz="0" w:space="0" w:color="auto"/>
            <w:left w:val="none" w:sz="0" w:space="0" w:color="auto"/>
            <w:bottom w:val="none" w:sz="0" w:space="0" w:color="auto"/>
            <w:right w:val="none" w:sz="0" w:space="0" w:color="auto"/>
          </w:divBdr>
        </w:div>
      </w:divsChild>
    </w:div>
    <w:div w:id="461919560">
      <w:bodyDiv w:val="1"/>
      <w:marLeft w:val="0"/>
      <w:marRight w:val="0"/>
      <w:marTop w:val="0"/>
      <w:marBottom w:val="0"/>
      <w:divBdr>
        <w:top w:val="none" w:sz="0" w:space="0" w:color="auto"/>
        <w:left w:val="none" w:sz="0" w:space="0" w:color="auto"/>
        <w:bottom w:val="none" w:sz="0" w:space="0" w:color="auto"/>
        <w:right w:val="none" w:sz="0" w:space="0" w:color="auto"/>
      </w:divBdr>
    </w:div>
    <w:div w:id="470832344">
      <w:bodyDiv w:val="1"/>
      <w:marLeft w:val="0"/>
      <w:marRight w:val="0"/>
      <w:marTop w:val="0"/>
      <w:marBottom w:val="0"/>
      <w:divBdr>
        <w:top w:val="none" w:sz="0" w:space="0" w:color="auto"/>
        <w:left w:val="none" w:sz="0" w:space="0" w:color="auto"/>
        <w:bottom w:val="none" w:sz="0" w:space="0" w:color="auto"/>
        <w:right w:val="none" w:sz="0" w:space="0" w:color="auto"/>
      </w:divBdr>
    </w:div>
    <w:div w:id="477964678">
      <w:bodyDiv w:val="1"/>
      <w:marLeft w:val="0"/>
      <w:marRight w:val="0"/>
      <w:marTop w:val="0"/>
      <w:marBottom w:val="0"/>
      <w:divBdr>
        <w:top w:val="none" w:sz="0" w:space="0" w:color="auto"/>
        <w:left w:val="none" w:sz="0" w:space="0" w:color="auto"/>
        <w:bottom w:val="none" w:sz="0" w:space="0" w:color="auto"/>
        <w:right w:val="none" w:sz="0" w:space="0" w:color="auto"/>
      </w:divBdr>
    </w:div>
    <w:div w:id="488209350">
      <w:bodyDiv w:val="1"/>
      <w:marLeft w:val="0"/>
      <w:marRight w:val="0"/>
      <w:marTop w:val="0"/>
      <w:marBottom w:val="0"/>
      <w:divBdr>
        <w:top w:val="none" w:sz="0" w:space="0" w:color="auto"/>
        <w:left w:val="none" w:sz="0" w:space="0" w:color="auto"/>
        <w:bottom w:val="none" w:sz="0" w:space="0" w:color="auto"/>
        <w:right w:val="none" w:sz="0" w:space="0" w:color="auto"/>
      </w:divBdr>
    </w:div>
    <w:div w:id="523519207">
      <w:bodyDiv w:val="1"/>
      <w:marLeft w:val="0"/>
      <w:marRight w:val="0"/>
      <w:marTop w:val="0"/>
      <w:marBottom w:val="0"/>
      <w:divBdr>
        <w:top w:val="none" w:sz="0" w:space="0" w:color="auto"/>
        <w:left w:val="none" w:sz="0" w:space="0" w:color="auto"/>
        <w:bottom w:val="none" w:sz="0" w:space="0" w:color="auto"/>
        <w:right w:val="none" w:sz="0" w:space="0" w:color="auto"/>
      </w:divBdr>
    </w:div>
    <w:div w:id="584919749">
      <w:bodyDiv w:val="1"/>
      <w:marLeft w:val="0"/>
      <w:marRight w:val="0"/>
      <w:marTop w:val="0"/>
      <w:marBottom w:val="0"/>
      <w:divBdr>
        <w:top w:val="none" w:sz="0" w:space="0" w:color="auto"/>
        <w:left w:val="none" w:sz="0" w:space="0" w:color="auto"/>
        <w:bottom w:val="none" w:sz="0" w:space="0" w:color="auto"/>
        <w:right w:val="none" w:sz="0" w:space="0" w:color="auto"/>
      </w:divBdr>
    </w:div>
    <w:div w:id="629558532">
      <w:bodyDiv w:val="1"/>
      <w:marLeft w:val="0"/>
      <w:marRight w:val="0"/>
      <w:marTop w:val="0"/>
      <w:marBottom w:val="0"/>
      <w:divBdr>
        <w:top w:val="none" w:sz="0" w:space="0" w:color="auto"/>
        <w:left w:val="none" w:sz="0" w:space="0" w:color="auto"/>
        <w:bottom w:val="none" w:sz="0" w:space="0" w:color="auto"/>
        <w:right w:val="none" w:sz="0" w:space="0" w:color="auto"/>
      </w:divBdr>
    </w:div>
    <w:div w:id="632633985">
      <w:bodyDiv w:val="1"/>
      <w:marLeft w:val="0"/>
      <w:marRight w:val="0"/>
      <w:marTop w:val="0"/>
      <w:marBottom w:val="0"/>
      <w:divBdr>
        <w:top w:val="none" w:sz="0" w:space="0" w:color="auto"/>
        <w:left w:val="none" w:sz="0" w:space="0" w:color="auto"/>
        <w:bottom w:val="none" w:sz="0" w:space="0" w:color="auto"/>
        <w:right w:val="none" w:sz="0" w:space="0" w:color="auto"/>
      </w:divBdr>
      <w:divsChild>
        <w:div w:id="1949582145">
          <w:marLeft w:val="0"/>
          <w:marRight w:val="0"/>
          <w:marTop w:val="0"/>
          <w:marBottom w:val="0"/>
          <w:divBdr>
            <w:top w:val="none" w:sz="0" w:space="0" w:color="auto"/>
            <w:left w:val="none" w:sz="0" w:space="0" w:color="auto"/>
            <w:bottom w:val="none" w:sz="0" w:space="0" w:color="auto"/>
            <w:right w:val="none" w:sz="0" w:space="0" w:color="auto"/>
          </w:divBdr>
        </w:div>
      </w:divsChild>
    </w:div>
    <w:div w:id="654527290">
      <w:bodyDiv w:val="1"/>
      <w:marLeft w:val="0"/>
      <w:marRight w:val="0"/>
      <w:marTop w:val="0"/>
      <w:marBottom w:val="0"/>
      <w:divBdr>
        <w:top w:val="none" w:sz="0" w:space="0" w:color="auto"/>
        <w:left w:val="none" w:sz="0" w:space="0" w:color="auto"/>
        <w:bottom w:val="none" w:sz="0" w:space="0" w:color="auto"/>
        <w:right w:val="none" w:sz="0" w:space="0" w:color="auto"/>
      </w:divBdr>
    </w:div>
    <w:div w:id="711225596">
      <w:bodyDiv w:val="1"/>
      <w:marLeft w:val="0"/>
      <w:marRight w:val="0"/>
      <w:marTop w:val="0"/>
      <w:marBottom w:val="0"/>
      <w:divBdr>
        <w:top w:val="none" w:sz="0" w:space="0" w:color="auto"/>
        <w:left w:val="none" w:sz="0" w:space="0" w:color="auto"/>
        <w:bottom w:val="none" w:sz="0" w:space="0" w:color="auto"/>
        <w:right w:val="none" w:sz="0" w:space="0" w:color="auto"/>
      </w:divBdr>
    </w:div>
    <w:div w:id="711660128">
      <w:bodyDiv w:val="1"/>
      <w:marLeft w:val="0"/>
      <w:marRight w:val="0"/>
      <w:marTop w:val="0"/>
      <w:marBottom w:val="0"/>
      <w:divBdr>
        <w:top w:val="none" w:sz="0" w:space="0" w:color="auto"/>
        <w:left w:val="none" w:sz="0" w:space="0" w:color="auto"/>
        <w:bottom w:val="none" w:sz="0" w:space="0" w:color="auto"/>
        <w:right w:val="none" w:sz="0" w:space="0" w:color="auto"/>
      </w:divBdr>
    </w:div>
    <w:div w:id="719011279">
      <w:bodyDiv w:val="1"/>
      <w:marLeft w:val="0"/>
      <w:marRight w:val="0"/>
      <w:marTop w:val="0"/>
      <w:marBottom w:val="0"/>
      <w:divBdr>
        <w:top w:val="none" w:sz="0" w:space="0" w:color="auto"/>
        <w:left w:val="none" w:sz="0" w:space="0" w:color="auto"/>
        <w:bottom w:val="none" w:sz="0" w:space="0" w:color="auto"/>
        <w:right w:val="none" w:sz="0" w:space="0" w:color="auto"/>
      </w:divBdr>
    </w:div>
    <w:div w:id="789209487">
      <w:bodyDiv w:val="1"/>
      <w:marLeft w:val="0"/>
      <w:marRight w:val="0"/>
      <w:marTop w:val="0"/>
      <w:marBottom w:val="0"/>
      <w:divBdr>
        <w:top w:val="none" w:sz="0" w:space="0" w:color="auto"/>
        <w:left w:val="none" w:sz="0" w:space="0" w:color="auto"/>
        <w:bottom w:val="none" w:sz="0" w:space="0" w:color="auto"/>
        <w:right w:val="none" w:sz="0" w:space="0" w:color="auto"/>
      </w:divBdr>
    </w:div>
    <w:div w:id="801652020">
      <w:bodyDiv w:val="1"/>
      <w:marLeft w:val="0"/>
      <w:marRight w:val="0"/>
      <w:marTop w:val="0"/>
      <w:marBottom w:val="0"/>
      <w:divBdr>
        <w:top w:val="none" w:sz="0" w:space="0" w:color="auto"/>
        <w:left w:val="none" w:sz="0" w:space="0" w:color="auto"/>
        <w:bottom w:val="none" w:sz="0" w:space="0" w:color="auto"/>
        <w:right w:val="none" w:sz="0" w:space="0" w:color="auto"/>
      </w:divBdr>
    </w:div>
    <w:div w:id="819881847">
      <w:bodyDiv w:val="1"/>
      <w:marLeft w:val="0"/>
      <w:marRight w:val="0"/>
      <w:marTop w:val="0"/>
      <w:marBottom w:val="0"/>
      <w:divBdr>
        <w:top w:val="none" w:sz="0" w:space="0" w:color="auto"/>
        <w:left w:val="none" w:sz="0" w:space="0" w:color="auto"/>
        <w:bottom w:val="none" w:sz="0" w:space="0" w:color="auto"/>
        <w:right w:val="none" w:sz="0" w:space="0" w:color="auto"/>
      </w:divBdr>
    </w:div>
    <w:div w:id="829369678">
      <w:bodyDiv w:val="1"/>
      <w:marLeft w:val="0"/>
      <w:marRight w:val="0"/>
      <w:marTop w:val="0"/>
      <w:marBottom w:val="0"/>
      <w:divBdr>
        <w:top w:val="none" w:sz="0" w:space="0" w:color="auto"/>
        <w:left w:val="none" w:sz="0" w:space="0" w:color="auto"/>
        <w:bottom w:val="none" w:sz="0" w:space="0" w:color="auto"/>
        <w:right w:val="none" w:sz="0" w:space="0" w:color="auto"/>
      </w:divBdr>
    </w:div>
    <w:div w:id="844057190">
      <w:bodyDiv w:val="1"/>
      <w:marLeft w:val="0"/>
      <w:marRight w:val="0"/>
      <w:marTop w:val="0"/>
      <w:marBottom w:val="0"/>
      <w:divBdr>
        <w:top w:val="none" w:sz="0" w:space="0" w:color="auto"/>
        <w:left w:val="none" w:sz="0" w:space="0" w:color="auto"/>
        <w:bottom w:val="none" w:sz="0" w:space="0" w:color="auto"/>
        <w:right w:val="none" w:sz="0" w:space="0" w:color="auto"/>
      </w:divBdr>
    </w:div>
    <w:div w:id="853422907">
      <w:bodyDiv w:val="1"/>
      <w:marLeft w:val="0"/>
      <w:marRight w:val="0"/>
      <w:marTop w:val="0"/>
      <w:marBottom w:val="0"/>
      <w:divBdr>
        <w:top w:val="none" w:sz="0" w:space="0" w:color="auto"/>
        <w:left w:val="none" w:sz="0" w:space="0" w:color="auto"/>
        <w:bottom w:val="none" w:sz="0" w:space="0" w:color="auto"/>
        <w:right w:val="none" w:sz="0" w:space="0" w:color="auto"/>
      </w:divBdr>
    </w:div>
    <w:div w:id="864488525">
      <w:bodyDiv w:val="1"/>
      <w:marLeft w:val="0"/>
      <w:marRight w:val="0"/>
      <w:marTop w:val="0"/>
      <w:marBottom w:val="0"/>
      <w:divBdr>
        <w:top w:val="none" w:sz="0" w:space="0" w:color="auto"/>
        <w:left w:val="none" w:sz="0" w:space="0" w:color="auto"/>
        <w:bottom w:val="none" w:sz="0" w:space="0" w:color="auto"/>
        <w:right w:val="none" w:sz="0" w:space="0" w:color="auto"/>
      </w:divBdr>
    </w:div>
    <w:div w:id="872618252">
      <w:bodyDiv w:val="1"/>
      <w:marLeft w:val="0"/>
      <w:marRight w:val="0"/>
      <w:marTop w:val="0"/>
      <w:marBottom w:val="0"/>
      <w:divBdr>
        <w:top w:val="none" w:sz="0" w:space="0" w:color="auto"/>
        <w:left w:val="none" w:sz="0" w:space="0" w:color="auto"/>
        <w:bottom w:val="none" w:sz="0" w:space="0" w:color="auto"/>
        <w:right w:val="none" w:sz="0" w:space="0" w:color="auto"/>
      </w:divBdr>
    </w:div>
    <w:div w:id="878201650">
      <w:bodyDiv w:val="1"/>
      <w:marLeft w:val="0"/>
      <w:marRight w:val="0"/>
      <w:marTop w:val="0"/>
      <w:marBottom w:val="0"/>
      <w:divBdr>
        <w:top w:val="none" w:sz="0" w:space="0" w:color="auto"/>
        <w:left w:val="none" w:sz="0" w:space="0" w:color="auto"/>
        <w:bottom w:val="none" w:sz="0" w:space="0" w:color="auto"/>
        <w:right w:val="none" w:sz="0" w:space="0" w:color="auto"/>
      </w:divBdr>
    </w:div>
    <w:div w:id="917979929">
      <w:bodyDiv w:val="1"/>
      <w:marLeft w:val="0"/>
      <w:marRight w:val="0"/>
      <w:marTop w:val="0"/>
      <w:marBottom w:val="0"/>
      <w:divBdr>
        <w:top w:val="none" w:sz="0" w:space="0" w:color="auto"/>
        <w:left w:val="none" w:sz="0" w:space="0" w:color="auto"/>
        <w:bottom w:val="none" w:sz="0" w:space="0" w:color="auto"/>
        <w:right w:val="none" w:sz="0" w:space="0" w:color="auto"/>
      </w:divBdr>
    </w:div>
    <w:div w:id="926042004">
      <w:bodyDiv w:val="1"/>
      <w:marLeft w:val="0"/>
      <w:marRight w:val="0"/>
      <w:marTop w:val="0"/>
      <w:marBottom w:val="0"/>
      <w:divBdr>
        <w:top w:val="none" w:sz="0" w:space="0" w:color="auto"/>
        <w:left w:val="none" w:sz="0" w:space="0" w:color="auto"/>
        <w:bottom w:val="none" w:sz="0" w:space="0" w:color="auto"/>
        <w:right w:val="none" w:sz="0" w:space="0" w:color="auto"/>
      </w:divBdr>
    </w:div>
    <w:div w:id="932861504">
      <w:bodyDiv w:val="1"/>
      <w:marLeft w:val="0"/>
      <w:marRight w:val="0"/>
      <w:marTop w:val="0"/>
      <w:marBottom w:val="0"/>
      <w:divBdr>
        <w:top w:val="none" w:sz="0" w:space="0" w:color="auto"/>
        <w:left w:val="none" w:sz="0" w:space="0" w:color="auto"/>
        <w:bottom w:val="none" w:sz="0" w:space="0" w:color="auto"/>
        <w:right w:val="none" w:sz="0" w:space="0" w:color="auto"/>
      </w:divBdr>
    </w:div>
    <w:div w:id="935095036">
      <w:bodyDiv w:val="1"/>
      <w:marLeft w:val="0"/>
      <w:marRight w:val="0"/>
      <w:marTop w:val="0"/>
      <w:marBottom w:val="0"/>
      <w:divBdr>
        <w:top w:val="none" w:sz="0" w:space="0" w:color="auto"/>
        <w:left w:val="none" w:sz="0" w:space="0" w:color="auto"/>
        <w:bottom w:val="none" w:sz="0" w:space="0" w:color="auto"/>
        <w:right w:val="none" w:sz="0" w:space="0" w:color="auto"/>
      </w:divBdr>
    </w:div>
    <w:div w:id="944462417">
      <w:bodyDiv w:val="1"/>
      <w:marLeft w:val="0"/>
      <w:marRight w:val="0"/>
      <w:marTop w:val="0"/>
      <w:marBottom w:val="0"/>
      <w:divBdr>
        <w:top w:val="none" w:sz="0" w:space="0" w:color="auto"/>
        <w:left w:val="none" w:sz="0" w:space="0" w:color="auto"/>
        <w:bottom w:val="none" w:sz="0" w:space="0" w:color="auto"/>
        <w:right w:val="none" w:sz="0" w:space="0" w:color="auto"/>
      </w:divBdr>
    </w:div>
    <w:div w:id="949707000">
      <w:bodyDiv w:val="1"/>
      <w:marLeft w:val="0"/>
      <w:marRight w:val="0"/>
      <w:marTop w:val="0"/>
      <w:marBottom w:val="0"/>
      <w:divBdr>
        <w:top w:val="none" w:sz="0" w:space="0" w:color="auto"/>
        <w:left w:val="none" w:sz="0" w:space="0" w:color="auto"/>
        <w:bottom w:val="none" w:sz="0" w:space="0" w:color="auto"/>
        <w:right w:val="none" w:sz="0" w:space="0" w:color="auto"/>
      </w:divBdr>
      <w:divsChild>
        <w:div w:id="207649081">
          <w:marLeft w:val="0"/>
          <w:marRight w:val="0"/>
          <w:marTop w:val="0"/>
          <w:marBottom w:val="0"/>
          <w:divBdr>
            <w:top w:val="none" w:sz="0" w:space="0" w:color="auto"/>
            <w:left w:val="none" w:sz="0" w:space="0" w:color="auto"/>
            <w:bottom w:val="none" w:sz="0" w:space="0" w:color="auto"/>
            <w:right w:val="none" w:sz="0" w:space="0" w:color="auto"/>
          </w:divBdr>
          <w:divsChild>
            <w:div w:id="217939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4578747">
      <w:bodyDiv w:val="1"/>
      <w:marLeft w:val="0"/>
      <w:marRight w:val="0"/>
      <w:marTop w:val="0"/>
      <w:marBottom w:val="0"/>
      <w:divBdr>
        <w:top w:val="none" w:sz="0" w:space="0" w:color="auto"/>
        <w:left w:val="none" w:sz="0" w:space="0" w:color="auto"/>
        <w:bottom w:val="none" w:sz="0" w:space="0" w:color="auto"/>
        <w:right w:val="none" w:sz="0" w:space="0" w:color="auto"/>
      </w:divBdr>
    </w:div>
    <w:div w:id="969019485">
      <w:bodyDiv w:val="1"/>
      <w:marLeft w:val="0"/>
      <w:marRight w:val="0"/>
      <w:marTop w:val="0"/>
      <w:marBottom w:val="0"/>
      <w:divBdr>
        <w:top w:val="none" w:sz="0" w:space="0" w:color="auto"/>
        <w:left w:val="none" w:sz="0" w:space="0" w:color="auto"/>
        <w:bottom w:val="none" w:sz="0" w:space="0" w:color="auto"/>
        <w:right w:val="none" w:sz="0" w:space="0" w:color="auto"/>
      </w:divBdr>
      <w:divsChild>
        <w:div w:id="1426072159">
          <w:marLeft w:val="0"/>
          <w:marRight w:val="0"/>
          <w:marTop w:val="0"/>
          <w:marBottom w:val="0"/>
          <w:divBdr>
            <w:top w:val="none" w:sz="0" w:space="0" w:color="auto"/>
            <w:left w:val="none" w:sz="0" w:space="0" w:color="auto"/>
            <w:bottom w:val="none" w:sz="0" w:space="0" w:color="auto"/>
            <w:right w:val="none" w:sz="0" w:space="0" w:color="auto"/>
          </w:divBdr>
          <w:divsChild>
            <w:div w:id="246547028">
              <w:marLeft w:val="0"/>
              <w:marRight w:val="0"/>
              <w:marTop w:val="0"/>
              <w:marBottom w:val="0"/>
              <w:divBdr>
                <w:top w:val="none" w:sz="0" w:space="0" w:color="auto"/>
                <w:left w:val="none" w:sz="0" w:space="0" w:color="auto"/>
                <w:bottom w:val="none" w:sz="0" w:space="0" w:color="auto"/>
                <w:right w:val="none" w:sz="0" w:space="0" w:color="auto"/>
              </w:divBdr>
              <w:divsChild>
                <w:div w:id="193202651">
                  <w:marLeft w:val="0"/>
                  <w:marRight w:val="0"/>
                  <w:marTop w:val="0"/>
                  <w:marBottom w:val="0"/>
                  <w:divBdr>
                    <w:top w:val="none" w:sz="0" w:space="0" w:color="auto"/>
                    <w:left w:val="none" w:sz="0" w:space="0" w:color="auto"/>
                    <w:bottom w:val="none" w:sz="0" w:space="0" w:color="auto"/>
                    <w:right w:val="none" w:sz="0" w:space="0" w:color="auto"/>
                  </w:divBdr>
                  <w:divsChild>
                    <w:div w:id="1212305370">
                      <w:marLeft w:val="0"/>
                      <w:marRight w:val="0"/>
                      <w:marTop w:val="0"/>
                      <w:marBottom w:val="0"/>
                      <w:divBdr>
                        <w:top w:val="none" w:sz="0" w:space="0" w:color="auto"/>
                        <w:left w:val="none" w:sz="0" w:space="0" w:color="auto"/>
                        <w:bottom w:val="none" w:sz="0" w:space="0" w:color="auto"/>
                        <w:right w:val="none" w:sz="0" w:space="0" w:color="auto"/>
                      </w:divBdr>
                      <w:divsChild>
                        <w:div w:id="1995062161">
                          <w:marLeft w:val="0"/>
                          <w:marRight w:val="0"/>
                          <w:marTop w:val="0"/>
                          <w:marBottom w:val="0"/>
                          <w:divBdr>
                            <w:top w:val="none" w:sz="0" w:space="0" w:color="auto"/>
                            <w:left w:val="none" w:sz="0" w:space="0" w:color="auto"/>
                            <w:bottom w:val="none" w:sz="0" w:space="0" w:color="auto"/>
                            <w:right w:val="none" w:sz="0" w:space="0" w:color="auto"/>
                          </w:divBdr>
                          <w:divsChild>
                            <w:div w:id="1838887612">
                              <w:marLeft w:val="0"/>
                              <w:marRight w:val="0"/>
                              <w:marTop w:val="0"/>
                              <w:marBottom w:val="0"/>
                              <w:divBdr>
                                <w:top w:val="none" w:sz="0" w:space="0" w:color="auto"/>
                                <w:left w:val="none" w:sz="0" w:space="0" w:color="auto"/>
                                <w:bottom w:val="none" w:sz="0" w:space="0" w:color="auto"/>
                                <w:right w:val="none" w:sz="0" w:space="0" w:color="auto"/>
                              </w:divBdr>
                              <w:divsChild>
                                <w:div w:id="533613286">
                                  <w:marLeft w:val="0"/>
                                  <w:marRight w:val="0"/>
                                  <w:marTop w:val="0"/>
                                  <w:marBottom w:val="0"/>
                                  <w:divBdr>
                                    <w:top w:val="none" w:sz="0" w:space="0" w:color="auto"/>
                                    <w:left w:val="none" w:sz="0" w:space="0" w:color="auto"/>
                                    <w:bottom w:val="none" w:sz="0" w:space="0" w:color="auto"/>
                                    <w:right w:val="none" w:sz="0" w:space="0" w:color="auto"/>
                                  </w:divBdr>
                                  <w:divsChild>
                                    <w:div w:id="401413953">
                                      <w:marLeft w:val="0"/>
                                      <w:marRight w:val="0"/>
                                      <w:marTop w:val="0"/>
                                      <w:marBottom w:val="0"/>
                                      <w:divBdr>
                                        <w:top w:val="none" w:sz="0" w:space="0" w:color="auto"/>
                                        <w:left w:val="none" w:sz="0" w:space="0" w:color="auto"/>
                                        <w:bottom w:val="none" w:sz="0" w:space="0" w:color="auto"/>
                                        <w:right w:val="none" w:sz="0" w:space="0" w:color="auto"/>
                                      </w:divBdr>
                                      <w:divsChild>
                                        <w:div w:id="132411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046161">
      <w:bodyDiv w:val="1"/>
      <w:marLeft w:val="0"/>
      <w:marRight w:val="0"/>
      <w:marTop w:val="0"/>
      <w:marBottom w:val="0"/>
      <w:divBdr>
        <w:top w:val="none" w:sz="0" w:space="0" w:color="auto"/>
        <w:left w:val="none" w:sz="0" w:space="0" w:color="auto"/>
        <w:bottom w:val="none" w:sz="0" w:space="0" w:color="auto"/>
        <w:right w:val="none" w:sz="0" w:space="0" w:color="auto"/>
      </w:divBdr>
    </w:div>
    <w:div w:id="970743132">
      <w:bodyDiv w:val="1"/>
      <w:marLeft w:val="0"/>
      <w:marRight w:val="0"/>
      <w:marTop w:val="0"/>
      <w:marBottom w:val="0"/>
      <w:divBdr>
        <w:top w:val="none" w:sz="0" w:space="0" w:color="auto"/>
        <w:left w:val="none" w:sz="0" w:space="0" w:color="auto"/>
        <w:bottom w:val="none" w:sz="0" w:space="0" w:color="auto"/>
        <w:right w:val="none" w:sz="0" w:space="0" w:color="auto"/>
      </w:divBdr>
    </w:div>
    <w:div w:id="994260289">
      <w:bodyDiv w:val="1"/>
      <w:marLeft w:val="0"/>
      <w:marRight w:val="0"/>
      <w:marTop w:val="0"/>
      <w:marBottom w:val="0"/>
      <w:divBdr>
        <w:top w:val="none" w:sz="0" w:space="0" w:color="auto"/>
        <w:left w:val="none" w:sz="0" w:space="0" w:color="auto"/>
        <w:bottom w:val="none" w:sz="0" w:space="0" w:color="auto"/>
        <w:right w:val="none" w:sz="0" w:space="0" w:color="auto"/>
      </w:divBdr>
      <w:divsChild>
        <w:div w:id="203058882">
          <w:marLeft w:val="0"/>
          <w:marRight w:val="0"/>
          <w:marTop w:val="0"/>
          <w:marBottom w:val="0"/>
          <w:divBdr>
            <w:top w:val="none" w:sz="0" w:space="0" w:color="auto"/>
            <w:left w:val="none" w:sz="0" w:space="0" w:color="auto"/>
            <w:bottom w:val="none" w:sz="0" w:space="0" w:color="auto"/>
            <w:right w:val="none" w:sz="0" w:space="0" w:color="auto"/>
          </w:divBdr>
          <w:divsChild>
            <w:div w:id="110363378">
              <w:marLeft w:val="0"/>
              <w:marRight w:val="0"/>
              <w:marTop w:val="0"/>
              <w:marBottom w:val="0"/>
              <w:divBdr>
                <w:top w:val="none" w:sz="0" w:space="0" w:color="auto"/>
                <w:left w:val="none" w:sz="0" w:space="0" w:color="auto"/>
                <w:bottom w:val="none" w:sz="0" w:space="0" w:color="auto"/>
                <w:right w:val="none" w:sz="0" w:space="0" w:color="auto"/>
              </w:divBdr>
              <w:divsChild>
                <w:div w:id="473721907">
                  <w:marLeft w:val="0"/>
                  <w:marRight w:val="0"/>
                  <w:marTop w:val="0"/>
                  <w:marBottom w:val="0"/>
                  <w:divBdr>
                    <w:top w:val="none" w:sz="0" w:space="0" w:color="auto"/>
                    <w:left w:val="none" w:sz="0" w:space="0" w:color="auto"/>
                    <w:bottom w:val="none" w:sz="0" w:space="0" w:color="auto"/>
                    <w:right w:val="none" w:sz="0" w:space="0" w:color="auto"/>
                  </w:divBdr>
                  <w:divsChild>
                    <w:div w:id="1402366404">
                      <w:marLeft w:val="0"/>
                      <w:marRight w:val="0"/>
                      <w:marTop w:val="0"/>
                      <w:marBottom w:val="0"/>
                      <w:divBdr>
                        <w:top w:val="none" w:sz="0" w:space="0" w:color="auto"/>
                        <w:left w:val="none" w:sz="0" w:space="0" w:color="auto"/>
                        <w:bottom w:val="none" w:sz="0" w:space="0" w:color="auto"/>
                        <w:right w:val="none" w:sz="0" w:space="0" w:color="auto"/>
                      </w:divBdr>
                      <w:divsChild>
                        <w:div w:id="1862355822">
                          <w:marLeft w:val="0"/>
                          <w:marRight w:val="0"/>
                          <w:marTop w:val="0"/>
                          <w:marBottom w:val="0"/>
                          <w:divBdr>
                            <w:top w:val="none" w:sz="0" w:space="0" w:color="auto"/>
                            <w:left w:val="none" w:sz="0" w:space="0" w:color="auto"/>
                            <w:bottom w:val="none" w:sz="0" w:space="0" w:color="auto"/>
                            <w:right w:val="none" w:sz="0" w:space="0" w:color="auto"/>
                          </w:divBdr>
                          <w:divsChild>
                            <w:div w:id="1028679957">
                              <w:marLeft w:val="0"/>
                              <w:marRight w:val="0"/>
                              <w:marTop w:val="0"/>
                              <w:marBottom w:val="0"/>
                              <w:divBdr>
                                <w:top w:val="none" w:sz="0" w:space="0" w:color="auto"/>
                                <w:left w:val="none" w:sz="0" w:space="0" w:color="auto"/>
                                <w:bottom w:val="none" w:sz="0" w:space="0" w:color="auto"/>
                                <w:right w:val="none" w:sz="0" w:space="0" w:color="auto"/>
                              </w:divBdr>
                              <w:divsChild>
                                <w:div w:id="2111194138">
                                  <w:marLeft w:val="0"/>
                                  <w:marRight w:val="0"/>
                                  <w:marTop w:val="0"/>
                                  <w:marBottom w:val="0"/>
                                  <w:divBdr>
                                    <w:top w:val="none" w:sz="0" w:space="0" w:color="auto"/>
                                    <w:left w:val="none" w:sz="0" w:space="0" w:color="auto"/>
                                    <w:bottom w:val="none" w:sz="0" w:space="0" w:color="auto"/>
                                    <w:right w:val="none" w:sz="0" w:space="0" w:color="auto"/>
                                  </w:divBdr>
                                  <w:divsChild>
                                    <w:div w:id="842628572">
                                      <w:marLeft w:val="0"/>
                                      <w:marRight w:val="0"/>
                                      <w:marTop w:val="0"/>
                                      <w:marBottom w:val="0"/>
                                      <w:divBdr>
                                        <w:top w:val="none" w:sz="0" w:space="0" w:color="auto"/>
                                        <w:left w:val="none" w:sz="0" w:space="0" w:color="auto"/>
                                        <w:bottom w:val="none" w:sz="0" w:space="0" w:color="auto"/>
                                        <w:right w:val="none" w:sz="0" w:space="0" w:color="auto"/>
                                      </w:divBdr>
                                      <w:divsChild>
                                        <w:div w:id="113985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0013101">
      <w:bodyDiv w:val="1"/>
      <w:marLeft w:val="0"/>
      <w:marRight w:val="0"/>
      <w:marTop w:val="0"/>
      <w:marBottom w:val="0"/>
      <w:divBdr>
        <w:top w:val="none" w:sz="0" w:space="0" w:color="auto"/>
        <w:left w:val="none" w:sz="0" w:space="0" w:color="auto"/>
        <w:bottom w:val="none" w:sz="0" w:space="0" w:color="auto"/>
        <w:right w:val="none" w:sz="0" w:space="0" w:color="auto"/>
      </w:divBdr>
    </w:div>
    <w:div w:id="1028336101">
      <w:bodyDiv w:val="1"/>
      <w:marLeft w:val="0"/>
      <w:marRight w:val="0"/>
      <w:marTop w:val="0"/>
      <w:marBottom w:val="0"/>
      <w:divBdr>
        <w:top w:val="none" w:sz="0" w:space="0" w:color="auto"/>
        <w:left w:val="none" w:sz="0" w:space="0" w:color="auto"/>
        <w:bottom w:val="none" w:sz="0" w:space="0" w:color="auto"/>
        <w:right w:val="none" w:sz="0" w:space="0" w:color="auto"/>
      </w:divBdr>
    </w:div>
    <w:div w:id="1072195722">
      <w:bodyDiv w:val="1"/>
      <w:marLeft w:val="0"/>
      <w:marRight w:val="0"/>
      <w:marTop w:val="0"/>
      <w:marBottom w:val="0"/>
      <w:divBdr>
        <w:top w:val="none" w:sz="0" w:space="0" w:color="auto"/>
        <w:left w:val="none" w:sz="0" w:space="0" w:color="auto"/>
        <w:bottom w:val="none" w:sz="0" w:space="0" w:color="auto"/>
        <w:right w:val="none" w:sz="0" w:space="0" w:color="auto"/>
      </w:divBdr>
      <w:divsChild>
        <w:div w:id="1328941382">
          <w:marLeft w:val="0"/>
          <w:marRight w:val="0"/>
          <w:marTop w:val="0"/>
          <w:marBottom w:val="0"/>
          <w:divBdr>
            <w:top w:val="none" w:sz="0" w:space="0" w:color="auto"/>
            <w:left w:val="none" w:sz="0" w:space="0" w:color="auto"/>
            <w:bottom w:val="none" w:sz="0" w:space="0" w:color="auto"/>
            <w:right w:val="none" w:sz="0" w:space="0" w:color="auto"/>
          </w:divBdr>
        </w:div>
      </w:divsChild>
    </w:div>
    <w:div w:id="1075123939">
      <w:bodyDiv w:val="1"/>
      <w:marLeft w:val="0"/>
      <w:marRight w:val="0"/>
      <w:marTop w:val="0"/>
      <w:marBottom w:val="0"/>
      <w:divBdr>
        <w:top w:val="none" w:sz="0" w:space="0" w:color="auto"/>
        <w:left w:val="none" w:sz="0" w:space="0" w:color="auto"/>
        <w:bottom w:val="none" w:sz="0" w:space="0" w:color="auto"/>
        <w:right w:val="none" w:sz="0" w:space="0" w:color="auto"/>
      </w:divBdr>
    </w:div>
    <w:div w:id="1102065399">
      <w:bodyDiv w:val="1"/>
      <w:marLeft w:val="0"/>
      <w:marRight w:val="0"/>
      <w:marTop w:val="0"/>
      <w:marBottom w:val="0"/>
      <w:divBdr>
        <w:top w:val="none" w:sz="0" w:space="0" w:color="auto"/>
        <w:left w:val="none" w:sz="0" w:space="0" w:color="auto"/>
        <w:bottom w:val="none" w:sz="0" w:space="0" w:color="auto"/>
        <w:right w:val="none" w:sz="0" w:space="0" w:color="auto"/>
      </w:divBdr>
    </w:div>
    <w:div w:id="1137647066">
      <w:bodyDiv w:val="1"/>
      <w:marLeft w:val="0"/>
      <w:marRight w:val="0"/>
      <w:marTop w:val="0"/>
      <w:marBottom w:val="0"/>
      <w:divBdr>
        <w:top w:val="none" w:sz="0" w:space="0" w:color="auto"/>
        <w:left w:val="none" w:sz="0" w:space="0" w:color="auto"/>
        <w:bottom w:val="none" w:sz="0" w:space="0" w:color="auto"/>
        <w:right w:val="none" w:sz="0" w:space="0" w:color="auto"/>
      </w:divBdr>
    </w:div>
    <w:div w:id="1144464385">
      <w:bodyDiv w:val="1"/>
      <w:marLeft w:val="0"/>
      <w:marRight w:val="0"/>
      <w:marTop w:val="0"/>
      <w:marBottom w:val="0"/>
      <w:divBdr>
        <w:top w:val="none" w:sz="0" w:space="0" w:color="auto"/>
        <w:left w:val="none" w:sz="0" w:space="0" w:color="auto"/>
        <w:bottom w:val="none" w:sz="0" w:space="0" w:color="auto"/>
        <w:right w:val="none" w:sz="0" w:space="0" w:color="auto"/>
      </w:divBdr>
    </w:div>
    <w:div w:id="1146434289">
      <w:bodyDiv w:val="1"/>
      <w:marLeft w:val="0"/>
      <w:marRight w:val="0"/>
      <w:marTop w:val="0"/>
      <w:marBottom w:val="0"/>
      <w:divBdr>
        <w:top w:val="none" w:sz="0" w:space="0" w:color="auto"/>
        <w:left w:val="none" w:sz="0" w:space="0" w:color="auto"/>
        <w:bottom w:val="none" w:sz="0" w:space="0" w:color="auto"/>
        <w:right w:val="none" w:sz="0" w:space="0" w:color="auto"/>
      </w:divBdr>
    </w:div>
    <w:div w:id="1146817832">
      <w:bodyDiv w:val="1"/>
      <w:marLeft w:val="0"/>
      <w:marRight w:val="0"/>
      <w:marTop w:val="0"/>
      <w:marBottom w:val="0"/>
      <w:divBdr>
        <w:top w:val="none" w:sz="0" w:space="0" w:color="auto"/>
        <w:left w:val="none" w:sz="0" w:space="0" w:color="auto"/>
        <w:bottom w:val="none" w:sz="0" w:space="0" w:color="auto"/>
        <w:right w:val="none" w:sz="0" w:space="0" w:color="auto"/>
      </w:divBdr>
    </w:div>
    <w:div w:id="1164469589">
      <w:bodyDiv w:val="1"/>
      <w:marLeft w:val="0"/>
      <w:marRight w:val="0"/>
      <w:marTop w:val="0"/>
      <w:marBottom w:val="0"/>
      <w:divBdr>
        <w:top w:val="none" w:sz="0" w:space="0" w:color="auto"/>
        <w:left w:val="none" w:sz="0" w:space="0" w:color="auto"/>
        <w:bottom w:val="none" w:sz="0" w:space="0" w:color="auto"/>
        <w:right w:val="none" w:sz="0" w:space="0" w:color="auto"/>
      </w:divBdr>
    </w:div>
    <w:div w:id="1177621228">
      <w:bodyDiv w:val="1"/>
      <w:marLeft w:val="0"/>
      <w:marRight w:val="0"/>
      <w:marTop w:val="0"/>
      <w:marBottom w:val="0"/>
      <w:divBdr>
        <w:top w:val="none" w:sz="0" w:space="0" w:color="auto"/>
        <w:left w:val="none" w:sz="0" w:space="0" w:color="auto"/>
        <w:bottom w:val="none" w:sz="0" w:space="0" w:color="auto"/>
        <w:right w:val="none" w:sz="0" w:space="0" w:color="auto"/>
      </w:divBdr>
    </w:div>
    <w:div w:id="1182082975">
      <w:bodyDiv w:val="1"/>
      <w:marLeft w:val="0"/>
      <w:marRight w:val="0"/>
      <w:marTop w:val="0"/>
      <w:marBottom w:val="0"/>
      <w:divBdr>
        <w:top w:val="none" w:sz="0" w:space="0" w:color="auto"/>
        <w:left w:val="none" w:sz="0" w:space="0" w:color="auto"/>
        <w:bottom w:val="none" w:sz="0" w:space="0" w:color="auto"/>
        <w:right w:val="none" w:sz="0" w:space="0" w:color="auto"/>
      </w:divBdr>
    </w:div>
    <w:div w:id="1207331124">
      <w:bodyDiv w:val="1"/>
      <w:marLeft w:val="0"/>
      <w:marRight w:val="0"/>
      <w:marTop w:val="0"/>
      <w:marBottom w:val="0"/>
      <w:divBdr>
        <w:top w:val="none" w:sz="0" w:space="0" w:color="auto"/>
        <w:left w:val="none" w:sz="0" w:space="0" w:color="auto"/>
        <w:bottom w:val="none" w:sz="0" w:space="0" w:color="auto"/>
        <w:right w:val="none" w:sz="0" w:space="0" w:color="auto"/>
      </w:divBdr>
    </w:div>
    <w:div w:id="1218588173">
      <w:bodyDiv w:val="1"/>
      <w:marLeft w:val="0"/>
      <w:marRight w:val="0"/>
      <w:marTop w:val="0"/>
      <w:marBottom w:val="0"/>
      <w:divBdr>
        <w:top w:val="none" w:sz="0" w:space="0" w:color="auto"/>
        <w:left w:val="none" w:sz="0" w:space="0" w:color="auto"/>
        <w:bottom w:val="none" w:sz="0" w:space="0" w:color="auto"/>
        <w:right w:val="none" w:sz="0" w:space="0" w:color="auto"/>
      </w:divBdr>
    </w:div>
    <w:div w:id="1241911549">
      <w:bodyDiv w:val="1"/>
      <w:marLeft w:val="0"/>
      <w:marRight w:val="0"/>
      <w:marTop w:val="0"/>
      <w:marBottom w:val="0"/>
      <w:divBdr>
        <w:top w:val="none" w:sz="0" w:space="0" w:color="auto"/>
        <w:left w:val="none" w:sz="0" w:space="0" w:color="auto"/>
        <w:bottom w:val="none" w:sz="0" w:space="0" w:color="auto"/>
        <w:right w:val="none" w:sz="0" w:space="0" w:color="auto"/>
      </w:divBdr>
    </w:div>
    <w:div w:id="1253315315">
      <w:bodyDiv w:val="1"/>
      <w:marLeft w:val="0"/>
      <w:marRight w:val="0"/>
      <w:marTop w:val="0"/>
      <w:marBottom w:val="0"/>
      <w:divBdr>
        <w:top w:val="none" w:sz="0" w:space="0" w:color="auto"/>
        <w:left w:val="none" w:sz="0" w:space="0" w:color="auto"/>
        <w:bottom w:val="none" w:sz="0" w:space="0" w:color="auto"/>
        <w:right w:val="none" w:sz="0" w:space="0" w:color="auto"/>
      </w:divBdr>
      <w:divsChild>
        <w:div w:id="522785495">
          <w:marLeft w:val="0"/>
          <w:marRight w:val="0"/>
          <w:marTop w:val="0"/>
          <w:marBottom w:val="0"/>
          <w:divBdr>
            <w:top w:val="none" w:sz="0" w:space="0" w:color="auto"/>
            <w:left w:val="none" w:sz="0" w:space="0" w:color="auto"/>
            <w:bottom w:val="none" w:sz="0" w:space="0" w:color="auto"/>
            <w:right w:val="none" w:sz="0" w:space="0" w:color="auto"/>
          </w:divBdr>
        </w:div>
      </w:divsChild>
    </w:div>
    <w:div w:id="1298297865">
      <w:bodyDiv w:val="1"/>
      <w:marLeft w:val="0"/>
      <w:marRight w:val="0"/>
      <w:marTop w:val="0"/>
      <w:marBottom w:val="0"/>
      <w:divBdr>
        <w:top w:val="none" w:sz="0" w:space="0" w:color="auto"/>
        <w:left w:val="none" w:sz="0" w:space="0" w:color="auto"/>
        <w:bottom w:val="none" w:sz="0" w:space="0" w:color="auto"/>
        <w:right w:val="none" w:sz="0" w:space="0" w:color="auto"/>
      </w:divBdr>
    </w:div>
    <w:div w:id="1300645364">
      <w:bodyDiv w:val="1"/>
      <w:marLeft w:val="0"/>
      <w:marRight w:val="0"/>
      <w:marTop w:val="0"/>
      <w:marBottom w:val="0"/>
      <w:divBdr>
        <w:top w:val="none" w:sz="0" w:space="0" w:color="auto"/>
        <w:left w:val="none" w:sz="0" w:space="0" w:color="auto"/>
        <w:bottom w:val="none" w:sz="0" w:space="0" w:color="auto"/>
        <w:right w:val="none" w:sz="0" w:space="0" w:color="auto"/>
      </w:divBdr>
    </w:div>
    <w:div w:id="1303845291">
      <w:bodyDiv w:val="1"/>
      <w:marLeft w:val="0"/>
      <w:marRight w:val="0"/>
      <w:marTop w:val="0"/>
      <w:marBottom w:val="0"/>
      <w:divBdr>
        <w:top w:val="none" w:sz="0" w:space="0" w:color="auto"/>
        <w:left w:val="none" w:sz="0" w:space="0" w:color="auto"/>
        <w:bottom w:val="none" w:sz="0" w:space="0" w:color="auto"/>
        <w:right w:val="none" w:sz="0" w:space="0" w:color="auto"/>
      </w:divBdr>
    </w:div>
    <w:div w:id="1309744166">
      <w:bodyDiv w:val="1"/>
      <w:marLeft w:val="0"/>
      <w:marRight w:val="0"/>
      <w:marTop w:val="0"/>
      <w:marBottom w:val="0"/>
      <w:divBdr>
        <w:top w:val="none" w:sz="0" w:space="0" w:color="auto"/>
        <w:left w:val="none" w:sz="0" w:space="0" w:color="auto"/>
        <w:bottom w:val="none" w:sz="0" w:space="0" w:color="auto"/>
        <w:right w:val="none" w:sz="0" w:space="0" w:color="auto"/>
      </w:divBdr>
    </w:div>
    <w:div w:id="1314141471">
      <w:bodyDiv w:val="1"/>
      <w:marLeft w:val="0"/>
      <w:marRight w:val="0"/>
      <w:marTop w:val="0"/>
      <w:marBottom w:val="0"/>
      <w:divBdr>
        <w:top w:val="none" w:sz="0" w:space="0" w:color="auto"/>
        <w:left w:val="none" w:sz="0" w:space="0" w:color="auto"/>
        <w:bottom w:val="none" w:sz="0" w:space="0" w:color="auto"/>
        <w:right w:val="none" w:sz="0" w:space="0" w:color="auto"/>
      </w:divBdr>
    </w:div>
    <w:div w:id="1322387180">
      <w:bodyDiv w:val="1"/>
      <w:marLeft w:val="0"/>
      <w:marRight w:val="0"/>
      <w:marTop w:val="0"/>
      <w:marBottom w:val="0"/>
      <w:divBdr>
        <w:top w:val="none" w:sz="0" w:space="0" w:color="auto"/>
        <w:left w:val="none" w:sz="0" w:space="0" w:color="auto"/>
        <w:bottom w:val="none" w:sz="0" w:space="0" w:color="auto"/>
        <w:right w:val="none" w:sz="0" w:space="0" w:color="auto"/>
      </w:divBdr>
    </w:div>
    <w:div w:id="1322810493">
      <w:bodyDiv w:val="1"/>
      <w:marLeft w:val="0"/>
      <w:marRight w:val="0"/>
      <w:marTop w:val="0"/>
      <w:marBottom w:val="0"/>
      <w:divBdr>
        <w:top w:val="none" w:sz="0" w:space="0" w:color="auto"/>
        <w:left w:val="none" w:sz="0" w:space="0" w:color="auto"/>
        <w:bottom w:val="none" w:sz="0" w:space="0" w:color="auto"/>
        <w:right w:val="none" w:sz="0" w:space="0" w:color="auto"/>
      </w:divBdr>
    </w:div>
    <w:div w:id="1324629843">
      <w:bodyDiv w:val="1"/>
      <w:marLeft w:val="0"/>
      <w:marRight w:val="0"/>
      <w:marTop w:val="0"/>
      <w:marBottom w:val="0"/>
      <w:divBdr>
        <w:top w:val="none" w:sz="0" w:space="0" w:color="auto"/>
        <w:left w:val="none" w:sz="0" w:space="0" w:color="auto"/>
        <w:bottom w:val="none" w:sz="0" w:space="0" w:color="auto"/>
        <w:right w:val="none" w:sz="0" w:space="0" w:color="auto"/>
      </w:divBdr>
    </w:div>
    <w:div w:id="1328051956">
      <w:bodyDiv w:val="1"/>
      <w:marLeft w:val="0"/>
      <w:marRight w:val="0"/>
      <w:marTop w:val="0"/>
      <w:marBottom w:val="0"/>
      <w:divBdr>
        <w:top w:val="none" w:sz="0" w:space="0" w:color="auto"/>
        <w:left w:val="none" w:sz="0" w:space="0" w:color="auto"/>
        <w:bottom w:val="none" w:sz="0" w:space="0" w:color="auto"/>
        <w:right w:val="none" w:sz="0" w:space="0" w:color="auto"/>
      </w:divBdr>
    </w:div>
    <w:div w:id="1331641965">
      <w:bodyDiv w:val="1"/>
      <w:marLeft w:val="0"/>
      <w:marRight w:val="0"/>
      <w:marTop w:val="0"/>
      <w:marBottom w:val="0"/>
      <w:divBdr>
        <w:top w:val="none" w:sz="0" w:space="0" w:color="auto"/>
        <w:left w:val="none" w:sz="0" w:space="0" w:color="auto"/>
        <w:bottom w:val="none" w:sz="0" w:space="0" w:color="auto"/>
        <w:right w:val="none" w:sz="0" w:space="0" w:color="auto"/>
      </w:divBdr>
    </w:div>
    <w:div w:id="1403677304">
      <w:bodyDiv w:val="1"/>
      <w:marLeft w:val="0"/>
      <w:marRight w:val="0"/>
      <w:marTop w:val="0"/>
      <w:marBottom w:val="0"/>
      <w:divBdr>
        <w:top w:val="none" w:sz="0" w:space="0" w:color="auto"/>
        <w:left w:val="none" w:sz="0" w:space="0" w:color="auto"/>
        <w:bottom w:val="none" w:sz="0" w:space="0" w:color="auto"/>
        <w:right w:val="none" w:sz="0" w:space="0" w:color="auto"/>
      </w:divBdr>
      <w:divsChild>
        <w:div w:id="487212799">
          <w:marLeft w:val="0"/>
          <w:marRight w:val="0"/>
          <w:marTop w:val="0"/>
          <w:marBottom w:val="0"/>
          <w:divBdr>
            <w:top w:val="none" w:sz="0" w:space="0" w:color="auto"/>
            <w:left w:val="none" w:sz="0" w:space="0" w:color="auto"/>
            <w:bottom w:val="none" w:sz="0" w:space="0" w:color="auto"/>
            <w:right w:val="none" w:sz="0" w:space="0" w:color="auto"/>
          </w:divBdr>
          <w:divsChild>
            <w:div w:id="670913252">
              <w:marLeft w:val="0"/>
              <w:marRight w:val="0"/>
              <w:marTop w:val="0"/>
              <w:marBottom w:val="0"/>
              <w:divBdr>
                <w:top w:val="none" w:sz="0" w:space="0" w:color="auto"/>
                <w:left w:val="none" w:sz="0" w:space="0" w:color="auto"/>
                <w:bottom w:val="none" w:sz="0" w:space="0" w:color="auto"/>
                <w:right w:val="none" w:sz="0" w:space="0" w:color="auto"/>
              </w:divBdr>
              <w:divsChild>
                <w:div w:id="1580092269">
                  <w:marLeft w:val="0"/>
                  <w:marRight w:val="0"/>
                  <w:marTop w:val="0"/>
                  <w:marBottom w:val="0"/>
                  <w:divBdr>
                    <w:top w:val="none" w:sz="0" w:space="0" w:color="auto"/>
                    <w:left w:val="none" w:sz="0" w:space="0" w:color="auto"/>
                    <w:bottom w:val="none" w:sz="0" w:space="0" w:color="auto"/>
                    <w:right w:val="none" w:sz="0" w:space="0" w:color="auto"/>
                  </w:divBdr>
                  <w:divsChild>
                    <w:div w:id="1695426792">
                      <w:marLeft w:val="0"/>
                      <w:marRight w:val="0"/>
                      <w:marTop w:val="0"/>
                      <w:marBottom w:val="0"/>
                      <w:divBdr>
                        <w:top w:val="none" w:sz="0" w:space="0" w:color="auto"/>
                        <w:left w:val="none" w:sz="0" w:space="0" w:color="auto"/>
                        <w:bottom w:val="none" w:sz="0" w:space="0" w:color="auto"/>
                        <w:right w:val="none" w:sz="0" w:space="0" w:color="auto"/>
                      </w:divBdr>
                      <w:divsChild>
                        <w:div w:id="1215190745">
                          <w:marLeft w:val="0"/>
                          <w:marRight w:val="0"/>
                          <w:marTop w:val="0"/>
                          <w:marBottom w:val="0"/>
                          <w:divBdr>
                            <w:top w:val="none" w:sz="0" w:space="0" w:color="auto"/>
                            <w:left w:val="none" w:sz="0" w:space="0" w:color="auto"/>
                            <w:bottom w:val="none" w:sz="0" w:space="0" w:color="auto"/>
                            <w:right w:val="none" w:sz="0" w:space="0" w:color="auto"/>
                          </w:divBdr>
                          <w:divsChild>
                            <w:div w:id="1880126611">
                              <w:marLeft w:val="0"/>
                              <w:marRight w:val="0"/>
                              <w:marTop w:val="0"/>
                              <w:marBottom w:val="0"/>
                              <w:divBdr>
                                <w:top w:val="none" w:sz="0" w:space="0" w:color="auto"/>
                                <w:left w:val="none" w:sz="0" w:space="0" w:color="auto"/>
                                <w:bottom w:val="none" w:sz="0" w:space="0" w:color="auto"/>
                                <w:right w:val="none" w:sz="0" w:space="0" w:color="auto"/>
                              </w:divBdr>
                              <w:divsChild>
                                <w:div w:id="1278097885">
                                  <w:marLeft w:val="0"/>
                                  <w:marRight w:val="0"/>
                                  <w:marTop w:val="0"/>
                                  <w:marBottom w:val="0"/>
                                  <w:divBdr>
                                    <w:top w:val="none" w:sz="0" w:space="0" w:color="auto"/>
                                    <w:left w:val="none" w:sz="0" w:space="0" w:color="auto"/>
                                    <w:bottom w:val="none" w:sz="0" w:space="0" w:color="auto"/>
                                    <w:right w:val="none" w:sz="0" w:space="0" w:color="auto"/>
                                  </w:divBdr>
                                  <w:divsChild>
                                    <w:div w:id="1150437603">
                                      <w:marLeft w:val="0"/>
                                      <w:marRight w:val="0"/>
                                      <w:marTop w:val="0"/>
                                      <w:marBottom w:val="0"/>
                                      <w:divBdr>
                                        <w:top w:val="none" w:sz="0" w:space="0" w:color="auto"/>
                                        <w:left w:val="none" w:sz="0" w:space="0" w:color="auto"/>
                                        <w:bottom w:val="none" w:sz="0" w:space="0" w:color="auto"/>
                                        <w:right w:val="none" w:sz="0" w:space="0" w:color="auto"/>
                                      </w:divBdr>
                                      <w:divsChild>
                                        <w:div w:id="1319765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21023264">
      <w:bodyDiv w:val="1"/>
      <w:marLeft w:val="0"/>
      <w:marRight w:val="0"/>
      <w:marTop w:val="0"/>
      <w:marBottom w:val="0"/>
      <w:divBdr>
        <w:top w:val="none" w:sz="0" w:space="0" w:color="auto"/>
        <w:left w:val="none" w:sz="0" w:space="0" w:color="auto"/>
        <w:bottom w:val="none" w:sz="0" w:space="0" w:color="auto"/>
        <w:right w:val="none" w:sz="0" w:space="0" w:color="auto"/>
      </w:divBdr>
    </w:div>
    <w:div w:id="1426488464">
      <w:bodyDiv w:val="1"/>
      <w:marLeft w:val="0"/>
      <w:marRight w:val="0"/>
      <w:marTop w:val="0"/>
      <w:marBottom w:val="0"/>
      <w:divBdr>
        <w:top w:val="none" w:sz="0" w:space="0" w:color="auto"/>
        <w:left w:val="none" w:sz="0" w:space="0" w:color="auto"/>
        <w:bottom w:val="none" w:sz="0" w:space="0" w:color="auto"/>
        <w:right w:val="none" w:sz="0" w:space="0" w:color="auto"/>
      </w:divBdr>
    </w:div>
    <w:div w:id="1436054063">
      <w:bodyDiv w:val="1"/>
      <w:marLeft w:val="0"/>
      <w:marRight w:val="0"/>
      <w:marTop w:val="0"/>
      <w:marBottom w:val="0"/>
      <w:divBdr>
        <w:top w:val="none" w:sz="0" w:space="0" w:color="auto"/>
        <w:left w:val="none" w:sz="0" w:space="0" w:color="auto"/>
        <w:bottom w:val="none" w:sz="0" w:space="0" w:color="auto"/>
        <w:right w:val="none" w:sz="0" w:space="0" w:color="auto"/>
      </w:divBdr>
    </w:div>
    <w:div w:id="1437140473">
      <w:bodyDiv w:val="1"/>
      <w:marLeft w:val="0"/>
      <w:marRight w:val="0"/>
      <w:marTop w:val="0"/>
      <w:marBottom w:val="0"/>
      <w:divBdr>
        <w:top w:val="none" w:sz="0" w:space="0" w:color="auto"/>
        <w:left w:val="none" w:sz="0" w:space="0" w:color="auto"/>
        <w:bottom w:val="none" w:sz="0" w:space="0" w:color="auto"/>
        <w:right w:val="none" w:sz="0" w:space="0" w:color="auto"/>
      </w:divBdr>
      <w:divsChild>
        <w:div w:id="1648390888">
          <w:marLeft w:val="0"/>
          <w:marRight w:val="0"/>
          <w:marTop w:val="0"/>
          <w:marBottom w:val="0"/>
          <w:divBdr>
            <w:top w:val="none" w:sz="0" w:space="0" w:color="auto"/>
            <w:left w:val="none" w:sz="0" w:space="0" w:color="auto"/>
            <w:bottom w:val="none" w:sz="0" w:space="0" w:color="auto"/>
            <w:right w:val="none" w:sz="0" w:space="0" w:color="auto"/>
          </w:divBdr>
          <w:divsChild>
            <w:div w:id="2089576111">
              <w:marLeft w:val="0"/>
              <w:marRight w:val="0"/>
              <w:marTop w:val="0"/>
              <w:marBottom w:val="0"/>
              <w:divBdr>
                <w:top w:val="none" w:sz="0" w:space="0" w:color="auto"/>
                <w:left w:val="none" w:sz="0" w:space="0" w:color="auto"/>
                <w:bottom w:val="none" w:sz="0" w:space="0" w:color="auto"/>
                <w:right w:val="none" w:sz="0" w:space="0" w:color="auto"/>
              </w:divBdr>
              <w:divsChild>
                <w:div w:id="251856996">
                  <w:marLeft w:val="0"/>
                  <w:marRight w:val="0"/>
                  <w:marTop w:val="0"/>
                  <w:marBottom w:val="0"/>
                  <w:divBdr>
                    <w:top w:val="none" w:sz="0" w:space="0" w:color="auto"/>
                    <w:left w:val="none" w:sz="0" w:space="0" w:color="auto"/>
                    <w:bottom w:val="none" w:sz="0" w:space="0" w:color="auto"/>
                    <w:right w:val="none" w:sz="0" w:space="0" w:color="auto"/>
                  </w:divBdr>
                  <w:divsChild>
                    <w:div w:id="140051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1026886">
      <w:bodyDiv w:val="1"/>
      <w:marLeft w:val="0"/>
      <w:marRight w:val="0"/>
      <w:marTop w:val="0"/>
      <w:marBottom w:val="0"/>
      <w:divBdr>
        <w:top w:val="none" w:sz="0" w:space="0" w:color="auto"/>
        <w:left w:val="none" w:sz="0" w:space="0" w:color="auto"/>
        <w:bottom w:val="none" w:sz="0" w:space="0" w:color="auto"/>
        <w:right w:val="none" w:sz="0" w:space="0" w:color="auto"/>
      </w:divBdr>
    </w:div>
    <w:div w:id="1441994035">
      <w:bodyDiv w:val="1"/>
      <w:marLeft w:val="0"/>
      <w:marRight w:val="0"/>
      <w:marTop w:val="0"/>
      <w:marBottom w:val="0"/>
      <w:divBdr>
        <w:top w:val="none" w:sz="0" w:space="0" w:color="auto"/>
        <w:left w:val="none" w:sz="0" w:space="0" w:color="auto"/>
        <w:bottom w:val="none" w:sz="0" w:space="0" w:color="auto"/>
        <w:right w:val="none" w:sz="0" w:space="0" w:color="auto"/>
      </w:divBdr>
    </w:div>
    <w:div w:id="1461529932">
      <w:bodyDiv w:val="1"/>
      <w:marLeft w:val="0"/>
      <w:marRight w:val="0"/>
      <w:marTop w:val="0"/>
      <w:marBottom w:val="0"/>
      <w:divBdr>
        <w:top w:val="none" w:sz="0" w:space="0" w:color="auto"/>
        <w:left w:val="none" w:sz="0" w:space="0" w:color="auto"/>
        <w:bottom w:val="none" w:sz="0" w:space="0" w:color="auto"/>
        <w:right w:val="none" w:sz="0" w:space="0" w:color="auto"/>
      </w:divBdr>
    </w:div>
    <w:div w:id="1469325695">
      <w:bodyDiv w:val="1"/>
      <w:marLeft w:val="0"/>
      <w:marRight w:val="0"/>
      <w:marTop w:val="0"/>
      <w:marBottom w:val="0"/>
      <w:divBdr>
        <w:top w:val="none" w:sz="0" w:space="0" w:color="auto"/>
        <w:left w:val="none" w:sz="0" w:space="0" w:color="auto"/>
        <w:bottom w:val="none" w:sz="0" w:space="0" w:color="auto"/>
        <w:right w:val="none" w:sz="0" w:space="0" w:color="auto"/>
      </w:divBdr>
    </w:div>
    <w:div w:id="1473016697">
      <w:bodyDiv w:val="1"/>
      <w:marLeft w:val="0"/>
      <w:marRight w:val="0"/>
      <w:marTop w:val="0"/>
      <w:marBottom w:val="0"/>
      <w:divBdr>
        <w:top w:val="none" w:sz="0" w:space="0" w:color="auto"/>
        <w:left w:val="none" w:sz="0" w:space="0" w:color="auto"/>
        <w:bottom w:val="none" w:sz="0" w:space="0" w:color="auto"/>
        <w:right w:val="none" w:sz="0" w:space="0" w:color="auto"/>
      </w:divBdr>
    </w:div>
    <w:div w:id="1479767295">
      <w:bodyDiv w:val="1"/>
      <w:marLeft w:val="0"/>
      <w:marRight w:val="0"/>
      <w:marTop w:val="0"/>
      <w:marBottom w:val="0"/>
      <w:divBdr>
        <w:top w:val="none" w:sz="0" w:space="0" w:color="auto"/>
        <w:left w:val="none" w:sz="0" w:space="0" w:color="auto"/>
        <w:bottom w:val="none" w:sz="0" w:space="0" w:color="auto"/>
        <w:right w:val="none" w:sz="0" w:space="0" w:color="auto"/>
      </w:divBdr>
    </w:div>
    <w:div w:id="1493597912">
      <w:bodyDiv w:val="1"/>
      <w:marLeft w:val="0"/>
      <w:marRight w:val="0"/>
      <w:marTop w:val="0"/>
      <w:marBottom w:val="0"/>
      <w:divBdr>
        <w:top w:val="none" w:sz="0" w:space="0" w:color="auto"/>
        <w:left w:val="none" w:sz="0" w:space="0" w:color="auto"/>
        <w:bottom w:val="none" w:sz="0" w:space="0" w:color="auto"/>
        <w:right w:val="none" w:sz="0" w:space="0" w:color="auto"/>
      </w:divBdr>
    </w:div>
    <w:div w:id="1536581914">
      <w:bodyDiv w:val="1"/>
      <w:marLeft w:val="0"/>
      <w:marRight w:val="0"/>
      <w:marTop w:val="0"/>
      <w:marBottom w:val="0"/>
      <w:divBdr>
        <w:top w:val="none" w:sz="0" w:space="0" w:color="auto"/>
        <w:left w:val="none" w:sz="0" w:space="0" w:color="auto"/>
        <w:bottom w:val="none" w:sz="0" w:space="0" w:color="auto"/>
        <w:right w:val="none" w:sz="0" w:space="0" w:color="auto"/>
      </w:divBdr>
    </w:div>
    <w:div w:id="1538080433">
      <w:bodyDiv w:val="1"/>
      <w:marLeft w:val="0"/>
      <w:marRight w:val="0"/>
      <w:marTop w:val="0"/>
      <w:marBottom w:val="0"/>
      <w:divBdr>
        <w:top w:val="none" w:sz="0" w:space="0" w:color="auto"/>
        <w:left w:val="none" w:sz="0" w:space="0" w:color="auto"/>
        <w:bottom w:val="none" w:sz="0" w:space="0" w:color="auto"/>
        <w:right w:val="none" w:sz="0" w:space="0" w:color="auto"/>
      </w:divBdr>
    </w:div>
    <w:div w:id="1572497048">
      <w:bodyDiv w:val="1"/>
      <w:marLeft w:val="0"/>
      <w:marRight w:val="0"/>
      <w:marTop w:val="0"/>
      <w:marBottom w:val="0"/>
      <w:divBdr>
        <w:top w:val="none" w:sz="0" w:space="0" w:color="auto"/>
        <w:left w:val="none" w:sz="0" w:space="0" w:color="auto"/>
        <w:bottom w:val="none" w:sz="0" w:space="0" w:color="auto"/>
        <w:right w:val="none" w:sz="0" w:space="0" w:color="auto"/>
      </w:divBdr>
    </w:div>
    <w:div w:id="1582564270">
      <w:bodyDiv w:val="1"/>
      <w:marLeft w:val="0"/>
      <w:marRight w:val="0"/>
      <w:marTop w:val="0"/>
      <w:marBottom w:val="0"/>
      <w:divBdr>
        <w:top w:val="none" w:sz="0" w:space="0" w:color="auto"/>
        <w:left w:val="none" w:sz="0" w:space="0" w:color="auto"/>
        <w:bottom w:val="none" w:sz="0" w:space="0" w:color="auto"/>
        <w:right w:val="none" w:sz="0" w:space="0" w:color="auto"/>
      </w:divBdr>
    </w:div>
    <w:div w:id="1611203933">
      <w:bodyDiv w:val="1"/>
      <w:marLeft w:val="0"/>
      <w:marRight w:val="0"/>
      <w:marTop w:val="0"/>
      <w:marBottom w:val="0"/>
      <w:divBdr>
        <w:top w:val="none" w:sz="0" w:space="0" w:color="auto"/>
        <w:left w:val="none" w:sz="0" w:space="0" w:color="auto"/>
        <w:bottom w:val="none" w:sz="0" w:space="0" w:color="auto"/>
        <w:right w:val="none" w:sz="0" w:space="0" w:color="auto"/>
      </w:divBdr>
    </w:div>
    <w:div w:id="1616326483">
      <w:bodyDiv w:val="1"/>
      <w:marLeft w:val="0"/>
      <w:marRight w:val="0"/>
      <w:marTop w:val="0"/>
      <w:marBottom w:val="0"/>
      <w:divBdr>
        <w:top w:val="none" w:sz="0" w:space="0" w:color="auto"/>
        <w:left w:val="none" w:sz="0" w:space="0" w:color="auto"/>
        <w:bottom w:val="none" w:sz="0" w:space="0" w:color="auto"/>
        <w:right w:val="none" w:sz="0" w:space="0" w:color="auto"/>
      </w:divBdr>
    </w:div>
    <w:div w:id="1622305474">
      <w:bodyDiv w:val="1"/>
      <w:marLeft w:val="0"/>
      <w:marRight w:val="0"/>
      <w:marTop w:val="0"/>
      <w:marBottom w:val="0"/>
      <w:divBdr>
        <w:top w:val="none" w:sz="0" w:space="0" w:color="auto"/>
        <w:left w:val="none" w:sz="0" w:space="0" w:color="auto"/>
        <w:bottom w:val="none" w:sz="0" w:space="0" w:color="auto"/>
        <w:right w:val="none" w:sz="0" w:space="0" w:color="auto"/>
      </w:divBdr>
    </w:div>
    <w:div w:id="1627658646">
      <w:bodyDiv w:val="1"/>
      <w:marLeft w:val="0"/>
      <w:marRight w:val="0"/>
      <w:marTop w:val="0"/>
      <w:marBottom w:val="0"/>
      <w:divBdr>
        <w:top w:val="none" w:sz="0" w:space="0" w:color="auto"/>
        <w:left w:val="none" w:sz="0" w:space="0" w:color="auto"/>
        <w:bottom w:val="none" w:sz="0" w:space="0" w:color="auto"/>
        <w:right w:val="none" w:sz="0" w:space="0" w:color="auto"/>
      </w:divBdr>
    </w:div>
    <w:div w:id="1663200485">
      <w:bodyDiv w:val="1"/>
      <w:marLeft w:val="0"/>
      <w:marRight w:val="0"/>
      <w:marTop w:val="0"/>
      <w:marBottom w:val="0"/>
      <w:divBdr>
        <w:top w:val="none" w:sz="0" w:space="0" w:color="auto"/>
        <w:left w:val="none" w:sz="0" w:space="0" w:color="auto"/>
        <w:bottom w:val="none" w:sz="0" w:space="0" w:color="auto"/>
        <w:right w:val="none" w:sz="0" w:space="0" w:color="auto"/>
      </w:divBdr>
    </w:div>
    <w:div w:id="1674145111">
      <w:bodyDiv w:val="1"/>
      <w:marLeft w:val="0"/>
      <w:marRight w:val="0"/>
      <w:marTop w:val="0"/>
      <w:marBottom w:val="0"/>
      <w:divBdr>
        <w:top w:val="none" w:sz="0" w:space="0" w:color="auto"/>
        <w:left w:val="none" w:sz="0" w:space="0" w:color="auto"/>
        <w:bottom w:val="none" w:sz="0" w:space="0" w:color="auto"/>
        <w:right w:val="none" w:sz="0" w:space="0" w:color="auto"/>
      </w:divBdr>
      <w:divsChild>
        <w:div w:id="1614363087">
          <w:marLeft w:val="0"/>
          <w:marRight w:val="0"/>
          <w:marTop w:val="0"/>
          <w:marBottom w:val="0"/>
          <w:divBdr>
            <w:top w:val="none" w:sz="0" w:space="0" w:color="auto"/>
            <w:left w:val="none" w:sz="0" w:space="0" w:color="auto"/>
            <w:bottom w:val="none" w:sz="0" w:space="0" w:color="auto"/>
            <w:right w:val="none" w:sz="0" w:space="0" w:color="auto"/>
          </w:divBdr>
          <w:divsChild>
            <w:div w:id="533464454">
              <w:marLeft w:val="0"/>
              <w:marRight w:val="0"/>
              <w:marTop w:val="0"/>
              <w:marBottom w:val="0"/>
              <w:divBdr>
                <w:top w:val="none" w:sz="0" w:space="0" w:color="auto"/>
                <w:left w:val="none" w:sz="0" w:space="0" w:color="auto"/>
                <w:bottom w:val="none" w:sz="0" w:space="0" w:color="auto"/>
                <w:right w:val="none" w:sz="0" w:space="0" w:color="auto"/>
              </w:divBdr>
              <w:divsChild>
                <w:div w:id="878279799">
                  <w:marLeft w:val="0"/>
                  <w:marRight w:val="0"/>
                  <w:marTop w:val="0"/>
                  <w:marBottom w:val="0"/>
                  <w:divBdr>
                    <w:top w:val="none" w:sz="0" w:space="0" w:color="auto"/>
                    <w:left w:val="none" w:sz="0" w:space="0" w:color="auto"/>
                    <w:bottom w:val="none" w:sz="0" w:space="0" w:color="auto"/>
                    <w:right w:val="none" w:sz="0" w:space="0" w:color="auto"/>
                  </w:divBdr>
                  <w:divsChild>
                    <w:div w:id="978730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338418">
      <w:bodyDiv w:val="1"/>
      <w:marLeft w:val="0"/>
      <w:marRight w:val="0"/>
      <w:marTop w:val="0"/>
      <w:marBottom w:val="0"/>
      <w:divBdr>
        <w:top w:val="none" w:sz="0" w:space="0" w:color="auto"/>
        <w:left w:val="none" w:sz="0" w:space="0" w:color="auto"/>
        <w:bottom w:val="none" w:sz="0" w:space="0" w:color="auto"/>
        <w:right w:val="none" w:sz="0" w:space="0" w:color="auto"/>
      </w:divBdr>
    </w:div>
    <w:div w:id="1687974735">
      <w:bodyDiv w:val="1"/>
      <w:marLeft w:val="0"/>
      <w:marRight w:val="0"/>
      <w:marTop w:val="0"/>
      <w:marBottom w:val="0"/>
      <w:divBdr>
        <w:top w:val="none" w:sz="0" w:space="0" w:color="auto"/>
        <w:left w:val="none" w:sz="0" w:space="0" w:color="auto"/>
        <w:bottom w:val="none" w:sz="0" w:space="0" w:color="auto"/>
        <w:right w:val="none" w:sz="0" w:space="0" w:color="auto"/>
      </w:divBdr>
    </w:div>
    <w:div w:id="1722511559">
      <w:bodyDiv w:val="1"/>
      <w:marLeft w:val="0"/>
      <w:marRight w:val="0"/>
      <w:marTop w:val="0"/>
      <w:marBottom w:val="0"/>
      <w:divBdr>
        <w:top w:val="none" w:sz="0" w:space="0" w:color="auto"/>
        <w:left w:val="none" w:sz="0" w:space="0" w:color="auto"/>
        <w:bottom w:val="none" w:sz="0" w:space="0" w:color="auto"/>
        <w:right w:val="none" w:sz="0" w:space="0" w:color="auto"/>
      </w:divBdr>
    </w:div>
    <w:div w:id="1728456820">
      <w:bodyDiv w:val="1"/>
      <w:marLeft w:val="0"/>
      <w:marRight w:val="0"/>
      <w:marTop w:val="0"/>
      <w:marBottom w:val="0"/>
      <w:divBdr>
        <w:top w:val="none" w:sz="0" w:space="0" w:color="auto"/>
        <w:left w:val="none" w:sz="0" w:space="0" w:color="auto"/>
        <w:bottom w:val="none" w:sz="0" w:space="0" w:color="auto"/>
        <w:right w:val="none" w:sz="0" w:space="0" w:color="auto"/>
      </w:divBdr>
    </w:div>
    <w:div w:id="1739279208">
      <w:bodyDiv w:val="1"/>
      <w:marLeft w:val="0"/>
      <w:marRight w:val="0"/>
      <w:marTop w:val="0"/>
      <w:marBottom w:val="0"/>
      <w:divBdr>
        <w:top w:val="none" w:sz="0" w:space="0" w:color="auto"/>
        <w:left w:val="none" w:sz="0" w:space="0" w:color="auto"/>
        <w:bottom w:val="none" w:sz="0" w:space="0" w:color="auto"/>
        <w:right w:val="none" w:sz="0" w:space="0" w:color="auto"/>
      </w:divBdr>
    </w:div>
    <w:div w:id="1758987131">
      <w:bodyDiv w:val="1"/>
      <w:marLeft w:val="0"/>
      <w:marRight w:val="0"/>
      <w:marTop w:val="0"/>
      <w:marBottom w:val="0"/>
      <w:divBdr>
        <w:top w:val="none" w:sz="0" w:space="0" w:color="auto"/>
        <w:left w:val="none" w:sz="0" w:space="0" w:color="auto"/>
        <w:bottom w:val="none" w:sz="0" w:space="0" w:color="auto"/>
        <w:right w:val="none" w:sz="0" w:space="0" w:color="auto"/>
      </w:divBdr>
    </w:div>
    <w:div w:id="1793985016">
      <w:bodyDiv w:val="1"/>
      <w:marLeft w:val="0"/>
      <w:marRight w:val="0"/>
      <w:marTop w:val="0"/>
      <w:marBottom w:val="0"/>
      <w:divBdr>
        <w:top w:val="none" w:sz="0" w:space="0" w:color="auto"/>
        <w:left w:val="none" w:sz="0" w:space="0" w:color="auto"/>
        <w:bottom w:val="none" w:sz="0" w:space="0" w:color="auto"/>
        <w:right w:val="none" w:sz="0" w:space="0" w:color="auto"/>
      </w:divBdr>
    </w:div>
    <w:div w:id="1798792385">
      <w:bodyDiv w:val="1"/>
      <w:marLeft w:val="0"/>
      <w:marRight w:val="0"/>
      <w:marTop w:val="0"/>
      <w:marBottom w:val="0"/>
      <w:divBdr>
        <w:top w:val="none" w:sz="0" w:space="0" w:color="auto"/>
        <w:left w:val="none" w:sz="0" w:space="0" w:color="auto"/>
        <w:bottom w:val="none" w:sz="0" w:space="0" w:color="auto"/>
        <w:right w:val="none" w:sz="0" w:space="0" w:color="auto"/>
      </w:divBdr>
    </w:div>
    <w:div w:id="1803957724">
      <w:bodyDiv w:val="1"/>
      <w:marLeft w:val="0"/>
      <w:marRight w:val="0"/>
      <w:marTop w:val="0"/>
      <w:marBottom w:val="0"/>
      <w:divBdr>
        <w:top w:val="none" w:sz="0" w:space="0" w:color="auto"/>
        <w:left w:val="none" w:sz="0" w:space="0" w:color="auto"/>
        <w:bottom w:val="none" w:sz="0" w:space="0" w:color="auto"/>
        <w:right w:val="none" w:sz="0" w:space="0" w:color="auto"/>
      </w:divBdr>
    </w:div>
    <w:div w:id="1812088600">
      <w:bodyDiv w:val="1"/>
      <w:marLeft w:val="0"/>
      <w:marRight w:val="0"/>
      <w:marTop w:val="0"/>
      <w:marBottom w:val="0"/>
      <w:divBdr>
        <w:top w:val="none" w:sz="0" w:space="0" w:color="auto"/>
        <w:left w:val="none" w:sz="0" w:space="0" w:color="auto"/>
        <w:bottom w:val="none" w:sz="0" w:space="0" w:color="auto"/>
        <w:right w:val="none" w:sz="0" w:space="0" w:color="auto"/>
      </w:divBdr>
    </w:div>
    <w:div w:id="1816533678">
      <w:bodyDiv w:val="1"/>
      <w:marLeft w:val="0"/>
      <w:marRight w:val="0"/>
      <w:marTop w:val="0"/>
      <w:marBottom w:val="0"/>
      <w:divBdr>
        <w:top w:val="none" w:sz="0" w:space="0" w:color="auto"/>
        <w:left w:val="none" w:sz="0" w:space="0" w:color="auto"/>
        <w:bottom w:val="none" w:sz="0" w:space="0" w:color="auto"/>
        <w:right w:val="none" w:sz="0" w:space="0" w:color="auto"/>
      </w:divBdr>
    </w:div>
    <w:div w:id="1848597483">
      <w:bodyDiv w:val="1"/>
      <w:marLeft w:val="0"/>
      <w:marRight w:val="0"/>
      <w:marTop w:val="0"/>
      <w:marBottom w:val="0"/>
      <w:divBdr>
        <w:top w:val="none" w:sz="0" w:space="0" w:color="auto"/>
        <w:left w:val="none" w:sz="0" w:space="0" w:color="auto"/>
        <w:bottom w:val="none" w:sz="0" w:space="0" w:color="auto"/>
        <w:right w:val="none" w:sz="0" w:space="0" w:color="auto"/>
      </w:divBdr>
    </w:div>
    <w:div w:id="1857427276">
      <w:bodyDiv w:val="1"/>
      <w:marLeft w:val="0"/>
      <w:marRight w:val="0"/>
      <w:marTop w:val="0"/>
      <w:marBottom w:val="0"/>
      <w:divBdr>
        <w:top w:val="none" w:sz="0" w:space="0" w:color="auto"/>
        <w:left w:val="none" w:sz="0" w:space="0" w:color="auto"/>
        <w:bottom w:val="none" w:sz="0" w:space="0" w:color="auto"/>
        <w:right w:val="none" w:sz="0" w:space="0" w:color="auto"/>
      </w:divBdr>
      <w:divsChild>
        <w:div w:id="716514803">
          <w:marLeft w:val="336"/>
          <w:marRight w:val="0"/>
          <w:marTop w:val="120"/>
          <w:marBottom w:val="312"/>
          <w:divBdr>
            <w:top w:val="none" w:sz="0" w:space="0" w:color="auto"/>
            <w:left w:val="none" w:sz="0" w:space="0" w:color="auto"/>
            <w:bottom w:val="none" w:sz="0" w:space="0" w:color="auto"/>
            <w:right w:val="none" w:sz="0" w:space="0" w:color="auto"/>
          </w:divBdr>
          <w:divsChild>
            <w:div w:id="388574335">
              <w:marLeft w:val="0"/>
              <w:marRight w:val="0"/>
              <w:marTop w:val="0"/>
              <w:marBottom w:val="0"/>
              <w:divBdr>
                <w:top w:val="single" w:sz="6" w:space="0" w:color="CCCCCC"/>
                <w:left w:val="single" w:sz="6" w:space="0" w:color="CCCCCC"/>
                <w:bottom w:val="single" w:sz="6" w:space="0" w:color="CCCCCC"/>
                <w:right w:val="single" w:sz="6" w:space="0" w:color="CCCCCC"/>
              </w:divBdr>
              <w:divsChild>
                <w:div w:id="56210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956798">
      <w:bodyDiv w:val="1"/>
      <w:marLeft w:val="0"/>
      <w:marRight w:val="0"/>
      <w:marTop w:val="0"/>
      <w:marBottom w:val="0"/>
      <w:divBdr>
        <w:top w:val="none" w:sz="0" w:space="0" w:color="auto"/>
        <w:left w:val="none" w:sz="0" w:space="0" w:color="auto"/>
        <w:bottom w:val="none" w:sz="0" w:space="0" w:color="auto"/>
        <w:right w:val="none" w:sz="0" w:space="0" w:color="auto"/>
      </w:divBdr>
    </w:div>
    <w:div w:id="1871215790">
      <w:bodyDiv w:val="1"/>
      <w:marLeft w:val="0"/>
      <w:marRight w:val="0"/>
      <w:marTop w:val="0"/>
      <w:marBottom w:val="0"/>
      <w:divBdr>
        <w:top w:val="none" w:sz="0" w:space="0" w:color="auto"/>
        <w:left w:val="none" w:sz="0" w:space="0" w:color="auto"/>
        <w:bottom w:val="none" w:sz="0" w:space="0" w:color="auto"/>
        <w:right w:val="none" w:sz="0" w:space="0" w:color="auto"/>
      </w:divBdr>
    </w:div>
    <w:div w:id="1887452233">
      <w:bodyDiv w:val="1"/>
      <w:marLeft w:val="0"/>
      <w:marRight w:val="0"/>
      <w:marTop w:val="0"/>
      <w:marBottom w:val="0"/>
      <w:divBdr>
        <w:top w:val="none" w:sz="0" w:space="0" w:color="auto"/>
        <w:left w:val="none" w:sz="0" w:space="0" w:color="auto"/>
        <w:bottom w:val="none" w:sz="0" w:space="0" w:color="auto"/>
        <w:right w:val="none" w:sz="0" w:space="0" w:color="auto"/>
      </w:divBdr>
    </w:div>
    <w:div w:id="1890142650">
      <w:bodyDiv w:val="1"/>
      <w:marLeft w:val="0"/>
      <w:marRight w:val="0"/>
      <w:marTop w:val="0"/>
      <w:marBottom w:val="0"/>
      <w:divBdr>
        <w:top w:val="none" w:sz="0" w:space="0" w:color="auto"/>
        <w:left w:val="none" w:sz="0" w:space="0" w:color="auto"/>
        <w:bottom w:val="none" w:sz="0" w:space="0" w:color="auto"/>
        <w:right w:val="none" w:sz="0" w:space="0" w:color="auto"/>
      </w:divBdr>
    </w:div>
    <w:div w:id="1901595934">
      <w:bodyDiv w:val="1"/>
      <w:marLeft w:val="0"/>
      <w:marRight w:val="0"/>
      <w:marTop w:val="0"/>
      <w:marBottom w:val="0"/>
      <w:divBdr>
        <w:top w:val="none" w:sz="0" w:space="0" w:color="auto"/>
        <w:left w:val="none" w:sz="0" w:space="0" w:color="auto"/>
        <w:bottom w:val="none" w:sz="0" w:space="0" w:color="auto"/>
        <w:right w:val="none" w:sz="0" w:space="0" w:color="auto"/>
      </w:divBdr>
    </w:div>
    <w:div w:id="1911302223">
      <w:bodyDiv w:val="1"/>
      <w:marLeft w:val="0"/>
      <w:marRight w:val="0"/>
      <w:marTop w:val="0"/>
      <w:marBottom w:val="0"/>
      <w:divBdr>
        <w:top w:val="none" w:sz="0" w:space="0" w:color="auto"/>
        <w:left w:val="none" w:sz="0" w:space="0" w:color="auto"/>
        <w:bottom w:val="none" w:sz="0" w:space="0" w:color="auto"/>
        <w:right w:val="none" w:sz="0" w:space="0" w:color="auto"/>
      </w:divBdr>
    </w:div>
    <w:div w:id="1917858050">
      <w:bodyDiv w:val="1"/>
      <w:marLeft w:val="0"/>
      <w:marRight w:val="0"/>
      <w:marTop w:val="0"/>
      <w:marBottom w:val="0"/>
      <w:divBdr>
        <w:top w:val="none" w:sz="0" w:space="0" w:color="auto"/>
        <w:left w:val="none" w:sz="0" w:space="0" w:color="auto"/>
        <w:bottom w:val="none" w:sz="0" w:space="0" w:color="auto"/>
        <w:right w:val="none" w:sz="0" w:space="0" w:color="auto"/>
      </w:divBdr>
    </w:div>
    <w:div w:id="1943368935">
      <w:bodyDiv w:val="1"/>
      <w:marLeft w:val="0"/>
      <w:marRight w:val="0"/>
      <w:marTop w:val="0"/>
      <w:marBottom w:val="0"/>
      <w:divBdr>
        <w:top w:val="none" w:sz="0" w:space="0" w:color="auto"/>
        <w:left w:val="none" w:sz="0" w:space="0" w:color="auto"/>
        <w:bottom w:val="none" w:sz="0" w:space="0" w:color="auto"/>
        <w:right w:val="none" w:sz="0" w:space="0" w:color="auto"/>
      </w:divBdr>
    </w:div>
    <w:div w:id="1945839055">
      <w:bodyDiv w:val="1"/>
      <w:marLeft w:val="0"/>
      <w:marRight w:val="0"/>
      <w:marTop w:val="0"/>
      <w:marBottom w:val="0"/>
      <w:divBdr>
        <w:top w:val="none" w:sz="0" w:space="0" w:color="auto"/>
        <w:left w:val="none" w:sz="0" w:space="0" w:color="auto"/>
        <w:bottom w:val="none" w:sz="0" w:space="0" w:color="auto"/>
        <w:right w:val="none" w:sz="0" w:space="0" w:color="auto"/>
      </w:divBdr>
    </w:div>
    <w:div w:id="1949239527">
      <w:bodyDiv w:val="1"/>
      <w:marLeft w:val="0"/>
      <w:marRight w:val="0"/>
      <w:marTop w:val="0"/>
      <w:marBottom w:val="0"/>
      <w:divBdr>
        <w:top w:val="none" w:sz="0" w:space="0" w:color="auto"/>
        <w:left w:val="none" w:sz="0" w:space="0" w:color="auto"/>
        <w:bottom w:val="none" w:sz="0" w:space="0" w:color="auto"/>
        <w:right w:val="none" w:sz="0" w:space="0" w:color="auto"/>
      </w:divBdr>
    </w:div>
    <w:div w:id="1951081588">
      <w:bodyDiv w:val="1"/>
      <w:marLeft w:val="0"/>
      <w:marRight w:val="0"/>
      <w:marTop w:val="0"/>
      <w:marBottom w:val="0"/>
      <w:divBdr>
        <w:top w:val="none" w:sz="0" w:space="0" w:color="auto"/>
        <w:left w:val="none" w:sz="0" w:space="0" w:color="auto"/>
        <w:bottom w:val="none" w:sz="0" w:space="0" w:color="auto"/>
        <w:right w:val="none" w:sz="0" w:space="0" w:color="auto"/>
      </w:divBdr>
    </w:div>
    <w:div w:id="1964455086">
      <w:bodyDiv w:val="1"/>
      <w:marLeft w:val="0"/>
      <w:marRight w:val="0"/>
      <w:marTop w:val="0"/>
      <w:marBottom w:val="0"/>
      <w:divBdr>
        <w:top w:val="none" w:sz="0" w:space="0" w:color="auto"/>
        <w:left w:val="none" w:sz="0" w:space="0" w:color="auto"/>
        <w:bottom w:val="none" w:sz="0" w:space="0" w:color="auto"/>
        <w:right w:val="none" w:sz="0" w:space="0" w:color="auto"/>
      </w:divBdr>
      <w:divsChild>
        <w:div w:id="1371804993">
          <w:marLeft w:val="0"/>
          <w:marRight w:val="0"/>
          <w:marTop w:val="0"/>
          <w:marBottom w:val="0"/>
          <w:divBdr>
            <w:top w:val="none" w:sz="0" w:space="0" w:color="auto"/>
            <w:left w:val="none" w:sz="0" w:space="0" w:color="auto"/>
            <w:bottom w:val="none" w:sz="0" w:space="0" w:color="auto"/>
            <w:right w:val="none" w:sz="0" w:space="0" w:color="auto"/>
          </w:divBdr>
        </w:div>
      </w:divsChild>
    </w:div>
    <w:div w:id="1965042224">
      <w:bodyDiv w:val="1"/>
      <w:marLeft w:val="0"/>
      <w:marRight w:val="0"/>
      <w:marTop w:val="0"/>
      <w:marBottom w:val="0"/>
      <w:divBdr>
        <w:top w:val="none" w:sz="0" w:space="0" w:color="auto"/>
        <w:left w:val="none" w:sz="0" w:space="0" w:color="auto"/>
        <w:bottom w:val="none" w:sz="0" w:space="0" w:color="auto"/>
        <w:right w:val="none" w:sz="0" w:space="0" w:color="auto"/>
      </w:divBdr>
    </w:div>
    <w:div w:id="1971586943">
      <w:bodyDiv w:val="1"/>
      <w:marLeft w:val="0"/>
      <w:marRight w:val="0"/>
      <w:marTop w:val="0"/>
      <w:marBottom w:val="0"/>
      <w:divBdr>
        <w:top w:val="none" w:sz="0" w:space="0" w:color="auto"/>
        <w:left w:val="none" w:sz="0" w:space="0" w:color="auto"/>
        <w:bottom w:val="none" w:sz="0" w:space="0" w:color="auto"/>
        <w:right w:val="none" w:sz="0" w:space="0" w:color="auto"/>
      </w:divBdr>
    </w:div>
    <w:div w:id="1974095093">
      <w:bodyDiv w:val="1"/>
      <w:marLeft w:val="0"/>
      <w:marRight w:val="0"/>
      <w:marTop w:val="0"/>
      <w:marBottom w:val="0"/>
      <w:divBdr>
        <w:top w:val="none" w:sz="0" w:space="0" w:color="auto"/>
        <w:left w:val="none" w:sz="0" w:space="0" w:color="auto"/>
        <w:bottom w:val="none" w:sz="0" w:space="0" w:color="auto"/>
        <w:right w:val="none" w:sz="0" w:space="0" w:color="auto"/>
      </w:divBdr>
      <w:divsChild>
        <w:div w:id="430006575">
          <w:marLeft w:val="336"/>
          <w:marRight w:val="0"/>
          <w:marTop w:val="120"/>
          <w:marBottom w:val="312"/>
          <w:divBdr>
            <w:top w:val="none" w:sz="0" w:space="0" w:color="auto"/>
            <w:left w:val="none" w:sz="0" w:space="0" w:color="auto"/>
            <w:bottom w:val="none" w:sz="0" w:space="0" w:color="auto"/>
            <w:right w:val="none" w:sz="0" w:space="0" w:color="auto"/>
          </w:divBdr>
          <w:divsChild>
            <w:div w:id="1531795112">
              <w:marLeft w:val="0"/>
              <w:marRight w:val="0"/>
              <w:marTop w:val="0"/>
              <w:marBottom w:val="0"/>
              <w:divBdr>
                <w:top w:val="single" w:sz="6" w:space="0" w:color="CCCCCC"/>
                <w:left w:val="single" w:sz="6" w:space="0" w:color="CCCCCC"/>
                <w:bottom w:val="single" w:sz="6" w:space="0" w:color="CCCCCC"/>
                <w:right w:val="single" w:sz="6" w:space="0" w:color="CCCCCC"/>
              </w:divBdr>
              <w:divsChild>
                <w:div w:id="1402751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888820">
          <w:marLeft w:val="336"/>
          <w:marRight w:val="0"/>
          <w:marTop w:val="120"/>
          <w:marBottom w:val="312"/>
          <w:divBdr>
            <w:top w:val="none" w:sz="0" w:space="0" w:color="auto"/>
            <w:left w:val="none" w:sz="0" w:space="0" w:color="auto"/>
            <w:bottom w:val="none" w:sz="0" w:space="0" w:color="auto"/>
            <w:right w:val="none" w:sz="0" w:space="0" w:color="auto"/>
          </w:divBdr>
          <w:divsChild>
            <w:div w:id="1402368052">
              <w:marLeft w:val="0"/>
              <w:marRight w:val="0"/>
              <w:marTop w:val="0"/>
              <w:marBottom w:val="0"/>
              <w:divBdr>
                <w:top w:val="single" w:sz="6" w:space="0" w:color="CCCCCC"/>
                <w:left w:val="single" w:sz="6" w:space="0" w:color="CCCCCC"/>
                <w:bottom w:val="single" w:sz="6" w:space="0" w:color="CCCCCC"/>
                <w:right w:val="single" w:sz="6" w:space="0" w:color="CCCCCC"/>
              </w:divBdr>
              <w:divsChild>
                <w:div w:id="1805274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942320">
          <w:marLeft w:val="336"/>
          <w:marRight w:val="0"/>
          <w:marTop w:val="120"/>
          <w:marBottom w:val="312"/>
          <w:divBdr>
            <w:top w:val="none" w:sz="0" w:space="0" w:color="auto"/>
            <w:left w:val="none" w:sz="0" w:space="0" w:color="auto"/>
            <w:bottom w:val="none" w:sz="0" w:space="0" w:color="auto"/>
            <w:right w:val="none" w:sz="0" w:space="0" w:color="auto"/>
          </w:divBdr>
          <w:divsChild>
            <w:div w:id="1021931948">
              <w:marLeft w:val="0"/>
              <w:marRight w:val="0"/>
              <w:marTop w:val="0"/>
              <w:marBottom w:val="0"/>
              <w:divBdr>
                <w:top w:val="single" w:sz="6" w:space="0" w:color="CCCCCC"/>
                <w:left w:val="single" w:sz="6" w:space="0" w:color="CCCCCC"/>
                <w:bottom w:val="single" w:sz="6" w:space="0" w:color="CCCCCC"/>
                <w:right w:val="single" w:sz="6" w:space="0" w:color="CCCCCC"/>
              </w:divBdr>
              <w:divsChild>
                <w:div w:id="539174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9650504">
      <w:bodyDiv w:val="1"/>
      <w:marLeft w:val="0"/>
      <w:marRight w:val="0"/>
      <w:marTop w:val="0"/>
      <w:marBottom w:val="0"/>
      <w:divBdr>
        <w:top w:val="none" w:sz="0" w:space="0" w:color="auto"/>
        <w:left w:val="none" w:sz="0" w:space="0" w:color="auto"/>
        <w:bottom w:val="none" w:sz="0" w:space="0" w:color="auto"/>
        <w:right w:val="none" w:sz="0" w:space="0" w:color="auto"/>
      </w:divBdr>
      <w:divsChild>
        <w:div w:id="670835591">
          <w:marLeft w:val="0"/>
          <w:marRight w:val="0"/>
          <w:marTop w:val="0"/>
          <w:marBottom w:val="0"/>
          <w:divBdr>
            <w:top w:val="none" w:sz="0" w:space="0" w:color="auto"/>
            <w:left w:val="none" w:sz="0" w:space="0" w:color="auto"/>
            <w:bottom w:val="none" w:sz="0" w:space="0" w:color="auto"/>
            <w:right w:val="none" w:sz="0" w:space="0" w:color="auto"/>
          </w:divBdr>
          <w:divsChild>
            <w:div w:id="79568545">
              <w:marLeft w:val="0"/>
              <w:marRight w:val="0"/>
              <w:marTop w:val="0"/>
              <w:marBottom w:val="0"/>
              <w:divBdr>
                <w:top w:val="none" w:sz="0" w:space="0" w:color="auto"/>
                <w:left w:val="none" w:sz="0" w:space="0" w:color="auto"/>
                <w:bottom w:val="none" w:sz="0" w:space="0" w:color="auto"/>
                <w:right w:val="none" w:sz="0" w:space="0" w:color="auto"/>
              </w:divBdr>
              <w:divsChild>
                <w:div w:id="1157918211">
                  <w:marLeft w:val="0"/>
                  <w:marRight w:val="0"/>
                  <w:marTop w:val="0"/>
                  <w:marBottom w:val="0"/>
                  <w:divBdr>
                    <w:top w:val="none" w:sz="0" w:space="0" w:color="auto"/>
                    <w:left w:val="none" w:sz="0" w:space="0" w:color="auto"/>
                    <w:bottom w:val="none" w:sz="0" w:space="0" w:color="auto"/>
                    <w:right w:val="none" w:sz="0" w:space="0" w:color="auto"/>
                  </w:divBdr>
                  <w:divsChild>
                    <w:div w:id="1542597003">
                      <w:marLeft w:val="0"/>
                      <w:marRight w:val="0"/>
                      <w:marTop w:val="0"/>
                      <w:marBottom w:val="0"/>
                      <w:divBdr>
                        <w:top w:val="none" w:sz="0" w:space="0" w:color="auto"/>
                        <w:left w:val="none" w:sz="0" w:space="0" w:color="auto"/>
                        <w:bottom w:val="none" w:sz="0" w:space="0" w:color="auto"/>
                        <w:right w:val="none" w:sz="0" w:space="0" w:color="auto"/>
                      </w:divBdr>
                      <w:divsChild>
                        <w:div w:id="1523785759">
                          <w:marLeft w:val="0"/>
                          <w:marRight w:val="0"/>
                          <w:marTop w:val="0"/>
                          <w:marBottom w:val="0"/>
                          <w:divBdr>
                            <w:top w:val="none" w:sz="0" w:space="0" w:color="auto"/>
                            <w:left w:val="none" w:sz="0" w:space="0" w:color="auto"/>
                            <w:bottom w:val="none" w:sz="0" w:space="0" w:color="auto"/>
                            <w:right w:val="none" w:sz="0" w:space="0" w:color="auto"/>
                          </w:divBdr>
                          <w:divsChild>
                            <w:div w:id="1341079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1536240">
      <w:bodyDiv w:val="1"/>
      <w:marLeft w:val="0"/>
      <w:marRight w:val="0"/>
      <w:marTop w:val="0"/>
      <w:marBottom w:val="0"/>
      <w:divBdr>
        <w:top w:val="none" w:sz="0" w:space="0" w:color="auto"/>
        <w:left w:val="none" w:sz="0" w:space="0" w:color="auto"/>
        <w:bottom w:val="none" w:sz="0" w:space="0" w:color="auto"/>
        <w:right w:val="none" w:sz="0" w:space="0" w:color="auto"/>
      </w:divBdr>
    </w:div>
    <w:div w:id="2004114821">
      <w:bodyDiv w:val="1"/>
      <w:marLeft w:val="0"/>
      <w:marRight w:val="0"/>
      <w:marTop w:val="0"/>
      <w:marBottom w:val="0"/>
      <w:divBdr>
        <w:top w:val="none" w:sz="0" w:space="0" w:color="auto"/>
        <w:left w:val="none" w:sz="0" w:space="0" w:color="auto"/>
        <w:bottom w:val="none" w:sz="0" w:space="0" w:color="auto"/>
        <w:right w:val="none" w:sz="0" w:space="0" w:color="auto"/>
      </w:divBdr>
    </w:div>
    <w:div w:id="2009282741">
      <w:bodyDiv w:val="1"/>
      <w:marLeft w:val="0"/>
      <w:marRight w:val="0"/>
      <w:marTop w:val="0"/>
      <w:marBottom w:val="0"/>
      <w:divBdr>
        <w:top w:val="none" w:sz="0" w:space="0" w:color="auto"/>
        <w:left w:val="none" w:sz="0" w:space="0" w:color="auto"/>
        <w:bottom w:val="none" w:sz="0" w:space="0" w:color="auto"/>
        <w:right w:val="none" w:sz="0" w:space="0" w:color="auto"/>
      </w:divBdr>
    </w:div>
    <w:div w:id="2015183907">
      <w:bodyDiv w:val="1"/>
      <w:marLeft w:val="0"/>
      <w:marRight w:val="0"/>
      <w:marTop w:val="0"/>
      <w:marBottom w:val="0"/>
      <w:divBdr>
        <w:top w:val="none" w:sz="0" w:space="0" w:color="auto"/>
        <w:left w:val="none" w:sz="0" w:space="0" w:color="auto"/>
        <w:bottom w:val="none" w:sz="0" w:space="0" w:color="auto"/>
        <w:right w:val="none" w:sz="0" w:space="0" w:color="auto"/>
      </w:divBdr>
    </w:div>
    <w:div w:id="2024352702">
      <w:bodyDiv w:val="1"/>
      <w:marLeft w:val="0"/>
      <w:marRight w:val="0"/>
      <w:marTop w:val="0"/>
      <w:marBottom w:val="0"/>
      <w:divBdr>
        <w:top w:val="none" w:sz="0" w:space="0" w:color="auto"/>
        <w:left w:val="none" w:sz="0" w:space="0" w:color="auto"/>
        <w:bottom w:val="none" w:sz="0" w:space="0" w:color="auto"/>
        <w:right w:val="none" w:sz="0" w:space="0" w:color="auto"/>
      </w:divBdr>
    </w:div>
    <w:div w:id="2026898311">
      <w:bodyDiv w:val="1"/>
      <w:marLeft w:val="0"/>
      <w:marRight w:val="0"/>
      <w:marTop w:val="0"/>
      <w:marBottom w:val="0"/>
      <w:divBdr>
        <w:top w:val="none" w:sz="0" w:space="0" w:color="auto"/>
        <w:left w:val="none" w:sz="0" w:space="0" w:color="auto"/>
        <w:bottom w:val="none" w:sz="0" w:space="0" w:color="auto"/>
        <w:right w:val="none" w:sz="0" w:space="0" w:color="auto"/>
      </w:divBdr>
    </w:div>
    <w:div w:id="2031562710">
      <w:bodyDiv w:val="1"/>
      <w:marLeft w:val="0"/>
      <w:marRight w:val="0"/>
      <w:marTop w:val="0"/>
      <w:marBottom w:val="0"/>
      <w:divBdr>
        <w:top w:val="none" w:sz="0" w:space="0" w:color="auto"/>
        <w:left w:val="none" w:sz="0" w:space="0" w:color="auto"/>
        <w:bottom w:val="none" w:sz="0" w:space="0" w:color="auto"/>
        <w:right w:val="none" w:sz="0" w:space="0" w:color="auto"/>
      </w:divBdr>
    </w:div>
    <w:div w:id="2061516203">
      <w:bodyDiv w:val="1"/>
      <w:marLeft w:val="0"/>
      <w:marRight w:val="0"/>
      <w:marTop w:val="0"/>
      <w:marBottom w:val="0"/>
      <w:divBdr>
        <w:top w:val="none" w:sz="0" w:space="0" w:color="auto"/>
        <w:left w:val="none" w:sz="0" w:space="0" w:color="auto"/>
        <w:bottom w:val="none" w:sz="0" w:space="0" w:color="auto"/>
        <w:right w:val="none" w:sz="0" w:space="0" w:color="auto"/>
      </w:divBdr>
    </w:div>
    <w:div w:id="2076583414">
      <w:bodyDiv w:val="1"/>
      <w:marLeft w:val="0"/>
      <w:marRight w:val="0"/>
      <w:marTop w:val="0"/>
      <w:marBottom w:val="0"/>
      <w:divBdr>
        <w:top w:val="none" w:sz="0" w:space="0" w:color="auto"/>
        <w:left w:val="none" w:sz="0" w:space="0" w:color="auto"/>
        <w:bottom w:val="none" w:sz="0" w:space="0" w:color="auto"/>
        <w:right w:val="none" w:sz="0" w:space="0" w:color="auto"/>
      </w:divBdr>
    </w:div>
    <w:div w:id="2088768045">
      <w:bodyDiv w:val="1"/>
      <w:marLeft w:val="0"/>
      <w:marRight w:val="0"/>
      <w:marTop w:val="0"/>
      <w:marBottom w:val="0"/>
      <w:divBdr>
        <w:top w:val="none" w:sz="0" w:space="0" w:color="auto"/>
        <w:left w:val="none" w:sz="0" w:space="0" w:color="auto"/>
        <w:bottom w:val="none" w:sz="0" w:space="0" w:color="auto"/>
        <w:right w:val="none" w:sz="0" w:space="0" w:color="auto"/>
      </w:divBdr>
      <w:divsChild>
        <w:div w:id="125398594">
          <w:marLeft w:val="0"/>
          <w:marRight w:val="0"/>
          <w:marTop w:val="0"/>
          <w:marBottom w:val="0"/>
          <w:divBdr>
            <w:top w:val="none" w:sz="0" w:space="0" w:color="auto"/>
            <w:left w:val="none" w:sz="0" w:space="0" w:color="auto"/>
            <w:bottom w:val="none" w:sz="0" w:space="0" w:color="auto"/>
            <w:right w:val="none" w:sz="0" w:space="0" w:color="auto"/>
          </w:divBdr>
          <w:divsChild>
            <w:div w:id="1359702767">
              <w:marLeft w:val="0"/>
              <w:marRight w:val="0"/>
              <w:marTop w:val="0"/>
              <w:marBottom w:val="0"/>
              <w:divBdr>
                <w:top w:val="none" w:sz="0" w:space="0" w:color="auto"/>
                <w:left w:val="none" w:sz="0" w:space="0" w:color="auto"/>
                <w:bottom w:val="none" w:sz="0" w:space="0" w:color="auto"/>
                <w:right w:val="none" w:sz="0" w:space="0" w:color="auto"/>
              </w:divBdr>
              <w:divsChild>
                <w:div w:id="1828552510">
                  <w:marLeft w:val="0"/>
                  <w:marRight w:val="0"/>
                  <w:marTop w:val="0"/>
                  <w:marBottom w:val="0"/>
                  <w:divBdr>
                    <w:top w:val="none" w:sz="0" w:space="0" w:color="auto"/>
                    <w:left w:val="none" w:sz="0" w:space="0" w:color="auto"/>
                    <w:bottom w:val="none" w:sz="0" w:space="0" w:color="auto"/>
                    <w:right w:val="none" w:sz="0" w:space="0" w:color="auto"/>
                  </w:divBdr>
                  <w:divsChild>
                    <w:div w:id="128089513">
                      <w:marLeft w:val="0"/>
                      <w:marRight w:val="0"/>
                      <w:marTop w:val="0"/>
                      <w:marBottom w:val="0"/>
                      <w:divBdr>
                        <w:top w:val="none" w:sz="0" w:space="0" w:color="auto"/>
                        <w:left w:val="none" w:sz="0" w:space="0" w:color="auto"/>
                        <w:bottom w:val="none" w:sz="0" w:space="0" w:color="auto"/>
                        <w:right w:val="none" w:sz="0" w:space="0" w:color="auto"/>
                      </w:divBdr>
                      <w:divsChild>
                        <w:div w:id="676884024">
                          <w:marLeft w:val="0"/>
                          <w:marRight w:val="0"/>
                          <w:marTop w:val="0"/>
                          <w:marBottom w:val="0"/>
                          <w:divBdr>
                            <w:top w:val="none" w:sz="0" w:space="0" w:color="auto"/>
                            <w:left w:val="none" w:sz="0" w:space="0" w:color="auto"/>
                            <w:bottom w:val="none" w:sz="0" w:space="0" w:color="auto"/>
                            <w:right w:val="none" w:sz="0" w:space="0" w:color="auto"/>
                          </w:divBdr>
                          <w:divsChild>
                            <w:div w:id="157465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92002338">
      <w:bodyDiv w:val="1"/>
      <w:marLeft w:val="0"/>
      <w:marRight w:val="0"/>
      <w:marTop w:val="0"/>
      <w:marBottom w:val="0"/>
      <w:divBdr>
        <w:top w:val="none" w:sz="0" w:space="0" w:color="auto"/>
        <w:left w:val="none" w:sz="0" w:space="0" w:color="auto"/>
        <w:bottom w:val="none" w:sz="0" w:space="0" w:color="auto"/>
        <w:right w:val="none" w:sz="0" w:space="0" w:color="auto"/>
      </w:divBdr>
    </w:div>
    <w:div w:id="2100517531">
      <w:bodyDiv w:val="1"/>
      <w:marLeft w:val="0"/>
      <w:marRight w:val="0"/>
      <w:marTop w:val="0"/>
      <w:marBottom w:val="0"/>
      <w:divBdr>
        <w:top w:val="none" w:sz="0" w:space="0" w:color="auto"/>
        <w:left w:val="none" w:sz="0" w:space="0" w:color="auto"/>
        <w:bottom w:val="none" w:sz="0" w:space="0" w:color="auto"/>
        <w:right w:val="none" w:sz="0" w:space="0" w:color="auto"/>
      </w:divBdr>
    </w:div>
    <w:div w:id="2121029378">
      <w:bodyDiv w:val="1"/>
      <w:marLeft w:val="0"/>
      <w:marRight w:val="0"/>
      <w:marTop w:val="0"/>
      <w:marBottom w:val="0"/>
      <w:divBdr>
        <w:top w:val="none" w:sz="0" w:space="0" w:color="auto"/>
        <w:left w:val="none" w:sz="0" w:space="0" w:color="auto"/>
        <w:bottom w:val="none" w:sz="0" w:space="0" w:color="auto"/>
        <w:right w:val="none" w:sz="0" w:space="0" w:color="auto"/>
      </w:divBdr>
    </w:div>
    <w:div w:id="2125612721">
      <w:bodyDiv w:val="1"/>
      <w:marLeft w:val="0"/>
      <w:marRight w:val="0"/>
      <w:marTop w:val="0"/>
      <w:marBottom w:val="0"/>
      <w:divBdr>
        <w:top w:val="none" w:sz="0" w:space="0" w:color="auto"/>
        <w:left w:val="none" w:sz="0" w:space="0" w:color="auto"/>
        <w:bottom w:val="none" w:sz="0" w:space="0" w:color="auto"/>
        <w:right w:val="none" w:sz="0" w:space="0" w:color="auto"/>
      </w:divBdr>
      <w:divsChild>
        <w:div w:id="429350805">
          <w:marLeft w:val="0"/>
          <w:marRight w:val="0"/>
          <w:marTop w:val="0"/>
          <w:marBottom w:val="0"/>
          <w:divBdr>
            <w:top w:val="none" w:sz="0" w:space="0" w:color="auto"/>
            <w:left w:val="none" w:sz="0" w:space="0" w:color="auto"/>
            <w:bottom w:val="none" w:sz="0" w:space="0" w:color="auto"/>
            <w:right w:val="none" w:sz="0" w:space="0" w:color="auto"/>
          </w:divBdr>
          <w:divsChild>
            <w:div w:id="1682463728">
              <w:marLeft w:val="0"/>
              <w:marRight w:val="345"/>
              <w:marTop w:val="0"/>
              <w:marBottom w:val="0"/>
              <w:divBdr>
                <w:top w:val="none" w:sz="0" w:space="0" w:color="auto"/>
                <w:left w:val="none" w:sz="0" w:space="0" w:color="auto"/>
                <w:bottom w:val="none" w:sz="0" w:space="0" w:color="auto"/>
                <w:right w:val="none" w:sz="0" w:space="0" w:color="auto"/>
              </w:divBdr>
              <w:divsChild>
                <w:div w:id="542596936">
                  <w:marLeft w:val="0"/>
                  <w:marRight w:val="0"/>
                  <w:marTop w:val="0"/>
                  <w:marBottom w:val="0"/>
                  <w:divBdr>
                    <w:top w:val="none" w:sz="0" w:space="0" w:color="auto"/>
                    <w:left w:val="none" w:sz="0" w:space="0" w:color="auto"/>
                    <w:bottom w:val="none" w:sz="0" w:space="0" w:color="auto"/>
                    <w:right w:val="none" w:sz="0" w:space="0" w:color="auto"/>
                  </w:divBdr>
                  <w:divsChild>
                    <w:div w:id="738405026">
                      <w:marLeft w:val="3900"/>
                      <w:marRight w:val="3450"/>
                      <w:marTop w:val="0"/>
                      <w:marBottom w:val="0"/>
                      <w:divBdr>
                        <w:top w:val="none" w:sz="0" w:space="0" w:color="auto"/>
                        <w:left w:val="none" w:sz="0" w:space="0" w:color="auto"/>
                        <w:bottom w:val="none" w:sz="0" w:space="0" w:color="auto"/>
                        <w:right w:val="none" w:sz="0" w:space="0" w:color="auto"/>
                      </w:divBdr>
                      <w:divsChild>
                        <w:div w:id="589856681">
                          <w:marLeft w:val="0"/>
                          <w:marRight w:val="0"/>
                          <w:marTop w:val="0"/>
                          <w:marBottom w:val="30"/>
                          <w:divBdr>
                            <w:top w:val="none" w:sz="0" w:space="0" w:color="auto"/>
                            <w:left w:val="none" w:sz="0" w:space="0" w:color="auto"/>
                            <w:bottom w:val="none" w:sz="0" w:space="0" w:color="auto"/>
                            <w:right w:val="none" w:sz="0" w:space="0" w:color="auto"/>
                          </w:divBdr>
                          <w:divsChild>
                            <w:div w:id="931550548">
                              <w:marLeft w:val="0"/>
                              <w:marRight w:val="0"/>
                              <w:marTop w:val="0"/>
                              <w:marBottom w:val="3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9471061">
      <w:bodyDiv w:val="1"/>
      <w:marLeft w:val="0"/>
      <w:marRight w:val="0"/>
      <w:marTop w:val="0"/>
      <w:marBottom w:val="0"/>
      <w:divBdr>
        <w:top w:val="none" w:sz="0" w:space="0" w:color="auto"/>
        <w:left w:val="none" w:sz="0" w:space="0" w:color="auto"/>
        <w:bottom w:val="none" w:sz="0" w:space="0" w:color="auto"/>
        <w:right w:val="none" w:sz="0" w:space="0" w:color="auto"/>
      </w:divBdr>
      <w:divsChild>
        <w:div w:id="581182947">
          <w:marLeft w:val="0"/>
          <w:marRight w:val="0"/>
          <w:marTop w:val="0"/>
          <w:marBottom w:val="0"/>
          <w:divBdr>
            <w:top w:val="none" w:sz="0" w:space="0" w:color="auto"/>
            <w:left w:val="none" w:sz="0" w:space="0" w:color="auto"/>
            <w:bottom w:val="none" w:sz="0" w:space="0" w:color="auto"/>
            <w:right w:val="none" w:sz="0" w:space="0" w:color="auto"/>
          </w:divBdr>
        </w:div>
      </w:divsChild>
    </w:div>
    <w:div w:id="2141996038">
      <w:bodyDiv w:val="1"/>
      <w:marLeft w:val="0"/>
      <w:marRight w:val="0"/>
      <w:marTop w:val="0"/>
      <w:marBottom w:val="0"/>
      <w:divBdr>
        <w:top w:val="none" w:sz="0" w:space="0" w:color="auto"/>
        <w:left w:val="none" w:sz="0" w:space="0" w:color="auto"/>
        <w:bottom w:val="none" w:sz="0" w:space="0" w:color="auto"/>
        <w:right w:val="none" w:sz="0" w:space="0" w:color="auto"/>
      </w:divBdr>
    </w:div>
    <w:div w:id="2143696093">
      <w:bodyDiv w:val="1"/>
      <w:marLeft w:val="0"/>
      <w:marRight w:val="0"/>
      <w:marTop w:val="0"/>
      <w:marBottom w:val="0"/>
      <w:divBdr>
        <w:top w:val="none" w:sz="0" w:space="0" w:color="auto"/>
        <w:left w:val="none" w:sz="0" w:space="0" w:color="auto"/>
        <w:bottom w:val="none" w:sz="0" w:space="0" w:color="auto"/>
        <w:right w:val="none" w:sz="0" w:space="0" w:color="auto"/>
      </w:divBdr>
      <w:divsChild>
        <w:div w:id="919604388">
          <w:marLeft w:val="336"/>
          <w:marRight w:val="0"/>
          <w:marTop w:val="120"/>
          <w:marBottom w:val="312"/>
          <w:divBdr>
            <w:top w:val="none" w:sz="0" w:space="0" w:color="auto"/>
            <w:left w:val="none" w:sz="0" w:space="0" w:color="auto"/>
            <w:bottom w:val="none" w:sz="0" w:space="0" w:color="auto"/>
            <w:right w:val="none" w:sz="0" w:space="0" w:color="auto"/>
          </w:divBdr>
          <w:divsChild>
            <w:div w:id="1296184692">
              <w:marLeft w:val="0"/>
              <w:marRight w:val="0"/>
              <w:marTop w:val="0"/>
              <w:marBottom w:val="0"/>
              <w:divBdr>
                <w:top w:val="single" w:sz="6" w:space="0" w:color="CCCCCC"/>
                <w:left w:val="single" w:sz="6" w:space="0" w:color="CCCCCC"/>
                <w:bottom w:val="single" w:sz="6" w:space="0" w:color="CCCCCC"/>
                <w:right w:val="single" w:sz="6" w:space="0" w:color="CCCCCC"/>
              </w:divBdr>
              <w:divsChild>
                <w:div w:id="300036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consultantplus://offline/ref=EE32D853EE3D19D747BB7FA7547CF81A7085EFBEB85F46A05C218632DCDB7126825C84E8CAFCI0t0O" TargetMode="External"/><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2CCEAA2EAA3065DC8EF723109487C50FF14859B30636405E4E0FA045FCEA8DADE6139864660C5CC765992BE6E07F77357B058B6B821FA22DS2sFJ" TargetMode="External"/><Relationship Id="rId24" Type="http://schemas.openxmlformats.org/officeDocument/2006/relationships/header" Target="header8.xml"/><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header" Target="header7.xml"/><Relationship Id="rId10" Type="http://schemas.openxmlformats.org/officeDocument/2006/relationships/header" Target="header1.xml"/><Relationship Id="rId19" Type="http://schemas.openxmlformats.org/officeDocument/2006/relationships/image" Target="media/image3.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1.xml"/><Relationship Id="rId22" Type="http://schemas.openxmlformats.org/officeDocument/2006/relationships/header" Target="header6.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1A990E-24DC-4E38-A5C7-011D00B209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1721</TotalTime>
  <Pages>45</Pages>
  <Words>12698</Words>
  <Characters>72380</Characters>
  <Application>Microsoft Office Word</Application>
  <DocSecurity>0</DocSecurity>
  <Lines>603</Lines>
  <Paragraphs>169</Paragraphs>
  <ScaleCrop>false</ScaleCrop>
  <HeadingPairs>
    <vt:vector size="2" baseType="variant">
      <vt:variant>
        <vt:lpstr>Название</vt:lpstr>
      </vt:variant>
      <vt:variant>
        <vt:i4>1</vt:i4>
      </vt:variant>
    </vt:vector>
  </HeadingPairs>
  <TitlesOfParts>
    <vt:vector size="1" baseType="lpstr">
      <vt:lpstr>Часть 1</vt:lpstr>
    </vt:vector>
  </TitlesOfParts>
  <Company>CANOPUS</Company>
  <LinksUpToDate>false</LinksUpToDate>
  <CharactersWithSpaces>84909</CharactersWithSpaces>
  <SharedDoc>false</SharedDoc>
  <HLinks>
    <vt:vector size="18" baseType="variant">
      <vt:variant>
        <vt:i4>2228321</vt:i4>
      </vt:variant>
      <vt:variant>
        <vt:i4>6</vt:i4>
      </vt:variant>
      <vt:variant>
        <vt:i4>0</vt:i4>
      </vt:variant>
      <vt:variant>
        <vt:i4>5</vt:i4>
      </vt:variant>
      <vt:variant>
        <vt:lpwstr>consultantplus://offline/ref=632CCDAB91088CC6CB661AB42E79AF6C71A75A98B6B553EEF5382FDE35837F33DC6D69DE336DD0C6l8K7E</vt:lpwstr>
      </vt:variant>
      <vt:variant>
        <vt:lpwstr/>
      </vt:variant>
      <vt:variant>
        <vt:i4>7733305</vt:i4>
      </vt:variant>
      <vt:variant>
        <vt:i4>3</vt:i4>
      </vt:variant>
      <vt:variant>
        <vt:i4>0</vt:i4>
      </vt:variant>
      <vt:variant>
        <vt:i4>5</vt:i4>
      </vt:variant>
      <vt:variant>
        <vt:lpwstr>consultantplus://offline/ref=10803D23B2E3A6EFE3692EFC18E64718E054EFBC4B78459EA2D4A395B350286999BDACAB22A293DDpAW0J</vt:lpwstr>
      </vt:variant>
      <vt:variant>
        <vt:lpwstr/>
      </vt:variant>
      <vt:variant>
        <vt:i4>6160410</vt:i4>
      </vt:variant>
      <vt:variant>
        <vt:i4>0</vt:i4>
      </vt:variant>
      <vt:variant>
        <vt:i4>0</vt:i4>
      </vt:variant>
      <vt:variant>
        <vt:i4>5</vt:i4>
      </vt:variant>
      <vt:variant>
        <vt:lpwstr>http://omsk-gid.ru/firma/goszemkadastrsxemka-vishagi.html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Часть 1</dc:title>
  <dc:subject/>
  <dc:creator>Задворнов</dc:creator>
  <cp:keywords/>
  <dc:description/>
  <cp:lastModifiedBy>Малакова Ирина</cp:lastModifiedBy>
  <cp:revision>219</cp:revision>
  <cp:lastPrinted>2020-07-08T08:21:00Z</cp:lastPrinted>
  <dcterms:created xsi:type="dcterms:W3CDTF">2020-04-28T18:31:00Z</dcterms:created>
  <dcterms:modified xsi:type="dcterms:W3CDTF">2020-07-08T08:47:00Z</dcterms:modified>
</cp:coreProperties>
</file>