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84731" w:rsidRDefault="00384731" w:rsidP="00384731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422D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38473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384731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384731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384731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384731">
        <w:rPr>
          <w:rFonts w:ascii="Times New Roman" w:hAnsi="Times New Roman" w:cs="Times New Roman"/>
          <w:sz w:val="28"/>
          <w:szCs w:val="28"/>
        </w:rPr>
        <w:t>,</w:t>
      </w:r>
      <w:r w:rsidR="00384731" w:rsidRPr="0038473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84731" w:rsidRPr="00384731">
        <w:rPr>
          <w:rFonts w:ascii="Times New Roman" w:hAnsi="Times New Roman" w:cs="Times New Roman"/>
          <w:sz w:val="28"/>
          <w:szCs w:val="28"/>
        </w:rPr>
        <w:t xml:space="preserve">расположенного по адресу: Российская Федерация, Омская область, Называевский район, г. Называевск, </w:t>
      </w:r>
      <w:proofErr w:type="spellStart"/>
      <w:r w:rsidR="00384731" w:rsidRPr="00384731">
        <w:rPr>
          <w:rFonts w:ascii="Times New Roman" w:hAnsi="Times New Roman" w:cs="Times New Roman"/>
          <w:sz w:val="28"/>
          <w:szCs w:val="28"/>
        </w:rPr>
        <w:t>с.т</w:t>
      </w:r>
      <w:proofErr w:type="spellEnd"/>
      <w:r w:rsidR="00384731" w:rsidRPr="00384731">
        <w:rPr>
          <w:rFonts w:ascii="Times New Roman" w:hAnsi="Times New Roman" w:cs="Times New Roman"/>
          <w:sz w:val="28"/>
          <w:szCs w:val="28"/>
        </w:rPr>
        <w:t>. Яблонька, участок 6, квартал 21</w:t>
      </w:r>
    </w:p>
    <w:p w:rsidR="00384731" w:rsidRDefault="00D26BB2" w:rsidP="0038473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84731">
        <w:rPr>
          <w:rFonts w:ascii="Times New Roman" w:hAnsi="Times New Roman" w:cs="Times New Roman"/>
          <w:sz w:val="28"/>
          <w:szCs w:val="28"/>
        </w:rPr>
        <w:t xml:space="preserve">ьные акты Российской Федерации» учитывая, что в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0C6B03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0C6B03">
        <w:rPr>
          <w:rFonts w:ascii="Times New Roman" w:eastAsia="Calibri" w:hAnsi="Times New Roman" w:cs="Times New Roman"/>
          <w:sz w:val="28"/>
          <w:szCs w:val="28"/>
        </w:rPr>
        <w:t>37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0C6B03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0C6B03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Называевск, с.т. Яблонька, участок 6, квартал 21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0C6B03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6B03" w:rsidRPr="000C6B03">
        <w:rPr>
          <w:rFonts w:ascii="Times New Roman" w:eastAsia="Calibri" w:hAnsi="Times New Roman" w:cs="Times New Roman"/>
          <w:sz w:val="28"/>
          <w:szCs w:val="28"/>
        </w:rPr>
        <w:t>Панфилова Татьяна Сергеевна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6422D1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0C6B03" w:rsidRPr="000C6B03">
        <w:rPr>
          <w:rFonts w:ascii="Times New Roman" w:eastAsia="Times New Roman" w:hAnsi="Times New Roman" w:cs="Times New Roman"/>
          <w:color w:val="212529"/>
          <w:sz w:val="28"/>
          <w:szCs w:val="28"/>
        </w:rPr>
        <w:t>ОМСКАЯ ОБЛ. КРУТИНСКИЙ ОМСКАЯ ОБЛ. ДЕР. САЛТАИМ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6422D1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6422D1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0C6B03" w:rsidRPr="000C6B03">
        <w:rPr>
          <w:rFonts w:ascii="Times New Roman" w:eastAsia="Times New Roman" w:hAnsi="Times New Roman" w:cs="Times New Roman"/>
          <w:color w:val="212529"/>
          <w:sz w:val="28"/>
          <w:szCs w:val="28"/>
        </w:rPr>
        <w:t>ОТДЕЛЕНИЕМ УФМС РОССИИ ПО ОМСКОЙ ОБЛАСТИ В НАЗЫВАЕВСКОМ РАЙОНЕ</w:t>
      </w:r>
      <w:r w:rsidR="000C6B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422D1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6422D1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422D1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BB6E1E">
        <w:rPr>
          <w:rFonts w:ascii="Times New Roman" w:hAnsi="Times New Roman"/>
          <w:color w:val="000000"/>
          <w:sz w:val="28"/>
          <w:szCs w:val="28"/>
        </w:rPr>
        <w:t>г. Называевск, ул. Красная, д. 125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384731" w:rsidRDefault="002578CE" w:rsidP="0038473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BB6E1E">
        <w:rPr>
          <w:rFonts w:ascii="Times New Roman" w:eastAsia="Calibri" w:hAnsi="Times New Roman" w:cs="Times New Roman"/>
          <w:sz w:val="28"/>
          <w:szCs w:val="28"/>
        </w:rPr>
        <w:t>Панфиловой Татьяны</w:t>
      </w:r>
      <w:r w:rsidR="00BB6E1E" w:rsidRPr="000C6B03">
        <w:rPr>
          <w:rFonts w:ascii="Times New Roman" w:eastAsia="Calibri" w:hAnsi="Times New Roman" w:cs="Times New Roman"/>
          <w:sz w:val="28"/>
          <w:szCs w:val="28"/>
        </w:rPr>
        <w:t xml:space="preserve"> Сергеевн</w:t>
      </w:r>
      <w:r w:rsidR="00BB6E1E">
        <w:rPr>
          <w:rFonts w:ascii="Times New Roman" w:eastAsia="Calibri" w:hAnsi="Times New Roman" w:cs="Times New Roman"/>
          <w:sz w:val="28"/>
          <w:szCs w:val="28"/>
        </w:rPr>
        <w:t>ы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B6E1E">
        <w:rPr>
          <w:rFonts w:ascii="Times New Roman" w:hAnsi="Times New Roman"/>
          <w:color w:val="000000"/>
          <w:sz w:val="28"/>
          <w:szCs w:val="28"/>
        </w:rPr>
        <w:t>13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BB6E1E">
        <w:rPr>
          <w:rFonts w:ascii="Times New Roman" w:hAnsi="Times New Roman"/>
          <w:color w:val="000000"/>
          <w:sz w:val="28"/>
          <w:szCs w:val="28"/>
        </w:rPr>
        <w:t>10.1995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BB6E1E">
        <w:rPr>
          <w:rFonts w:ascii="Times New Roman" w:hAnsi="Times New Roman"/>
          <w:color w:val="000000"/>
          <w:sz w:val="28"/>
          <w:szCs w:val="28"/>
        </w:rPr>
        <w:t>0434267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BB6E1E">
        <w:rPr>
          <w:rFonts w:ascii="Times New Roman" w:hAnsi="Times New Roman"/>
          <w:color w:val="000000"/>
          <w:sz w:val="28"/>
          <w:szCs w:val="28"/>
        </w:rPr>
        <w:t>райкомзем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38473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BB6E1E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BB6E1E">
        <w:rPr>
          <w:rFonts w:ascii="Times New Roman" w:eastAsia="Calibri" w:hAnsi="Times New Roman" w:cs="Times New Roman"/>
          <w:sz w:val="28"/>
          <w:szCs w:val="28"/>
        </w:rPr>
        <w:t>000000</w:t>
      </w:r>
      <w:r w:rsidR="00BB6E1E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BB6E1E">
        <w:rPr>
          <w:rFonts w:ascii="Times New Roman" w:eastAsia="Calibri" w:hAnsi="Times New Roman" w:cs="Times New Roman"/>
          <w:sz w:val="28"/>
          <w:szCs w:val="28"/>
        </w:rPr>
        <w:t>37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Pr="0038473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38473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C6B03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84731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422D1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1D63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B6E1E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425CC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EE360"/>
  <w15:docId w15:val="{0F8E20E3-B003-4DE2-B756-75C1CFDF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dcterms:created xsi:type="dcterms:W3CDTF">2024-08-06T06:20:00Z</dcterms:created>
  <dcterms:modified xsi:type="dcterms:W3CDTF">2024-12-10T04:51:00Z</dcterms:modified>
</cp:coreProperties>
</file>