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061DF0" w:rsidRDefault="005A7C7F">
      <w:pPr>
        <w:rPr>
          <w:sz w:val="28"/>
        </w:rPr>
      </w:pPr>
      <w:r>
        <w:rPr>
          <w:noProof/>
          <w:lang w:eastAsia="ru-RU"/>
        </w:rPr>
        <mc:AlternateContent>
          <mc:Choice Requires="wpg">
            <w:drawing>
              <wp:anchor distT="0" distB="0" distL="0" distR="0" simplePos="0" relativeHeight="483836928" behindDoc="1" locked="0" layoutInCell="1" allowOverlap="1">
                <wp:simplePos x="0" y="0"/>
                <wp:positionH relativeFrom="page">
                  <wp:posOffset>665480</wp:posOffset>
                </wp:positionH>
                <wp:positionV relativeFrom="page">
                  <wp:posOffset>239394</wp:posOffset>
                </wp:positionV>
                <wp:extent cx="6642100" cy="10241915"/>
                <wp:effectExtent l="0" t="0" r="0" b="0"/>
                <wp:wrapNone/>
                <wp:docPr id="1" name="Group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642100" cy="10241915"/>
                          <a:chOff x="0" y="0"/>
                          <a:chExt cx="6642100" cy="10241915"/>
                        </a:xfrm>
                      </wpg:grpSpPr>
                      <wps:wsp>
                        <wps:cNvPr id="2" name="Graphic 2"/>
                        <wps:cNvSpPr/>
                        <wps:spPr>
                          <a:xfrm>
                            <a:off x="12700" y="12700"/>
                            <a:ext cx="6616700" cy="10216515"/>
                          </a:xfrm>
                          <a:custGeom>
                            <a:avLst/>
                            <a:gdLst/>
                            <a:ahLst/>
                            <a:cxnLst/>
                            <a:rect l="l" t="t" r="r" b="b"/>
                            <a:pathLst>
                              <a:path w="6616700" h="10216515">
                                <a:moveTo>
                                  <a:pt x="0" y="10216515"/>
                                </a:moveTo>
                                <a:lnTo>
                                  <a:pt x="6616700" y="10216515"/>
                                </a:lnTo>
                                <a:lnTo>
                                  <a:pt x="6616700" y="0"/>
                                </a:lnTo>
                                <a:lnTo>
                                  <a:pt x="0" y="0"/>
                                </a:lnTo>
                                <a:lnTo>
                                  <a:pt x="0" y="10216515"/>
                                </a:lnTo>
                                <a:close/>
                              </a:path>
                            </a:pathLst>
                          </a:custGeom>
                          <a:ln w="25400">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3" name="Image 3" descr="ООО Земпроект_шапка"/>
                          <pic:cNvPicPr/>
                        </pic:nvPicPr>
                        <pic:blipFill>
                          <a:blip r:embed="rId5" cstate="print"/>
                          <a:stretch>
                            <a:fillRect/>
                          </a:stretch>
                        </pic:blipFill>
                        <pic:spPr>
                          <a:xfrm>
                            <a:off x="241617" y="325120"/>
                            <a:ext cx="5939663" cy="1035685"/>
                          </a:xfrm>
                          <a:prstGeom prst="rect">
                            <a:avLst/>
                          </a:prstGeom>
                        </pic:spPr>
                      </pic:pic>
                    </wpg:wgp>
                  </a:graphicData>
                </a:graphic>
              </wp:anchor>
            </w:drawing>
          </mc:Choice>
          <mc:Fallback>
            <w:pict>
              <v:group w14:anchorId="5C1421D9" id="Group 1" o:spid="_x0000_s1026" style="position:absolute;margin-left:52.4pt;margin-top:18.85pt;width:523pt;height:806.45pt;z-index:-19479552;mso-wrap-distance-left:0;mso-wrap-distance-right:0;mso-position-horizontal-relative:page;mso-position-vertical-relative:page" coordsize="66421,102419"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2yLlrBAwAAxQgAAA4AAABkcnMvZTJvRG9jLnhtbKRWzW4bNxC+F+g7&#10;EHuPpV1bSrywHBRxYxgIUqNx0WNBcbm7RLhLlqR+fAt66hv01mfIpZegaF5h/UadGS4lVW6RIJWh&#10;1XA5HM58M/ONL55vO83W0nll+kWWn0wzJnthKtU3i+yHu5dPnmXMB95XXJteLrJ76bPnl19/dbGx&#10;pSxMa3QlHQMjvS83dpG1IdhyMvGilR33J8bKHjZr4zoeYOmaSeX4Bqx3elJMp/PJxrjKOiOk9/D2&#10;Km5ml2S/rqUI39W1l4HpRQa+BXo6ei7xObm84GXjuG2VGN3gX+BFx1UPl+5MXfHA2cqpR6Y6JZzx&#10;pg4nwnQTU9dKSIoBosmnR9FcO7OyFEtTbhq7gwmgPcLpi82K1+tbx1QFuctYzztIEd3KcoRmY5sS&#10;NK6dfWNvXYwPxFdGvPWwPTnex3WzV97WrsNDECbbEub3O8zlNjABL+fzsyKfQmoE7OXT4iw/z2cx&#10;LaKF3D06KNpvP3V0wst4NTm4c2hjocb8Hkb//2B803IrKTseQRphLPYwxqIqIpCkgygSrL70I6BH&#10;GOXFUwQDsSCJ6nOPVT6n7RGrfD6LWO0C5qVY+XAtDeHO1698IAtNlSTeJkls+yQ66BPsEE0dEjIG&#10;HeIyBh2yjKmwPOA5TCaKbIOJG51pKW/RF1TozFreGVIN++xBag/d3Svp/lB5ZzVWw+GRpJh+LVk/&#10;PEDtDFgkjfQbNSOsn6Nz5GsyI7TxEuCEGxCEnUDAwMtD6HWPGBWzM8gmQuGNVtVLpTUtXLN8oR1b&#10;c2Ql+iDMYOIfatb5cMV9G/Voa1TTPTVfqiIs7KWp7qEEN0Bli8z/vOJOZkzf9FDkyHtJcElYJsEF&#10;/cIQO1LK4M677Y/cWYbXL7IAxffapFrnZaopBGGniyd7880qmFphwUHfJY/GBfTd5YVVooTvyGMg&#10;PWrAT/M9nAorjC3OjO6zbHTcvV3ZJ0C5kDi1VFqFexofkBt0ql/fKoEEh4t9L5+mXr7peCMZLCvp&#10;BfTG8Dv+seG34Y/hz+Hjw7vhL5A+PPzy08Ovw/vh4/BheI+pSubQOMLy6K6lVjZVBcpjVHDFEcH/&#10;CzBxeFwZsepkH+I0dFJDgKb3rbIe2riU3VICububCvhdwCQOwPDWqT6gf1BwwckgoJZ5WUN1fg9E&#10;gI4ebJDTez8xhP/gLuDuef6UyOu0mOXFOF0Te83OT8/ncwAxstfpbP6MiB4uSySIFYXkNdYe0hJ1&#10;z1HRRX4jx6IrJIJnVGw0KymGca7jMD5ck9b+v4/LvwEAAP//AwBQSwMEFAAGAAgAAAAhAFhgsxu6&#10;AAAAIgEAABkAAABkcnMvX3JlbHMvZTJvRG9jLnhtbC5yZWxzhI/LCsIwEEX3gv8QZm/TuhCRpm5E&#10;cCv1A4ZkmkabB0kU+/cG3CgILude7jlMu3/aiT0oJuOdgKaqgZGTXhmnBVz642oLLGV0CifvSMBM&#10;CfbdctGeacJcRmk0IbFCcUnAmHPYcZ7kSBZT5QO50gw+WszljJoHlDfUxNd1veHxkwHdF5OdlIB4&#10;Ug2wfg7F/J/th8FIOnh5t+TyDwU3trgLEKOmLMCSMvgOm+oaSAPvWv71WfcCAAD//wMAUEsDBBQA&#10;BgAIAAAAIQDMtU8k4QAAAAwBAAAPAAAAZHJzL2Rvd25yZXYueG1sTI9BS8NAEIXvgv9hGcGb3Y01&#10;aYnZlFLUUxFsBeltm0yT0OxsyG6T9N87Pelt3szjzfey1WRbMWDvG0caopkCgVS4sqFKw/f+/WkJ&#10;wgdDpWkdoYYreljl93eZSUs30hcOu1AJDiGfGg11CF0qpS9qtMbPXIfEt5PrrQks+0qWvRk53Lby&#10;WalEWtMQf6hNh5sai/PuYjV8jGZcz6O3YXs+ba6Hffz5s41Q68eHaf0KIuAU/sxww2d0yJnp6C5U&#10;etGyVi+MHjTMFwsQN0MUK94ceUpilYDMM/m/RP4LAAD//wMAUEsDBAoAAAAAAAAAIQADo27Y570A&#10;AOe9AAAVAAAAZHJzL21lZGlhL2ltYWdlMS5qcGVn/9j/4AAQSkZJRgABAQEAYABgAAD/2wBDAAMC&#10;AgMCAgMDAwMEAwMEBQgFBQQEBQoHBwYIDAoMDAsKCwsNDhIQDQ4RDgsLEBYQERMUFRUVDA8XGBYU&#10;GBIUFRT/2wBDAQMEBAUEBQkFBQkUDQsNFBQUFBQUFBQUFBQUFBQUFBQUFBQUFBQUFBQUFBQUFBQU&#10;FBQUFBQUFBQUFBQUFBQUFBT/wAARCAC6BCoDASIAAhEBAxEB/8QAHwAAAQUBAQEBAQEAAAAAAAAA&#10;AAECAwQFBgcICQoL/8QAtRAAAgEDAwIEAwUFBAQAAAF9AQIDAAQRBRIhMUEGE1FhByJxFDKBkaEI&#10;I0KxwRVS0fAkM2JyggkKFhcYGRolJicoKSo0NTY3ODk6Q0RFRkdISUpTVFVWV1hZWmNkZWZnaGlq&#10;c3R1dnd4eXqDhIWGh4iJipKTlJWWl5iZmqKjpKWmp6ipqrKztLW2t7i5usLDxMXGx8jJytLT1NXW&#10;19jZ2uHi4+Tl5ufo6erx8vP09fb3+Pn6/8QAHwEAAwEBAQEBAQEBAQAAAAAAAAECAwQFBgcICQoL&#10;/8QAtREAAgECBAQDBAcFBAQAAQJ3AAECAxEEBSExBhJBUQdhcRMiMoEIFEKRobHBCSMzUvAVYnLR&#10;ChYkNOEl8RcYGRomJygpKjU2Nzg5OkNERUZHSElKU1RVVldYWVpjZGVmZ2hpanN0dXZ3eHl6goOE&#10;hYaHiImKkpOUlZaXmJmaoqOkpaanqKmqsrO0tba3uLm6wsPExcbHyMnK0tPU1dbX2Nna4uPk5ebn&#10;6Onq8vP09fb3+Pn6/9oADAMBAAIRAxEAPwD9U6KKKACiiigAooooAKKKKACiiigAooooAKKKKACi&#10;iigAooooAKKKKACiiigAooooAKKKKACiiigAooooAKKKKACiiigAooooAKKKKACiiigCOR1hTczb&#10;UWvkH4nf8FOvg98O9ck0izn1TxZdQv5UsugwRS26t/vs6bv+A1p/8FJPiTqPw1/Zc1uXSpntdQ1m&#10;6g0pbhW+eJZd7P8A+Oo6/wDA657/AIJ8/s1+DvDfwE8OeKdQ8P2Gq+Jtdga9uL29tUleJC/yRLu+&#10;78u2gD0D4E/t0/DH4/6qNH0bULvR9cYfu9M1qJYZZf8AcZXdWr3Hxb4w0bwH4futc8Q6jb6VpNmu&#10;+e7uG2olfnJ/wU/+CehfDG38H/E/wfYxeGNY/tP7LdPpkf2dJX2b4m+T7rfumqz+2d8a9O8ZfDr9&#10;nCXxZ5ieFPEcSa/r9paL+9l2RW/7pf8Av660FHtOs/8ABVH4Iac1wlpc69q7Rfdey0xtjf8Afxkr&#10;6A+B/wAW4vjT8PNP8Ww6Je+H7a+ZjBban/rmRf46+E5P2nvi78OPDGneNIP2b/D2g/CeFU8pEg8q&#10;4ig/gfcn+q/3vs9fVWsftP2Wvfsn638XfBCRTfZdOluorS+X/Vyo+1klVaCT6Kor5T+Gv7TPirxn&#10;+w/rHxfvLfTYPEtrpmpXaW1vA/2TfbvKq/Lv3f8ALL+9UvwH/aS8T/E79kDWvifqttpqeIbKz1G4&#10;iitIGW3ZoEZ0+V39v79AH1PRXyn+y7+1nefEv9mfxB8VPH66fYJo1zdJc/2TG6xeVEiP91nb5vnr&#10;xTQf2sf2nvjRo2r+Ovhp4C0RPAlmz+Vb3qb7ifZ9/wD5aozN/uUAfovRXzV8CP2yPDvxe+Aut/EP&#10;VY/7EPhyOU63aI/mmLZFv3J/v/w18++Hf2tf2mvj7Z6r4p+FPgPRIvB9hPKkSX3z3Fxt+bZ80qbm&#10;/wBygD9F6K+L/h5+1j8U/jj+zze6/wCAvAsD/EfTbmC3n06+XZaXET7/APSIPNeLP3Pubq8Qv/24&#10;P2p9L+LNv8NLnwF4Si8a3G14tN8h/wB78m/7/wBq2/coA/T+ivifxv8AtI/HT4Sfss+IvHHxA8J6&#10;FoXjWy1qC1s7BV328tq/lfP8tw/zbt/8dYHhX46/tb+MvhhY+P8ASvC/w9vtCurN9QSL9+lw8S/7&#10;P2j/AGaAPveivlX9lv8AbQs/jZ8FPFHjXxPYx+Hh4XZ/7TmhLy27KsW/en/xNeIaP+2T+0d+0Je6&#10;rqvwb+HWm/8ACJadLt83UdrTS/7O5pUVm/2UoA/Rmivk79jv9s5v2gtR1jwn4q0VfDHxA0Tc13Yp&#10;uRJ1Vtku1X+ZWR/vLX1jQAUV8C+NP2zvij8T/jXq3w8+AXhXT9Y/sSVor/VtT+422XY7/eRVTd/3&#10;1XZfsw/tT/EHxn8VdY+F3xa8H/2J4qsVyt3p8T/Z92zzdjfeX7vzq+6gD7Ioor4P+MX7b3jzWvjT&#10;e/Cn4EeFbbxP4j06R4ry9vsNEjr9/Z+9RVVfu73oA+8KK+CPhr+258RvAnxh0r4a/tAeEbLw9qGq&#10;SolnqunfJCvm/Kjv+9ZXXzfk3J92r/7X/wC1/wDFL4O/H/wx8O/AOk6Hqsuu6davAmowOztdS3Es&#10;Wzf5qL/AlAH3RRXxl4A+Mf7TdhpnjbV/if4C8P8AhvS9J8N3upWdxbfNuuoE3qj7LiX5fvV5V8Jf&#10;21v2hv2h/Cd3beAfAGiah4gsJmbUdWf9xYxRf8soole4/wBb97+OgD9IqK+N/wBjr9s7W/jH4z1r&#10;4c/EPRoNB8f6NuZ0t1dEn2PtlVkb7rrxWR45/aD/AGifG/xP8QeGPhT8PINK0nQ5Gi/tTxVbS273&#10;nz7d8W/Yu1/4aAPt+ivi39kb9rzx38Uvip4o+FnxN0HT9K8X6JbvOZdM+RPlZVdW/ev/AH/vLVr4&#10;F/tYeMPiZ+198Q/hdqlppMHh/wAPrevZy28DrcS+RdRIm9t/9x/7lAH2RRXx38bf2svF3w4/bF+H&#10;/wALdNttJfw/ry2b3M1xC7XCebLKj7G3/wDTL+5Vj4tftU+LvA37Z/gT4TafaaW/hzXIIJbq5uIH&#10;+0LueVX2Pv2/8sv7tAH15RXwb+27+3/qHwB8bWXgzwLa6Tq+txL5uqtqEUsqW+77ifI6fvf4/wDv&#10;muh/a6/a+8Z/Ab4QfDXxToNno9xf+JY0+1pfwvIiN9nSX5dj/wC1QB9o0V86ftOfHbXvg1+zRN8R&#10;NDt9Pm1hFsnEV3G7Qfv5Yt/3W/265qD9sRPCP7Gvh/4v+Lra3fWtUg2xadY/6Olxdb3VIl379vyp&#10;v/4DQB9YUV+cU/7WP7UWjfD6D4r6n4D8PzfDqXbdfZIdy3CWrfcf7+5ev3q91+Kv7XD2v7Hp+M3g&#10;O3s7iWVYPs9pqSeakTPceQ6vsdPu/PQB9UUV4V8Dfi9rXxI/Zl0j4iaqLJNaudKnvWit1ZbfcjPt&#10;+Xd/sV5b+x5+1r4w/aA+D3xF8VeIbHR7a98PtL9jTTo3iR/9HaX597vQB9j0V8pfsF/tN+Kv2mvA&#10;3iTWfFdvpdhdabqa2UQ0qF4otvlb/wCN3rH+CH7WPi74lftgfEP4W6lZ6Wvh/QVvXtri3gdbh/Il&#10;iRd7b/8Ab/uUAfYtFfBvxb/bf+IHib40ah8LPgP4WtfEut6c0qX2pX2HhDJ9/Z+9RVVW+Xe9M+FP&#10;7b/xD8IfGjTvhd8e/DFl4b1fVmVLHU7HEUJdvub/AN66srP8u5KAPrX4ufE+z+EPgLUvF+o6fe6j&#10;p+nbHuk0+Lc6Rbtryf7qferjtB/ax+H3jL4g+GvCXhTVV8XahqyyzvLo7CWLT4kXdvn/ALn92vLv&#10;jT+1H4s8DftkeAfhNZWWj3PhrxFbWr3Mt1A7XH72WVH2tv2/8sv7leeftf8A7YmlfspeMbTwh8Kv&#10;DXhlNflXz9dlOn7Ui3fcT9xs/e/x/wDfFAH6C0VyPw51668X/Dvw1rl4saX2paba3s627fJvdFdt&#10;tcL+0v8AtG6T+zT8NJfEmp2z397LL9lsLFW2/ap/T/ZWgD2iivzVf9rD9rO38Cr8TpPhxo3/AAgW&#10;37btEXz/AGX+/s+0ebt/2v8AgVex3n7U/wASvjR8HfDnjD4CeErHW9VlupbXWtM1SVf9AdVT/prF&#10;v+9QB9j0V+YPhX9uH9qfxr8SNY8BaH4D8JXni3SPP+3WSwPF5XlPsb53utv369U/aF/a0+MP7Pfw&#10;A+HviDXvD+gWPjvWrye21XT7mB3t7fazbNnlXH9zZ/HQB91UV8E+M/jr+1v8Nvh5cePNZ8K/D2+8&#10;P2sCXs/2Tz/OWBv4tn2j/ar0vTf25tEH7JEXxm1TSms7h3azXRln3+beebs2K/8Ad/j/AN2gD6ro&#10;r83j+1v+1PafD6L4sXPgPw+/w6ZvtX2RFbzvsf8Az1+/u2/7f/A/uV7B4w/aL+L/AMTfhr4F8Z/s&#10;/wDg7TPElprEc7apb6yybrKVSihP9en/AE1/IUAfYNFfmB4E/bh/al+JfjTXfCfhjwH4S1TxBom7&#10;+0bRIHTyNr7G+drrb9+vZ/jh+2f4u+Bfw38Cadqvhi0uPjL4mt/3ujQ/vbe1fdsT5Vf5t7fdXf8A&#10;3qAPtiivzzv/ANrP9pD4Fa54fufi38O9Pv8Aw5rcvleTocW+4if+4u2V/n2/wvXaftGfHb9pD4ea&#10;94j1zwH4H8P6n8MLCxTUoNZ1FPn8j7Oktw7J9oib72/+GgD7Yor83fgp+1v+1R8dbO21jw14E8Ka&#10;p4dW+W0u72GPZ5TfJv8A9bdf3HrsPjX+1v8AF/Qf2s3+D3w+03wveNdRQPY/21BcbtzWvnvveJ/9&#10;+gD7yor8+PiJ+2L8ff2ZvEPh/wD4W74M8K3OhavK8Ucugyy7327N+z53+b5/4lr1T9rn9sS7+Clz&#10;4a8K+CdEXxJ488SqrWNtMzKkau2yL5f4nd/upQB9Z0V+fUf7YXxt/Z78Z+GLP4++FNJs/DPiCTYm&#10;r6ScvZt/Hv2u6/Lu+7XoX7aH7WPiz9njxj8N9K8MWelXlp4jmdLmXUYHl/5axD5Njp/z1oA+w6K+&#10;ff2zfjjr37PfwNufGnhuDT7nUoLq3t/K1GN3i2yt/sslecfFH9rnxn4M/Yp8K/F2xtNGfxLqi2vm&#10;21xBL9k/e7/urv3fw/3qAPsmivB/D3xk1rVf2SU+KM0dl/wkH/CLS659niVvs/mrbtL93d93iuE/&#10;Y+/ay1P4yfAbxV8QviCdL0qHQb+eKWXToGihigit4pd/72V/m+dqAPrOivzk0f8AbM/aO/aEv9T1&#10;L4LfDvT/APhEtOl279W2ebL/ALLM8qLu/wBhK9m/Y9/bOn+P2q614P8AF+jL4Y8f6IrPPYoGVJ1V&#10;9j/I3zqyt/BQB9a0V+fes/tr/Fr45fFbWvCv7P8A4Y03UtM0SXZc6zqf3Jfn27vmlRVR/wCH+Kun&#10;+Bv7V3xR+IUfxA8C+J/A8ek/FbQbG6ex+zQP9hurpV3xRP8AP/1y/wCWu11oA+3aK/MD4q/tx/tS&#10;fBK80e08ZeBfCGi3Gru6WMTwvN5+zZ/zyuv+mqV9C/DT4uftE2nhL4h678U/BWieG7fRNAn1LSjb&#10;Hf590kW/Y2y4l+WgD66or5f/AGDf2jfE/wC078L9b8R+KrbTbPULLV309U0yF0i2eVE/8bv/AH6+&#10;oKACivjX9m/9qvxd8XP2q/iX8ONZsdLs9C8Nfb/sstpC6XEvkXaQLubf/deuS8c/tlfFb4q/GvW/&#10;h98AvCel6quibkv9Z1V/kbbLsdk3Oiqm9dv8e6gD73or4q/Zs/bI8W+JfjDe/CD4weHLbw546i3f&#10;ZpbFswzsqebtb52/g+dXT5a+1aACiiigAooooAKKKKACiiigAooooAKKKKACiiigAooooAKKKKAC&#10;iiigAooooAKKKKACikzRmgBaKKKACiikzQAtFJmloAKKKKACiiuJ8Y/F3wX8PdzeJfFmi6KF+99u&#10;1BIn/wC+aAO2or5o1r9v74NWt7/Z+la/feK9S2/8emg6ZPdu3/fKba8P/aU/bD+JEvw7m8R+APB3&#10;jz4e2+nSxebq/iPSbWG1nRvl/wBVOr/+OUAfoPRX5Y/Cv9pP9tf4kLFLovhVdStX+7d6jpMVlE3/&#10;AANnRa+0PhRp37Rt00Nx4/1zwLp9v/y0sdN0q4ubj/v59oRV/wDH6APfqKYm7Z833qfQAUUUUAFF&#10;FFABRRRQAUUUUAfNf7fnwj1L4xfs167pmjQNd6rYSxapBaJ9+XyvvIv/AAF2rwj9hH9tnwFpfwU0&#10;TwP411628K63oKtaxPqD+VFPBv3Id38P92v0Lr58+Jf7D/wc+K+uyazrfg6CPVZW33F5ZTvavK39&#10;5lX5WoA+K/2/f2htG/ak1vwf8Lfhd5niqZdT82W4tFzDLK3yIif99N81a3/BSP4KXfgf4FfBVrWP&#10;7TYeD7X+xbyVF+Tc0Vvsf/yXf/vqvuH4P/su/DT4FSSz+DvC1tp17KNrXzM09ww/33+7XoviXwxp&#10;XjHQ7rRtZsbfVNKvE8qe0ul3xSp6UAfI3x+/bG+EPiH9lbxR/Z3iXS7u91vQnsrbRUlH2qOWWLZh&#10;4OqbOv8AwGvFf2fvBmteFf8AgmB8VbvV0aGLW0utQsUf/n32RJu/76R6+ptO/wCCeHwE03X11iHw&#10;Qpl3b1tJryeW3H/bJ3r23xb4D0Lxn4LvvCuq6bFc6Be2/wBknsVZokaL+78v3aAPzu+DPxm8BaJ/&#10;wTa1vwdfeLtHs/Fdxo+rJFo811F9oZ5Xl2fJVj9l341+APDf7APiXwxqvjHRrDxHdWGspFpNxeRJ&#10;cOzpL5Xyf7dfTP8Aw7c/Z2/6J3/5WL//AOSKP+Hbn7O3/RO//Kxf/wDyRQB8ffs5rH45/wCCbfxU&#10;8G6RdR3PiWCabUH063l/0gRJ5Lbtn/bB/wAqyv2S9K0bVfgTNeS/tIa/8Om0aSd7zw/aXyW8US/e&#10;81UZ/m3/AOx/FX1D+x7+zHrfwF+PHxbvD4dTRvBGousWgMLxLjfAJW2/xtL93+/XdeLf+CffwO8Z&#10;eIZtcvvBSJeTtunWyvJ7eKU/7iP8v/AKCj5X+FPwd8Ial+yD8dJPhN4i8QeKv7Vs4Ent9TsPs7pL&#10;at9odYv7zbJf/QK7f/gnh+0l8NPBX7Nceg+I/Fml+HtW0a6unnt726S3edXbzd8X9/8Au/J/cr7l&#10;8H+CNB+H/h610Tw5ptvo+lW3+qtLddiCvDvGP7AfwL8f+IbjXNU8DLbX07b50sbqe1SRv9yJ9v8A&#10;3zQSaf7L37U+mftQ6bruoaV4c1DRLHSbpbf7RfMrJPK39z/P8VfK/wAQv+UuvhT/AK5Rf+kT1+gP&#10;gnwH4e+HHh220Pw1pVtoulW/+qtLRNif/ZVy19+zx8PtS+LNp8TLnw/53jq1VUi1T7ZcfL8mz/Vb&#10;/K+7/sUAeLf8FRv+TSdb/wCv+y/9G185fDH4Hf8ACVfstaLd3P7Suq+ErSfR2lbQZtR8qxgT5/3T&#10;J5qfJX6H/E/4UeGPjF4Vl8MeMdK/tjQp2WWW28+WLLr9354mR68b/wCHb/7PH/Qgf+Vi/wD/AJIo&#10;A+Of2XtZ1H4s/sNfGT4faD4bjt9S0m2iulu9OibdqLStvdX/AL0u23r1f/gnF+0f8N/Bv7Ov/CM+&#10;IPE+m+GNV0i8uJZ4dTnitzOr/vd6bvvf3f8AgFfaXw6+FfhX4ReH/wCyPB+g2mg6bu3NDZxfff8A&#10;vO33mrzDx/8AsJfBX4k67Lres+Co4tTlbzZ30+5ltVnb/bRG20AfJv7Id0nxi/4KDfEP4ieGoJP+&#10;ERiW6Zr7bsR9+xE/7727v+AV+mz/AHGrjPht8LvC3wl8OxaD4R0G30HSovm8q2X/AFrf3nb7zN/v&#10;V21AH5V/sFeP9B/Z5/aI+LHhX4gatbeG9Qu5fKivNWl8hGaK4l+XfL/f83dX1t4E/bd8I/Ez9oC5&#10;+GfhfTLvW0gRpT4h0+WN7L5U3O3+7u+TdXZ/GD9kz4WfHTVLfUPFnhaC81WJdv26CR7e4Zf9rb9/&#10;/gVbnwd/Z+8BfAvTprXwV4cttHaf/W3G55biX/fd/moA9Mf7lfld+yp4/wBG/Zp/bJ+LOg/EO5j8&#10;PzapJcJBqeofuot/2jzU3S/wq8T7t9fqpXknxj/Zk+G/x4ETeM/DFtqt3EmyK+VmiuIl/wCuq0Af&#10;A37cvjPQ/wBpn9or4U+EPhvqEfiDULVtsuoaVLvRHlli/wCWv+wsW7dW9+2Z/wApKvgb/u6N/wCn&#10;K4r7T+Df7LXw2+BE00/g3wxBpt/OuyTUJZXnuHX+7vY/L/wGrPjP9nX4f/ED4l6F4+13w/8Aa/Fm&#10;jeV9g1BrudDb+W+9MIr7G+Zu9BRrftBf8kG+I/8A2Lepf+kstfBP/BLH48eB/A3w88XeHPE+v6b4&#10;cvv7T/tKKXU50t0li8pE++/9zyv/AB6vvX4/Qy3PwL+IsUatLLJ4f1FUVf8Ar3evhL9gL9mLwd8Y&#10;f2c/EGn/ABE8JPPLB4klltppVkt7hP8AR7f/AFTr82ygkzv2b9Vg+Mf/AAUx8ZeOPDDNc+F7JLqW&#10;W7hX9zKv2dIEf/gb/NUfwz+LHiv9sX4o+NdP8XfGS7+FHhjSJN0WhWUsVhNLFvb5PN+X/VbPn37v&#10;9bX6A/CL4J+Cfgd4ffSPBmhRaLbStvmcMzyzv/tu/wAzVwHjj9hj4L/ETxdL4n1zwes+rXEnm3Jt&#10;7qeBLh/77oj0AfE37BtroOlft9eMLPw1qtzrfh9dOvYrPUb6XzXukV4vn3/xVzPg34It+0B+3z8Y&#10;/Di+KNU8JfZ7zVL37dpjbJW23cSeV/5Fr9JPDv7Lfwv8IfEKHx3ofhKDR/E0EX2eK50+eeBEi2eV&#10;t8hH8r7v+xVnwl+zt8P/AAH8S9c8f6DoH2XxdrHnfbtQ+1yuZzK+98oz7PvL6UAfml4q+CjfAD9v&#10;v4QeHX8Ual4sEl1pd39u1R90v726li8r/wAcro/+ChXxFufhN+3L4U8WWFst5e6RotrLFC/3N++4&#10;21+hXi79nT4f+OPiXo3xA1rQvtPi3SfL+w6j9snQwbX3phVfZ96oPG/7M3w3+JXxB0rxt4l8MRar&#10;4l05Y1tbua6n2Jsbcv7rf5Tf8CSgo/Mf9or9njUPh1+yno/j3xjuufiR408SRahqNxcN89vA1vcO&#10;kX+9/G//ANhX3z8RP2atG/ae/Zk8E+H9QvJtKvYNKsrrT72Jd3kS/Z0+8v8AEter/Fv4GeC/jvod&#10;po3jfRv7b0y1uftUVv8Aap4Nsu113/unU/xtXY6Po1toOj2WmWMfk2tlClrAu7dsRV2pQSfmR+1V&#10;+zt8Yvhf+zFqCeKvjI3ifwlpbWtvFoy2KpuTzYkTfL975P8AgVZHx48Mahrf/BMT4P6vZxM9rpN5&#10;5t9s/hRvtEW//vvav/A6/Sz4lfDHw58YfCF94W8XaZ/amiXTK8tqZ3i8za+5fmjYNUfh34V+FfCn&#10;w7i8C6fo0B8KwW7Wv9k3G6dPKb76Nu3bvvUAfnOmj+Drn9mfStc8Q/tOeKX8Pz6Zb2V54Wt54pXV&#10;tiI9r9l3/dT/ANBSus+KXhDwz4I/4Jgara+E9X1DW/Dd7fQXdnd6nZ/ZZX8y7T+H/fWvo23/AOCd&#10;nwEtvEB1VfBCs27f9ke+na3/AO/W+vW/HXwl8IfErwHN4N8QaLFd+G5VRf7PikeBVCfc+5t2/doA&#10;/O34IfsOSeP/ANmPSfHUXxU8RaUlxpk93/ZNi2y3i2u/yff/ANit3/gmP/ybJ8a/+2v/AKSPX374&#10;V+GXh3wN4EtfBeiab9j8NW8DWsVkJ3bZE27eNzNu/jaue+G37OngH4P+F9a0DwpoI0nSdXYtqFt9&#10;rnuPN+Tb96Vzt+Wgo/NH9hb9kyT9obwL4j1VfiJ4g8JJYan9n+z6Y22KX90jb/v12H7A3hJvAH7e&#10;/wASPDT6nc6w2l2OpWX2u4/1s+26t13vX6I/CT4EeB/gTpV7p/gfRToljeT+fPF9qnuNz+v712NZ&#10;fhH9m/4feAviRrfj7Q9A+yeLdW8/7dqP2udzP5j73yrPs+9QSfAn7H3jnQ/2b/2tvi34c+IdzB4f&#10;vb+W4WDU735IvkuHl/1v8KvE+7dTv2zvG+kftLftSfCrwt8OruPxBfWDRRXGoabLviDtOkv3/wCJ&#10;USLdvr70+MH7MHw1+O7wz+MfDFtqt1Euxb5WaK4Vf99fvU34Nfsu/Db4CSyz+DPDUGnXs67HvpWe&#10;e4ZP7u9vu0AfAf8AwUV8fzfCf9tnwP4vsrZbm60nQ7a6iif7jus1xtrhf2h/gDqfgP8AZJ0/4jeN&#10;t1z8RfGnim3v7yW4+/BE1vdOkX+8/wB9v+Af88q/TX4gfs0/DT4n+PtK8aeLPC8ereItNSKKzu5r&#10;qfaiq+5f3Svsb5m/jWtr4t/A7wZ8dvD9ponjjRjrWlW1yt5Fbfap7cCXY6b/AN06nOJHoKLfwL/5&#10;Ir8P/wDsA2X/AKTpXxv/AMFefCGp6t8LvBviG1WR9M0bUZYr5U/h89EVHb/vnZ/21r7q0HQbPwxo&#10;mn6Vp0K22n2ECWttb7vuxIm1Fp2t6Hp/ifRrvTNXs7e/sLqLy57W6i3pKv8AtLQSfK+sftnfCOb9&#10;mK71NPFOlTTy6A9vH4b89Pt32jydnkeR9773G77tcb/wSS8HarofwS1/Wr+BobHW9VMljv8A40RN&#10;jv8A99Lt/wCAV6wv/BOz4BL4i/tX/hBl3bt/2T7dP9n/AO/W+voXTdLtND0+3sbG2itLK3XZFbxR&#10;7EVf7qrQB+c37Iv/ACk4+M3+5q//AKWxVv8A/BYj/km3w/8A+wtN/wCikr658I/s8/D/AMD/ABJ1&#10;r4g6DoJtvFuriVb/AFFLudjPufc+VZ9n3lq38YPgB4D+POm2Nj460P8At61sZGltonup7fa7d/3T&#10;pQB8B/Hv4F+T+ztdaveftKarqsNnpizr4c1HU99vdN5XyW+zzfvf8Arj/iLqt38Xf+CbHhy+0rw3&#10;Holl4O8TfZ7mz0+Nkt5Yvs7/AOkJu/27hN/+15tfb0P/AATl/Z6hZJP+Ffcx9PN1i/f/ANuK9r0j&#10;4Z+GPDng4eE9N0KxtfDXkNb/ANkpAv2dkb725P4qAPzX0HSPB15+y9pms69+0z4nttCfSYNNvvC1&#10;veRO9v8Autj2i2u/5l/9kr7F/YS8H+F/B/wA09PBetal4h8NXl3cXdrd6nZ/ZZvv7HTZ/vo1Vv8A&#10;h3Z8A/8AhIf7V/4Qdd+7f9k+3XH2f/v1vr6G03TbTRtPt9PsbaOztLdFiiiiXaiL/dWgD85f+Cf3&#10;/J8Hx5/66X//AKckqp/wUGSf4b/to/CH4jarE3/CL2/2B5bgRb/+PW7d7hP++JU/77r7j8A/s8eA&#10;fhf428QeMPDWg/2fr+uM76hdpeTv9o3Pvf5HfavzV0HxL+Fvhj4s+HZtB8XaHba7pUrbvIuf4G/v&#10;K33lb/doA8I+MX/BQf4XfC7S9Fu9I1K28eXGpz7EtNBvYpXiT++/93+H5a9F/aL1JtY/ZS+It9Lb&#10;yWL3XhS9la1l+/FutX+Rqwvh7+wt8F/hb4gh1zQ/B8baratvtrnULue68hv9lHfbXsnivwvp3jbw&#10;1qXh/V7cXelapbSWlzb7mTdA67XXctAHx7/wSN/5Nm1f/sZLj/0TBXgf7RmiS+IP+Cmltp8fiifw&#10;aZbeL/ifWcmyW2/0J/4v/Hf+B1+jXwn+C3g/4FeHLjQfA+l/2JpE9y101t9pnuB57Kilt0ruedi/&#10;lXG/Ev8AYz+Efxh8Wy+J/F3hP+1denjRJbs6hdRbgq7UGxJQvSgo/PP9rfwZbfBPxr4E8X3nxYj+&#10;N8trefLoPiG8+1fZ0X5977Jfuv8A8B/4HW3+3Cly/wC1V8KvHWp6nqHg/wAP69pOnSrq1u3+kab+&#10;9/e7P9pPNRq+3vDH7BXwG8Jatb6ppvw+tmvIm3o93eXV0i/8Bllda9P+J3wi8IfGPw5JoXjDQ7bW&#10;9P3B0imXa0Tf3kZfmWgk/Oz4/fDr4ZXk/hfQ/G37SPivxz9vl+1WNvYpFqiRf7f7r7u/fVj/AIKj&#10;+G9mt/ArQftkny2stl9of7/37dN9fYnw0/Ye+Dnwi1+LX/D/AIQUavE2+C4vbmW48j/cVn2rXY/F&#10;L9nv4e/GjUtE1Dxj4f8A7Xu9HZzYyi6nt/I/79Ov92gD87f2yf2J5fgh8D7jxVL8TfEniqKK8t4v&#10;7P1Nt8T7n+99+us+P3/KKn4e/TTa+/fih8JfDHxn8Ky+GPGOlf2xoUsizvbefLb/ADr9z54nVqw9&#10;f/Zv+H3if4V6f8NtT0I3Xg2wWJbbTDeTrs8v7n73f5v8X96gD4E8N/sOS6r+yV/wsD/hZ/iS2R/C&#10;0uq/2Irf6Om23dvs/wB//VUfse+E9S8cf8E5fjPoujK1zqtxql00Fuv32229q2z/AMdr9GrH4Y+H&#10;LL4dDwFDpuzwp/Z7aWLLzn/49mTZ5W7du+5VD4SfA7wX8CNBudE8EaN/YmmXVz9qlt/tMs+6Xaq7&#10;/wB67H+BKCj44/4Jv/tJfDrwb+z0PC/iXxPpvhbVdLvLiV4dTuorczq/73em77393/gFcN+zPu+P&#10;H7fXxK8deFlmTwotref8TDbsR/NTyE/772b/APgFfX/xB/YV+CnxQ1uXXNa8GRxarK2+ebT7mW18&#10;1v8AaRG216j8NPhX4W+Evh2LQfCOg2+g6XE28xW3/LVv77t95m/3qCT84/8Agmr8S/DvwH8Y/FDw&#10;d4+1Ky8J6tLcwbZdVnS3V2ge4R0Z3/36+vvhN+2d4a+M3xw1vwB4X0i+v7fTo2lbxJburWLIv8X/&#10;AH38tdD8XP2N/hP8b9ZTV/FPhaKfV/8AlrfWkr20sv8AvFPvV13wh+CHgf4HaHLpngrw9baJby/N&#10;KyBnll/33b5moA+Gf+Cs/wDyUP4Kf9d7r/0bb19y/tAf8kD+If8A2Lepf+kstUviz+zv8Pvjdf6N&#10;e+NfD41i40bf9hf7dPb+Rv27/wDVOv8AdWu38QeHrHxRoF/o2pwi502+tpbW5t3bbugdNrr8tAH5&#10;UfsH/DG88c/CrW76D44av8MfK1iVf7M068it4Z/9Hi/0jZvT/d/4BXsn7HPx78dt+1L4l+FmteN0&#10;+JXh2CK4aDWVT/VeR/Ej/wB359n32r3T/h2/+zx/0IH/AJWL/wD+SK9R+FHwE+H3wXtZV8G+FbLQ&#10;Hn+WeWFHaWT6u3zUAfl78MvhN4q+Mv7a3xr0bwj8QdQ+HuoQX+rXUup6cz75Yvtuz7P8kqf30/74&#10;ruv+CeHjLSP2fPjl8VvCHxD1e20HW5fKt4rvWZ/s6TtA8u/55f7+/fX314I/Zy8AfDT4ha/460DQ&#10;vsHifXGlfUNQ+1zubjzJfNfKs+xfn54rG+Mf7I/wq+OmqRal4s8KR3Opouw6haSvb3Df7xj+/wD8&#10;CoKPiqbxLpnx1/4KmaFrHgqddU0fRkie61O0ZHiZIrd97b/7vz7K/UavL/g5+zv8P/gRp01v4M8O&#10;QaObj/X3O55biX/elf5q9QoJCiiigAooooAKKKKACiiigAooooAKKKKACiiigAooooAKKKKACiii&#10;gAooooAKKK5rxJ4r0vwzaJPqd8lqZW8qCINvlnf+4iL8zt/srQB0Q+lLivBvG/x8Xww8cFxLY+GW&#10;mTFumsN9q1G63fd8iwgO91/3mT/dryfxJ8S/GPjCyuJdG8L6hr37p/Kl8aX39m2jN/c+wQfMyv8A&#10;wfaK0jSlP4TOVSFP4pH1HrXxK8N6HdPZ3OsW39oY/wCPGF/Nuv8Av0nz1zuvfGS20q2+0f2Re2tl&#10;/DfazLFptv8A8C+0Osv/AI5XzJ+zn+1Vo3jw6h8IPiLpsHw08YyzvFb/ANk/8S2G6ff8ixSp92X/&#10;AND/AOB7as67+zP4V+Gt5NfeIfDM/iCBnXbrd55+pLK38CvFK77Jf4fu7W+Ta299lVTpc0+VyJqV&#10;fZx5lHmO78Sftu+FdHna1l8Y+DtOuB/Dp891rX/oiJF/8frM8J/tR6l8VdXfT/Co8W69MkvlS3Gh&#10;+GYtPt4v997+V9tZmoReBvhXoa6r8RdW0j4b6BLFvt/DdkUh1C4X/pqsXzt/uxf8Cb+CvH/EH7a3&#10;i/4oxf8ACNfAbwDqWl+Grf8A0dbm0tlt3f8A7a/6q1/9D/24qcoR5uSHvCjUbjzT90+z9dks/B+i&#10;wX/jX4nal4dhkX7mp31ha7W/u71iTdXhni39sb9n3wruWX4keJtblX+DT7y8f/4ha+d9N/ZO+IPx&#10;C1L+1fHXiqy0SW4ZHnTSYpb2+3f9fs7+bF/uI7LXqvhj9kL4ZeElluZdB/4STU9rO19rkv2p5W/3&#10;H+X/AMcrojgqkjhqZjQjoveGar+3h8M7zRdQ1Hwl4d+KvipbD5ri4i1C6it4F/vs/mts/wC+K8as&#10;/wBtTxd8Q9c+yaf4z0j4RWQbaz+IdT1S9uE/9Di/7+oteofsJIv/AAx58QPl/wCZpf8A9Dta9o8Q&#10;+APDXi2J4ta0HTdSidfm+12qy/8Aj9Th8N7ePul4vHRwso80TjPDf7Nt98YvC91qGsftI+JviW8U&#10;W77D4Q1O3srd32fIku13X/vrbXlU3hv4I/s66yln4q8C6v4eu5Zf+Pjx54W/tqJv9yWC6dW/4BWt&#10;4n/Yq0G21L+2vhzrmqfD3xBF88EumXTeVv8A9z7y/wDfdJD+1R8RvggsXhr9oDwlH4/8FSt9ni8S&#10;WMSO7/3N6/dZvl/j2tWdTDVaXxG1HF0MR8J7h8Pv2v8A4coi2Ph7xD8OhEv/ACyS6l0P/wAceJ0/&#10;8er2Gx+KGmeJrKC6vfDd3qFnE+9L3T1g1eFW/vL9ld3/APHK+fZv2f8A4TfFnwdF4p8H6NpHjnwx&#10;dO7+Uluv2uBv4v3q7W/4A/zf7TfIleV2H7GfhfxT4gdfhXqOv+HtYi2+ffaZqLJaaa3/AE1R/maX&#10;/plv3f39n3qj2Xu83MX7blqezlE/QPQfiH4d166SztNYtft3/PlK/lXH/fpvmrqiM18sfFrxfb/C&#10;D4N/8IxAlp8SvEGh2iG5u/FF5EqRSf8APW6eVvvfPvVP7v8AwDd8iWH/AAU7n8N6TLFY+ErvTddt&#10;/lWHT9a+0aTL/wBspUfYv/XJlrHlOjm5j9Y6yNb13TNAtTPqupW2m2//AD1up1Rf/Hq/J6z/AGnP&#10;2qP2ror1fBl5aaPp9qv+lQ+HtkTon9/77z/98Vf8Lf8ABNf4jfGh5dV8VfFfS5rtJfKn/e3GoXED&#10;f3JUl2+U3+xQM+/db/bL+CXhtZft3xL8Pv5X/Ppdfav/AEVvriLj/gpN+z5bNtXx003/AFx0e9/+&#10;NV4Ton/BHHwvDB/xNfiJql/L/wBOlhFb/wDs710af8Effhlt+bxd4p3/APXW3/8AjVAHsGkf8FEv&#10;gBrkixx+P4rZ26C6sbqL/wBkr1PwZ8dfh18RZfK8M+NdD1qb/nha3yeb/wB8fer4y1X/AII5+Dp4&#10;v+JZ491uzl/6e7aK4/8AiK8b8c/8EkPiT4eilufCfibSvEyL/wAu82+wlf8A76+T/wAfoA/XSivx&#10;c8JftOftC/sZ+KLfQ/Ga6pc6Un/MG8SbpUdf+ne4/wDiH21+nn7N/wC0j4T/AGlfBf8AbHh+dob2&#10;D5L7Srhv9Is3/wDZl/utQB7PRRRQAUUUUAFFFFABRRRQAUUUUAFFFFABRRRQAUUUUAFFFFABRRRQ&#10;AUUUUAFFFFABRRRQAUUUUAFM+5T6KACiiigAory749fHjwz+z74GbxJ4plnFu0qW8FraKr3F1K38&#10;CI1cwf2rvDA+JXhDwBHpGvTeK/Etmt6NPht4C+lxMm//AEr97+6+X5v46AOz+LHxv8C/BHSIr7xr&#10;4ltNBil/1CzOzyy/7qL8zVxXw7/bX+DHxV1uLRvD3ji2m1WeXyoLa7t57V5X/up5qLXMfFz9hrwn&#10;8a/jRp/j7xZrOp6glqqRSaDNt+yPEq/cX+JV3/N/31Xxp+2p4H+E/iLx98P9B+AVhYX3jWWeVbq2&#10;8Isj26RfJt37Pk3fe/8AZ6AP1sorxX4vfG7Sv2aPgzp/iHxxO15e28UFp5EP37y82fwf98O1fNtn&#10;/wAFH/GugwaV4j8b/BLUtB8AapKkUGsw3TPtRv4vnRFf/wAdoA+/KK+dP2lP2tbL4G/BHQ/iTo2m&#10;Q+MNM1i5t4LOJLz7P5qSxO4bfsb+5Wt+yb+0fZftQ/DJ/FMFhHot1b3ctrc6f5/2jyH+8vz7V/ge&#10;gD3Wivh/wp/wUdtfGf7TFv8ACvT/AAcr6fLq0ulwa9/aP3lib7/lbP8AZ/vVo/tF/t8ax8FPjePh&#10;zonw0n8Z6i9rFcQ/Zr94rifcm7YkS28tAH2fRX526r/wU+8Z+FdU0ix8TfAjVfDb6hL5UT6peT2+&#10;7/c3W/72vcv2v/2wV/ZSn8FrL4aXXYfEclwJJXvvs/2XyPI/6ZPu/wBbQB9QUV8B+Lf+ClfiPw21&#10;v4gg+DWsv8Mp5dsHiG+Zrf7VF/z1T5Nv/AK+qLb9oTwRc/BD/hbP9sbPB/2P7a126/Ov8GzZ/f3/&#10;AC7f71AHqlFfnm3/AAUx8aeIbfUPEPhP4G6zq3giwbfLqzNL86/7TLFtT/x+vqT4A/tP+EP2g/h4&#10;/inQ52s1s/k1G0u2+ezfZu+f/Z/2qAPaKK+Cr/8A4KNeJfF+t6unwn+EupeO/Dejti51ZHZN6/3t&#10;qp8te/fs3/tSeHf2j/h7e6/ocE1hqGnN5N9pN2+54Jdvy/N/Ejf36APd6K+PfgP+37p3xW+GvxE8&#10;ceIPDL+EtM8GrE8qJf8A2p7pX37FX90nzb02f8DrEsP26PiRr3w2bxtpvwE1i8sJ76C30yK3uZbh&#10;7q3dZ99x8tv/AAeUn/f2gD7dor85Lb/gqV44vPEr+GYPgJqs3iOJf3ukpeT/AGtf+2X2fdXvcf7Y&#10;7+EvgNp/xJ+IXw88SeFY5757CfToo/Nls/m+SV/P8htj0AfUFFeHp+1Z4Lf4s+H/AAJm9S48R2Ca&#10;lousuif2fqUbL8qxS7927/gFe4UAFFFFABRRRQAUUUUAFFFFABRRRQAUUUUAFFFFABRRRQAUUUUA&#10;FFFFABRRRQAUUUUAFFFFABRRRQAUUUUAFFFFABRRRQAUUUUAFFFFABRRRQAUUUUAFFFFABRRRQAU&#10;UUUAFFFFACdKztY1ix8P6bPf6jcxWdjbrvluJW2oi1zHxM+JWifCvw42razIx3v9ns7K3+a4vJ2+&#10;5BAn8TtXinjPW9at9Q0nWvF0LwarJ/pVnYyo7aToS/wtu+7dXn/jq/P935N5GPOKUuSPMdf4v+Mt&#10;zPbobSW58PaXdJutpWtPN1XUf+vW1b7q/wDTWX5f9jb89ecPa69rFzLPHNJ4SiuV8q5e0n+0axeR&#10;f3bq/f7n+5F9z+B6uaV9jmeW+g1CTVbifZ5+oTT/AGiWV/8Af/8AZE+Vd/yIlaV5cwWEDzzyrDEq&#10;72d22Iif71fQUMBCPv1T5fE5nVnLkpe6ZXh7wZpHhtHl0/T4oZpf9bcOu+4l/wB92+Zv+B1tvMts&#10;rtLtRFXezu33a+bPH/7avh6w1RPDnw+0+58f+JZfkWLT1b7Pv/3/ALzf8A/77rCT4CfFb48SpefF&#10;nxZJ4b0KVd//AAjehts+T/pq/wB1f+B7mrq9tBe7SjzHB9Xm37SvPlMf9rT4hfBjxta/2VLPL4h8&#10;ZwNss7jw8qO8Uv8Ac837rL/sJub/AGKnsL79qDwn8B9/jjxxN4B8E2C7Le4u4PN1u6i8r5LdEX5v&#10;+/rr/v7a9H/ZF+CHgnXviLqfjfTdFsrPwP4LmlstKuGUs9/fr/rruWaT70UX8H8K70/uV7vqWtye&#10;OdWuNavItkTRMljbzL/qLVtn8P8AefYrv/wBf4K8fkliq59H7WOAoHz5+z9+zb8BPi7ZxeIPC/jm&#10;fxz41lXfdReNP9Ifd/Hvtfkb/gW91/3q+gL/AELV/CESQan4clsLSJdi3GmJ9qtP/HU3Kv8AvIte&#10;G/EL9jbwL4tv/wC1dFiufBmuo3mxX2iS+Um//c+7/wB8baj0LV/2qPg1sj0jxNpPxQ0JGXyrTXl2&#10;Xe3/AGpflb/x562jSxGF+E5pV8LjfilynuNhrFjqsXm2NzBcr/0xlWrF5/x63H+69eOTftjQebv+&#10;K37PGs2dxF8jatpNst7/AN8PsT/0OrFh+1R+zZrFu/mah4t8K/7F39v2f9873Wtv7Rdveic39lK/&#10;PSmcv+wx/wAmf/EX/sa3/wDQ7Wvoj+Cue+C0PwF0H9nzxhdeCvEN3/wrlL57rUr7M++2l+T7vmpv&#10;/ufw1y8n7Qn7PxHlWuteMfFkz/ci0+3vy7f98KlceExMaHMduPwUsVKHLM9EvLyCwgeeeWKGJPvb&#10;/kRKx/s0Hj+yl07T9Gn8W2lwvlSpFAkto6/7crfuv/H99Ymn/GXSGlibwZ8AdbvbtH/5CPif7Pau&#10;n+15ssssrVtX3in4t+LkZNV8R2HgzT2+RrTwzbedcMv/AF8S/db/AHIq7vrFet/DieesJhsN79Sq&#10;YPwt+Afg79i7VNa8ea948/4RLStR5Twyl/usWf8AubWTfO6fw7F3L/tVy/xe/brtPF+m6f4d+Alt&#10;qfivxDfo89zb6fp8sXkRfx/N95X3/edP4Hf50fymp3xI+An/AAmGgy2ela9d6VqF7Kianrkv+m6h&#10;e2v3Hi82X5ov9xPl/wBivGfBV3P/AME/v2i9NmtpZLn4X+K/Ksrzzm+a3df/AGZHfd/uPXl1sNUp&#10;e9I9rD42liPdga2ifsqa98V1tNV+KXiq51K03faINB0mfZbru+f7/wB1mff87/eb72+vePCvwW8C&#10;+BtIl0/RfCekW1o0WyVPsqO8q/8ATV23s1eieL9Fi8LeKFltNo0LW3e6s3RPkW4+/Kn/AAP5pU/7&#10;a/wotQV7eEpUp0uaJ87jaleFX2cpHzv45/Y58NX+qJr3ge8u/h74ot282K+0mV0i3f7n8P8AwD/v&#10;iseH9or4m/A2/t4PjX4cn8T6JB+6tfHnh5vKvYE/66r97/cl27v46+oKqX9hbalay215BFc28qbJ&#10;beVUdGT/AG0aivgqU/h90MNmNWl7sveOr+GPx70rxr4aj1jStag8Z+GlP73WNOO67tPa8tVXdF/v&#10;r/vbESvY7DULa/sory1nWa1lTdFLE25GX+9X5ifFH4Iar8Ddcl+IPwW8Rt4S1uJt91oL3SJaXCfx&#10;om7738H7p/8AgH8C19Xfs+fFHX/HPgL/AIS+58Iah4S1VW/4m/h67ieK0uv43urN2T7z/N8u/b/f&#10;/wCetfO1acqUuWR9ZRrRrx5on07RWV4e8Q2PijSbXUtLnS5sbhdySrWrWRscL8UfhR4W+M3hO68O&#10;eLNLh1XTJ/uo/wB+J/7yt/C1flL8NLLW/wBhf9urT/C8t9JdaJdXkVlL/curC6/1Tf8AAH2t/vRV&#10;+ylfld+3jp3/AAmv/BQb4X6Jpas10kGk29xt/gZr2V//AEBkoA/VGimJ9yn0AFFFFABRRRQAUUUU&#10;AFFFFABRRRQAUUUUAFFFFABRRRQAUUUUAFFFFABRRRQAUUUUAFFFFABRRRQAUUUUAfnL+25p994b&#10;/a9+FPi/x/KL/wCE8VykFniL9zYXX8fn/wB75/Kl/wBtYtv8NS/sQmXwd+1n8VdD+JI+0/FTUv8A&#10;SrHVH+5eWu7e/kf76+U3+7F/sV9vfEv4XeG/i74SuvDvi7Sl1rSJ2V2tpmZPnX+JWT5lrnZf2cfh&#10;/L4h8H642gP/AGx4TgW00fUft9z9ohiX7qO2/wDer/113UFGHqP7W3w60f4zRfC7UNTksvEz/I32&#10;uDyLdG2bkXzW/v8A8NfCH7cXwE+HX7LVj4X8WfCrX7vw/wCLpdR2fYrbUvMl+z+U7ean8a/P5Sf9&#10;ta+3P2g/2Lfh1+0leW+p+JI77TtdgTyl1PTJ/Kl8r+427crV5h4I/wCCVPwj8K63FqWqX2u+KZIm&#10;3iy1GeJbZv8Af2Rb/wDx+gk+eP8AgoJ4k8T+Pv2XP2fPF2qKyNfQNLqLBdiNPLbxMjf8D2SvXffF&#10;34e/E/xh+z7Evjj49+C0+G+rQWqwS/2OqRP/AKp7fZKvzfw19y/En4S+Ffit4DuPB3iPSorvw/LG&#10;iLbr8vlbfuMn93bXzBpX/BKr4YWmo2ral4g8Ua3otqzPFo9xeKsP/jqf+gbKAPGv2qvBj+Bv+CcP&#10;w40GLXrPxhbWuuxeRrOnL+6lib7U0W3/AL62VweifE65/YV8VfFXw1B58On+KPDNvqXh3ym/1V1O&#10;nyP/AMA82X/wHr9Ffjd+zH4R+Ovwz0rwHq8t9onh/S7mK4totEdYmXyldET5kf5drVyXxr/Yg8A/&#10;Hu48JXPiOfWYZfDlmllB9iuET7VAn3Un3Rf+g7fvvQB+f3wQ+EzfCb9pP9mpbuOSLVvEFjFrV55v&#10;/TeW42f+OKle0/Fr/lLb4I/65W//AKSS19geMP2XfC3jP4yeD/iVeXmo2mr+FYEt7C0tHRLTYrM3&#10;zps3fxf3qq67+yV4R8S/tB6V8ZLrUdYXxRpyKkVqk6fZPlXZ9zZu/wDHqAPkj/grV/yUH4J/9d7r&#10;/wBG29V/+CyP/Hr8Iv8AuJf+2tfX/wC0B+yT4Q/aP1fwvqHiW+1azn8Pu7239mTom7dt+9uRv7tf&#10;I3/BZRcxfCJf+mupf+2tBR9BftQ+OPA+o/sO+INQivLCbw/qWhxRaZslV90vyfZ0T/aV9v8Au7a+&#10;LbnRde/4dQ29zEsn2L/hKftcu9f+XXfs/wC+PNr6q1n/AIJb/B/xD4tXWVutbsNMlf7Q2g2l0qWn&#10;/APk3KtfU8Pw38NQ+BF8GLo1p/wi62f2L+zNv+j+R/coJPEP2PPG/gez/Y/8I3f9pabZ6Ppejqmq&#10;+ayrFbyr/wAfG/8A4Hvb/gdfDv7H+j6p4k8A/tT33ha2mTRbrQriCySJP9b/AMfDJF/vbN//AH3X&#10;0zrf/BJ/4S6lr7XdnqnibStPZ9z6db3SNEv+yjMm7/0Kvqr4V/Cbwr8GfBtv4Y8J6ZFYaXF8zJ95&#10;5W/iZ2/iagD82/2AfD/xd1v4S66nw6+JugeEtPttWla80/UdMS4uN/lRf6RvZPu/J/449ew/sLfD&#10;HT/B/ir4m+I9P+KHhvx2+r2zfbotEidfIuN8rbnTb9353rtPHn/BMz4YeKvEt7rGkah4g8H/AGzz&#10;VubLRp1S3ff97YrJ8v8A6DXu3wZ/Z38GfAXwdP4f8LWLW1vc/PeXcrbri6f++70AfjR8MfBnjPXv&#10;gZ8Q9X0W5W88FaNqdhe+IvD0MvlS3sXz7H37Pup8/wD6F/yyr9k/2bPiR4Z+J/wX8Ma14RtU0/R1&#10;tktV0xP+XNk+TyD/ALlct8Bv2OfAv7P/AIb8VaDo1zqmsaZ4lVYr631ueKbdFsZNnyov996vfs5f&#10;st+Hf2ZNO1qw8Ma3ruoafqMq3DWmszwSrA/95PLiT/K0AfI/wr/5S4+Nf+uE/wD6SxV9mftRaz4T&#10;0H4B+NZ/HCfafDT6dLFLb7vnnZvuIn+1u27aydE/ZK8I+Hv2hNS+MlrqOsDxRfoyS2rzp9k+Zdn3&#10;Nm7/AMertfil8FPB/wAaNDttI8ZaQ2sabBci6W3+0y26+Z/ebynTdQB+SNxoPiX/AIZi+FXh6+ju&#10;bzx9qmu/bfA1pb/Jd2Vg333/AN159jp/uO1fsN8P7fW7TwXott4muYLzxBFZxLqFxbrtR59nz1zi&#10;/ArwPD8SbXx+nh9f+ErtbX7Fb3rXErJbQbNuyKDf5SfL/dSvS6ACiiigAooooAKKKKACiiigAooo&#10;oAKKKKACiiigAooooAKKKKACiiigAooooAKKKKACiiigAooooAKKKKACiiigAooooAKKKKACiiig&#10;AooooAKKKKACiiigAooooAKKKKACkNLXlX7Q/wAYdO+A/wALNY8YXy/aZrVPKs7Td/x9XT/6qL/P&#10;8O6k9NQ3PM/2qfh98JfiZ/ZuleObXVNV1q1ja4s4NHumS4t03fe+ZvKXd/ef722vm/TfgzdeBgv/&#10;AArv40ePfAEUXzxad4js/t9p/wADe1dkRf8AfWnzeLYvhF4Fl8T+PdXV/FGtz/atTvrhd7y3Tf3E&#10;T+FF/gi+X918mzfXybo/jz4jfHX4k3vhXw54x1RNH1Gee433cvlPFa/ffesX3V/2E/3a+Yo4/FYm&#10;c6lPljRh9qR9HUwWHoQhSqc0qkv5T2X4i/tUeOPhp4qtNF1W5+GXxg1aVdjXemadL9og/wBjzYPK&#10;+auK8SeHvjB421mK8+K3hX4g6P4CdvtEumeHrO4lSJP9jz3f/wAf3V3fw7+Amg+APidpWhaLuu7i&#10;w057rXdTuNrvKjbFiiRf+WSy/vd/y/Mqsu+vR/Enxmb4aatNa2PhXx0miRNsXU/D0UsVi7L8jou1&#10;0V9jfJ/vI9dMc7UqvsqEZS93mOaWUShD2teUY+9ymP8ACv4x/A/4Y2f9maDqtz4JhT5JX8SeFLjz&#10;pf8ArrcRS/8AslegeJ/jBovxC8C6xpnhP4jeAk1C6ge3iuL7W5bJ0dvv/upYk/g3/wAdcDqn7Zth&#10;qfg++vTc6tqItXig/szxBoVvLveX/VRO0qN/zyf+L+Gu+1XwRoOvaR5uq/DnwFeP5XmvbQ6K1u+7&#10;Zu+WWKVP93fsr0JZ5Tw8YwqSlHm/miedHI/rVSU6ceblPYvDum6R4Y/Z88O+BfA+oab4nt4oorfU&#10;H0bUbd3lT79w/wA0vz73+T733Zf9mpHvL6zb9/4e12H/AHNMll/9FI9ZM/7CH7POqeEk16Dww+l6&#10;fLafbPtdtqVxFsTbv3fM9eCaZ8DfhBchtR8C6z8SJdEdv9D1PRNdSKKfb991SXY3396f8Ar0lmUc&#10;BHnlKMf8RwVct+vy5IxlL/CfQz+IYIU/fwahZ/8AX3p08X/oSVXfxz4eT/W65Yw/9dZ9n/oVeFWH&#10;hKx1X7XbeHvjX8X7P7PK1rdIl5FL9nlV/uPsl+Vvk/gratfCXiu2b93+014/tv8Ar78M/aP/AEFm&#10;rpWe03Ll5onA+HZL3o8x7B/wmfh6b/mOaX/4GRf/ABdV7/VfD1/ay+beabc/K335VevNPsPjFP8A&#10;m5TV7n/r78By/wDxiovs3jG5h3W37Qun3Kff3p4BSVP++/KqnnFKUbe6SsknCV1zGN+w4Ei/Y4+I&#10;nm7UiHif5t/3Nu61r3RPEOh23yrqenon/XdEry+F/H8Nq9mv7QWnw2sv+tt4fh9sRv8AyFWl4c8G&#10;+OvEd5FY2P7Q9kt7L8kcUvgy1tfNb+4m5E3tXNh8fSpe6jrxWXTxHvP3Tu38c+Hofva/paf795F/&#10;8XTU8baDMn7jWLS5/wCvefzf/Qa881fwr4q0vUbixn/ae1lJYGaKX+yfBSttZfldPNi+XdVR/Cvn&#10;fNqH7QvxTv8A/rxsXsP/AEJK6pZ1GG3KccchlPfmPVodeimT91Z6pef9e+mXUv8A6DFXnX7QPwuv&#10;Pjf8KtY0CDw5q73u1LjTri4s/s6LKv3P9bs+/wDOn/A6yNe8GfDiw0ea+8UfFX4szfOqJb6hrflP&#10;es38Ct93d/sb4v4qyNY8AfAHwwkUuueFdZvJZW2RS+LPFPlPL/3zLXHUzunOPJKUfeOyhkcoVOeM&#10;Ze6enfCvV7rQP2X9N8HfFHxD4b8N+L9E2RWP27XbX96sTK1v86v8v/PL/drnr/8AaL8GWE3lXPjf&#10;wojf3bG6utVl/wC+ILVF/wDHq8/tvij+zt4Pb/iW+APh8kq/x3F8+qS/98eV/wCz1ds/2ztP0fxB&#10;4U0Dwjpfh7S7fW7z7LFcaf4dltfK2/Km3zW+b5n/ALny1zU8y9jD3eb/AMBO6plccRL95/6UdhYf&#10;F2XxIv8AxI9D8f8AieL+GbQfCP2JP++7q4/9krftPCvxV8Sxf6J8LF00P9y88aeK3/8AH7Wz216h&#10;8OPjNJpPhrxffeM9SWeDw/B/aTX3lLE/2Vt/y7F+826J/wDvtK8B8K+J/F3x9t7TWfEawzXHiO6/&#10;4kWjeV/o9nZt80SS/wDPf5N8rs/8KfJXLWzi9GNaMubm+E6KOTwjVlT5eXl+I7FPAfirQZgdc+L/&#10;AIK+Hs0vEuneCtFt/NlT/Znn3T7qgk8N/Cywure+1Kfx18UdQtZftEVzrmo3CRRP/uM8S7f+ANWf&#10;pf8AwT+8S6HLr6WPxn1i0069llltrVLGLzYvvbP9IZvk/wBryokrwj9m/wAV6vr3/CcfDD4g7r/W&#10;9Bupbe5+1v5vnxM+x0Z/9h9//ff+xXn5ni8VhqMq8Yx5YnoZfhcNiakaUpH6C/Cf4u6Z8SoLu2tL&#10;ZbCW148m2kW4i2/76fLu/wBn/wBCr1avI/2eJtMb4Z2WmWNja6b/AGTK1hPbWkCxJ5q/Nv2L/fVk&#10;l/4HXrg9a9XDS9pRjPm5jy68eSbgYXjDxdpvgPwxqfiDV7lbPSdNtnurm4f+BFr8+f2F/B+o/tFf&#10;tK+Mv2h/ENrJHYRXUselJL/z1ZfKVP8AthB8n/A1qz+0l4+8Q/tvfF21+Bfw0uv+KN0yf7R4k8Qo&#10;37ltrfd/21T+H+9L/wBct1fc3ww+G+ifCbwLpPhPw7ZrZ6VpcH2eJB95v77t/tN96usxO2ooooAK&#10;KKKACiiigAooooAKKKKACiiigAooooAKKKKACiiigAooooAKKKKACiiigAooooA4/wCIfxC0H4We&#10;D9Q8S+Jb5dO0ez5nuNu7/Z+7Vrw34t0zxb4U0zxHp0rf2VqNst1BNKvlfunTcH+b7tfDn7f+vT/F&#10;r9oD4O/A2CXZpl/fRX+rRJ/GjPt/8ciS4/77rS/4Kn/Fy++G/wAJvDHgXQW+x/8ACSyyxT/Zzt22&#10;sGz91/uv5q/98UAez+J/+CgHwH8IamNPvfiBa3F2jbGGn2092n/fcSba9T+GPxj8GfGLSP7T8G+J&#10;bPX7VP8AW/Z5fnj/AN9G+Za+d/gD/wAE+PhT4V+GukJ4n8MW3iTxBeWcUt5e6hu+WVl3bUX+HbXy&#10;38YvCq/sDftgeD9f8D3M9h4S1xVludPdnl/db/KuIv8AaX/lqv8A9hQB+qGva9pnhfRbrVdXvbfT&#10;dPtYvMnu7qTYiJ/tNXz/AHX/AAUS+AGn6sNOfx5E8m7Z50VjdSxf9/NmK+Yf+Ck/jjXPiV8dfh78&#10;D9NvpbPTdSe1e6T+CW6urjyot3/XJf8A0OvpzQv+Ce3wN0fweuhz+B4NSd4vKn1O7kf7Wzf3/N3/&#10;AC/8AoA958G+OtA+IOiRaz4a1e01vSpfuXdpPvQ1U8dfEXw58NNBl1nxTrVpoumxfKbi7l2fN/dX&#10;+81fmx+zw2ofsjft/ar8JrK9ubnwfrMv2dYZf499v9otZf8AeTf5X/fdN+M8N9+2N/wUEi+GGp31&#10;zD4N8Pyvbtb2/wDCsUXm3D/7zunlb/8AcoA+v9J/4KHfALVdUTT4fH0Su7bVluLG6iT/AL7dK+gt&#10;K1ex1/Tbe+0y5jvrK5i3xXFu+9HX/ZavnfxP/wAE9fghrHgq40S28E22jy+R5UGp2Mj/AGuJv73m&#10;s/zf8Cr5w/4JjfEXXPBnxZ+IHwQ1e+lvLLS/tE9mjr8kUsFxsuNv/XXzd/8AwCgD9LKKK8Z+Iv7T&#10;Hhb4d/FDwp4AlttR1vxX4jb9xp+lJE7wRf8APWfe6bE+9/3w1AHs1eJfFn9rf4RfBPUm0rxX4ztt&#10;P1fHzWNvFLdXCf7/AJSPt/4HVr4ZftJ+GPjF498W+GPDVpqV4nhp/JvtZ8qP7C0v/PKJt+52+9/B&#10;/DXi+k/sHfCX4aeL/FXxA8e6v/wlNne/v5bjxi0S29qzN+9dn+VG37u9AHuvwq/aR+G/x2juI/A/&#10;iy01i7iTe9oqvFOq/wB7yn2vXq1flH8LfBOja/8A8FDLTU/gTA6eBNJkSXVNQtd39nxLs/epE391&#10;/uL/APEV9g/tQ/tj6R+zrqOi+HrTSLnxV421b5rXRrSXbsVn2I8v+83yqtAH03XO+IvBnh/xb9n/&#10;ALb0PT9Y+z/6oX1sku3/AHd1fJnw0/b11NvihpXgf4sfDy++Gmq6zsXTrq4lZopWb7iNuT/gO+tX&#10;9sT9u+X9lTxzovh5fBa+JE1GxW981tQ+z7fnddv+qf8AuUAfYFFeW6h8cdBs/gNN8Vgwl0VdF/ti&#10;JN33v3W9Yv8Af3fJXjX7HX7ccv7V3ibxBpEvg5fDP9kWaXXmrqP2jfufbt+4lAH1vRX57J/wU38W&#10;ar4w8QaD4a+CGp+J30a6lt5H0y8luH2LLs3siW/y113wG/4KBa18XfjtpXwy134Yz+CNQuop2l+3&#10;X7/aItkDy/6hoE/uUAfbdFfGXxl/4KGWfwW/aA1X4c6h4MvL+3s7eJ4tRsZ/NmvZ5YlZIorfZ/ed&#10;V+/XNaX/AMFHtX8N/EPTtB+K3ws1L4dafqj/AOi315K5aJP77o8Sbl/vbKAPvKivFf2kP2nvCv7N&#10;XguLXdc331xeN5Vjp9o3726f/wCJ/wBqvmBP+CmfjPwwmma141+ButaD4Kv2/damjv8Ad/2WliiR&#10;/wDx2gD9CaK8l8T/ALRXgrw38GP+Fpy6l9p8LvarcWrw/en3fcRV/v7vlr5Xj/4KT+Oo9ITxnd/A&#10;/U4fhpLLtXW1uH/1W/bv+5toA/QKivnv4lftU6N4V/Zjm+Mnhi0/4SfSisEsFq9x9nMvm3CQMjS/&#10;NtZd5/75riNb/b00/Qf2avB/xOn8LSz614qne107wtb3m95ZVllT/W7Pu/J/d/jWgD67or4n8a/t&#10;qfFjwRY6HLL+zvr15c32n/brxbaSdjZP586eU+23/uoj/wDbWuB8Kf8ABUPx148iuJPDfwB1TxBD&#10;by7J5dLvp7jyv97Za0AfotRXhOu/tTeH/BPxB8D+DvE+mapoWp+L7NbixvbhYvsSzt/y7s+/fv3f&#10;L/qv4krT+E37SXhj4veK/FXhqws9T0XxH4auPs99perQJFcfe2+am123LQBvD40+E/8Ahbn/AArS&#10;TU2h8YfY/t6WMsDp5sH99X+63/2D16LXwP8A8FM4rz4a6z8K/jPoIaHXdB1b+z3dB/rov+PhIpf9&#10;j91P/wB/a+3fDHiK28VeHdK1mzdXtNTtorqD/ddN9AG3RRRQAUUUUAFFFFABRRRQAUUUUAFFFFAB&#10;RRRQAUUUUAFFFFABRRRQAUUUUAFFFFABRRRQAUUUUAFFFFABRRRQAUUUUAFFFFABRRRQAUUUUAFF&#10;FFABX54f8FRfiX4MTw5ovhyfxHqD+K7C4fUIND0eVURJf+WVxdN/Bs/gT73z12n7c37d1t8Ebafw&#10;b4Mlhu/Hs6fvbj76aYrd/wDrr/sV4x+xv+xcdWH/AAuX43SrNFO39oW1lr8m8Sbv+W900v8AD/st&#10;96gDyH4Ifs5T/Ei60TxZ8cPFGpJok+x9M0a4unl1bVIvnb5EZ90UHyP8/wD3x/er2fRfC+j+D/jV&#10;4q8YzW2n+DPDF0kWi+HNMlZYt0EWza+zf/rfk+59/wCevefjN+zl4I/ae+Jun+JdB+LH9j+I9O0z&#10;7FBF4evILh/KV3O/5X3fx181fs2a3rmsX/j3wd4zvv7e1Dw5qbWqvffPK8Xzp8+7+H5K+VzvnhhJ&#10;cn8L7X8x9JlHs5YuPP8Axfs/ym78ENetvGF/8RfF9izXP2rWGsoJdv8ArYoIk2fJ/wADevrbwB8a&#10;/C3hLwXpGjNbaostrbJFJ/oLtul/jb/vuvjv4A6PBoP/AAtDwgq/ZkstfneJEb7sE6J5Xz/7q17P&#10;4A/4J/8Agrxb4L0LWW8b/EGGW+s4LplXXfusyfOv3K8/Koy+sVvYf3f/AAHl0O3M5R+r0fa/3v8A&#10;wLm1PP8A9uv4laT8SPF/wY0PTYLuGyn8RLLfPcWzQb2V4li+99777/8AfVVvFXjn+zfj54H8OMy+&#10;Vf6df/Ju+9L8jJ/6Kb/vuuc/az+DOlfAL4jfAe2sdQ1TUrVtYl33esXnmys7PFXFftb38vgb4ofD&#10;fxxtZ7fTp9kuz+Nd+50/7431pmVGdfF0qdX+WQsvrRoYSrUpfzRPpH9oD4r3Wifsj6B4L0qdYfEH&#10;iW+/4RCCLfseK3WXY7/9+PK/7+1x3gzUoLDx4/gnR22aZ4X0W3SeJG+/LK+6Lf8A8BTf/wBtXrE8&#10;Q+Fb7Xvj/wCD9a8/zvC9nZ3mqp83yLPsSLf/AN8+U/8AwCuP/Zj1u51v4xfGCe+iaG4a6t/3L/fT&#10;b5qbK8/HVvrmF9p/JH/yZ+7/AJnbgKP1PFcv88v/ACVa/wCR2vwNv/8AiQ/EPVf428SalL/362L/&#10;AOyV69o//BNX4b3Wi2d7L4g8X2d7PbJLO9jq3lK0uz5v4K8U+BsLp4L+Jdi334PEmqRbP++P/iq/&#10;SfQrpbzwxZTp9yW0Rl/74r1MjhH6xiL/AM0f/STzc4nL2NG394/L39ja5ubzwv4wa5vru/SLXZbe&#10;B7uV5XSJUT/4utv4CaOviH9n/T9MuZZ/K1a8lt53Rtku2e6dX/8AQ65/9iHb/wAIN4tg/ji124T/&#10;AMhRVt/Ar7Zc/s8WUWmQWlzqct5cW8EN38lu8rXrr89eJi7rHVf+vkP1PZw2uEp/9e5/oes/Fz/g&#10;nn8MvCfwq8W69pWq+KI9T0nR729gebWGZd6W7t83yV88eHte1PUv2I72+vLud71NMnRbh2bzfll/&#10;dPv/ANivbLj9m79om9ieKTRvh49u6bZUe5um3/8Aj1cX+038L/iN8LP2VvEN34svvDum4ntdPttM&#10;8NwO8KQM2353l+793+CvqsbRrYpU4qPLyyUj5nB1qOGdS8vii4nceEvh7pXxd0H4deFdVkvYdF1R&#10;YvtSaZP5Tsi2Esqxb/7u5F/74qj+15+xD8M/hF+zp4r8VeF7PVIda0tIpYLi41W4l+9cIr/L/wAD&#10;rtvgI66bq3wn+0zqixfIzu//AFD7ivUP2+dStn/ZE+IzLKr/AOhxfcb/AKeIqyyO31ad/wCaRecX&#10;+sQt/LE+KviLct4n/ZE0fU55Wmu1tdOuvtDt8+9ZYl3/APj719BaRpXgXVfHOlX3jzRbTVdKi06f&#10;yPtdg90kUrPb7PkVW/26+dfGEMulfsa6FZ7d9xLZ6XEsP95muIq+hbf4IW3x08WWOh3uva7oNra6&#10;ZPdebol59nlZt9ui7v8Ax+vmcHzPF0+X/n5P8kfQ4rlWEqc3/PuB7No3iT4EeH2/4leiaNYP/ftv&#10;Djp/7Rr5M/4KR+NvDWvJ8L/EPhq587U9E1hlWFbaW3fb8joi7lX+OL/x+vdf+HcXhX/oo3xF/wDB&#10;3/8AYV4T+3Z8B/D/AMIvg38P9D0u7v8AWNbvfE0UUWoaxcebdsuz7m//AL4r7/8AfWfN8J8P+7uu&#10;U1/ij4V1fxzqnh/Q7aVk8L3rebr+z7l1bxPuiif/AH5X/wDHN38FfS/7P/gzzjL4puYtkTq1rpiK&#10;cfuc/PKv+8y7V/2U3L9+vkL4zfGD/hUvxJ+HUE8+zR9Sa6i1FH+4qN5SJL/wB/n/AN3f/fr7C/Z6&#10;8WJDLf8AhaeVdib9Qsfm/wCWTP8AvU/4A7bv+2v+zXxGTc3tqPt+0uX/AMC1/rsfZZvy+zqew7x5&#10;v/AdD34nmvzH+O/h6P4c/wDBRy0ubF1it/Fuk/ap4k/jfynT/wBCt99fpwRk1+d37UaReJP2/vBk&#10;dsiy/wBieF/NupV/5Zbnl2f+hr/33X2eZcv1OrzfyyPkcv5vrlLl/mR9F/s6X7w+KvEtizbLeezt&#10;bhU/6aq8qu3/AHz5X/fNeO/H34++KP2iPGV18EvgbJ5wb5fE3i6Fs29lB/HFE/8A7P8AxfdWue1P&#10;wJ8Tfi/4+uPCPhHVf+EV8H3VjEniHxHC375Ymll/0WL/AGnXZ/n732R8Hfg14T+BXg6Lw94S01bG&#10;yT55JfvS3L/33b+Jq5cl5vqFLm/lOrNuX69V5TC/Z8/Z+8Mfs4eAIPDnhyHfIcS32oSp/pF5P/z1&#10;f/2Va9hoor3TxwooooAKKKKACiiigAooooAKKKKACiiigAooooAKKKKACiiigAooooAKKKKACiii&#10;gAooooA/OT4qI1n/AMFaPAU93/x7y2cXlf8AgLKv/oVT/wDBXv4d6hrXgrwV4zs1ke10O6uLW88n&#10;+BZ/K2N/45/49XQf8FEvCd/4H8YfDD46aVFK8fhTVLe21UxL85t2n3r/AMB++n/bVa+y5bfQPid4&#10;O8q5httb8OaxaKzo6+bBdQOtAHmf7Pn7SHgj4tfC3RtZtNf0+K6is0W+tLu6RLi1nVPn3p/7NXwb&#10;+2V4z0/9rn9rXwD4F8Fz/wBtWlgy2E93ZPvRmlfdcOv+ykX8f+zX0F4o/wCCTnwn1zVWvtM1TxD4&#10;bgcf8g60nWWFD/s+am6vb/2fP2Rvh5+zlDLN4Y0qRtXnRVuNW1GXz7uVf7v91f8AgFAHxZ/wUN03&#10;UPg/+138N/izJBPNoS/YneWL+K4tbje6f9+ttfoD4e+PXgHxB4Pj8T2fjHR30RovPa7e/iVEX/b/&#10;ALrf7NafxL+Fvhf4ueFrrw54s0qDV9Kn+Z4pk+6395W/havke7/4JGfCqbVRcweIvFFtYbv+PH7R&#10;E/8A4/soA8T+HWt/8NUf8FMf+Ex8Oebc+FNEnW4+17fk8q1t/KR/+By/+h0zX9aX9lL/AIKZ6h4j&#10;8VL9g8L69PLcLfOv7ryrpPv/APAJU/8AHK/Q/wCC3wA8FfALw6+keDdKWzhl+a5uGbfcTt/tvUXx&#10;u/Z48D/tCeH00rxhpC36Rf6i6ibZNB/uPQBP4p+P3w+8H+DZPFGo+MNJbR1g81bi3vElST/c2fer&#10;4J/4JqaLffE39pj4m/Fj7K0OiytdbJZfv/aLq483b/3xu/8AHK9UsP8Agkb8KbPVvtN14j8UX9gp&#10;z9he4iVP++tlfXnw5+G/h34UeGLXw54W0qDR9JtU+S3t0/8AHmb+JqAOxr8n38PeONH/AGlvjnoO&#10;tXy/8Lj8R6PP/wAIprLvsSeD77xWv92V7dFRf7vlOtfrBXmnjz4GeCviP4k8O+IPEejG817w9L9o&#10;0y+hup4Jbd92770bru+5/FQB89f8EzNa8Mxfs8XGmaZbNY+IdG1GdPENs8f+kNcfwv8A98Lt/wCA&#10;NXbaJ8dfg1+2do3i/wCHi30t7p6IiXlvd7rJ513798X8Xyulep+G/gt4L8FePNd8Z6Ho39l+INew&#10;dRuIbmfZdbf+mG/Zu/4DXg3xd/4Jo/Cz4reLL3xDHJqnhnUL2WWe6TSpU+zyu38Wxk+X/gFAHyN4&#10;pttP/ZD/AG1vCuh/BnxLeXOlapPYRanpK3X2iJWluNj2rf3vk2f7ab66D9qS08S2n/BSXRJ7HX7L&#10;wte3kFn/AGPrOpwebbwfutn8X+3v/wC+6+uPgR/wT8+GHwF8QweIdOj1HXfEFv8ANbXusypL9lf+&#10;9EqIuK7X9oT9lXwR+0pptrF4ps5odQs/+PXU7J9lxB/s/wC0tAHxl+0t8DvHHjTxb4Nsfit8fvCF&#10;nrdq8suio+nfZX/evF/dT++kX36vft1eA7b4nftm/CLwhqTb4tX0J9Plf+6zPcfPXvfwj/4J5/Dr&#10;4WeMbfxVd32s+MNZsmie0bXp0lWBk+64VU+9Xo/jz9mbw38QfjZ4T+J+oahqkOv+Go1is7e3lUWr&#10;bWZ/3q7Nx5f+/QB+YUPxc8R63+zppX7MaRS/8JX/AMJh/ZEqfM3+h+b93/wKb/xyvoj/AIJ9eDLH&#10;4e/tafHXwvp//HjpESWUH+6ku2vpix/Yv8Caf+0PN8ZIJdTPiSWZ7r7C06fYVnaLy3k2eVvzj5vv&#10;/fre+G/7NXhr4ZfFPxn8QdLvdVm1nxY7PfRXcqPEm5t/7ram7/x+gD48/wCCY/8Aycd8dv8Aru//&#10;AKVy1Don/KY3UP8Acf8A9NVfXvwN/ZL8KfAHxl4r8S6DqGrXmoeI23Xi6hOjovzbvk2otJb/ALI3&#10;g+2/aRl+NqX+sf8ACWSrsNv58X2T/j38j7uzd9z/AG6APib4qa9o3hj/AIKz6fqGvSRW2lRT2e6W&#10;4+4sraeiI/8A33srtf8Agr3q+iy+AvAumJPbP4g/tR5YkVv3q2vlPv8A+A7/ACv++a4r4reCtH+J&#10;H/BVqXwx4gtP7Q0TUrdIp7fft/5hVfRPw0/4Jl/C/wCHnjWHxLJc6z4jns5xcWNlrE6PDE6/d3bU&#10;+ego+Y/277G58P8AjP8AZtvvGMbP4ftNHs4b9JYt/wA6yxfa/wDxzZX1z+3T428GP+yB4qe51PTr&#10;y11aziTStsqt9qn3o8Wz/wBCr2f4wfBfwj8cvCEnh3xjpS6jp5bfGytteJv76N/Ca+YPD3/BKX4U&#10;aP4hivr7UvEmu2MTbk0y+ulWJ/8AfZU3f+g0EnyX428LeI4f+CYfgS5uY50sF8Vve7P7tvKtwkT/&#10;AO7v3f8Af2vZNK8H/FTxD+yJpV1qfxw8IaV8L73QLeylhuNHX/Rbfyli+zvKqbt0T/J/vV9+eJPh&#10;j4Y8U+BpfB2oaNbTeGJbVbI6asW2JYl+5t/u7a+V0/4JT/DCHUfm8Q+Kn0Lz/tH9h/bE+z/+gUAe&#10;WeNvAFt8N/8Aglz4r0ix8Xab4z0/+0Le4tdW0zd9ndf7Qt/k+b/a3V4L8MrnUvhNb/AD4nfEm2Xx&#10;P8L1kuItHt7Z9n9kSrdPvdotn7193+kf7Wz/AGK/Uj4gfs4+E/H3wWm+FeyfQfCTJDEsWjsiSokT&#10;rKn31b+NK5vUv2NfAurfs62HwZvbjVrnwzpr+bbXss6/2hE32h5d/m7Nv8bJ9z7tBR67rWpW2seC&#10;L++s54prW5sXlglT7rqyfI1fCf8AwR2/5Ez4kf8AYUg/9FV9m/DP4SWPwx+GNn4Hs9U1XVNKsbVr&#10;SC41OWN7hYmz8u9FX7tct+zh+yv4W/Ze07WrHwrqGsX8OrSpLP8A2tOrlNu77m1F/vmgDw3/AIKk&#10;3GgXnwm8NaCbaW88dalrUQ8Ox2jf6Qkv8b/7vzon+9KleM+HtE8a69+2p8N7bw5fRzfEXQdHtYvH&#10;2sw/8ejIv34m/vS+VsV/7zf3K/QLXPgX4H8SfErTPHuqaMb7xVpcH2exvJ7ydlt0+f7kG/yv43/h&#10;o+HfwU8GfCa91u78K6H/AGfd6zP9r1G7e5luJ7qX1d5WZv4moJPnr/gqq8CfsqvFL/rZdaskT/e+&#10;evdf2WrO5s/2bvhfBd/8fEXhuwV//AdK+Y/+CglvN8cfit8JfgdpG6W6vL7+2NWMTf8AHra/6rf/&#10;AN8NcV9wabplvo2nWtjarstYI0ijT+6q0AaVFFFABRRRQAUUUUAFFFFABRRRQAUUUUAFFFFABRRR&#10;QAUUUUAFFFFABRRRQAUUUUAFFFFABRRRQAUUUUAFFFFABRRRQAUUUUAFFFFABRRRQAV8r/tzftW2&#10;37Nfw/8AJ0plbxrrKtFp0P3kgX+K4f8A9l/2v+BV9LarrFro+nXWoXkyw2ttG8srt/Cq/er8Hfi5&#10;471v9rz9pOa7hRml17UYtL0q2ZP9RBv2xL/n/boA96/4J+fssP8AH7xzdfFHxys19oFheb4EvPn/&#10;ALWvvvF2/vKn8X97/vuvrv8A4KM+AvFWv/A99e8Hape2F14cn+23NpaTuiT2v/LX5F+9s2q//fdf&#10;RHwt+HWkfCXwB4f8IaNEsOn6TbJbr8v32/if/eZvmrpNR0y01iwuLG7gS5tZ0aKeGVdyujfeWk1f&#10;Qq9j4E+Bvxai8deHPDXjrSlV9TsJd89umxdkv3biL/Y81Xb/AL7Rv4K4X/hFbzTf20vGfijw1p89&#10;z4K8Q2v2iW+lieJIp22M/wB7Z83mo/yV0niH9iX4kfAf4h6hq/wenstY8G6sXln0bWbn7PFYf73z&#10;fPs/hdPm/wDZumsfAnj7xBPt1X4jeGdNhT79p4I0qfXLv/ge3fs/75r4yeXY2nGrhKHLKnP+b7J9&#10;ZDH4OpKlia/N7SH8v2jzrxDrdp8N/wBpPSZJ54obTxvpy2sqSy/8vUD7In2/7jbP+BvXv+hfHy7+&#10;Fnh/+xJZ9ChtYp5ZYLvU7/Y6Iz73Tyv9l2bb8/3Nlc78Wvgb8K9c0jw5H4x0Wezl0v8Aerq3inxJ&#10;Fpr3/wAn/LXa7y7f4tiIu359lef2037Ovhi6lXRdF8LaxqEXyfZNM0W/8T3Df7jyui/+OV14bJq9&#10;DlnCryy5eWXunJic0pYjmhOn7vNzHH/tX/FbRP2gvD9v9r8WaRNrXhpbjU9OTQLOdtrrt+SV9zr/&#10;AAxf3at+J/CWq/tdfCO9/wCEc8K6o+oWECytd31qluiytF5uyLzX3PveJIvkSvVbD4r3lnAkHg74&#10;YeOpkf7qTQad4ei/77ii83/x+uS+Lvxp+JvgPwfqHii5+GWlppVrt82HXPEl7qsqbvl3+V5u2vXj&#10;lUpyjUqylKUTyP7UhCMqVLljzEPwF8N/E3XfBNh4W8WeEJ/CC2unfZ5db8Q3SWsTr91NkW3zd+1/&#10;/HK53Xvhp4s8AftMfEPxH4JvvBt/4f8AEE6SxJfeIoovvbHd/KV93yN5qV9K66lp47/Zz8O/EH4Y&#10;w+HfDN3erbXt1ff2Hb3XkI3yzfeT+B/vf7jVxs3gb4walEi3Pxw1C2T+5pOi29l/6DW1DJ6M41I0&#10;qXuy+IxxOcTpSpyq1fh+E85+F/wl8e+HvG2uyXeteHX8Na3qr395Lplne3Uq7kVX8qJEf+7/ABy1&#10;9seG/HWi+HPCml6QsfiG++w2iW32h/Dt+u7Ym3d/qK+ZU+CHiOb/AJCvxn+Il/8A3k/th4k/8dSq&#10;Nz+yvpF++7UPG3jq/wD+vjX5a9Klk8qUuaEeU8qrndOrHlnLmOC8AfsnfEHwBf6quh+L72z0fUby&#10;W9a3TwtL5vzfc+eVK7b4Hfs4a98NJfsPiPWtf1jw/EzXEGnaZo8Vrtna483fvZ9235qZ/wAMbfDu&#10;5/4+f7dvP+vjWLh//Z6Jv2PPhlDbysulahvVW/5i0/8A8dq55PzS55RiCz2MfcjKR9jJ8Uj5RdfC&#10;uv8AlL/H5EX/AMXXnX7QGhaN+0N8MtS8GavoniSwhutssFxb2au8Eq/cbZv+b/dr5d/Yw06LXf2J&#10;viVp1/581vd+Ivs8m+X59rNar9+t6b9i34ZTJ8tjqkP/AFx1a6/+Loo4aWI0iXiMXTwusjirb9nj&#10;43eFdJi0fTPGa3mlQL5UCaz4ZuHfav3E3pFL9yoZvgn8ZPI23zeCbyL/AJa/aPBuqf8AyKldn/wx&#10;b4Fhfdbar4os/wDr31iWrafsrxab82lfEv4g6a/+xrrPWX9ix/59xF/b0P8An5I88+Mfwx+JuveF&#10;fCqrr3hfUtTg1P8AtC+0/wAqXTbfbEyPEjvdbGb+On6b48+Ndhefbl8IaQ97t8p38N+NbdXdfvfc&#10;W4evQP8AhQ/xEs5d2mftAeOLb+6l3P8AaP8A0KWsnxzbfHXwH4Q1PWpfjPY6lp+mwS3Ur69oFvK7&#10;Iv8AB8yP81cryWNLlcafLynbHPPay5Pac3MRQ/tPfHvQl3X/AMO/iDbWSfeuNPgt9ST/ANJ//Z68&#10;r+N37RB+JPjn4U3njdNa0zStGnutUlS90nyn3M6ojN5T/N+9i2/cWvqr4SxajP8AsqRePPGPhXQN&#10;V8b6tB9o0q3t9JismdZW2WiO67Pv/f3/AC/LLXlk3xX+K2iWu3xD8Eb6/iT+Dw94runT/wAB2eVf&#10;/HKh4L2kLR5jb67GE/e5TqfiB+zZL+0D8B/Gk/8AZt5ba1+4utAjvrdopXeBWdtqt8+2Xz3T/gK1&#10;5r+yT8ZrzWfA+i3e9n8TeFZ1t54mb57qJU+Zf+BRb1/3/mrvrP8AbyTw2qw+JdO+IfhWb7ixazoV&#10;rdW6/wDfpImrhNItv2cfG3xDi8Y6T4g8LJ4jlvPtssVxc3Wiwzvu3OjxTrdQbH/ufLXn1crj7GnR&#10;p+77P4Ttp5k/bSqS97m+I/SBPE2lv4ZTxD9si/shrX7b9rZvk8jZv3/981+enw7vpPiB498e/GG/&#10;T7LD4iuWTSxcfI0Wmxf6rd/v7N3/AH3Xtnxnt9Q+MPwLuvB/gNl8Mabct+81DSYotXtJYt27yk+y&#10;u7Krt/sVxf7Nnws1+0u/7J+Jvjrw7c29lPFFY6PY2v2W4uol/glilSJlX/VLs8r5l3LU5rhq+Moq&#10;hS+18X+E0yzEUMLWdep9n4T6b+BnhSfw34LS4vInhv8AVZPt8sUq7Hi+RViR/wC6/lIm7/a316p6&#10;0cDAo7GvTpU40YRpR6HnVakq03OXUdRRRXQYhRRRQAUUUUAFFFFABRRRQAUUUUAFFFFABRRRQAUU&#10;UUAFFFFABRRRQAUUUUAFFFFABRRRQBja/wCHtN8VaJd6VrNjb6lpt1H5U9pdxeakq/7S0/RNE0/w&#10;1pNppumWcFjptrF5UFrbx7EiT+6q1rUUAFFFFABRRRQAUUUUAFFFFABRRRQAUUUUAFFFFABRRRQA&#10;UUUUAFFFFAHON4M8PP4h/t1tEsP7a/6CP2ZftH3dv3/vfdro6KKACiiigAooooAKKKKACiiigAoo&#10;ooA5eHwN4ch8YT+J4tD0+PxLLB9nfV/syfami/ueb97b8tdRRRQAUUUUAFFFFABRRRQAUUUUAFFF&#10;FABRRRQAUUUUAFFFFABRRRQAUUUUAFFFFABRRRQAUUUUAFFFFABRRRQAUUUUAFFFFABRRRQAUUUU&#10;AFFFFAHzl+354nn8Jfsj/EO5tvkuLq0TT/8AgM86RP8A+OO1flz/AME7rODUv2xvh5BcsuyKe6uP&#10;+BrZXDp/49X6wftlfDi5+Kn7NXjzw/YxyS6g9j9qtUib55pYHScRf8D8rb+NfiP8E/iRc/Bz4r+F&#10;/GdtEzvo19FcSw/3ov8Alqn/AANN9BR/RXRXO+CfGGlfELwrpniHRbtL7StRgWeC4i/jFdFQSfL/&#10;AO2h8FvHnxM8H2uoeAfEt3Za1pMqXSaI7L9kv9m5tm3b9/8A3/lrxHwN8bLb9qjS7LwxqOuap4G+&#10;Iuhr9l1Hwhaar/ZsWsoqfP8AZ/uL5v3/AJP/AB5F+df0Or5e/ac/Yl8K/Hy7/wCEi0yefwn8QrVF&#10;Nvrdovyy7fueen8f+/8Ae/3tu2gDgPDfwT+HOlSyy2fhWxmu4G/e/wBpxNcXCy/3H8/eytXotnYQ&#10;WECQQQRwon3di7EWvmb/AIXj41+AmvReFf2idB1J/KX7PpnxE0b97LLAv/PX+Gdfm/j+Zd/9+ve9&#10;B8X2fiHR01fTdTsvFPh9/wDmM6Cz3CL/ANd4vvQf8C3r/tV9BhsXSfuz90+WxeCrw9+E+Y6asTxV&#10;4V07xn4Z1PQ9TXzrK/ge3nT/AGG/9mrQs7+2v7X7VZzx3MLfx27J83/A6t163uTjoeD78Jnzb+wT&#10;8QZfhf488W/s6eOpVe3kllfR3l+5Okq/Pb/7rp+9X/tr/er6HuNOu/CesXGiagWkaD57WZv+Wtv/&#10;AAP/AL38Lf7Sf7ab/B/2q/ghdeP9LsvF/hqdtN8a+HJftVndxNsdvK+bZv8A7ybNyV718B/Euv8A&#10;7SvwV0fV/Fnhy78H+KLWH93qEtr+6uH/AOesS/xRP/Eny/7H8DL8972Cr/3T6uSjmWG/vDby8g02&#10;1ee5lihiVd++b/4ujSrbXPEmz+w9Bvb+3/hvpl+y2/8A33L8zL/txK1P1jUvDPwx8QHTLXRNV8e+&#10;OrdVnzdYit4Fb7r7n2xRJ/1yVn+X+KsfXtR+JXjl2XVfGKeGNNb/AJhnhOLa/wDsbrqX97/3wkVd&#10;n1mvW/gROH6nhsP/ALzI6i/8H6hoNh9s8VeM/Dfg+0/6bS+an/f2V4l/8crz/wAQ/FT4F+G3mg1X&#10;44T3MqfeSya3ZP8AyFb/APs1Z9h+z94Ftrp76+0NdY1CX557vXJ5b+WV/wC+/nu610sPgnw9pVnK&#10;tjoOm2abX/497NU/9krN4bEz+KQ1i8JF+5THfBz/AIUJoP7PHi+68E6vdv8ADqK7e41O+/f7kl+T&#10;5l81N39yuc0r43/s963KsGmfGu7s3b/n42p/49Lb15r+w5DE/wCx18RY2RfKbxPtZH/i+a1r1nWP&#10;g/4H16J1vvCGiXO/7zvp0W//AL7RK4cNRq1fgkenjcTSpSh7WHMdpofhm28VjzfB3xI0DxSq/wDL&#10;Eskr/wDfcT/L/wB80uo+H/FXh75tT8OXLxJ9640lvtsP/fK7Jf8AyFXz/wCJP2J/hpqW+fR7PUPC&#10;WoffiuNGvmTY/wDufOtZNtp/7SvwEbz/AAd44X4kaPF87aPry/vtn/An/wDQHrs/2uj/AHjhj/Z+&#10;I/un0NpusWeqpK1tPHN5TbJURvnib+46fwNXmPjrwzc/H34jaV8LtPZv7EglTUvFd3C3+qtV+aK3&#10;3/8APWV/n2/7j/366f4IftCaD+1N4jvPCPi/4f6v4Q8f6dAzSyrFKnlL/wBfCbHVf9h/lf8A2q9J&#10;f4ft8D/h9daf4Wt7u8utTlluNa8RvJ/pfzfeuHX+N/4fk+59/wD2WxqY2daPsjWjlscNU9qpc0Sv&#10;461ePxB4misbIxpoXh/dbwRLFsRrr7j7f9lF/dL/ALTy/wBxKq1R0r7N/Ztv9haP7I6r5Twvv3/7&#10;lXq9qhTjSpcp4GJrSr1eaRE6LMrqyq6N/A61xPiT4J+APGG/+1/B2jXkr/O0z2cSSt/21XY1dhf3&#10;9tpVq9zdzxWduv3pZW+5WVfzXnkW895KvhXT71vKgu9Tib7XdP8A9Otl/rZW/wB/b/A2xqitUpQj&#10;+8Lw1PEVZfuj5/8AE/7IXgTSrqK58K3PiTw9rsu+KztPD15LLLK3+wjfN/vvvVV/jr6M+CPgHxfo&#10;3w+vfB2v+L7nx/4gll36nq2p/wCm2mk/9O6NKjefL/sfwfxbfk83qvAnw0v7x5Z1gvvC2m3Sp59x&#10;cT7te1Rf+mrr8lmv+xF83zf8sPu17XpWj2eg2ENlp9vFZ2UC7IreJdqLXzNarGcvcjyn2OGpTpR/&#10;ey5iLw34d0/wlollpGlWq2en2aeVBbp/Ata9FFYnUFFFFABRRRQAUUUUAFFFFABRRRQAUUUUAFFF&#10;FABRRRQAUUV86/EvxH451j9pLQvAXhfxcvhOwuvDdxq87/2ZFduzRXCRfx/9daAPoqivjh/2gPGf&#10;wjtvj4viTWI/GUvgb+yItJcWaWrXE95F9xkX/prKn/fNa3xA8R/Fv9n/AMJWHxD8T+NrLxTpEFza&#10;jxDoR0mC1itYJ3iid7WdPn+R2/5a7t1AH1jRVW5eUWzNbRq8u35UZttfH138VviN4B+LvgPw9rfj&#10;rSPE/ivxDq0VrrPgbTrFFh0yxZZZftEUv+t+RR/H/raAPsuivh3Uv2qR4w8Z+M4F+Mmj/C+10HVb&#10;jR9O0y70+K4uLyWD79xO0v8AyydvuKm2m+OP2qvHviz9nbwH4l8Bz2Nn4v1fxJLoc/lRLcWs7xLc&#10;fMu/+B/KR/8AgdAH3JRXx3+0n+1Nr2l/Afwf4j+G89sniDxBY/26zzKsvkWEFv5tw+xv9toov+2t&#10;df8AFTx542n8dfBLwx4c8Rx+G38X2d/Lfaj9hiuvngtEnT5X/wC2tAH0rRXyrafFnxj8J/iZ8SNM&#10;8Z+Kh4t0Tw14PTxOrHTorNt2+X5Pk/65V5Ddftg6rZfDqDx83xk8NahrflLqE/w8Sziii8pvneyS&#10;X/X+ei/xf3qAP0IorwLwn8XNUT4+6h4f1m5jfw1r3hy38Q+G5miVfKVf+PqLd/F9+J683tP2gPH/&#10;AIk8LaBNot1aW+p/EjxXdWXhme7tt66dpEC/8fGz/lq22J5fn/v0AfYtFeE6P4U+MGlanfaNeeOr&#10;bXtEvNP8y18SS6ZbxXVhdbvu+QnyToy1xfwkuvip4u+KvjvRNV+Jn2nTPCGq2trtTQbeF75HhiuH&#10;XP8AB9/ZQB9VUV8j/DjV/jX8ZdP8b6lZ+ObHwzb6T4k1HTdIhi0qK4+0pBP8nns38H8HyfNTNH/a&#10;U8XfFbwz8J9G8KpbeHPFvjH7f/at7dxfaF0tLH91cMi/xM7/AHN9AH13XnWrfGjwPo+p6hp174it&#10;rbUrK8t9PktH3faPPn2eUiJ95t29fuV5v4b8Z+Ofhx8bdK+H3i7XbfxhpfiPTrq80fVvsiWt3FPB&#10;s328sSfKy7Jd2+vGr/8AaN1q6/Zc8K+M4LLSda+MWq6df3tvqDWEX+h2tq0stxdfd+WJFTyv+ust&#10;AH3lRXyofix49+IGp/DHwN4c1y10LXdb8HxeLdc8QSWa3DJB+6i2wQP8u53lrtdB8KfGO6stZ0HV&#10;vGlnA1rcwS6Z4st9Oge4vINr74p7X/VKyvs+dKAPdqK+UPgF4m+JnjHwHrHjPX/iD9vi0661S1/s&#10;xNHtYUZrd3iR96f7m6vHtH/ay8WJ8PfCviWz+L+h+LPGGpSWUUvgJtMt1uJZZbiKJk3wfPFQB+iF&#10;FeC+E/inqfh/41/EXwd4wvIxYWWnQeJNFuWVF26d/qrhfl/uSxf+PVv/ALOPi3xF8QfhfZeLPEr4&#10;n16efULC0WFU+y2Lv/o6f7X7rY27/boA9bor5y1L49XHgj4t/Fm38R3efCvhfR9Nv7WJYV83z52l&#10;/dL/AH3dvKVKZ+yF8UvHXxG0/wAep4+igs9Y0vX2sotPt1Vfsa/Z4pfs/wDt7PNoA+kKK8U8f/E3&#10;VPDP7QPw88OJfQ2nhvU9K1S71NZo14MCRNE+/wDh/jrzX4PftEeOPil8avGFpDbW1t4Ul8PJrHhe&#10;yu12faImuHgS4nbZvVX8ppf92VKAPrWivj3w38VvH/hj46+BfA2uePNM8ca/qxn/AOEj8PaXpiRR&#10;aJ/o/mpKsq/Nt/66/e3VsfCr9sDwpa6z8QtI+IfjXSNH1PSPF+o6ZY292vkbbOKXZb/P93+9QB9V&#10;UV4Frfxlu7T9onT9Gg1CObwa3gi68RS+UqtveK4i+dW/3Hri/AWo/HL4mfDmz+JmjeLNNt5dUT7f&#10;p3g2bTojZPa7/wB0j3X+v8x4v46APrGivkrxr+0n4i8K/Frx74MiSK88RyaXpieFtB2K3m3twsu/&#10;5v4li++/+yldf8SNa8ceBfCnha01H4i+HvDkIeUa/wCMtUjit3/vIlrbv8n+z/wCgD6Gor5C+Df7&#10;QGta74y+IHhkeNbT4g2Gk+HU1rTfEMNilqyv+9RklWL5W+6vzVi3f7b+kJ+yYNej8e6Efir/AGKs&#10;otN8W/7Zu/59/u0Afa9FfOsvxzvfDvx1l0jXtUhsvB9l8PE8U3LSwLhJ/tWx283733P4K818CftN&#10;/EzU9A+Pes6locbS+GrOz1LQPDzQbpYIrq3eWL7Rs+Zvk2M3/A6APtSiviDVfjN4u0XRvh/r1j8c&#10;fD/jCXW9f03T7vStM0yziXyJ5fn2/vWf5K6iz+PPjKz/AG09f8H6rdwP8PftFro1mggVHgv5dPW8&#10;T5/vfPtuEoA+t6K+T/C3x98X+LP2xLnwrb3FtH8OBHe2VqpiUyz3VmkX2h933vvyyr/2yr0X9rb4&#10;k6v8IvgF4l8W6DPHbapp32UxXEsauF33UET/ACt/sO9AHtdFfLvxE/a48M32v/DLSPh3420XWL7W&#10;fFNnYanb2Uq3ErWbxS7/APd+fyvnqH4q/EfxFovjLXINc+M2g/C6wgZItI06GC1v726Tb/x8TxS/&#10;N97+CKgD6oorxX9lH4p6p8ZPgxpXiPWnt31V7i4s57i0XbFceRcPF5oT+HfsrnvGPjbxz8QfjjqX&#10;w58Ha/B4O0rQdKt7/Vdb+yJdXcs8/m+VBFE/yquyLfvoA+grm6itIXnnZIoYl3M7/wANeFTfttfB&#10;w61Bo9j4wj1rVZpPIjttHtJ70s/+yyJsrxb41/GXxPo/wT+O/gXxjPHq+t+GrCyZNV0+L7J/aVhf&#10;MsSb0/5ZP/rYnrqtW134ofs/fCvSvH2o3Xh268L6dDbSat4L0rSfsqWFq7omLWfzfnaLd/HQB9e0&#10;V8oeOPjTq/wL+PPhG28afEa2m8C+I7PUbrZd6fBb/Z3Tyvs6b1+d/wDW16L4z/aZ8I6d8FPGHxB8&#10;NavYeKbTQbNpdlnP/wAtfuqjf3fmoA9qor4Duf2ub3wPoeleMLr4zeGvGt608Dax4LsbKOFVt3f5&#10;0tZfveam/wDj/wBb5Vej+P8A9pfW/C3xl+IvgmwlttU12TT9Ji8I6OE+eW7ull3u/wDeii+WV/8A&#10;YWgD61or5T/aPv8A4tfBv4Jat41sfihHc6nolrE89sdAtfKumaXZv/2Pv/8Ajtdf4wj+JHw9+H81&#10;zJ8RdHuLme8g8/xBr1nFZW+k2f8Ay1dV+67f79AHvtFfH/ws+PmoXH7QOheCrf4nWPxS8P69Y3cr&#10;3UOnpBLYzwIrfLLB8jq9Raz8ePiZ4b8b6h8GNqXvxI1O+83w94kezRbUaS+53vZ0+7ug2NFs/jeg&#10;D7ForL0m1ms7CCK5uWvpVjVHu2VVadv73y1qUAFFFFABRRRQAUUUUAFFFFABRRRQAUUUUAFFFFAB&#10;RRRQAUUUUAFFFFABRRRQAUUUUAFFFFABRRRQAV+Tf7fH7Buq+EvEGq/EPwBp8upeGr+V7rU9Jt0/&#10;e6dL/HLEv/PD/wBA/wByv1kooA/DP9k39tXxP+zLfjTXifxD4Mnl33OkvL88Tf3oG/hb/wBCr9ZP&#10;gp+1d8OPj7pyT+F9ejOoMuW0m9/dXa/8A/i/4BurzL49/wDBOb4XfGqWfUrOCXwb4jlO9r7SV/dS&#10;t/01i+7/AN87a+IPH/8AwS5+MPgC9+3eFZdP8WxRPvifTrr7Ld/98y7P/HXago/ZSivxe0f45ftc&#10;fs8f6JfQeK3soPvReIdMa9t/+ASsn/oEtei+E/8AgsF4zsYVTxN4A0nVXX/lrp11La/+h76CT9P/&#10;ABN4Y0jxho9xpOuabaazp1wv76yvYFlif/gDV8deNP8AgnVL4P1//hKfgT42vfh1rf8AFp0srS2U&#10;v+xu+/t/2W31zGlf8FifAs21dT8B+ILZ/wCL7LPby/8AoTpXV2H/AAVx+DNy22bSvFtmf+m1jB/8&#10;kUAeb638V/if8ItRf/hd3wrvXi+TzfHXgtfK3f8ATW4Rd8Erf7DrXfeBvj94H8fon/CL+OtG1WVt&#10;n/Es1l/7K1BP9j97+6lb/cda2X/4Kt/A10+Y+IH/ANn+zP8A7Ovn34s/tMfsffFT7VPqfwz8SJe7&#10;v+Qho9hFZSv/ALfyXG1v+2q1tTr1aXwyOaphqVX4on1lpfgATaXdeL/iZs0rw1Yf6RHoMzLKnyv8&#10;st0ybvN/2Lddyfc++33eK+PfiP4lfFfwbK/w58Sr4Smt5YpbG0tLhVe62/PsluF+7/uJ8v8Aedv4&#10;fhPTfi7L4VupV+BXir4q6bErb10a+giuomf/AG9r7f8AxyvVfAfxj/aR8SS+bqvwNi8YO/8AzE7v&#10;w7PYS/8AALiLZV+055c1X3hewlCPLQ909v8AhZ+2foPxBay+H3x0sW8DePbL5YtYdfKSVv76fJ+4&#10;3rs/2H/8dr2nW/CuteFk8+WJtb0dl3xatp8W/wCT/prEnzf8DTcv8XyV8ifEiaDxzpsVr8Tf2cfi&#10;Jo9vb/8AMQ0m6+3un/XJ54nbb/sb6PhB8ffA3wdvItP8NfE34ieEtKgb5tB8Y+Hlv7T/AMcfen/A&#10;NtFKvKjL3Ca2Gp4iP70+sLDUrPUrdJ7G8gvIv4ZYmV0/8dp95/qJf91q5ab9rH9mPxlDbz614v0k&#10;6xKqLLe29jeWEzt/vqu9V/4HS/8ACyfgbqSv/ZXx0trZHXZ5NxfW8qf+Pxbv/H69WOZR2lE8SWTy&#10;U7xkeSfsMf8AJn/xF/7Gt/8A0O1r6I/grzf4RWXwN+D/AMJtf8Eaf8a9EvLfVr7+0lvru6g82Jvk&#10;/g3fP9ytib4l/A+zXdqfx0gvNn3orS8t0T/xyLd/4/XJhMTHDxlzHdj8FUxUocp01/qttpVq899c&#10;x20S/eeVl2U7TfD+veJ7Np7aJ/DeixKzy63rKeU+3+/Fbv8AM3+/LtX+L565uH9p/wDZy8MQ3U/h&#10;vxVZ3OvrEy22oXmmX+qOjf7zfNt/2Fda8zvPinF8S9X+1ahffEj4lxbt0FpoPgz7Lp8H/bKd3Vv9&#10;90Zqqpj5T92PumVDK6dH3pe8e3ad4h07Q9Hl0v4e+fsuX33vi69j82W++X78W7/W/J92XZ5C/LsV&#10;/uL8wr8Qfi7+xd4yn1WXU7v4l/DfVLrzbyK9fdcQOz75ZV/ut975vuPv/vV7BYQ/EjxOv/Et+Dvi&#10;SaJ/u3fizxTFpu3/AHorVK7bw98B/ixeSpcz6v4H+Hr/AN/w3oX2+7f/AH7i6/8AiK45Sp8vLE9K&#10;nCtzc8pe7/KdQNLsviJ4QsviF4Ot/skWqQfbZ9Pvl+y+eP4vv/LFL9//AGX/AI2+66eY3Pj/AE+5&#10;vJdMg1y21XVU+9ong6JtavmT/fXZFA3+/ur1O3/ZO8NX7pP4z1vxF8RZ0beqeIdTd7dW/wBi3TZF&#10;Xr3h7wrpHhXTVstE0qz0eyT7tvYwLAn/AI5RHE1Yx5YyCWEoTl7SUT598K/C3xprd59vgsrfwHbJ&#10;93UdTl/trW2/27df+PWz3L/cSX/cr17wV8H9C8D3UupQR3er6/OmyfXdWn+1X0v/AANvuL/sJtX/&#10;AGa7/HGaN1czfMdUYqHwjqKKKCgooooAKKKKACiiigAooooAKKKKACiiigAooooAKKKKACiiigAr&#10;yK++GusXP7SWk/EFJrQaNZeGbrRWh3N9oaWW4il3fd27f3X96vXaKAPmrxH+y9eeOdZ+OsGuahDF&#10;ovxAXS/sL2u5pbOW1t/K3Mv+8qP96s/xR8JvjB8YtB0/wV4/ufDEHhKO6t5dV1DSZZ5bvVkgfzUT&#10;ynXZBudF3/fr6looAytYs57zS7q2tLtrG4liZI7pV3NE396vmXUvgv8AFv4i/wDCGaN42n8JzWnh&#10;rVbXUpfFunvOup3nkP8ALsi8rbE7/wAfz19X0UAfMdp8Ivid8JvEPjD/AIV2vhfWfD3iPUbjVYrb&#10;xFNcQS6XdT/637qS+bB5v73Z8taWqfAzxfqvhz4V2+q+J7bxDrXhrxJFrmq6hdxfZ/tCeVcLKkCR&#10;J/01Xb/uV9FUUAfG7/sbeIk0L4t6cutafcprdjdaV4Simdtml2U9w906P+6/56y/w7v9VFXoz/CL&#10;xfqvxt+HviHVZNGi8NeCrGeCxS0kle7nuJ7VIH3/ACbVi+Vq+gqKAPCvEXwDuPF/xc8cazq81s/h&#10;jxP4Ui8Ny28Tt9oVt0u9/u7fuy1xmk/DP46aV4M03wHFrHhC20y1iitl8aQLP/af2df+nJotnn7P&#10;+mtfVFFAHyL+25oX9u6P4F03w5rkdn8R/wC1f7I0xdyNcPBeW7293uT+75X73d/0yr0P4kfASTUv&#10;B3gK28E3dtouueBLqC40R7yPfbsiQ+U8EoX+F4uN1em/8K88MN40/wCEubQbJ/FAg+z/ANreQv2h&#10;Yv7m+uqoA8W8DeG/ifrHjxPEnjrUdN0jTLO0e1tfDnh65nuIZ2Y/PPPLKibv9hdlXvhl8NtV8FfE&#10;j4n+Ib2S0nsvFWo2t7ZpEzb41S3WJt3y163RQB8Pfs+Wfxfh0f4lL4Kn8M3OlXnjXWUibW5biKXS&#10;5ftH7112I/nr/s/uvmruk/ZV1TwJ4R+F8ngTVLVfGPgP7VsuNZWT7Jqn2r/j7SXYdyebL+9X73lV&#10;9FaB4a0rw7Hdx6Rp9tp0V1cvdSraxbN8rffdv9qt2gD558G/Cvxp4n+L9n8Q/iHLpNndaPp1xYaP&#10;omiyvPFb+fs+0StO6Juf+GvPfgp+xxr/AMOvgF418Na9q9hqvjfXdFutAtL5S/2SztWR/Kt0fZu8&#10;rfKzt8n/AKDX2RRQB81TfAXxl4Wf4ceJ/CF5o0njHwx4cTw3qFhqMsqaff2uyL7rRJuTZLFvT5a7&#10;z4WeFvHdrq3iHxD481uF9Q1XykttB0mSWWy0yJOy7/vO/wDE+2vWaKAPFPg78ItX+Hnwj1/wrfT2&#10;V5eX95ql1FNbO2zbdTSyJ/D/ALdeI237LvxY1X4G6Z8KdXsfhvZ6VBaxWTa9by3V7eqqvu81Imt4&#10;vn/7a19s0UAfGv7YvgqDxh4l+GHhXw5rkcPi+/upfDd9brLuu5dGnt/9Ndv9xVib/gdfXGl6Va6N&#10;p1vY2kaw2lrGsUSL/Cq1iW3w98NWXje68WQaJYQ+JbyBbefVUgX7RKn93f8A8AT/AL5rraAPmXVP&#10;2Y9T8TftT3PxE1jVbZ/Bpt7OaLRY2Yyz31qjrbvP8v3IvNlf7/39ld/8Hvhnq/w98S/ErUL6W0uI&#10;vFHiBtVthE7b0i8mKL5/l+98let0UAfNH7RP7OGs/HP4meAtQt9Uj0nwrp8N3Za9DvZLq9s5/K3w&#10;L8n8fleU/wA33Xrf1H4I64PjB4m8U6Lqtp4fsr/wbF4b06W1XdcWdxHLK6y7du3am9a94ooA+WR8&#10;IPit4+8X/D+58br4Ss18H366k2vaJNO99qkqwmPb5TxL5SPu+b97VXw58H/jH4Il+IulaHbfD+/0&#10;HxV4i1HWorzVbi6aWJbk/cltxBtl+X/prX1hRQB8wfCn9le++G3i3we1xqkOr6FpPgu48NXPnbll&#10;uJ5bhJ22r/c+Vv46o6D8H/jT4K8BD4XaHr/h+28LRbrKx8XC6uI9VsrFn+55CxeV56L8qP5tfVtF&#10;AHzPr37K0vi7xn8Qp9ZvY5NO17R9MstM1JJWbULC6tVl/wBK3bfv7/Kf73as3xZ8EfiZruufDDxn&#10;fQeEvFPivw1p0+najpOqXEv9n3Dy7P8ASoJfs/yS/J/zyr6qooA+ZfDXwK+ID/FzxV418RahoGNe&#10;8Jf2Aun6Y0qpYOr/ACKm9P3qfe+f9197/VVLd/s1atN+yAvwuX+xP+Ep/sRdN/tE7vs/m/392zd/&#10;47X0rRQB8s+N/wBlnV/Hvx+8K+KNU1Oz/wCEMsPD1tpWo6YjP9o1K4guHniR/l2+Rv2t/wAAroJP&#10;hN468PeM/jV4n8L3mj/2t4vg01dF+2yuqWstvb+Q7T4Rs/e3L96voaigD5RvP2LtI0rwD4M0/QYN&#10;LufFul6/Ya1qviTU4v8AS73ypd9x+92O/wA/zbU+7Vrx5+zT4l8S658XdY0/ULC21PxDqejav4bl&#10;dm/0K6sLeJUe4+T/AJ6xfwbvlevqSigD5v8Ah7+zlqvgXxv8M9XOoWlxb+GdAv8AT9Tc7vtF1e3T&#10;xSSzp8v3d6N+ddf+078MtV+MPwV1/wAI6LJZQ6lqTW219QZlt/kuInfzdqt/Clew0UAeK/Gf4N3H&#10;jq9+HU+hxabpreGvFdnrt4zxbPNgiWXeibV+989cJ4e+CnxF+G/xE8daj4ctfCGsReKtYn1eLxHr&#10;cs/9oadv/wCWGxIv3sUX8C+atfUtFAHin7L3wm1v4MfDFvC/iHUbbVruLU7q7S9t0ZPPWWXzVdk/&#10;hbn7tZ3jr4X+NPD/AMX5viL8PZtJvLrUdOTTdY0TW5Wt0u/L/wCPedJ0V9j/AMP3K98rhNF+Jela&#10;38SvEHgiCO4/tXQ7O1vbl3RfKaKffs2/9+jQB5Bo37Ml74v0H4oT/EXVrabxF8QIIrKc6SrLb6Zb&#10;xJ/o8UG/72zLPvrK1z4QfGP4q+ELL4deN7zwunhBHgj1XWtMuLhr3VIIHR1T7O8WyBn2Lu/e19X0&#10;UAeAfGL4W+PdS+LPgXxx4Ei8N3Evh+wv7KW0166uLdH8/wAr7nlRS/8APKubtv2YNZ+IN38T9S+I&#10;V5pdnqHjTSYNI+yeHIn8q1iTeyys0v8ArZd7f+O19R0UAfNNl4G+Omp6bofhvUdT8LaTp1i0X2zx&#10;PpRla+vol67bdotkTS/x/PU3iz9mKXxz8Qfibq2r3Nolh4o0/TotMuIJH+16bdWqy/v/APZ+Z0+4&#10;1fSFFAHz78VPhT46+LP7K2p+A9YvNGTx1f2cVvPdpLL9ieVZUbfu2b/mVf7v3qtftGfB7Wvilp/g&#10;280P+ybi98NawuqppWvbvsN98mza+3d/e+WveKKAPmO3+DvxM1z40+APiBrL+F9KsvD1reWT+G9M&#10;kn2RJPb7dyXGz523LF/yyi2qv8VY1/8AsoeIvEuna14z1XV7SH43zammr6ZrdvI7Wmm+R8lvZRfJ&#10;u8jb/rfk+bzX+9X1rRQBiaC2of2NaPq8cEepmJWuUtWZoVf+LYz/AMNbdFFABRRRQAUUUUAFFFFA&#10;BRRRQAUUUUAFFFFABRRRQAUUUUAFFFFABRRRQAUUUUAFFFFABRRRQAUUUUAFFFFABRRRQAzZXPat&#10;4G8Pa8P+Jh4f07Uv+vqzR/8A0KukooA8wv8A9mb4RarJvuvhl4Sml/vPotv/APEVnf8ADJvwX/6J&#10;V4U/8FUH+FewUUAeW237L3wetv8AV/C3weP+4Ha//EV0dl8K/Bemr/oPhHRLTb/zy0yJP/ZK6+ig&#10;CnDZ21qm2CFURf4EWreKWigAqjeabaX8Wy5to5l/uuu6r1FAHE6l8HPAWq/NfeCfD143/TxpUD/+&#10;yVlP+zl8KX/5pv4V/wCA6Pb/APxFel0UAeaJ+zf8K4fu/Dnwx/4J7f8A+Iq5bfAX4a2DboPh94Zh&#10;P/TLR7f/AOIrv6KAMPTfCWi6IP8AQdIsrTb/AM+9siVs7F/u0+igAooooAKKKKACkxS0UAFFFFAB&#10;RRRQAx/uV8V+AfDGt/EX4V/EXxhf/EjxrZ6lp2ra9Faw6frDxRRRW8sqxJsr7Xrx/wAAfA7/AIQb&#10;4deKvCf9si8Ou32o3f2v7Ns8r7U7tt2b/m2bqAPANO8SePfH6fsu6RB411bSIvEfh29u9fu7SX/S&#10;L3bb27fxfxbn+/8Aw766HVvG+ufs0fEnxZoUmvav4t8OjwXe+LNOh126a6uLa5s/9bF5/wB7bLv/&#10;AIqwvH/wg1bwr8T/ANl/wRofimXTtV8P6LrNva68ljv81oLW3/1sG77jf3N9ezeC/wBn+5/4SHX/&#10;ABN8Qddi8ba/rOmf2HLtsPslpa2B+/BFDvl/1v8AG26gDy298I+ObH9m1/i4vxO19/HUWi/8JU1u&#10;11/xKX/0f7R9l+y/d8vb8tcx8VPjx4si+M3w68Xabql9YeD4vB9h4q1rRklZInt57qKC481P+mUV&#10;x5v/AGyr09v2WvFz+DF+HEnxPmf4ZLF9i/s/+yk/tM2f/Pr9q837uz5N+zdXZ69+zno+u+N7vWpb&#10;tU0W48Gy+C/7GSD5Fgll379+/wD4Bt20AeP/ABh+K3ii/wD2q/AmnaBrlzY+ENK12z0LVLe0n2Jf&#10;3V1FLO8T/wB7ykit/wDv7Wp4E/aOn8JfEj4x6br2meMfENnYeJGS1m0zR7jUrezg+zxNs/dJ8n+5&#10;XR+FP2SF8M+F/h7p8viyXVdS8M+J28T3+p3FoPO1S48qWLZ9/wCT5HRf4v8AVVai/Z++IPh7xr45&#10;1bwl8U7TQtP8Vah/ac9lL4bS6mgl8pIvkle4x/B/zyoArD4xRePP2hfhPL4W8QS3ng/XdA1a4Zbe&#10;Vlt7h4mi2bl/vJ89cHZfErxO37D3xD8Tt4gvx4isLvWVg1MSt5sHlXsqRbW/3MV6X8Pf2VrH4b+J&#10;fAmrafrlzND4asdSt5EuoN015cX0qSyz7/4fn/h21xM/7Hnj+X4beIvAFr8WNPtfC2s3N5NLbP4W&#10;824T7Rcea/737b/tUAdl8SfFmuad41/Z9tbPVLi3t9W1R4tRRZ/+PqL7A7/P/e+euY0Pw5rHxY/a&#10;V+NWmX/jfxdo+meHpdGi0600bVntbdfPsPNl+T/eroLP9nfx5eeN/AWteJ/iXZa3p/hGdp7bT7Pw&#10;39k83/R/K+/9olrr/gx8GdW+G+t+NPEHiHxOvinxJ4ru7e4vL2LT1s40WCLykRYt7/wUAfMdx8cf&#10;F/g34BWllFrmu3+s6t8Qb3wsmseW+o6nBZxSy7mgi/jn8qL5f9+ur8AeOdd8PfF3whY+GH+KeueG&#10;9Wd7XXLfxvpN4yWv7r5LpJ5Yv3XzffX7lekH9lOzb4Y33hi58Q3KakPElx4p0zWbS28qXTbppmli&#10;2rvfds3bf9qtnw38IfHFx410fxD46+I39upoyv8AY9M0bTv7Ngdm+XzZx5r7/wDc+7QB5P8ACz9q&#10;SLSNJ+JWm+I/+Et1jU7HxPrMFrd2WiXV6lvBFL+6TfFFtTZ/drntF+OGv6D8NP2ZvEOr6zruoRav&#10;Ldf2ulkkt1cX/wC5lZN8S/M9fS/wx+Dv/CuPDvi3SP7V+3f29rGo6r53kbDF9qfds+9822uS8Jfs&#10;v/8ACK6R8GbT/hJTcn4dSzv5ps9v2/zYZYv7/wAn+t/2qAOFi/aOGv8A7Rd62lf8JFbeH9L8DX+p&#10;z6Tq1jcWEU9xBcRfvdssXzfJ8m+s/wAN+D/HXij9nWH4ryfE/wAQW/je80dtfgiiutulQfJ56W/2&#10;X7u3b8le66p8G7bWPjTF48ub9Xs08Oz+HZNKe2++ksqy79+//gO3bXmH/DK/i6z8Iz/DzT/ihPY/&#10;DSdXg/s9tJRtTgtW+/axXW/7v+15VAHOW/ijV/jz8TfhLAPEuv8AhXSvEfgaXX7q10G+a1/0rfF/&#10;8dlrV0HQta+Jvxo8ZeAZfHXivTPCXgG2sLcPp9/5V7qN1dI9xvluv9a2yLYmyvUtM+BFlofxN8Je&#10;J9KvPslh4c8PS6Ba6T5G/wDdO8W1t+7/AKZVQ8bfA7WpPiHceOvAPiyLwj4g1G2ittVivtP+3Wl+&#10;sefKZovNTbIn9+gDO/Z28W6+vj74m/DfxDrU3iCXwXfWv2PVbn/j4ntrq381El/vMn96ovjL8Rrj&#10;wV+0T8KILjWpNN8NT6Zr11q0TS7bdlghhdHf/c/e11/wZ+DqfDCLXb+81ebxJ4q8RXv9oaxrcsSQ&#10;faJdioqIqfcjRfupXO/HT9miw+OvjnwFrGsatLbaV4Ye6e60yGP/AJCKT+V+6dt3yxfuvm/vUAeb&#10;/Ab4leOPHP7VGsyeIL27tPDOt+FE13RfDzv8lra/a2gieVf78qpv/wCBV6D+2Freq6J4A8Nro+ta&#10;hoUuo+KdL0y4u9Mn8qUQTy+U/wA1dfH8Ili+PEvxIi1PZE3huLw9/ZiQf3brz/N37v8AgGzbTvjD&#10;8KT8XdC0XT11P+zf7N1qw1reIPN3/Z5RL5X3l+9/eoA8Z+PXhfxR8ONH8AaR4Q+IPiSG98ReNbLT&#10;7rUdWvvtTxQNb3Hmon/fG/b/AHkWtG9t9c+BPxw+HunWfizxD4j8OeNHutPvtP8AEN59seCdLfzU&#10;ngd/ufd+dfu1J+2/olx4lsfg3plpqFzo9xcfECwSHUbL/W2sv2e42MtdT4W+BuvzfEPTPGvxA8XW&#10;/ivUtEiuINHt7HTPsVva+f8AJLLs82XdKyUAeCeNfG1tqqeNLmD4n/EHxN4wsp7qWD/hA4LpdK0v&#10;b9yJ/l8hlT+PzXruW+J/iWz+DXwv+Ndz4hn3rY2H/CRaD5qLaajBONrvFF/z9ebLvTyvv7PKrZ8N&#10;/ss+KPDHgjUPhzp3xI+w/De5W6ijtrfSV/tOKKeV3li+1ebs/wCWrfP5W6tXwT+zDJ4f/wCFX2Ot&#10;eJ/7d0bwFYNHaaemnCBLi/8A4Lp/nf8A1afci/vfNQB4h8IPjP4k+Md3/wAK/tfEWu6Vd6n4t1e6&#10;udbvvNtLuLS4Jd8Vpa+f/wAtz+6+Rf8AVRebXt/jbQNQ8d/tAWXhFPGHiHR9M0zwp9tuE0a/+zvL&#10;cS3WxHf/AIDFLUE/7KMEPgPUtFt/EcttrbeKLjxVpWupZ/Ppl1LN5u3bu+df4P8AazXKfCz4W/Gb&#10;Xdf8W+PLjx7ZeGNb1m+eyltNQ8Jeb5VnbSulvs3XCfK6fvf+2tACfDrxPr+lfCH46xXPxBn0+48P&#10;+Kb3S9P8TeJpFn+wQLFb7P8AeX9623/aauCvfim/hHxt8LdQ8FeLfiVrsGr+JrDQtQufFNrOulX0&#10;E/yNs+0Ivz/xp5VdN4e/Zk8Waxc/Fr4deLPEsl5p/iC8s/Fln4nt9F+yJ/aLP88Xlea6ukX2e3+T&#10;f/HXc+Jv2dfGvxSn8J3ni74lQ3N34Z1u11qxt9N0L7PaO8Df8t18/c7fe/jXbv8Au0AYvh79ouLw&#10;N8c/jLoviH/hKNXsLPVLM6dDpej3WpQ2sX2KLev7qJtv72uI8P8Axr8Y+Ivg5o1tpWv31tq/jH4k&#10;T+HrfWLqPZcabYNLNL8sUv3ZYootmyvqHwJ8KG8E/ELx/wCJ/wC0Ptn/AAlt3a3TWph2fZfKg8r7&#10;275q4Jf2VrQfDXUvDc/iC5TUX8TXHirTNYs7byptOumlaWL5Nzb9n3f9qgC5p/wp8S/DbWJdR0vx&#10;/rus+HJdMuU1DT/Ed5Lfzefs/wBHngl/g/2/4a8d/Zm+J3ib9oGw+Hmiz+JtZ0238PaPFquv3Esv&#10;kX2s3jS/6OnzfM1r8ku5/uy/dr2bR/gX4p1TxXF4k8feOYvE+oaXZ3VlpUGn6Z9it4PPTY8rxebL&#10;vl2Vn6F+y2PC3hn4WWul+Ivs/iPwGUg/thbH/j/tW/4+LV03/cl/3/koA5L4Y+G/Ev7R+neKPGOq&#10;fEPxN4fxq9/p+hWXh68+y29nBA/lJK6Y/fyf9da47/hZvi74m+CPgvp994l1DRNWv/GF54d1vUNB&#10;uvsr3XkfaE3fL/f8pHr10/s+eMPCWr+IV+HvxGXwtoHiC7a9udNv9HS9NnO/33tXDxbN3Hyy+bVv&#10;T/2YdJ8P6V8LtK0XVZ7e18E6tJqkrXMfn3GoyvFL5u+Xf8jO8vm0AcXruha/N8aPDXwc07x34mtd&#10;Cl0m68T6xq0t9v1C4TfFbpapcf8ALJdz7/krovhxqWu/Db9o27+GN54i1LxR4bvvDv8Ab+m3Gsz+&#10;fdWbx3HkS2/m/elX7jfNXW/F74M3HjTX9C8XeGfEEvhbxjoyS28F79m+1W9xBL9+3ng/iX/0GoPh&#10;f8FL7wv471Txz4t8Rr4t8a6hYppq3SWf2W1s7VX83yIIt78b8t96gCp+0/4y17RbXwN4W8OalJou&#10;oeMfEMWjNq0K/PaxeVLK7p/tfuqbofwI8Q+G9eltrH4i+JL3wrqNjLb31vqupyz30U/8EtrP/wAs&#10;v4q6z4z/AAls/i54atbN9SudF1XS7yLVNK1W0TfLZ3UX3H2fxf7tc34K+DfiSP4hWXjDx340i8Ta&#10;npltcWulWunad9gtYFnxvleLzX3yPtoA8s+E3w+1fV/2h/ir4cv/AIi+NrnR/CFxozaZDLrT/N59&#10;v9olWX/nr81O+F/g/wAWfGTVvivc6z8RPFOnWWl+LtR0zQrTRtQ+z/ZPKf77/wDPX7ybUl+X5f8A&#10;ar3LwZ8Jm8JfFj4heNV1I3H/AAlv9nf6J5O37N9lg8r7+75t9fOfwO+HvjzXdb+Nt34O8fDwnDc/&#10;EDVLW5tL3TF1BF/1X7+3+eLyn+b/AGv9UlAEWi/Grxz8S/C/wl8EPrsmi+IfEetatpGseIbJVS4e&#10;DTvN837P/caXZF89d9F/bnwM+P8A4C8JR+LNa8UeGPG0F/A1prt59quLG6tofP8ANS4/1hV/ubK6&#10;C/8A2VtG0/4b+D9B8Nazd6Frvg+5a/0jxDtWe4+0Nv8AtDTr/wAtVl82Xev+3V7wd8Cte/4WVa+O&#10;viB4pi8U65p1tPZ6VHYad9itbOOX77bPNfez0AeA6b8cfG2q/sy2Oh6Hrlzc/EbV5dZuJdZuJfNf&#10;TtOtbq433G7/AIBFbp/tS/7NanjuPXrr9ivSPifF488Uaf4qs/Btncb9O1V0hluNi73eL+J/nr1H&#10;4Pfsl6b8JvBXjjR11mTWdT8ULdRNq01r5X2WCTftt0Td/q0aV3+9825q6HV/2fG1T9mJfhAdc2Ku&#10;ixaR/bH2b+5t/e+Vv/2f79AHk/xm13WfgN8NfCllovi3xZqup+M9YtdPuNTuGbVbuzi2SvcPaxbP&#10;vVS+H3jbXvD3xf8ACFj4XPxS1vwzq7Pa65b+N9IvXS1/dfJdRTyxfuvm++n3a99+Kvwasfij4G0v&#10;RX1K50vUtGnt7/TNYsk/e2d1B9yXb/7JXIwfBv4jar4htdb8UfE1dQu9KtbhNKg0vSjZWqXTps+1&#10;3UXn/v8Ab/zy+7QB5t8NfCWs/FSx+L+v6l8RfGdpcaT4w17T7G10zWHt7e3t4JdqRbP+A1haD8a/&#10;Eug+E/2W9av9R8Q68uswX/8AbFppkTXV3qhW0+Ten8e2X5q+h/g78FZfht8Ptf0a71t9a1XxDqN7&#10;quo6n9mFur3N0370pF/DXD/8Mp65pnhP4RWPh/xzbaVrXw8S4W31K40Xz4rrzYvK/wBV9o+T5f8A&#10;bagDS8S/tWaD/wAK6+IGoaLBqVn4n8O6TLqX9g69ps9ldr/cfbJ95d392sfwl8GPHb+F/Cniuz+K&#10;niK58XXLWt/qJ1G636Zeq2HniFp92JNudvleldD4f/Zpk1PxB4g8RfEXxK3jjWtZ0F/DbeVpyWFv&#10;BYO+94kiV3+bf/HvrGs/2ZfF11o+j+ENe+Jk+tfD/SJoGi09dLWLULmKCXfbxXF35vzqmxP+WXzU&#10;Act8TvAOrab+0X8MPDVj8RfHNtpXixNZuL+JNcf5fs9vEyeV/wA8v9bWF8X/ABFL4T/aO0fwdqvj&#10;P4g23hq38ELdIvhiWe4u7i6+1Om+fyon/g/i/wB2vo7xf8KT4p+LXw/8bDUhZjwnHqMX2Lyd32r7&#10;VFEn3t3y7fKrmPiD8DvFniH40RfEXwl48s/CuoRaF/YTW13ov9oROn2jz9//AB8Rf7NAHjnww+Lm&#10;ua98Bfijc3XxKl0C20bWJbDSvEfiiCJ9Ssrb91/x8QJ/F9/Z8m6sjTviN/wjvxe+Gs3g/wAUfEzV&#10;dG17W00jUP8AhMYLhNMvFaKX57f7REvz/J/yyr07Uv2P5dd8O+Kk1LxncXnjHxBqdnrUuvrp6JEt&#10;1a7Ps/8Aov3dvyf3q0dc/Z38beP9f8Fa/wCLPiNBdal4X1iDUrW30zRPs9o6r8sqMnn7tz/393y/&#10;3KAPpCvnX9r74i3/AMNdH+Gup2N7f2UEnjfTrfUF06JpZbq12T77fav39+37tdz4SXxePi18QG1f&#10;UJrzwht07+w7eSzSBbaXyn+1Ir/enX/VPv8A9t0/gpfi78KT8Un8Ff8AExfTv+Ec8SWmv8Qeb5/k&#10;b/3H3vk3b/vUAePTftBr45/aY+E+i6BL4i0fR5bXWX1G01bTLqwS62xRPF8kqJu2fP8A7teTeGPj&#10;DqXxc8Nal4x1DW/ivYa1eXN02iReFtHvX0qziV5YrdPKii8q6+58/m19e+LfhSfFPxa8BeN/7Sa2&#10;/wCEXi1GL7F5O77V9qSJfvbvl2eVXm9t+zp4y8GW+raN4A+JH/CK+DdUubi4fT7jRFurmw8/5n+y&#10;z+am3/tqj7aAOSsviN45+MbfBfwbq8+s+ANR8QaTdap4ke0jeyvW+zfuvKXd+9g3ytv/AN2uW8Df&#10;BXWr79rT4qeH774i+KTo1poulyx3FrqH2fUJdzS/Z1eeP528r97/AL3yb6908Ufs6yT6J4Gk8LeK&#10;L7RfE/g5XTT9bvV+2GeKVNk6XKt/rN//AI7XiPgj4ZfEiD9q/wCJ0un/ABKjTxK+kaXLeX1xoqy2&#10;kqv5vyLb7/l2eUmz97/z1/vUAbvh2PxB8Q/hR8QItZ8a+I7LX/h1qer6NBqek6j9kOpLFEj28txs&#10;+/Lt2/5NZqeLtf8AhH+yDpPxNtvFXiTXvFniPSdLiiXVrt72K3nutn71IP73ztXvXgb4H23gn4Ta&#10;14Pj1Oe/1DW1vJ9R1q4i/fXV1dD97Pt/9l/2aY/7Pmlal+z5pnwm1m8nvbGz0q1sP7Tt1+zy+bAE&#10;2XCfe2yb030AfPFl431vwl4k8H3vhS5+L/iS6uNRt7XXbPxXod79kvbVv3T3C+bF+4aL/W/uq7vw&#10;b4V1f4rfG74xR6h468X6VZaDq1rb2Njo+rPb26I9lFL9z/gddbpvwV+IOq6n4ebxt8Up9b0LQp1v&#10;VtNI0z+zrjUZV+79qdJX3J/sr96u28AfCo+BvHHj/X/7Qa8/4S2+gvfs7w7Ta7IBFs3bvm+7QB82&#10;eNfFljruu+Mrdvib4/8AEnie1vpxa2/w7gulstJRfuRP5SeQ8qfx+a9dX4XuPFXxl/Zw+HHi/XfG&#10;WuaXpsemNe+IYfC0Eqanqci/KnlSW/71Pub2iiT566Lw/wDs0eKvCOma14Q0j4jLY+A9UurqdreH&#10;R1/tOBZ2+eJbrzdv8X3/ACt1J4e/Zl8U+AvA/gXTPCfxIl03VPCtrLZLNcadusb+3d922e1837y/&#10;399AHjPhL43eNrn4SJpOleJr5LvXviL/AMIho+q6xsfVtOs2+ffcRf8APf8AdS/635vnWvT/ABdp&#10;+tfs4+N/hre2XjPxF4j0LxP4ih8N6npviTUWvfnnifyp4n/5ZbGirZt/2S49S8IeJYvEfim51Hxb&#10;rOtReIm8QafaLamzvIP+Pd4Ifn+5t/4FV/SfgB4n1/xt4b8QfETxxD4rh8N3H2vTNP0/SlsIvtWz&#10;y/Nn/evvf5moA+aL74qXH2v4xXWseOvinZ6zo3ijVLfTLfw3bT3FpbwLs+zxP+6li+//ALX3K9S0&#10;vx34z+M1/wDBfwVL4sbRP7b8LS+IvEWreG51WW62eUiQW86/c+Z/n2V2Ol/s6/EHwfrHjSXwr8U7&#10;TRdG8T63da7LZS+GVupbd5/4IpWuMfwr/wAsqli/ZHtfCnhTwBa+BfEtz4c8SeDre4t7DWLi1W6W&#10;4indWuIp4Pk3K7f98UAYcGqeIvhD8V9a+H7+KtW8QaHqnhK61zTLjWbr7Re2FzBsidPP+9Kvzb/n&#10;riNK1/X/AIafsgWvxofxn4p17xU+hRTJaatqPm2PnzukW/yP9jfur2rwn+z3qMGueIvFfjDxUfEn&#10;jXVtJbQ4L23s/strYWrc7IIt/wDf+b79bWi/ALSYf2e7T4Sa3cnWtKXShpU92qeQ8ny/fVPm2v8A&#10;xUAePfF3w54w/Zs+GS/Ey1+JHibxHq+iT2s+uWesXnm2WoxPcJFOqW//ACw+/wDL5VfXe/fa7vVa&#10;+bb39m3xb4v07TfDnjr4lt4q8C6XPbz/ANmQ6Itrdaj5B3Il7Pvbevyp9xF3V9KuuU20AfCv7MPx&#10;T8UfH/Q/h14VuPFOsabcaTaXWteIdRaXyL3VP9KdbeCB2+aSD+/LF8nyIld74A0XxH+0Zqnj7xFq&#10;XjnxN4f07TvEV7oWi6Z4fvfsSW6W37rz2/56s8u/79b3hn9kz/hFfAPw00jS/FH2fxP4DvGls/EJ&#10;0/8A18Eru1xbtFv/ANU6vs+9/DVy4+AXi7wx4n8Raj8OPiBF4SsPEty97qGm6hoiXsUFy/357f54&#10;trNx8r7qAPCfH3xP+JXjX4B+EtKsPFV3o/jVfiHL4Oute09/s/2zykuNjfL/AM9dkVav7RP7Qvif&#10;xT+zp4SuvBOqXOg+KdS0efX9Wu7Ztk1nb2cW24T/AGd115UVeyQ/ss2GleCfAHh7TNcuA3hXxJF4&#10;nub67g8+41SdfN3eb8y7Wfzfv/7NYsn7GtkkXxbjg8RyKnjm3e0s42td8WiQSu8sqIu/97vnleX+&#10;GgDF1iHW/iJ8evAHhafxj4k0TR7jwD/bVx/Y2pvavcXX2iJN7/8Af2rHw1v9c8N+L/2jPDU3irW9&#10;asvDNtYNpU2rXjXFxBv0953+f/fr1LSfgodK+K/hzxqNX8x9I8Lv4d+yfZv9fulifzd+7/pl92ue&#10;8SfAHXJdV+K2p+H/ABiuiaj47ezRpZdI+1fZYorVbdk+/wDNvH8X8FAHz/4n07xPo/7Etj8V4PiV&#10;45TxXLo9hdtv1p/J82eWJH/df8Drrvi38WLrX/j/AK14JvtQ8dWHhfw5p9rLLb+ArC4luLq5nXzQ&#10;1xPAm6Jdi/c/j316/wCMf2cbbxJ+zVD8HrPWpNNs4tMtdOXU5bb7RKvkOjb9u5fvGKl8dfAzWZPi&#10;AfHvgXxUnhXxLPZrp2oJe6d/aFpfwR/6rdF5sW11/v7qAPANU+LPjvSf2c/jen2jxdp8XhzyH8N+&#10;JvEFhPpup3FvLs3ozyom+VJfNTf/ALVeh+CvihqnjB/HvxOTU9Si8NeEbKWCw8KH/R5rqeC3eW4u&#10;L23b97E7NgJE+z/Vb/8AlrXS6t+zNqnij4T+PfCmveO7vWNd8Ysst9rFxa/ubfZs2JBa+b8kfydN&#10;9dPN8DIF+KDeLLS/WzstR0k6R4i0d7XdDqybf3T/AHvkdPu/xfJ8tAHlPw4+GXj34hfCrwx8RIfi&#10;l4jtvHutwWusJ5s//EnjWX979n+xfd8ra+z/AJ6UnxY8TaVcfFzWNH1/4h+LXuIrWD7D4R+H0V19&#10;os/k+d7qWBfvS/wb9vy1tx/sueKV8MJ8Pm+JMz/C9Wii/sz+zE/tP7Kr7vsn2zf93/b2eZWxB+z/&#10;AOLfB3xC8Ua14F8cWmh6b4lkguL+z1DRRePFKkXlb4Jd6f8AfMvm0AR/sZeO9b8dfDLV016+vdSv&#10;NF8RX+iw3OpptvpIIJV2faP+mvz/ADV9EV438APgh/wobQfEWlR+ILnxBb6trtxrSXF5DsuIvNRN&#10;yO38f3Pv/L96vZKACiiigAooooAKKKKACiiigAooooAKKKKACiiigAooooAKKKKACiiigAooooAK&#10;KKKACiiigAooooAKKKKACiiigAooooAKKKKACiiigAooooAKKKKACiiigCs8KO6yMq70+69WaKKA&#10;CiiigAooooAKKKKACiiigAooooAKKKKACiiigAooooAKKKKACiiigCtJDFNs3Kr7fmXdVmiigAoo&#10;ooAKKKKACiiigAooooAKKKKACiiigAooooAKKKKACq0cMUO/aqpu+ZttWaKACiiigAooooAKKKKA&#10;CiiigAooooAKKKKACiiigAooooAKKKKACq3kojvJtXe38dWaKACiiigAooooAKKKKACiiigAoooo&#10;AKKKKACiiigAooooAKKKKACiiigAooooAKKKKACiiigAooooAKKKKACiiigAooooA8Yv/wBsD4La&#10;VfXFnefEnQLa5t5fKliluvutUH/DaXwP/wCim+H/APwMWvjrxV8N/CVz4w8QyTeFtFlka6uMu+nw&#10;kn5/UrWd/wAKw8G/9CloX/gth/8AiaAPtb/htL4H/wDRTfD/AP4GLR/w2l8D/wDopvh//wADFr4p&#10;/wCFYeDf+hS0L/wWw/8AxNH/AArDwb/0KWhf+C2H/wCJoA+1v+G0vgf/ANFN8P8A/gYtH/DaXwP/&#10;AOim+H//AAMWvin/AIVh4N/6FLQv/BbD/wDE0f8ACsPBv/QpaF/4LYf/AImgD7W/4bS+B/8A0U3w&#10;/wD+Bi0f8NpfA/8A6Kb4f/8AAxa+Kf8AhWHg3/oUtC/8FsP/AMTR/wAKw8G/9CloX/gth/8AiaAP&#10;tb/htL4H/wDRTfD/AP4GLR/w2l8D/wDopvh//wADFr4p/wCFYeDf+hS0L/wWw/8AxNH/AArDwb/0&#10;KWhf+C2H/wCJoA+1v+G0vgf/ANFN8P8A/gYtH/DaXwP/AOim+H//AAMWvin/AIVh4N/6FLQv/BbD&#10;/wDE0f8ACsPBv/QpaF/4LYf/AImgD7W/4bS+B/8A0U3w/wD+Bi0f8NpfA/8A6Kb4f/8AAxa+Kf8A&#10;hWHg3/oUtC/8FsP/AMTR/wAKw8G/9CloX/gth/8AiaAPtb/htL4H/wDRTfD/AP4GLR/w2l8D/wDo&#10;pvh//wADFr4p/wCFYeDf+hS0L/wWw/8AxNH/AArDwb/0KWhf+C2H/wCJoA+1v+G0vgf/ANFN8P8A&#10;/gYtH/DaXwP/AOim+H//AAMWvin/AIVh4N/6FLQv/BbD/wDE0f8ACsPBv/QpaF/4LYf/AImgD7W/&#10;4bS+B/8A0U3w/wD+Bi0f8NpfA/8A6Kb4f/8AAxa+Kf8AhWHg3/oUtC/8FsP/AMTR/wAKw8G/9Clo&#10;X/gth/8AiaAPtb/htL4H/wDRTfD/AP4GLR/w2l8D/wDopvh//wADFr4p/wCFYeDf+hS0L/wWw/8A&#10;xNH/AArDwb/0KWhf+C2H/wCJoA+1v+G0vgf/ANFN8P8A/gYtH/DaXwP/AOim+H//AAMWvin/AIVh&#10;4N/6FLQv/BbD/wDE0f8ACsPBv/QpaF/4LYf/AImgD7W/4bS+B/8A0U3w/wD+Bi0f8NpfA/8A6Kb4&#10;f/8AAxa+Kf8AhWHg3/oUtC/8FsP/AMTR/wAKw8G/9CloX/gth/8AiaAPtb/htL4H/wDRTfD/AP4G&#10;LR/w2l8D/wDopvh//wADFr4p/wCFYeDf+hS0L/wWw/8AxNH/AArDwb/0KWhf+C2H/wCJoA+1v+G0&#10;vgf/ANFN8P8A/gYtH/DaXwP/AOim+H//AAMWvin/AIVh4N/6FLQv/BbD/wDE0f8ACsPBv/QpaF/4&#10;LYf/AImgD7W/4bS+B/8A0U3w/wD+Bi0f8NpfA/8A6Kb4f/8AAxa+Kf8AhWHg3/oUtC/8FsP/AMTR&#10;/wAKw8G/9CloX/gth/8AiaAPtb/htL4H/wDRTfD/AP4GLR/w2l8D/wDopvh//wADFr4p/wCFYeDf&#10;+hS0L/wWw/8AxNH/AArDwb/0KWhf+C2H/wCJoA+1v+G0vgf/ANFN8P8A/gYtH/DaXwP/AOim+H//&#10;AAMWvin/AIVh4N/6FLQv/BbD/wDE0f8ACsPBv/QpaF/4LYf/AImgD7W/4bS+B/8A0U3w/wD+Bi0f&#10;8NpfA/8A6Kb4f/8AAxa+Kf8AhWHg3/oUtC/8FsP/AMTR/wAKw8G/9CloX/gth/8AiaAPtb/htL4H&#10;/wDRTfD/AP4GLR/w2l8D/wDopvh//wADFr4p/wCFYeDf+hS0L/wWw/8AxNH/AArDwb/0KWhf+C2H&#10;/wCJoA+1v+G0vgf/ANFN8P8A/gYtH/DaXwP/AOim+H//AAMWvin/AIVh4N/6FLQv/BbD/wDE0f8A&#10;CsPBv/QpaF/4LYf/AImgD7W/4bS+B/8A0U3w/wD+Bi0f8NpfA/8A6Kb4f/8AAxa+Kf8AhWHg3/oU&#10;tC/8FsP/AMTR/wAKw8G/9CloX/gth/8AiaAPtb/htL4H/wDRTfD/AP4GLR/w2l8D/wDopvh//wAD&#10;Fr4p/wCFYeDf+hS0L/wWw/8AxNH/AArDwb/0KWhf+C2H/wCJoA+1v+G0vgf/ANFN8P8A/gYtH/Da&#10;XwP/AOim+H//AAMWvin/AIVh4N/6FLQv/BbD/wDE0f8ACsPBv/QpaF/4LYf/AImgD7W/4bS+B/8A&#10;0U3w/wD+Bi0f8NpfA/8A6Kb4f/8AAxa+Kf8AhWHg3/oUtC/8FsP/AMTR/wAKw8G/9CloX/gth/8A&#10;iaAPtb/htL4H/wDRTfD/AP4GLR/w2l8D/wDopvh//wADFr4p/wCFYeDf+hS0L/wWw/8AxNH/AArD&#10;wb/0KWhf+C2H/wCJoA+1v+G0vgf/ANFN8P8A/gYtH/DaXwP/AOim+H//AAMWvin/AIVh4N/6FLQv&#10;/BbD/wDE0f8ACsPBv/QpaF/4LYf/AImgD7W/4bS+B/8A0U3w/wD+Bi0f8NpfA/8A6Kb4f/8AAxa+&#10;Kf8AhWHg3/oUtC/8FsP/AMTR/wAKw8G/9CloX/gth/8AiaAPtb/htL4H/wDRTfD/AP4GLR/w2l8D&#10;/wDopvh//wADFr4p/wCFYeDf+hS0L/wWw/8AxNH/AArDwb/0KWhf+C2H/wCJoA+1v+G0vgf/ANFN&#10;8P8A/gYtH/DaXwP/AOim+H//AAMWvin/AIVh4N/6FLQv/BbD/wDE0f8ACsPBv/QpaF/4LYf/AImg&#10;D7W/4bS+B/8A0U3w/wD+Bi0f8NpfA/8A6Kb4f/8AAxa+Kf8AhWHg3/oUtC/8FsP/AMTR/wAKw8G/&#10;9CloX/gth/8AiaAPtb/htL4H/wDRTfD/AP4GLR/w2l8D/wDopvh//wADFr4p/wCFYeDf+hS0L/wW&#10;w/8AxNH/AArDwb/0KWhf+C2H/wCJoA+1v+G0vgf/ANFN8P8A/gYtH/DaXwP/AOim+H//AAMWvin/&#10;AIVh4N/6FLQv/BbD/wDE0f8ACsPBv/QpaF/4LYf/AImgD7W/4bS+B/8A0U3w/wD+Bi0f8NpfA/8A&#10;6Kb4f/8AAxa+Kf8AhWHg3/oUtC/8FsP/AMTR/wAKw8G/9CloX/gth/8AiaAPtb/htL4H/wDRTfD/&#10;AP4GLR/w2l8D/wDopvh//wADFr4p/wCFYeDf+hS0L/wWw/8AxNH/AArDwb/0KWhf+C2H/wCJoA+1&#10;v+G0vgf/ANFN8P8A/gYtH/DaXwP/AOim+H//AAMWvin/AIVh4N/6FLQv/BbD/wDE0f8ACsPBv/Qp&#10;aF/4LYf/AImgD7W/4bS+B/8A0U3w/wD+Bi0f8NpfA/8A6Kb4f/8AAxa+Kf8AhWHg3/oUtC/8FsP/&#10;AMTR/wAKw8G/9CloX/gth/8AiaAPtb/htL4H/wDRTfD/AP4GLR/w2l8D/wDopvh//wADFr4p/wCF&#10;YeDf+hS0L/wWw/8AxNH/AArDwb/0KWhf+C2H/wCJoA+1v+G0vgf/ANFN8P8A/gYtH/DaXwP/AOim&#10;+H//AAMWvin/AIVh4N/6FLQv/BbD/wDE0f8ACsPBv/QpaF/4LYf/AImgD7W/4bS+B/8A0U3w/wD+&#10;Bi0f8NpfA/8A6Kb4f/8AAxa+Kf8AhWHg3/oUtC/8FsP/AMTR/wAKw8G/9CloX/gth/8AiaAPtb/h&#10;tL4H/wDRTfD/AP4GLR/w2l8D/wDopvh//wADFr4p/wCFYeDf+hS0L/wWw/8AxNH/AArDwb/0KWhf&#10;+C2H/wCJoA+1v+G0vgf/ANFN8P8A/gYtH/DaXwP/AOim+H//AAMWvin/AIVh4N/6FLQv/BbD/wDE&#10;0f8ACsPBv/QpaF/4LYf/AImgD7W/4bS+B/8A0U3w/wD+Bi0f8NpfA/8A6Kb4f/8AAxa+Kf8AhWHg&#10;3/oUtC/8FsP/AMTR/wAKw8G/9CloX/gth/8AiaAPtb/htL4H/wDRTfD/AP4GLR/w2l8D/wDopvh/&#10;/wADFr4p/wCFYeDf+hS0L/wWw/8AxNH/AArDwb/0KWhf+C2H/wCJoA+1v+G0vgf/ANFN8P8A/gYt&#10;H/DaXwP/AOim+H//AAMWvin/AIVh4N/6FLQv/BbD/wDE0f8ACsPBv/QpaF/4LYf/AImgD7W/4bS+&#10;B/8A0U3w/wD+Bi0f8NpfA/8A6Kb4f/8AAxa+Kf8AhWHg3/oUtC/8FsP/AMTR/wAKw8G/9CloX/gt&#10;h/8AiaAPtb/htL4H/wDRTfD/AP4GLR/w2l8D/wDopvh//wADFr4p/wCFYeDf+hS0L/wWw/8AxNH/&#10;AArDwb/0KWhf+C2H/wCJoA+1v+G0vgf/ANFN8P8A/gYtH/DaXwP/AOim+H//AAMWvin/AIVh4N/6&#10;FLQv/BbD/wDE0f8ACsPBv/QpaF/4LYf/AImgD7W/4bS+B/8A0U3w/wD+Bi0f8NpfA/8A6Kb4f/8A&#10;Axa+Kf8AhWHg3/oUtC/8FsP/AMTR/wAKw8G/9CloX/gth/8AiaAPtb/htL4H/wDRTfD/AP4GLR/w&#10;2l8D/wDopvh//wADFr4p/wCFYeDf+hS0L/wWw/8AxNH/AArDwb/0KWhf+C2H/wCJoA+1v+G0vgf/&#10;ANFN8P8A/gYtH/DaXwP/AOim+H//AAMWvin/AIVh4N/6FLQv/BbD/wDE0f8ACsPBv/QpaF/4LYf/&#10;AImgD7W/4bS+B/8A0U3w/wD+Bi0f8NpfA/8A6Kb4f/8AAxa+Kf8AhWHg3/oUtC/8FsP/AMTR/wAK&#10;w8G/9CloX/gth/8AiaAPtb/htL4H/wDRTfD/AP4GLR/w2l8D/wDopvh//wADFr4p/wCFYeDf+hS0&#10;L/wWw/8AxNH/AArDwb/0KWhf+C2H/wCJoA+1v+G0vgf/ANFN8P8A/gYtH/DaXwP/AOim+H//AAMW&#10;vin/AIVh4N/6FLQv/BbD/wDE0f8ACsPBv/QpaF/4LYf/AImgD7W/4bS+B/8A0U3w/wD+Bi0f8Npf&#10;A/8A6Kb4f/8AAxa+Kf8AhWHg3/oUtC/8FsP/AMTR/wAKw8G/9CloX/gth/8AiaAPtb/htL4H/wDR&#10;TfD/AP4GLR/w2l8D/wDopvh//wADFr4p/wCFYeDf+hS0L/wWw/8AxNH/AArDwb/0KWhf+C2H/wCJ&#10;oA+1v+G0vgf/ANFN8P8A/gYtH/DaXwP/AOim+H//AAMWvin/AIVh4N/6FLQv/BbD/wDE0f8ACsPB&#10;v/QpaF/4LYf/AImgD7W/4bS+B/8A0U3w/wD+Bi0f8NpfA/8A6Kb4f/8AAxa+Kf8AhWHg3/oUtC/8&#10;FsP/AMTR/wAKw8G/9CloX/gth/8AiaAPtb/htL4H/wDRTfD/AP4GLR/w2l8D/wDopvh//wADFr4p&#10;/wCFYeDf+hS0L/wWw/8AxNH/AArDwb/0KWhf+C2H/wCJoA+1v+G0vgf/ANFN8P8A/gYtH/DaXwP/&#10;AOim+H//AAMWvin/AIVh4N/6FLQv/BbD/wDE0f8ACsPBv/QpaF/4LYf/AImgD7W/4bS+B/8A0U3w&#10;/wD+Bi0f8NpfA/8A6Kb4f/8AAxa+Kf8AhWHg3/oUtC/8FsP/AMTR/wAKw8G/9CloX/gth/8AiaAP&#10;tb/htL4H/wDRTfD/AP4GLR/w2l8D/wDopvh//wADFr4p/wCFYeDf+hS0L/wWw/8AxNH/AArDwb/0&#10;KWhf+C2H/wCJoA+1v+G0vgf/ANFN8P8A/gYtH/DaXwP/AOim+H//AAMWvin/AIVh4N/6FLQv/BbD&#10;/wDE0f8ACsPBv/QpaF/4LYf/AImgD7W/4bS+B/8A0U3w/wD+Bi0f8NpfA/8A6Kb4f/8AAxa+Kf8A&#10;hWHg3/oUtC/8FsP/AMTR/wAKw8G/9CloX/gth/8AiaAPtb/htL4H/wDRTfD/AP4GLR/w2l8D/wDo&#10;pvh//wADFr4p/wCFYeDf+hS0L/wWw/8AxNH/AArDwb/0KWhf+C2H/wCJoA+1v+G0vgf/ANFN8P8A&#10;/gYtH/DaXwP/AOim+H//AAMWvin/AIVh4N/6FLQv/BbD/wDE0f8ACsPBv/QpaF/4LYf/AImgD7W/&#10;4bS+B/8A0U3w/wD+Bi10MP7Rnw4niSSPxppjRuoZTv6g9K+CP+FYeDf+hS0L/wAFsP8A8TXvnhTw&#10;loY8L6P/AMSbT/8Ajzh/5dY/7g9qAP/ZUEsBAi0AFAAGAAgAAAAhAIoVP5gMAQAAFQIAABMAAAAA&#10;AAAAAAAAAAAAAAAAAFtDb250ZW50X1R5cGVzXS54bWxQSwECLQAUAAYACAAAACEAOP0h/9YAAACU&#10;AQAACwAAAAAAAAAAAAAAAAA9AQAAX3JlbHMvLnJlbHNQSwECLQAUAAYACAAAACEA/bIuWsEDAADF&#10;CAAADgAAAAAAAAAAAAAAAAA8AgAAZHJzL2Uyb0RvYy54bWxQSwECLQAUAAYACAAAACEAWGCzG7oA&#10;AAAiAQAAGQAAAAAAAAAAAAAAAAApBgAAZHJzL19yZWxzL2Uyb0RvYy54bWwucmVsc1BLAQItABQA&#10;BgAIAAAAIQDMtU8k4QAAAAwBAAAPAAAAAAAAAAAAAAAAABoHAABkcnMvZG93bnJldi54bWxQSwEC&#10;LQAKAAAAAAAAACEAA6Nu2Oe9AADnvQAAFQAAAAAAAAAAAAAAAAAoCAAAZHJzL21lZGlhL2ltYWdl&#10;MS5qcGVnUEsFBgAAAAAGAAYAfQEAAELGAAAAAA==&#10;">
                <v:shape id="Graphic 2" o:spid="_x0000_s1027" style="position:absolute;left:127;top:127;width:66167;height:102165;visibility:visible;mso-wrap-style:square;v-text-anchor:top" coordsize="6616700,10216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kLwgwgAAANoAAAAPAAAAZHJzL2Rvd25yZXYueG1sRI9PawIx&#10;FMTvgt8hPKE3TbpFK6tRRNB6a7Wl4O2xefuHbl6WTdT025tCweMwM79hlutoW3Gl3jeONTxPFAji&#10;wpmGKw1fn7vxHIQPyAZbx6ThlzysV8PBEnPjbnyk6ylUIkHY56ihDqHLpfRFTRb9xHXEyStdbzEk&#10;2VfS9HhLcNvKTKmZtNhwWqixo21Nxc/pYjW8ZvFdqZddN5/Gj2Jqzt9vZbnX+mkUNwsQgWJ4hP/b&#10;B6Mhg78r6QbI1R0AAP//AwBQSwECLQAUAAYACAAAACEA2+H2y+4AAACFAQAAEwAAAAAAAAAAAAAA&#10;AAAAAAAAW0NvbnRlbnRfVHlwZXNdLnhtbFBLAQItABQABgAIAAAAIQBa9CxbvwAAABUBAAALAAAA&#10;AAAAAAAAAAAAAB8BAABfcmVscy8ucmVsc1BLAQItABQABgAIAAAAIQA3kLwgwgAAANoAAAAPAAAA&#10;AAAAAAAAAAAAAAcCAABkcnMvZG93bnJldi54bWxQSwUGAAAAAAMAAwC3AAAA9gIAAAAA&#10;" path="m,10216515r6616700,l6616700,,,,,10216515xe" filled="f" strokeweight="2pt">
                  <v:path arrowok="t"/>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3" o:spid="_x0000_s1028" type="#_x0000_t75" alt="ООО Земпроект_шапка" style="position:absolute;left:2416;top:3251;width:59396;height:1035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mNa1xQAAANoAAAAPAAAAZHJzL2Rvd25yZXYueG1sRI9Ba8JA&#10;FITvBf/D8gq91U0tSEndBCs0igfRtB68PbLPJDX7NmS3JvrrXaHQ4zAz3zCzdDCNOFPnassKXsYR&#10;COLC6ppLBd9fn89vIJxH1thYJgUXcpAmo4cZxtr2vKNz7ksRIOxiVFB538ZSuqIig25sW+LgHW1n&#10;0AfZlVJ32Ae4aeQkiqbSYM1hocKWFhUVp/zXBMq+6LOf7cd2PSyXm6s+ZKeJzJR6ehzm7yA8Df4/&#10;/NdeaQWvcL8SboBMbgAAAP//AwBQSwECLQAUAAYACAAAACEA2+H2y+4AAACFAQAAEwAAAAAAAAAA&#10;AAAAAAAAAAAAW0NvbnRlbnRfVHlwZXNdLnhtbFBLAQItABQABgAIAAAAIQBa9CxbvwAAABUBAAAL&#10;AAAAAAAAAAAAAAAAAB8BAABfcmVscy8ucmVsc1BLAQItABQABgAIAAAAIQAMmNa1xQAAANoAAAAP&#10;AAAAAAAAAAAAAAAAAAcCAABkcnMvZG93bnJldi54bWxQSwUGAAAAAAMAAwC3AAAA+QIAAAAA&#10;">
                  <v:imagedata r:id="rId6" o:title="ООО Земпроект_шапка"/>
                </v:shape>
                <w10:wrap anchorx="page" anchory="page"/>
              </v:group>
            </w:pict>
          </mc:Fallback>
        </mc:AlternateContent>
      </w:r>
      <w:r>
        <w:rPr>
          <w:noProof/>
          <w:lang w:eastAsia="ru-RU"/>
        </w:rPr>
        <mc:AlternateContent>
          <mc:Choice Requires="wps">
            <w:drawing>
              <wp:anchor distT="0" distB="0" distL="0" distR="0" simplePos="0" relativeHeight="483837440" behindDoc="1" locked="0" layoutInCell="1" allowOverlap="1">
                <wp:simplePos x="0" y="0"/>
                <wp:positionH relativeFrom="page">
                  <wp:posOffset>678180</wp:posOffset>
                </wp:positionH>
                <wp:positionV relativeFrom="page">
                  <wp:posOffset>252094</wp:posOffset>
                </wp:positionV>
                <wp:extent cx="6616700" cy="10216515"/>
                <wp:effectExtent l="0" t="0" r="0" b="0"/>
                <wp:wrapNone/>
                <wp:docPr id="4" name="Graphic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616700" cy="10216515"/>
                        </a:xfrm>
                        <a:custGeom>
                          <a:avLst/>
                          <a:gdLst/>
                          <a:ahLst/>
                          <a:cxnLst/>
                          <a:rect l="l" t="t" r="r" b="b"/>
                          <a:pathLst>
                            <a:path w="6616700" h="10216515">
                              <a:moveTo>
                                <a:pt x="0" y="10216515"/>
                              </a:moveTo>
                              <a:lnTo>
                                <a:pt x="6616700" y="10216515"/>
                              </a:lnTo>
                              <a:lnTo>
                                <a:pt x="6616700" y="0"/>
                              </a:lnTo>
                              <a:lnTo>
                                <a:pt x="0" y="0"/>
                              </a:lnTo>
                              <a:lnTo>
                                <a:pt x="0" y="10216515"/>
                              </a:lnTo>
                              <a:close/>
                            </a:path>
                          </a:pathLst>
                        </a:custGeom>
                        <a:ln w="25400">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52950231" id="Graphic 4" o:spid="_x0000_s1026" style="position:absolute;margin-left:53.4pt;margin-top:19.85pt;width:521pt;height:804.45pt;z-index:-19479040;visibility:visible;mso-wrap-style:square;mso-wrap-distance-left:0;mso-wrap-distance-top:0;mso-wrap-distance-right:0;mso-wrap-distance-bottom:0;mso-position-horizontal:absolute;mso-position-horizontal-relative:page;mso-position-vertical:absolute;mso-position-vertical-relative:page;v-text-anchor:top" coordsize="6616700,102165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4ExRwIAACIFAAAOAAAAZHJzL2Uyb0RvYy54bWysVMGK2zAQvRf6D0L3xnZI0mLiLGXDLoVl&#10;u7ApPSuyHJvKGlVSYufvO5KtxJs9FEp9kEeep9HMezNe3/WtJCdhbAOqoNkspUQoDmWjDgX9sXv4&#10;9IUS65gqmQQlCnoWlt5tPn5YdzoXc6hBlsIQDKJs3umC1s7pPEksr0XL7Ay0UOiswLTM4dYcktKw&#10;DqO3Mpmn6SrpwJTaABfW4tft4KSbEL+qBHffq8oKR2RBMTcXVhPWvV+TzZrlB8N03fAxDfYPWbSs&#10;UXjpJdSWOUaOpnkXqm24AQuVm3FoE6iqhotQA1aTpTfVvNZMi1ALkmP1hSb7/8Ly59OLIU1Z0AUl&#10;irUo0ePIxsKT02mbI+ZVvxhfntVPwH9ZdCRvPH5jR0xfmdZjsTjSB6bPF6ZF7wjHj6tVtvqcoiAc&#10;fVk6z1bLbOnvS1gez/OjdY8CQix2erJu0KqMFqujxXsVTYOKe61l0NpRglobSlDr/aC1Zs6f8wl6&#10;k3STZOpJLh7QwknsIEDdtZSbdK8gqabgS4nvK4zA+NYh+vRAaEzkIiLie0Aib5HSv2Buco1huAQr&#10;BrY9CYH2CzEYckq9VJ6j+XKBcnkqLMimfGikDBtz2N9LQ07Mz1d4RhXfwLSxbstsPeCCa4RJNbbS&#10;0D2+j/ZQnrEnO2zDgtrfR2YEJfKbwq73ExwNE419NIyT9xDmPEiGd+76n8xo4q8vqMPme4Y4UyyP&#10;PYX1esCA9ScVfD06qBrfcKHNh4zGDQ5i4Gv8afhJn+4D6vpr2/wBAAD//wMAUEsDBBQABgAIAAAA&#10;IQD7pr014AAAAAwBAAAPAAAAZHJzL2Rvd25yZXYueG1sTI9LT8MwEITvSPwHa5G4UbuvNIQ4FUIq&#10;HCkFVerNjTcPEa+j2G3Dv2d7gtvO7mj2m3w9uk6ccQitJw3TiQKBVHrbUq3h63PzkIII0ZA1nSfU&#10;8IMB1sXtTW4y6y/0geddrAWHUMiMhibGPpMylA06Eya+R+Jb5QdnIsuhlnYwFw53nZwplUhnWuIP&#10;jenxpcHye3dyGlaz8V2p+aZPl+O2XNrD/q2qXrW+vxufn0BEHOOfGa74jA4FMx39iWwQHWuVMHrU&#10;MH9cgbgapouUN0eekkWagCxy+b9E8QsAAP//AwBQSwECLQAUAAYACAAAACEAtoM4kv4AAADhAQAA&#10;EwAAAAAAAAAAAAAAAAAAAAAAW0NvbnRlbnRfVHlwZXNdLnhtbFBLAQItABQABgAIAAAAIQA4/SH/&#10;1gAAAJQBAAALAAAAAAAAAAAAAAAAAC8BAABfcmVscy8ucmVsc1BLAQItABQABgAIAAAAIQA2/4Ex&#10;RwIAACIFAAAOAAAAAAAAAAAAAAAAAC4CAABkcnMvZTJvRG9jLnhtbFBLAQItABQABgAIAAAAIQD7&#10;pr014AAAAAwBAAAPAAAAAAAAAAAAAAAAAKEEAABkcnMvZG93bnJldi54bWxQSwUGAAAAAAQABADz&#10;AAAArgUAAAAA&#10;" path="m,10216515r6616700,l6616700,,,,,10216515xe" filled="f" strokeweight="2pt">
                <v:path arrowok="t"/>
                <w10:wrap anchorx="page" anchory="page"/>
              </v:shape>
            </w:pict>
          </mc:Fallback>
        </mc:AlternateContent>
      </w:r>
    </w:p>
    <w:p w:rsidR="00061DF0" w:rsidRDefault="00061DF0">
      <w:pPr>
        <w:spacing w:before="253"/>
        <w:rPr>
          <w:sz w:val="28"/>
        </w:rPr>
      </w:pPr>
    </w:p>
    <w:p w:rsidR="00061DF0" w:rsidRDefault="005A7C7F">
      <w:pPr>
        <w:spacing w:line="322" w:lineRule="exact"/>
        <w:ind w:left="416"/>
        <w:rPr>
          <w:i/>
          <w:sz w:val="28"/>
        </w:rPr>
      </w:pPr>
      <w:r>
        <w:rPr>
          <w:b/>
          <w:i/>
          <w:sz w:val="28"/>
        </w:rPr>
        <w:t>Муниципальный</w:t>
      </w:r>
      <w:r>
        <w:rPr>
          <w:b/>
          <w:i/>
          <w:spacing w:val="-8"/>
          <w:sz w:val="28"/>
        </w:rPr>
        <w:t xml:space="preserve"> </w:t>
      </w:r>
      <w:r>
        <w:rPr>
          <w:b/>
          <w:i/>
          <w:sz w:val="28"/>
        </w:rPr>
        <w:t>контракт</w:t>
      </w:r>
      <w:r>
        <w:rPr>
          <w:i/>
          <w:sz w:val="28"/>
        </w:rPr>
        <w:t>:</w:t>
      </w:r>
      <w:r>
        <w:rPr>
          <w:i/>
          <w:spacing w:val="58"/>
          <w:sz w:val="28"/>
        </w:rPr>
        <w:t xml:space="preserve"> </w:t>
      </w:r>
      <w:r>
        <w:rPr>
          <w:i/>
          <w:sz w:val="28"/>
        </w:rPr>
        <w:t>№</w:t>
      </w:r>
      <w:r>
        <w:rPr>
          <w:i/>
          <w:spacing w:val="-6"/>
          <w:sz w:val="28"/>
        </w:rPr>
        <w:t xml:space="preserve"> </w:t>
      </w:r>
      <w:r>
        <w:rPr>
          <w:i/>
          <w:sz w:val="28"/>
        </w:rPr>
        <w:t>2023.2507</w:t>
      </w:r>
      <w:r>
        <w:rPr>
          <w:i/>
          <w:spacing w:val="-6"/>
          <w:sz w:val="28"/>
        </w:rPr>
        <w:t xml:space="preserve"> </w:t>
      </w:r>
      <w:r>
        <w:rPr>
          <w:i/>
          <w:sz w:val="28"/>
        </w:rPr>
        <w:t>от</w:t>
      </w:r>
      <w:r>
        <w:rPr>
          <w:i/>
          <w:spacing w:val="-5"/>
          <w:sz w:val="28"/>
        </w:rPr>
        <w:t xml:space="preserve"> </w:t>
      </w:r>
      <w:r>
        <w:rPr>
          <w:i/>
          <w:sz w:val="28"/>
        </w:rPr>
        <w:t>25.07.2023</w:t>
      </w:r>
      <w:r>
        <w:rPr>
          <w:i/>
          <w:spacing w:val="-7"/>
          <w:sz w:val="28"/>
        </w:rPr>
        <w:t xml:space="preserve"> </w:t>
      </w:r>
      <w:r>
        <w:rPr>
          <w:i/>
          <w:spacing w:val="-5"/>
          <w:sz w:val="28"/>
        </w:rPr>
        <w:t>г.</w:t>
      </w:r>
    </w:p>
    <w:p w:rsidR="00061DF0" w:rsidRDefault="005A7C7F">
      <w:pPr>
        <w:pStyle w:val="a3"/>
        <w:spacing w:line="242" w:lineRule="auto"/>
        <w:ind w:left="1693" w:right="948" w:hanging="1278"/>
      </w:pPr>
      <w:r>
        <w:rPr>
          <w:b/>
        </w:rPr>
        <w:t>Заказчик:</w:t>
      </w:r>
      <w:r>
        <w:rPr>
          <w:b/>
          <w:spacing w:val="-10"/>
        </w:rPr>
        <w:t xml:space="preserve"> </w:t>
      </w:r>
      <w:r>
        <w:t>Управление</w:t>
      </w:r>
      <w:r>
        <w:rPr>
          <w:spacing w:val="-9"/>
        </w:rPr>
        <w:t xml:space="preserve"> </w:t>
      </w:r>
      <w:r>
        <w:t>строительства,</w:t>
      </w:r>
      <w:r>
        <w:rPr>
          <w:spacing w:val="-8"/>
        </w:rPr>
        <w:t xml:space="preserve"> </w:t>
      </w:r>
      <w:r>
        <w:t>муниципального</w:t>
      </w:r>
      <w:r>
        <w:rPr>
          <w:spacing w:val="-10"/>
        </w:rPr>
        <w:t xml:space="preserve"> </w:t>
      </w:r>
      <w:r>
        <w:t>имущества</w:t>
      </w:r>
      <w:r>
        <w:rPr>
          <w:spacing w:val="-10"/>
        </w:rPr>
        <w:t xml:space="preserve"> </w:t>
      </w:r>
      <w:r>
        <w:t>и закупок, жилищно-коммунального комплекса и сельского хозяйства Называевского муниципального района</w:t>
      </w:r>
    </w:p>
    <w:p w:rsidR="00AC6173" w:rsidRDefault="00AC6173" w:rsidP="00AC6173">
      <w:pPr>
        <w:pStyle w:val="a3"/>
        <w:tabs>
          <w:tab w:val="left" w:pos="966"/>
        </w:tabs>
        <w:ind w:right="499"/>
        <w:jc w:val="right"/>
        <w:rPr>
          <w:spacing w:val="-4"/>
        </w:rPr>
      </w:pPr>
      <w:r>
        <w:rPr>
          <w:spacing w:val="-4"/>
        </w:rPr>
        <w:t>Приложение № 1</w:t>
      </w:r>
    </w:p>
    <w:p w:rsidR="00AC6173" w:rsidRDefault="00AC6173" w:rsidP="00AC6173">
      <w:pPr>
        <w:pStyle w:val="a3"/>
        <w:tabs>
          <w:tab w:val="left" w:pos="966"/>
        </w:tabs>
        <w:ind w:right="499"/>
        <w:jc w:val="right"/>
        <w:rPr>
          <w:spacing w:val="-4"/>
        </w:rPr>
      </w:pPr>
      <w:r>
        <w:rPr>
          <w:spacing w:val="-4"/>
        </w:rPr>
        <w:t xml:space="preserve">К Постановлению Администрации </w:t>
      </w:r>
    </w:p>
    <w:p w:rsidR="00AC6173" w:rsidRDefault="00AC6173" w:rsidP="00AC6173">
      <w:pPr>
        <w:pStyle w:val="a3"/>
        <w:tabs>
          <w:tab w:val="left" w:pos="966"/>
        </w:tabs>
        <w:ind w:right="499"/>
        <w:jc w:val="right"/>
        <w:rPr>
          <w:spacing w:val="-4"/>
        </w:rPr>
      </w:pPr>
      <w:r>
        <w:rPr>
          <w:spacing w:val="-4"/>
        </w:rPr>
        <w:t>Называевского муниципального района</w:t>
      </w:r>
    </w:p>
    <w:p w:rsidR="00AC6173" w:rsidRDefault="00D2672A" w:rsidP="00AC6173">
      <w:pPr>
        <w:pStyle w:val="a3"/>
        <w:tabs>
          <w:tab w:val="left" w:pos="966"/>
        </w:tabs>
        <w:ind w:right="499"/>
        <w:jc w:val="right"/>
        <w:rPr>
          <w:spacing w:val="-4"/>
        </w:rPr>
      </w:pPr>
      <w:r>
        <w:rPr>
          <w:spacing w:val="-4"/>
        </w:rPr>
        <w:t>о</w:t>
      </w:r>
      <w:bookmarkStart w:id="0" w:name="_GoBack"/>
      <w:bookmarkEnd w:id="0"/>
      <w:r w:rsidR="00AC6173">
        <w:rPr>
          <w:spacing w:val="-4"/>
        </w:rPr>
        <w:t>т 19.02.2024 №</w:t>
      </w:r>
      <w:r>
        <w:rPr>
          <w:spacing w:val="-4"/>
        </w:rPr>
        <w:t xml:space="preserve"> 59</w:t>
      </w:r>
    </w:p>
    <w:p w:rsidR="00061DF0" w:rsidRDefault="005A7C7F">
      <w:pPr>
        <w:pStyle w:val="a3"/>
        <w:tabs>
          <w:tab w:val="left" w:pos="966"/>
        </w:tabs>
        <w:spacing w:before="316"/>
        <w:ind w:right="499"/>
        <w:jc w:val="right"/>
        <w:rPr>
          <w:i w:val="0"/>
        </w:rPr>
      </w:pPr>
      <w:r>
        <w:rPr>
          <w:spacing w:val="-4"/>
        </w:rPr>
        <w:t>Экз.</w:t>
      </w:r>
      <w:r>
        <w:rPr>
          <w:i w:val="0"/>
          <w:u w:val="single"/>
        </w:rPr>
        <w:tab/>
      </w:r>
    </w:p>
    <w:p w:rsidR="00061DF0" w:rsidRDefault="00061DF0">
      <w:pPr>
        <w:rPr>
          <w:sz w:val="32"/>
        </w:rPr>
      </w:pPr>
    </w:p>
    <w:p w:rsidR="00061DF0" w:rsidRDefault="00061DF0">
      <w:pPr>
        <w:rPr>
          <w:sz w:val="32"/>
        </w:rPr>
      </w:pPr>
    </w:p>
    <w:p w:rsidR="00061DF0" w:rsidRDefault="00061DF0">
      <w:pPr>
        <w:rPr>
          <w:sz w:val="32"/>
        </w:rPr>
      </w:pPr>
    </w:p>
    <w:p w:rsidR="00061DF0" w:rsidRDefault="00061DF0">
      <w:pPr>
        <w:rPr>
          <w:sz w:val="32"/>
        </w:rPr>
      </w:pPr>
    </w:p>
    <w:p w:rsidR="00061DF0" w:rsidRDefault="00061DF0">
      <w:pPr>
        <w:spacing w:before="86"/>
        <w:rPr>
          <w:sz w:val="32"/>
        </w:rPr>
      </w:pPr>
    </w:p>
    <w:p w:rsidR="00061DF0" w:rsidRDefault="005A7C7F">
      <w:pPr>
        <w:ind w:left="1520" w:right="1385" w:firstLine="5"/>
        <w:jc w:val="center"/>
        <w:rPr>
          <w:i/>
          <w:sz w:val="32"/>
        </w:rPr>
      </w:pPr>
      <w:r>
        <w:rPr>
          <w:i/>
          <w:sz w:val="32"/>
        </w:rPr>
        <w:t>ПРАВИЛА ЗЕМЛЕПОЛЬЗОВАНИЯ И ЗАСТРОЙКИ БОЛЬШЕПЕСЧАНСКОГО</w:t>
      </w:r>
      <w:r>
        <w:rPr>
          <w:i/>
          <w:spacing w:val="-17"/>
          <w:sz w:val="32"/>
        </w:rPr>
        <w:t xml:space="preserve"> </w:t>
      </w:r>
      <w:r>
        <w:rPr>
          <w:i/>
          <w:sz w:val="32"/>
        </w:rPr>
        <w:t>СЕЛЬСКОГО</w:t>
      </w:r>
      <w:r>
        <w:rPr>
          <w:i/>
          <w:spacing w:val="-11"/>
          <w:sz w:val="32"/>
        </w:rPr>
        <w:t xml:space="preserve"> </w:t>
      </w:r>
      <w:r>
        <w:rPr>
          <w:i/>
          <w:sz w:val="32"/>
        </w:rPr>
        <w:t>ПОСЕЛЕНИЯ НАЗЫВАЕВСКОГО МУНИЦИПАЛЬНОГО РАЙОНА ОМСКОЙ ОБЛАСТИ</w:t>
      </w:r>
    </w:p>
    <w:p w:rsidR="00061DF0" w:rsidRDefault="00061DF0">
      <w:pPr>
        <w:rPr>
          <w:i/>
          <w:sz w:val="32"/>
        </w:rPr>
      </w:pPr>
    </w:p>
    <w:p w:rsidR="00061DF0" w:rsidRDefault="00061DF0">
      <w:pPr>
        <w:spacing w:before="279"/>
        <w:rPr>
          <w:i/>
          <w:sz w:val="32"/>
        </w:rPr>
      </w:pPr>
    </w:p>
    <w:p w:rsidR="00061DF0" w:rsidRDefault="005A7C7F">
      <w:pPr>
        <w:ind w:left="135"/>
        <w:jc w:val="center"/>
        <w:rPr>
          <w:i/>
          <w:sz w:val="32"/>
        </w:rPr>
      </w:pPr>
      <w:r>
        <w:rPr>
          <w:i/>
          <w:spacing w:val="-2"/>
          <w:sz w:val="32"/>
        </w:rPr>
        <w:t>Шифр</w:t>
      </w:r>
      <w:r>
        <w:rPr>
          <w:i/>
          <w:spacing w:val="15"/>
          <w:sz w:val="32"/>
        </w:rPr>
        <w:t xml:space="preserve"> </w:t>
      </w:r>
      <w:r>
        <w:rPr>
          <w:i/>
          <w:spacing w:val="-2"/>
          <w:sz w:val="32"/>
        </w:rPr>
        <w:t>2507-23-3-7-ПР-</w:t>
      </w:r>
      <w:r>
        <w:rPr>
          <w:i/>
          <w:spacing w:val="-5"/>
          <w:sz w:val="32"/>
        </w:rPr>
        <w:t>ПЗЗ</w:t>
      </w:r>
    </w:p>
    <w:p w:rsidR="00061DF0" w:rsidRDefault="005A7C7F">
      <w:pPr>
        <w:spacing w:before="319"/>
        <w:ind w:left="134"/>
        <w:jc w:val="center"/>
        <w:rPr>
          <w:i/>
          <w:sz w:val="32"/>
        </w:rPr>
      </w:pPr>
      <w:r>
        <w:rPr>
          <w:i/>
          <w:sz w:val="32"/>
        </w:rPr>
        <w:t>Нормативный</w:t>
      </w:r>
      <w:r>
        <w:rPr>
          <w:i/>
          <w:spacing w:val="-12"/>
          <w:sz w:val="32"/>
        </w:rPr>
        <w:t xml:space="preserve"> </w:t>
      </w:r>
      <w:r>
        <w:rPr>
          <w:i/>
          <w:sz w:val="32"/>
        </w:rPr>
        <w:t>правовой</w:t>
      </w:r>
      <w:r>
        <w:rPr>
          <w:i/>
          <w:spacing w:val="-14"/>
          <w:sz w:val="32"/>
        </w:rPr>
        <w:t xml:space="preserve"> </w:t>
      </w:r>
      <w:r>
        <w:rPr>
          <w:i/>
          <w:spacing w:val="-5"/>
          <w:sz w:val="32"/>
        </w:rPr>
        <w:t>акт</w:t>
      </w:r>
    </w:p>
    <w:p w:rsidR="00061DF0" w:rsidRDefault="00061DF0">
      <w:pPr>
        <w:rPr>
          <w:i/>
          <w:sz w:val="32"/>
        </w:rPr>
      </w:pPr>
    </w:p>
    <w:p w:rsidR="00061DF0" w:rsidRDefault="00061DF0">
      <w:pPr>
        <w:rPr>
          <w:i/>
          <w:sz w:val="32"/>
        </w:rPr>
      </w:pPr>
    </w:p>
    <w:p w:rsidR="00061DF0" w:rsidRDefault="00061DF0">
      <w:pPr>
        <w:rPr>
          <w:i/>
          <w:sz w:val="32"/>
        </w:rPr>
      </w:pPr>
    </w:p>
    <w:p w:rsidR="00061DF0" w:rsidRDefault="00061DF0">
      <w:pPr>
        <w:rPr>
          <w:i/>
          <w:sz w:val="32"/>
        </w:rPr>
      </w:pPr>
    </w:p>
    <w:p w:rsidR="00061DF0" w:rsidRDefault="00061DF0">
      <w:pPr>
        <w:rPr>
          <w:i/>
          <w:sz w:val="32"/>
        </w:rPr>
      </w:pPr>
    </w:p>
    <w:p w:rsidR="00061DF0" w:rsidRDefault="00061DF0">
      <w:pPr>
        <w:rPr>
          <w:i/>
          <w:sz w:val="32"/>
        </w:rPr>
      </w:pPr>
    </w:p>
    <w:p w:rsidR="00061DF0" w:rsidRDefault="00061DF0">
      <w:pPr>
        <w:rPr>
          <w:i/>
          <w:sz w:val="32"/>
        </w:rPr>
      </w:pPr>
    </w:p>
    <w:p w:rsidR="00061DF0" w:rsidRDefault="00061DF0">
      <w:pPr>
        <w:rPr>
          <w:i/>
          <w:sz w:val="32"/>
        </w:rPr>
      </w:pPr>
    </w:p>
    <w:p w:rsidR="00061DF0" w:rsidRDefault="00061DF0">
      <w:pPr>
        <w:rPr>
          <w:i/>
          <w:sz w:val="32"/>
        </w:rPr>
      </w:pPr>
    </w:p>
    <w:p w:rsidR="00061DF0" w:rsidRDefault="00061DF0">
      <w:pPr>
        <w:rPr>
          <w:i/>
          <w:sz w:val="32"/>
        </w:rPr>
      </w:pPr>
    </w:p>
    <w:p w:rsidR="00061DF0" w:rsidRDefault="00061DF0">
      <w:pPr>
        <w:rPr>
          <w:i/>
          <w:sz w:val="32"/>
        </w:rPr>
      </w:pPr>
    </w:p>
    <w:p w:rsidR="00061DF0" w:rsidRDefault="00061DF0">
      <w:pPr>
        <w:rPr>
          <w:i/>
          <w:sz w:val="32"/>
        </w:rPr>
      </w:pPr>
    </w:p>
    <w:p w:rsidR="00061DF0" w:rsidRDefault="005A7C7F" w:rsidP="00AC6173">
      <w:pPr>
        <w:pStyle w:val="a3"/>
        <w:jc w:val="center"/>
      </w:pPr>
      <w:r>
        <w:t>г. Омск</w:t>
      </w:r>
      <w:r>
        <w:rPr>
          <w:spacing w:val="-1"/>
        </w:rPr>
        <w:t xml:space="preserve"> </w:t>
      </w:r>
      <w:r>
        <w:t>–</w:t>
      </w:r>
      <w:r>
        <w:rPr>
          <w:spacing w:val="-1"/>
        </w:rPr>
        <w:t xml:space="preserve"> </w:t>
      </w:r>
      <w:r>
        <w:t>2023</w:t>
      </w:r>
      <w:r>
        <w:rPr>
          <w:spacing w:val="-2"/>
        </w:rPr>
        <w:t xml:space="preserve"> </w:t>
      </w:r>
      <w:r>
        <w:rPr>
          <w:spacing w:val="-5"/>
        </w:rPr>
        <w:t>г.</w:t>
      </w:r>
    </w:p>
    <w:p w:rsidR="00061DF0" w:rsidRDefault="00061DF0">
      <w:pPr>
        <w:jc w:val="center"/>
        <w:sectPr w:rsidR="00061DF0">
          <w:type w:val="continuous"/>
          <w:pgSz w:w="11910" w:h="16840"/>
          <w:pgMar w:top="1920" w:right="280" w:bottom="280" w:left="1000" w:header="720" w:footer="720" w:gutter="0"/>
          <w:cols w:space="720"/>
        </w:sectPr>
      </w:pPr>
    </w:p>
    <w:p w:rsidR="00061DF0" w:rsidRDefault="005A7C7F">
      <w:pPr>
        <w:spacing w:before="253"/>
        <w:rPr>
          <w:i/>
          <w:sz w:val="28"/>
        </w:rPr>
      </w:pPr>
      <w:r>
        <w:rPr>
          <w:noProof/>
          <w:lang w:eastAsia="ru-RU"/>
        </w:rPr>
        <w:lastRenderedPageBreak/>
        <mc:AlternateContent>
          <mc:Choice Requires="wpg">
            <w:drawing>
              <wp:anchor distT="0" distB="0" distL="0" distR="0" simplePos="0" relativeHeight="483837952" behindDoc="1" locked="0" layoutInCell="1" allowOverlap="1">
                <wp:simplePos x="0" y="0"/>
                <wp:positionH relativeFrom="page">
                  <wp:posOffset>665480</wp:posOffset>
                </wp:positionH>
                <wp:positionV relativeFrom="page">
                  <wp:posOffset>239394</wp:posOffset>
                </wp:positionV>
                <wp:extent cx="6642100" cy="10241915"/>
                <wp:effectExtent l="0" t="0" r="0" b="0"/>
                <wp:wrapNone/>
                <wp:docPr id="5" name="Group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642100" cy="10241915"/>
                          <a:chOff x="0" y="0"/>
                          <a:chExt cx="6642100" cy="10241915"/>
                        </a:xfrm>
                      </wpg:grpSpPr>
                      <wps:wsp>
                        <wps:cNvPr id="6" name="Graphic 6"/>
                        <wps:cNvSpPr/>
                        <wps:spPr>
                          <a:xfrm>
                            <a:off x="12700" y="12700"/>
                            <a:ext cx="6616700" cy="10216515"/>
                          </a:xfrm>
                          <a:custGeom>
                            <a:avLst/>
                            <a:gdLst/>
                            <a:ahLst/>
                            <a:cxnLst/>
                            <a:rect l="l" t="t" r="r" b="b"/>
                            <a:pathLst>
                              <a:path w="6616700" h="10216515">
                                <a:moveTo>
                                  <a:pt x="0" y="10216515"/>
                                </a:moveTo>
                                <a:lnTo>
                                  <a:pt x="6616700" y="10216515"/>
                                </a:lnTo>
                                <a:lnTo>
                                  <a:pt x="6616700" y="0"/>
                                </a:lnTo>
                                <a:lnTo>
                                  <a:pt x="0" y="0"/>
                                </a:lnTo>
                                <a:lnTo>
                                  <a:pt x="0" y="10216515"/>
                                </a:lnTo>
                                <a:close/>
                              </a:path>
                            </a:pathLst>
                          </a:custGeom>
                          <a:ln w="25400">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7" name="Image 7"/>
                          <pic:cNvPicPr/>
                        </pic:nvPicPr>
                        <pic:blipFill>
                          <a:blip r:embed="rId7" cstate="print"/>
                          <a:stretch>
                            <a:fillRect/>
                          </a:stretch>
                        </pic:blipFill>
                        <pic:spPr>
                          <a:xfrm>
                            <a:off x="2670269" y="6758305"/>
                            <a:ext cx="1474217" cy="1457324"/>
                          </a:xfrm>
                          <a:prstGeom prst="rect">
                            <a:avLst/>
                          </a:prstGeom>
                        </pic:spPr>
                      </pic:pic>
                      <pic:pic xmlns:pic="http://schemas.openxmlformats.org/drawingml/2006/picture">
                        <pic:nvPicPr>
                          <pic:cNvPr id="8" name="Image 8" descr="ООО Земпроект_шапка"/>
                          <pic:cNvPicPr/>
                        </pic:nvPicPr>
                        <pic:blipFill>
                          <a:blip r:embed="rId5" cstate="print"/>
                          <a:stretch>
                            <a:fillRect/>
                          </a:stretch>
                        </pic:blipFill>
                        <pic:spPr>
                          <a:xfrm>
                            <a:off x="414655" y="325120"/>
                            <a:ext cx="5939663" cy="1035685"/>
                          </a:xfrm>
                          <a:prstGeom prst="rect">
                            <a:avLst/>
                          </a:prstGeom>
                        </pic:spPr>
                      </pic:pic>
                      <pic:pic xmlns:pic="http://schemas.openxmlformats.org/drawingml/2006/picture">
                        <pic:nvPicPr>
                          <pic:cNvPr id="9" name="Image 9" descr="Осинцева"/>
                          <pic:cNvPicPr/>
                        </pic:nvPicPr>
                        <pic:blipFill>
                          <a:blip r:embed="rId8" cstate="print"/>
                          <a:stretch>
                            <a:fillRect/>
                          </a:stretch>
                        </pic:blipFill>
                        <pic:spPr>
                          <a:xfrm>
                            <a:off x="3154045" y="7244206"/>
                            <a:ext cx="1485900" cy="866775"/>
                          </a:xfrm>
                          <a:prstGeom prst="rect">
                            <a:avLst/>
                          </a:prstGeom>
                        </pic:spPr>
                      </pic:pic>
                    </wpg:wgp>
                  </a:graphicData>
                </a:graphic>
              </wp:anchor>
            </w:drawing>
          </mc:Choice>
          <mc:Fallback>
            <w:pict>
              <v:group w14:anchorId="7454F97D" id="Group 5" o:spid="_x0000_s1026" style="position:absolute;margin-left:52.4pt;margin-top:18.85pt;width:523pt;height:806.45pt;z-index:-19478528;mso-wrap-distance-left:0;mso-wrap-distance-right:0;mso-position-horizontal-relative:page;mso-position-vertical-relative:page" coordsize="66421,102419"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YPOEaj4EAABNDQAADgAAAGRycy9lMm9Eb2MueG1s5FfN&#10;jts2EL4X6DsIumdtyZJsC+sNimyzWCBIF80WPRY0Rf0gksiS9M/e0h6KvkFvfYagQIEiaJtXkN+o&#10;MyPRdr0tEqQNkKJrrDwUh+Twm28+0ucPt03trYU2lWwXfnA29j3RcplVbbHwv7h9/GDme8ayNmO1&#10;bMXCvxPGf3jx8UfnG5WKUJayzoT2YJLWpBu18EtrVToaGV6KhpkzqUQLnbnUDbPQ1MUo02wDszf1&#10;KByPk9FG6kxpyYUx8Pay7/QvaP48F9x+ludGWK9e+BCbpaem5xKfo4tzlhaaqbLiQxjsHaJoWNXC&#10;ovupLpll3kpX96ZqKq6lkbk947IZyTyvuKA9wG6C8clurrRcKdpLkW4KtYcJoD3B6Z2n5U/XN9qr&#10;soUf+17LGkgRrerFCM1GFSl4XGn1TN3ofn9gPpH8uYHu0Wk/touD8zbXDQ6CbXpbwvxuj7nYWo/D&#10;yySJwmAMqeHQF4zDKJgHtDZLeQm5uzeQl5++aeiIpf3SFOA+oI0CjpkDjOafwfisZEpQdgyCNMCY&#10;HGDsSZX0QJIPokiwmtQMgJ5gFIRTBAOxIIv4ecAqSKh7wCpI4h6r/YYBtJWxV0IS7mz9xFiaocic&#10;xUpn8W3rTA11ghVSU4VY34MK0b4HFbLsK0Qxi+MwmWh6G0zcEExJeetjQYdGrsWtJFd7yB6k9jjc&#10;g1PdHjvvZ+3ZcDzEObpvRbMfD6ByBiych/vuPXtY38bnJFY3Da+lEQAnrIAg7A0CBl4eQ1+3iFEY&#10;R5BNhMLIusoeV3VNDV0sH9XaWzNUJfpDmGGKP7kpbewlM2XvR12DW91S8TkWIbGXMrsDCm5Ayha+&#10;+XrFtPC9+roFkqPuOUM7Y+kMbetHktSRUgZr3m6/ZFp5uPzCt0C+p9JxnaWOUwjC3hdHtvKTlZV5&#10;hYSDunMRDQ2ou4tzVfEU/gcdA+teAb5Z72GUXeHe+jOjeas5Gqafr9QDkFxIXLWs6sre0fEBucGg&#10;2vVNxVHgsHGo5amr5euGFcKbIvrOA/1xp/eGL+tKuUSjPQQKFXWi2X+x1/48uJR81YjW9gecFjXE&#10;LFtTVspAZaaiWQrQa32dBaCacLhaEG2lq9ZifMAhq4XlQE+W5kC4z6G2MdCjDgr6ECdu4W/kKAS9&#10;CZM5CVIyjWeT8aDNTpKCaAr6DUCRJEXxdBJGA0mdsiFNUJEGQqHWUEmcMKkXLQqtD4ZMiO2/xxu4&#10;8/RHac8baGbCcGBA9yN+vO6H7ufu1+717kX3O1ivdt9+tfu+e9m97l51Lz80koXvnWRRECUxXD9A&#10;8idhHITDrcxRLJ5P5kkycTeESZzMiITA6P8vxaAkjykGzT3Fdt90v3S/7b4DZv304dEJ8/h+NWsS&#10;wKkb9XyahlEUjukKxlJHqCCaxXN35ZwlyXT67/OJbp5wZyfhHX5f4I+C4zbYx7+CLv4AAAD//wMA&#10;UEsDBBQABgAIAAAAIQCuxLWzzwAAACsCAAAZAAAAZHJzL19yZWxzL2Uyb0RvYy54bWwucmVsc7yR&#10;wWoCMRCG7wXfIczdze4KIsWsFyl4LfYBhmQ2G91MQpKW+vYNFEoFxZvHmeH//g9mu/v2s/iilF1g&#10;BV3TgiDWwTi2Cj6Ob8sNiFyQDc6BScGFMuyGxcv2nWYsNZQnF7OoFM4KplLiq5RZT+QxNyES18sY&#10;ksdSx2RlRH1GS7Jv27VM/xkwXDHFwShIB7MCcbzE2vyYHcbRadoH/emJy40K6XztrkBMlooCT8bh&#10;73LVRLYgbzv0z3Hom1OkuxLdcyS6Pwl59eLhBwAA//8DAFBLAwQKAAAAAAAAACEA9gWVIUYsAABG&#10;LAAAFAAAAGRycy9tZWRpYS9pbWFnZTMucG5niVBORw0KGgoAAAANSUhEUgAAAJwAAABbCAYAAACG&#10;VexBAAAABmJLR0QA/wD/AP+gvaeTAAAACXBIWXMAAA7EAAAOxAGVKw4bAAAgAElEQVR4nO2dd3hU&#10;VRPGf2c3u+llN8mGFEIHAQWpUqQqghRRxIIggqgoYsUGolj4BBGxoKJYEMUGiAUVQUUR6U3pLaSS&#10;sn1TN9vm+2MhEEVFVIKa93nmeZLde+6dc/e9c87MmTlXiQi1qFm4SnMlNqquqmk9TgdULeFqcTqh&#10;qWkF/usoKbX/p574WgtXi9OKWgt3BsFlR3Izy+X2cY/K88+89a+0BLWEO5MgcNv4CezZs4+WLc+p&#10;aW3+FtQS7gzBZ0t+lMGDRqDRhNC//0AuuKjNv9JrrSXcGYB5L6+Shx9+jFdffZ2kpCSuu+6amlbp&#10;b0NITSvwX4TdVizG+BgFcMctT4vNWsorL7/K8uXLufzyy/D7a1rDvw+1Fq4GYIyPUUsWL5PePYZK&#10;UlIyr7wyBY0W8g5n0659SxKTUQCWovJ/n+MgIrVyGsVp98oP3/8oLZp1kheefU9EhFKbyK03Pil2&#10;s8jR44oKnXI69DndUjuknkY4bF559533efvt91i06CNanFNHAaz6fjeJpjjUceONKSn2X+k01Djj&#10;/wvitHtFRLjx+nvlot7DJDfTLUe/yz7gl45tBovdInI6dKlpqbVwpwGxhhB14/X3SsCvePPNBSTX&#10;1SiAwlzk6VkzeX72LLy+ciCihjX9+1HrNPyNcDk8Yi4sl9Ej75D4+ERenz9DRUUGb3nOQWTzph9p&#10;2rQx53VtqEx1IqqG0NLyQgFwe2z/OqehlnB/E5wOkbIyuOWWCaSmNeLuCfdgKRKJNgY90A2bNjNv&#10;/lsMHzGkWrvyCodERQTndmH6+H/fPK6mx/R/s/TsNk7G3jBbjv5vd/pFRNh/wCFXXfmAWP8j87bj&#10;pcYV+KeKq9Qix/9vK3FU/b9rj12aNLlYXp7zrYgIOblS9V1OvkuGjbhNfvzJJn+FHv80qXEF/uli&#10;tgeJY7aIFBWKbP9RpEuXUfL5l5vk58fu3JMvgy+7SX7aUfiL7/4rUuul/kkkGowKYPV3B4iOSuDq&#10;YUN59/2X6du3ibKXF4k2xIenUvC6o5k581kuv/wqWp2d9O+bm50kahMwTxEOR4UYDOEK4K35W+Sd&#10;Be9RXuFkzE1XMWpkH2UtsUpYuJaoEIMqsDrk+WffpGOHrlw2uKMCcJTbxRBh/M8Rr5ZwfxJbN7nl&#10;+jE3MnHyeCq9FkYOH6jMLrOYYk0K4HBhhbz37hKMBhPXj+5TjWDFbrPEhJn+W6Sr6TH9nywbN+ZJ&#10;186j5NW5y0VEKHJmidOdJRUBuxw95q15m+Xaa56U06XTmS61c7jfQZnbIZFhhl9YIYsFmTPnRYZe&#10;1YcbbrxI5VtzJM4YRoQmOD8zW0Tmv/EJP/24l6eeeuD0K36Gojbw+zv4Odmsdr8ATHvyaSKj9IwY&#10;1QeAlIR0VWYPqzrutTkLsFvzWfDeAyo5jf/WsPkbqLVwfxAJRq36+OP1smL513yy9F00VOAszZe4&#10;qBSVmBDM8Jh8/5uyc/dmPl76Qi3RfoZaC/c7cJSUVvOq1m86JK+9MY+5c+fSqL5BGWNTVFxUijqw&#10;t0KcZmRAn3slJia6imyVgQLxkCM+Cmu9M6h1Gv6ILP7wW+nWY6h89c1uOf7zlV/tl0sH3CNXD3lY&#10;Vn2dJ5YiERHBVZYvHskTr2SLT/67wd7jpcYV+KfI/gy7XNTvWvniy20iIpitIiLCRx/sko7njpQD&#10;ezyyetUeOXp8cZlZ/k59/qlS4wr8EyQru0wuu/xmeeSxV8TmELE7RUSEjz/ZJqNHTJWDe4OL8kel&#10;zB1c7rLYD8vfpdM/VWoDv7+DIqvI5Acfwu328Pb8GcHiFhvyxfKvefWVl1iyaAEmU0Stc3CSqHUa&#10;fgc/bsrEXarnf48/Qd5hjwAsX/Yd77+zgPlvzq1GttKyf1/C5F+NWgv3G3AVIj273cFHHz9HdCLE&#10;m1BPz/hAtm/fzvwF//tXWDWv3yF+8aGUIlSboAB8OMTvP8qLYDcDgQASUESE/rn13/98HM7nd0iI&#10;9lhw1+mwSJwhUQFcfeUDjL3pepKSwFHu5Zaxk8RqLuONN16qOYX/Yui0BuXzOCRMf+wehGBQIdqf&#10;HXjc/85ih8TF/HL15WTwnyfc8WSzO8xiNAQX028aNVXqNzZxzZjWrN28heuvH8Vzzz/DpUMuVDab&#10;TSAePw7Rcmo3/nTA4a4QQ1j4CfWrcFjFF1BEx8ercP2v96GoqEzycg+TlZWF1WqnvLwcj8eDUkp0&#10;eg0jr72S+ISTL2msncMdh6Nky8l2iDYkDJfLgc8P2hAfGq2wd+8uAOLjg7UGZzLZAH6NbADhhgQV&#10;faQfTjvitHPCuVVSUqTSaeNQEoVWBUVJBOIPg0AoSv0xCv3nLRyAzYpISCUJcaEqJ8cjXy77kZLS&#10;AM888zib1ufy/sLPeXP+a/To2UkVO9wSYwj7y4lW6kCiDH98zbXcjBQ7oMjiw+qwUl7pxid+Aggi&#10;frZu3UqFu4zKCjf4feAP4Kv04PV48AU8GExx+AJelFLodDrRao+NnRqtolHDxmi0iqioKEymFDQa&#10;DSJCTEwMiaZojPHRf0jn/7TTkJ9dIXfd8yyZOYWgipkxYxo6bSwjho1g+YoP2bZ1F+++9S6PTr2P&#10;c9v/ctj4O8jntCD79x9k1+69FBYWotFo8Hg8FJmtZGRkkJ2dTUlJCT5fAPEpUhMbEaINIzwqkvhE&#10;I8nJySQlm4iLNxIWEUqzZs3QKg1REWHExUUSEwE6HWgVKAVewHeEAoaEvz/J4D9FuFKrV6ISdMEs&#10;3TnLZfFHn5LaqDEpdVuRucfDju17SUwO4fGpt/HK3JmEhgUYdd21tGuXrFw2JDY++INY85GElODf&#10;FTYkBNAd+c5rQ0pLobgYyivcZGVl4fd7qagox+FwYLWZcTqdVFRU4AtUcjBrDz5/BaGh4RiNRgwG&#10;A1FRUURFxxAVFUVaWhrh4eHoQoOZKOHh4ZhMJuKNRsJCoaKiDH2IIu4fEgv81xOuotQh4VHH5lq5&#10;ez0y+7m5uJxu7r7vHuLrQUU57N0Kjz/2FRExFpq3imHQoHb0viBZAWRlecRl9pCXa8ZpdxATp2Xr&#10;jmXYbDb8pfE47V7MZjMlJSWEhGiIj4+nTh0TcYYYwsNDMRgMmEyJGIyxxMTEYDDEYjLFEl/vr7co&#10;5RUOiQj/5dzS7bOL5sjlFIIupGbS2//1hDuKrL02qX9WvBrS92656MLB3DCmB5V+iExEHdiLPHxv&#10;BoX5LpylO+lxYRPqpgs79/zAtq0b0OvDCSMBvy+EgL+S+MRwWrVJo+U5DTEZ40lPTycpKRGlFEoJ&#10;MUn6f4S1qQn8qwlnN7vFaDo2x7p68CQxJaYzcMDl7Ni+G4ernEKHi50788g+UEHjRi05q0U9Vv+w&#10;lCFDO9CgiYHICC2x0dGkmOpTp04E0VGg0ULEkQp6y2GHJKae2d7qmYR/LeF+3FQk69dtIf+wmSVL&#10;PqG8zEeD+g2xWBwY4uJp0KghF/Tpz9LPv2Xb9o1MnDya60d1Vls3IWNG3csXK54iObU2U/evxj8y&#10;LGI77JeszBwKCvM4lLuHrKxDZGRk4nKW4q4IEBMdT2pqAxShtO/QiZYt29K8+dn0638Jnbppla0A&#10;8fnh/vtf51DGbmY8eR/ndTcC0LYDqqLCIlu3ZDIgtcEvri0USSCgQ6v575X4/RU4Iwjn9zpEqzOo&#10;YrtFYoyJqsxRKZGGUFVqRUI0sG+vkx9Wb2L9ui0cPJBFaUkFGo0end5H/0s60KxhK64cMpxWrc7B&#10;4/dTWVlJUmrQa/thdY5s+mkD4++6DJ8XrGZk8ZKDTJ8+i9jYcG6//Vouu7xxFXms+UhcTCStWgTJ&#10;9vNJuKKWbH8GZwThSp16ysttsnv3fpyOLbJu7SZysgvkUEYOIhpSU+rTtEkLunQ5jyuvHEpaan3S&#10;0kJIbISy5iIJdY8NfRFoObrP2qZNuXLHXXcybfqzlJRDTo6bWU/PISmpLu07dqBFy3pcOqRNNV12&#10;7MhEr/cRdqQe5ucen8fvQad1iDrDVxnOVNQI4WxFHtn+00727clh5fKN2G1lWCxFhOgU9eql0rlL&#10;RwYNGEajxumkNfltj+94sh0PSyGyfNlaxt44gfZt03l+9jJWr1nL7XfeRXZOHgsWvMvM50YT/7Ng&#10;5w8/rOCivueh1Z34enqtQC3ZThl/O+HWrMqR4uJiDh06xI9bt7Fnzx68Hg9paWmkpzWjX5+rSa1T&#10;j5jYcFq31RMIQFQKym1Fwk4i8l1qd0uU8ZfR/rIyKC/TUTelJaNGPkVMTBxPPPY4eXl23pm/gPff&#10;n0FsTPU2+3cVyZKPFrJw4UKMSb+8tp8i8fgChJ8R48I/E3/aS/VYEXMRHMyAjMwCsvJyKbSYsTsc&#10;lJeXg/KRlJTI2S3PosVZjTHERFBa4qTE5STgDaDT6vFWluETJwGAQBRICFq9EBqm0IWFEBsbi9Pp&#10;xOmy0rBxHZxOF+KLJVQXh16vJzk1gkoPhOgh0QQ2O7z15lfs3p1Beno9Ro28mMaNYfMGmDRxGi+8&#10;MJG2PY4RyuXwiNMGN95wMwMGXcgdE645IdG92EVH7fztz+CkCFeUXykHD+Syf28m5iIXFrOLfXsP&#10;sm9vDt7yCKIi4omKiUWj1+HXgEarJSIqkvCocIpLHJQWWykpduD3l6PXBIiLDiMtJZm0lCQa1kvF&#10;5y3FRykKHQG/AREtGp0HnR72HdyDUjqSEtNBBbDacjGb7WgkjuSkRpSUulm7bgP6UA36cD0ajcLt&#10;dnMg4yANGjQkRKOj2OUmJSEdp9NFpD6U1m3rYzS68aliTKnJxMYmsfaHHWzfvpXZcx6lvMKBLiSC&#10;nheeo6xWtyQk/Jn1UpvAv3Any1PESRHuyWkvypwX30ACOlo0b01UpAFPZQClFI0bNSIxMZHklDRi&#10;DXHowsPQh4cRHRdLVLQeoxGUBuoY/5qY1s8XzPMOIWkNUbY8xO6Adxas5423XuC1+VNp174+8UZU&#10;Tgby2KQPaNiwIdeN7MDeg3spceURZ0hGo0nj2282sWHDBm4YO5TIOAeO4mwsVjt79+5l0oMPEBGl&#10;wxCbcEL9BYuABlVLqpPDyVTa2K0VYi3yiNMq4rSK2ApESmxyUhVJ1rKAWEq91Y4tL7eLt/L3d4D0&#10;+wrEG8gWEbN4PHaxWQuq2pSWHivDsxSJPD1ttQy4YKZ0bjtFXn5hW1VllYgw9dHF0qX1BHHli2Rs&#10;91R97swTeeeFHOnaYrr89L1IhVWkxH6sndlcW0v6V8ufamwvql4ed7LiD1jF68kXr7tA/L9BPJ/H&#10;IhXleeLzFoiIVby+IMmslmPEW7dumwwZMk6GXTFNvlleKgP6TZGiQhERISu3VFas2C3ntr5Mtm8q&#10;k+Ije+qWWkXsuSKTb58nHRo+KK1TpkjT+Ntk7NWvyPbN+afUp5MXs4icynarNjn1tmeOnPYLuist&#10;4vedSpGwTSo91S3O/Dc/ltZtO8vNt06S7GyRTz/OlOtGPiEiQt5hERFh6OV3y8L3fhARwWkVcRwW&#10;+XzhTmmY2EvaNxkh3VtOkoUv2+XdFw9LPcNg6dbx6r/5B80XOaUqfJucetszR/6Ul+qwFYvhyFvx&#10;/ir4PDYJ+Z3t4p1FyDOz3mfT1jWMvmUIXbt3xuPW8dnS5XTs2JFGjRIIEXh7wbdERAQYctkFVFaW&#10;kZQcqV5/dr0sXriMYpeFq64eQs9eXWl1frhyFyGZ2cKIUVdy09jRXD28P7GnISHxj8F+5Mf6B3vK&#10;Nc3435Oy4+ZUR2XT6nLp1ekOWbv62MZ/q9ZlyBNPvi+79waP//Ybu7zw/AoREez24KuGli7eIm0a&#10;jZZLuk8TW4ZI5ZEh1m0LiIhQahb5bPEuaXf2lSIiuP6D29r/3XLGhDBvvXmaRIaHMWnyjcTFRx1b&#10;qjouz99mdsnrc5fx6cdf0blbGzqfH4z4F7qQr79ZxfatGVx/7VXYLMiTMx7loUfGAmAwhAazcSu1&#10;TJv+GC1apGFseOy8+ggHYCQyEdWoSR3x+StYvnSP9B3U/DctyZqVWbJwwRICfg3rNmzEL0LHzm24&#10;/qZhNGqayInCKcUOpNLrITS8hJjoU/dsyysKJCI8+S+xdF6/Q3Ta07N6ckZUba1dmyU2m5ctm/ez&#10;fXsWAGXOYBW7t8IiBBwCkJObQW7uAUaOupxrRlyCzYk4KoIp3V98sZYbb5xAIABjx86mTfsmdOnU&#10;XAl2cXusUuIIyGXXtFZ9h6apyNjq15eQSvAHh6uzWhlV63bNyDl88Bd6blpnFpcdKchBhl12nzwy&#10;ZSq9ep9Pj14deezxiTz19FTOPfdc/jdtJplZhVXtLMXBqoGM/cjUR5fQ74LRrF2zo9q5Cy0eyc43&#10;n/T85niyOUqkqt1hS/ZJn6PCHbze6SIbnAGL9+Yi5P13V3J2806EtoZXX1lA917TiYwLPv268EQV&#10;8BWIRpmlTbu2avYrbava2pwiHq+CABQc9pNkMvD2gi1k5+3gpddmA+D2edDp9IQZgi9UKyuziTH1&#10;mGXxVlhFF56swC4+v03KSjXEGTW43IXV9PzqS5vcPv5unn9uGps2rmXtmi18vmwRCQle6tQ7tg3+&#10;hTRCF+WR9z/8gA7t78dc7BdTTIjatQOZ9ugydu7Ip2fPW0gxnc/TMxfLtyu3EdC4GX/nVfS/MLjD&#10;+WHrYUlNSFU/rM6RzIM5DBhwPkZT9fmkucAppuQ4ZXcgRoNSAHa3U1IT6500ecJrYEPrGrdwhfmw&#10;Yf0BLh96ETeOvYiMgzkc2H1sj44SR75oQpKViFBecbja0+vzKxTw2GMf0KXLQNauOcwnn33A8y88&#10;jk4vFLut4nUrQlRwkl1ecVjCIt1AkfgC+cGnO/xoQNeoQrTxKjbWoArMRWj1OswuJCcf+fJLqzz0&#10;8FO0bduNAxnZfPXN17z6+lzObmdUx5PtKFLrp+Gu9AJgitGqIgcy+/mVHNhvptv5/XG7Q7jnnil8&#10;9+1WzjmnK6XFfg4cOFDVXkM0s2YulRefW8hHi1bx4eJvycu1VOu7KTlOlVqR3TtKeWvBRrl38hNS&#10;WloKgLW06BdWzuXwnBGZtjVOuJUrd1K//tk0b4VSWmjbpj3ZmUVV30cbUhRAwK8nRBte9flHi7ZK&#10;9y7XknMI1q/bg8PmZvGSRaTUjaJzxyRliApTMWEJKiYqSAiLdb9EhGvxVAYoLa9Ao6meDlJ2ZCMa&#10;i80nW7Zm0aJ5Z0yxqP37nUy45xEiIxK5eMBgXpk7h4GD+nDRoEa/ah3enP8OPXr0xVKOFDiR9evL&#10;yMjKJs4UwZqNn3ModyuzZj/KW+8+wfDh/UlNq0+Hjp2q2q/+fheff7qFhLjmHNxfSO9evUirm6gC&#10;FEhwZQNKCpElHxzmkckvsGnjfvbvz8IfCGCtKJCEqOoPQbENiTXoldl88kP276HSe2ob99Q44dZv&#10;+oErrh4MgD8AMYZozGZztWNK7U7R6gxKrz8WDliy6Cs6d+xLWTmUlnkpshRSWuZk+PDhFFhFimzu&#10;ajckMaGp+nDxdzzx2Cs4rOCtrD6biIwMDrP79tiJjmhGZFgT3l10WKZNm4MQwV0TJmC2FhFrDKXv&#10;wB6/2p/sfI9Y7Ta69uiANgTcbnj//c8odZdxKGcXY8ZdxoqV49TZLVFFFmHc7RO4btQ1dGkXJPCi&#10;JVtkzuwldOsyCI0mglnPzaJR8+BwWuYuQRHc92TG9C958YV36NKlPy6Hl27n9yY8PJKEnzkSe7cj&#10;mzZY2b71sJhMJx5CC7JOXHV/PApzqh+j1KmNxjVKuLz8YnH7suncPQoAYwLKYIhm3/7ghNpfaRd/&#10;hUWijHHHMjvMyNIluyUzo4j+Fw9m/z43Go2GsooibrvrZho2bMRrry6h0h2odi1rHvLGSxs4sBPq&#10;ptdXoaEnnihv3+bk3BZDWPt9IXNmLyU8NI0Levdn4CDU4iVv039gN85uWd2CFOaVCIDNhkx7cjod&#10;OnUgNQ51KBOGXzODgwfzSUlLZtKUO7j1ljSVlY989tUeubBvdwYP7Ua780wAHMxAlry3nYiQpny4&#10;+FMGXtKLdh2PWeLosKYK4NFJr8oH73/I7bffQWx0HQyGulw/+mrqRMcrS9kxKzb5/hVyyYDxzJ+3&#10;kNGjgh67y2kVS1HQQdq1yS8Xdr1HrrpiHN9/kyFFBdX3M7ZbK6TYhqxZWSjr1uxlw/dWKXEEiaeU&#10;osJT8IetXI0RzmpziM1mIyZGX5Vda7MjF188gL179wPgC3jQhgef6DJbsKMeD7zw3GuYTHXo1zea&#10;n37cibvCS/9+AzHFmxh/y0Sys3JJTz1WGFyUjdw+bha2Irjj9vt+VafcbOSNN94lKzuHw4ftjBt/&#10;M/n5edx6W0+++gYpqyhh7PjROCqqD0110qJV1oFgmtY5LXty9ZW3sGR5vix87xuaNO6ITmeg38UX&#10;0aefgT1ZyNr1q/jqm4+ZPPluhg8fTGIsyu5AVnyxl53bDlEnsQ6LFj9Ku45gSKzuLCz/dKcsWbiK&#10;Z2fNQKMpw2Y7xCNTLsQYHTwuMTJoxWZO2yib1u+l/4C+xNeJYOGSNykoKpTYuASVmGRU36+wyOOP&#10;P0tsTAIhWg1100wkJUdVu1Z5KUyf9jL33jOR6dOfZ+7cBWQcMmO1lotOa1Dh+j8elqkxLzUh3qCW&#10;LFwjof4YQvzBz+KNKKmIlpLi4O8ZGl6nqkORRyrbX3rpXZyOEp6YOouYeNSW9Ztl6ODhNKnbmCem&#10;PEPzc+oyafKYquuUmJFPP8xg1XfbmTxlPJ0vCK6MeAM20WmCw2hurldiInVMn/Yh9pJMzuvZmgn3&#10;nc2YG1+jc48W6CLhpZfn0b1nbzz+MuKjQ6jEKqEcyyD5euV2PL5wtCHN+WpZNhZ7Pr17X8Dqb224&#10;7EL7DtEcyqjk6Zn3owkpYcaTj9GkbmpV+4piePH5p4iJTuKaa3tz1rnViXZ075HPF+1jyIAbCQRK&#10;WL/5c6Y+cQvRR+5NSblFoiMS1YI3Dsm7b/zAOa1aUubJ4v77r6JRgzhV7A0+KAf2IQ89PJfE+CTC&#10;Q4uZ9vKTREZVANEAOIrKBIlkxFW3UuYuYeTIm2japAvfrf6Kc9uZlMVVtXkcq751yvTpT6LTl/P6&#10;vOdIPLI682uvdarRsIjTVkzjRunEHhfcdbmgtLwcl8MjsQa9cthLxGCMVk4bsm9fLp98upg2bbrS&#10;rhtqzqxsKSt2s2fnHrIzdxCid3PtqCtpWDcY6HVZkZXLyvnf47Pp2683t0xorwBK3dkSFRYMHxQW&#10;VErduqHqplHvypfffMWY8YO5btRlZGbCzt2bGD76bsIi4VDmHrp2u5Sk6EhlKXFIYnSaMtvKRROI&#10;4LlnPuKLZatRKpLUumfRqNlZjLmpM9t/gpUrPyM2LoInnniNvXu/Y9CA8xk3bhThoSEUWTwS8OpJ&#10;TkFNuv8pEuLDmTz5Ni64OLKq3x5fvuhDUpTyw/ZVSMZ+C6XJZZR6tvLA5FFEH2cBoyMSVYkV+XTx&#10;9ySZ0jAlxTL4mkE0bhCnygJF4vXpQAfPPrsQj08RGRPKxPtup+m5IQoicVmLJDYhSYWGRHLDDZNp&#10;1PgsZj59HxYrvP76h3TsHAxJJcZqlb0YeWbmZ+zekUnTpu0oLas+Efy1d4jVKOEcrnzqNkgAoNxj&#10;kQh9olIhEszyNehVmdcmBmPQCsXFo2a/OEc0+jLumXgr3y9DXnrhA7r1GsT2fRsosG3h9TenkF4/&#10;EgjWNGxc4+aRR56mw3nnMvmxkQB4ArYqsgHs31XCFZdOErenkqefmUjPfk1JjEJ98vEe6XtRb/r3&#10;b4arGIZc3odePbqQV+STtKS0YIzQG8H0Jz5h2fKVNGvRgKi4cEZcdymt20SSEIt6/Y3lEhZVQJeu&#10;XYgzpPDIw6Np2USrHA7EEBskyvcrSuSay6eI11fO6BuupGPXZAAMRi+l7kyJCmugXHaR2ASlZr/w&#10;oZR57PQb3IsrRzdTld5cAZ+Y7cWYjEGnY8Gbe8nMyGfUDSMYPDSdtAaoYo9NYvRJKjIcXnp+m6z7&#10;fisjR13JyFFtMR5H2NiEJFVciFw/5gF8/gpmPjOVwkIPr7w6lzvuHk+DRsFj9x1yyV23vkBK0lmE&#10;hoaSXjeekaOHVlk3ALMrW2JiYghT1efKNUu4YhtnxdahxGsVjdaPvdQpdqdQ4Q7GsCJ1xwK0+3Yh&#10;69ftZ/SYK2neIkw9PnGRNG7clshoA+7KYq65diD1GyYQHx7sdMYBmDF9NkpbxlUjetLwrODnek28&#10;srvKxRgboZYuKZSJ905GKWHqkw/RpUd9EqOCx+UfPkT99CQkAAX5OXy3cgWd23ekXevgLkorv3DI&#10;Q5OfwGWvYOq0h+nay0RinWDbrHykIA/JzshAiZPxt3fHGIEyH5mHGgyoAzuQ52a9w/adO+jUqQvr&#10;NnzHBRf0rrL2QgC9LhgG8vsVG1Yiu/ft4Iqr+nPl6GYqL/+ApKSE4nJbMRmDS3CWXGTpJ9/QtFl9&#10;rhiWjikNZSu2SnxMgrJakYAX5r/2MZGRkVzU71yU/thvUVJsl+gYo9qyxcyWzYd48qkHsdlKuGbE&#10;cKZOfaSKbAAL5n1MdGgdunTszpoNnzBseC883mPnclVYxBR74gB0zRLO4SAyykC0LjgXiowCbzoS&#10;oo/B5kDij9z83buRsdc9Q6LhPAb2H82rr24TnzeSHj0u5POvviQyMoI+F/YlPhyVb0YO7S/n+Znv&#10;og2tpNeAegwdUV8BOMvsEhdpVAU5Eby6ZKe8984ikuukMXbcMM7vWr+qgivfJpJ5YA+t2rQiKRJV&#10;FK0Xp62EA3sKiQuLlTkvvsKXX66gaeNGzJv3HI2aajEeIZu9uETqp0SrL7f5ZNfWQ7zyxiPkHKrA&#10;eHY4pnhUfi6y+INPWfXNZuqY6jHr6Wn4JcC69WuIjwO7BTEmohQJyuUsFK+7TMrLInh06hSUrpRh&#10;13YEIC2liQKIDQOzvVLMOaGMGjGRiDAD9z44Fl3Q0BMfk1X8CbIAAAvaSURBVKCKCsul0hXBffe+&#10;gznfwYOP3USLczTVCBF1JOnnqadmc8XlN9G9W2ueePJl3pw/h3Ydg3NNq9Utn3+0jZXLdjN40HA2&#10;b/6e6U/eUPWgHUXsEUfvRKgxwtnMfgn4wWb2YisRiY8OBnaS6qAQJQcPFuNvECNlpbDo/TUoSeOs&#10;Rg0odmmY+/I7xIW3YeeuPZQUl1IplaxYtpGkpI7y9IyFrPlhIzdcdxMffjyPCfffAYDZ7hCT0aje&#10;eytH3nztc7yeEDQaePjRO2nbLo7II+QuslVKSnyoslqKxGQ0YitD/B5Fap0GvP3GQj6LicBizaND&#10;+1a89NIU0ppWv9nGmGhltSFJ8SHoiaB1iyjijkzqH5o0RxYseI0G6Y244brbGHJZN8ISUB/Mz5K4&#10;2AQQqoY4hw1JjK+jdvzklokPTKTAUsDNt44hKR2VV+CRtORg+aTFhhTkannlhcWgQujUtSW9+oVU&#10;02nTumymPvwO4g+jT9/O3DDu7OADWL5f4iKCoRaHy8tTM2ZIeXmA+yddyOjrH+XeiWOqyAZQlF/B&#10;c7Pm0zC9Nd9/u4JFH91D+JH7ZnNWSHzcr++4eRQ1Rrh4k1bVS28qJcWRHCXbUaSmJ2Mu8hAVCXfc&#10;8TB4TbQ6ZyhORwkfL9lIYmJdBg24AL8vGrfPS9Pm/di6cTnFrgr0umgemnIfG9at4N6JI0hLiVaO&#10;koCEBAzcdctKWbl8Nw0aN4KQDGY8Np5uF8ZVu3ZSfNDh2LN9L62mtsVfCW1aJKlO7XvI9ys3EhYe&#10;YOTIy7n9gfNVSbVtSi3i8VSg16cr5YOcQ2UYoozkZ8KKL/bI7NnTCY/wMv1/k+l/cR+iE46FIGKi&#10;orAUmYlORJVakeJiWL0mk08//UKsFhcqJJzE5EguH9Yde5lUkW3N98hrcxeza9c+6qWlEhbh5/Z7&#10;BlRptGlTgcx7+VMO57g4v2snHK48nnp2GHZbiRjjo1VMhKHqWGtBPN+uyGNg3+GMvfU5Bl15Lt16&#10;pR1LEChEJt83l7opTUhPN3H7nZdXkQ3gZMgGNTykNmvWnLmvLeWeCX2wFiMJMcEOaEN8LP30C0pL&#10;vFjMNt556zHGXvcp4eERbN65imuu68OQq+rwysvradC4Lg3qR7HimyKglBkzrmPq/14g7/CPjLt9&#10;KABet4arBz+Nxp+GRmvA4TSzauP437xBXTp1xlrooFOnePX4lE9l3muf0LN7dyZOuo4mrYJ6Rh9X&#10;GBTwedDr0xVAfBKqXr1IKavI4eK+l6ML9XLzrcO458FhJ7zmj9vX0Lp1G+w5yPadfp55diZl7hIG&#10;DryEkSM78vaCzVhcGSTEoqwlSnbuK5cP3vmO8hI93bv35on/DeWDd7NQ2vOIioTCQmTZsuV8teJ7&#10;ko1nM2/eWN5ZsAWVZyM2EXU0/KE5smphtSErvthHcsK5rF7zHeMnXMWggfWVxeUSPLEkJqK+/6aC&#10;g/vMNG+ezKSHLichHVVuQzZuX0PPXl1POh5Xo4Tr06cXzzy3iG+/9UqvXjp12BqQ1ASNqt8wka+X&#10;bSE8zMisZ6cRFQuVcgBPuYYeF7RkxKjuJJlQttKNsui914iLTqNnjw6sXPkZo0bvwWrLYurjD1An&#10;IUy5HMhLz3xJiUuhxMXoG69i2MhYbOUi8RFKeQIFolVatOqYG39wv0M6tGvD449M49UXTRIVHclt&#10;469n4KCuNDnnxFnAmpDU6pYypZSZz9+Au0SRXi+Feg1iT9QMgK49mrNj27c8NuVr1m1cTe8+53L9&#10;uP5Ex+pQenCVWDnnrH5sWIN8/NkyMrN30LFzc64d3ZOmDYLDZ3b2YWnftitLFzmZ9/YMEpLKGT5i&#10;KIMvO18d2oUs+XAhD0ycQJkFifxZMFn54cfNBWzevJ8lX0yjQwelilwlkhQbdJCefzJP3nj1LerV&#10;r8vTz92JLgLKLcibby2mY7cGWO25kmCse+ZbuMioULqd354Rw4fx1deLpUULjcot9Ep63VTq1yvm&#10;5rG30bNXqOrV+26p9JczZMil3HF3P4xxwRvWpn0Kbc7tSJtWnQgPhXbt6qMPEzqddzZNmqAcDsRd&#10;DvPmvU5qUhtenns3rToG27p8DvFRIRBAq8Kq6dW4qUE1PStFDHGh9Ordk169OtK605G5irVAIqKE&#10;8LCU37zByQ2iVGikQcSbSHxqyG8eG2cMYe36rzHGHeTOCePo3acxbpVPnaQUdTjfKwcO7uTDD75D&#10;0NOqTX3uu28Cbdtoq8753apM2blrDdu2/Ehu3n6GXt2TJ5+5LBiAtSJZ2QXs3buTEK2O48lWakfW&#10;bMhk2tR5FObouOLKS0lvqLCUIEmx0WrpsgyZ+/yXeN3hhIaFMPjSftRtgirIdUnuQTtr16ziqhHn&#10;ExOjP1G3Toga3x9u/75KuWHMvVSWhfPAxHvp2iOBEB34PVBQAGNuuIEWZzfgf088SNop7te2enWm&#10;1E9vQN0jW5w63BWi1buI0GhBhBB14iBliR2JPmE97ckUNx9NJ/p1j+0ozBaH2C1+zmpx4trXife/&#10;IU5bgEGDL6HDeSYSf5Ybt3nbXrlj7DQa1j+Hu+4eR9tOEcpWhMQnoax5yNJPtzHvtfl8/sWz+ALg&#10;9UJuThmffb6CzMwCmpzVmqJCJ+e0bcKNY5uqzdvNsmu7i62b9pOYYCQnO5OmjRpzz8Rgvt6B3WZZ&#10;umQpgy65iCatTs6yHUWNEw7gk0V75I1XlrNv3wEMCcLkhyeQXKcu9957L6lpScyYOYk6P3uNt91R&#10;KkZD1B/qrN3lFmNsMO3bg100QMhJFqQUO5CYI5Nkf8Auv7dllwSKRGm0cNzyV0AcolG/TBpwldgl&#10;Nvrk9HA6ROIMx5wsV6lFil0V+N1R1G904nM8NOFj2br5Jz5fNUWt/douUx6bTMCr5YYbb+K8zucQ&#10;HQuzZn5O2w7n4FGH2bBpM5pAOmOuH0xSMsx56UvqJCUy9LJ2uOw+Plwyn3E3jybSqPnDBuCMIBzA&#10;t5+XyvvvfsTWH9dR4XZSaM6kf/++PPPMI8SnnIplKxAvbnTEUlomREVWt0ilfrO43W4SItNPeO4A&#10;drHarJjim56SVa0pWK15kpBwzLsssSFTHlyAy1lJaKieb1d9yrntm3HnnTdz3vnB41wOZGC/e3E4&#10;KtGEu7h4YC8u6juQC7onqP1ZyPhxk5jy4BQ87jLuGD+G116fRccuDU7pvpwxhDuKHWt9UuEtxWTS&#10;U795MOOjxIFE/8GXZgiHRQFCOOVlfiIjj3hkdoskGH9/mAvCLqezJK/Sb5dQ7YmuZxevlFNR5kar&#10;iSIyos6v6lTpKRSNFiSgRa8L9vPWMc+LzeLm/O5duXJYV0ypKLvdI0ajXpmth8SU0FAtfHu3aPVx&#10;dOmZQlgMGMJRlhLkkw8zWLLoIwYM7Mqcl5/ki6ULSU8/9U2zzxjCVZZZJTTy2PDjMrsk1nTsZRz+&#10;SptoQ49ZKafZLHEmk/q1beJrAj7yBEII4dcJcSrw+gtEp4VgNtkvU9p/DwW5Pkmu+9uOy/FThsPF&#10;RZIak6SyCpCrB7+KRgJEJuxmxqxxtGne7E/1rcYzfo9CG+rG68mvYn+sKVa5y81SXmKV4Pfxylt5&#10;LK057kj26l9JNrf/jycUHg8tOrT8/DV8fx46bbIKoIVTPPevkc2Ho6q/MceNIKkxQVJrfKCTcEJ1&#10;YdxyyyjaNG+m3ORJaeXhU79PNV0YWytnphTbRW4ZvVjSjLfKi7N2ytHPPVIo5ZWnvv/KGWPhalEz&#10;cDqCaeWVXns1q/XgPe+QsTeDFmel0rN7y6rPdeg4lUzfo6gl3H8ccUdCS6G6Y87K0o82SpE5j9i4&#10;MLr3OI8W7Y4U8VQEpzc+sZ/ykFpLuFr8Ah9/vJjMrH1UVDrpfUHXqs8jj9Tweip9p3zuWsLVohqs&#10;Vqv07NUVU51orrhqAJ0vCFUu6/FZMUYV8Scq9s+YsEgtziwUZCPJR5YCnTbkaE6f21soYbpTD/vU&#10;Eq4WvwprAZKQfCxc4g0Ew1JHq91OBbWEq8VJwyd2ObpPy6milnC1OK2odRpqcVpRS7hanFb8Hz4L&#10;Ius7afwJAAAAAElFTkSuQmCCUEsDBAoAAAAAAAAAIQADo27Y570AAOe9AAAVAAAAZHJzL21lZGlh&#10;L2ltYWdlMi5qcGVn/9j/4AAQSkZJRgABAQEAYABgAAD/2wBDAAMCAgMCAgMDAwMEAwMEBQgFBQQE&#10;BQoHBwYIDAoMDAsKCwsNDhIQDQ4RDgsLEBYQERMUFRUVDA8XGBYUGBIUFRT/2wBDAQMEBAUEBQkF&#10;BQkUDQsNFBQUFBQUFBQUFBQUFBQUFBQUFBQUFBQUFBQUFBQUFBQUFBQUFBQUFBQUFBQUFBQUFBT/&#10;wAARCAC6BCoDASIAAhEBAxEB/8QAHwAAAQUBAQEBAQEAAAAAAAAAAAECAwQFBgcICQoL/8QAtRAA&#10;AgEDAwIEAwUFBAQAAAF9AQIDAAQRBRIhMUEGE1FhByJxFDKBkaEII0KxwRVS0fAkM2JyggkKFhcY&#10;GRolJicoKSo0NTY3ODk6Q0RFRkdISUpTVFVWV1hZWmNkZWZnaGlqc3R1dnd4eXqDhIWGh4iJipKT&#10;lJWWl5iZmqKjpKWmp6ipqrKztLW2t7i5usLDxMXGx8jJytLT1NXW19jZ2uHi4+Tl5ufo6erx8vP0&#10;9fb3+Pn6/8QAHwEAAwEBAQEBAQEBAQAAAAAAAAECAwQFBgcICQoL/8QAtREAAgECBAQDBAcFBAQA&#10;AQJ3AAECAxEEBSExBhJBUQdhcRMiMoEIFEKRobHBCSMzUvAVYnLRChYkNOEl8RcYGRomJygpKjU2&#10;Nzg5OkNERUZHSElKU1RVVldYWVpjZGVmZ2hpanN0dXZ3eHl6goOEhYaHiImKkpOUlZaXmJmaoqOk&#10;paanqKmqsrO0tba3uLm6wsPExcbHyMnK0tPU1dbX2Nna4uPk5ebn6Onq8vP09fb3+Pn6/9oADAMB&#10;AAIRAxEAPwD9U6KKKACiiigAooooAKKKKACiiigAooooAKKKKACiiigAooooAKKKKACiiigAoooo&#10;AKKKKACiiigAooooAKKKKACiiigAooooAKKKKACiiigCOR1hTczbUWvkH4nf8FOvg98O9ck0izn1&#10;TxZdQv5UsugwRS26t/vs6bv+A1p/8FJPiTqPw1/Zc1uXSpntdQ1m6g0pbhW+eJZd7P8A+Oo6/wDA&#10;657/AIJ8/s1+DvDfwE8OeKdQ8P2Gq+Jtdga9uL29tUleJC/yRLu+78u2gD0D4E/t0/DH4/6qNH0b&#10;ULvR9cYfu9M1qJYZZf8AcZXdWr3Hxb4w0bwH4futc8Q6jb6VpNmu+e7uG2olfnJ/wU/+CehfDG38&#10;H/E/wfYxeGNY/tP7LdPpkf2dJX2b4m+T7rfumqz+2d8a9O8ZfDr9nCXxZ5ieFPEcSa/r9paL+9l2&#10;RW/7pf8Av660FHtOs/8ABVH4Iac1wlpc69q7Rfdey0xtjf8Afxkr6A+B/wAW4vjT8PNP8Ww6Je+H&#10;7a+ZjBban/rmRf46+E5P2nvi78OPDGneNIP2b/D2g/CeFU8pEg8q4ig/gfcn+q/3vs9fVWsftP2W&#10;vfsn638XfBCRTfZdOluorS+X/Vyo+1klVaCT6Kor5T+Gv7TPirxn+w/rHxfvLfTYPEtrpmpXaW1v&#10;A/2TfbvKq/Lv3f8ALL+9UvwH/aS8T/E79kDWvifqttpqeIbKz1G4iitIGW3ZoEZ0+V39v79AH1PR&#10;Xyn+y7+1nefEv9mfxB8VPH66fYJo1zdJc/2TG6xeVEiP91nb5vnrxTQf2sf2nvjRo2r+Ovhp4C0R&#10;PAlmz+Vb3qb7ifZ9/wD5aozN/uUAfovRXzV8CP2yPDvxe+Aut/EPVY/7EPhyOU63aI/mmLZFv3J/&#10;v/w18++Hf2tf2mvj7Z6r4p+FPgPRIvB9hPKkSX3z3Fxt+bZ80qbm/wBygD9F6K+L/h5+1j8U/jj+&#10;zze6/wCAvAsD/EfTbmC3n06+XZaXET7/APSIPNeLP3Pubq8Qv/24P2p9L+LNv8NLnwF4Si8a3G14&#10;tN8h/wB78m/7/wBq2/coA/T+ivifxv8AtI/HT4Sfss+IvHHxA8J6FoXjWy1qC1s7BV328tq/lfP8&#10;tw/zbt/8dYHhX46/tb+MvhhY+P8ASvC/w9vtCurN9QSL9+lw8S/7P2j/AGaAPveivlX9lv8AbQs/&#10;jZ8FPFHjXxPYx+Hh4XZ/7TmhLy27KsW/en/xNeIaP+2T+0d+0Je6rqvwb+HWm/8ACJadLt83UdrT&#10;S/7O5pUVm/2UoA/Rmivk79jv9s5v2gtR1jwn4q0VfDHxA0Tc13YpuRJ1Vtku1X+ZWR/vLX1jQAUV&#10;8C+NP2zvij8T/jXq3w8+AXhXT9Y/sSVor/VtT+422XY7/eRVTd/31XZfsw/tT/EHxn8VdY+F3xa8&#10;H/2J4qsVyt3p8T/Z92zzdjfeX7vzq+6gD7Ioor4P+MX7b3jzWvjTe/Cn4EeFbbxP4j06R4ry9vsN&#10;Ejr9/Z+9RVVfu73oA+8KK+CPhr+258RvAnxh0r4a/tAeEbLw9qGqSolnqunfJCvm/Kjv+9ZXXzfk&#10;3J92r/7X/wC1/wDFL4O/H/wx8O/AOk6Hqsuu6davAmowOztdS3EsWzf5qL/AlAH3RRXxl4A+Mf7T&#10;dhpnjbV/if4C8P8AhvS9J8N3upWdxbfNuuoE3qj7LiX5fvV5V8Jf21v2hv2h/Cd3beAfAGiah4gs&#10;JmbUdWf9xYxRf8soole4/wBb97+OgD9IqK+N/wBjr9s7W/jH4z1r4c/EPRoNB8f6NuZ0t1dEn2Pt&#10;lVkb7rrxWR45/aD/AGifG/xP8QeGPhT8PINK0nQ5Gi/tTxVbS273nz7d8W/Yu1/4aAPt+ivi39kb&#10;9rzx38Uvip4o+FnxN0HT9K8X6JbvOZdM+RPlZVdW/ev/AH/vLVr4F/tYeMPiZ+198Q/hdqlppMHh&#10;/wAPrevZy28DrcS+RdRIm9t/9x/7lAH2RRXx38bf2svF3w4/bF+H/wALdNttJfw/ry2b3M1xC7XC&#10;ebLKj7G3/wDTL+5Vj4tftU+LvA37Z/gT4TafaaW/hzXIIJbq5uIH+0LueVX2Pv2/8sv7tAH15RXw&#10;b+27+3/qHwB8bWXgzwLa6Tq+txL5uqtqEUsqW+77ifI6fvf4/wDvmuh/a6/a+8Z/Ab4QfDXxToNn&#10;o9xf+JY0+1pfwvIiN9nSX5dj/wC1QB9o0V86ftOfHbXvg1+zRN8RNDt9Pm1hFsnEV3G7Qfv5Yt/3&#10;W/265qD9sRPCP7Gvh/4v+Lra3fWtUg2xadY/6Olxdb3VIl379vypv/4DQB9YUV+cU/7WP7UWjfD6&#10;D4r6n4D8PzfDqXbdfZIdy3CWrfcf7+5ev3q91+Kv7XD2v7Hp+M3gO3s7iWVYPs9pqSeakTPceQ6v&#10;sdPu/PQB9UUV4V8Dfi9rXxI/Zl0j4iaqLJNaudKnvWit1ZbfcjPt+Xd/sV5b+x5+1r4w/aA+D3xF&#10;8VeIbHR7a98PtL9jTTo3iR/9HaX597vQB9j0V8pfsF/tN+Kv2mvA3iTWfFdvpdhdabqa2UQ0qF4o&#10;tvlb/wCN3rH+CH7WPi74lftgfEP4W6lZ6Wvh/QVvXtri3gdbh/IliRd7b/8Ab/uUAfYtFfBvxb/b&#10;f+IHib40ah8LPgP4WtfEut6c0qX2pX2HhDJ9/Z+9RVVW+Xe9M+FP7b/xD8IfGjTvhd8e/DFl4b1f&#10;VmVLHU7HEUJdvub/AN66srP8u5KAPrX4ufE+z+EPgLUvF+o6fe6jp+nbHuk0+Lc6Rbtryf7qferj&#10;tB/ax+H3jL4g+GvCXhTVV8XahqyyzvLo7CWLT4kXdvn/ALn92vLvjT+1H4s8DftkeAfhNZWWj3Ph&#10;rxFbWr3Mt1A7XH72WVH2tv2/8sv7leeftf8A7YmlfspeMbTwh8KvDXhlNflXz9dlOn7Ui3fcT9xs&#10;/e/x/wDfFAH6C0VyPw51668X/Dvw1rl4saX2paba3s627fJvdFdttcL+0v8AtG6T+zT8NJfEmp2z&#10;397LL9lsLFW2/ap/T/ZWgD2iivzVf9rD9rO38Cr8TpPhxo3/AAgW37btEXz/AGX+/s+0ebt/2v8A&#10;gVex3n7U/wASvjR8HfDnjD4CeErHW9VlupbXWtM1SVf9AdVT/prFv+9QB9j0V+YPhX9uH9qfxr8S&#10;NY8BaH4D8JXni3SPP+3WSwPF5XlPsb53utv369U/aF/a0+MP7PfwA+HviDXvD+gWPjvWrye21XT7&#10;mB3t7fazbNnlXH9zZ/HQB91UV8E+M/jr+1v8Nvh5cePNZ8K/D2+8P2sCXs/2Tz/OWBv4tn2j/ar0&#10;vTf25tEH7JEXxm1TSms7h3azXRln3+beebs2K/8Ad/j/AN2gD6ror83j+1v+1PafD6L4sXPgPw+/&#10;w6ZvtX2RFbzvsf8Az1+/u2/7f/A/uV7B4w/aL+L/AMTfhr4F8Z/s/wDg7TPElprEc7apb6yybrKV&#10;SihP9en/AE1/IUAfYNFfmB4E/bh/al+JfjTXfCfhjwH4S1TxBom7+0bRIHTyNr7G+drrb9+vZ/jh&#10;+2f4u+Bfw38Cadqvhi0uPjL4mt/3ujQ/vbe1fdsT5Vf5t7fdXf8A3qAPtiivzzv/ANrP9pD4Fa54&#10;fufi38O9Pv8Aw5rcvleTocW+4if+4u2V/n2/wvXaftGfHb9pD4ea94j1zwH4H8P6n8MLCxTUoNZ1&#10;FPn8j7Oktw7J9oib72/+GgD7Yor83fgp+1v+1R8dbO21jw14E8Kap4dW+W0u72GPZ5TfJv8A9bdf&#10;3HrsPjX+1v8AF/Qf2s3+D3w+03wveNdRQPY/21BcbtzWvnvveJ/9+gD7yor8+PiJ+2L8ff2ZvEPh&#10;/wD4W74M8K3OhavK8Ucugyy7327N+z53+b5/4lr1T9rn9sS7+Clz4a8K+CdEXxJ488SqrWNtMzKk&#10;au2yL5f4nd/upQB9Z0V+fUf7YXxt/Z78Z+GLP4++FNJs/DPiCTYmr6ScvZt/Hv2u6/Lu+7XoX7aH&#10;7WPiz9njxj8N9K8MWelXlp4jmdLmXUYHl/5axD5Njp/z1oA+w6K+ff2zfjjr37PfwNufGnhuDT7n&#10;UoLq3t/K1GN3i2yt/sslecfFH9rnxn4M/Yp8K/F2xtNGfxLqi2vm21xBL9k/e7/urv3fw/3qAPsm&#10;ivB/D3xk1rVf2SU+KM0dl/wkH/CLS659niVvs/mrbtL93d93iuE/Y+/ay1P4yfAbxV8QviCdL0qH&#10;Qb+eKWXToGihigit4pd/72V/m+dqAPrOivzk0f8AbM/aO/aEv9T1L4LfDvT/APhEtOl279W2ebL/&#10;ALLM8qLu/wBhK9m/Y9/bOn+P2q614P8AF+jL4Y8f6IrPPYoGVJ1V9j/I3zqyt/BQB9a0V+fes/tr&#10;/Fr45fFbWvCv7P8A4Y03UtM0SXZc6zqf3Jfn27vmlRVR/wCH+Kun+Bv7V3xR+IUfxA8C+J/A8ek/&#10;FbQbG6ex+zQP9hurpV3xRP8AP/1y/wCWu11oA+3aK/MD4q/tx/tSfBK80e08ZeBfCGi3Gru6WMTw&#10;vN5+zZ/zyuv+mqV9C/DT4uftE2nhL4h678U/BWieG7fRNAn1LSjbHf590kW/Y2y4l+WgD66or5f/&#10;AGDf2jfE/wC078L9b8R+KrbTbPULLV309U0yF0i2eVE/8bv/AH6+oKACivjX9m/9qvxd8XP2q/iX&#10;8ONZsdLs9C8Nfb/sstpC6XEvkXaQLubf/deuS8c/tlfFb4q/GvW/h98AvCel6quibkv9Z1V/kbbL&#10;sdk3Oiqm9dv8e6gD73or4q/Zs/bI8W+JfjDe/CD4weHLbw546i3fZpbFswzsqebtb52/g+dXT5a+&#10;1aACiiigAooooAKKKKACiiigAooooAKKKKACiiigAooooAKKKKACiiigAooooAKKKKACikzRmgBa&#10;KKKACiikzQAtFJmloAKKKKACiiuJ8Y/F3wX8PdzeJfFmi6KF+99u1BIn/wC+aAO2or5o1r9v74NW&#10;t7/Z+la/feK9S2/8emg6ZPdu3/fKba8P/aU/bD+JEvw7m8R+APB3jz4e2+nSxebq/iPSbWG1nRvl&#10;/wBVOr/+OUAfoPRX5Y/Cv9pP9tf4kLFLovhVdStX+7d6jpMVlE3/AANnRa+0PhRp37Rt00Nx4/1z&#10;wLp9v/y0sdN0q4ubj/v59oRV/wDH6APfqKYm7Z833qfQAUUUUAFFFFABRRRQAUUUUAfNf7fnwj1L&#10;4xfs167pmjQNd6rYSxapBaJ9+XyvvIv/AAF2rwj9hH9tnwFpfwU0TwP411628K63oKtaxPqD+VFP&#10;Bv3Id38P92v0Lr58+Jf7D/wc+K+uyazrfg6CPVZW33F5ZTvavK395lX5WoA+K/2/f2htG/ak1vwf&#10;8Lfhd5niqZdT82W4tFzDLK3yIif99N81a3/BSP4KXfgf4FfBVrWP7TYeD7X+xbyVF+Tc0Vvsf/yX&#10;f/vqvuH4P/su/DT4FSSz+DvC1tp17KNrXzM09ww/33+7XoviXwxpXjHQ7rRtZsbfVNKvE8qe0ul3&#10;xSp6UAfI3x+/bG+EPiH9lbxR/Z3iXS7u91vQnsrbRUlH2qOWWLZh4OqbOv8AwGvFf2fvBmteFf8A&#10;gmB8VbvV0aGLW0utQsUf/n32RJu/76R6+ptO/wCCeHwE03X11iHwQpl3b1tJryeW3H/bJ3r23xb4&#10;D0Lxn4LvvCuq6bFc6Be2/wBknsVZokaL+78v3aAPzu+DPxm8BaJ/wTa1vwdfeLtHs/Fdxo+rJFo8&#10;11F9oZ5Xl2fJVj9l341+APDf7APiXwxqvjHRrDxHdWGspFpNxeRJcOzpL5Xyf7dfTP8Aw7c/Z2/6&#10;J3/5WL//AOSKP+Hbn7O3/RO//Kxf/wDyRQB8ffs5rH45/wCCbfxU8G6RdR3PiWCabUH063l/0gRJ&#10;5Lbtn/bB/wAqyv2S9K0bVfgTNeS/tIa/8Om0aSd7zw/aXyW8US/e81UZ/m3/AOx/FX1D+x7+zHrf&#10;wF+PHxbvD4dTRvBGousWgMLxLjfAJW2/xtL93+/XdeLf+CffwO8ZeIZtcvvBSJeTtunWyvJ7eKU/&#10;7iP8v/AKCj5X+FPwd8Ial+yD8dJPhN4i8QeKv7Vs4Ent9TsPs7pLat9odYv7zbJf/QK7f/gnh+0l&#10;8NPBX7Nceg+I/Fml+HtW0a6unnt726S3edXbzd8X9/8Au/J/cr7l8H+CNB+H/h610Tw5ptvo+lW3&#10;+qtLddiCvDvGP7AfwL8f+IbjXNU8DLbX07b50sbqe1SRv9yJ9v8A3zQSaf7L37U+mftQ6bruoaV4&#10;c1DRLHSbpbf7RfMrJPK39z/P8VfK/wAQv+UuvhT/AK5Rf+kT1+gPgnwH4e+HHh220Pw1pVtoulW/&#10;+qtLRNif/ZVy19+zx8PtS+LNp8TLnw/53jq1VUi1T7ZcfL8mz/Vb/K+7/sUAeLf8FRv+TSdb/wCv&#10;+y/9G185fDH4Hf8ACVfstaLd3P7Suq+ErSfR2lbQZtR8qxgT5/3TJ5qfJX6H/E/4UeGPjF4Vl8Me&#10;MdK/tjQp2WWW28+WLLr9354mR68b/wCHb/7PH/Qgf+Vi/wD/AJIoA+Of2XtZ1H4s/sNfGT4faD4b&#10;jt9S0m2iulu9OibdqLStvdX/AL0u23r1f/gnF+0f8N/Bv7Ov/CM+IPE+m+GNV0i8uJZ4dTnitzOr&#10;/vd6bvvf3f8AgFfaXw6+FfhX4ReH/wCyPB+g2mg6bu3NDZxfff8AvO33mrzDx/8AsJfBX4k67Lre&#10;s+Co4tTlbzZ30+5ltVnb/bRG20AfJv7Id0nxi/4KDfEP4ieGoJP+ERiW6Zr7bsR9+xE/7727v+AV&#10;+mz/AHGrjPht8LvC3wl8OxaD4R0G30HSovm8q2X/AFrf3nb7zN/vV21AH5V/sFeP9B/Z5/aI+LHh&#10;X4gatbeG9Qu5fKivNWl8hGaK4l+XfL/f83dX1t4E/bd8I/Ez9oC5+GfhfTLvW0gRpT4h0+WN7L5U&#10;3O3+7u+TdXZ/GD9kz4WfHTVLfUPFnhaC81WJdv26CR7e4Zf9rb9//gVbnwd/Z+8BfAvTprXwV4ct&#10;tHaf/W3G55biX/fd/moA9Mf7lfld+yp4/wBG/Zp/bJ+LOg/EO5j8PzapJcJBqeofuot/2jzU3S/w&#10;q8T7t9fqpXknxj/Zk+G/x4ETeM/DFtqt3EmyK+VmiuIl/wCuq0AfA37cvjPQ/wBpn9or4U+EPhvq&#10;EfiDULVtsuoaVLvRHlli/wCWv+wsW7dW9+2Z/wApKvgb/u6N/wCnK4r7T+Df7LXw2+BE00/g3wxB&#10;pt/OuyTUJZXnuHX+7vY/L/wGrPjP9nX4f/ED4l6F4+13w/8Aa/FmjeV9g1BrudDb+W+9MIr7G+Zu&#10;9BRrftBf8kG+I/8A2Lepf+kstfBP/BLH48eB/A3w88XeHPE+v6b4cvv7T/tKKXU50t0li8pE++/9&#10;zyv/AB6vvX4/Qy3PwL+IsUatLLJ4f1FUVf8Ar3evhL9gL9mLwd8Yf2c/EGn/ABE8JPPLB4klltpp&#10;Vkt7hP8AR7f/AFTr82ygkzv2b9Vg+Mf/AAUx8ZeOPDDNc+F7JLqWW7hX9zKv2dIEf/gb/NUfwz+L&#10;Hiv9sX4o+NdP8XfGS7+FHhjSJN0WhWUsVhNLFvb5PN+X/VbPn37v9bX6A/CL4J+Cfgd4ffSPBmhR&#10;aLbStvmcMzyzv/tu/wAzVwHjj9hj4L/ETxdL4n1zwes+rXEnm3Jt7qeBLh/77oj0AfE37BtroOlf&#10;t9eMLPw1qtzrfh9dOvYrPUb6XzXukV4vn3/xVzPg34It+0B+3z8Y/Di+KNU8JfZ7zVL37dpjbJW2&#10;3cSeV/5Fr9JPDv7Lfwv8IfEKHx3ofhKDR/E0EX2eK50+eeBEi2eVt8hH8r7v+xVnwl+zt8P/AAH8&#10;S9c8f6DoH2XxdrHnfbtQ+1yuZzK+98oz7PvL6UAfml4q+CjfAD9vv4QeHX8Ual4sEl1pd39u1R90&#10;v726li8r/wAcro/+ChXxFufhN+3L4U8WWFst5e6RotrLFC/3N++421+hXi79nT4f+OPiXo3xA1rQ&#10;vtPi3SfL+w6j9snQwbX3phVfZ96oPG/7M3w3+JXxB0rxt4l8MRar4l05Y1tbua6n2Jsbcv7rf5Tf&#10;8CSgo/Mf9or9njUPh1+yno/j3xjuufiR408SRahqNxcN89vA1vcOkX+9/G//ANhX3z8RP2atG/ae&#10;/Zk8E+H9QvJtKvYNKsrrT72Jd3kS/Z0+8v8AEter/Fv4GeC/jvodpo3jfRv7b0y1uftUVv8Aap4N&#10;su113/unU/xtXY6Po1toOj2WmWMfk2tlClrAu7dsRV2pQSfmR+1V+zt8Yvhf+zFqCeKvjI3ifwlp&#10;bWtvFoy2KpuTzYkTfL975P8AgVZHx48Mahrf/BMT4P6vZxM9rpN55t9s/hRvtEW//vvav/A6/Sz4&#10;lfDHw58YfCF94W8XaZ/amiXTK8tqZ3i8za+5fmjYNUfh34V+FfCnw7i8C6fo0B8KwW7Wv9k3G6dP&#10;Kb76Nu3bvvUAfnOmj+Drn9mfStc8Q/tOeKX8Pz6Zb2V54Wt54pXVtiI9r9l3/dT/ANBSus+KXhDw&#10;z4I/4Jgara+E9X1DW/Dd7fQXdnd6nZ/ZZX8y7T+H/fWvo23/AOCdnwEtvEB1VfBCs27f9ke+na3/&#10;AO/W+vW/HXwl8IfErwHN4N8QaLFd+G5VRf7PikeBVCfc+5t2/doA/O34IfsOSeP/ANmPSfHUXxU8&#10;RaUlxpk93/ZNi2y3i2u/yff/ANit3/gmP/ybJ8a/+2v/AKSPX374V+GXh3wN4EtfBeiab9j8NW8D&#10;WsVkJ3bZE27eNzNu/jaue+G37OngH4P+F9a0DwpoI0nSdXYtqFt9rnuPN+Tb96Vzt+Wgo/NH9hb9&#10;kyT9obwL4j1VfiJ4g8JJYan9n+z6Y22KX90jb/v12H7A3hJvAH7e/wASPDT6nc6w2l2OpWX2u4/1&#10;s+26t13vX6I/CT4EeB/gTpV7p/gfRToljeT+fPF9qnuNz+v712NZfhH9m/4feAviRrfj7Q9A+yeL&#10;dW8/7dqP2udzP5j73yrPs+9QSfAn7H3jnQ/2b/2tvi34c+IdzB4fvb+W4WDU735IvkuHl/1v8KvE&#10;+7dTv2zvG+kftLftSfCrwt8OruPxBfWDRRXGoabLviDtOkv3/wCJUSLdvr70+MH7MHw1+O7wz+Mf&#10;DFtqt1Euxb5WaK4Vf99fvU34Nfsu/Db4CSyz+DPDUGnXs67HvpWee4ZP7u9vu0AfAf8AwUV8fzfC&#10;f9tnwP4vsrZbm60nQ7a6iif7jus1xtrhf2h/gDqfgP8AZJ0/4jeNt1z8RfGnim3v7yW4+/BE1vdO&#10;kX+8/wB9v+Af88q/TX4gfs0/DT4n+PtK8aeLPC8ereItNSKKzu5rqfaiq+5f3Svsb5m/jWtr4t/A&#10;7wZ8dvD9ponjjRjrWlW1yt5Fbfap7cCXY6b/AN06nOJHoKLfwL/5Ir8P/wDsA2X/AKTpXxv/AMFe&#10;fCGp6t8LvBviG1WR9M0bUZYr5U/h89EVHb/vnZ/21r7q0HQbPwxomn6Vp0K22n2ECWttb7vuxIm1&#10;Fp2t6Hp/ifRrvTNXs7e/sLqLy57W6i3pKv8AtLQSfK+sftnfCOb9mK71NPFOlTTy6A9vH4b89Pt3&#10;2jydnkeR9773G77tcb/wSS8HarofwS1/Wr+BobHW9VMljv8A40RNjv8A99Lt/wCAV6wv/BOz4BL4&#10;i/tX/hBl3bt/2T7dP9n/AO/W+voXTdLtND0+3sbG2itLK3XZFbxR7EVf7qrQB+c37Iv/ACk4+M3+&#10;5q//AKWxVv8A/BYj/km3w/8A+wtN/wCikr658I/s8/D/AMD/ABJ1r4g6DoJtvFuriVb/AFFLudjP&#10;ufc+VZ9n3lq38YPgB4D+POm2Nj460P8At61sZGltonup7fa7d/3TpQB8B/Hv4F+T+ztdaveftKar&#10;qsNnpizr4c1HU99vdN5XyW+zzfvf8Arj/iLqt38Xf+CbHhy+0rw3Holl4O8TfZ7mz0+Nkt5Yvs7/&#10;AOkJu/27hN/+15tfb0P/AATl/Z6hZJP+Ffcx9PN1i/f/ANuK9r0j4Z+GPDng4eE9N0KxtfDXkNb/&#10;ANkpAv2dkb725P4qAPzX0HSPB15+y9pms69+0z4nttCfSYNNvvC1veRO9v8Autj2i2u/5l/9kr7F&#10;/YS8H+F/B/wA09PBetal4h8NXl3cXdrd6nZ/ZZvv7HTZ/vo1Vv8Ah3Z8A/8AhIf7V/4Qdd+7f9k+&#10;3XH2f/v1vr6G03TbTRtPt9PsbaOztLdFiiiiXaiL/dWgD85f+Cf3/J8Hx5/66X//AKckqp/wUGSf&#10;4b/to/CH4jarE3/CL2/2B5bgRb/+PW7d7hP++JU/77r7j8A/s8eAfhf428QeMPDWg/2fr+uM76hd&#10;peTv9o3Pvf5HfavzV0HxL+Fvhj4s+HZtB8XaHba7pUrbvIuf4G/vK33lb/doA8I+MX/BQf4XfC7S&#10;9Fu9I1K28eXGpz7EtNBvYpXiT++/93+H5a9F/aL1JtY/ZS+It9LbyWL3XhS9la1l+/FutX+Rqwvh&#10;7+wt8F/hb4gh1zQ/B8baratvtrnULue68hv9lHfbXsnivwvp3jbw1qXh/V7cXelapbSWlzb7mTdA&#10;67XXctAHx7/wSN/5Nm1f/sZLj/0TBXgf7RmiS+IP+Cmltp8fiifwaZbeL/ifWcmyW2/0J/4v/Hf+&#10;B1+jXwn+C3g/4FeHLjQfA+l/2JpE9y101t9pnuB57Kilt0ruedi/lXG/Ev8AYz+Efxh8Wy+J/F3h&#10;P+1denjRJbs6hdRbgq7UGxJQvSgo/PP9rfwZbfBPxr4E8X3nxYj+N8trefLoPiG8+1fZ0X5977Jf&#10;uv8A8B/4HW3+3Cly/wC1V8KvHWp6nqHg/wAP69pOnSrq1u3+kab+9/e7P9pPNRq+3vDH7BXwG8Ja&#10;tb6ppvw+tmvIm3o93eXV0i/8Bllda9P+J3wi8IfGPw5JoXjDQ7bW9P3B0imXa0Tf3kZfmWgk/Oz4&#10;/fDr4ZXk/hfQ/G37SPivxz9vl+1WNvYpFqiRf7f7r7u/fVj/AIKj+G9mt/ArQftkny2stl9of7/3&#10;7dN9fYnw0/Ye+Dnwi1+LX/D/AIQUavE2+C4vbmW48j/cVn2rXY/FL9nv4e/GjUtE1Dxj4f8A7Xu9&#10;HZzYyi6nt/I/79Ov92gD87f2yf2J5fgh8D7jxVL8TfEniqKK8t4v7P1Nt8T7n+99+us+P3/KKn4e&#10;/TTa+/fih8JfDHxn8Ky+GPGOlf2xoUsizvbefLb/ADr9z54nVqw9f/Zv+H3if4V6f8NtT0I3Xg2w&#10;WJbbTDeTrs8v7n73f5v8X96gD4E8N/sOS6r+yV/wsD/hZ/iS2R/C0uq/2Irf6Om23dvs/wB//VUf&#10;se+E9S8cf8E5fjPoujK1zqtxql00Fuv32229q2z/AMdr9GrH4Y+HLL4dDwFDpuzwp/Z7aWLLzn/4&#10;9mTZ5W7du+5VD4SfA7wX8CNBudE8EaN/YmmXVz9qlt/tMs+6Xaq7/wB67H+BKCj44/4Jv/tJfDrw&#10;b+z0PC/iXxPpvhbVdLvLiV4dTuorczq/73em77393/gFcN+zPu+PH7fXxK8deFlmTwotref8TDbs&#10;R/NTyE/772b/APgFfX/xB/YV+CnxQ1uXXNa8GRxarK2+ebT7mW181v8AaRG216j8NPhX4W+Evh2L&#10;QfCOg2+g6XE28xW3/LVv77t95m/3qCT84/8Agmr8S/DvwH8Y/FDwd4+1Ky8J6tLcwbZdVnS3V2ge&#10;4R0Z3/36+vvhN+2d4a+M3xw1vwB4X0i+v7fTo2lbxJburWLIv8X/AH38tdD8XP2N/hP8b9ZTV/FP&#10;haKfV/8AlrfWkr20sv8AvFPvV13wh+CHgf4HaHLpngrw9baJby/NKyBnll/33b5moA+Gf+Cs/wDy&#10;UP4Kf9d7r/0bb19y/tAf8kD+If8A2Lepf+kstUviz+zv8Pvjdf6Ne+NfD41i40bf9hf7dPb+Rv27&#10;/wDVOv8AdWu38QeHrHxRoF/o2pwi502+tpbW5t3bbugdNrr8tAH5UfsH/DG88c/CrW76D44av8Mf&#10;K1iVf7M068it4Z/9Hi/0jZvT/d/4BXsn7HPx78dt+1L4l+FmteN0+JXh2CK4aDWVT/VeR/Ej/wB3&#10;59n32r3T/h2/+zx/0IH/AJWL/wD+SK9R+FHwE+H3wXtZV8G+FbLQHn+WeWFHaWT6u3zUAfl78Mvh&#10;N4q+Mv7a3xr0bwj8QdQ+HuoQX+rXUup6cz75Yvtuz7P8kqf30/74ruv+CeHjLSP2fPjl8VvCHxD1&#10;e20HW5fKt4rvWZ/s6TtA8u/55f7+/fX314I/Zy8AfDT4ha/460DQvsHifXGlfUNQ+1zubjzJfNfK&#10;s+xfn54rG+Mf7I/wq+OmqRal4s8KR3Opouw6haSvb3Df7xj+/wD8CoKPiqbxLpnx1/4KmaFrHgqd&#10;dU0fRkie61O0ZHiZIrd97b/7vz7K/UavL/g5+zv8P/gRp01v4M8OQaObj/X3O55biX/elf5q9QoJ&#10;CiiigAooooAKKKKACiiigAooooAKKKKACiiigAooooAKKKKACiiigAooooAKKK5rxJ4r0vwzaJPq&#10;d8lqZW8qCINvlnf+4iL8zt/srQB0Q+lLivBvG/x8Xww8cFxLY+GWmTFumsN9q1G63fd8iwgO91/3&#10;mT/dryfxJ8S/GPjCyuJdG8L6hr37p/Kl8aX39m2jN/c+wQfMyv8AwfaK0jSlP4TOVSFP4pH1HrXx&#10;K8N6HdPZ3OsW39oY/wCPGF/Nuv8Av0nz1zuvfGS20q2+0f2Re2tl/DfazLFptv8A8C+0Osv/AI5X&#10;zJ+zn+1Vo3jw6h8IPiLpsHw08YyzvFb/ANk/8S2G6ff8ixSp92X/AND/AOB7as67+zP4V+Gt5Nfe&#10;IfDM/iCBnXbrd55+pLK38CvFK77Jf4fu7W+Ta299lVTpc0+VyJqVfZx5lHmO78Sftu+FdHna1l8Y&#10;+DtOuB/Dp891rX/oiJF/8frM8J/tR6l8VdXfT/Co8W69MkvlS3Gh+GYtPt4v997+V9tZmoReBvhX&#10;oa6r8RdW0j4b6BLFvt/DdkUh1C4X/pqsXzt/uxf8Cb+CvH/EH7a3i/4oxf8ACNfAbwDqWl+Grf8A&#10;0dbm0tlt3f8A7a/6q1/9D/24qcoR5uSHvCjUbjzT90+z9dks/B+iwX/jX4nal4dhkX7mp31ha7W/&#10;u71iTdXhni39sb9n3wruWX4keJtblX+DT7y8f/4ha+d9N/ZO+IPxC1L+1fHXiqy0SW4ZHnTSYpb2&#10;+3f9fs7+bF/uI7LXqvhj9kL4ZeElluZdB/4STU9rO19rkv2p5W/3H+X/AMcrojgqkjhqZjQjoveG&#10;ar+3h8M7zRdQ1Hwl4d+KvipbD5ri4i1C6it4F/vs/mts/wC+K8as/wBtTxd8Q9c+yaf4z0j4RWQb&#10;az+IdT1S9uE/9Di/7+oteofsJIv/AAx58QPl/wCZpf8A9Dta9o8Q+APDXi2J4ta0HTdSidfm+12q&#10;y/8Aj9Th8N7ePul4vHRwso80TjPDf7Nt98YvC91qGsftI+JviW8UW77D4Q1O3srd32fIku13X/vr&#10;bXlU3hv4I/s66yln4q8C6v4eu5Zf+Pjx54W/tqJv9yWC6dW/4BWt4n/Yq0G21L+2vhzrmqfD3xBF&#10;88EumXTeVv8A9z7y/wDfdJD+1R8RvggsXhr9oDwlH4/8FSt9ni8SWMSO7/3N6/dZvl/j2tWdTDVa&#10;XxG1HF0MR8J7h8Pv2v8A4coi2Ph7xD8OhEv/ACyS6l0P/wAceJ0/8er2Gx+KGmeJrKC6vfDd3qFn&#10;E+9L3T1g1eFW/vL9ld3/APHK+fZv2f8A4TfFnwdF4p8H6NpHjnwxdO7+Uluv2uBv4v3q7W/4A/zf&#10;7TfIleV2H7GfhfxT4gdfhXqOv+HtYi2+ffaZqLJaaa3/AE1R/maX/plv3f39n3qj2Xu83MX7blqe&#10;zlE/QPQfiH4d166SztNYtft3/PlK/lXH/fpvmrqiM18sfFrxfb/CD4N/8IxAlp8SvEGh2iG5u/FF&#10;5EqRSf8APW6eVvvfPvVP7v8AwDd8iWH/AAU7n8N6TLFY+ErvTddt/lWHT9a+0aTL/wBspUfYv/XJ&#10;lrHlOjm5j9Y6yNb13TNAtTPqupW2m2//AD1up1Rf/Hq/J6z/AGnP2qP2ror1fBl5aaPp9qv+lQ+H&#10;tkTon9/77z/98Vf8Lf8ABNf4jfGh5dV8VfFfS5rtJfKn/e3GoXEDf3JUl2+U3+xQM+/db/bL+CXh&#10;tZft3xL8Pv5X/Ppdfav/AEVvriLj/gpN+z5bNtXx003/AFx0e9/+NV4Ton/BHHwvDB/xNfiJql/L&#10;/wBOlhFb/wDs710af8Effhlt+bxd4p3/APXW3/8AjVAHsGkf8FEvgBrkixx+P4rZ26C6sbqL/wBk&#10;r1PwZ8dfh18RZfK8M+NdD1qb/nha3yeb/wB8fer4y1X/AII5+Dp4v+JZ491uzl/6e7aK4/8AiK8b&#10;8c/8EkPiT4eilufCfibSvEyL/wAu82+wlf8A76+T/wAfoA/XSivxc8JftOftC/sZ+KLfQ/Ga6pc6&#10;Un/MG8SbpUdf+ne4/wDiH21+nn7N/wC0j4T/AGlfBf8AbHh+dob2D5L7Srhv9Is3/wDZl/utQB7P&#10;RRRQAUUUUAFFFFABRRRQAUUUUAFFFFABRRRQAUUUUAFFFFABRRRQAUUUUAFFFFABRRRQAUUUUAFM&#10;+5T6KACiiigAory749fHjwz+z74GbxJ4plnFu0qW8FraKr3F1K38CI1cwf2rvDA+JXhDwBHpGvTe&#10;K/Etmt6NPht4C+lxMm//AEr97+6+X5v46AOz+LHxv8C/BHSIr7xr4ltNBil/1CzOzyy/7qL8zVxX&#10;w7/bX+DHxV1uLRvD3ji2m1WeXyoLa7t57V5X/up5qLXMfFz9hrwn8a/jRp/j7xZrOp6glqqRSaDN&#10;t+yPEq/cX+JV3/N/31Xxp+2p4H+E/iLx98P9B+AVhYX3jWWeVbq28Isj26RfJt37Pk3fe/8AZ6AP&#10;1sorxX4vfG7Sv2aPgzp/iHxxO15e28UFp5EP37y82fwf98O1fNtn/wAFH/GugwaV4j8b/BLUtB8A&#10;apKkUGsw3TPtRv4vnRFf/wAdoA+/KK+dP2lP2tbL4G/BHQ/iTo2mQ+MNM1i5t4LOJLz7P5qSxO4b&#10;fsb+5Wt+yb+0fZftQ/DJ/FMFhHot1b3ctrc6f5/2jyH+8vz7V/gegD3Wivh/wp/wUdtfGf7TFv8A&#10;CvT/AAcr6fLq0ulwa9/aP3lib7/lbP8AZ/vVo/tF/t8ax8FPjePhzonw0n8Z6i9rFcQ/Zr94rifc&#10;m7YkS28tAH2fRX526r/wU+8Z+FdU0ix8TfAjVfDb6hL5UT6peT2+7/c3W/72vcv2v/2wV/ZSn8Fr&#10;L4aXXYfEclwJJXvvs/2XyPI/6ZPu/wBbQB9QUV8B+Lf+ClfiPw21v4gg+DWsv8Mp5dsHiG+Zrf7V&#10;F/z1T5Nv/AK+qLb9oTwRc/BD/hbP9sbPB/2P7a126/Ov8GzZ/f3/AC7f71AHqlFfnm3/AAUx8aeI&#10;bfUPEPhP4G6zq3giwbfLqzNL86/7TLFtT/x+vqT4A/tP+EP2g/h4/inQ52s1s/k1G0u2+ezfZu+f&#10;/Z/2qAPaKK+Cr/8A4KNeJfF+t6unwn+EupeO/Dejti51ZHZN6/3tqp8te/fs3/tSeHf2j/h7e6/o&#10;cE1hqGnN5N9pN2+54Jdvy/N/Ejf36APd6K+PfgP+37p3xW+GvxE8ceIPDL+EtM8GrE8qJf8A2p7p&#10;X37FX90nzb02f8DrEsP26PiRr3w2bxtpvwE1i8sJ76C30yK3uZbh7q3dZ99x8tv/AAeUn/f2gD7d&#10;or85Lb/gqV44vPEr+GYPgJqs3iOJf3ukpeT/AGtf+2X2fdXvcf7Y7+EvgNp/xJ+IXw88SeFY5757&#10;CfToo/Nls/m+SV/P8htj0AfUFFeHp+1Z4Lf4s+H/AAJm9S48R2Calousuif2fqUbL8qxS7927/gF&#10;e4UAFFFFABRRRQAUUUUAFFFFABRRRQAUUUUAFFFFABRRRQAUUUUAFFFFABRRRQAUUUUAFFFFABRR&#10;RQAUUUUAFFFFABRRRQAUUUUAFFFFABRRRQAUUUUAFFFFABRRRQAUUUUAFFFFACdKztY1ix8P6bPf&#10;6jcxWdjbrvluJW2oi1zHxM+JWifCvw42razIx3v9ns7K3+a4vJ2+5BAn8TtXinjPW9at9Q0nWvF0&#10;LwarJ/pVnYyo7aToS/wtu+7dXn/jq/P935N5GPOKUuSPMdf4v+MtzPbobSW58PaXdJutpWtPN1XU&#10;f+vW1b7q/wDTWX5f9jb89ecPa69rFzLPHNJ4SiuV8q5e0n+0axeRf3bq/f7n+5F9z+B6uaV9jmeW&#10;+g1CTVbifZ5+oTT/AGiWV/8Af/8AZE+Vd/yIlaV5cwWEDzzyrDEq72d22Iif71fQUMBCPv1T5fE5&#10;nVnLkpe6ZXh7wZpHhtHl0/T4oZpf9bcOu+4l/wB92+Zv+B1tvMtsrtLtRFXezu33a+bPH/7avh6w&#10;1RPDnw+0+58f+JZfkWLT1b7Pv/3/ALzf8A/77rCT4CfFb48SpefFnxZJ4b0KVd//AAjehts+T/pq&#10;/wB1f+B7mrq9tBe7SjzHB9Xm37SvPlMf9rT4hfBjxta/2VLPL4h8ZwNss7jw8qO8Uv8Ac837rL/s&#10;Jub/AGKnsL79qDwn8B9/jjxxN4B8E2C7Le4u4PN1u6i8r5LdEX5v+/rr/v7a9H/ZF+CHgnXviLqf&#10;jfTdFsrPwP4LmlstKuGUs9/fr/rruWaT70UX8H8K70/uV7vqWtyeOdWuNavItkTRMljbzL/qLVtn&#10;8P8AefYrv/wBf4K8fkliq59H7WOAoHz5+z9+zb8BPi7ZxeIPC/jmfxz41lXfdReNP9Ifd/Hvtfkb&#10;/gW91/3q+gL/AELV/CESQan4clsLSJdi3GmJ9qtP/HU3Kv8AvIteG/EL9jbwL4tv/wC1dFiufBmu&#10;o3mxX2iS+Um//c+7/wB8baj0LV/2qPg1sj0jxNpPxQ0JGXyrTXl2Xe3/AGpflb/x562jSxGF+E5p&#10;V8LjfilynuNhrFjqsXm2NzBcr/0xlWrF5/x63H+69eOTftjQebv+K37PGs2dxF8jatpNst7/AN8P&#10;sT/0OrFh+1R+zZrFu/mah4t8K/7F39v2f9873Wtv7Rdveic39lK/PSmcv+wx/wAmf/EX/sa3/wDQ&#10;7Wvoj+Cue+C0PwF0H9nzxhdeCvEN3/wrlL57rUr7M++2l+T7vmpv/ufw1y8n7Qn7PxHlWuteMfFk&#10;z/ci0+3vy7f98KlceExMaHMduPwUsVKHLM9EvLyCwgeeeWKGJPvb/kRKx/s0Hj+yl07T9Gn8W2lw&#10;vlSpFAkto6/7crfuv/H99Ymn/GXSGlibwZ8AdbvbtH/5CPif7Paun+15ssssrVtX3in4t+LkZNV8&#10;R2HgzT2+RrTwzbedcMv/AF8S/db/AHIq7vrFet/DieesJhsN79SqYPwt+Afg79i7VNa8ea948/4R&#10;LStR5Twyl/usWf8AubWTfO6fw7F3L/tVy/xe/brtPF+m6f4d+AltqfivxDfo89zb6fp8sXkRfx/N&#10;95X3/edP4Hf50fymp3xI+An/AAmGgy2ela9d6VqF7Kianrkv+m6he2v3Hi82X5ov9xPl/wBivGfB&#10;V3P/AME/v2i9NmtpZLn4X+K/Ksrzzm+a3df/AGZHfd/uPXl1sNUpe9I9rD42liPdga2ifsqa98V1&#10;tNV+KXiq51K03faINB0mfZbru+f7/wB1mff87/eb72+vePCvwW8C+BtIl0/RfCekW1o0WyVPsqO8&#10;q/8ATV23s1eieL9Fi8LeKFltNo0LW3e6s3RPkW4+/Kn/AAP5pU/7a/wotQV7eEpUp0uaJ87jaleF&#10;X2cpHzv45/Y58NX+qJr3ge8u/h74ot282K+0mV0i3f7n8P8AwD/viseH9or4m/A2/t4PjX4cn8T6&#10;JB+6tfHnh5vKvYE/66r97/cl27v46+oKqX9hbalay215BFc28qbJbeVUdGT/AG0aivgqU/h90MNm&#10;NWl7sveOr+GPx70rxr4aj1jStag8Z+GlP73WNOO67tPa8tVXdF/vr/vbESvY7DULa/sory1nWa1l&#10;TdFLE25GX+9X5ifFH4Iar8Ddcl+IPwW8Rt4S1uJt91oL3SJaXCfxom7738H7p/8AgH8C19Xfs+fF&#10;HX/HPgL/AIS+58Iah4S1VW/4m/h67ieK0uv43urN2T7z/N8u/b/f/wCetfO1acqUuWR9ZRrRrx5o&#10;n07RWV4e8Q2PijSbXUtLnS5sbhdySrWrWRscL8UfhR4W+M3hO68OeLNLh1XTJ/uo/wB+J/7yt/C1&#10;flL8NLLW/wBhf9urT/C8t9JdaJdXkVlL/curC6/1Tf8AAH2t/vRV+ylfld+3jp3/AAmv/BQb4X6J&#10;pas10kGk29xt/gZr2V//AEBkoA/VGimJ9yn0AFFFFABRRRQAUUUUAFFFFABRRRQAUUUUAFFFFABR&#10;RRQAUUUUAFFFFABRRRQAUUUUAFFFFABRRRQAUUUUAfnL+25p994b/a9+FPi/x/KL/wCE8VykFniL&#10;9zYXX8fn/wB75/Kl/wBtYtv8NS/sQmXwd+1n8VdD+JI+0/FTUv8ASrHVH+5eWu7e/kf76+U3+7F/&#10;sV9vfEv4XeG/i74SuvDvi7Sl1rSJ2V2tpmZPnX+JWT5lrnZf2cfh/L4h8H642gP/AGx4TgW00fUf&#10;t9z9ohiX7qO2/wDer/113UFGHqP7W3w60f4zRfC7UNTksvEz/I32uDyLdG2bkXzW/v8A8NfCH7cX&#10;wE+HX7LVj4X8WfCrX7vw/wCLpdR2fYrbUvMl+z+U7ean8a/P5Sf9ta+3P2g/2Lfh1+0leW+p+JI7&#10;7TtdgTyl1PTJ/Kl8r+427crV5h4I/wCCVPwj8K63FqWqX2u+KZIm3iy1GeJbZv8Af2Rb/wDx+gk+&#10;eP8AgoJ4k8T+Pv2XP2fPF2qKyNfQNLqLBdiNPLbxMjf8D2SvXffF34e/E/xh+z7Evjj49+C0+G+r&#10;QWqwS/2OqRP/AKp7fZKvzfw19y/En4S+Ffit4DuPB3iPSorvw/LGiLbr8vlbfuMn93bXzBpX/BKr&#10;4YWmo2ral4g8Ua3otqzPFo9xeKsP/jqf+gbKAPGv2qvBj+Bv+CcPw40GLXrPxhbWuuxeRrOnL+6l&#10;ib7U0W3/AL62VweifE65/YV8VfFXw1B58On+KPDNvqXh3ym/1V1OnyP/AMA82X/wHr9Ffjd+zH4R&#10;+Ovwz0rwHq8t9onh/S7mK4totEdYmXyldET5kf5drVyXxr/Yg8A/Hu48JXPiOfWYZfDlmllB9iuE&#10;T7VAn3Un3Rf+g7fvvQB+f3wQ+EzfCb9pP9mpbuOSLVvEFjFrV55v/TeW42f+OKle0/Fr/lLb4I/6&#10;5W//AKSS19geMP2XfC3jP4yeD/iVeXmo2mr+FYEt7C0tHRLTYrM3zps3fxf3qq67+yV4R8S/tB6V&#10;8ZLrUdYXxRpyKkVqk6fZPlXZ9zZu/wDHqAPkj/grV/yUH4J/9d7r/wBG29V/+CyP/Hr8Iv8AuJf+&#10;2tfX/wC0B+yT4Q/aP1fwvqHiW+1azn8Pu7239mTom7dt+9uRv7tfI3/BZRcxfCJf+mupf+2tBR9B&#10;ftQ+OPA+o/sO+INQivLCbw/qWhxRaZslV90vyfZ0T/aV9v8Au7a+LbnRde/4dQ29zEsn2L/hKftc&#10;u9f+XXfs/wC+PNr6q1n/AIJb/B/xD4tXWVutbsNMlf7Q2g2l0qWn/APk3KtfU8Pw38NQ+BF8GLo1&#10;p/wi62f2L+zNv+j+R/coJPEP2PPG/gez/Y/8I3f9pabZ6Ppejqmq+ayrFbyr/wAfG/8A4Hvb/gdf&#10;Dv7H+j6p4k8A/tT33ha2mTRbrQriCySJP9b/AMfDJF/vbN//AH3X0zrf/BJ/4S6lr7XdnqnibStP&#10;Z9z6db3SNEv+yjMm7/0Kvqr4V/Cbwr8GfBtv4Y8J6ZFYaXF8zJ955W/iZ2/iagD82/2AfD/xd1v4&#10;S66nw6+JugeEtPttWla80/UdMS4uN/lRf6RvZPu/J/449ew/sLfDHT/B/ir4m+I9P+KHhvx2+r2z&#10;fbotEidfIuN8rbnTb9353rtPHn/BMz4YeKvEt7rGkah4g8H/AGzzVubLRp1S3ff97YrJ8v8A6DXu&#10;3wZ/Z38GfAXwdP4f8LWLW1vc/PeXcrbri6f++70AfjR8MfBnjPXvgZ8Q9X0W5W88FaNqdhe+IvD0&#10;MvlS3sXz7H37Pup8/wD6F/yyr9k/2bPiR4Z+J/wX8Ma14RtU0/R1tktV0xP+XNk+TyD/ALlct8Bv&#10;2OfAv7P/AIb8VaDo1zqmsaZ4lVYr631ueKbdFsZNnyov996vfs5fst+Hf2ZNO1qw8Ma3ruoafqMq&#10;3DWmszwSrA/95PLiT/K0AfI/wr/5S4+Nf+uE/wD6SxV9mftRaz4T0H4B+NZ/HCfafDT6dLFLb7vn&#10;nZvuIn+1u27aydE/ZK8I+Hv2hNS+MlrqOsDxRfoyS2rzp9k+Zdn3Nm7/AMertfil8FPB/wAaNDtt&#10;I8ZaQ2sabBci6W3+0y26+Z/ebynTdQB+SNxoPiX/AIZi+FXh6+jubzx9qmu/bfA1pb/Jd2Vg333/&#10;AN159jp/uO1fsN8P7fW7TwXott4muYLzxBFZxLqFxbrtR59nz1zi/ArwPD8SbXx+nh9f+ErtbX7F&#10;b3rXErJbQbNuyKDf5SfL/dSvS6ACiiigAooooAKKKKACiiigAooooAKKKKACiiigAooooAKKKKAC&#10;iiigAooooAKKKKACiiigAooooAKKKKACiiigAooooAKKKKACiiigAooooAKKKKACiiigAooooAKK&#10;KKACkNLXlX7Q/wAYdO+A/wALNY8YXy/aZrVPKs7Td/x9XT/6qL/P8O6k9NQ3PM/2qfh98JfiZ/Zu&#10;leObXVNV1q1ja4s4NHumS4t03fe+ZvKXd/ef722vm/TfgzdeBgv/AArv40ePfAEUXzxad4js/t9p&#10;/wADe1dkRf8AfWnzeLYvhF4Fl8T+PdXV/FGtz/atTvrhd7y3Tf3ET+FF/gi+X918mzfXybo/jz4j&#10;fHX4k3vhXw54x1RNH1Gee433cvlPFa/ffesX3V/2E/3a+Yo4/FYmc6lPljRh9qR9HUwWHoQhSqc0&#10;qkv5T2X4i/tUeOPhp4qtNF1W5+GXxg1aVdjXemadL9og/wBjzYPK+auK8SeHvjB421mK8+K3hX4g&#10;6P4CdvtEumeHrO4lSJP9jz3f/wAf3V3fw7+Amg+APidpWhaLuu7iw057rXdTuNrvKjbFiiRf+WSy&#10;/vd/y/Mqsu+vR/Enxmb4aatNa2PhXx0miRNsXU/D0UsVi7L8jou10V9jfJ/vI9dMc7UqvsqEZS93&#10;mOaWUShD2teUY+9ymP8ACv4x/A/4Y2f9maDqtz4JhT5JX8SeFLjzpf8ArrcRS/8AslegeJ/jBovx&#10;C8C6xpnhP4jeAk1C6ge3iuL7W5bJ0dvv/upYk/g3/wAdcDqn7Zthqfg++vTc6tqItXig/szxBoVv&#10;LveX/VRO0qN/zyf+L+Gu+1XwRoOvaR5uq/DnwFeP5XmvbQ6K1u+7Zu+WWKVP93fsr0JZ5Tw8YwqS&#10;lHm/miedHI/rVSU6ceblPYvDum6R4Y/Z88O+BfA+oab4nt4oorfUH0bUbd3lT79w/wA0vz73+T73&#10;3Zf9mpHvL6zb9/4e12H/AHNMll/9FI9ZM/7CH7POqeEk16Dww+l6fLafbPtdtqVxFsTbv3fM9eCa&#10;Z8DfhBchtR8C6z8SJdEdv9D1PRNdSKKfb991SXY3396f8Ar0lmUcBHnlKMf8RwVct+vy5IxlL/Cf&#10;Qz+IYIU/fwahZ/8AX3p08X/oSVXfxz4eT/W65Yw/9dZ9n/oVeFWHhKx1X7XbeHvjX8X7P7PK1rdI&#10;l5FL9nlV/uPsl+Vvk/gratfCXiu2b93+014/tv8Ar78M/aP/AEFmrpWe03Ll5onA+HZL3o8x7B/w&#10;mfh6b/mOaX/4GRf/ABdV7/VfD1/ay+beabc/K335VevNPsPjFP8Am5TV7n/r78By/wDxiovs3jG5&#10;h3W37Qun3Kff3p4BSVP++/KqnnFKUbe6SsknCV1zGN+w4Ei/Y4+Inm7UiHif5t/3Nu61r3RPEOh2&#10;3yrqenon/XdEry+F/H8Nq9mv7QWnw2sv+tt4fh9sRv8AyFWl4c8G+OvEd5FY2P7Q9kt7L8kcUvgy&#10;1tfNb+4m5E3tXNh8fSpe6jrxWXTxHvP3Tu38c+Hofva/paf795F/8XTU8baDMn7jWLS5/wCvefzf&#10;/Qa881fwr4q0vUbixn/ae1lJYGaKX+yfBSttZfldPNi+XdVR/CvnfNqH7QvxTv8A/rxsXsP/AEJK&#10;6pZ1GG3KccchlPfmPVodeimT91Z6pef9e+mXUv8A6DFXnX7QPwuvPjf8KtY0CDw5q73u1LjTri4s&#10;/s6LKv3P9bs+/wDOn/A6yNe8GfDiw0ea+8UfFX4szfOqJb6hrflPes38Ct93d/sb4v4qyNY8AfAH&#10;wwkUuueFdZvJZW2RS+LPFPlPL/3zLXHUzunOPJKUfeOyhkcoVOeMZe6enfCvV7rQP2X9N8HfFHxD&#10;4b8N+L9E2RWP27XbX96sTK1v86v8v/PL/drnr/8AaL8GWE3lXPjfwojf3bG6utVl/wC+ILVF/wDH&#10;q8/tvij+zt4Pb/iW+APh8kq/x3F8+qS/98eV/wCz1ds/2ztP0fxB4U0Dwjpfh7S7fW7z7LFcaf4d&#10;ltfK2/Km3zW+b5n/ALny1zU8y9jD3eb/AMBO6plccRL95/6UdhYfF2XxIv8AxI9D8f8AieL+GbQf&#10;CP2JP++7q4/9krftPCvxV8Sxf6J8LF00P9y88aeK3/8AH7Wz216h8OPjNJpPhrxffeM9SWeDw/B/&#10;aTX3lLE/2Vt/y7F+826J/wDvtK8B8K+J/F3x9t7TWfEawzXHiO6/4kWjeV/o9nZt80SS/wDPf5N8&#10;rs/8KfJXLWzi9GNaMubm+E6KOTwjVlT5eXl+I7FPAfirQZgdc+L/AIK+Hs0vEuneCtFt/NlT/Znn&#10;3T7qgk8N/Cywure+1Kfx18UdQtZftEVzrmo3CRRP/uM8S7f+ANWfpf8AwT+8S6HLr6WPxn1i0069&#10;llltrVLGLzYvvbP9IZvk/wBryokrwj9m/wAV6vr3/CcfDD4g7r/W9Bupbe5+1v5vnxM+x0Z/9h9/&#10;/ff+xXn5ni8VhqMq8Yx5YnoZfhcNiakaUpH6C/Cf4u6Z8SoLu2tLZbCW148m2kW4i2/76fLu/wBn&#10;/wBCr1avI/2eJtMb4Z2WmWNja6b/AGTK1hPbWkCxJ5q/Nv2L/fVkl/4HXrg9a9XDS9pRjPm5jy68&#10;eSbgYXjDxdpvgPwxqfiDV7lbPSdNtnurm4f+BFr8+f2F/B+o/tFftK+Mv2h/ENrJHYRXUselJL/z&#10;1ZfKVP8AthB8n/A1qz+0l4+8Q/tvfF21+Bfw0uv+KN0yf7R4k8Qo37ltrfd/21T+H+9L/wBct1fc&#10;3ww+G+ifCbwLpPhPw7ZrZ6VpcH2eJB95v77t/tN96usxO2ooooAKKKKACiiigAooooAKKKKACiii&#10;gAooooAKKKKACiiigAooooAKKKKACiiigAooooA4/wCIfxC0H4WeD9Q8S+Jb5dO0ez5nuNu7/Z+7&#10;Vrw34t0zxb4U0zxHp0rf2VqNst1BNKvlfunTcH+b7tfDn7f+vT/Fr9oD4O/A2CXZpl/fRX+rRJ/G&#10;jPt/8ciS4/77rS/4Kn/Fy++G/wAJvDHgXQW+x/8ACSyyxT/Zzt22sGz91/uv5q/98UAez+J/+CgH&#10;wH8IamNPvfiBa3F2jbGGn2092n/fcSba9T+GPxj8GfGLSP7T8G+JbPX7VP8AW/Z5fnj/AN9G+Za+&#10;d/gD/wAE+PhT4V+GukJ4n8MW3iTxBeWcUt5e6hu+WVl3bUX+HbXy38YvCq/sDftgeD9f8D3M9h4S&#10;1xVludPdnl/db/KuIv8AaX/lqv8A9hQB+qGva9pnhfRbrVdXvbfTdPtYvMnu7qTYiJ/tNXz/AHX/&#10;AAUS+AGn6sNOfx5E8m7Z50VjdSxf9/NmK+Yf+Ck/jjXPiV8dfh78D9NvpbPTdSe1e6T+CW6urjyo&#10;t3/XJf8A0OvpzQv+Ce3wN0fweuhz+B4NSd4vKn1O7kf7Wzf3/N3/AC/8AoA958G+OtA+IOiRaz4a&#10;1e01vSpfuXdpPvQ1U8dfEXw58NNBl1nxTrVpoumxfKbi7l2fN/dX+81fmx+zw2ofsjft/ar8JrK9&#10;ubnwfrMv2dYZf499v9otZf8AeTf5X/fdN+M8N9+2N/wUEi+GGp31zD4N8Pyvbtb2/wDCsUXm3D/7&#10;zunlb/8AcoA+v9J/4KHfALVdUTT4fH0Su7bVluLG6iT/AL7dK+gtK1ex1/Tbe+0y5jvrK5i3xXFu&#10;+9HX/ZavnfxP/wAE9fghrHgq40S28E22jy+R5UGp2Mj/AGuJv73ms/zf8Cr5w/4JjfEXXPBnxZ+I&#10;HwQ1e+lvLLS/tE9mjr8kUsFxsuNv/XXzd/8AwCgD9LKKK8Z+Iv7THhb4d/FDwp4AlttR1vxX4jb9&#10;xp+lJE7wRf8APWfe6bE+9/3w1AHs1eJfFn9rf4RfBPUm0rxX4zttP1fHzWNvFLdXCf7/AJSPt/4H&#10;Vr4ZftJ+GPjF498W+GPDVpqV4nhp/JvtZ8qP7C0v/PKJt+52+9/B/DXi+k/sHfCX4aeL/FXxA8e6&#10;v/wlNne/v5bjxi0S29qzN+9dn+VG37u9AHuvwq/aR+G/x2juI/A/iy01i7iTe9oqvFOq/wB7yn2v&#10;Xq1flH8LfBOja/8A8FDLTU/gTA6eBNJkSXVNQtd39nxLs/epE391/uL/APEV9g/tQ/tj6R+zrqOi&#10;+HrTSLnxV421b5rXRrSXbsVn2I8v+83yqtAH03XO+IvBnh/xb9n/ALb0PT9Y+z/6oX1sku3/AHd1&#10;fJnw0/b11NvihpXgf4sfDy++Gmq6zsXTrq4lZopWb7iNuT/gO+tX9sT9u+X9lTxzovh5fBa+JE1G&#10;xW981tQ+z7fnddv+qf8AuUAfYFFeW6h8cdBs/gNN8Vgwl0VdF/tiJN33v3W9Yv8Af3fJXjX7HX7c&#10;cv7V3ibxBpEvg5fDP9kWaXXmrqP2jfufbt+4lAH1vRX57J/wU38War4w8QaD4a+CGp+J30a6lt5H&#10;0y8luH2LLs3siW/y113wG/4KBa18XfjtpXwy134Yz+CNQuop2l+3X7/aItkDy/6hoE/uUAfbdFfG&#10;Xxl/4KGWfwW/aA1X4c6h4MvL+3s7eJ4tRsZ/NmvZ5YlZIorfZ/edV+/XNaX/AMFHtX8N/EPTtB+K&#10;3ws1L4dafqj/AOi315K5aJP77o8Sbl/vbKAPvKivFf2kP2nvCv7NXguLXdc331xeN5Vjp9o3726f&#10;/wCJ/wBqvmBP+CmfjPwwmma141+ButaD4Kv2/damjv8Ad/2WliiR/wDx2gD9CaK8l8T/ALRXgrw3&#10;8GP+Fpy6l9p8LvarcWrw/en3fcRV/v7vlr5Xj/4KT+Oo9ITxnd/A/U4fhpLLtXW1uH/1W/bv+5to&#10;A/QKivnv4lftU6N4V/Zjm+Mnhi0/4SfSisEsFq9x9nMvm3CQMjS/NtZd5/75riNb/b00/Qf2avB/&#10;xOn8LSz614qne107wtb3m95ZVllT/W7Pu/J/d/jWgD67or4n8a/tqfFjwRY6HLL+zvr15c32n/br&#10;xbaSdjZP586eU+23/uoj/wDbWuB8Kf8ABUPx148iuJPDfwB1TxBDby7J5dLvp7jyv97Za0AfotRX&#10;hOu/tTeH/BPxB8D+DvE+mapoWp+L7NbixvbhYvsSzt/y7s+/fv3fL/qv4krT+E37SXhj4veK/FXh&#10;qws9T0XxH4auPs99perQJFcfe2+am123LQBvD40+E/8Ahbn/AArSTU2h8YfY/t6WMsDp5sH99X+6&#10;3/2D16LXwP8A8FM4rz4a6z8K/jPoIaHXdB1b+z3dB/rov+PhIpf9j91P/wB/a+3fDHiK28VeHdK1&#10;mzdXtNTtorqD/ddN9AG3RRRQAUUUUAFFFFABRRRQAUUUUAFFFFABRRRQAUUUUAFFFFABRRRQAUUU&#10;UAFFFFABRRRQAUUUUAFFFFABRRRQAUUUUAFFFFABRRRQAUUUUAFFFFABX54f8FRfiX4MTw5ovhyf&#10;xHqD+K7C4fUIND0eVURJf+WVxdN/Bs/gT73z12n7c37d1t8Ebafwb4Mlhu/Hs6fvbj76aYrd/wDr&#10;r/sV4x+xv+xcdWH/AAuX43SrNFO39oW1lr8m8Sbv+W900v8AD/st96gDyH4Ifs5T/Ei60TxZ8cPF&#10;GpJok+x9M0a4unl1bVIvnb5EZ90UHyP8/wD3x/er2fRfC+j+D/jV4q8YzW2n+DPDF0kWi+HNMlZY&#10;t0EWza+zf/rfk+59/wCevefjN+zl4I/ae+Jun+JdB+LH9j+I9O0z7FBF4evILh/KV3O/5X3fx181&#10;fs2a3rmsX/j3wd4zvv7e1Dw5qbWqvffPK8Xzp8+7+H5K+VzvnhhJcn8L7X8x9JlHs5YuPP8Axfs/&#10;ym78ENetvGF/8RfF9izXP2rWGsoJdv8ArYoIk2fJ/wADevrbwB8a/C3hLwXpGjNbaostrbJFJ/oL&#10;tul/jb/vuvjv4A6PBoP/AAtDwgq/ZkstfneJEb7sE6J5Xz/7q17P4A/4J/8Agrxb4L0LWW8b/EGG&#10;W+s4LplXXfusyfOv3K8/Koy+sVvYf3f/AAHl0O3M5R+r0fa/3v8AwLm1PP8A9uv4laT8SPF/wY0P&#10;TYLuGyn8RLLfPcWzQb2V4li+99777/8AfVVvFXjn+zfj54H8OMy+Vf6df/Ju+9L8jJ/6Kb/vuuc/&#10;az+DOlfAL4jfAe2sdQ1TUrVtYl33esXnmys7PFXFftb38vgb4ofDfxxtZ7fTp9kuz+Nd+50/7431&#10;pmVGdfF0qdX+WQsvrRoYSrUpfzRPpH9oD4r3Wifsj6B4L0qdYfEHiW+/4RCCLfseK3WXY7/9+PK/&#10;7+1x3gzUoLDx4/gnR22aZ4X0W3SeJG+/LK+6Lf8A8BTf/wBtXrE8Q+Fb7Xvj/wCD9a8/zvC9nZ3m&#10;qp83yLPsSLf/AN8+U/8AwCuP/Zj1u51v4xfGCe+iaG4a6t/3L/fTb5qbK8/HVvrmF9p/JH/yZ+7/&#10;AJnbgKP1PFcv88v/ACVa/wCR2vwNv/8AiQ/EPVf428SalL/362L/AOyV69o//BNX4b3Wi2d7L4g8&#10;X2d7PbJLO9jq3lK0uz5v4K8U+BsLp4L+Jdi334PEmqRbP++P/iq/SfQrpbzwxZTp9yW0Rl/74r1M&#10;jhH6xiL/AM0f/STzc4nL2NG394/L39ja5ubzwv4wa5vru/SLXZbeB7uV5XSJUT/4utv4CaOviH9n&#10;/T9MuZZ/K1a8lt53Rtku2e6dX/8AQ65/9iHb/wAIN4tg/ji124T/AMhRVt/Ar7Zc/s8WUWmQWlzq&#10;ct5cW8EN38lu8rXrr89eJi7rHVf+vkP1PZw2uEp/9e5/oes/Fz/gnn8MvCfwq8W69pWq+KI9T0nR&#10;729gebWGZd6W7t83yV88eHte1PUv2I72+vLud71NMnRbh2bzfll/dPv/ANivbLj9m79om9ieKTRv&#10;h49u6bZUe5um3/8Aj1cX+038L/iN8LP2VvEN34svvDum4ntdPttM8NwO8KQM2353l+793+CvqsbR&#10;rYpU4qPLyyUj5nB1qOGdS8vii4nceEvh7pXxd0H4deFdVkvYdF1RYvtSaZP5Tsi2Esqxb/7u5F/7&#10;4qj+15+xD8M/hF+zp4r8VeF7PVIda0tIpYLi41W4l+9cIr/L/wADrtvgI66bq3wn+0zqixfIzu//&#10;AFD7ivUP2+dStn/ZE+IzLKr/AOhxfcb/AKeIqyyO31ad/wCaRecX+sQt/LE+KviLct4n/ZE0fU55&#10;Wmu1tdOuvtDt8+9ZYl3/APj719BaRpXgXVfHOlX3jzRbTVdKi06fyPtdg90kUrPb7PkVW/26+dfG&#10;EMulfsa6FZ7d9xLZ6XEsP95muIq+hbf4IW3x08WWOh3uva7oNra6ZPdebol59nlZt9ui7v8Ax+vm&#10;cHzPF0+X/n5P8kfQ4rlWEqc3/PuB7No3iT4EeH2/4leiaNYP/ftvDjp/7Rr5M/4KR+NvDWvJ8L/E&#10;Phq587U9E1hlWFbaW3fb8joi7lX+OL/x+vdf+HcXhX/oo3xF/wDB3/8AYV4T+3Z8B/D/AMIvg38P&#10;9D0u7v8AWNbvfE0UUWoaxcebdsuz7m//AL4r7/8AfWfN8J8P+7uuU1/ij4V1fxzqnh/Q7aVk8L3r&#10;ebr+z7l1bxPuiif/AH5X/wDHN38FfS/7P/gzzjL4puYtkTq1rpiKcfuc/PKv+8y7V/2U3L9+vkL4&#10;zfGD/hUvxJ+HUE8+zR9Sa6i1FH+4qN5SJL/wB/n/AN3f/fr7C/Z68WJDLf8AhaeVdib9Qsfm/wCW&#10;TP8AvU/4A7bv+2v+zXxGTc3tqPt+0uX/AMC1/rsfZZvy+zqew7x5v/AdD34nmvzH+O/h6P4c/wDB&#10;Ry0ubF1it/Fuk/ap4k/jfynT/wBCt99fpwRk1+d37UaReJP2/vBkdsiy/wBieF/NupV/5Zbnl2f+&#10;hr/33X2eZcv1OrzfyyPkcv5vrlLl/mR9F/s6X7w+KvEtizbLeeztbhU/6aq8qu3/AHz5X/fNeO/H&#10;34++KP2iPGV18EvgbJ5wb5fE3i6Fs29lB/HFE/8A7P8AxfdWue1PwJ8Tfi/4+uPCPhHVf+EV8H3V&#10;jEniHxHC375Ymll/0WL/AGnXZ/n732R8Hfg14T+BXg6Lw94S01bGyT55JfvS3L/33b+Jq5cl5vqF&#10;Lm/lOrNuX69V5TC/Z8/Z+8Mfs4eAIPDnhyHfIcS32oSp/pF5P/z1f/2Va9hoor3TxwooooAKKKKA&#10;CiiigAooooAKKKKACiiigAooooAKKKKACiiigAooooAKKKKACiiigAooooA/OT4qI1n/AMFaPAU9&#10;3/x7y2cXlf8AgLKv/oVT/wDBXv4d6hrXgrwV4zs1ke10O6uLW88n+BZ/K2N/45/49XQf8FEvCd/4&#10;H8YfDD46aVFK8fhTVLe21UxL85t2n3r/AMB++n/bVa+y5bfQPid4O8q5httb8OaxaKzo6+bBdQOt&#10;AHmf7Pn7SHgj4tfC3RtZtNf0+K6is0W+tLu6RLi1nVPn3p/7NXwb+2V4z0/9rn9rXwD4F8Fz/wBt&#10;Wlgy2E93ZPvRmlfdcOv+ykX8f+zX0F4o/wCCTnwn1zVWvtM1TxD4bgcf8g60nWWFD/s+am6vb/2f&#10;P2Rvh5+zlDLN4Y0qRtXnRVuNW1GXz7uVf7v91f8AgFAHxZ/wUN03UPg/+138N/izJBPNoS/YneWL&#10;+K4tbje6f9+ttfoD4e+PXgHxB4Pj8T2fjHR30RovPa7e/iVEX/b/ALrf7NafxL+Fvhf4ueFrrw54&#10;s0qDV9Kn+Z4pk+6395W/havke7/4JGfCqbVRcweIvFFtYbv+PH7RE/8A4/soA8T+HWt/8NUf8FMf&#10;+Ex8Oebc+FNEnW4+17fk8q1t/KR/+By/+h0zX9aX9lL/AIKZ6h4j8VL9g8L69PLcLfOv7ryrpPv/&#10;APAJU/8AHK/Q/wCC3wA8FfALw6+keDdKWzhl+a5uGbfcTt/tvUXxu/Z48D/tCeH00rxhpC36Rf6i&#10;6ibZNB/uPQBP4p+P3w+8H+DZPFGo+MNJbR1g81bi3vElST/c2fer4J/4JqaLffE39pj4m/Fj7K0O&#10;iytdbJZfv/aLq483b/3xu/8AHK9UsP8Agkb8KbPVvtN14j8UX9gpz9he4iVP++tlfXnw5+G/h34U&#10;eGLXw54W0qDR9JtU+S3t0/8AHmb+JqAOxr8n38PeONH/AGlvjnoOtXy/8Lj8R6PP/wAIprLvsSeD&#10;77xWv92V7dFRf7vlOtfrBXmnjz4GeCviP4k8O+IPEejG817w9L9o0y+hup4Jbd92770bru+5/FQB&#10;89f8EzNa8Mxfs8XGmaZbNY+IdG1GdPENs8f+kNcfwv8A98Lt/wCANXbaJ8dfg1+2do3i/wCHi30t&#10;7p6IiXlvd7rJ513798X8Xyulep+G/gt4L8FePNd8Z6Ho39l+INewdRuIbmfZdbf+mG/Zu/4DXg3x&#10;d/4Jo/Cz4reLL3xDHJqnhnUL2WWe6TSpU+zyu38Wxk+X/gFAHyN4pttP/ZD/AG1vCuh/BnxLeXOl&#10;apPYRanpK3X2iJWluNj2rf3vk2f7ab66D9qS08S2n/BSXRJ7HX7Lwte3kFn/AGPrOpwebbwfutn8&#10;X+3v/wC+6+uPgR/wT8+GHwF8QweIdOj1HXfEFv8ANbXusypL9lf+9EqIuK7X9oT9lXwR+0pptrF4&#10;ps5odQs/+PXU7J9lxB/s/wC0tAHxl+0t8DvHHjTxb4Nsfit8fvCFnrdq8suio+nfZX/evF/dT++k&#10;X36vft1eA7b4nftm/CLwhqTb4tX0J9Plf+6zPcfPXvfwj/4J5/Dr4WeMbfxVd32s+MNZsmie0bXp&#10;0lWBk+64VU+9Xo/jz9mbw38QfjZ4T+J+oahqkOv+Go1is7e3lUWrbWZ/3q7Nx5f+/QB+YUPxc8R6&#10;3+zppX7MaRS/8JX/AMJh/ZEqfM3+h+b93/wKb/xyvoj/AIJ9eDLH4e/tafHXwvp//HjpESWUH+6k&#10;u2vpix/Yv8Caf+0PN8ZIJdTPiSWZ7r7C06fYVnaLy3k2eVvzj5vv/fre+G/7NXhr4ZfFPxn8QdLv&#10;dVm1nxY7PfRXcqPEm5t/7ram7/x+gD48/wCCY/8Aycd8dv8Aru//AKVy1Don/KY3UP8Acf8A9NVf&#10;XvwN/ZL8KfAHxl4r8S6DqGrXmoeI23Xi6hOjovzbvk2otJb/ALI3g+2/aRl+NqX+sf8ACWSrsNv5&#10;8X2T/j38j7uzd9z/AG6APib4qa9o3hj/AIKz6fqGvSRW2lRT2e6W4+4sraeiI/8A33srtf8Agr3q&#10;+iy+AvAumJPbP4g/tR5YkVv3q2vlPv8A+A7/ACv++a4r4reCtH+JH/BVqXwx4gtP7Q0TUrdIp7ff&#10;t/5hVfRPw0/4Jl/C/wCHnjWHxLJc6z4jns5xcWNlrE6PDE6/d3bU+ego+Y/277G58P8AjP8AZtvv&#10;GMbP4ftNHs4b9JYt/wA6yxfa/wDxzZX1z+3T428GP+yB4qe51PTry11aziTStsqt9qn3o8Wz/wBC&#10;r2f4wfBfwj8cvCEnh3xjpS6jp5bfGytteJv76N/Ca+YPD3/BKX4UaP4hivr7UvEmu2MTbk0y+ulW&#10;J/8AfZU3f+g0EnyX428LeI4f+CYfgS5uY50sF8Vve7P7tvKtwkT/AO7v3f8Af2vZNK8H/FTxD+yJ&#10;pV1qfxw8IaV8L73QLeylhuNHX/Rbfyli+zvKqbt0T/J/vV9+eJPhj4Y8U+BpfB2oaNbTeGJbVbI6&#10;asW2JYl+5t/u7a+V0/4JT/DCHUfm8Q+Kn0Lz/tH9h/bE+z/+gUAeWeNvAFt8N/8Aglz4r0ix8Xab&#10;4z0/+0Le4tdW0zd9ndf7Qt/k+b/a3V4L8MrnUvhNb/AD4nfEm2XxP8L1kuItHt7Z9n9kSrdPvdot&#10;n7193+kf7Wz/AGK/Uj4gfs4+E/H3wWm+FeyfQfCTJDEsWjsiSokTrKn31b+NK5vUv2NfAurfs62H&#10;wZvbjVrnwzpr+bbXss6/2hE32h5d/m7Nv8bJ9z7tBR67rWpW2seCL++s54prW5sXlglT7rqyfI1f&#10;Cf8AwR2/5Ez4kf8AYUg/9FV9m/DP4SWPwx+GNn4Hs9U1XVNKsbVrSC41OWN7hYmz8u9FX7tct+zh&#10;+yv4W/Ze07WrHwrqGsX8OrSpLP8A2tOrlNu77m1F/vmgDw3/AIKk3GgXnwm8NaCbaW88dalrUQ8O&#10;x2jf6Qkv8b/7vzon+9KleM+HtE8a69+2p8N7bw5fRzfEXQdHtYvH2sw/8ejIv34m/vS+VsV/7zf3&#10;K/QLXPgX4H8SfErTPHuqaMb7xVpcH2exvJ7ydlt0+f7kG/yv43/ho+HfwU8GfCa91u78K6H/AGfd&#10;6zP9r1G7e5luJ7qX1d5WZv4moJPnr/gqq8CfsqvFL/rZdaskT/e+evdf2WrO5s/2bvhfBd/8fEXh&#10;uwV//AdK+Y/+CglvN8cfit8JfgdpG6W6vL7+2NWMTf8AHra/6rf/AN8NcV9wabplvo2nWtjarstY&#10;I0ijT+6q0AaVFFFABRRRQAUUUUAFFFFABRRRQAUUUUAFFFFABRRRQAUUUUAFFFFABRRRQAUUUUAF&#10;FFFABRRRQAUUUUAFFFFABRRRQAUUUUAFFFFABRRRQAV8r/tzftW237Nfw/8AJ0plbxrrKtFp0P3k&#10;gX+K4f8A9l/2v+BV9LarrFro+nXWoXkyw2ttG8srt/Cq/er8Hfi5471v9rz9pOa7hRml17UYtL0q&#10;2ZP9RBv2xL/n/boA96/4J+fssP8AH7xzdfFHxys19oFheb4EvPn/ALWvvvF2/vKn8X97/vuvrv8A&#10;4KM+AvFWv/A99e8Hape2F14cn+23NpaTuiT2v/LX5F+9s2q//fdfRHwt+HWkfCXwB4f8IaNEsOn6&#10;TbJbr8v32/if/eZvmrpNR0y01iwuLG7gS5tZ0aKeGVdyujfeWk1fQq9j4E+Bvxai8deHPDXjrSlV&#10;9TsJd89umxdkv3biL/Y81Xb/AL7Rv4K4X/hFbzTf20vGfijw1p89z4K8Q2v2iW+lieJIp22M/wB7&#10;Z83mo/yV0niH9iX4kfAf4h6hq/wenstY8G6sXln0bWbn7PFYf73zfPs/hdPm/wDZumsfAnj7xBPt&#10;1X4jeGdNhT79p4I0qfXLv/ge3fs/75r4yeXY2nGrhKHLKnP+b7J9ZDH4OpKlia/N7SH8v2jzrxDr&#10;dp8N/wBpPSZJ54obTxvpy2sqSy/8vUD7In2/7jbP+BvXv+hfHy7+Fnh/+xJZ9ChtYp5ZYLvU7/Y6&#10;Iz73Tyv9l2bb8/3Nlc78Wvgb8K9c0jw5H4x0Wezl0v8Aerq3inxJFpr3/wAn/LXa7y7f4tiIu359&#10;lef2037Ovhi6lXRdF8LaxqEXyfZNM0W/8T3Df7jyui/+OV14bJq9DlnCryy5eWXunJic0pYjmhOn&#10;7vNzHH/tX/FbRP2gvD9v9r8WaRNrXhpbjU9OTQLOdtrrt+SV9zr/AAxf3at+J/CWq/tdfCO9/wCE&#10;c8K6o+oWECytd31qluiytF5uyLzX3PveJIvkSvVbD4r3lnAkHg74YeOpkf7qTQad4ei/77ii83/x&#10;+uS+Lvxp+JvgPwfqHii5+GWlppVrt82HXPEl7qsqbvl3+V5u2vXjlUpyjUqylKUTyP7UhCMqVLlj&#10;zEPwF8N/E3XfBNh4W8WeEJ/CC2unfZ5db8Q3SWsTr91NkW3zd+1//HK53Xvhp4s8AftMfEPxH4Jv&#10;vBt/4f8AEE6SxJfeIoovvbHd/KV93yN5qV9K66lp47/Zz8O/EH4Yw+HfDN3erbXt1ff2Hb3XkI3y&#10;zfeT+B/vf7jVxs3gb4walEi3Pxw1C2T+5pOi29l/6DW1DJ6M41I0qXuy+IxxOcTpSpyq1fh+E85+&#10;F/wl8e+HvG2uyXeteHX8Na3qr395Lplne3Uq7kVX8qJEf+7/ABy19seG/HWi+HPCml6QsfiG++w2&#10;iW32h/Dt+u7Ym3d/qK+ZU+CHiOb/AJCvxn+Il/8A3k/th4k/8dSqNz+yvpF++7UPG3jq/wD+vjX5&#10;a9Klk8qUuaEeU8qrndOrHlnLmOC8AfsnfEHwBf6quh+L72z0fUbyW9a3TwtL5vzfc+eVK7b4Hfs4&#10;a98NJfsPiPWtf1jw/EzXEGnaZo8Vrtna483fvZ9235qZ/wAMbfDu5/4+f7dvP+vjWLh//Z6Jv2PP&#10;hlDbysulahvVW/5i0/8A8dq55PzS55RiCz2MfcjKR9jJ8Uj5RdfCuv8AlL/H5EX/AMXXnX7QGhaN&#10;+0N8MtS8GavoniSwhutssFxb2au8Eq/cbZv+b/dr5d/Yw06LXf2JviVp1/581vd+Ivs8m+X59rNa&#10;r9+t6b9i34ZTJ8tjqkP/AFx1a6/+Loo4aWI0iXiMXTwusjirb9nj43eFdJi0fTPGa3mlQL5UCaz4&#10;ZuHfav3E3pFL9yoZvgn8ZPI23zeCbyL/AJa/aPBuqf8AyKldn/wxb4Fhfdbar4os/wDr31iWrafs&#10;rxab82lfEv4g6a/+xrrPWX9ix/59xF/b0P8An5I88+Mfwx+JuveFfCqrr3hfUtTg1P8AtC+0/wAq&#10;XTbfbEyPEjvdbGb+On6b48+Ndhefbl8IaQ97t8p38N+NbdXdfvfcW4evQP8AhQ/xEs5d2mftAeOL&#10;b+6l3P8AaP8A0KWsnxzbfHXwH4Q1PWpfjPY6lp+mwS3Ur69oFvK7Iv8AB8yP81cryWNLlcafLynb&#10;HPPay5Pac3MRQ/tPfHvQl3X/AMO/iDbWSfeuNPgt9ST/ANJ//Z68r+N37RB+JPjn4U3njdNa0zSt&#10;GnutUlS90nyn3M6ojN5T/N+9i2/cWvqr4SxajP8AsqRePPGPhXQNV8b6tB9o0q3t9JismdZW2WiO&#10;67Pv/f3/AC/LLXlk3xX+K2iWu3xD8Eb6/iT+Dw94runT/wAB2eVf/HKh4L2kLR5jb67GE/e5Tqfi&#10;B+zZL+0D8B/Gk/8AZt5ba1+4utAjvrdopXeBWdtqt8+2Xz3T/gK15r+yT8ZrzWfA+i3e9n8TeFZ1&#10;t54mb57qJU+Zf+BRb1/3/mrvrP8AbyTw2qw+JdO+IfhWb7ixazoVrdW6/wDfpImrhNItv2cfG3xD&#10;i8Y6T4g8LJ4jlvPtssVxc3Wiwzvu3OjxTrdQbH/ufLXn1crj7GnRp+77P4Ttp5k/bSqS97m+I/SB&#10;PE2lv4ZTxD9si/shrX7b9rZvk8jZv3/981+enw7vpPiB498e/GG/T7LD4iuWTSxcfI0Wmxf6rd/v&#10;7N3/AH3Xtnxnt9Q+MPwLuvB/gNl8Mabct+81DSYotXtJYt27yk+yu7Krt/sVxf7Nnws1+0u/7J+J&#10;vjrw7c29lPFFY6PY2v2W4uol/glilSJlX/VLs8r5l3LU5rhq+MoqhS+18X+E0yzEUMLWdep9n4T6&#10;b+BnhSfw34LS4vInhv8AVZPt8sUq7Hi+RViR/wC6/lIm7/a316p60cDAo7GvTpU40YRpR6HnVakq&#10;03OXUdRRRXQYhRRRQAUUUUAFFFFABRRRQAUUUUAFFFFABRRRQAUUUUAFFFFABRRRQAUUUUAFFFFA&#10;BRRRQBja/wCHtN8VaJd6VrNjb6lpt1H5U9pdxeakq/7S0/RNE0/w1pNppumWcFjptrF5UFrbx7Ei&#10;T+6q1rUUAFFFFABRRRQAUUUUAFFFFABRRRQAUUUUAFFFFABRRRQAUUUUAFFFFAHON4M8PP4h/t1t&#10;EsP7a/6CP2ZftH3dv3/vfdro6KKACiiigAooooAKKKKACiiigAooooA5eHwN4ch8YT+J4tD0+PxL&#10;LB9nfV/syfami/ueb97b8tdRRRQAUUUUAFFFFABRRRQAUUUUAFFFFABRRRQAUUUUAFFFFABRRRQA&#10;UUUUAFFFFABRRRQAUUUUAFFFFABRRRQAUUUUAFFFFABRRRQAUUUUAFFFFAHzl+354nn8Jfsj/EO5&#10;tvkuLq0TT/8AgM86RP8A+OO1flz/AME7rODUv2xvh5BcsuyKe6uP+BrZXDp/49X6wftlfDi5+Kn7&#10;NXjzw/YxyS6g9j9qtUib55pYHScRf8D8rb+NfiP8E/iRc/Bz4r+F/GdtEzvo19FcSw/3ov8Alqn/&#10;AANN9BR/RXRXO+CfGGlfELwrpniHRbtL7StRgWeC4i/jFdFQSfL/AO2h8FvHnxM8H2uoeAfEt3Za&#10;1pMqXSaI7L9kv9m5tm3b9/8A3/lrxHwN8bLb9qjS7LwxqOuap4G+Iuhr9l1Hwhaar/ZsWsoqfP8A&#10;Z/uL5v3/AJP/AB5F+df0Or5e/ac/Yl8K/Hy7/wCEi0yefwn8QrVFNvrdovyy7fueen8f+/8Ae/3t&#10;u2gDgPDfwT+HOlSyy2fhWxmu4G/e/wBpxNcXCy/3H8/eytXotnYQWECQQQRwon3di7EWvmb/AIXj&#10;41+AmvReFf2idB1J/KX7PpnxE0b97LLAv/PX+Gdfm/j+Zd/9+ve9B8X2fiHR01fTdTsvFPh9/wDm&#10;M6Cz3CL/ANd4vvQf8C3r/tV9BhsXSfuz90+WxeCrw9+E+Y6asTxV4V07xn4Z1PQ9TXzrK/ge3nT/&#10;AGG/9mrQs7+2v7X7VZzx3MLfx27J83/A6t163uTjoeD78Jnzb+wT8QZfhf488W/s6eOpVe3kllfR&#10;3l+5Okq/Pb/7rp+9X/tr/er6HuNOu/CesXGiagWkaD57WZv+Wtv/AAP/AL38Lf7Sf7ab/B/2q/gh&#10;deP9LsvF/hqdtN8a+HJftVndxNsdvK+bZv8A7ybNyV718B/Euv8A7SvwV0fV/Fnhy78H+KLWH93q&#10;Etr+6uH/AOesS/xRP/Eny/7H8DL8972Cr/3T6uSjmWG/vDby8g021ee5lihiVd++b/4ujSrbXPEm&#10;z+w9Bvb+3/hvpl+y2/8A33L8zL/txK1P1jUvDPwx8QHTLXRNV8e+OrdVnzdYit4Fb7r7n2xRJ/1y&#10;Vn+X+KsfXtR+JXjl2XVfGKeGNNb/AJhnhOLa/wDsbrqX97/3wkVdn1mvW/gROH6nhsP/ALzI6i/8&#10;H6hoNh9s8VeM/Dfg+0/6bS+an/f2V4l/8crz/wAQ/FT4F+G3mg1X44T3MqfeSya3ZP8AyFb/APs1&#10;Z9h+z94Ftrp76+0NdY1CX557vXJ5b+WV/wC+/nu610sPgnw9pVnKtjoOm2abX/497NU/9krN4bEz&#10;+KQ1i8JF+5THfBz/AIUJoP7PHi+68E6vdv8ADqK7e41O+/f7kl+T5l81N39yuc0r43/s963KsGmf&#10;Gu7s3b/n42p/49Lb15r+w5DE/wCx18RY2RfKbxPtZH/i+a1r1nWPg/4H16J1vvCGiXO/7zvp0W//&#10;AL7RK4cNRq1fgkenjcTSpSh7WHMdpofhm28VjzfB3xI0DxSq/wDLEskr/wDfcT/L/wB80uo+H/FX&#10;h75tT8OXLxJ9640lvtsP/fK7Jf8AyFXz/wCJP2J/hpqW+fR7PUPCWoffiuNGvmTY/wDufOtZNtp/&#10;7SvwEbz/AAd44X4kaPF87aPry/vtn/An/wDQHrs/2uj/AHjhj/Z+I/un0NpusWeqpK1tPHN5TbJU&#10;Rvnib+46fwNXmPjrwzc/H34jaV8LtPZv7EglTUvFd3C3+qtV+aK33/8APWV/n2/7j/366f4IftCa&#10;D+1N4jvPCPi/4f6v4Q8f6dAzSyrFKnlL/wBfCbHVf9h/lf8A2q9Jf4ft8D/h9daf4Wt7u8utTllu&#10;Na8RvJ/pfzfeuHX+N/4fk+59/wD2WxqY2daPsjWjlscNU9qpc0Sv461ePxB4misbIxpoXh/dbwRL&#10;FsRrr7j7f9lF/dL/ALTy/wBxKq1R0r7N/Ztv9haP7I6r5Twvv3/7lXq9qhTjSpcp4GJrSr1eaRE6&#10;LMrqyq6N/A61xPiT4J+APGG/+1/B2jXkr/O0z2cSSt/21XY1dhf39tpVq9zdzxWduv3pZW+5WVfz&#10;XnkW895KvhXT71vKgu9Tib7XdP8A9Otl/rZW/wB/b/A2xqitUpQj+8Lw1PEVZfuj5/8AE/7IXgTS&#10;rqK58K3PiTw9rsu+KztPD15LLLK3+wjfN/vvvVV/jr6M+CPgHxfo3w+vfB2v+L7nx/4gll36nq2p&#10;/wCm2mk/9O6NKjefL/sfwfxbfk83qvAnw0v7x5Z1gvvC2m3Sp59xcT7te1Rf+mrr8lmv+xF83zf8&#10;sPu17XpWj2eg2ENlp9vFZ2UC7IreJdqLXzNarGcvcjyn2OGpTpR/ey5iLw34d0/wlollpGlWq2en&#10;2aeVBbp/Ata9FFYnUFFFFABRRRQAUUUUAFFFFABRRRQAUUUUAFFFFABRRRQAUUV86/EvxH451j9p&#10;LQvAXhfxcvhOwuvDdxq87/2ZFduzRXCRfx/9daAPoqivjh/2gPGfwjtvj4viTWI/GUvgb+yItJcW&#10;aWrXE95F9xkX/prKn/fNa3xA8R/Fv9n/AMJWHxD8T+NrLxTpEFzajxDoR0mC1itYJ3iid7WdPn+R&#10;2/5a7t1AH1jRVW5eUWzNbRq8u35UZttfH138VviN4B+LvgPw9rfjrSPE/ivxDq0VrrPgbTrFFh0y&#10;xZZZftEUv+t+RR/H/raAPsuivh3Uv2qR4w8Z+M4F+Mmj/C+10HVbjR9O0y70+K4uLyWD79xO0v8A&#10;yydvuKm2m+OP2qvHviz9nbwH4l8Bz2Nn4v1fxJLoc/lRLcWs7xLcfMu/+B/KR/8AgdAH3JRXx3+0&#10;n+1Nr2l/Afwf4j+G89sniDxBY/26zzKsvkWEFv5tw+xv9toov+2tdf8AFTx542n8dfBLwx4c8Rx+&#10;G38X2d/Lfaj9hiuvngtEnT5X/wC2tAH0rRXyrafFnxj8J/iZ8SNM8Z+Kh4t0Tw14PTxOrHTorNt2&#10;+X5Pk/65V5Ddftg6rZfDqDx83xk8NahrflLqE/w8Sziii8pvneySX/X+ei/xf3qAP0IorwLwn8XN&#10;UT4+6h4f1m5jfw1r3hy38Q+G5miVfKVf+PqLd/F9+J683tP2gPH/AIk8LaBNot1aW+p/EjxXdWXh&#10;me7tt66dpEC/8fGz/lq22J5fn/v0AfYtFeE6P4U+MGlanfaNeeOrbXtEvNP8y18SS6ZbxXVhdbvu&#10;+QnyToy1xfwkuvip4u+KvjvRNV+Jn2nTPCGq2trtTQbeF75HhiuHXP8AB9/ZQB9VUV8j/DjV/jX8&#10;ZdP8b6lZ+ObHwzb6T4k1HTdIhi0qK4+0pBP8nns38H8HyfNTNH/aU8XfFbwz8J9G8KpbeHPFvjH7&#10;f/at7dxfaF0tLH91cMi/xM7/AHN9AH13XnWrfGjwPo+p6hp174itrbUrK8t9PktH3faPPn2eUiJ9&#10;5t29fuV5v4b8Z+Ofhx8bdK+H3i7XbfxhpfiPTrq80fVvsiWt3FPBs328sSfKy7Jd2+vGr/8AaN1q&#10;6/Zc8K+M4LLSda+MWq6df3tvqDWEX+h2tq0stxdfd+WJFTyv+ustAH3lRXyofix49+IGp/DHwN4c&#10;1y10LXdb8HxeLdc8QSWa3DJB+6i2wQP8u53lrtdB8KfGO6stZ0HVvGlnA1rcwS6Z4st9Oge4vINr&#10;74p7X/VKyvs+dKAPdqK+UPgF4m+JnjHwHrHjPX/iD9vi0661S1/sxNHtYUZrd3iR96f7m6vHtH/a&#10;y8WJ8PfCviWz+L+h+LPGGpSWUUvgJtMt1uJZZbiKJk3wfPFQB+iFFeC+E/inqfh/41/EXwd4wvIx&#10;YWWnQeJNFuWVF26d/qrhfl/uSxf+PVv/ALOPi3xF8QfhfZeLPEr4n16efULC0WFU+y2Lv/o6f7X7&#10;rY27/boA9bor5y1L49XHgj4t/Fm38R3efCvhfR9Nv7WJYV83z52l/dL/AH3dvKVKZ+yF8UvHXxG0&#10;/wAep4+igs9Y0vX2sotPt1Vfsa/Z4pfs/wDt7PNoA+kKK8U8f/E3VPDP7QPw88OJfQ2nhvU9K1S7&#10;1NZo14MCRNE+/wDh/jrzX4PftEeOPil8avGFpDbW1t4Ul8PJrHheyu12faImuHgS4nbZvVX8ppf9&#10;2VKAPrWivj3w38VvH/hj46+BfA2uePNM8ca/qxn/AOEj8PaXpiRRaJ/o/mpKsq/Nt/66/e3VsfCr&#10;9sDwpa6z8QtI+IfjXSNH1PSPF+o6ZY292vkbbOKXZb/P93+9QB9VUV4Frfxlu7T9onT9Gg1CObwa&#10;3gi68RS+UqtveK4i+dW/3Hri/AWo/HL4mfDmz+JmjeLNNt5dUT7fp3g2bTojZPa7/wB0j3X+v8x4&#10;v46APrGivkrxr+0n4i8K/Frx74MiSK88RyaXpieFtB2K3m3twsu/5v4li++/+yldf8SNa8ceBfCn&#10;ha01H4i+HvDkIeUa/wCMtUjit3/vIlrbv8n+z/wCgD6Gor5C+Df7QGta74y+IHhkeNbT4g2Gk+HU&#10;1rTfEMNilqyv+9RklWL5W+6vzVi3f7b+kJ+yYNej8e6Efir/AGKsotN8W/7Zu/59/u0Afa9FfOsv&#10;xzvfDvx1l0jXtUhsvB9l8PE8U3LSwLhJ/tWx283733P4K818CftN/EzU9A+Pes6locbS+GrOz1LQ&#10;PDzQbpYIrq3eWL7Rs+Zvk2M3/A6APtSiviDVfjN4u0XRvh/r1j8cfD/jCXW9f03T7vStM0yziXyJ&#10;5fn2/vWf5K6iz+PPjKz/AG09f8H6rdwP8PftFro1mggVHgv5dPW8T5/vfPtuEoA+t6K+T/C3x98X&#10;+LP2xLnwrb3FtH8OBHe2VqpiUyz3VmkX2h933vvyyr/2yr0X9rb4k6v8IvgF4l8W6DPHbapp32Ux&#10;XEsauF33UET/ACt/sO9AHtdFfLvxE/a48M32v/DLSPh3420XWL7WfFNnYanb2Uq3ErWbxS7/APd+&#10;fyvnqH4q/EfxFovjLXINc+M2g/C6wgZItI06GC1v726Tb/x8TxS/N97+CKgD6oorxX9lH4p6p8ZP&#10;gxpXiPWnt31V7i4s57i0XbFceRcPF5oT+HfsrnvGPjbxz8QfjjqXw58Ha/B4O0rQdKt7/Vdb+yJd&#10;Xcs8/m+VBFE/yquyLfvoA+grm6itIXnnZIoYl3M7/wANeFTfttfBw61Bo9j4wj1rVZpPIjttHtJ7&#10;0s/+yyJsrxb41/GXxPo/wT+O/gXxjPHq+t+GrCyZNV0+L7J/aVhfMsSb0/5ZP/rYnrqtW134ofs/&#10;fCvSvH2o3Xh268L6dDbSat4L0rSfsqWFq7omLWfzfnaLd/HQB9e0V8oeOPjTq/wL+PPhG28afEa2&#10;m8C+I7PUbrZd6fBb/Z3Tyvs6b1+d/wDW16L4z/aZ8I6d8FPGHxB8NavYeKbTQbNpdlnP/wAtfuqj&#10;f3fmoA9qor4Duf2ub3wPoeleMLr4zeGvGt608Dax4LsbKOFVt3f50tZfveam/wDj/wBb5Vej+P8A&#10;9pfW/C3xl+IvgmwlttU12TT9Ji8I6OE+eW7ull3u/wDeii+WV/8AYWgD61or5T/aPv8A4tfBv4Ja&#10;t41sfihHc6nolrE89sdAtfKumaXZv/2Pv/8Ajtdf4wj+JHw9+H81zJ8RdHuLme8g8/xBr1nFZW+k&#10;2f8Ay1dV+67f79AHvtFfH/ws+PmoXH7QOheCrf4nWPxS8P69Y3cr3UOnpBLYzwIrfLLB8jq9Raz8&#10;ePiZ4b8b6h8GNqXvxI1O+83w94kezRbUaS+53vZ0+7ug2NFs/jegD7ForL0m1ms7CCK5uWvpVjVH&#10;u2VVadv73y1qUAFFFFABRRRQAUUUUAFFFFABRRRQAUUUUAFFFFABRRRQAUUUUAFFFFABRRRQAUUU&#10;UAFFFFABRRRQAV+Tf7fH7Buq+EvEGq/EPwBp8upeGr+V7rU9Jt0/e6dL/HLEv/PD/wBA/wByv1ko&#10;oA/DP9k39tXxP+zLfjTXifxD4Mnl33OkvL88Tf3oG/hb/wBCr9ZPgp+1d8OPj7pyT+F9ejOoMuW0&#10;m9/dXa/8A/i/4BurzL49/wDBOb4XfGqWfUrOCXwb4jlO9r7SV/dSt/01i+7/AN87a+IPH/8AwS5+&#10;MPgC9+3eFZdP8WxRPvifTrr7Ld/98y7P/HXago/ZSivxe0f45ftcfs8f6JfQeK3soPvReIdMa9t/&#10;+ASsn/oEtei+E/8AgsF4zsYVTxN4A0nVXX/lrp11La/+h76CT9P/ABN4Y0jxho9xpOuabaazp1wv&#10;76yvYFlif/gDV8deNP8AgnVL4P1//hKfgT42vfh1rf8AFp0srS2Uv+xu+/t/2W31zGlf8FifAs21&#10;dT8B+ILZ/wCL7LPby/8AoTpXV2H/AAVx+DNy22bSvFtmf+m1jB/8kUAeb638V/if8ItRf/hd3wrv&#10;Xi+TzfHXgtfK3f8ATW4Rd8Erf7DrXfeBvj94H8fon/CL+OtG1WVtn/Es1l/7K1BP9j97+6lb/cda&#10;2X/4Kt/A10+Y+IH/ANn+zP8A7Ovn34s/tMfsffFT7VPqfwz8SJe7v+Qho9hFZSv/ALfyXG1v+2q1&#10;tTr1aXwyOaphqVX4on1lpfgATaXdeL/iZs0rw1Yf6RHoMzLKnyv8st0ybvN/2Lddyfc++33eK+Pf&#10;iP4lfFfwbK/w58Sr4Smt5YpbG0tLhVe62/PsluF+7/uJ8v8Aedv4fhPTfi7L4VupV+BXir4q6bEr&#10;b10a+giuomf/AG9r7f8AxyvVfAfxj/aR8SS+bqvwNi8YO/8AzE7vw7PYS/8AALiLZV+055c1X3he&#10;wlCPLQ909v8AhZ+2foPxBay+H3x0sW8DePbL5YtYdfKSVv76fJ+43rs/2H/8dr2nW/CuteFk8+WJ&#10;tb0dl3xatp8W/wCT/prEnzf8DTcv8XyV8ifEiaDxzpsVr8Tf2cfiJo9vb/8AMQ0m6+3un/XJ54nb&#10;b/sb6PhB8ffA3wdvItP8NfE34ieEtKgb5tB8Y+Hlv7T/AMcfen/ANtFKvKjL3Ca2Gp4iP70+sLDU&#10;rPUrdJ7G8gvIv4ZYmV0/8dp95/qJf91q5ab9rH9mPxlDbz614v0k6xKqLLe29jeWEzt/vqu9V/4H&#10;S/8ACyfgbqSv/ZXx0trZHXZ5NxfW8qf+Pxbv/H69WOZR2lE8SWTyU7xkeSfsMf8AJn/xF/7Gt/8A&#10;0O1r6I/grzf4RWXwN+D/AMJtf8Eaf8a9EvLfVr7+0lvru6g82Jvk/g3fP9ytib4l/A+zXdqfx0gv&#10;Nn3orS8t0T/xyLd/4/XJhMTHDxlzHdj8FUxUocp01/qttpVq899cx20S/eeVl2U7TfD+veJ7Np7a&#10;J/DeixKzy63rKeU+3+/Fbv8AM3+/LtX+L565uH9p/wDZy8MQ3U/hvxVZ3OvrEy22oXmmX+qOjf7z&#10;fNt/2Fda8zvPinF8S9X+1ahffEj4lxbt0FpoPgz7Lp8H/bKd3Vv990Zqqpj5T92PumVDK6dH3pe8&#10;e3ad4h07Q9Hl0v4e+fsuX33vi69j82W++X78W7/W/J92XZ5C/LsV/uL8wr8Qfi7+xd4yn1WXU7v4&#10;l/DfVLrzbyK9fdcQOz75ZV/ut975vuPv/vV7BYQ/EjxOv/Et+DviSaJ/u3fizxTFpu3/AHorVK7b&#10;w98B/ixeSpcz6v4H+Hr/AN/w3oX2+7f/AH7i6/8AiK45Sp8vLE9KnCtzc8pe7/KdQNLsviJ4Qsvi&#10;F4Ot/skWqQfbZ9Pvl+y+eP4vv/LFL9//AGX/AI2+66eY3Pj/AE+5vJdMg1y21XVU+9ong6JtavmT&#10;/fXZFA3+/ur1O3/ZO8NX7pP4z1vxF8RZ0beqeIdTd7dW/wBi3TZFXr3h7wrpHhXTVstE0qz0eyT7&#10;tvYwLAn/AI5RHE1Yx5YyCWEoTl7SUT598K/C3xprd59vgsrfwHbJ93UdTl/trW2/27df+PWz3L/c&#10;SX/cr17wV8H9C8D3UupQR3er6/OmyfXdWn+1X0v/AANvuL/sJtX/AGa7/HGaN1czfMdUYqHwjqKK&#10;KCgooooAKKKKACiiigAooooAKKKKACiiigAooooAKKKKACiiigAryK++GusXP7SWk/EFJrQaNZeG&#10;brRWh3N9oaWW4il3fd27f3X96vXaKAPmrxH+y9eeOdZ+OsGuahDFovxAXS/sL2u5pbOW1t/K3Mv+&#10;8qP96s/xR8JvjB8YtB0/wV4/ufDEHhKO6t5dV1DSZZ5bvVkgfzUTynXZBudF3/fr6looAytYs57z&#10;S7q2tLtrG4liZI7pV3NE396vmXUvgv8AFv4i/wDCGaN42n8JzWnhrVbXUpfFunvOup3nkP8ALsi8&#10;rbE7/wAfz19X0UAfMdp8Ivid8JvEPjD/AIV2vhfWfD3iPUbjVYrbxFNcQS6XdT/637qS+bB5v73Z&#10;8taWqfAzxfqvhz4V2+q+J7bxDrXhrxJFrmq6hdxfZ/tCeVcLKkCRJ/01Xb/uV9FUUAfG7/sbeIk0&#10;L4t6cutafcprdjdaV4Simdtml2U9w906P+6/56y/w7v9VFXoz/CLxfqvxt+HviHVZNGi8NeCrGeC&#10;xS0kle7nuJ7VIH3/ACbVi+Vq+gqKAPCvEXwDuPF/xc8cazq81s/hjxP4Ui8Ny28Tt9oVt0u9/u7f&#10;uy1xmk/DP46aV4M03wHFrHhC20y1iitl8aQLP/af2df+nJotnn7P+mtfVFFAHyL+25oX9u6P4F03&#10;w5rkdn8R/wC1f7I0xdyNcPBeW7293uT+75X73d/0yr0P4kfASTUvB3gK28E3dtouueBLqC40R7yP&#10;fbsiQ+U8EoX+F4uN1em/8K88MN40/wCEubQbJ/FAg+z/ANreQv2hYv7m+uqoA8W8DeG/ifrHjxPE&#10;njrUdN0jTLO0e1tfDnh65nuIZ2Y/PPPLKibv9hdlXvhl8NtV8FfEj4n+Ib2S0nsvFWo2t7ZpEzb4&#10;1S3WJt3y163RQB8Pfs+Wfxfh0f4lL4Kn8M3OlXnjXWUibW5biKXS5ftH7112I/nr/s/uvmruk/ZV&#10;1TwJ4R+F8ngTVLVfGPgP7VsuNZWT7Jqn2r/j7SXYdyebL+9X73lV9FaB4a0rw7Hdx6Rp9tp0V1cv&#10;dSraxbN8rffdv9qt2gD558G/Cvxp4n+L9n8Q/iHLpNndaPp1xYaPomiyvPFb+fs+0StO6Juf+GvP&#10;fgp+xxr/AMOvgF418Na9q9hqvjfXdFutAtL5S/2SztWR/Kt0fZu8rfKzt8n/AKDX2RRQB81TfAXx&#10;l4Wf4ceJ/CF5o0njHwx4cTw3qFhqMsqaff2uyL7rRJuTZLFvT5a7z4WeFvHdrq3iHxD481uF9Q1X&#10;ykttB0mSWWy0yJOy7/vO/wDE+2vWaKAPFPg78ItX+Hnwj1/wrfT2V5eX95ql1FNbO2zbdTSyJ/D/&#10;ALdeI237LvxY1X4G6Z8KdXsfhvZ6VBaxWTa9by3V7eqqvu81Imt4vn/7a19s0UAfGv7YvgqDxh4l&#10;+GHhXw5rkcPi+/upfDd9brLuu5dGnt/9Ndv9xVib/gdfXGl6Va6Np1vY2kaw2lrGsUSL/Cq1iW3w&#10;98NWXje68WQaJYQ+JbyBbefVUgX7RKn93f8A8AT/AL5rraAPmXVP2Y9T8TftT3PxE1jVbZ/Bpt7O&#10;aLRY2Yyz31qjrbvP8v3IvNlf7/39ld/8Hvhnq/w98S/ErUL6W0uIvFHiBtVthE7b0i8mKL5/l+98&#10;let0UAfNH7RP7OGs/HP4meAtQt9Uj0nwrp8N3Za9DvZLq9s5/K3wL8n8fleU/wA33Xrf1H4I64Pj&#10;B4m8U6Lqtp4fsr/wbF4b06W1XdcWdxHLK6y7du3am9a94ooA+WR8IPit4+8X/D+58br4Ss18H366&#10;k2vaJNO99qkqwmPb5TxL5SPu+b97VXw58H/jH4Il+IulaHbfD+/0HxV4i1HWorzVbi6aWJbk/clt&#10;xBtl+X/prX1hRQB8wfCn9le++G3i3we1xqkOr6FpPgu48NXPnblluJ5bhJ22r/c+Vv46o6D8H/jT&#10;4K8BD4XaHr/h+28LRbrKx8XC6uI9VsrFn+55CxeV56L8qP5tfVtFAHzPr37K0vi7xn8Qp9ZvY5NO&#10;17R9MstM1JJWbULC6tVl/wBK3bfv7/Kf73as3xZ8EfiZruufDDxnfQeEvFPivw1p0+najpOqXEv9&#10;n3Dy7P8ASoJfs/yS/J/zyr6qooA+ZfDXwK+ID/FzxV418RahoGNe8Jf2Aun6Y0qpYOr/ACKm9P3q&#10;fe+f9197/VVLd/s1atN+yAvwuX+xP+Ep/sRdN/tE7vs/m/392zd/47X0rRQB8s+N/wBlnV/Hvx+8&#10;K+KNU1Oz/wCEMsPD1tpWo6YjP9o1K4guHniR/l2+Rv2t/wAAroJPhN468PeM/jV4n8L3mj/2t4vg&#10;01dF+2yuqWstvb+Q7T4Rs/e3L96voaigD5RvP2LtI0rwD4M0/QYNLufFul6/Ya1qviTU4v8AS73y&#10;pd9x+92O/wA/zbU+7Vrx5+zT4l8S658XdY0/ULC21PxDqejav4bldm/0K6sLeJUe4+T/AJ6xfwbv&#10;levqSigD5v8Ah7+zlqvgXxv8M9XOoWlxb+GdAv8AT9Tc7vtF1e3TxSSzp8v3d6N+ddf+078MtV+M&#10;PwV1/wAI6LJZQ6lqTW219QZlt/kuInfzdqt/Clew0UAeK/Gf4N3Hjq9+HU+hxabpreGvFdnrt4zx&#10;bPNgiWXeibV+989cJ4e+CnxF+G/xE8daj4ctfCGsReKtYn1eLxHrcs/9oadv/wCWGxIv3sUX8C+a&#10;tfUtFAHin7L3wm1v4MfDFvC/iHUbbVruLU7q7S9t0ZPPWWXzVdk/hbn7tZ3jr4X+NPD/AMX5viL8&#10;PZtJvLrUdOTTdY0TW5Wt0u/L/wCPedJ0V9j/AMP3K98rhNF+Jela38SvEHgiCO4/tXQ7O1vbl3Rf&#10;KaKffs2/9+jQB5Bo37Ml74v0H4oT/EXVrabxF8QIIrKc6SrLb6ZbxJ/o8UG/72zLPvrK1z4QfGP4&#10;q+ELL4deN7zwunhBHgj1XWtMuLhr3VIIHR1T7O8WyBn2Lu/e19X0UAeAfGL4W+PdS+LPgXxx4Ei8&#10;N3Evh+wv7KW0166uLdH8/wAr7nlRS/8APKubtv2YNZ+IN38T9S+IV5pdnqHjTSYNI+yeHIn8q1iT&#10;eyys0v8ArZd7f+O19R0UAfNNl4G+Omp6bofhvUdT8LaTp1i0X2zxPpRla+vol67bdotkTS/x/PU3&#10;iz9mKXxz8Qfibq2r3Nolh4o0/TotMuIJH+16bdWqy/v/APZ+Z0+41fSFFAHz78VPhT46+LP7K2p+&#10;A9YvNGTx1f2cVvPdpLL9ieVZUbfu2b/mVf7v3qtftGfB7Wvilp/g280P+ybi98NawuqppWvbvsN9&#10;8mza+3d/e+WveKKAPmO3+DvxM1z40+APiBrL+F9KsvD1reWT+G9Mkn2RJPb7dyXGz523LF/yyi2q&#10;v8VY1/8AsoeIvEuna14z1XV7SH43zammr6ZrdvI7Wmm+R8lvZRfJu8jb/rfk+bzX+9X1rRQBiaC2&#10;of2NaPq8cEepmJWuUtWZoVf+LYz/AMNbdFFABRRRQAUUUUAFFFFABRRRQAUUUUAFFFFABRRRQAUU&#10;UUAFFFFABRRRQAUUUUAFFFFABRRRQAUUUUAFFFFABRRRQAzZXPat4G8Pa8P+Jh4f07Uv+vqzR/8A&#10;0KukooA8wv8A9mb4RarJvuvhl4Sml/vPotv/APEVnf8ADJvwX/6JV4U/8FUH+FewUUAeW237L3we&#10;tv8AV/C3weP+4Ha//EV0dl8K/Bemr/oPhHRLTb/zy0yJP/ZK6+igCnDZ21qm2CFURf4EWreKWigA&#10;qjeabaX8Wy5to5l/uuu6r1FAHE6l8HPAWq/NfeCfD143/TxpUD/+yVlP+zl8KX/5pv4V/wCA6Pb/&#10;APxFel0UAeaJ+zf8K4fu/Dnwx/4J7f8A+Iq5bfAX4a2DboPh94ZhP/TLR7f/AOIrv6KAMPTfCWi6&#10;IP8AQdIsrTb/AM+9siVs7F/u0+igAooooAKKKKACkxS0UAFFFFABRRRQAx/uV8V+AfDGt/EX4V/E&#10;Xxhf/EjxrZ6lp2ra9Faw6frDxRRRW8sqxJsr7Xrx/wAAfA7/AIQb4deKvCf9si8Ou32o3f2v7Ns8&#10;r7U7tt2b/m2bqAPANO8SePfH6fsu6RB411bSIvEfh29u9fu7SX/SL3bb27fxfxbn+/8Aw766HVvG&#10;+ufs0fEnxZoUmvav4t8OjwXe+LNOh126a6uLa5s/9bF5/wB7bLv/AIqwvH/wg1bwr8T/ANl/wRof&#10;imXTtV8P6LrNva68ljv81oLW3/1sG77jf3N9ezeC/wBn+5/4SHX/ABN8Qddi8ba/rOmf2HLtsPsl&#10;pa2B+/BFDvl/1v8AG26gDy298I+ObH9m1/i4vxO19/HUWi/8JU1u11/xKX/0f7R9l+y/d8vb8tcx&#10;8VPjx4si+M3w68Xabql9YeD4vB9h4q1rRklZInt57qKC481P+mUVx5v/AGyr09v2WvFz+DF+HEnx&#10;Pmf4ZLF9i/s/+yk/tM2f/Pr9q837uz5N+zdXZ69+zno+u+N7vWpbtU0W48Gy+C/7GSD5Fgll379+&#10;/wD4Bt20AeP/ABh+K3ii/wD2q/AmnaBrlzY+ENK12z0LVLe0n2Jf3V1FLO8T/wB7ykit/wDv7Wp4&#10;E/aOn8JfEj4x6br2meMfENnYeJGS1m0zR7jUrezg+zxNs/dJ8n+5XR+FP2SF8M+F/h7p8viyXVdS&#10;8M+J28T3+p3FoPO1S48qWLZ9/wCT5HRf4v8AVVai/Z++IPh7xr451bwl8U7TQtP8Vah/ac9lL4bS&#10;6mgl8pIvkle4x/B/zyoArD4xRePP2hfhPL4W8QS3ng/XdA1a4ZbeVlt7h4mi2bl/vJ89cHZfErxO&#10;37D3xD8Tt4gvx4isLvWVg1MSt5sHlXsqRbW/3MV6X8Pf2VrH4b+JfAmrafrlzND4asdSt5EuoN01&#10;5cX0qSyz7/4fn/h21xM/7Hnj+X4beIvAFr8WNPtfC2s3N5NLbP4W824T7Rcea/737b/tUAdl8SfF&#10;muad41/Z9tbPVLi3t9W1R4tRRZ/+PqL7A7/P/e+euY0Pw5rHxY/aV+NWmX/jfxdo+meHpdGi0600&#10;bVntbdfPsPNl+T/eroLP9nfx5eeN/AWteJ/iXZa3p/hGdp7bT7Pw39k83/R/K+/9olrr/gx8GdW+&#10;G+t+NPEHiHxOvinxJ4ru7e4vL2LT1s40WCLykRYt7/wUAfMdx8cfF/g34BWllFrmu3+s6t8Qb3ws&#10;mseW+o6nBZxSy7mgi/jn8qL5f9+ur8AeOdd8PfF3whY+GH+KeueG9Wd7XXLfxvpN4yWv7r5LpJ5Y&#10;v3XzffX7lekH9lOzb4Y33hi58Q3KakPElx4p0zWbS28qXTbppmli2rvfds3bf9qtnw38IfHFx410&#10;fxD46+I39upoyv8AY9M0bTv7Ngdm+XzZx5r7/wDc+7QB5P8ACz9qSLSNJ+JWm+I/+Et1jU7HxPrM&#10;Frd2WiXV6lvBFL+6TfFFtTZ/drntF+OGv6D8NP2ZvEOr6zruoRavLdf2ulkkt1cX/wC5lZN8S/M9&#10;fS/wx+Dv/CuPDvi3SP7V+3f29rGo6r53kbDF9qfds+9822uS8Jfsv/8ACK6R8GbT/hJTcn4dSzv5&#10;ps9v2/zYZYv7/wAn+t/2qAOFi/aOGv8A7Rd62lf8JFbeH9L8DX+pz6Tq1jcWEU9xBcRfvdssXzfJ&#10;8m+s/wAN+D/HXij9nWH4ryfE/wAQW/je80dtfgiiutulQfJ56W/2X7u3b8le66p8G7bWPjTF48ub&#10;9Xs08Oz+HZNKe2++ksqy79+//gO3bXmH/DK/i6z8Iz/DzT/ihPY/DSdXg/s9tJRtTgtW+/axXW/7&#10;v+15VAHOW/ijV/jz8TfhLAPEuv8AhXSvEfgaXX7q10G+a1/0rfF/8dlrV0HQta+Jvxo8ZeAZfHXi&#10;vTPCXgG2sLcPp9/5V7qN1dI9xvluv9a2yLYmyvUtM+BFlofxN8JeJ9KvPslh4c8PS6Ba6T5G/wDd&#10;O8W1t+7/AKZVQ8bfA7WpPiHceOvAPiyLwj4g1G2ittVivtP+3Wl+sefKZovNTbIn9+gDO/Z28W6+&#10;vj74m/DfxDrU3iCXwXfWv2PVbn/j4ntrq381El/vMn96ovjL8RrjwV+0T8KILjWpNN8NT6Zr11q0&#10;TS7bdlghhdHf/c/e11/wZ+DqfDCLXb+81ebxJ4q8RXv9oaxrcsSQfaJdioqIqfcjRfupXO/HT9mi&#10;w+OvjnwFrGsatLbaV4Ye6e60yGP/AJCKT+V+6dt3yxfuvm/vUAeb/Ab4leOPHP7VGsyeIL27tPDO&#10;t+FE13RfDzv8lra/a2gieVf78qpv/wCBV6D+2Freq6J4A8Nro+tahoUuo+KdL0y4u9Mn8qUQTy+U&#10;/wA1dfH8Ili+PEvxIi1PZE3huLw9/ZiQf3brz/N37v8AgGzbTvjD8KT8XdC0XT11P+zf7N1qw1re&#10;IPN3/Z5RL5X3l+9/eoA8Z+PXhfxR8ONH8AaR4Q+IPiSG98ReNbLT7rUdWvvtTxQNb3Hmon/fG/b/&#10;AHkWtG9t9c+BPxw+HunWfizxD4j8OeNHutPvtP8AEN59seCdLfzUngd/ufd+dfu1J+2/olx4lsfg&#10;3plpqFzo9xcfECwSHUbL/W2sv2e42MtdT4W+BuvzfEPTPGvxA8XW/ivUtEiuINHt7HTPsVva+f8A&#10;JLLs82XdKyUAeCeNfG1tqqeNLmD4n/EHxN4wsp7qWD/hA4LpdK0vb9yJ/l8hlT+PzXruW+J/iWz+&#10;DXwv+Ndz4hn3rY2H/CRaD5qLaajBONrvFF/z9ebLvTyvv7PKrZ8N/ss+KPDHgjUPhzp3xI+w/De5&#10;W6ijtrfSV/tOKKeV3li+1ebs/wCWrfP5W6tXwT+zDJ4f/wCFX2OteJ/7d0bwFYNHaaemnCBLi/8A&#10;4Lp/nf8A1afci/vfNQB4h8IPjP4k+Md3/wAK/tfEWu6Vd6n4t1e6udbvvNtLuLS4Jd8Vpa+f/wAt&#10;z+6+Rf8AVRebXt/jbQNQ8d/tAWXhFPGHiHR9M0zwp9tuE0a/+zvLcS3WxHf/AIDFLUE/7KMEPgPU&#10;tFt/EcttrbeKLjxVpWupZ/Ppl1LN5u3bu+df4P8AazXKfCz4W/GbXdf8W+PLjx7ZeGNb1m+eyltN&#10;Q8Jeb5VnbSulvs3XCfK6fvf+2tACfDrxPr+lfCH46xXPxBn0+48P+Kb3S9P8TeJpFn+wQLFb7P8A&#10;eX9623/aauCvfim/hHxt8LdQ8FeLfiVrsGr+JrDQtQufFNrOulX0E/yNs+0Ivz/xp5VdN4e/Zk8W&#10;axc/Fr4deLPEsl5p/iC8s/Fln4nt9F+yJ/aLP88Xlea6ukX2e3+Tf/HXc+Jv2dfGvxSn8J3ni74l&#10;Q3N34Z1u11qxt9N0L7PaO8Df8t18/c7fe/jXbv8Au0AYvh79ouLwN8c/jLoviH/hKNXsLPVLM6dD&#10;pej3WpQ2sX2KLev7qJtv72uI8P8Axr8Y+Ivg5o1tpWv31tq/jH4kT+HrfWLqPZcabYNLNL8sUv3Z&#10;YootmyvqHwJ8KG8E/ELx/wCJ/wC0Ptn/AAlt3a3TWph2fZfKg8r7275q4Jf2VrQfDXUvDc/iC5TU&#10;X8TXHirTNYs7byptOumlaWL5Nzb9n3f9qgC5p/wp8S/DbWJdR0vx/rus+HJdMuU1DT/Ed5Lfzefs&#10;/wBHngl/g/2/4a8d/Zm+J3ib9oGw+Hmiz+JtZ0238PaPFquv3EsvkX2s3jS/6OnzfM1r8ku5/uy/&#10;dr2bR/gX4p1TxXF4k8feOYvE+oaXZ3VlpUGn6Z9it4PPTY8rxebLvl2Vn6F+y2PC3hn4WWul+Ivs&#10;/iPwGUg/thbH/j/tW/4+LV03/cl/3/koA5L4Y+G/Ev7R+neKPGOqfEPxN4fxq9/p+hWXh68+y29n&#10;BA/lJK6Y/fyf9da47/hZvi74m+CPgvp994l1DRNWv/GF54d1vUNBuvsr3XkfaE3fL/f8pHr10/s+&#10;eMPCWr+IV+HvxGXwtoHiC7a9udNv9HS9NnO/33tXDxbN3Hyy+bVvT/2YdJ8P6V8LtK0XVZ7e18E6&#10;tJqkrXMfn3GoyvFL5u+Xf8jO8vm0AcXruha/N8aPDXwc07x34mtdCl0m68T6xq0t9v1C4TfFbpap&#10;cf8ALJdz7/krovhxqWu/Db9o27+GN54i1LxR4bvvDv8Ab+m3Gsz+fdWbx3HkS2/m/elX7jfNXW/F&#10;74M3HjTX9C8XeGfEEvhbxjoyS28F79m+1W9xBL9+3ng/iX/0GoPhf8FL7wv471Txz4t8Rr4t8a6h&#10;Yppq3SWf2W1s7VX83yIIt78b8t96gCp+0/4y17RbXwN4W8OalJouoeMfEMWjNq0K/PaxeVLK7p/t&#10;fuqbofwI8Q+G9eltrH4i+JL3wrqNjLb31vqupyz30U/8EtrP/wAsv4q6z4z/AAls/i54atbN9Sud&#10;F1XS7yLVNK1W0TfLZ3UX3H2fxf7tc34K+DfiSP4hWXjDx340i8TanpltcWulWunad9gtYFnxvleL&#10;zX3yPtoA8s+E3w+1fV/2h/ir4cv/AIi+NrnR/CFxozaZDLrT/N59v9olWX/nr81O+F/g/wAWfGTV&#10;vivc6z8RPFOnWWl+LtR0zQrTRtQ+z/ZPKf77/wDPX7ybUl+X5f8Aar3LwZ8Jm8JfFj4heNV1I3H/&#10;AAlv9nf6J5O37N9lg8r7+75t9fOfwO+HvjzXdb+Nt34O8fDwnDc/EDVLW5tL3TF1BF/1X7+3+eLy&#10;n+b/AGv9UlAEWi/Grxz8S/C/wl8EPrsmi+IfEetatpGseIbJVS4eDTvN837P/caXZF89d9F/bnwM&#10;+P8A4C8JR+LNa8UeGPG0F/A1prt59quLG6tofP8ANS4/1hV/ubK6C/8A2VtG0/4b+D9B8Nazd6Fr&#10;vg+5a/0jxDtWe4+0Nv8AtDTr/wAtVl82Xev+3V7wd8Cte/4WVa+OviB4pi8U65p1tPZ6VHYad9it&#10;bOOX77bPNfez0AeA6b8cfG2q/sy2Oh6Hrlzc/EbV5dZuJdZuJfNfTtOtbq433G7/AIBFbp/tS/7N&#10;anjuPXrr9ivSPifF488Uaf4qs/Btncb9O1V0hluNi73eL+J/nr1H4Pfsl6b8JvBXjjR11mTWdT8U&#10;LdRNq01r5X2WCTftt0Td/q0aV3+9825q6HV/2fG1T9mJfhAdc2KuixaR/bH2b+5t/e+Vv/2f79AH&#10;k/xm13WfgN8NfCllovi3xZqup+M9YtdPuNTuGbVbuzi2SvcPaxbPvVS+H3jbXvD3xf8ACFj4XPxS&#10;1vwzq7Pa65b+N9IvXS1/dfJdRTyxfuvm++n3a99+Kvwasfij4G0vRX1K50vUtGnt7/TNYsk/e2d1&#10;B9yXb/7JXIwfBv4jar4htdb8UfE1dQu9KtbhNKg0vSjZWqXTps+13UXn/v8Ab/zy+7QB5t8NfCWs&#10;/FSx+L+v6l8RfGdpcaT4w17T7G10zWHt7e3t4JdqRbP+A1haD8a/Eug+E/2W9av9R8Q68uswX/8A&#10;bFppkTXV3qhW0+Ten8e2X5q+h/g78FZfht8Ptf0a71t9a1XxDqN7quo6n9mFur3N0370pF/DXD/8&#10;Mp65pnhP4RWPh/xzbaVrXw8S4W31K40Xz4rrzYvK/wBV9o+T5f8AbagDS8S/tWaD/wAK6+IGoaLB&#10;qVn4n8O6TLqX9g69ps9ldr/cfbJ95d392sfwl8GPHb+F/Cniuz+KniK58XXLWt/qJ1G636Zeq2Hn&#10;iFp92JNudvleldD4f/Zpk1PxB4g8RfEXxK3jjWtZ0F/DbeVpyWFvBYO+94kiV3+bf/HvrGs/2ZfF&#10;11o+j+ENe+Jk+tfD/SJoGi09dLWLULmKCXfbxXF35vzqmxP+WXzUAct8TvAOrab+0X8MPDVj8RfH&#10;NtpXixNZuL+JNcf5fs9vEyeV/wA8v9bWF8X/ABFL4T/aO0fwdqvjP4g23hq38ELdIvhiWe4u7i6+&#10;1Om+fyon/g/i/wB2vo7xf8KT4p+LXw/8bDUhZjwnHqMX2Lyd32r7VFEn3t3y7fKrmPiD8DvFniH4&#10;0RfEXwl48s/CuoRaF/YTW13ov9oROn2jz9//AB8Rf7NAHjnww+Lmua98Bfijc3XxKl0C20bWJbDS&#10;vEfiiCJ9Ssrb91/x8QJ/F9/Z8m6sjTviN/wjvxe+Gs3g/wAUfEzVdG17W00jUP8AhMYLhNMvFaKX&#10;57f7REvz/J/yyr07Uv2P5dd8O+Kk1LxncXnjHxBqdnrUuvrp6JEt1a7Ps/8Aov3dvyf3q0dc/Z38&#10;beP9f8Fa/wCLPiNBdal4X1iDUrW30zRPs9o6r8sqMnn7tz/393y/3KAPpCvnX9r74i3/AMNdH+Gu&#10;p2N7f2UEnjfTrfUF06JpZbq12T77fav39+37tdz4SXxePi18QG1fUJrzwht07+w7eSzSBbaXyn+1&#10;Ir/enX/VPv8A9t0/gpfi78KT8Un8Ff8AExfTv+Ec8SWmv8Qeb5/kb/3H3vk3b/vUAePTftBr45/a&#10;Y+E+i6BL4i0fR5bXWX1G01bTLqwS62xRPF8kqJu2fP8A7teTeGPjDqXxc8Nal4x1DW/ivYa1eXN0&#10;2iReFtHvX0qziV5YrdPKii8q6+58/m19e+LfhSfFPxa8BeN/7Sa2/wCEXi1GL7F5O77V9qSJfvbv&#10;l2eVXm9t+zp4y8GW+raN4A+JH/CK+DdUubi4fT7jRFurmw8/5n+yz+am3/tqj7aAOSsviN45+Mbf&#10;Bfwbq8+s+ANR8QaTdap4ke0jeyvW+zfuvKXd+9g3ytv/AN2uW8DfBXWr79rT4qeH774i+KTo1pou&#10;lyx3FrqH2fUJdzS/Z1eeP528r97/AL3yb6908Ufs6yT6J4Gk8LeKL7RfE/g5XTT9bvV+2GeKVNk6&#10;XKt/rN//AI7XiPgj4ZfEiD9q/wCJ0un/ABKjTxK+kaXLeX1xoqy2kqv5vyLb7/l2eUmz97/z1/vU&#10;Abvh2PxB8Q/hR8QItZ8a+I7LX/h1qer6NBqek6j9kOpLFEj28txs+/Lt2/5NZqeLtf8AhH+yDpPx&#10;NtvFXiTXvFniPSdLiiXVrt72K3nutn71IP73ztXvXgb4H23gn4Ta14Pj1Oe/1DW1vJ9R1q4i/fXV&#10;1dD97Pt/9l/2aY/7Pmlal+z5pnwm1m8nvbGz0q1sP7Tt1+zy+bAE2XCfe2yb030AfPFl431vwl4k&#10;8H3vhS5+L/iS6uNRt7XXbPxXod79kvbVv3T3C+bF+4aL/W/uq7vwb4V1f4rfG74xR6h468X6VZaD&#10;q1rb2Njo+rPb26I9lFL9z/gddbpvwV+IOq6n4ebxt8Up9b0LQp1vVtNI0z+zrjUZV+79qdJX3J/s&#10;r96u28AfCo+BvHHj/X/7Qa8/4S2+gvfs7w7Ta7IBFs3bvm+7QB82eNfFljruu+Mrdvib4/8AEnie&#10;1vpxa2/w7gulstJRfuRP5SeQ8qfx+a9dX4XuPFXxl/Zw+HHi/XfGWuaXpsemNe+IYfC0Eqanqci/&#10;KnlSW/71Pub2iiT566Lw/wDs0eKvCOma14Q0j4jLY+A9UurqdreHR1/tOBZ2+eJbrzdv8X3/ACt1&#10;J4e/Zl8U+AvA/gXTPCfxIl03VPCtrLZLNcadusb+3d922e1837y/399AHjPhL43eNrn4SJpOleJr&#10;5LvXviL/AMIho+q6xsfVtOs2+ffcRf8APf8AdS/635vnWvT/ABdp+tfs4+N/hre2XjPxF4j0LxP4&#10;ih8N6npviTUWvfnnifyp4n/5ZbGirZt/2S49S8IeJYvEfim51HxbrOtReIm8QafaLamzvIP+Pd4I&#10;fn+5t/4FV/SfgB4n1/xt4b8QfETxxD4rh8N3H2vTNP0/SlsIvtWzy/Nn/evvf5moA+aL74qXH2v4&#10;xXWseOvinZ6zo3ijVLfTLfw3bT3FpbwLs+zxP+6li+//ALX3K9S0vx34z+M1/wDBfwVL4sbRP7b8&#10;LS+IvEWreG51WW62eUiQW86/c+Z/n2V2Ol/s6/EHwfrHjSXwr8U7TRdG8T63da7LZS+GVupbd5/4&#10;IpWuMfwr/wAsqli/ZHtfCnhTwBa+BfEtz4c8SeDre4t7DWLi1W6W4indWuIp4Pk3K7f98UAYcGqe&#10;IvhD8V9a+H7+KtW8QaHqnhK61zTLjWbr7Re2FzBsidPP+9Kvzb/nriNK1/X/AIafsgWvxofxn4p1&#10;7xU+hRTJaatqPm2PnzukW/yP9jfur2rwn+z3qMGueIvFfjDxUfEnjXVtJbQ4L23s/strYWrc7IIt&#10;/wDf+b79bWi/ALSYf2e7T4Sa3cnWtKXShpU92qeQ8ny/fVPm2v8AxUAePfF3w54w/Zs+GS/Ey1+J&#10;HibxHq+iT2s+uWesXnm2WoxPcJFOqW//ACw+/wDL5VfXe/fa7vVa+bb39m3xb4v07TfDnjr4lt4q&#10;8C6XPbz/ANmQ6Itrdaj5B3Il7Pvbevyp9xF3V9KuuU20AfCv7MPxT8UfH/Q/h14VuPFOsabcaTaX&#10;WteIdRaXyL3VP9KdbeCB2+aSD+/LF8nyIld74A0XxH+0Zqnj7xFqXjnxN4f07TvEV7oWi6Z4fvfs&#10;SW6W37rz2/56s8u/79b3hn9kz/hFfAPw00jS/FH2fxP4DvGls/EJ0/8A18Eru1xbtFv/ANU6vs+9&#10;/DVy4+AXi7wx4n8Raj8OPiBF4SsPEty97qGm6hoiXsUFy/357f54trNx8r7qAPCfH3xP+JXjX4B+&#10;EtKsPFV3o/jVfiHL4Oute09/s/2zykuNjfL/AM9dkVav7RP7QvifxT+zp4SuvBOqXOg+KdS0efX9&#10;Wu7Ztk1nb2cW24T/AGd115UVeyQ/ss2GleCfAHh7TNcuA3hXxJF4nub67g8+41SdfN3eb8y7Wfzf&#10;v/7NYsn7GtkkXxbjg8RyKnjm3e0s42td8WiQSu8sqIu/97vnleX+GgDF1iHW/iJ8evAHhafxj4k0&#10;TR7jwD/bVx/Y2pvavcXX2iJN7/8Af2rHw1v9c8N+L/2jPDU3irW9asvDNtYNpU2rXjXFxBv0953+&#10;f/fr1LSfgodK+K/hzxqNX8x9I8Lv4d+yfZv9fulifzd+7/pl92ue8SfAHXJdV+K2p+H/ABiuiaj4&#10;7ezRpZdI+1fZYorVbdk+/wDNvH8X8FAHz/4n07xPo/7Etj8V4PiV45TxXLo9hdtv1p/J82eWJH/d&#10;f8Drrvi38WLrX/j/AK14JvtQ8dWHhfw5p9rLLb+ArC4luLq5nXzQ1xPAm6Jdi/c/j316/wCMf2cb&#10;bxJ+zVD8HrPWpNNs4tMtdOXU5bb7RKvkOjb9u5fvGKl8dfAzWZPiAfHvgXxUnhXxLPZrp2oJe6d/&#10;aFpfwR/6rdF5sW11/v7qAPANU+LPjvSf2c/jen2jxdp8XhzyH8N+JvEFhPpup3FvLs3ozyom+VJf&#10;NTf/ALVeh+CvihqnjB/HvxOTU9Si8NeEbKWCw8KH/R5rqeC3eW4uL23b97E7NgJE+z/Vb/8AlrXS&#10;6t+zNqnij4T+PfCmveO7vWNd8Ysst9rFxa/ubfZs2JBa+b8kfydN9dPN8DIF+KDeLLS/WzstR0k6&#10;R4i0d7XdDqybf3T/AHvkdPu/xfJ8tAHlPw4+GXj34hfCrwx8RIfil4jtvHutwWusJ5s//EnjWX97&#10;9n+xfd8ra+z/AJ6UnxY8TaVcfFzWNH1/4h+LXuIrWD7D4R+H0V19os/k+d7qWBfvS/wb9vy1tx/s&#10;ueKV8MJ8Pm+JMz/C9Wii/sz+zE/tP7Kr7vsn2zf93/b2eZWxB+z/AOLfB3xC8Ua14F8cWmh6b4lk&#10;guL+z1DRRePFKkXlb4Jd6f8AfMvm0AR/sZeO9b8dfDLV016+vdSvNF8RX+iw3OpptvpIIJV2faP+&#10;mvz/ADV9EV438APgh/wobQfEWlR+ILnxBb6trtxrSXF5DsuIvNRNyO38f3Pv/L96vZKACiiigAoo&#10;ooAKKKKACiiigAooooAKKKKACiiigAooooAKKKKACiiigAooooAKKKKACiiigAooooAKKKKACiii&#10;gAooooAKKKKACiiigAooooAKKKKACiiigCs8KO6yMq70+69WaKKACiiigAooooAKKKKACiiigAoo&#10;ooAKKKKACiiigAooooAKKKKACiiigCtJDFNs3Kr7fmXdVmiigAooooAKKKKACiiigAooooAKKKKA&#10;CiiigAooooAKKKKACq0cMUO/aqpu+ZttWaKACiiigAooooAKKKKACiiigAooooAKKKKACiiigAoo&#10;ooAKKKKACq3kojvJtXe38dWaKACiiigAooooAKKKKACiiigAooooAKKKKACiiigAooooAKKKKACi&#10;iigAooooAKKKKACiiigAooooAKKKKACiiigAooooA8Yv/wBsD4LaVfXFnefEnQLa5t5fKliluvut&#10;UH/DaXwP/wCim+H/APwMWvjrxV8N/CVz4w8QyTeFtFlka6uMu+nwkn5/UrWd/wAKw8G/9CloX/gt&#10;h/8AiaAPtb/htL4H/wDRTfD/AP4GLR/w2l8D/wDopvh//wADFr4p/wCFYeDf+hS0L/wWw/8AxNH/&#10;AArDwb/0KWhf+C2H/wCJoA+1v+G0vgf/ANFN8P8A/gYtH/DaXwP/AOim+H//AAMWvin/AIVh4N/6&#10;FLQv/BbD/wDE0f8ACsPBv/QpaF/4LYf/AImgD7W/4bS+B/8A0U3w/wD+Bi0f8NpfA/8A6Kb4f/8A&#10;Axa+Kf8AhWHg3/oUtC/8FsP/AMTR/wAKw8G/9CloX/gth/8AiaAPtb/htL4H/wDRTfD/AP4GLR/w&#10;2l8D/wDopvh//wADFr4p/wCFYeDf+hS0L/wWw/8AxNH/AArDwb/0KWhf+C2H/wCJoA+1v+G0vgf/&#10;ANFN8P8A/gYtH/DaXwP/AOim+H//AAMWvin/AIVh4N/6FLQv/BbD/wDE0f8ACsPBv/QpaF/4LYf/&#10;AImgD7W/4bS+B/8A0U3w/wD+Bi0f8NpfA/8A6Kb4f/8AAxa+Kf8AhWHg3/oUtC/8FsP/AMTR/wAK&#10;w8G/9CloX/gth/8AiaAPtb/htL4H/wDRTfD/AP4GLR/w2l8D/wDopvh//wADFr4p/wCFYeDf+hS0&#10;L/wWw/8AxNH/AArDwb/0KWhf+C2H/wCJoA+1v+G0vgf/ANFN8P8A/gYtH/DaXwP/AOim+H//AAMW&#10;vin/AIVh4N/6FLQv/BbD/wDE0f8ACsPBv/QpaF/4LYf/AImgD7W/4bS+B/8A0U3w/wD+Bi0f8Npf&#10;A/8A6Kb4f/8AAxa+Kf8AhWHg3/oUtC/8FsP/AMTR/wAKw8G/9CloX/gth/8AiaAPtb/htL4H/wDR&#10;TfD/AP4GLR/w2l8D/wDopvh//wADFr4p/wCFYeDf+hS0L/wWw/8AxNH/AArDwb/0KWhf+C2H/wCJ&#10;oA+1v+G0vgf/ANFN8P8A/gYtH/DaXwP/AOim+H//AAMWvin/AIVh4N/6FLQv/BbD/wDE0f8ACsPB&#10;v/QpaF/4LYf/AImgD7W/4bS+B/8A0U3w/wD+Bi0f8NpfA/8A6Kb4f/8AAxa+Kf8AhWHg3/oUtC/8&#10;FsP/AMTR/wAKw8G/9CloX/gth/8AiaAPtb/htL4H/wDRTfD/AP4GLR/w2l8D/wDopvh//wADFr4p&#10;/wCFYeDf+hS0L/wWw/8AxNH/AArDwb/0KWhf+C2H/wCJoA+1v+G0vgf/ANFN8P8A/gYtH/DaXwP/&#10;AOim+H//AAMWvin/AIVh4N/6FLQv/BbD/wDE0f8ACsPBv/QpaF/4LYf/AImgD7W/4bS+B/8A0U3w&#10;/wD+Bi0f8NpfA/8A6Kb4f/8AAxa+Kf8AhWHg3/oUtC/8FsP/AMTR/wAKw8G/9CloX/gth/8AiaAP&#10;tb/htL4H/wDRTfD/AP4GLR/w2l8D/wDopvh//wADFr4p/wCFYeDf+hS0L/wWw/8AxNH/AArDwb/0&#10;KWhf+C2H/wCJoA+1v+G0vgf/ANFN8P8A/gYtH/DaXwP/AOim+H//AAMWvin/AIVh4N/6FLQv/BbD&#10;/wDE0f8ACsPBv/QpaF/4LYf/AImgD7W/4bS+B/8A0U3w/wD+Bi0f8NpfA/8A6Kb4f/8AAxa+Kf8A&#10;hWHg3/oUtC/8FsP/AMTR/wAKw8G/9CloX/gth/8AiaAPtb/htL4H/wDRTfD/AP4GLR/w2l8D/wDo&#10;pvh//wADFr4p/wCFYeDf+hS0L/wWw/8AxNH/AArDwb/0KWhf+C2H/wCJoA+1v+G0vgf/ANFN8P8A&#10;/gYtH/DaXwP/AOim+H//AAMWvin/AIVh4N/6FLQv/BbD/wDE0f8ACsPBv/QpaF/4LYf/AImgD7W/&#10;4bS+B/8A0U3w/wD+Bi0f8NpfA/8A6Kb4f/8AAxa+Kf8AhWHg3/oUtC/8FsP/AMTR/wAKw8G/9Clo&#10;X/gth/8AiaAPtb/htL4H/wDRTfD/AP4GLR/w2l8D/wDopvh//wADFr4p/wCFYeDf+hS0L/wWw/8A&#10;xNH/AArDwb/0KWhf+C2H/wCJoA+1v+G0vgf/ANFN8P8A/gYtH/DaXwP/AOim+H//AAMWvin/AIVh&#10;4N/6FLQv/BbD/wDE0f8ACsPBv/QpaF/4LYf/AImgD7W/4bS+B/8A0U3w/wD+Bi0f8NpfA/8A6Kb4&#10;f/8AAxa+Kf8AhWHg3/oUtC/8FsP/AMTR/wAKw8G/9CloX/gth/8AiaAPtb/htL4H/wDRTfD/AP4G&#10;LR/w2l8D/wDopvh//wADFr4p/wCFYeDf+hS0L/wWw/8AxNH/AArDwb/0KWhf+C2H/wCJoA+1v+G0&#10;vgf/ANFN8P8A/gYtH/DaXwP/AOim+H//AAMWvin/AIVh4N/6FLQv/BbD/wDE0f8ACsPBv/QpaF/4&#10;LYf/AImgD7W/4bS+B/8A0U3w/wD+Bi0f8NpfA/8A6Kb4f/8AAxa+Kf8AhWHg3/oUtC/8FsP/AMTR&#10;/wAKw8G/9CloX/gth/8AiaAPtb/htL4H/wDRTfD/AP4GLR/w2l8D/wDopvh//wADFr4p/wCFYeDf&#10;+hS0L/wWw/8AxNH/AArDwb/0KWhf+C2H/wCJoA+1v+G0vgf/ANFN8P8A/gYtH/DaXwP/AOim+H//&#10;AAMWvin/AIVh4N/6FLQv/BbD/wDE0f8ACsPBv/QpaF/4LYf/AImgD7W/4bS+B/8A0U3w/wD+Bi0f&#10;8NpfA/8A6Kb4f/8AAxa+Kf8AhWHg3/oUtC/8FsP/AMTR/wAKw8G/9CloX/gth/8AiaAPtb/htL4H&#10;/wDRTfD/AP4GLR/w2l8D/wDopvh//wADFr4p/wCFYeDf+hS0L/wWw/8AxNH/AArDwb/0KWhf+C2H&#10;/wCJoA+1v+G0vgf/ANFN8P8A/gYtH/DaXwP/AOim+H//AAMWvin/AIVh4N/6FLQv/BbD/wDE0f8A&#10;CsPBv/QpaF/4LYf/AImgD7W/4bS+B/8A0U3w/wD+Bi0f8NpfA/8A6Kb4f/8AAxa+Kf8AhWHg3/oU&#10;tC/8FsP/AMTR/wAKw8G/9CloX/gth/8AiaAPtb/htL4H/wDRTfD/AP4GLR/w2l8D/wDopvh//wAD&#10;Fr4p/wCFYeDf+hS0L/wWw/8AxNH/AArDwb/0KWhf+C2H/wCJoA+1v+G0vgf/ANFN8P8A/gYtH/Da&#10;XwP/AOim+H//AAMWvin/AIVh4N/6FLQv/BbD/wDE0f8ACsPBv/QpaF/4LYf/AImgD7W/4bS+B/8A&#10;0U3w/wD+Bi0f8NpfA/8A6Kb4f/8AAxa+Kf8AhWHg3/oUtC/8FsP/AMTR/wAKw8G/9CloX/gth/8A&#10;iaAPtb/htL4H/wDRTfD/AP4GLR/w2l8D/wDopvh//wADFr4p/wCFYeDf+hS0L/wWw/8AxNH/AArD&#10;wb/0KWhf+C2H/wCJoA+1v+G0vgf/ANFN8P8A/gYtH/DaXwP/AOim+H//AAMWvin/AIVh4N/6FLQv&#10;/BbD/wDE0f8ACsPBv/QpaF/4LYf/AImgD7W/4bS+B/8A0U3w/wD+Bi0f8NpfA/8A6Kb4f/8AAxa+&#10;Kf8AhWHg3/oUtC/8FsP/AMTR/wAKw8G/9CloX/gth/8AiaAPtb/htL4H/wDRTfD/AP4GLR/w2l8D&#10;/wDopvh//wADFr4p/wCFYeDf+hS0L/wWw/8AxNH/AArDwb/0KWhf+C2H/wCJoA+1v+G0vgf/ANFN&#10;8P8A/gYtH/DaXwP/AOim+H//AAMWvin/AIVh4N/6FLQv/BbD/wDE0f8ACsPBv/QpaF/4LYf/AImg&#10;D7W/4bS+B/8A0U3w/wD+Bi0f8NpfA/8A6Kb4f/8AAxa+Kf8AhWHg3/oUtC/8FsP/AMTR/wAKw8G/&#10;9CloX/gth/8AiaAPtb/htL4H/wDRTfD/AP4GLR/w2l8D/wDopvh//wADFr4p/wCFYeDf+hS0L/wW&#10;w/8AxNH/AArDwb/0KWhf+C2H/wCJoA+1v+G0vgf/ANFN8P8A/gYtH/DaXwP/AOim+H//AAMWvin/&#10;AIVh4N/6FLQv/BbD/wDE0f8ACsPBv/QpaF/4LYf/AImgD7W/4bS+B/8A0U3w/wD+Bi0f8NpfA/8A&#10;6Kb4f/8AAxa+Kf8AhWHg3/oUtC/8FsP/AMTR/wAKw8G/9CloX/gth/8AiaAPtb/htL4H/wDRTfD/&#10;AP4GLR/w2l8D/wDopvh//wADFr4p/wCFYeDf+hS0L/wWw/8AxNH/AArDwb/0KWhf+C2H/wCJoA+1&#10;v+G0vgf/ANFN8P8A/gYtH/DaXwP/AOim+H//AAMWvin/AIVh4N/6FLQv/BbD/wDE0f8ACsPBv/Qp&#10;aF/4LYf/AImgD7W/4bS+B/8A0U3w/wD+Bi0f8NpfA/8A6Kb4f/8AAxa+Kf8AhWHg3/oUtC/8FsP/&#10;AMTR/wAKw8G/9CloX/gth/8AiaAPtb/htL4H/wDRTfD/AP4GLR/w2l8D/wDopvh//wADFr4p/wCF&#10;YeDf+hS0L/wWw/8AxNH/AArDwb/0KWhf+C2H/wCJoA+1v+G0vgf/ANFN8P8A/gYtH/DaXwP/AOim&#10;+H//AAMWvin/AIVh4N/6FLQv/BbD/wDE0f8ACsPBv/QpaF/4LYf/AImgD7W/4bS+B/8A0U3w/wD+&#10;Bi0f8NpfA/8A6Kb4f/8AAxa+Kf8AhWHg3/oUtC/8FsP/AMTR/wAKw8G/9CloX/gth/8AiaAPtb/h&#10;tL4H/wDRTfD/AP4GLR/w2l8D/wDopvh//wADFr4p/wCFYeDf+hS0L/wWw/8AxNH/AArDwb/0KWhf&#10;+C2H/wCJoA+1v+G0vgf/ANFN8P8A/gYtH/DaXwP/AOim+H//AAMWvin/AIVh4N/6FLQv/BbD/wDE&#10;0f8ACsPBv/QpaF/4LYf/AImgD7W/4bS+B/8A0U3w/wD+Bi0f8NpfA/8A6Kb4f/8AAxa+Kf8AhWHg&#10;3/oUtC/8FsP/AMTR/wAKw8G/9CloX/gth/8AiaAPtb/htL4H/wDRTfD/AP4GLR/w2l8D/wDopvh/&#10;/wADFr4p/wCFYeDf+hS0L/wWw/8AxNH/AArDwb/0KWhf+C2H/wCJoA+1v+G0vgf/ANFN8P8A/gYt&#10;H/DaXwP/AOim+H//AAMWvin/AIVh4N/6FLQv/BbD/wDE0f8ACsPBv/QpaF/4LYf/AImgD7W/4bS+&#10;B/8A0U3w/wD+Bi0f8NpfA/8A6Kb4f/8AAxa+Kf8AhWHg3/oUtC/8FsP/AMTR/wAKw8G/9CloX/gt&#10;h/8AiaAPtb/htL4H/wDRTfD/AP4GLR/w2l8D/wDopvh//wADFr4p/wCFYeDf+hS0L/wWw/8AxNH/&#10;AArDwb/0KWhf+C2H/wCJoA+1v+G0vgf/ANFN8P8A/gYtH/DaXwP/AOim+H//AAMWvin/AIVh4N/6&#10;FLQv/BbD/wDE0f8ACsPBv/QpaF/4LYf/AImgD7W/4bS+B/8A0U3w/wD+Bi0f8NpfA/8A6Kb4f/8A&#10;Axa+Kf8AhWHg3/oUtC/8FsP/AMTR/wAKw8G/9CloX/gth/8AiaAPtb/htL4H/wDRTfD/AP4GLR/w&#10;2l8D/wDopvh//wADFr4p/wCFYeDf+hS0L/wWw/8AxNH/AArDwb/0KWhf+C2H/wCJoA+1v+G0vgf/&#10;ANFN8P8A/gYtH/DaXwP/AOim+H//AAMWvin/AIVh4N/6FLQv/BbD/wDE0f8ACsPBv/QpaF/4LYf/&#10;AImgD7W/4bS+B/8A0U3w/wD+Bi0f8NpfA/8A6Kb4f/8AAxa+Kf8AhWHg3/oUtC/8FsP/AMTR/wAK&#10;w8G/9CloX/gth/8AiaAPtb/htL4H/wDRTfD/AP4GLR/w2l8D/wDopvh//wADFr4p/wCFYeDf+hS0&#10;L/wWw/8AxNH/AArDwb/0KWhf+C2H/wCJoA+1v+G0vgf/ANFN8P8A/gYtH/DaXwP/AOim+H//AAMW&#10;vin/AIVh4N/6FLQv/BbD/wDE0f8ACsPBv/QpaF/4LYf/AImgD7W/4bS+B/8A0U3w/wD+Bi10MP7R&#10;nw4niSSPxppjRuoZTv6g9K+CP+FYeDf+hS0L/wAFsP8A8TXvnhTwloY8L6P/AMSbT/8Ajzh/5dY/&#10;7g9qAP/ZUEsDBAoAAAAAAAAAIQB8fP6VxaYAAMWmAAAVAAAAZHJzL21lZGlhL2ltYWdlMS5qcGVn&#10;/9j/4AAQSkZJRgABAQEAYABgAAD/2wBDAAMCAgMCAgMDAwMEAwMEBQgFBQQEBQoHBwYIDAoMDAsK&#10;CwsNDhIQDQ4RDgsLEBYQERMUFRUVDA8XGBYUGBIUFRT/2wBDAQMEBAUEBQkFBQkUDQsNFBQUFBQU&#10;FBQUFBQUFBQUFBQUFBQUFBQUFBQUFBQUFBQUFBQUFBQUFBQUFBQUFBQUFBT/wAARCAE+AUIDASIA&#10;AhEBAxEB/8QAHwAAAQUBAQEBAQEAAAAAAAAAAAECAwQFBgcICQoL/8QAtRAAAgEDAwIEAwUFBAQA&#10;AAF9AQIDAAQRBRIhMUEGE1FhByJxFDKBkaEII0KxwRVS0fAkM2JyggkKFhcYGRolJicoKSo0NTY3&#10;ODk6Q0RFRkdISUpTVFVWV1hZWmNkZWZnaGlqc3R1dnd4eXqDhIWGh4iJipKTlJWWl5iZmqKjpKWm&#10;p6ipqrKztLW2t7i5usLDxMXGx8jJytLT1NXW19jZ2uHi4+Tl5ufo6erx8vP09fb3+Pn6/8QAHwEA&#10;AwEBAQEBAQEBAQAAAAAAAAECAwQFBgcICQoL/8QAtREAAgECBAQDBAcFBAQAAQJ3AAECAxEEBSEx&#10;BhJBUQdhcRMiMoEIFEKRobHBCSMzUvAVYnLRChYkNOEl8RcYGRomJygpKjU2Nzg5OkNERUZHSElK&#10;U1RVVldYWVpjZGVmZ2hpanN0dXZ3eHl6goOEhYaHiImKkpOUlZaXmJmaoqOkpaanqKmqsrO0tba3&#10;uLm6wsPExcbHyMnK0tPU1dbX2Nna4uPk5ebn6Onq8vP09fb3+Pn6/9oADAMBAAIRAxEAPwD9U6KK&#10;KACiiigAooooAKKKKACiiigAophfBpsjqELN0FAClgSRQW7V5J8Sf2lfA/w0tdTN/qq3V/p+7dp9&#10;kPMlDBd2GA4Xr1NfN2sftc/Ev4n+HtY1rwFpVnomn6HALq9gkmjuLx4i2N6KygDaF5GD9TXr4bKM&#10;Xio8yjyx7y0RzyxFOB9u6pqtppFnLd39xHa2sQJaWY7QoryLxR+118LvCUQaTxJHfzs5QW2no00n&#10;XqV9PevkDxjZN/wuHwHd+MNauvGPhfxBDbXm29nIiYyoFdQigBdrneAAAM4wK9Z+Nvwc8B/C/wCA&#10;2uaFpLwTa3ZOms7JZMXMytOqAE/wr8233xXrxyfC0KlKOIlKXtNPd27HJLETmpcn2T23T/jPr3i/&#10;So9X8LeAtQ1DTXO6K61C9is1mXJBZF+ZmGBkb1Gexr541/8AbI+JOqeJptH8N+HdOEgdIUgAM8oZ&#10;xn+J13H/AICcV6R8O/jv4Q0Lw94CbxHf2en+IbjTpIW+zXTNFBECNgkjHyhnwhAP8RNfKHgnWfEf&#10;wz+LLa74TsP+EgtrRpLXPGJYiP8AWDavy7g2cds17WT5VQlUxEalGPuJ8vN9qzascVavNqD9oem+&#10;Mf2kfjn4LuJbPWWi0m+Kbo4bi0iDH1KnbyK9l/Z68WeK/id8MZPFPiDxNqVvO119mjjsYInK4KLu&#10;MflHcC7E57V4T8WdM+If7Susafq58KzW9jA2LNbZNymM9SzH7/07V6H8NNJ+J/ww+GOr+FNM8Kak&#10;mqXNxJJbarEkaJAp2evtu5ruzHDYaWApxpxp069/es47GNKtP28r83KX/FOkfE7Uvj/P4Y0zxnfW&#10;ejrbC/lvpWB8kBUb7gI+82FxgdOlRfFX4x+Kfhl4K0nxN4b+Itl4s0m/ujY4vLCIMjjeGcMOThhj&#10;BrmfBnhD4zfDnxxc+KNV0G58UzajbmPUbV7guZItwXy9w4yPvjty1cJ8cfDOueLvDXh3SvC/wv8A&#10;EHh3TdFluZZTeF5ZHefaxX5fmxmPvxXNTw1KeJo0puEopK9uW2zvfrvY1lKUabcD6o8O+PviNYfD&#10;m91jXpvDlzrUVidSXTDG0Mn2fazbn+bg/L02j61jfBH9p7xT8VdGluYfAk+oeQxinuLG7jVFbrj9&#10;5gk47Bj9T1rzL4m6v4S+IFiPE3iDTvE+m+K5bEaedMjV7eElcjlu6sW3Y9Kqfs/eILbVPgTp3h3w&#10;546h8GeIbe8a41O+ukJM4dzsMZbhsDYMV57y6lLCVK06N5OSV7O0fNcu6+RUcRNTUeY95sv2wfh/&#10;H4gl0XVZr7w7qMUojaPULdsA9CNy5xg8eleyaF4k0vxLp0N7pV5Bf2kv3Zrdwymvib4DWem/FX4t&#10;fEG+8T6jZazHY2jwNqUsewurOV89Fb5EHlgYxyM0741+ErTRvHngDwh8K79NDv7sC5aazu5BNIHK&#10;BJGIOHATc4ycc9K4sTk2GVdYaEnGVk5N/Dtf1OuniKlnKR92pINo47U4nIzivn/TPih4p+HPw+8X&#10;3fiaxudVi8LzeXBq126QPqkYPLbQmBt6bhw3Wp/hp+1p4Y8dWqHUYZvDM5UMDfH9w3OAFkHGT6Gv&#10;npZfXcJVKS5orTQ7fb07pHvY6ClqvDOsyqyuCpGQcg1LXBa25vvsPopB0paACiiigAooooAKKKKA&#10;CiiigAooooAKKKKACiiigAooooAKKKTNADBgE85oZ1TrVDWtastBsJ73ULqKztYgS8szbQK+bfib&#10;8aPHnjXQ9cPw00CaXR7SFiPE3m7TOyn5ltlPJwByw/CurCYSri5JR92PeWxnUqRpo9M+L37QnhT4&#10;Q2TnVb9ZtRbJi0+Fx5jf72eEHu3XtXi+k674w/ap8Harq9n4vXwL4diumtIraygE0k5Ugs00m7co&#10;GMcYqHwTH4Z+KP7Nfia50XSSPEVxDImq4jFxc3FyqsQSZOTknOB0z7V81/B/xn4y+E1341+HMml3&#10;VrPqunyWsWmQP5lzFdNEcMq4OdwfkZGP+AV9pgctpKjUVLSvCS+Lbl6tHm1K0+ZS+zI9A/YW1LRN&#10;P8eePl1WSI2iaUWku5iTDJF5oV2fPOCWUjPOC1YU3jbwv8HPjvdaj4Y1BfFHhfUBJb3FvagIv2eX&#10;Ktbc8rtbYwYferqvgT+xJ4i1hZ9Q8XzXPhmzmRU+yIzfaZcM+VbDhdv++G9s19TeF/gj8Lfgyv2u&#10;LStNsZJpFQ3mosruz/whTJwDnsvNehjMzwOHxNWUZyqOcVHlXwuy3v5eRkqNSajaPKeFSfDlv2i/&#10;goug6D4IuvCR0OcJot/rE2ZQpOZGG5A33WHQn61p2/7Der+LryHVvGnj27ur9oo0nigt1fcgU/J5&#10;khYj8BXvvxq+J03wk8BXXiOHSP7ZjhdQ8Pn+Wqq38RO1u/tXkfwK/ak8TfFL4jXGgXvh/T7aFIFu&#10;H+zXimWBGHysckCTOV4ABHoK8XDYzMZYWpXwSUKav6rvZy1+6xpKnRjU5ZvmPQ/Dv7MHw18KtZSx&#10;eF7S6ubQkxXF7+9fcep54zXZaZ4j8J6b4gbwtY3Wn2usLEJjp1uERth77a+Xv29brVfCer/D/wAV&#10;6fdXxsra6cXMCXrRW7lCjqpVeSXBkWvO/hz4k1Gx/az0nXvFPhBPDNxr8glhtnuiV8ySMIJQX+XL&#10;AZwOeaypZbXx2F+uVKvNdSe+t18zVzhGXJGJ9l+Nvjt4P+HfivSfDWrXc0er6mUWGGGBnKh22oWI&#10;4AJBql4a/aK8G+KfijqXgC0ubga/ZM0bo9uyxuVXdIqH1A6181/t86abr4jfD8W2rJpd5cOsCTDc&#10;WgPmqRMwXnjOBXJfAjwncfCf9tkaDqniD+2dRube4WbUXif/AEmWSESANn+P5cn3XH8VOGT4aeAW&#10;I5/fcHK3oy/bSVRRPr742ftFeEfgdFZjxBJNLeXgPlWlpHvkZRwSf7oy3Wn/AAU/aC8JfHLT5Z9A&#10;nkTULVEN7YSKwkgyeDn+IZ7968H/AGibHw/4F/af8GeM/GTLJ4a1FPsx86HckEsQyjH6O6t9C1cz&#10;8OtV0X4kftyf274ACyaJDZmS+u7SExxyny2R8q3B3MFG72rOOWYargVNc1+Xm5/s3T+EFWl7Wx9K&#10;fHn4++FvglpVrJroN/fXTxpFpsA/eyIW+Z9vcLtrA8GX3wW+Ps1/Bo2n6fqV2iRy3aPZtDKquvyk&#10;tgc/J6n7tfP/AO3D4zlh+Ovgu1t9EttebSUiuEsym9rl3kB8o+21R/31VX9i3Qb3xX+0r4q8Qa3Z&#10;JpmqaRFI8mnxx7Vt5ZmIKD2Ubx+FejTymNLKVjlKUZOPN8Xnb4TnlV9pX5OU9k+IX7Cmh+ILO5Xw&#10;rr974QkufluEVftEE0e7Oxk3KRjsdx+lcrafAb4gfBPxpZ+OIpF+Ij6XaSWkFgXaFljKCNSGKuVw&#10;pbhV59a+zhjHB6UjqDgnrXz0c9xfL7Kq/aRf83+e6OqWFpv3kfnj+0D+0TffEb4feG/Dd/ZXWiaz&#10;cagZ9WikR7cQxoW2jB5Iwfvd9ma9N+K3iTxL8J4YdEtfBcGu/B4aQlp5gmXKyMvDknc5wcc7QPm6&#10;19PeK/Afh7xvaNa65pNrqcB6rPHu+mD2Ir5m+NX7GOpeJ7aOPwv4svItKi3bfD1/KzQ5JBwrbxhe&#10;MBdpwK9nCZhgK8qVOcOSMXdp7Nvz6eXY5J0KkVKS94474DeHfjPoHwh0/wAQ+HNetJbKSTA0bUkW&#10;WL7MhO6VZC3y4xjaOvWvZ/hJ+2H4U8d31loGqS/2N4olYwtAN01vJKvB2TL8rA449eK8t+IH7ROp&#10;23w+8QeAtU8NyeG/FBSHTbFEUmCZCQjSB2RQAPvYyevWu2+DP7OfgX4Z+BNUi1M2nibVobUyagrK&#10;HMCmPcY0Rfu/dBDVvjaNGtCpVxkOVyl7nL/wNGthU5Si17LbqfUEE6uo2nIxwanGK/PD4E/tFeLf&#10;COsLFDDqHinweWP2i2jiluLixz8qlWy3AUcrjtX3J8PviPoPxJ0ddS0DUY7+3wN6rkPG3dXU4KsO&#10;hB6Gvm8xyqvl817TZnoUa8aq0OtopBjFLXjnSFFFFABRRRQAUUUUAFFFFABRRRQAUUUUAFFFMPWg&#10;BDg1z3jHxrpHgjSZ9R1m8js7VARvZ8Zbso9zVD4m/ETTPhh4Uvdc1STMEIwI1+9I5+6or5u8S/DC&#10;f486LZ/EXxx4hufDemRxma2sBDuFpGflV9wbALcZzXp4LBQrWrYmXLSbtfv5I4q9Zw92HxGP+0jo&#10;PjL4veEYNeS8fT7SSRbjQ/DUADtdRhcmWV15BK/w9t9Q/soeJtb1/wCDl7Zy+Jn0NvC18Lv7SbfK&#10;/ZSSzwTK3zEgmQ8dzWT4a/awtfA8uteBvEhn8TaRA0lrZanpiqXlXJCx/LxtOAOOea6X9n/4P+Lf&#10;Gfj248f6/ptt4Q8L3dp9mj8NWkYC3kQ3DbOrcnscnk19riKTwmBnh8THlgmnB9+yXnY8+F6lT2i3&#10;Ob8OfCjUfH3xJh8a/Bi6uvC3hHVjLBqF0XMBR96+YyRPy6svKY6Feo6V9N/Dj4JeDfgxBe6lp9oP&#10;7QmLSXmrXcm64cH5mJc8rnk4FdjYTaB4eu7Tw3ZSWVlc+SXh02FlVvL7sifXqa+Sv2rPir4k8A+J&#10;te0LxVbQar4V8Q6XLFpNpCNqiYfdZyeOG27vbFeFTq4nOKyw6lyxsrfzSV9r/aO2SjRjzs+oYvGS&#10;ePvhxd6x4KvYLm4uLaZbGeVDsEwyoVgeQQ4IHavzH+L3xE8QeObSez8e6jqEni/TL8xJZyELbpFt&#10;Pm/KvCElU5Tr3r3T9jD4xz/CvUIPh34xt5tPtdXiXUtIuSolVzI38JUtgNtGOByTX2f4s+HXhzxp&#10;pWo2Wq6XbMdUtvs08qxqJGXqFDEZ4rso1KfD2MlTqU+eL2fl1Jali6cXCR5xoXiCw/aI/Zku55sw&#10;DUNLltryNSGaCdBtOMccMu78a+Ffgf8ABL4m+IPEq3nh2x1TRoxFg6yx8gBGIwqP3yyDIr9K/hZ8&#10;JvDvwj8NLonhy3aGw3mVi8m9mY9Sfeum1W7t9KsZru4fyra3Rp5H6bFUZJrzqGdSwTrUsJHmhUf2&#10;jSVCM9Z9Dy344/Ag/HL4cWPhy41d9LuraSO4W9WPzgZFUqc/MueT61In7OfhrVh4cvvEcba14g0i&#10;COJdUVnhMhQ7h8oJGM+pP1rye6/bnGm6jp9/N4JvY/Bd7OYINeabCOAW+YJsOQc5HzD7tfV1pdJd&#10;WscyZ2SKHXIxwRkVxYn69g6ShU92LbcfVlU40KrvE57xF4V8Oa3c6fe63pthdTWL7raW7iVjC3Yq&#10;exNSN4K0GXxJH4gbR7J9ZUALf+SrTqoXaBu7DDNXzp8ZfgzqfxT8deM7/wAaa7faV4J0e1hl0Zbf&#10;b5HmNH++dvdSP/H+o6V1H7D3iHWfEnwUtLrWJJZ0S7litLiZgTJCpwCPTDb0/wCA0TwzhgliFVu4&#10;6Na9f61BVL1eSUT2fxb4N0bx1oUul69YRalYOcmKXoPeszwF8L/CXw2t5oPC2i2ekpOcyPapguf9&#10;o+tcL+15r1/4d+BevX9hPPaPuiV5oDteNC4B/Ddgf8Cr5kT4p+FvhT8TPh5b/DXXb/WPtrLDr0Ed&#10;y8kU5fYEJD/KG3O/TjO2unBZdicZhWqc3ytv3fs+6r6jqVIwqe9E+xtV+CfhTV/HMXjGXTlTxDEQ&#10;xu0kbcSAqrn6BeK534Lfs7WXwg8WeK9cg1SbUpvEEoebz49rDBJGW7n3r1qxadoyZkEanBVDjKrj&#10;occZzVpsqAa8f65iVCVFy921vu1NXRhKXOKG4H+NVNRultLOaZ9wWNS7BfQA/wA8V51rH7Q3hXQf&#10;ipD4Av5prbWpolmidrdjEwPQbvWvQ47q3u/NVZEm8skOivu2EDoffBrKVGdPklUjo9S1KMlaJ8n/&#10;AAxt/EP7Tp1bxxceL9T8N6HFdPb6bpWnjy/JZAMSGTdzndytes/s1fEq4+IHgWU6neJqWqaRdvp9&#10;xfp8ouNn3JCO24MDj3rmNb/Zt1yysdY0HwZ4w/4Rrwzq1y881otmsjxs4+YRvu/2eldv8Pvh1oHw&#10;N+G8+lS37PZoJJb7ULthG0jEHJ44A7Beo4r6LGVcLXouMZXbcVFRj8K0vc4oRlFs2/E/hnwd8XdM&#10;uNM1KGz1mCFzHIisGMTdOCOQRXxr8WPgDrv7Olnrup+Erx7rwxrkH9m3kEud1ush6v3YehHPrUXw&#10;/wDDGs+M9c8Y+L/hWl5ouj6beRW+m21q7D7S27DeYruM8N5hyD96vtHUviJoXgyTQ9N8T6va2Gra&#10;gixxef8Au1nlx8wU9Mk9q7Iyr5LUjToz9rF2vBrbRPbW3qiOWNeLc/dkfMf7K2pfD/WPBq+EbW41&#10;dbzT9ms6jqCsbSJZIzgR5RuVGMe4FcN4v+PtrofxwfxL4Wt2s7KK7S0dbWAxpqQ+87SE8/xkivoL&#10;46fsraJ8RLbUdZ0Iy6Pr9xGfOazdlS8H3sSKOrGvhbxR4Zm8N3Js9Rh/su6Xc4hvN0cm4qF5P8J4&#10;/GvrsjoZbmtWrXcpNyXwS6d/+AebiZVcPGMF01P06+G/xY8P/EvSobrS7pPP8rzZbVn/AHsQ6DPt&#10;Xcg4GMV+S3g74s+IfA+qxavpZeLUkZQzo7OLlf4cqeANvYc1+g3wJ/aC0r4v6YsJdbPW4vlmtXBB&#10;cqMF4wecH3r5LPeG62WN1qPvU/yPQwmOjX92fxHs46ClqKOQMAR0PpUtfFnqhRRRQAUUUUAFFFFA&#10;BRRRQAUUlLQBGzYBrA8aeK7LwZ4bv9Yv3229rGXwPvFscAfWtme4SCNnbAQZ3E9FGMkmvgH9q/43&#10;X3xGnm0jSd1v4b0+fL3MZybg/wDPTPZR0r3clyqpmuKVNfCvi9DgxmKhh4WfxHl3xr+OmpfEbxsm&#10;sag5jt7Tc1jZM3lrbLjjI7tjrXolj+2Rq6/DRNJsPC+7XDatp8GqCYuVR+N/lFCW+7jqFH0r5ui0&#10;y21qRpYY44xCioyj51Yk8H619/fsofs8ReEtDi8Ra9FHPqFyBLZQyRDECMMhuOCxB78iv1jO4ZZl&#10;mCpqtTvyfDHuz53Ce3rV5OJU/Zb/AGT7LwhpNj4h8XadDL4hyk8MD4ItNpyDxxu57cV6D+0v8Yta&#10;+DXhm1v9F0Qak7ufOuZd3lQKAAN23u3Kj6VY+O/7QFp8B4/D815p81/BqU5jcRffQAdam8D/ABy8&#10;BfGvQXtrXUYN11E6SaXfN5c20jDKQ3ByeRX5bOeLxdWOY4mlzUm9u3l8j6KKhTj7OMuWR8Y6j8aH&#10;8OfHf/hZ3hibUNZ8MwxxLq0l1buyxrMUEsCE8lR8mz3Br6q+KPg7SP2tfhLp9x4Wv7SRhcpc297d&#10;xOfKOdrrgchh09K5D4R/ssa14T1bxn4f1XUNvw41NmiTTo8Ca47iTcudmBweRmvbL7UvB37PPw7t&#10;UYx6F4dsSIbeGFWPJOdoGTkk/wA69DMcbRlXpPAr95CyUl1utvlexNKnPkft2W/A/wAKNL8K2ukS&#10;zwQX2uafZpZLqjRKJQgOdo9BV74m+MV+H3gTWNdaNZRY2+/Y3Ck9Bn8a4f4QftO+Ffi3qE+lWyXO&#10;j67CxzpupQmORlChty+3NdP8bvA0nxI+F+v+HYAnn3duRD5nQsOQD7+lfPzp1Y4yEcf7rclzejZ0&#10;uypy9l2POvhP8bbSJNOj8b+M9OXxBq8ayQ6TEmEtwzZVC4XG4Zxg+le2avo1p4j0e8029j+02d3A&#10;YJUB+8p/2h0r85bXwTfeKtD0H4dL8Prmy8c2160smuudvmIGBYyHYOdmzufrX6RaPZfYtKtbdpDK&#10;8USxmRjksQAM16Gc4WjhakalGWt3ZaaLo9O/3nPhpTlG0z4x/aV8U+B9DsdE+GVqs0Hh/QJo571L&#10;RPNcgY2wJ/fLFmLelfVXwm8XQ+Ofh7omtw27W0V3Ap8llxsIOwr+GMfhWhD8PfDltrs2txaNZLqs&#10;z75LwQKJGOME59a3oII7eNY40woAFcGLxlOthoUYx1jrfze5pSoyhUlM+Xf2t/APxU+Kd3YeH/C2&#10;nRP4YAae7db6KF5pQoEeQzbgFOenWu1/ZW+EHiX4OeCrnR/EGpx3xeYSQKju3k5HK88flXuO1W4p&#10;VTb24onmdWeDWBUY8qd/Mv2Mfae1OV+Inh/VPEHg7VLDRpbKDUbqExo2pQedBg9Q6fxe3pXzj8Ff&#10;2K774f8AxKtvGWu6/Y3csLvIdMsrDy4g23AIbdwFPI+UdetfXZIAoxkVnQzHEYSjOjRdoy3LnSjU&#10;lzSIoBiNQTk4H+epqpq+p2+jWFxfXcixWtujSyO3ZAMmr/FUdY0u21rT7iyvIRPazoY5I2OAyniv&#10;Ojbnjz7dTR6R90/OrSvi1qOr/GPx/wDEXSPB0niu7gtibK63+XBaxoMJI4285RARXpP7E+j3/wAR&#10;/Gniv4n3t7Jbfarh4RYWcu2GSVxubzF74BTFepeL/wBkjQ/+Ff67oPg++uvDk2pTxzyNHI0iOIyS&#10;sRH90sa6v9m34MP8D/h0vh+4votQuGuZJpZ4o9oO44GPyr7zHZpgquCqRwy5Zvliv8KSueTRw9Wn&#10;V5pHqdxNFaRPM77I41Ls7n5VA6k1wGv2vg74/wDg/U9FXUY9U02Q7JWspfmicd+Ofz4rzT9sz43Q&#10;/DrwBJo1ldrb6zrAa3Dg7jboeS5+v3f+BV8l/A/9oPw/8Evh9fX+mXE1/wCPNWuY0lt7qP8A0WGB&#10;X5YFeQwTC/8AAq4cBkWJr4N42l8bklHz835I2q4mEZyhL4T728LeFdK/Z4+FFxaxPd6lp2lRS3LM&#10;U8ydxnIG0df6V8DfFPxt4l+OmoH4laxoZfwNpNw1taWiTpG0SNz8xG6QuSoJ+UDPev0G+DPxDk+L&#10;nw6sPEF3pj6WbtXVraQ5VgDgkA9VPY+leU/E39iPwZ488RJq+mzTeGZGcfabewj+SdQedqkgAnuc&#10;HrVZVjqWXYuo8d8fWW9u6+fcmvSdalH2Pwml+xVrHiXW/hFHc6/PLdW4uGTTJblt0nkDgBm7jPQ1&#10;23xt+Cej/GrwvNY3RW01BUK2moLHveAnnAHcHv6Vwfxj+Mvhr9nD4dR+GtLuVOpW9qttaWrEF412&#10;bQ74xyRz0718u/st/tPeLfDnjmy0G483WdF1e7WLyppMNDI7EsyfiTmuillmOxsqmbYP3LNtLa6W&#10;4nWp00qE/eOdtvhpJ4E+NXh/wn4t014dKW/itmVRlLhHJXzEPYEjP0LV9eePvhb4c07w9rVzpWl2&#10;/hzxfodnPfaRPpdw5kaFDhJpANgJJHKnd16mu6+NvwN0n4zaFFFJKunavA6S2mrQRhpYipzt3feI&#10;z6dK+T7aw+Kfinx1qPwk1/xHcpZq4+1Tysr77QFW2iR/m+ZQzYr1JY+efKFV1eT2SXNHuk9Xbz2O&#10;X2UcJKT5dJfD6n0r+zJ+0FZ/GXwkFuHdPEFggS+R4vLLHpuUe56ivdkHNfEl/pnw4+G3huDxD8O9&#10;YFprUIMtlq7XOY9RZGxPauOoJQcB1A+bg19YfDPx5Y/Efwhpuu2LDyrqJWePPMb7QSp5PIPFfI5p&#10;hIRm8VhYSVOT6r+vkejh6ra5KnxHXjpS0i/dH0pa8I7gooooAKKKKACiiigBnSmyOqqS1OPWvPPj&#10;R8RYPh14Rlviym/uG+x2MJbb5s7/AHV/TNXSpyrVFTj1InOMI80jzv4w/EC08Ya9qPgmy1P7DpWm&#10;Wrah4l1C3LF47VPvW6befMYE/hXgH7T/AMDZvD/g7Tda8MCTUvCzr9omyo326FBsJzzjaT15qS/+&#10;Ffxy+D+qv4i8Mq2tT37F7ua2aOVm3ne+5ZOSNxPSsjVL7Wv2q/il4Y8LzWtzpOu2Fn5fiXMXlIGj&#10;YMzBfptUe7mv07LqbyytTqYSrGVGMby9et/O+x85VaxEWqkff6Gv+yb+zE/iG50/xfrhQaHGTJHZ&#10;sMfapEOAT/djGOfU19F/Fj9qfwv8J/ESeHja3OsatGqyXVvZJ8trGf4mbt/u16NHc+Hvhz4f0/S2&#10;vLPRbJIxbWqM6wqdo/hHc18eftPfss6holhrHjPwrqF/qlpdv5+qWiyfvHjJ3M644kUZzg9AteOs&#10;VRz3MXUzCVoPSKO5U5YOj+53Pb/jj4X0z9pT4BHUtKkZZI1/tTTn/ijlRWBB/wCA5Fef/s/fs2+F&#10;/EmkeDPGkNne6NNYAJcWRIKX7o2RNk8jn5uP7texfsx+KdF8T/CnTI9CtbqHTrAC0X7Ygy7gbnIx&#10;7k10vxd8aL8LPhprPiC0txM9hAWji7BicKT7CvL+u4jCOeW0PdXO7f8Ab2lvmdCpqbVeZ28Rwijv&#10;jnBJ/U14H+2b4G1vxt8KVk0B2+2aRex6k8H/AD2RNxP/AHz97/gNeYW/xP8Ai18NvCWj/EfVNYsP&#10;F/hPUY45r22gi2tZh2zgHvtzj8K+rvB3ifTfHnhuy1nT5VubG8iDoc7u3zKR6jpXJ9WrZXVjib8y&#10;T/FbpmynCspQe58J+PPjXoXi/wAQ/D3xv4VhmtfHpmit9Q0r7Pl5QGYABm43AqwHs1foNYu8ltE7&#10;p5bFQSmQdpx04rldN+EHg7Ste/tm08O2FtqfUXCRDf8AWuxVMY9O9LM8bh8WqccPFpRT+Lf5eS6E&#10;4elOD94dsBINSUi9BS14qd0dgUUUmaYC0UwvzRvoAfRTN9HWgB9FM34pw5FAC1GyZBp9GaAPE/id&#10;+zvYeOPGuneLbTUJdJ1mymWVwqLLFdBQoAYN93AGM1816P8ACO6+Mf7UV4fGfhV9H06zO1bONCIJ&#10;UhGUG8Lghm+bA4r79IGelRsijOODXu4TPMVhKbgtbxcU/wCVPc5J4WFSXMVbO3t9Ms4LaGNYIYkC&#10;oijAVQMACvF/G/7VnhDwB8R4fC+pu7IVBmv4N0ghlJ+VGjVSWOT1Xp3rL/al+M3jH4XaYi+H9BD2&#10;lwoV9dmfdHbvnAGwc5569+navCdJ0qb9lfW4fE3jXSrfxPda7as0d1bvmeG53q5JzxjcV/efeHSu&#10;zLsohiqTrV3zSl8MebWT7/LcyrV5U2lD4T6C/aX/AGabL45aPFc2rR2XiS0U/Zrhlyr/AOy/p7Gq&#10;v7NH7Pt98L/BX9neK49N1O6WYXdojQK720gHP7zbyc7eatfsteK/iD4y0CbUfGFk0Ok3Y+06dO7r&#10;5mwsdq4HOMY6811/x2tPGVx4CvD4HuJI9aixIIIlXdOvQoGf5Rnr61lPEYykllE6seVPft5XHGMZ&#10;/v8AlPHtY/ad8Q/Dv42ah4f8T2+nXPh1XChNN+e4hRm/duw/iOMbvTmu4+OXwnm+Jmlaf4s8G6gl&#10;j4v08JLp+pqgkE6YfEZB+XBLnr9P4q4/wv8Asg6frXw5un8VXLN411mKO4utUuYllezfO7agbjcM&#10;kFu5r174WXPhXwjoWm+CtL8R22p3WnR+WR54aZm3bmJUcDJJ4HSt8VVwtNwrYBe/HSVo+67dfnsT&#10;CEm7VtmfFfh74K2niu78TfETx94khstSsJi2p+H/AA/CJpo2yseCFbCMSMHHANeit4ns/gZr/gjx&#10;JoFteaJ4b1SNtP1fQbyfzLkIpxHdsnZ8I3Ppx/FXo3xz8O2HwSm1b4ueG9Fub/xBPEbO6tYJlit/&#10;3hUC4lG3naUUD/erxz4Ufs+ad4njHjf4l6/Dqd5rFnLqcejW8peS4iCgs4dWDNtIyUQfL8oNe99d&#10;jjaXt8VUaor3VBd2tkvLe7Of2TpO1P4j7l0TVrTWrCK7sbiO5tn+ZZI33Ag+laQ/pXyR+yz41tPC&#10;HxH1/wCGMF/BqWkTr/bmhXltnHkSHcYjnn5QQPwavrccCvg8bhXha7h06enQ9WnJyjruOHSlpB0p&#10;a4jQKKKKACiiigCtNKsSuWO3HJ+lfBn7Vupat8YvFmtyeFmee38DJGfsyR5a4ZpCJ5E/65lVB+lf&#10;TX7T3xNn+Gfwp1S7sGP9t3x/s7T0jG52nk6bR6hdzf8AAa+M/hX+1F4s/Z7v7bwr4v0Emx3LcXEF&#10;wV+126TDeXGOM5O7aeea+z4ewWKSeNw8bzW0e6+1+B5GNqU2/ZSlylwftka94i+Dlx4bEt7B4u89&#10;EtdQsv3eY+CqMV5U4IHvX1Z+y58K7n4e+BRqeuL9p8W6yftt/dyD9+27lEbPPyg4rwH4Vf2l+0r+&#10;0I3iJr25u/BujuLiKG+sUiZM8pBuRcHDc5P9yvb/AI+ftF33wv1ix8NeGNAl8VeLbyE3a2UasUig&#10;BwWbb97Pb0ruzhqTjl+Epck6nvTXZ/y36LqZYSNl7apsjyD9oG4Gk/HGDxD8T/DlzffD21RrGxMR&#10;OxScEynZyc/McGvp74cfEjwZ8VfDhj8M6jbajZRQLFJbopRokK4Csh5HHGDXCfDn442fxSQeGPGv&#10;h1vDWv3EahtIvsyLMCDllJXI+63Brp/g98AvD/wXudam0V7h21OQGQz7PkUdFGOcDpzXiY+cFh40&#10;a8JQqx2t8LXVrz8zppL3nKHws9B0bSLHw3p9vp2m2cVjZwjEVvAm1VGKh8UeHLDxfoV9pGoQpPY3&#10;cTRSI3QqR1HuDXxV+0P8Q/ifdfEDxudI1KTRND8JRQSw26Pt89ZPlL/7eSM47Zrtf2dv2sfEnizx&#10;RpHhPxpoy211qEAkstSCOnnLgHLqeORzuHBrL+xcVGj9cpT5n8Vusba3NViacp+yMCL4F/GH4XWv&#10;iDwT4Ug03xB4K1oSKk97KqtaK/yk4dslgG7cZFfTfwT+HH/Cqvh1pPhw3Ru2tUJklHCs7HLY9s13&#10;aAOoOOvNPQYGB0rixea18dT9nUUVfV26taJs1hQjGfOhyj5RxjikzinZ4GK5Hxx8SvD/AMPfsp1/&#10;Uv7OjuXKxytE7KT6FguB+NeXGMpaLc6bnW54pjSKM1yOj/FTwprNs01n4h0+eMELlZ1+96V5L+0/&#10;+0LpXwx0K0S0v1n15L63uo7GEsyzIkgYxs4UhQcZrtw2CxOKrKhTg+ZnPUrU6cXKR9ByXMcaM7sF&#10;UDLFuwHevKfiX+078PPhrp1xNqOuxXNwnyizsQZZWfsvHAOexrw74YfEbXv2rLrWU1PV7jwr4c06&#10;FZJbfS+Fn3cYaU9QAOteW/GzRPDWjeIdDk8HeHLi/wDBlrMkNzr2nyfapJp2YEGM/PhlJ/2fmzwK&#10;+lwuRQpYl4fGy99b8u1t9Zd/Q46mLm43pHsT/t2tNcWsOmeCL25kvCkdql/dLbzySt1+UoRsBK8h&#10;hXocHib46ahdXDR+GdBsLc8QrdXRYqf95C2frjmvL/iX+yt4H8N+EL3xX4t8T61qF1b2xaO4u5QM&#10;yYBAVAu7Pyr0rf8AgD8WPGuneJrLwj8QYnRJtE/tC0vJV8shUbkzP97dswcnkFSDzW+Io4L2MquX&#10;U4yS35ua/wAjOE6vMlXlud3KPjqkBkV/C29gBsbzRsx74Gc/SsqXXfj/AKbevcTaL4ZvLVIyDbJd&#10;eWHbr95uRgevFWF/aN8GfEePW/DFl4kGgalITDZXsmYRL/deJm64cEEV51b+O/G/7RHhn/hCbWyl&#10;gMN4LfXdet2RbeeBT0jJ5O4Dt6159OjWlG9alGKW/u9P1/MqUofZlIlb9vGPQL5rXxF4SkiS3QNd&#10;XOk6jHdJDmQoMgBRzsboa9w8GftD+B/G9lFJZ61Da3DsyfZr0iKRGVtpBGfy5rzPxR+wr4C1/Vrb&#10;ULCa90JIYBCILR1MT45DkHqwIrndU/YSbXNel1bVPHU93cyuPNxpwUyjpziT7xUIC2B06V2zhw7i&#10;YXhUlTf+F/8AB/McZYuG8eZH1wJBkEEYpxbGcV8qTfDL40/CEk+CfEX/AAmOmFgwsdTZVaJB/CC7&#10;E9PQiu3+HP7Sa674lg8JeMNCu/B/iiXdsiuBugnI67HyRyegyfrXz9bK5KLq4apGpHy3+cdzpjiU&#10;/dmuU95X7opp602Bt0YPrUg6V5Ox2GfqWl22rQNBdW8dxExyUlTcpI6HB7jsa+ab39lTUfEHx4t/&#10;EniHVZfEHheDfJbWt3MxaGTeZI1ZTwVVjgY9BX1KTmmnHJ6Yrsw2MrYRS9k/i0/rsYypxm/eIoI1&#10;ijAGAO2BigsuT61w/wATvi1pXwzGkpqAkefVrtbG2SNc4duhPtXyl8Yrz4oS/GmW2utai0+6g/0v&#10;w9bQH9xdRqcuhB/jx13d+B95K6sBldTGu8pcl03d9bdDOpXjT0PZ/wBtDVtT034N30OnRuIr6QW1&#10;1NH1SIglvzHH03V5N4x+CnhDRP2e7XxV4EivNQ12NbS8iv7O4keWWVWHVQ3HL8j1219QeDbz/hZ3&#10;w1sJ/EWjeQdTtcXWnXPIIIHytnsc5FUvhn8FfDXwibU/+EcF1a217IHeGW53RQn/AKZr2+ldeGzC&#10;OCoRorSUXey+GXkzOVP2zTLPh/w/e+KfhVZaV4ytY5r+700Q6jEvIZygDcHufvV8N+KPAfjC08WW&#10;vwNhltlis9Rk1LS/EN5IyNHa7PuqR1Cl9zD+8K93+If7Sl14P+Pej6VD4h0y98KPcpY3dhbxFpoJ&#10;JBtJkYcja+0jb681Z/bc+Ew8Y+AB4x0yGa41rw/E0yxRqCbiA/fXj0+/Xr5dKthMRCGJXLGvqu0Z&#10;dH+P3GdVRnG8fsnIyfs56d8IfAUF94XvbtvFujW66qdZVcW08cbAzW4P3OVPfn1/jr6s8BeLrXxz&#10;4S0vXLQgxXluJflPRsDcv55Ffnz+z38O/H/xD+Hs+ieGvFVra6BqDeff2rzEvb5+XY6DnLbM88V9&#10;Kfs2O/wm8SX/AMH9R1GHUZbCJb20niAUhG+9GwHQ5+fj1p5zg5OM/aVvaVYu/wD271Jo1ryUlHlj&#10;I+m14UYpabH9xfpTq+FPUCiiimAhNROOKe9YHjPxZYeB/DOpa5qkwg0+wiNxKxPUAcKPcmlGEptR&#10;W4PRcx8X/tT/ABCnt/2jPDt29pJf6D4JmtLu5ih3lvNeRnYlR8pwoTGa4T4p+OvhnJfeJvGuk3Ev&#10;iTUfFdjNZLpWoWjLLpkrADz1dvkGCmdo55r2f4S/HjQ/iL8S38SyeI9M0Cz1CFtPvvDl9a4uGZDI&#10;YnFw3HIcZWvJTPpfxp/ag0vw3pvg+w02103VnuNRudOlBS7gicMXIPyrng8cnfX6pg7U0qdalKCp&#10;Q1a+0vit/wCBW2Z83VXPaX8zPqP9j74Y33ww+Cun2+rM32/UnOozQkYMW9RtQe4RVB+lcJ+0NoHj&#10;P4afGOx+KvhHSYfEUbWv9n3tnIvzwjP3lbsCK+r4IwkKjAGABgDA/KnNAj8EV8GsyqLGVMXOPM6l&#10;+ZeTPa9hF0o0+x8c+ALbX/2i/j7ofjm+8NzeF9A8Ow7Y5JWYveyAkhQe6hnNfYsYzGB6Ck8tY1Yp&#10;2r5Z+Jn7abfCX4paj4X17wzmxiKmG4jnKvJGwzu2lcHNNwr5xVVPDQtyrSPkC5cPG0j6L1nw/a3s&#10;F+yWVtJeXEJiZ5IVPmd1DnqQCO/FeB/DX4JePNZ+KFr40+IuoQH+x1aPTLC2CKhzxltv3cdvWu5+&#10;A37RGk/HOyvnskWwvraYgWMsu6Ux7eHI2rjI7ZP1r2EKAuCMnHX1rOVXFZbKphpx5W97728g9nSr&#10;KNQfF/q15zwOSMZp9IowopH6V5SOoD1xVDUbyHT7ae4uJBFbwo0ju3YDrU8sohBJIUc89hxnJr4N&#10;+MX7Sd/8RfiLN4RLtpPgm1uGS/vLVTI11CjrvORtZQFDHg/xV62W5bWzKq40to6y9DlxFeNFWZ1n&#10;iHwDZ/tWeLLm60XSzo3hS3MlrJrgjCPfPk5ZMbSwU7hnPNPi/YBtm8Fy2c2vt/bqyF4po0xERtG1&#10;SCScZz3NdZ8B/wBqDwt4y8Qaf4K0Lw1caNpqxvHaSFlMWBvIBH3gzBGbnn15r6bUAgEnJPOcV7WK&#10;zLMsrlHDR/dpbLuu/wAzho4ajXTm/ePkfUP2PNb8O3Udt4K1+HQ9Iv7BLHVY8cnkGSRf1P8AwKvJ&#10;f2nvh9pP7PHxN8G3/hyN4tH1a4E8+iBm8szwGMCTjuyvt/Gv0QZPlI9818s/EjwDp3xn/aqttA1u&#10;GW70jSNB+1+VvZUR3fYWHvkKf+A1rlWc4iriXUxUvcUXzeaXfz10Kr4aCjFQ+IxNT+L3hn42/Fez&#10;TU9asLHwP4YkFwbW6mIk1C7PMZKbd2EZDyeOK4f9trxzoOsXfhbVfCOrWt9qrQz2TXtll/LhkTby&#10;ydAdxH/Aq+pPDH7MPw18L6TDYxeFLG6WJg/nXUQkd2HQknqa8X/bl8LaZo3hXwxJpWl2dpftfmIT&#10;20CRyLHsZiFPuwUn/drtyzFYCpmdGGH5lBXX2dLrf9SK9KrGlzSO3bwF8Pfj/wDCmPwxoN/amLR1&#10;RLa9jgLNZyjDB1D/AH1JyGGfnJcZGMV7J4B8D6f8PvCthoOmR7LS0j2LuxlieSxx3NeTfsr/AAcu&#10;vhr4evNR1aGOLVtR2qEjfmG2XlEb3y7ufrXv5AA9K+WzKqo1p4WhVcqSbt69Ttw8bwUpR94eOQD1&#10;FI/SlXhRS1452FG9m8i0nkVWdo1Ztq/eOBnA+tfm58ZP2h08cfFa3uPFfhmW30DSGNrFaxSsLpDJ&#10;j98p+X5weQuelfpWxGCT64r41/bc8BaHouq+F/Fp0uzuhc6gtrqdo6sv2pchlJZehGG+u6vq+Ga+&#10;GpYqUK8buSkovs7Hm42EpxjI6bRvH3i/4L61pz+IL6fxZ8NtUijaDxC0eJrBmAIEgyeCD1zX0to+&#10;q2mtWEN5YTpc2c6h45omyrAjIIPpis6Hwppf/CMRaJ9jhTS0thbrbFPkVNuABnnpXz5BN4h/Zk8c&#10;adp7yvqPww1B2RJHRVbTZmb5VHqvOP8AOG82caWYpqHu1I9P5/P1NU50Ek/hPqdeg7UtVredZ40Z&#10;ZAysAQR0NWB09a8azWjOxO6ujzT41fCW3+LehQWpuf7P1KwuFvLC927/ALPMp4O3cM1554Z/Zm1e&#10;6+JkHjDxz4pHiqbT0CWNo9v5cQI+67D1DZxX0WQCa5f4j+PtM+GXhO/8Q6s7x2NogZxEm5mJOAAK&#10;78PjcVCHsKXXT7zCdOm5c0jokjEaDkt7nvXl37Qnww1f4oeBH07Q9Sk0zU0lWRHWZ0VlzhgdvJ47&#10;HivIfi9+0z45k1Hw3YeA9HtraLW7Q3drd6pnfc5XhFUYClTnqTn0r0z9mP4y3Hxi+HKXeqlItfsZ&#10;3stStwoUrInO8r/DuXBx2rrWX4vL6cMa+j9fwI9rTq/ukcZf/sS+D2+H1n4ftSlnqSmEXOrPAJZH&#10;VG3OE/uZLHHpXtPh1/D9zpc/hKyv4b46XbR2dxatL5ssaldqiT6jmvjH4z+MPi5f/EX4geHE8UT6&#10;Zomi79TR1dbV5LUqjKisoDNgkjlgKf8AsWeINH0n4oG18O6hda1b6xpZm1GW6TE0VzGQemTuB3kb&#10;snO7OTX0dfLcXiMG8XXr8zh7yXrrv08l5HNCcIz5IxPO4tA8W/AP4u+JfC/hrThqvia9uYxpmqpk&#10;mCEjeCIT8rkgg5PTbXUDw34m+FGq6f4w8Q+I7GPxjPeJeXGifayb29DEFzIF4iGwbWA42gV73+0z&#10;Z23gT4mfDv4mNO1jDa339m6pOSRGts6OS7AfMSNrAYrwTWfGvwwg1TXI/AngeXxNrOrebGmsao7s&#10;Iy43ExQ7C2ecgkA+rV7mCxtTG06c4U780bSf83SzlLRJb6amdWEacrn6GaJqcWs6VaX0X+quIklT&#10;PowBH860R614z+y14iGs/B7R7SV3N7o6nTLmOVSrxyR8FSDyCFIGDXsSnk1+WYmi6GInRfRv8z1K&#10;cueHMS0UzJorC5oDV84/tw+L30b4TLo1pG1ze67eR6d5CJuLRnl/x+4B/vV9HNwDXzh+0dYXnjj4&#10;heCvC+n3UlncW/nau9wv3IAgISVvo2V/4FXrZUo/XISlsve+448VK1JqJ88eOf2dvBXhr4I6X4vv&#10;oPFOnXcsaQ3kc0SHypfus0kZ2nBIfBBrrf8AgnV4QFxceI/FSky2USLptlLPF85T77Hdk45K/Lni&#10;vGPFHxO+J9xoXjLSrbX7rWvC1pM9rqNwGDxyROXXKsQTEDhsAEfhX1v+w5pUfhv9nO0udiI089xd&#10;suFYld3GcEnO0L1JPrX3+Z1sTRyycK0+Z1Jaej1seXQUalRNfZPpRZAFC56e1SBs818cfsw+PP8A&#10;ha3ivW/E3iHxncRapaam6Q+H2ufLjSMYAfHcENt2+1eifs1/F3UPiH4r+Iem3eoLqdlpOo7LS4C4&#10;byiXXj2/d8V+f4nLatDmbfwpP7/zPUhiYytLuz6AZQcnH4184/tU/svt8cm07UtNvFtNXtQIHDKp&#10;EsRbIH/ASxb8a9F8Q/HDQ/DHxOs/Bt6/lXlxbG5+1sf3cXysQH+oVsUnh74/eB/E/iJ9DsNYje8E&#10;vkBZI2VJW7hHPBxzwKrCxx+ClHFUISva69Hoyqrp1PclIt/D74K+F/h5HYy6TpFta30ECwtcwJsM&#10;hCgMzAdSTzn3r0NeEFRxH5RliTjkkYqbtXmVK1SvNznK7NoQjBWiJ25pkrbRTm6fjXH/ABR8eWfw&#10;38G6jr14DIlsnyxjlnY8KAO/OKmFOVWcacPiloVKXLHmPPPjR4v1XxBrcHw78KbW1i/j8zUbnLL9&#10;itieCxH97nFHif8AZY8N+IfDGmaPZ3N1oy2MH2YXNq/7yaJjlwx/2iTV39njwhf2ei3ni/xGjf8A&#10;CVeJ5VvL0TRBGhjA2xQf8BXB/GvWbyc29pM6gu6qSoDckgE4r1pYuphJxw+FlyuGjf8AM3v92xye&#10;yjKPPUPlrwj8M9C039rKzsdFsLeytPDOhqzrsOZGc4DEjjcd2Tmvq6EFUGc5xznGf0r52/ZV8NPe&#10;P4q+Id87vqPia/lbZI7M8UMbkKgB4wGz044r6KztTHpRm1aU8QoSnzOCUfwu/wAy8NBRg7Gbreva&#10;dotus2pXcNnBI6wrJNIqqzkkbee/FfOHw61O6+IP7S2peK9F0owaVBaNpeqX0l0HWTbvCeWBxnIT&#10;OKq/tS3958TvESfD2ysbqTTdLgGs6zfRSRqsUSq5Rfm9T/d5rrP2JLWEfs9eHLmKKOEXMtxKQAdx&#10;/fyL85PJPHBNd9OjHBZdLEv3pT923ZS1v9yMJSlVrKH8p7+OUGRjP6V89+LdNj+Lv7QumabJaBtL&#10;8Dr9pvTct+7knnj3RqE+m1s+itX0HuAReo4/i618ufGXxZdeAPiR4qs/D1pNquteLdIRDb2a7pLe&#10;WNWjRz7FWY/8Brzcqo1KlZwpb20f8vd/dc0xU+WMT2zwV8W/Cnj7U9Y03Q9UivLvS5vJuIgGQrkd&#10;s8N9RxXcLICOn51+Zmq/BbxZ8CtK8NeJrzUbnR9U1iWaG9voQ4Nk7ZaONhHzl15PvXov7KH7T+v3&#10;Xj0+Btav11vTJpiLbVbhpPNQjhFy3LAtt+U8gbs19BjuHoKlLFZfW54Lfvfqc9HG+97KrDlZ95qc&#10;gGlqOL7tPHSviz1Rkg3D8a+Xf26vHFj4X8IeHbOa1S8v59SW7hhkHHlw4Lnd25Za+o88GvD/ANrH&#10;4P2nxe+GF9EY92p6WrXdo6tzkDLx/wDA04+oWvVymdGGOoyxHw3t9+n6nNiVKVFqJ6J8OfGtr498&#10;F6Pr9snkw38IlVAchWztIB78il8aaZo/ijQbzSNZa2awvY2iZJyuGBGdw9wf5V8m/sxfAA+OfhLp&#10;N/P488QwWLvKq6Vp90YoLbEhynPOT9/jjmvX7b9jX4dm4Mt9Fqerl1w6ahevICB054I/OurFYbA4&#10;XGSj7d3i3blj56GcJVKlNLlOM/Z6+Ig8DfEPWvhVfeILfW9MtTu0jUQy7iGPMB91ZiPwr6uRxtHb&#10;Iz9K+d/iD+y94T0vwbPceDdHXR/EGnp9qsJrd23F0+cKTk5yQPx213vwJ+Ldp8Y/AdlrMO2O8X91&#10;e26jiGYDlOex61OYqliY/W8Ne20r9+/z/MKMp037OoendFzXDfGT4fD4o/D7VvDvni0e6jBjmKbt&#10;rq25cj0yK7dSNg5yMdaU4xXh0qkqU4zj8UdTrlHmjynyPpPwM+KHjH4g+Eb/AMc3Nna6T4VlEtm2&#10;muoaUqylcp/tquDX0l4X8A6J4Mk1GbRtLtrGXUZvtN00K7fOk9cdqzfir8VNA+D/AIYm13xDeLa2&#10;itsjXq8kh6Kor5303/goj4ZvtaCXPhzUbbRGkdE1DO4gqV5YbcAc9M5Fe/KnmObQ9pTp+6v5dDiT&#10;o4eVnI9Z+N/7Onhr4xXNnd6veXWmTxL5Es9pKsXnRZzsk/vDPQVW0qw+FP7MOiPJCtjpDhds8qLu&#10;uJyT1YDn+lXv2hkTxb8AfEt5pebsHTzf2xiBDNtUMrAH/ZOa/MDQPAPi7xol7PoVldavbRCJ7u8i&#10;cGWIyNgBgeefaveyXL5ZnhZRxeJ9nCnpy+pnWqeyqJQjufqB8bNLtvip8BtWuNIlS6WSyGpWErKN&#10;pZBvXp3OCP8AgVeDfslfFfwxoHw6v9N8TPonhVk3RrKrtFeTcKCSpXJP3cMGOT2r239l7RtesfgJ&#10;ouleJ4ZLW/iSWBY5c/LFuYJ19sda+JPhl4S8D+KfjTr3hXxfbaxLcJqklvZTaUAYm2OVbzFC7gCA&#10;nIp5ZRozwmKwFScnCm+ZcvkOtOUZQnH7R7z+x/4p0W0+Mnjrw74a1+61Xw1coNRtTfoTPNMWXzJd&#10;xjUkZfbk9cV9moRwc54r4guPCcXwb+PPg/V9P8Fp4G0mXVZNDMkeoLcjVIHZVjuCv3k6g7TyNuDX&#10;2/HyBnGTzxXgZ2qc6tLE0b8tSPXfTTXz0OnD3s+YlA4ooHQUV83c6SMknNfHfxi+LcXgb9pqfVHV&#10;pbfSdIS2uIl+YMjHewK7eP8AWKc/7NfYczARt27V8PeIfFui+JPF3xk8E6jri+HNU1m+VbbU7iIs&#10;rJGFjMBZeinb+TNX0+QUlOvUnKHOlG0l2Tdub5Hm42VoxieWfFP4/aHr/hW88J/DHwyfD7a/dRre&#10;3bNvaVd7KgjDcYPNfoV8N/CcHg3wJoehQQpHDZWcVvsCAZwApyBxnivgS0ttDm1P4S/DzSNdtPGt&#10;zpuvJNPqlvYvF5MPmgiCORvvDdv+bvjNfpDbhVRdv3QOMc138QyjSo0aVKLim3LW93rZPXXZCwnv&#10;yk5Hyj8Xf+CffhL4i65datpWpz+Hb67maa4/dfaYnLMSxUFl28k8biB6V7P8CfgXonwE8JHRNIkl&#10;upJpBPdXc3Dzy7Qu7aOFGB07V6YEOc5pW4FfO18zxmIoxw9WpeEeh2xoU6esT40/aN/Zi8c+M/iV&#10;q3i7w5qMV9bXtqsB09WjhYhUA2Fm7Ebv++q8V+CfwG8Z2nxs0j7RY6npkdpdwyXN05G35GVpjG44&#10;2HPykcMea/S+REcEOMrghh6g0y3tIreNEjG1EUKo9AOle7huJ8XQwrwsoxs4uK9GcksHH2nOWIUw&#10;i5IJwOR0qWo061JXyJ6GxDJxx718wftA33/Cyfjd4G+G8VykVnbSf2xqme6IcoPyVh/wKvp2Yhd5&#10;PQfMfyr468NfAvQf2kPiT8QvFXiOa/8As1rq7aVBb28vlqRAm3Of+BV7eVeypzliKr5eWLt11ehx&#10;4mUlyxifUtx438P6TbM1zrFjbwxAhmadQEA7H0rhh+038MboXSx+LbNxE/lMYkkcA8jjC4Ofasrw&#10;v+xz8KfDBPk+HPt+4gkX9w84yOhweK7tvhz4L8NWNzdReG9Js440aSV47RBwOWP3fTNZxWAUkk5S&#10;+5f5ift3G3unkv7Hnjix8Q2/jTSrHe9pa6tJdWrGMopglYhSM89Y3r1n4h/Fvwl8MtPiu/EusQ6b&#10;FMx8pHyXkYDooXk1+fnwV+JPjr4dfETTdY0jTor/AEjxldOkNikixLc7JTFsDtwhViPm/wBrFbnj&#10;TxNoGrfGjxr4Y8baZNqWoazrC2OnakZ23WMD7VH3flP3hx6bq+oxORwrY9z/AOXbSl7tr2Vkzlp4&#10;iUaSgviuRaxoHxX+M/iD4geNfB9s0fhDxDAbcNdzxQtdWsJIWNS37xAcOeOm/Ferfs7eAPizq/wm&#10;8PW9n4sg8OaHHGTbRfZt8zL5hxkn5lAHAU9N2O1e+aR8NrL4dfBe88Labcyzw2unzos8g+eR3R2Y&#10;7e2S3Ss79knUhq/wB8JXe52JglVhKuCpSV1IH5Vjis4lUwk404RspJL3dbKLS+dhxw7dW8zmD+zn&#10;4quoopNb+K/iLWH3qDHG62SEEkcbOhG78a5b9mHwLY6P8d/ic6Xd7qbaQ1vYJd6rNvnlLLukJz23&#10;IcV9WyRIykMN6/1ryT4SeDdR8PfEn4l6jf2rRW+p6hHJayFMCSMJg898bq8SjmFaWGrU5ytdLsup&#10;0yoRU4yPV7q1hvbUw3CLPE4wVkTcD9a+a/2ufAuor4O0zxZ4T0uxN74Xuf7Q3xjy5gi/KwQbDkcK&#10;TyPu19PL0561R1TT4NRsrm2nUtHPGyOq/wASkYrzcHipYWrGa2vr6dTetTVWJzfwx8b23xC8C6Pr&#10;kBQveW6POkTf6uQjDJ+BBH4V5FYftj+HV+J+o+DtZ0u70maC9Wygu3ZJkkY/xsF5UcYGa6P4Bfs8&#10;W/wFvNeTT9eub/TtUmEy2M0ShYMccHvXb3Xwr8Mah/bAvNJguV1aZbi8SYbgXVQoIPYgAV2ynl9O&#10;tVuueL+F7Wv/AJEL2kox8jro3Vo1I7gHk5rifi549t/h34RutTltbi9mYGGC2t03vI5BI/Dium1H&#10;w7p2pyaY91B58mnSia2LNyjgbQfyar5SInG4GvKpyjGcZyjzJO5rNc0eU+Tv2D08V+HNH8Q+F/FO&#10;iXGliF01GBpYdoKys6sn5pv/AOBV9bqCAc9aw5/Fuh2OtQ6RNqlnHqUgJS0edRIR7LXC/En9pHwP&#10;8J9TTTNe1VodRZTIbWK3kkkEYA+YgLjGT2r0MT7bMcS6kaXvS1+4zg40adpSPUZ41kDDAb1B7jGC&#10;K8f+EPwMuPhP8RfG+o2d8jeHddlW6gsv44Jc5fH+zk0z4g/tN6F4DvNLsY9O1TXb7U4Vms4LC2J8&#10;5WGQTn7vB6GvI9V/bi8SXXiDUtG8NfDO+1a+09PMuovtI8yAd94VcjHcV1YXL8wnSmoQ92SV/S+n&#10;4mU61HnVz0v9pb9pI/AiXQLaLRl1S41Z5QDPcGGGJVwp3MqtkktwMVe/Z5/aAl+Ni+IobzSE0i80&#10;acQSwrMXzncQeQD/AA9wPpXkXjnS9f8A2ufghpWvyeGxpesadrYlt7SJyxmt1IV8Z7hmOf8Acr0r&#10;4EfCi++GnxR+ITCwFpoGoG2lsNqrhh87Oo+hkxXbVoYGjl0qU1/tEb3+9EKVX26/lMH9tD4WeIPG&#10;9l4Y13RtJTxPB4fujc3Ph+ReL0FlI+uNuMf7VePa5ffFj9oXRLTwPF8NrPwd4ZLx7TLbui24UgMd&#10;xwEOG4UA/jX32oAHP500lWyBg1x4XO3haEaTpRbj8L192/XTT7zaph+eV+Y5vw14OtNB8JaXosn+&#10;l29jYrYN5ygCVAgBymO+OmK8i8PfHP4MfDm81zRtL8rQbyylkW5sobJ1aVkYgldoIxkcZI/CvoAK&#10;u1lPzZHSvhD43a94ZtvHnjrwzpfwvW78WXlxHKmrQSDzmkOxhIMrlQehx1zWmUUY4+tOnW5rPV2k&#10;o9evNpYmu5Ul7h9JfBf9ovRvjfqus22k6fd2sVgiuJboYMyn72Bk9D718k/tU2+p/C34861q+hvc&#10;6U+tQqXuYZAjSoyDzMMvIyUJ/wCA17v+z5458X6t8Qf7P1n4dp4TsX0uON5xbsPMkjAwWkKDdkPg&#10;J/DjG41wn7f+kbNa8Eam8Y8k+bazOZNpG5kwerdAP1r6PJ1DA517CMfcnFq11K/+exy1JSnh1I+e&#10;/B2sHWNf07V557/FpfI0TS3jyOjM+S3zFgc/Sv1X02QXFpBLlmLRqct1OR36c18H/Fz4w/D7xR4A&#10;0C28O+HIrHWJI0V2EKh7IR5xCWwMg4696+0/hpftqvgLw7esV3z2EEj7OmTGpOPbmo4qnLEUaGId&#10;H2XxK3o9ysF7spLmOrHQUUc+tFfnlj1CrMm7PpnPPY5GK+AIfBHh3S9G8ffEfxb4WuPG1/H4kntD&#10;YJM0ccUDMCZyF9Oma/QGVflYdj1+nNfnbpum/FC++JHjC/8ABevRaTpp165s4POu/LE9wjO3liLJ&#10;3HamPumvrcgjJwr2q8nw67X12utTy8by80PdMvwpp+gaT8ePhVqvhy1vNNt/EN1HdjRmcyiyTz3j&#10;DLIeXQgNgHoK/SA3UdrA0kjLFGqF2Z2wqgdSTX5j/A3xlr3i79pTwvresXDy6y2oC3mWWPzEhUps&#10;MYXA2EZcdBjHQV9jftd6xf6Z8N7KG31I6Rp2o6nb2Go6gvJhtpDhm/2fTNejxDhp1MXhqFWd7xWv&#10;bUzwlSMYTlGJ6N4a+L3hLxjq11p+h69aajd25zJDDJl/+Aj+L3x0rU8dX1xY+Dtau7NzFcw2UskT&#10;pyyttJBFfA/xn8FfDb4Fab4b1P4fa1JqnjMXcUtrAt39oDIwILErymWIPvX6DaaBqGjQG4QMZoB5&#10;iMhCncAWGD9a+dx2Do4P2VeneUZP7Sts/wAmddGrKopRnufmLpHxb8d/G2y8M/Duz8U6mL+4uZZb&#10;y5CMH3NIUVGKsp8pUV3PPWvpX9jjxrrA8Z+NPAd74jk8V6f4fIEGqMz5Y52yKd5J4JPQn7vevc9I&#10;+AXw58Pa4uraf4R0u21RZWkF1HB+8DsCWO7tnca0fh/8KfCvwtgvYfDelx6Yl3P9onw7Pvf1yeB+&#10;Fepjs5weJoyoU6XKmtNvi6v7jKlhqqcZSkdqDsXml35r52/a8+O3iL4G+HdBvNCgsnOoXbW8816j&#10;MsShQR09ctWN+x/8cfGHxXvvGlh4suLaa50uSExG3jVVQN5isu0clQyYGecV4lPKsTLB/X38Gx1u&#10;tFz5D3b4leJ4fCPgfxBrLukb2NjLOGkZVXKqSOW78cV5H+xDGkPwK0+6l3Peahd3V1cPI4ZpJDIQ&#10;c44ztUdOK8R8PaH44/ag+MPirwz461e4tPDnhwvFPa2QMSNJuKqcDgjAbrXEePvCur/sI/FXRr3w&#10;zrVxdaLrYbdDcINrIjAPE6D721SGB7V9HQyqlLDvAqqnXlaSXlZu3McE603ONVx91H6VryoNUtZ0&#10;5dV0y8sy3lrcxPGXx0BUjNcl40+LXh/4deCIfE+u3TWWluqFWSNnPK5AGOua8M8U/t12ul+FRr+k&#10;eCdX1DTnYKLq5Zbe2J/3gGIP1Ga+Xw+XYyvJSpQ2dl6nfKvTjpLqeit+zP4fn+FHh7wZcO0baA6z&#10;2eo242vDOrb/ADR7nofqa6bXPgl4T8S3sl5f6XC99NdW15NdJ8s0ksPCEt3Ax0riNR+PGv6t+zNc&#10;fEnQ9AitNWFq91Hp93cebGsaybXkDgAsAgLDgdelRfsk/HLW/jf4O1DU9cSzjurecIEtInjCjHQh&#10;utdrw+Yxw9TEOWkJcr16vczc6Smonukkcc8LQyhZFkUoyuMqwPUEVS0fR9O8OabHYafbR2NjHvCR&#10;QphVDHcx/E18W/Ez46ePNE/arj8IReJWs9EGrWiNAsKqogkEXyk+++vQv26NDvofAOn+JdK1O50y&#10;/wBNuViDw3RjQh8AAJu25zjkc1t/Y1WFTD0qlTSsroSxPNGcuXY+ida8baD4Y8r+1dWs9OMrYUXE&#10;yoWPoAetQeIfHmh+E/C8/iPULxU0aJPNN1GrSDH0UGvlL45fAbwpZ/AKLxZotrnVY7e0uWv7u5kl&#10;eVCQCTufqd6n/gNfQ/wpsrHX/gxoUC24Wyn01YvKHQhlHP51hWwOHpUY1VOT9+0vkTGvUm3HyOPX&#10;9tD4VJdNAuvSlckFjauFXgeor1zw3400bxlocGsaNfw6jps6lo54WyG5IYEdsY718lfsReF7LWtB&#10;8eaJrumW11bpcxhreeFSWLq4YH1GEBFZ/wCy3q4+H/iD43+EYL8rZaYJrqyRnwQsZlDyIO2B5YP+&#10;7Xr4vKcM3Vhhea9Plbv1Ura+VrmdLESsubsz0TX/AI6fEnx5f65N8LPDtle6Posxge51J9rXsqk7&#10;ljHQ4wcd69F+AXxth+Mnhm4lurN9K8RadItvqenOmPIkOduM9m61wP7BliyfBOe4ul/0m61a4lcF&#10;sjJ2qcfka5vwlolz8M/23dVtIb120zxVayXawBcAyY34z32tHIf+B1nWw2HqSr4OnFRlSV0/5krX&#10;v94RnKMYzl9o5nX4vH/iz9rR/BN5411Sz0eKN7yyl087CsZiD4KDCkhifmcH2r0P4afsqav8Pvjc&#10;PFc/iq61vRUjmmjS8uJRKLiQbXLhWCsNuMZH8NeS/HD4vWXgz9r7SNV0G3fWb61CWV3ZrbZkaQB0&#10;IQ/xnbIPpsr6f+BnxZ1X4pHXxq/hy48Ny2E8axWl4jCXy2XK7ieCdyvnHpXbmE8ZQwVOdJRjTlBJ&#10;6R7/AHkUYxlUaPAfGHw1sPB/7anhe5trCW3tNVk+2Fy+Y5JcfOceqklvxruPEPhTTPjV+1fH5lo9&#10;zpfgy1ia7Mi/unui2+KP64O7/gFcZ+3r44ufAPjz4X6zp0jJqNjJc3YB+66r5S4P0yw/4FUP7Meo&#10;618KfiPHYeNJRPcfEC2i1G3vFkZo2uMMSm3sT5m3PtXQ415ZfTxyl7ypuK9L+9/5KZOX72VLzR9c&#10;3/gvStQ17Ttdms45NW0+N47a4/uq3UV8p/Di6Xw5+3h400qSSNY9Ss28qJF4ZtiSc/N/dLV9mqf3&#10;Q9x65r4f+N1gvg39tjwNrVvdtGdVmhWdPTjYP++sbfwrxMlU67rYdP4oP/yXU68SuWUZH2tpum2+&#10;mwCK1gSGEsZAkfTceWJ/GroGBSQf6sc596VvuivmHvqd61RzXxEvZ7DwVr1zbF0uIbCd4nj+8rCN&#10;sEV+fGj/ABo8SfB/wKNY/wCEwh8YX3isMb3SLyRjJpYA4HmbhtY54X5cbuj7M1+klzAlxDJFKgkj&#10;ZSrIRwwPUGvKtM/ZY+GGneIr3WF8K2U97dD5hcr5kY56hG4B96+hyrH4TB05RxNPmTadu9uny3OO&#10;vRqTfuSPDf2C/iXr/i258T6Xql/c6hp1qsc0E12XZ9zsQRvbjPHSvVfH/wC094H+FHj2/wBC16xu&#10;7a/+zR3El1Ba7xKpGQD9K9g0HwxpXhiwW00iwhsLYABY7dAo/Svkf9pfxbPY/E3W7C3+Gdp4u1GT&#10;SBHFeugeSABWKsc7hyzkDCg8da7Kc8NnOaSmqXLCS25uW22v6mc3PD0UmepfDz9rvwf8U/HVv4V0&#10;SHUDNdQSSJdyRKqYAHUV59/wUBNmnhnw3Ld3aLIJJgqvFv3HCfw9vrXK/sqan4hsPEngnw9rnw1a&#10;wjtILloNfuA4mZH+Y8DgAk/xV03/AAUYtXuPAvhWRLoQhNSI8plXaSY2wSzcDp0717GCwlHBcQYe&#10;nh1b/t7mvvr8zNzc8O+Y+MNBvb6Hwyl2kVqlskgPnfLu2DqB+NfqL+zb4i/4Sj4L+Fr/APie12N9&#10;VO0/yr5S8K/tEeG/E37Pdxo/izWNNtdRtUurSfT/AOy973yNDIITGkf3SHbJI/u/N96vpD9jyC6t&#10;f2fPCMd4uyQQOEUEEhd5wMjjp6V2cV42ti8JyYil7N05tX73RlhIQjK8T25RhQKKQZxRX5XbzPaG&#10;SjKt9CK+BNe+M03wW8e+L9IHhzTNVii8STavFc3u7fDPJhQ4/wCA8V9+OODXw5rnwu0DxR+2B4st&#10;fGd1HHon2RL63t5Z1jS5lfaPLf6BWIr63h54ZSrxxUeaCipW/wAL/wCCeZjvaWj7M8h+FXjmLxP+&#10;094X8R2Wk2GhNd3yRTW1ohCKzZUsxbjcUYZ99tfo/wCKvDejeMNAu9K1uzhv9NnU+dFKMjb2Ptj1&#10;r8wta8P+GvCX7R8WkeH9Qk1Tw/Brlo1r5TKQpLrvjDMFBCnjOecV91/teyX9r+z74knsLqbT2WOI&#10;TOjBWEJkXzRkeor3OI6EK2Jwbwz5FOKt5a6HLg5PknznGad8Cvgh8NPHek61dapZR3BYNp1nfXaN&#10;EHHCyRgcsRwMmvpxJlWIMcbMA5Axwf8AACvxw0LUPhzYz+JbK/t9XuY59LQaazyIEgu85eRiGB2q&#10;28DPav0x/Zd8TzeOvgR4elvHka6htvsMzkP8zRjbnLcHPy815ee5bWw8YVa1WUlHTXbXsdWGqprl&#10;jE8P+Iv/AAUX0/TJtcsPDPhqa8e1dorfUrqYLG+H2eaqKhLDPuK9B/Zf/aK8SfE/XNV8LeNdGg0n&#10;xDYxLdKbfKCSBscmN+efUV4/40/4J26vrfie8Gk+I7a20OSRpLdZgxeDcPQe46161+zl+zj4n+G3&#10;xD1bxb4v1qLVL+WzGnwOszyYiBTa2W4GAm3aP71b4uGSQwLjhuX2ll/NzXstvxHTliZTtLY7b9qL&#10;4It8ePhu+iQSxxX8Fyl1avK21AwBQ5PrtZ8VD8E/gCfhF418U6ql+bq11aK0WONl5Ro1ZZCT3JZs&#10;17aqAIMcDHSlC5r5KOOxEcM8LGXuM7HRjKoqj3MCHQdN0O/1TWEhjtri7Akupi3DBBgZ+gr4x/an&#10;1Cx/ah8Y+F/BHglV1S4sJmupdVSULBEjEJIuDySAq9K+457aK6hlgmVZo5AUZGGVKnqCK+U/2rv2&#10;fvC/hn4a6l4t8L2UXh3VdMZbl5rNdglUsqfP9CeK9PIq1KOKjKpL3/hi+ib01OfFQbhyr4Vqei/t&#10;CeD7eX9mjxBpky/aDpWlCeB0/wCekCK6Hn3U1wH7J154Vu/2Q7CDX2gl0VmubbUIrk+Ygaac5jYf&#10;wlt6Y/360P2e/Ger/tFfs4vb6nqpsb5Gl0y7u4cSzSRrgbnDcK7KQc+hrwH9mr9nu2+KngzxPo0n&#10;iW/s5dLux5Js5gbTzCwPmFBwTiPG4fX+GvbhRVPBYjD4mryyhUT++/8Aw5ySm/aRlCPxKx91X3hP&#10;S9B+GV1oFpEI9Jt9Me2iiJ4EYjxye/TrXwr+xF8Qj4A+Ksnh293ppviaNoLMiTcolieQLj/ew6/g&#10;lfocYBBYpbs24CNYwR1yMDP61+Z3xC+Ger+Cfhrb+LdL1KWXU/B/ie5tWiYExpEshkjKkLgHeSxz&#10;60shnSxNDEYOq/4jVv8AFqkVi1KM4VOxd/aIh1DTf2nb3xkbP/iUQa/a2UVzHGdgmjigbMm7joXI&#10;/wB2vr79sLT11L9nbxLIqefLaxR3UfsyMhz+VfPHjlU+JH7Kuq+OYEEEl14kfVVVCDsBIgIyvptr&#10;6n1fyfG37P1wWi+3x32gk/Zx1kzCPl555xmunHVZL6nKW9KTg/8At1x/zFSXvVF3R5bolxJ4z/YW&#10;aS3G+Y6JKE2hmP7qRtv3eeiV2X7LXi+bxr+z/otxZqhuraJrXE4IVmRiCCDzx71h/sjXa+Kv2Y7S&#10;x83YFW5s13DayKWYjJ9CGrnf+Cft/axeAfEWjRyQ/a7TUmleKE5wjrhT+SV5+Lp/7Pi4v7FRP77m&#10;0PdnD+9Fo8h+B3g34k2XxZ+IvhHw94rs/DN4T5l5ObIXCgiRsFA2cfK+4HI619SfC79njTPhT4V8&#10;Q2FtJ/aGo6zA32zVJwEeY7GVV2gkDGWOf9uvC/CnjW20T/goV4ps5L530/UEFrGX3YWcW8ZZB9Ch&#10;Ffbm1Wj+fa3BBB6EHtUZ5i69OrTaXLGcYSfnaxOGpxcWj5R/YD1yT/hEvEfhu9HlXumXiyOm5G5c&#10;YPI5PKdTUfxvuYT+2J8LLe3BN3JGDKWXou84/TcP+BUzx14H8VfAP4yav8R/BmiDWvDer2xXVNKg&#10;P71Zc5LAHczZJ/gHA3Zq58ItC8SfHD4yp8VPFPhyXwrpmmWhsNL0q8PmSu53bpnOEwB0HB+tdkvZ&#10;OvUzOMv3coP152rctvXUErpUezOY/bjSHw98TvhH4jYDz1vjC8uzcoCTRPye3BavqnxV8RPD/gXQ&#10;E1zW9RgstMeSOEXDt8rM/wB0D868V/a9/Zx1/wDaCXwwmjX9jaQaXLLLJHdBsuzlMEMOmAGrzrXf&#10;2LPHnxI8PWtl4p+J801taputrKOBriKNiGUAZZFIACDnPDNyPvHk/wBixeCwscRX5XC6l6N6FwVS&#10;nUk4xL3/AAUU8KQ+Ivh54e8UwzxCLTrh1LjndHIFO4L3/wBVmqX7TejQat+zD4E8Z6fcfb7/AENb&#10;SRL8fKTG6qkpx2y4XivQvif8G/B3gj9njSdO8YaxqM+i+FgszTQyJC105baE2n5VDbtgA4G6um8D&#10;fDfwj48/ZtsfDFpYX2m+FtUsg0VvfyCa4iDNv8wkllByd4xxzWtLHUsPh8OrylGnNry5X/wCZUZT&#10;lJlz9mf442fxy8EtfJBLBfWEotblZf8Alo2P9YPYnmvmf9vHwt4guPjN4U13RNLutSWC3iy0C8K6&#10;SswBbtkV7T8E5PCnwa+Kd/8ACLQ9PuY7xtOj1aXU7uUM904wpVgAMYXGNo+td/8AtH+O7/4Y/B7X&#10;tf0yVU1OFUS3lkVSUZmC7iCrA9fSuehiFgc29rhKfuz0hGXVS0NJLnpWn9k9E8MX1xqOh6dc3ls1&#10;ndzW6SSWzHJiYqCUJ74OR+Faw6Vx/wAJ73VL/wCHfh251u4W71SawikubgKFErFAS2AABk84AHXp&#10;XXjoa+WxEXCtKLVrN/mzti7pM4H42ePH+GPwy8Q+J4oFuZ9PtzLDE5wrSZwmf+BYrzP4VftLTfFz&#10;4V3WseHNGTUvFtiE+0aF5wizz95WPGCM4HX8a9Q+LvgSb4jeBtS0G3v206a4ClJ17lW3bT7V8s+H&#10;f2M/iD8N4YtX8IeNo9P8RS+ZHeoijypIiflxlcZA/vfhX0GX0csrYGXt58tbmXLe9rdThxEsTGov&#10;Z/CfSvwb+JqfEzQruaWwk0fUrK5NrdWDuSYJPclVz+v1Ncr8Zv2pfD/wk8R6b4ej0y+8S+JLxTIu&#10;naam50T+8x7Ctr9n74R33wt8L3o1rU/7Z8R6pdG8v7/BHmSHovPPGTXk/wATta1P4E/HTU/HE3ha&#10;41zw/rVhFbS6lZsN9m6Y4f2J24/w3VnhsNha2OnGK5kvhXNy8z7XKdSpGkmz0r4O/tH6D8W7+40e&#10;OzutE8S2yNK+k6gjBtinG9X7ivKf27vD1z4nn8BaZY3tvBNfXklqsNwdqEvsVZD7KWJ+pq78Mrvx&#10;N8X/ANouH4iReH5/DXhbTtMaxWW6TL3zH5sHOw8b1PG4fJ1Ncr+2z4RufiJ8TPA/hzSBJca+bW4k&#10;gjUFdgOPnJOMgbPXivXwGHp4XOIOHucsW2r83Lpr9zsxVJc9B8xxA8GaLr9zr3w2T4W3/h7UtN0e&#10;eSHxVNqDOZGgDeWXUrsAkLEAZzX19+zIuPgR4PARUxYjgHJ6t1r5T8e3nxm8L/DO5SfxPY+KNDtY&#10;47TUIdLmiaa3jIK+U7hSTk8lySR0r7G+CunnS/hT4VtyCpXTYCwYYO7y1zTz2dSeEvOpz3n/ADN9&#10;P721+3Qzw/xI7v8AGilA4or4U9Mawypr4I/b98OFPHWialCxjlubYYfGVLRscAjtw/WvvZm4NeAf&#10;tOeBbfxpqfgSK7jxZtqy208+7lQ+MDb3JxxX0nD2Ljg8xhVqfDrf7jz8bTlVpNRPzT0+3fStSSRp&#10;khuY5llj2lpCxBG0g+xzxX60T6doXxZ+EyW2qMdQ0HVdORpZJN0W5cBt3PK564HTbXxv8R/hB4c8&#10;T/D/AFfUvAHhbXdV1Sw1OTTJ5Z7mO3NrLFtLM0RX5gNxr3/9jbxfL8R/gBa2+oTR3F1YtNpcxQbS&#10;VAG3KjgfKy819VxFi6eZYenjaK5eSSX3nn4GE6MpU59Sr4C+D/7O3iax1S38P6Bot/Fp85tr2eVJ&#10;MrKPV5fvHjqOD1r1f4V+IfBF9pc+ieCbq0ew0RjZPb2YYLAw4xnoelfmR4W/Z/1jx38WtS+Hkuo/&#10;2LOJ3BmvIndGMbH14b5WfBHWvvf9m/8AZlb4AT6q48Sy64l7FFFFG9r5IhCbz03nOd/oPpXg5vhM&#10;Ph6XvYqUpOzUf+CehQlUbtynteua9Y+HNNn1DUblbWzt0LySueABz1/pXinh79t34VeJvF6+H7bV&#10;7kOx2pfT2bpbM+cbQ5/njb71xP7bhvLmfwXaai+rw/D6e6kj119MUEBRsKq4HYjd1+X15rwD4hXv&#10;wj8UW9t4a+Fvw/mv9evScXcjyLIgBHzKhchh6ggY9KjL8poV8OqtVSfN1Xwx9QrV5Ql7p+mFpdw3&#10;lvFLE6yRyKHR0YFWBGQQRwRUz9K5f4b6Xe6J4F8P2GoKsV/bWUMM8aEFVdY1DAY4wCD0rp+lfLVI&#10;qE5RTuk2d6d0mfF/7RXx08QfDb9pTwvb6nNJp/hC0eGVmXlJ45DiWQ/7gJG3vszXsH7S/jvSLL4A&#10;eKLgXEFyuo6e1raosnMzyLtGB34YVv8Axr+A/hz436XbWmuLPFNZz/aLW8tpCkkLDg/7JB9DXyj4&#10;n/Yz8C/CXxloms+LvEup6t4d1C9FotoLNYykr7iod0b7v/AR9a+uwc8BifYOfuSpraMfitr9551V&#10;VIOT/mPRP+CdWhXOifAvULq4iMcN3qErQq/HyKiLn88147+zL8dPCHwV8ZfEeXVrySDTbqRpbKWC&#10;CSUS+XJJtQ7UO3hxySBX6B+H/Dum+GtDs9M0u3js9PtYljgijBKooGOpJJ49TVQ+CdEGopdpptnD&#10;cK4lZ44FDOQMDJ9q5ZZzSq1MTKvTuqtvlb+rFLDS5IRj9k+U/wBnj9qfxL8TvjRq9nc6XdXHhfUm&#10;K2JtoA8dgyglDIw4AZUG7H8VbHgv4a+OfEvij4seGvEGly6R4K8TNPJb3LFGZJGICsuHJyQzE5A5&#10;VeBXo37Unj3xB8KPAFp4n8PwmZdP1GF9QCxq3+jltrDn1O1fl55r1vw7q0Gu6HY6lbuDBeQJMhYE&#10;Eqygjg8jg9+amrjOWP1rD0YxhO0V/dcbO/qJU5Tn7OUttT5z0b9lnXNE/Zmf4Z2+rWRv5buSeS82&#10;NsKNIWx/vD5fyrtvgl4HvNI+EVz4Tm8WW+um3EljFe2sYDWq42+W3qUbJHevXb+/tbOBnuJ4oIwp&#10;dmd1VQuQCTmvjf8AY08Y2dh8dPix4R0w/a9Lnvn1G0u4nUxnbIyn/wBCz/wGinUxmOwtabl8DU9u&#10;uxbjGFRRPRPCXgvwP+yXpxsb3xZeCz12UW6afOodpJmkCCRVX58/OoJHFeifDn9n3wb8L9butZ8P&#10;ac1ne3cQjZjK5G36dq+e/wBr/wAS+HfD3x9+G154tZpPD9mpuJY41Z2j+ckMVXqNypW5qn/BQjwf&#10;HfSW2g6HqeuW8bKn2oKIYnUjJCgkkc9iM101cJjsRQp1KTlJ1U3L+XTYmE6cG+Y7/wCOyeH/AIJ+&#10;E9Z+JOn+E9OvtegeEyXMsfJBkAZnbtjcTWzpnxeuF+NEPg/ULSG307U9LS/0m+V8+e4A81fwGK+a&#10;/jX+0Z41+L3wh8R2elfCzULTw9c2MpvNRvJGfylADZTCY69a8u0f4g/E2bWvgj428S6fYReHdOu3&#10;0/TtRSRYxPE5EbiQnJXCA44GRu4FdmHySriMMpYlx5/eWsve2urfdsZ+2j7T3PhPpr9sXxl4u0fx&#10;b8LdB8J3t9ajVdTcTjT9vmzCN4Tt5/hCu+a6j9tGdrf9nXxGftv2KXdbHzUXcxPnx9B9BXiX7Y2p&#10;+LvHnx38D+GvAtncX+t6DE+oedaSY2tIU5c7RtC7YwfmGVlFcV+1R8AfHHgbwIPE2vfEjXPFcNzf&#10;QxXWmNGwggd1IDY85twBC/SnhMFQccJ7arGF76faev8Al3KlUfv8h9s+Ffjh4H1PwfZav/wk+n+Q&#10;IEEryzqrKxUZVx2YHqPWnzfH34cWYwfF+k/KhkAS4BJVRuONvXr0rw/wF/wT78Eadb2d9q9/qWq3&#10;jwKZohIixOxUZw23cQDnnNepeGv2SfhZ4cWLyvCdtdPGdyveu8pB9t1eNi6eU0py9nUlLX+U6I+1&#10;lFHzn8XPif4Y/aa+Ovw88Gafqb6r4FeWZ762WJ7dJ5k5ULnDtnDIT8o5/ir7k0+CK0tIYIY1jgRA&#10;saJyFUDAA9sV8b/tEeHdN+Gnxw+HL+CvDelz6/qQntorHy9iibbiKV/93cSP9yrmj/F7xZ+zn431&#10;HTvitrDarpWq2UmoafcxxyP5U6nDRRsFxzwMdty16WLwKxuHoLB6R5dIv4pO+r9f0MadVwlLmOR/&#10;ah8N+Nbz9qrSNQ+HiXE/iWKxikjMTDZCFbBD5bbhh61yvxJ1f4zeOfiDoPw4+IKpZaTrGpQyCytk&#10;gKrFkAjdGjHjLfxCvqr9mzRNb1XT9V+IPitmTW/EzpNHaMmwWNqpPlRLnnnOTXOeB9Kj+K37Tmv+&#10;MktWXRvDES6ZZXAXKXFzyHcf3guSPau+jmcaN6VWlFqjBrm+1zbKz9WZulKokz6W0y0WwsLe2QYS&#10;GNY15J4Ax1NTt90UkBBQY6duc0r/AHK/PW222z00raHHeP8A4p+Ffhlp/wBu8Taxb6TAc7Wl3Esc&#10;44C1V8KfGbwR43vRY6H4ksL+92h/syT4k2+u0818x/tRaNa+HPjdpXjHxx4Xn8Y+BVtWgSBIt62c&#10;g6O3rls4Tv1ryiK++GfiH4qeB7v4OWeq2Ovy6zDJdWMqNGqx7lLlC7fKPlOdvBG7FfXUMloV8PGo&#10;pSu4t8ytyxt0fXp+JwSxUlKx+kN7fQ2NnNdzHZDChdmAyQoGTkV8iX37fkd/q95J4e8A6hrnhiym&#10;Ec2qRzFQADlmChCFxnPLDO2vqHxv4cXxd4K1jQ2lMK6hZS2ocHH3124Ptlq8L8HeHNd/Zy/Zrv7R&#10;/Dkesa9bNNi1035xcbmOx2KrnIBBxXn5bHBKnL28eepzKMVflsnvL5GtSVRtNfCe2+APHOj/ABI8&#10;MWmu6DcG406dCiqVCtGw6qwHQjoRXw18eviv4q8Kftc3VzptvBrU+lwrZw2UKnzGglTIj4BblpCe&#10;N3/Aa98/Yt8Ja34E+CclxrqPbXd/cS6gtnOvliBcKgGD03bd2PevjxPjJjxn8UvFtzqf9n+JL3cd&#10;G1GFlla2jEw3xBe29Vj+ftsx/FX0uSYJUsbifYx9rGKcfvaOTE1I8seb3TT0jxNZfCzwbr+lXHg7&#10;ULDxt4xuhBG12JNkVu0qHYquecMS/RuvU1+mXhnTjpegafaFmcwwJGWZdpOFAyRgYPHTFfGFvrcH&#10;xPsPgjol/wCIIvEviddUh1Oa/Ft5bRWiLvkSVe5IAXd3IzX3DGcKBzx615HEVXnUIyp8k225fJqK&#10;/BHTho6aEm2ikB4or5I7Re9eRftP+GJfEnwa8RLaytBe2MX9owSpt3JLF86kbuP4a9cNUNX02LV7&#10;C7sp13Q3EbQuv94MMf1rShVVGtTqPozOacoyjE/PgfCn41fHnT7DX9V8RQ6ZoK2OE1FZwjvGysJC&#10;Y4eXZkwG3cEg10P7C3jiz8H/ABP8X/Df7eNUtTJ51hqixeWt20eVkwOw2gED0Vqh8M+PI/2XPEfi&#10;zwXpWi6j4o8RQ3UsljA14y26W5RGiMcQ3bmyeflH1qr8NvDXxDvvipa/GLx5DD4ItNPmW3mW5g+z&#10;rPBJwR5cXzFtz/efvtzX6XXnOrh61KsoxpNe5y6a77bv+tDxYKMHGS3Por9pP9oL/hSv/CO2djo4&#10;1jW9bufLt4ZBtiA4Viz9id+B9K4/9oT4q+Lvgh4q8K+MJtath4P1Z4tNvtBuogxhcgu8iSjkkKGP&#10;3k+53rrP2nPgIv7Qfg3T5dKvUstdsGN3pl6VyCGA+QHsGIQ5rwGy/ZJ+KvjvxHbTfE/xSz6BbTLc&#10;yA35uE+QADbF91enLHtur53L6OXzw8J1p2aT5095dlHzPQm6nNZdT7os57XxBpUcybbi1nTIMqEq&#10;wI4yrdaq6P4M0TQLiW40/SrKxuZQA81vbqhb8qj8JeKND8R2bjQ9TtNQgtz5Je1kDgFeMHHHbtXn&#10;nx4/aP8AD/wEhsl1JGvtUvstBYxkISo4aTeeBjgY6mvnqdHEVa3sMPdX+z/nsdDcFD2k+h65Ndx2&#10;xRZZFTccLnufSrA5xxiviPUJvj38d5dL8S2dlD4T07TZzd2FpKqpJcHjbu3OODz97b7bq+0NGNyd&#10;NtjeIkd35SmZIzlVfA3Ae2c1pjMC8HyqUot9UnsRTq+12LrjIFcD8aPh1H8T/h/quh+YIrqVPNt5&#10;f+ecq8o/6Yr0DPA4pjrXDTqSozjOH2dTecYzjyyPkbwv+1Z41g0OTQofhzf+JvF+istlqaWUwC7w&#10;MBz8u7nGeKnt/jV+0R4mt5hYfCK10uFgQk+o3gXbzwSpYE/iAa3vjL4RvPhV8Q7f4r+GbWW4t3kE&#10;fiLTbWPc13EVCCQe6YyfcLXvfhXxJp3i/QbPV9Kuku9Pu41kgmUY3AjPT8a+lrYnDU4xxFLDRkpb&#10;35t+vX7jihGpfkcj5y1b4c/Hr4keHdU0fxJ4j8PaVY6nbvHJbWltvbaygNHu/wC+jXkvww+C/wAT&#10;dX8Qa74BvPiXqvhq10B40ijh3SfaID0kiXd0xge2a+/QitjjHtXz7+0RpmqeB/Fvh74oaHCsv9kH&#10;7Lq8W3/WWjnBP/Af57a1wWb1pKWGjCMb/D7sdJdPv2Jq0OVxkYH/AAwZ4Q1G4ur3Wdb1zWbuQDyp&#10;ZbzBjB64O05zXK/CD4Y6X8C/2vtR0G0s3/s690JZ9Kurv5pUZcCaNH/j3HJI7V9deHtesfE2jWWq&#10;abcpc2V1GskEqd1Iz/KvJ/2mfCl1c+GbTxdocbL4i8KyG/tpYzh/JOPPiz/tLziuShmWLrTnhcTK&#10;/Po1tr00NKlKMP3sTzLxBoFj8ZP2zzpt80V7o/hfSxK9sr7CZSyj5scsAZOh4r6xtbKGG3WOOONU&#10;CgKqKAoHbA7Cvzq+HHxjXUf2sbrxjp5mi0q/eGyuzJCVLRyjhCCvBWTPI/uV+jcByoz6eua6c/w9&#10;bCSoUZv3FBW9ev4mWCmq0XI5/wAc6ab7wZrdktubjz7GeLyFHMmUI2/jnFfK37PPw/0z4+/smN4M&#10;8QSzym2vLiKO4nId4H8wvFIoUgj5XHG4fer7FuOjL2IPbOegr5k/Y6sr7Q9e+Kui3SrHDba6ZYol&#10;Ta4Vw4GfbCVxYOvKGBrOLtJOMl+KN6kf3qOk/Zz/AGXx8DNU1rVrzxE/ifVtRRYhfSwvEyxL/CQ0&#10;jg87Tn/ZrF/btnjj+E+m20qMUudYt4/kXOwjeenfNfS45r5y/bDmtdRf4b+H58u2o+JbZSi9o1Pz&#10;n8mFTga9XFZhCtXfM1/8ix1YxhTcYn0Np8gls4XClAyAhSu0jjpjt9KnYqAS3QCoUciBSc98564F&#10;eZ+MPj34W8P+ENe1qLUFuBpV02nzQhWDi7BwIgGXn1yvHpXlU6VTEVFClG7k7GzlGNNSkeZ6Ppmj&#10;fFL9r7VNejsozD4MsxaC+jb/AFty/DbvdPnH/AK928afDvQPiFZQWWv6bBfwQyrOiSdUccgivLf2&#10;PvCkugfCW01O+hMOo61M1/MzNywbmMkdjtPSvYta16x0DTrq8vLmO3t7aNpHZ2+6B6jvntXoY6rU&#10;jio06HN7iUVbutH+LZlS5VBuR5p+0P8AFBPhX8O54dNVW1m8X7Dp9qjfPuZWCv8AQFSK3/gd4Dj+&#10;Hvw80+xWAQ3cwN3dr/08SfMy/gSR+FeUfDfS/wDhfvxVuPiXqO7/AIRzSHFroVpIMCQry0rjtg7X&#10;H1/2a+mkjCoFPOBjNVjEsLRWEXx7z9ei+W/qKl78vaMcuCoIGR2Nc34z8c6L4Dsob3Wrr7LBNMsC&#10;Hy2fLk8DA/3etdL0XjpXxD+3bd6x4i13RtCTTpP7HsAb95ZWZY5W2sAw91wy/wDAqxyvBLMcVHDy&#10;ly36jxFX2MHM+zb6ytNa05oLiGO5tZ1wySpuV1PrWF4a+GPhfwdcG40Xw/p+mXByQ9vAqHnrzXzt&#10;fftD3GpfBzwt4p8PeIYdPv7CWODUtEljSR7htmwxgN83B2vketfUVrqRbSEu7keXmMO428qCu7FV&#10;icNicF+7bsm2rd7O34ihVp1VbtqeLfHf47an8J/FOi2kXhl9b0SWB57q4jHzjDYwmOOOhz/erK1T&#10;9rvRrjXPBll4dUarLq12tve6eY2E8QdcgqTwQueccV6V4D+MfhL4pw3iabqEElzbTPby2szr5gwS&#10;CdvocV5z4e/Z2uovjzN4xvLTSbLRLcubWxskYPLJuO12B4zjk44r0qEcHCPJjaXJOMXr/M+i/wCG&#10;OeTrXjKnLmjJnoXx58XXPgf4M+KtYtlL3tvYPHCW6eY4CK34M4P/AAGvmv8AZo/Z70TXvhZqN943&#10;8F2utXk5e5sNR89HkvbdohtAxzGQegP96tX9vr4gJNb+Gfh9azTi71K6W6uzbq5f7MNycAcH5mJ5&#10;/u15348/Z4l+BvheTU/CnxOn0FdXtAtrp11IbSWf5D+6GwbSfuAAjd717eW0HRy+K9p7KdaSa32X&#10;nHYxrOU6rXLzcp0H7FXgvSbv41eMdc0SxvNN0HSbdLSG21Eo08crffVscqB84APNfdsabRxn8eTX&#10;hH7H3w3uPAPwnt5tUiuF13WrmTUb43zlpizn5N2cnd5eM5PWveVI2DHTGa+az3E/WsdPld4x92/p&#10;1+Z3YdWp37jx0opoJwKK8HmR0j6a67hTqKoZ8c/tV+GvEPgT4q6F8QfC9/Dopv4To2oalcRq0cCt&#10;yGI65xyMc/JXgfjv4h2E/hLUfh1pnizXfibrev3dvML6SArax7XLeVbo/wA7P3Y9RX3/APGrwCvx&#10;P+HGu+HBL5NxdQsLecjd5Uw5R/zyK+TPgJpfwt+CMa6t4312xi8YRXc1rGzpIHtRwhVgnAY4JVz0&#10;HFfoeVYuhPCKpVjzVKWijHeXZy8lqeJiKco1XGPU9N/YO+K9340+GV14d1iaeXxB4euWtn88EkW5&#10;P7rJPJ24aP8A4DXkv7Y/x48ceEfHfi3wf9mtD4W1XSPsaKzMW2TDaZQP7/DqB6CvPvht8TtH+Ef7&#10;TEd14f8AE48U+HtQu/IufsiNFCwllKgtvX5mQ/Nleua+1/jl+zpoHx6vPDE+stgaTceZKELAzwEf&#10;NHuXkZbY3/AayxFPC5ZmccTXhzUai5kvP/hzWlzVqCj2Pz+/Y3+LOofDj406HavdtLoerKNPurZG&#10;Y7d2xUlSP2kCgmv018dfDLw98S7O2ttf0yPUUt50uItztGY5FOQQ6/MPoeDXm/inxN8J/wBlfwY9&#10;sE07RljG6CygQy3M8vO0sPvHn+I8VzX7FH7Qd78ZdE8Q2+uXU9zq8N690nnqMJbSbfLVccYB3CuH&#10;M5VcxlLM8PT5Iw0N4SjT/dzPp2GIRIoHAAwBjFODBQxPFNnnjihMkjiNQMlmO0Cvk79oz9pp7nVx&#10;8M/AOzUfFOoyi0luAzCOFnP3Ebu+ASfSvm8Fga2PqclJX/mf8q7nTOrCjE+tVdStL1FeR/Cfxnea&#10;XZ6d4O8Z39rD4xitwYo2u1llu7cAATZPJJYOv/AK9ciPy88fWsK1GVCfI3dd+/mVCfPG5Wv7RL61&#10;lhlUSQyAq6t0ZSMEV8hQWusfsa+Pr5zHPe/B3V53nZoF3No0h6kL/cJPPr19m+xX6cnvWbq2j2ev&#10;WFxY38C3NpcRtDLFIMqynjkfyNdGDxaoOVOpHmpy0a/VeaFUp83vL4hvh/xFp/ijSbbUdLu4r6zn&#10;UNHcW8m9CMZ61ZvrWHULaS3nVXt5EKyIw6qRivkrUfAPjX9lLxBeat8P7B/EPw7uC0174fMm6W04&#10;y0iHlyPQIMeoPWtzw3+29b/EK8ks/BvgbW9euowDNGWSHygem5sNgGu+eU1pL2+C96muvb1V9GYr&#10;EKPu1Sp4T1zUP2a/jNaeANQmSTwBrhaXR7hk2taTk5aLO77vYf71fUUyR3VuUwNjjbhfoc/zr5F+&#10;NWm/GD49+HDow+Gtp4esoZ/tSz3OqxSzOyqwCxn5dnqeOfUdK5vQ/H3xx0Dx1oPw11rXdM8OXJRx&#10;a6neW6TLdqvCjPygnAGANh9+1enPLfr1KNaNSMakfiXNul9rT8TnVf2b5HHQwfDfwZ13wb8X/GHg&#10;W906X/hH9eill0y7KFoknj/ewMpC4D4RlOe7V9kfBz4ip8Qvh/petTqIbp8w3URcN5UsbFH6f7QN&#10;eb3PwK8ba/YR3Piz4vasrwqHZdMt0s4lHOSxAB6eoFfJng6z+HGkfHS98P3mu6t4g8DXE0UNtq0d&#10;yRHJdSDOyZgFZxvJOQeNtejVjTzqE5VKl5QS+GMneyt1tvv8jnjfCuLj9pn6N6/498P+Frcvq2sW&#10;OnpgnFxOqNx6L3r4n8I/tQeGvh7+0Z8TdYnuJrzwrrZtpFurWLc++JdgcDuoLOB/wCvaPFvw2+CP&#10;wZ02K9vfDFrcz3XyWtpmS9muSSuFjRy27nHPavHZ/wBnHXvjf4viu5/BCfDXw7LAbdxH5e/yycn9&#10;3uVtzfdJKkc/g3Pk9DLqcKjxnM4SVru0fuW7ZriZVpSj7I9Rl/b28GXlhPLouga/rIjG/bDart2g&#10;4O47yV56AgV5F8Rfi/4k+LXxs8Drpnw61JdV0fzb+00vUJ1h+0ghCsjPhdgG1D15213Phv4P/GT9&#10;na4uNO+H50rxh4Vmz5MGpskE9u7fxnDIM+pDHPpUEXwF+NWkeOtP+Ismv6brniYRvbNp1xmOG1jm&#10;+8FP3fkPGO+K6sPTyvDVpToSjZxfK5S1bttJfZ/qwS9rLSZ6H/wk37QOrWfkx+DvDuhXG0D7RdX4&#10;njJ9QFyc18oa18NPHPxc+NWsfDXXfFNnba08661PcWMjmC2crlgIsLvk2lMc8Cvppfgl8ZtYurSb&#10;Uvi/NZrIpe6gs7QRBJOqqgDEEDpwQPYV5R8Tfhd4d+DOk6prdx4zGr/Fme6GoWNyu5ZpDvUlGTe/&#10;y439xW+VVqdCclRlD2klaKjGT5X3belv+HIrRla7+E9eg/ZVv7XwlbadqvxV8SfZbGMFTbSrDFGq&#10;jnA5wOOOTXhvhr9nfS/i98YL610jUtb1DwrpQMV74kvrre97KMZSPhflyCnU8CvRvA+ofFn9qbwt&#10;DZeIIh4G8K7THe3lomJ9VBxxGG5RRjBI65r6u8N+G9O8LaRbadplnFZWdsgWOCIcIAMADPPSvHr5&#10;hicuc1UqKVWV9I2tHzem/wDTN4U41Y6fCT6Fo1roGl2lhZQJbWltGI44V/hAGB+laKjC460g6DvT&#10;JXwpr49ycm5SerPRSSVkVJ9Ys7a/gspbiJbycMYoXfa0gHXA74ptzHFfBopIdylCOV+Ug9Qa+B/2&#10;mPit4z+G/wC0rHqUQhtkFubXTZLtN8SK6gK6j13cktwNtdp8Eviz8UtB+Odl4V8eahBqmn65aLcQ&#10;SwFXhX5GYNFIvylSFywHGenFfUVOH69PDRxcKkdYuXnp/kefHFRnP2bPX7b9kPwBD48Pig2txLdL&#10;P58VuZcRIeuwL6d63/2kLXWdQ+Cfii08OW73mqPalI4YThmUnDYH03V6RqWo22kWE95dzx21vChe&#10;SWQ7VVR6mvze8Q/tg+KdE/aG8QeJ9Mvbe/8ADFvM1pBZO7GCe3XaFZD2JIzmnlOGzHOayqp+0lSS&#10;fvbOz2KrSo0I2l7vMcd8FP2V/G/jjxYyXNhqHhyLT42le9ueCsy/6sBty9SEr9E/gxoev+APhXYQ&#10;eNNUm1LWoVkur25kfzCCSX2A5OQo46np1NZ3wI+Pvh3466Q9zo6zwXtqiNdW0gYi3LHGzzP4slM+&#10;9cn+2B8TLrwv4AXwvoxkl8VeKm/s+xjhKhwG+VnIbHGWVev8ddeY4zG5xjoYLEU1Cz2/lXUmnTpY&#10;anzxPjDXPEfiz9ob9o271bwxqa2QmvHj0a/lmWACGIYCq3duAxHy9f4q9m1v4zfEXUvil4C+HXiD&#10;QtKHiC31GynnupoFnccrvmiLYUEJuBYc183eNNG8U+APAlj4Q8S+GH8N/Z9UF9BqwiRZWkZcOiyA&#10;9lGcZ7/eHSvrT9jnw3qfxM8UXPxX8QRA2MFmukaGtyMyrHGAjSE+owyn/fevr80jSoYZVpRi6cIu&#10;Me99k/nq/kcdCU51LLd7+h9n24xGMnJx1qQdKROFFOr8b31PdtbRBRRRQAUUUUARSjII7GvjH48f&#10;s/eHE+P3hvX9cgkk8L+Ib+O3vFDYj+1EHarnsGYL+G+vs8rzXIfFDwPYfEXwXqmhX/yR3UREcwJB&#10;gkHKSgjoVbB/Cu/L8bPB1m4y5U/dfzMKtPnifHnx6+Ffwn8M+F01PxNbP4Hu7hWtU0DSXFzJIUZ/&#10;LlQryoKgnPpXo37EHxum8d+DW8Ma7eJLrumIZLcySbprmz3lUkJPBKng9+K+cvCnwF8R/FjxPqGk&#10;eJL+71HVtC1NdL1GC6YxXNtasxKXUUjkeYpIbIwc5ro7kR/B345eAbbw7fW+vePrcnTtY0zTPkt5&#10;kJQKSSAEkZR82OFILd6/QcTh8PXwTwUqvPUXvJ9I21t8/U8ulKdKfOo8sXoXfjr4L8I/s7fFK/8A&#10;F3ibQrvxfHq+650Sy37I/tAcvJHIT2yEIz1ryLV/iZrXhv4jp8Tdd8Rw6P43W8jig8K2isy/ZkUY&#10;EyoQI12HCoQc7gea/RH4y/Dez+N/wvutFE8EU8qpNZ3pjEvkTIcq4w2CQVxntXjv7On7FWi+Ekbx&#10;N8QLGHXvGs87TNJdP5yQYZW3A/xOSud38PSuTBZxg6eEnPF61V7rj3Xkui7s0lh5OpeHwntMcfh7&#10;9ob4QqsqPLo2t2nRleNkOM8cL91u/evlH4leCPBHwK+Gr+FdUWWfx7DN9s0K/soHEsj+aRDh9p2E&#10;9xk59c7a9F1n9su+8PfEbX9Lh8FP/wAIZoN5FZX2sxScwbnMbSFdvABGMV9Baj4d8L/FfSNKvbu2&#10;g1a0jeO+s7hfvKwOVZf6141KpiMplH20ZKjN83KpfNJ/L8DeUaVb3V8R8pfCT4CfEj4teKtI+IPx&#10;E1240k2Ri+yWSQoksqxHKFmXGzJz15Pevt+JdsQB5wOprK1jVLPw9pl1qN9MsFpaRPNLIeQFHPJ/&#10;kK8I8Jft1fC/xbfX1murS6W0KNIl3ewhIpVUcuMEnpjqO9efiZ4zOZOpSp+5DS0V8KZpBU8No5H0&#10;gDkc0ADmvCf2bv2gbz42Qar9u05bU2szeTPbq/lSJngHIHzAYz0r3VemfWvIr4eeGqOjW+JHTCcZ&#10;rmiMkTzAVIBXkMrDqK+fvin+yvaa34jPjLwXqTeD/GUaHbeW65hlJ4YuvqQACa+hcUhVWzVYfE1s&#10;LK9NhKEZ/EfL3hn9orxd8M3j0z4yeErnR4beNUPijTd11aSnGBvVVypPXq30XpR+0r4w+HfxR+A+&#10;q6rb63b3j2imfTbm0uBHcR3IwV2qec+oPNfTNxYw3MDwyxpLG4KsjjKkHqDXjXjf9kf4b+MtPu7f&#10;+xI9IluVZWn04+UWycnI717GFxeCWJhWrRlFp/Z289OlzlqU6rjywPnD4eaL8f8A9of4T/Y7nxTZ&#10;aZ4d1BDbi4uLdRdzxBhlt687eoJ+9npxX1Jof7PXgzRfhh/wgcWkxyaBIB9oSQkSSNjPms6/xbuc&#10;+teJ2H7GHiH4d6u114C8d3emWeH8u0dmiwxzt+6WD/Mx+Zx8vQCo4vh/+0n4dntzb+LG1NBMXys0&#10;UhK+jCYA49hXu4p0sbK2FxNOEE7qNuV38+7MIJwj+9idr4N/ZHHhb4oWHiuTxtq+pWWnKws9NvFM&#10;jx7g4I812YkAOwwFH1r6NUoqgDj8K+Uk/wCGn7q4Bm+wQQY+RoRajIyuCc85xu6Vhah4U/aX8Sz+&#10;Vf35tbQPsLpdw26lO7HY24AHpnk1xVsBVxjUsTi6en97/gFRrxh7saUj7Fe6ityTI6xrnGXbAxjJ&#10;NePeIv2r/h7oeoT2Eeqzalexv5Tw2Vu7hT15Y/J+ua8qX9jnxf4tvlufGPj+e7RQAVaN53Prwz4X&#10;616r4H/ZO8DeEQJZ7NtbuQQVkvTkAjvtBwfxzXJ9VynC616zqPtFW/8AJmOU8RV0hDlPJdX+OnxS&#10;+MWpmx+HuhR22hTTeW2o/fljQjblt3yjnPA5rsPgn+xroPw5uDqeuzJ4i1PB2+bFuijweD/tH+Vf&#10;RtrYW9pCkUMKQxxgBVjACgDoAB0HtU4+YZ7VjWzeSp+wwUPZwfbVv1l/kaRw6b5qz5mJawiGMKoC&#10;rjgDoPpU1N6Civn+Y7NjA8X+LtN8G6RNqeqymCyiOJZVBJX04HJ/CsjwB8VvDnxJt7mXQb77WLZt&#10;ku6Mo3scNz+fNeY/ti+DNe8XfDyzm0K0k1VtM1GO9utNRuLqFTypG07v6V4J4j+NXjPw0dK1vw54&#10;NtPhxpkUirfLcPFi9lyFVWdohlNv90k5719JgsojjsL7SEvfba+KOnl318jgqYidOpr8J9Z/Fz4J&#10;6D8X7CODVYpIrqDP2e8gH71Cfrxj6/hXEfCP9kTQfhn4th8Ry6tqGvapaqI7OW+fcLYbWBCj0+av&#10;a/CWsjxD4d03UhG0IubdJdjgg/MoPIPPetGWVYVZ2YIFUsd3YDqa8/6/jaFKWCU7R25fwN/Y0py9&#10;qfMf7et1q2n/AAmsp9NmaKyGpRrfKHKKyEHaGYfN1xgDvtrzr4yeHPhfL8HtC1TwcthJq1teW0Vr&#10;bw7pJJHcjero2SON+SQD719f2ereHviHpV1Bby2mtWBdoJomXeoYHBDL26da5Tw3+zX8OvB3iOfx&#10;BpXhi2g1WR95mdmlCknJKqzYX8K9bB5qsFQjRnzQlBuWm0rraRhVoKsx2g+GvCvwH8Dazq1tp8Gh&#10;23lvqOoMJeBJjOPmJAAJ2gV8N3/inxZ8UfGl78arfwxZ+KNAs3Njb2V1KW+wKGVlyobBYDALDu2f&#10;4a9l/bR+NmoajNd/CvwdZS6vqk1rJcaz5Exjkt4FVXAUjknbycetc/8ABj9rL4VfDnwhBoDeDdQ8&#10;JWE4b7SYw1yrvtVSST85Y+/Ar38rw+Ko4eWN9j7SdTp/c69b69PQ5qs4zfsebl5RniP9oW6/aL+F&#10;dp4STRrGLxLruqwWEunRv5ktvasPMW5SPPbv8x27elfZ3w/8HWngXwfpOg2XFrY2ywIQcljgZYnj&#10;OetfPH7F/wALNMs7bWvHaaVLbR6rcyLosl24aRbDcSmMccmvqtFAUYz0718znNaiqn1XCq0Fq15v&#10;f7tjswyk4809yRfujHSlpB0FLXzx2hRRRQAUUUUAFNddwp1FAHyp+2J8Gdb1jT28aeDJ5rDxDaRP&#10;BfGzbZLPalWBw3fA6iuD+Hfw6m+C3h3QPEHgDT7TX7/XYxPqvjDV7hUh0+3Xlo1T1yGGa+3Zo1m3&#10;K4DLkrg9Dkcg18P/ALYHwl1Pw9b6Wmkate2HgfU9WjW9giLulhLKxBkUBs7Tl8/w19blmN+twjga&#10;0uVJ/euz81ujgq0uSXPE5fRP2gvCX7K/jS8sND8SP4w8H6peyXl1ZWdqQums7KMrLvJkI2/MFABA&#10;GAK+ofi7ZXvx3+ANxJ4J1KeEavapcwSbTDLcREBjGVIBUn7pB6Yr5cP7F3hPwfokPiLxP4paPRoD&#10;JDcMVQi/yMwyWh9WGPk7MpFS/sqftb6d8PJ/+EF8R3U0vh8XbLpurzDaYI2bCrIuDgHjHI2fd7V7&#10;WLwFHFQWLyxOc6fxNr4vy1XXyMI1VB8lXqeL6deeMvGvj1/B2mG40vUNbEOm63pwLGJzhEbzSrZw&#10;ynLfKPmc8193fDvw34S/ZD+GqW3iDxOHUO03m3brndtGY4VyWIG3HJJ9TXpdt8KfBs3jMeN49FtP&#10;+EkliVBqqj52UrjA59q+W9O8EaP8Zv2h/iS3xGvzJZaHhbLTJ5vKj8kZO4svJVQASPV65a+YU84v&#10;Cd6dOEVzKPxSd7WX9bGvslR96PxdD6k1JdH+Mnw4u7G0vC+k65YtD59uMFVcY4Hr97Nfnh4t+Enj&#10;q08ZeHfgjI8MGnJePLZ3u75pYn4ModeR96Qbe1e6fsT6/bS/Fv4l6H4Waa5+HiS+fpxeR3SFgwXA&#10;3cYkDMf+AV9jvpdtcXENxPbRS3EY+WVkBYfQ9q4aeOnw/iKlG3NFq6T3UmtH6rqVKksTGMmc/wDD&#10;fwBo/wAMfCdjoGh2y21jajAHOXduWY57k81q+J/Elr4T0C/1a93m2soHuJDGvJVRmuC/aN13xh4b&#10;+FOr6l4HiaXxBalJI4xD5hdQfnGPpnmvlT4kftC6r+0xoXhn4c+ELaXStZ1icR66k25GjCnJXPZS&#10;EMhbsoArzcJl+IzCSxNWV43fPLt1ZrUqqmuRfEfZPwz+Lfhz4r6S9/4dvRcLGwjmiI+eFiMrvHuO&#10;ldvv6YHFcN8LfhboPwo8KWmlaNYQ2nlxDzpUXDSv/ExPqTzj3rz74xftdeDvhD4hTw9OLrWPEDOm&#10;7TrGHDRgjgszfLz2A5rg+r/WcTKngouRoqjjG9U97BzRjA9a8w+EXx60P4ui9hsre70zVbEgXOma&#10;hH5U8fuV7ivUQDiuStSqUZclWJcJRn70RKQgHtTZG2ZPbkn6CvA/iH+1r4X8H3lxYWZn1HUbe8Fr&#10;cW/lNEsQz85DMvzkYx8vGWWtcPhK+Mn7OhHmZNSpGmryPfuM0teffC/4waR8W7a+udFiu/slq6oZ&#10;p4SiSFhn5M9x3rzv4h/tYWfg/wASano2jeHb/wAVXmlAtqL2nyRwLjk7ucn5Txj8a1hl+JqVpUIw&#10;9+IvbU1Hmcj6BPXioReQee8HmKZlAYx7uQD3rzP4ffGXS/jT4I1TUfDlxPpV1b7rd/7Qt8G2m27h&#10;uB4OOo5xzXyVD8RvHfiHxm9zZ6jcy69cRLZ+fAgiLQk7z+7C8nCce26vQwOSV8XOpBy5XBa8xyV8&#10;XGlytfaP0KDjAx0pd/tXPeBLxtQ8J6VPIbze1uis1+myckdS47N6j1rZx9mhPzSNgF8kbm+grxJR&#10;5W49j0Fsef8Ax7+Id58L/hjrHiLT7QXl3aBdiSEBVLNjcc+ma+VPDv7Q/iLwf448G3/iHx3a+J9M&#10;19it5Y2rosWm5ZAyyY9N4/74avsvXdC0zx5oU2m6vaR3+m3SASW84wASf4h2I/nXwJ4r/ZV8Z+EP&#10;Hur2mj+GbrWdEu5hHplyk3yQRkq2+QKQ3AUR7SwBzmvs+H4ZdVp1KGLlyy+Wvld7W3PLxirRmpQP&#10;0YtphdRhlYOpGQynIPvmvPfHnwP0T4h+L9F13V5JZ10sEJYnaYXbOQSPUVsfB/w3N4P+G3hzSLln&#10;Nxa2caSGWTeQxGSuct39z9TW14g1Gez028awiF1qa28k1taM4VpHAwB83QZwP+BV8nGU8PiJLDzt&#10;vG/6nc1GcFzjNU8XaJ4bls7fUdRtrCW5by4Ipn2tIfRV7149+2NLq0XwXvr7Q59VivonUouluymU&#10;NwQwXkjmvgb4w+K/iTH8W7DXfiNpbw6tY3cNzBprSBIBCjq+1GTg4zglOfm5r75/Z5/ak0H48RLZ&#10;W+m39hrMMG68RoS0ETdwsndc5wfpX1eIyWvk0KGZR/eR3dvh+ZwQxMa/NQ+E+M/2YNL8aaR8XrD7&#10;Jomq3aWl4o1CzikkjMQIwZHJcL/E/BP/AAHtX2d+07+0bp/wV8IG3iuF/wCEq1FGj06CRN6jjmV9&#10;vy7F6c961/jp8Y/DX7Pnha61qeC2bWL8sbWyjGHvJlTjJHOMLt3dsKK/MP4h/EjVPij44v8AxD4o&#10;uJI57ohYlUHy41KgCIKzfIgxuJ7l6+mwWBqcU4xY6tS5KUd/71uhw1ZwwFJ0lP3me0fsl+KPCeo/&#10;FW/8ReONfn0/xm8hubZ7txHa3bsh3rMcEDJIOMj7teg694L039ob49eEdNXS7Ww1HQ4jdeK5NLj3&#10;WYDNuWESc+YzDGeuN2f4a+aPhz4AvPid4sTRfDlobnUL0f8AH5eDeypuXdLg8Db0wOK/UP4H/BbR&#10;vgx4PtdJ0+MPeMiteXe3a1xJgbjgdFznArXiWdDKMT7bD1Ze0lG0Y/yrYeBc8RB05R91Ho9rbJaQ&#10;JEihEUAKoHAHpVgcAUxSSoJ608dK/IL31Z9ErJaC0UUUDCiiigAooooAKKKKAGP0rM13RbXX9MuN&#10;PvIEubedCjxS/ccH19/StamHrUpyjLmiB+an7Vfw98TfDPW9JstT1C+1P4ZW9ygswr4FmHk+aIgc&#10;5VM4J4xXuN98G9I1vw/qmm654T0SzV7S7uNB1nSbYlLO1EI8rzpgFBl3sWGD0FfTPi/wlpfjfQrz&#10;SdWtlurK4VkdCMkehU9iK/PT48fs4+N/hCpi0XxBqepeB55HaON53EVuSTiGVC2DnruFfoeW43+1&#10;FQwrq+yqRf8A4F+Wvl1PLrQ9jzS5TsP2Z/2k9Q+HiR+G/F92txoKBYILjK5sAAFBxkloiAO/Br6P&#10;8d/s/wDw6+O9xaeIru3F3PLGuzULKYZuIiMgH+Fhj8RX5gI17Y6iqGT/AE1F8hxuxlevXvXr3w1/&#10;ao8RfCBrKLQRHfaTkm+0q6l/dsSfmaFv4HPOfU19dnPDFXneOy2XLUfTuzzsNjo29nVP0D8LeEPA&#10;v7P3hd7axSz8O6ZJKHlknnAWSQrtXc7dSQOKwfh5+1P4E8dXjWMGqRQak19JY29o5LSzgEhZBjja&#10;wGeOK898U+KNE/bL+FF/pHhyyh/tyBreWWPVlaN9MZ+sq/3sbHGR1rx/4Ifsf+NdF+IV1qEeujQb&#10;3w9exxiaSx8yK6/iLqx+9wce1fAUsuw9ShXqZlV5K8ekvz+ex6rqVFKEaUfdP0FOGTc/zY7Y9a4Z&#10;vg54UX4iQeNYdKjg8RRI8RvImaPerLtO4DhuneqXx38dn4cfCbxFrcUrQXUFo6Wzx7crMRiMru46&#10;8n/drwf9n/8Aay8S33ivw34M8d6fG91rduk1hq9tIhEgbhd4HcnPSvGwmAxlbDTxNDZb+n/DHRKt&#10;SVT2b+I+vXVjEwA2sVO0e9fBngTRtET9rrx5N8QdZl0a/t75Z9JWS7MKzqSSvzHkqE8vjO32r7nO&#10;s2AultTfQJcMMiLzF3EfSuZ8b/CLwd8SNh8R6DaapJCcpJOo3r9GHIqcuxf1F1FUUoqorXjuRWpy&#10;qOPL9k+dPC2sQeO/20LrUvD0qX1jplj9juL+Bw6SYjBK4CKMCRxyDzs6jpX2EhBRMHIx2Of1rj/A&#10;/wAL/DHw5huIfD+kw6dHcMvmmMkmTA4yTycV2CEMARyDWGYYuFecfZL3YpR8zWjGSTcgZdykV8z/&#10;ABu/Zf1X4h6nrWvR+IRc6s6iOxsjaxwxxR7/AJVZurEDIDnnivpsd6bs96jB4yvgantcPLlkh1KU&#10;aukjy34O/A7S/g1pt7Bpl3eT/bNrSxzP+7DAY4QcKcVx+pW/hT9lzR/Fusy3YvL7Xr2S9it32iWQ&#10;8bYVH8QG7k/7Ve/yLhTj6V89/FL9lyb4q+Npda1PxMxsgy+RpzWm8QKFwVVt3VjtNejhMTHEYpzz&#10;CraMtZP+ZrZHJXhOFK1CJS/Yx8OxaP4Q1hrnU7W/1jUJ1uru2gxi3RhiMEdt65OPevd7rwhpd1rt&#10;jrMthbvqVmrRw3Oz5olPUD61558A/wBnnSPgRDqS6df3d9NqBj8+SfoSu85x/wADNewA8DPXFcuY&#10;YhVsXUrUZaM0w8X7GPPuCDaigdAMUrfdFFMllEaFmIVQCWLdgO9eZG52CKmxiw70yWVIIzJIQkYB&#10;Z3LYVQO5rhdO+NvgvV/ENxoNp4nsLjV4HKPbLKAwYHG054znj1r57+In7U3ir4N/E/WdE8faVBN4&#10;ZuQ89g1gxEi224KCGP3z1yO1ephcrxOLq+xjH3t0nu/Q5quIjThzHv8ArnxS0q88K+Jrvw1dW+s3&#10;2k20jyRo/wAquoJ2sTx7ivAfgP4M03xl4c0z4ya34ovb3xJbedPdyrcK8caIx3wFTwBjkDtvrx79&#10;k74x6d4Y8eahBcT79A8RqsU1uI/NeGXcVQkZbfuHXjjf909a+mpP2PPC41rU7vTtZ1jSdJ1TBudE&#10;0+52WbsW3MdvoT1r6TEYWnksquErSlBuzT5d1bWJwRqSxKjUiVviT8PbL9rn4XeHtc0G6TQb4ytN&#10;aX97aiWRIstHINoZQdwGQQeMCntefDj9iH4cfZIFn865bzRbbmknvZguOSSQqg+5A962vjP8Y9P+&#10;Bfw+mbw9p1vqLaY8enpaW7gQ2RK5QS4y2MAEYGPU18uaV8B5/wBofTvFGp3fjOfxH47tmjmlkhhC&#10;WNs7Ln7MHOQx2gfcOOOOKWX03iKMVjKkoYW+i63v18v6RdeShN+yj79iLxd8IvEf7Qlva/Evxl4o&#10;g8L6bq8kcGj2UsTzgM52QrhflTcR9414Pp/gvxAvj+68EJo8V74gjvm06QO/mAHKjaDu5XAzn0r6&#10;H+Hf7XOu+HrGy8Jaj4Rl8QeJ7HZpUdrDeMYJdrcMINh2y9t3zfd7V9QfAr4HR+CtS1nxbrsEMnjD&#10;XLiS5uDG25LYOxbykP48mvqP7bxeRQq060Y8tvcj37P0ta5wPBwxPLLr1Jf2cf2erT4IeG0WW4TU&#10;dbmH7+8EWwKMfcUdwOgNeyqPmHGOPTFPQcDnNPwCDX5RicVWxlaWIryvKR9BTpxpx5Yjh0paQdKW&#10;sDQKKKKACiiigAooooAKKKKACiiigBh61Wv7GDUbWS3uolnt5VKPE67lYH1FXKQikm46xA+IP2j/&#10;ANjiZDda94Hg8wMd8unQ7VeLH3mQn+H/AGa+KW8OTWmufYdVWRPNBCvEMKWIGARX7YPErghu9fPn&#10;7Q37L1j8SoDrfh7y9I8Y2kguba5MQeOd0Odsin5eT3Nfp2R8YVcPH6vjdV9mXVevkeJiMB7SXPE+&#10;b4fg/wDEP4JR+EfEXgSa+m8QayGe9sbO3V4lgTY4D5DcsCxP3frXufwi/bO8O6w8GieOJl8OeI4n&#10;FrJLcMq280w+U4OT5bE54yfqa8H+LP7RPjvRvBereGta0nW/DnjK92JqM0koWyRUVlL22MlWZRET&#10;tIU54wKf8H/gH4Y+Ln7L2pTahcLpN0NSnuI9fuYtpjSJUVhIcnchBfjPWunFYeOPwn1rNes+VSjv&#10;r37rsty4uVCSjS95dT6f+NHwL1D4x+IfD1+nidl8O2ssc1zo0kYeG6CnOQy8gtnH4VleMfgx4H+A&#10;3h/X/iB4a8PCPW9K02VrdI2ZlA2bdwXdwR618Z+Cf2ifGXwV1CW08K64fEfg60uDCkt9xAVLcDZl&#10;vJyOhwM19f8Awv8A21vA/wAS449N1u3uPDV7OUhdL4K1u7t/Crr2PYsAcda8nFZVmuXqKpv2mHWv&#10;u72395ehVOpQlOUrcspaHzjL8JfBV5+y1f8AxL1vWPN8YXi/bLe/EryyQ3Pn4EAjHLkkcjaWHOGI&#10;5r6atv2hX8C/AnwNr2vwy654o1u0iFtYWqeW91MQCM5yVH0HPYVYg/Y5+EmoaudUj0kXFpNKJfsU&#10;dzvswwOcgD39/wAKw/2qPCXiHStY+HXjHwtoo1WDwtcMbnS7eJpGMW6Lb5YHoUOK5J4rC5jWhRm5&#10;Ntt+97uiWkPvLUJ0o8xofCL9qDV/E/j2y8JeNPBN14N1PUoGudOaWTMc0Snk4IBB9iK9l8WfE7wr&#10;4BUf8JBrtlo5bkLdzrGT9AeteH/Dnx7q3xx+KWl+IpfhhLo2haPDMtnrutM6XiO4KsI0HGCRyD+Y&#10;6V458PLjwj4j+LHxbtfirLpcs0TuLY30ojnRI/MkPlD7vyqBhhyNmK55ZbSr1ZTcORRScoxfNq3Y&#10;pV5QjY+6NB8Uab4n0a31fSbyK+024TdFcwtlWrRjvo3yAwPYV8W6v4L0Pwf+w5q0XgnWJ9W0WaaW&#10;+jvS7wPHG04EisGbgouVI/ixnvXgnwGuvGvi/UfBFraf2hpXhsagLd9RF7LtuHMimTg8LtDbeOD2&#10;p4fII4ujUrwq2UG1rvorinjfZzVPl3P1Oe6ijHzsADTo5kcfuzmvhD/goRceNbG98OzWzXMPhYxt&#10;umil2iO5X5sPjlc549a9F/YDuLzU/AF/e313dS3TFIRBcSE+Wi7wGwema5Z5E6eVxzP2vMm7WKWM&#10;vWVLlPq7JxXlfxi+PGh/CKexttQtru6vb1WeOG3CgbQdvLN8oyW+tepgjaMdO1eCftj+HotY+FE1&#10;4SkV1p11DNDKW2suWCttPr82f+A15OX06VbFQp1o6NnRiZSjTbgdf8IPi83xLGpQXeiXWg6nYMjP&#10;a3BzuRhwwPcVi/tZalrOlfAjxLdaH5huY40aZY0y5g3qJcD/AHd3Ndj8LvEtr4s8CaTqFr57xvAE&#10;LXCFXdgBk88Nk9+9QeDrLxTPqniY+KZrWfSbi5I02COLa6W/IKyH1xjNbc1PD4yVVRtGEvh72Zmk&#10;6tLlZ+WWi2ljonhexurOzvL7xLqN3bS6dqKXIElsVyJLZ4925XDbWVzwwOa/QP4pfA3VPjV4M8J3&#10;cki6F4t04RFr6Yh5FVkHmpxxnOOn92ti5+Gfwg+DOsT+KbjTdK0G7ZVAlndinA6IjHbu9xzXhnxS&#10;/be1bXrHXZPhhpcr6foi41DXby23rGrZ2GNeR95Ty/4A9a+zrY3FZxWpVMvp8ri780ul9Leh5sYQ&#10;w8ZxrHtWhfD34Y/s6aLb6nqj2On3AKodSvQDK7FdpCHbu7cKK838e/tPeML6507X/CPh+ST4aQXi&#10;w6hrEq7Zp1BO4or8rFzjePmBGK+W28CfFD4v+BtQ+I2t3d/q9voyGeF7sOWl3NhjboeMZD5xX01+&#10;y/8AEKP4k/CXxFqXxBv3urXadNuobsCCztoFGBGiDDGQ4zwDz/EOlPF5dDCxeMxE/rFRS5Zdo37e&#10;ZEK7aUIe6cV8ZvF/h/4W/DFdO8K6FJe+BfGUMj3HisXIknnuWLfI6tzlD8xDcnBVfmBryn9nDUPi&#10;1a+JItN8FwSzxFJZoo7yRjaW8rnLTPj5WPBID/hXr3wV+Aev+ONQ1u3stZ1XSPhG10WtbKeNWF9D&#10;uJDLHNH8u4KCWKg88GvtPwZ4C0PwDo9vpeh6dDp1pCB+7iB5OOpJ5J9zRXzbC5ZhamCjGNWUtbvp&#10;fv8A3ltobRo1a1RT+Gxxnwy+BOmeDL5vEGo+TrXjK7dprvWJY9h3OdziNf4VyTgdhXq6jCgDPTv1&#10;pqcAEnn2qQEYNfndWvVxEuerK7/LyPYjCMNEKBwKWkHSlrMsKKKKACiiigAooooAKKKKACiiigAo&#10;oooAKKKKACmv0p1FAHOeLPCWk+NNIudK1myivbG4Uo8TjllPX9a+OPjF+xBrNj4XurDwNrt5e+Hl&#10;b7QPCssxjiaQlyxVi23nO3B9K+6OOabtHevUwOaYvL53pS93+V6owqUY1EfmX8EfF3gz9nXSfGWm&#10;eMbC9g8VXemeZJZ6nZI9r8hIjt02FiS2Q27GD1rxHwNqM+hXr6xqPhGbxKt2fstvGJTAnnsQeAqH&#10;zCQ23Zkdc4Ffrt40+Gfhn4h6dNYa9o1vqML55kQb19ww+YfhXy54u/Yb1Hw1q93qvww8Uto4lUMd&#10;GvrcSwkgYUh2yQQ2WDEZ561+hZZxFgJOrKunGpU01fu/geZWwtRRil9nU+cYfDHivw18eNW8GeBN&#10;T1jwwqSC4aGGWQi1UReblmDsGGHZd7DPY12Oi/ti/GrwDpUOqeMdIt9W8P6nO8NtNqEK2wIUZcIY&#10;8FuCOCpr0n9m34PePPg34r8Zarf+DHvtXvrIi2uLq9QQStndIJHUsSznbxjtXG/tG/EjT/jj8Q/h&#10;H4ZuJbcvFcx/b5bWUAJPPIimJSQCdvlODgdq6JV8PjMYsPKjCdOMUnJeSbv89iIxqxpJ83U9m8F/&#10;t8+B7y903R/Edhf+G9Vkj2XAmgJgjkxkKMZbDDkZAOOoFdJdah+z78cNROsy6l4f1q7iIMzT3BgL&#10;bR8vmIzLuAH+ya8x/aC0f4Q3vw6+JOq6VYWd14jt7mDTbjUWRpdl0+0KqO/QgDnbXhnwI+H2keOv&#10;7H8I634Tv1vNbhubn+3vt7mM7UcRSLGNoaNVIByeu35h0ryqWWYOrQljMO6lJx0fo9e6LnWqqSjL&#10;lkfc8nh34c/GT4eS+D9B1m0/4R5AqyQaFPEAiZyARt4FJf8A7O2i3MvhgW+p31jF4eKvZW0MiBBI&#10;ABlh3JAr85vCejeAfDcuqQ+LPEOo2+owXAtbU6HCRKSj73mOfkVQAgBPOWJH3a7HxV4D8Vaf8ZY/&#10;AvhnxnrVzoz2q39neyX05WK1eESH5dxySS+NxB9a0/sGUKzoUcU4xtf3o+Sv+Zi8ZTmlOVLZn3x4&#10;++B3hz4l+JtO1XxHJdX0VgB5Gns+2CNzn94f9r0qv8Ivgpo3wUu9eubPV7m4i1eZJmW8ZTsKjHB7&#10;k7q/Ni61zW7vwZea3o/jPxHeac94mnXCXs7oR8rSRYYS4+6Dwa7XSP2evFfjL4Saz4g8TtqHkaVA&#10;l/YLqF3+7uYS2Syjf8n3c+9bz4eqU8MqdbHpQb5eW3f/AIcccbF1JShSP0U8VfGPwb4FhtH1/W7f&#10;SzcRvJFHckLIyoVDYB5PLr0ryvxr+138ILuzttPudUh1qKdo2kthZyTgjcrAYK7d27ZwelfF/hj9&#10;lPW/FHwlsvHWhXdhPBAk8k1v5jmU7GI2FDxkdOK+gP2afhn8PJ/hl4S8Ua74day1i31Wa1mMtqxB&#10;ndmC7lHIjBK8/dz7V51bJcqy2i6sqsqjjLltHQ0jisRV93k5R+u/8FCYYxZ2XhDwYbvcmVe5utiw&#10;gfKFaONDnnpyK6r4Y/Gzxv8AETX9a8I+OEHgbVruFJdLa2gZJQMnKDf97cvPtXCfAbw14a8I/tB/&#10;E7wv4ilgvLaKS2uIBdSBIk2u0y5X+9+8SuL/AGkviQPjx4o8JXvgKx1K41zS7ueG5t7MMsrBXBhk&#10;H3eu1z1rvlgMDUrfVcPR5YtJuo+jkrrfT1OV16vKpynez+E7P4weCvDvgzT7X4i+G9RbxhP4du5b&#10;PWE1aZZSVc7GDKeB0wCP71dn8RZPAN9+yt401jwVpVjZjUbVZr22tmCsJC6FlkPopJA28ccV4R4K&#10;/Y1+JPjXVJJbt9V8N6fqDrLqcmq3eJJpV4JaNH/eZ3HG7kd6+tfh3+xr4E8CyNLNHd65cNuB/tCQ&#10;tHyoU/IOMcd65cdVweCjTjPE+0lB393qr3tLp6GtKNStze5y8x4x+zx8Vdf8eeGvCmk6D4GlfVtF&#10;02TT11mfUnSxjDIFDOoUhmIRTg8816X8E/2KNA+G9/Lq/iG7XxRq0j+YElhVLaA5yNqdyP71fRmn&#10;6RZ6TaQWtlbxWlrAu2OCBQqoMYAAHQAdqugYUDP4mvksRm05yqfVF7KE913PShhYqMVU95xEtkEa&#10;BQAoAwAO1TUg6ClrxDuCiiigAooooAKKKKACiiigAooooAKKKKACiiigAooooAKKKKACiiigAooo&#10;oAKYUyafRQBE0eVI9a838d/ADwJ8RxKdf8N2V5K5JM6p5UoOd27cvJOT1r0ykK5q6VWpRlzUpcpM&#10;oxlpI+Utf/4J6+B7vTZbPSdV1jSYWORD5/mxZ91PWrN5+z38TPCvgqPw74O+IkS2lvB5MaTWSwyo&#10;uc7Efa2Bkn5uw4r6j2gmkKA5r2FneOSjGc+ZR195JnNLCU5HxL8M/wBmz4i/C+31CwPhnwp4osbt&#10;0dvt0+HWRFYKwOzj73pVDUfgp8ZW+Kh+Jb6DplxrLRtB/ZNvfRLCYWj8rYWPHC8Butfc5QZowK6/&#10;7fxTqSqyhFuStt/wdDL6iu5+c/ib9m74qXug2ng7w58PLPw34Ze+GpSpLq0N1I8oAVAzuRwAGwMG&#10;vabXwT8S7ci6k+H9jdeIbjRxo1zrcuuqqmEHgLAFYZHfAAr6vKgUme1TVzzEVYxi4R9136hDBKEp&#10;S5tz8+rL/gn144j0HUdNPiGwtbTUSBc2iySOhCtvQjAHIbI6D73Svefhx+y54i8B6IumQfEfUorF&#10;yss0VnbqjM4GOJGLMOPYV9HKMmn7BUYniHH4uHs6jVv8MRxwVKB4Z4b/AGRvh9oWrXeqXNnda9qF&#10;7/r7jVrl5C31AwM/UV6j4Z8FaH4Qtmt9G0mz0uBjlo7SFYwT6kjk/Wuh49KQ5xxxXjVsdWrK9Wo3&#10;8zpjQpQ+GIInyjnt60qDr9acOgpa5t9TYQdKWiimAUUUUAFFFFABRRRQAUUUUAFFFFABRRRQB//Z&#10;UEsDBBQABgAIAAAAIQDMtU8k4QAAAAwBAAAPAAAAZHJzL2Rvd25yZXYueG1sTI9BS8NAEIXvgv9h&#10;GcGb3Y01aYnZlFLUUxFsBeltm0yT0OxsyG6T9N87Pelt3szjzfey1WRbMWDvG0caopkCgVS4sqFK&#10;w/f+/WkJwgdDpWkdoYYreljl93eZSUs30hcOu1AJDiGfGg11CF0qpS9qtMbPXIfEt5PrrQks+0qW&#10;vRk53LbyWalEWtMQf6hNh5sai/PuYjV8jGZcz6O3YXs+ba6Hffz5s41Q68eHaf0KIuAU/sxww2d0&#10;yJnp6C5UetGyVi+MHjTMFwsQN0MUK94ceUpilYDMM/m/RP4LAAD//wMAUEsBAi0AFAAGAAgAAAAh&#10;AD38rmgUAQAARwIAABMAAAAAAAAAAAAAAAAAAAAAAFtDb250ZW50X1R5cGVzXS54bWxQSwECLQAU&#10;AAYACAAAACEAOP0h/9YAAACUAQAACwAAAAAAAAAAAAAAAABFAQAAX3JlbHMvLnJlbHNQSwECLQAU&#10;AAYACAAAACEAYPOEaj4EAABNDQAADgAAAAAAAAAAAAAAAABEAgAAZHJzL2Uyb0RvYy54bWxQSwEC&#10;LQAUAAYACAAAACEArsS1s88AAAArAgAAGQAAAAAAAAAAAAAAAACuBgAAZHJzL19yZWxzL2Uyb0Rv&#10;Yy54bWwucmVsc1BLAQItAAoAAAAAAAAAIQD2BZUhRiwAAEYsAAAUAAAAAAAAAAAAAAAAALQHAABk&#10;cnMvbWVkaWEvaW1hZ2UzLnBuZ1BLAQItAAoAAAAAAAAAIQADo27Y570AAOe9AAAVAAAAAAAAAAAA&#10;AAAAACw0AABkcnMvbWVkaWEvaW1hZ2UyLmpwZWdQSwECLQAKAAAAAAAAACEAfHz+lcWmAADFpgAA&#10;FQAAAAAAAAAAAAAAAABG8gAAZHJzL21lZGlhL2ltYWdlMS5qcGVnUEsBAi0AFAAGAAgAAAAhAMy1&#10;TyThAAAADAEAAA8AAAAAAAAAAAAAAAAAPpkBAGRycy9kb3ducmV2LnhtbFBLBQYAAAAACAAIAAIC&#10;AABMmgEAAAA=&#10;">
                <v:shape id="Graphic 6" o:spid="_x0000_s1027" style="position:absolute;left:127;top:127;width:66167;height:102165;visibility:visible;mso-wrap-style:square;v-text-anchor:top" coordsize="6616700,10216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q7ojwwAAANoAAAAPAAAAZHJzL2Rvd25yZXYueG1sRI9bawIx&#10;FITfC/6HcIS+1USLF7ZGEcHWN+uFQt8Om7MXujlZNlHjvzeC0MdhZr5h5stoG3GhzteONQwHCgRx&#10;7kzNpYbTcfM2A+EDssHGMWm4kYflovcyx8y4K+/pcgilSBD2GWqoQmgzKX1ekUU/cC1x8grXWQxJ&#10;dqU0HV4T3DZypNREWqw5LVTY0rqi/O9wthqmo7hT6n3TzsbxOx+b35+vovjU+rUfVx8gAsXwH362&#10;t0bDBB5X0g2QizsAAAD//wMAUEsBAi0AFAAGAAgAAAAhANvh9svuAAAAhQEAABMAAAAAAAAAAAAA&#10;AAAAAAAAAFtDb250ZW50X1R5cGVzXS54bWxQSwECLQAUAAYACAAAACEAWvQsW78AAAAVAQAACwAA&#10;AAAAAAAAAAAAAAAfAQAAX3JlbHMvLnJlbHNQSwECLQAUAAYACAAAACEASKu6I8MAAADaAAAADwAA&#10;AAAAAAAAAAAAAAAHAgAAZHJzL2Rvd25yZXYueG1sUEsFBgAAAAADAAMAtwAAAPcCAAAAAA==&#10;" path="m,10216515r6616700,l6616700,,,,,10216515xe" filled="f" strokeweight="2pt">
                  <v:path arrowok="t"/>
                </v:shape>
                <v:shape id="Image 7" o:spid="_x0000_s1028" type="#_x0000_t75" style="position:absolute;left:26702;top:67583;width:14742;height:1457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s14bwwAAANoAAAAPAAAAZHJzL2Rvd25yZXYueG1sRI9Ba8JA&#10;FITvBf/D8gRvzUZBK2lWkVJBRShqvL9mX5PQ7NuQXZPYX98VCj0OM/MNk64HU4uOWldZVjCNYhDE&#10;udUVFwqyy/Z5CcJ5ZI21ZVJwJwfr1egpxUTbnk/UnX0hAoRdggpK75tESpeXZNBFtiEO3pdtDfog&#10;20LqFvsAN7WcxfFCGqw4LJTY0FtJ+ff5ZhS8f8r8sD9mZnb9oHu1y+bDj98rNRkPm1cQngb/H/5r&#10;77SCF3hcCTdArn4BAAD//wMAUEsBAi0AFAAGAAgAAAAhANvh9svuAAAAhQEAABMAAAAAAAAAAAAA&#10;AAAAAAAAAFtDb250ZW50X1R5cGVzXS54bWxQSwECLQAUAAYACAAAACEAWvQsW78AAAAVAQAACwAA&#10;AAAAAAAAAAAAAAAfAQAAX3JlbHMvLnJlbHNQSwECLQAUAAYACAAAACEAn7NeG8MAAADaAAAADwAA&#10;AAAAAAAAAAAAAAAHAgAAZHJzL2Rvd25yZXYueG1sUEsFBgAAAAADAAMAtwAAAPcCAAAAAA==&#10;">
                  <v:imagedata r:id="rId9" o:title=""/>
                </v:shape>
                <v:shape id="Image 8" o:spid="_x0000_s1029" type="#_x0000_t75" alt="ООО Земпроект_шапка" style="position:absolute;left:4146;top:3251;width:59397;height:1035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PETExQAAANoAAAAPAAAAZHJzL2Rvd25yZXYueG1sRI+xbsJA&#10;DIZ3pL7DyZW6kUsZqipwoILUgBgqCu3AZuVMkpLzRbmDhD59PVRitH7/n/3NFoNr1JW6UHs28Jyk&#10;oIgLb2suDXwd3sevoEJEtth4JgM3CrCYP4xmmFnf8ydd97FUAuGQoYEqxjbTOhQVOQyJb4klO/nO&#10;YZSxK7XtsBe4a/QkTV+0w5rlQoUtrSoqzvuLE8p30ec/u+VuO6zXH7/2mJ8nOjfm6XF4m4KKNMT7&#10;8n97Yw3Ir6IiGqDnfwAAAP//AwBQSwECLQAUAAYACAAAACEA2+H2y+4AAACFAQAAEwAAAAAAAAAA&#10;AAAAAAAAAAAAW0NvbnRlbnRfVHlwZXNdLnhtbFBLAQItABQABgAIAAAAIQBa9CxbvwAAABUBAAAL&#10;AAAAAAAAAAAAAAAAAB8BAABfcmVscy8ucmVsc1BLAQItABQABgAIAAAAIQACPETExQAAANoAAAAP&#10;AAAAAAAAAAAAAAAAAAcCAABkcnMvZG93bnJldi54bWxQSwUGAAAAAAMAAwC3AAAA+QIAAAAA&#10;">
                  <v:imagedata r:id="rId6" o:title="ООО Земпроект_шапка"/>
                </v:shape>
                <v:shape id="Image 9" o:spid="_x0000_s1030" type="#_x0000_t75" alt="Осинцева" style="position:absolute;left:31540;top:72442;width:14859;height:86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z5lswwAAANoAAAAPAAAAZHJzL2Rvd25yZXYueG1sRI9fa8JA&#10;EMTfC36HYwu+1UtbKBpzkSIUSgXFP6CPS25NQnN7IbdN4rf3CoU+DjPzGyZbja5RPXWh9mzgeZaA&#10;Ii68rbk0cDp+PM1BBUG22HgmAzcKsMonDxmm1g+8p/4gpYoQDikaqETaVOtQVOQwzHxLHL2r7xxK&#10;lF2pbYdDhLtGvyTJm3ZYc1yosKV1RcX34ccZkOL1vNj6Zucu80G2X+3utN/0xkwfx/clKKFR/sN/&#10;7U9rYAG/V+IN0PkdAAD//wMAUEsBAi0AFAAGAAgAAAAhANvh9svuAAAAhQEAABMAAAAAAAAAAAAA&#10;AAAAAAAAAFtDb250ZW50X1R5cGVzXS54bWxQSwECLQAUAAYACAAAACEAWvQsW78AAAAVAQAACwAA&#10;AAAAAAAAAAAAAAAfAQAAX3JlbHMvLnJlbHNQSwECLQAUAAYACAAAACEAi8+ZbMMAAADaAAAADwAA&#10;AAAAAAAAAAAAAAAHAgAAZHJzL2Rvd25yZXYueG1sUEsFBgAAAAADAAMAtwAAAPcCAAAAAA==&#10;">
                  <v:imagedata r:id="rId10" o:title="Осинцева"/>
                </v:shape>
                <w10:wrap anchorx="page" anchory="page"/>
              </v:group>
            </w:pict>
          </mc:Fallback>
        </mc:AlternateContent>
      </w:r>
    </w:p>
    <w:p w:rsidR="00061DF0" w:rsidRDefault="005A7C7F">
      <w:pPr>
        <w:spacing w:line="322" w:lineRule="exact"/>
        <w:ind w:left="416"/>
        <w:rPr>
          <w:i/>
          <w:sz w:val="28"/>
        </w:rPr>
      </w:pPr>
      <w:r>
        <w:rPr>
          <w:b/>
          <w:i/>
          <w:sz w:val="28"/>
        </w:rPr>
        <w:t>Муниципальный</w:t>
      </w:r>
      <w:r>
        <w:rPr>
          <w:b/>
          <w:i/>
          <w:spacing w:val="-8"/>
          <w:sz w:val="28"/>
        </w:rPr>
        <w:t xml:space="preserve"> </w:t>
      </w:r>
      <w:r>
        <w:rPr>
          <w:b/>
          <w:i/>
          <w:sz w:val="28"/>
        </w:rPr>
        <w:t>контракт</w:t>
      </w:r>
      <w:r>
        <w:rPr>
          <w:i/>
          <w:sz w:val="28"/>
        </w:rPr>
        <w:t>:</w:t>
      </w:r>
      <w:r>
        <w:rPr>
          <w:i/>
          <w:spacing w:val="58"/>
          <w:sz w:val="28"/>
        </w:rPr>
        <w:t xml:space="preserve"> </w:t>
      </w:r>
      <w:r>
        <w:rPr>
          <w:i/>
          <w:sz w:val="28"/>
        </w:rPr>
        <w:t>№</w:t>
      </w:r>
      <w:r>
        <w:rPr>
          <w:i/>
          <w:spacing w:val="-6"/>
          <w:sz w:val="28"/>
        </w:rPr>
        <w:t xml:space="preserve"> </w:t>
      </w:r>
      <w:r>
        <w:rPr>
          <w:i/>
          <w:sz w:val="28"/>
        </w:rPr>
        <w:t>2023.2507</w:t>
      </w:r>
      <w:r>
        <w:rPr>
          <w:i/>
          <w:spacing w:val="-6"/>
          <w:sz w:val="28"/>
        </w:rPr>
        <w:t xml:space="preserve"> </w:t>
      </w:r>
      <w:r>
        <w:rPr>
          <w:i/>
          <w:sz w:val="28"/>
        </w:rPr>
        <w:t>от</w:t>
      </w:r>
      <w:r>
        <w:rPr>
          <w:i/>
          <w:spacing w:val="-5"/>
          <w:sz w:val="28"/>
        </w:rPr>
        <w:t xml:space="preserve"> </w:t>
      </w:r>
      <w:r>
        <w:rPr>
          <w:i/>
          <w:sz w:val="28"/>
        </w:rPr>
        <w:t>25.07.2023</w:t>
      </w:r>
      <w:r>
        <w:rPr>
          <w:i/>
          <w:spacing w:val="-7"/>
          <w:sz w:val="28"/>
        </w:rPr>
        <w:t xml:space="preserve"> </w:t>
      </w:r>
      <w:r>
        <w:rPr>
          <w:i/>
          <w:spacing w:val="-5"/>
          <w:sz w:val="28"/>
        </w:rPr>
        <w:t>г.</w:t>
      </w:r>
    </w:p>
    <w:p w:rsidR="00061DF0" w:rsidRDefault="005A7C7F">
      <w:pPr>
        <w:pStyle w:val="a3"/>
        <w:ind w:left="1693" w:right="948" w:hanging="1278"/>
      </w:pPr>
      <w:r>
        <w:rPr>
          <w:b/>
        </w:rPr>
        <w:t>Заказчик:</w:t>
      </w:r>
      <w:r>
        <w:rPr>
          <w:b/>
          <w:spacing w:val="-10"/>
        </w:rPr>
        <w:t xml:space="preserve"> </w:t>
      </w:r>
      <w:r>
        <w:t>Управление</w:t>
      </w:r>
      <w:r>
        <w:rPr>
          <w:spacing w:val="-9"/>
        </w:rPr>
        <w:t xml:space="preserve"> </w:t>
      </w:r>
      <w:r>
        <w:t>строительства,</w:t>
      </w:r>
      <w:r>
        <w:rPr>
          <w:spacing w:val="-8"/>
        </w:rPr>
        <w:t xml:space="preserve"> </w:t>
      </w:r>
      <w:r>
        <w:t>муниципального</w:t>
      </w:r>
      <w:r>
        <w:rPr>
          <w:spacing w:val="-10"/>
        </w:rPr>
        <w:t xml:space="preserve"> </w:t>
      </w:r>
      <w:r>
        <w:t>имущества</w:t>
      </w:r>
      <w:r>
        <w:rPr>
          <w:spacing w:val="-10"/>
        </w:rPr>
        <w:t xml:space="preserve"> </w:t>
      </w:r>
      <w:r>
        <w:t>и закупок, жилищно-коммунального комплекса и сельского хозяйства Называевского муниципального района</w:t>
      </w:r>
    </w:p>
    <w:p w:rsidR="00061DF0" w:rsidRDefault="00061DF0">
      <w:pPr>
        <w:spacing w:before="4"/>
        <w:rPr>
          <w:i/>
          <w:sz w:val="28"/>
        </w:rPr>
      </w:pPr>
    </w:p>
    <w:p w:rsidR="00061DF0" w:rsidRDefault="005A7C7F">
      <w:pPr>
        <w:pStyle w:val="a3"/>
        <w:tabs>
          <w:tab w:val="left" w:pos="966"/>
        </w:tabs>
        <w:ind w:right="499"/>
        <w:jc w:val="right"/>
        <w:rPr>
          <w:i w:val="0"/>
        </w:rPr>
      </w:pPr>
      <w:r>
        <w:rPr>
          <w:spacing w:val="-4"/>
        </w:rPr>
        <w:t>Экз.</w:t>
      </w:r>
      <w:r>
        <w:rPr>
          <w:i w:val="0"/>
          <w:u w:val="single"/>
        </w:rPr>
        <w:tab/>
      </w:r>
    </w:p>
    <w:p w:rsidR="00061DF0" w:rsidRDefault="00061DF0">
      <w:pPr>
        <w:rPr>
          <w:sz w:val="32"/>
        </w:rPr>
      </w:pPr>
    </w:p>
    <w:p w:rsidR="00061DF0" w:rsidRDefault="00061DF0">
      <w:pPr>
        <w:rPr>
          <w:sz w:val="32"/>
        </w:rPr>
      </w:pPr>
    </w:p>
    <w:p w:rsidR="00061DF0" w:rsidRDefault="00061DF0">
      <w:pPr>
        <w:rPr>
          <w:sz w:val="32"/>
        </w:rPr>
      </w:pPr>
    </w:p>
    <w:p w:rsidR="00061DF0" w:rsidRDefault="00061DF0">
      <w:pPr>
        <w:rPr>
          <w:sz w:val="32"/>
        </w:rPr>
      </w:pPr>
    </w:p>
    <w:p w:rsidR="00061DF0" w:rsidRDefault="00061DF0">
      <w:pPr>
        <w:rPr>
          <w:sz w:val="32"/>
        </w:rPr>
      </w:pPr>
    </w:p>
    <w:p w:rsidR="00061DF0" w:rsidRDefault="00061DF0">
      <w:pPr>
        <w:spacing w:before="88"/>
        <w:rPr>
          <w:sz w:val="32"/>
        </w:rPr>
      </w:pPr>
    </w:p>
    <w:p w:rsidR="00061DF0" w:rsidRDefault="005A7C7F">
      <w:pPr>
        <w:ind w:left="1448" w:right="1459" w:firstLine="149"/>
        <w:jc w:val="center"/>
        <w:rPr>
          <w:i/>
          <w:sz w:val="32"/>
        </w:rPr>
      </w:pPr>
      <w:r>
        <w:rPr>
          <w:i/>
          <w:sz w:val="32"/>
        </w:rPr>
        <w:t>ПРАВИЛА ЗЕМЛЕПОЛЬЗОВАНИЯ И ЗАСТРОЙКИ БОЛЬШЕПЕСЧАНСКОГО</w:t>
      </w:r>
      <w:r>
        <w:rPr>
          <w:i/>
          <w:spacing w:val="-17"/>
          <w:sz w:val="32"/>
        </w:rPr>
        <w:t xml:space="preserve"> </w:t>
      </w:r>
      <w:r>
        <w:rPr>
          <w:i/>
          <w:sz w:val="32"/>
        </w:rPr>
        <w:t>СЕЛЬСКОГО</w:t>
      </w:r>
      <w:r>
        <w:rPr>
          <w:i/>
          <w:spacing w:val="-13"/>
          <w:sz w:val="32"/>
        </w:rPr>
        <w:t xml:space="preserve"> </w:t>
      </w:r>
      <w:r>
        <w:rPr>
          <w:i/>
          <w:sz w:val="32"/>
        </w:rPr>
        <w:t>ПОСЕЛЕНИЯ НАЗЫВАЕВСКОГО МУНИЦИПАЛЬНОГО РАЙОНА ОМСКОЙ ОБЛАСТИ</w:t>
      </w:r>
    </w:p>
    <w:p w:rsidR="00061DF0" w:rsidRDefault="00061DF0">
      <w:pPr>
        <w:rPr>
          <w:i/>
          <w:sz w:val="32"/>
        </w:rPr>
      </w:pPr>
    </w:p>
    <w:p w:rsidR="00061DF0" w:rsidRDefault="00061DF0">
      <w:pPr>
        <w:spacing w:before="1"/>
        <w:rPr>
          <w:i/>
          <w:sz w:val="32"/>
        </w:rPr>
      </w:pPr>
    </w:p>
    <w:p w:rsidR="00061DF0" w:rsidRDefault="005A7C7F">
      <w:pPr>
        <w:ind w:left="135"/>
        <w:jc w:val="center"/>
        <w:rPr>
          <w:i/>
          <w:sz w:val="32"/>
        </w:rPr>
      </w:pPr>
      <w:r>
        <w:rPr>
          <w:i/>
          <w:spacing w:val="-2"/>
          <w:sz w:val="32"/>
        </w:rPr>
        <w:t>Шифр</w:t>
      </w:r>
      <w:r>
        <w:rPr>
          <w:i/>
          <w:spacing w:val="15"/>
          <w:sz w:val="32"/>
        </w:rPr>
        <w:t xml:space="preserve"> </w:t>
      </w:r>
      <w:r>
        <w:rPr>
          <w:i/>
          <w:spacing w:val="-2"/>
          <w:sz w:val="32"/>
        </w:rPr>
        <w:t>2507-23-3-7-ПР-</w:t>
      </w:r>
      <w:r>
        <w:rPr>
          <w:i/>
          <w:spacing w:val="-5"/>
          <w:sz w:val="32"/>
        </w:rPr>
        <w:t>ПЗЗ</w:t>
      </w:r>
    </w:p>
    <w:p w:rsidR="00061DF0" w:rsidRDefault="00061DF0">
      <w:pPr>
        <w:rPr>
          <w:i/>
          <w:sz w:val="32"/>
        </w:rPr>
      </w:pPr>
    </w:p>
    <w:p w:rsidR="00061DF0" w:rsidRDefault="00061DF0">
      <w:pPr>
        <w:rPr>
          <w:i/>
          <w:sz w:val="32"/>
        </w:rPr>
      </w:pPr>
    </w:p>
    <w:p w:rsidR="00061DF0" w:rsidRDefault="00061DF0">
      <w:pPr>
        <w:rPr>
          <w:i/>
          <w:sz w:val="32"/>
        </w:rPr>
      </w:pPr>
    </w:p>
    <w:p w:rsidR="00061DF0" w:rsidRDefault="00061DF0">
      <w:pPr>
        <w:rPr>
          <w:i/>
          <w:sz w:val="32"/>
        </w:rPr>
      </w:pPr>
    </w:p>
    <w:p w:rsidR="00061DF0" w:rsidRDefault="00061DF0">
      <w:pPr>
        <w:rPr>
          <w:i/>
          <w:sz w:val="32"/>
        </w:rPr>
      </w:pPr>
    </w:p>
    <w:p w:rsidR="00061DF0" w:rsidRDefault="00061DF0">
      <w:pPr>
        <w:rPr>
          <w:i/>
          <w:sz w:val="32"/>
        </w:rPr>
      </w:pPr>
    </w:p>
    <w:p w:rsidR="00061DF0" w:rsidRDefault="00061DF0">
      <w:pPr>
        <w:rPr>
          <w:i/>
          <w:sz w:val="32"/>
        </w:rPr>
      </w:pPr>
    </w:p>
    <w:p w:rsidR="00061DF0" w:rsidRDefault="00061DF0">
      <w:pPr>
        <w:spacing w:before="1"/>
        <w:rPr>
          <w:i/>
          <w:sz w:val="32"/>
        </w:rPr>
      </w:pPr>
    </w:p>
    <w:p w:rsidR="00061DF0" w:rsidRDefault="005A7C7F">
      <w:pPr>
        <w:pStyle w:val="1"/>
        <w:tabs>
          <w:tab w:val="left" w:pos="6935"/>
        </w:tabs>
        <w:ind w:left="573"/>
      </w:pPr>
      <w:r>
        <w:rPr>
          <w:spacing w:val="-2"/>
        </w:rPr>
        <w:t>Директор</w:t>
      </w:r>
      <w:r>
        <w:tab/>
        <w:t>Т.В.</w:t>
      </w:r>
      <w:r>
        <w:rPr>
          <w:spacing w:val="-3"/>
        </w:rPr>
        <w:t xml:space="preserve"> </w:t>
      </w:r>
      <w:r>
        <w:rPr>
          <w:spacing w:val="-2"/>
        </w:rPr>
        <w:t>Осинцева</w:t>
      </w:r>
    </w:p>
    <w:p w:rsidR="00061DF0" w:rsidRDefault="00061DF0">
      <w:pPr>
        <w:rPr>
          <w:sz w:val="32"/>
        </w:rPr>
      </w:pPr>
    </w:p>
    <w:p w:rsidR="00061DF0" w:rsidRDefault="00061DF0">
      <w:pPr>
        <w:rPr>
          <w:sz w:val="32"/>
        </w:rPr>
      </w:pPr>
    </w:p>
    <w:p w:rsidR="00061DF0" w:rsidRDefault="00061DF0">
      <w:pPr>
        <w:rPr>
          <w:sz w:val="32"/>
        </w:rPr>
      </w:pPr>
    </w:p>
    <w:p w:rsidR="00061DF0" w:rsidRDefault="00061DF0">
      <w:pPr>
        <w:rPr>
          <w:sz w:val="32"/>
        </w:rPr>
      </w:pPr>
    </w:p>
    <w:p w:rsidR="00061DF0" w:rsidRDefault="00061DF0">
      <w:pPr>
        <w:rPr>
          <w:sz w:val="32"/>
        </w:rPr>
      </w:pPr>
    </w:p>
    <w:p w:rsidR="00061DF0" w:rsidRDefault="00061DF0">
      <w:pPr>
        <w:spacing w:before="367"/>
        <w:rPr>
          <w:sz w:val="32"/>
        </w:rPr>
      </w:pPr>
    </w:p>
    <w:p w:rsidR="00061DF0" w:rsidRDefault="005A7C7F">
      <w:pPr>
        <w:ind w:left="139"/>
        <w:jc w:val="center"/>
        <w:rPr>
          <w:i/>
          <w:sz w:val="32"/>
        </w:rPr>
      </w:pPr>
      <w:r>
        <w:rPr>
          <w:i/>
          <w:sz w:val="32"/>
        </w:rPr>
        <w:t>г.</w:t>
      </w:r>
      <w:r>
        <w:rPr>
          <w:i/>
          <w:spacing w:val="-2"/>
          <w:sz w:val="32"/>
        </w:rPr>
        <w:t xml:space="preserve"> </w:t>
      </w:r>
      <w:r>
        <w:rPr>
          <w:i/>
          <w:sz w:val="32"/>
        </w:rPr>
        <w:t>Омск</w:t>
      </w:r>
      <w:r>
        <w:rPr>
          <w:i/>
          <w:spacing w:val="-5"/>
          <w:sz w:val="32"/>
        </w:rPr>
        <w:t xml:space="preserve"> </w:t>
      </w:r>
      <w:r>
        <w:rPr>
          <w:i/>
          <w:sz w:val="32"/>
        </w:rPr>
        <w:t>–</w:t>
      </w:r>
      <w:r>
        <w:rPr>
          <w:i/>
          <w:spacing w:val="-2"/>
          <w:sz w:val="32"/>
        </w:rPr>
        <w:t xml:space="preserve"> </w:t>
      </w:r>
      <w:r>
        <w:rPr>
          <w:i/>
          <w:sz w:val="32"/>
        </w:rPr>
        <w:t>2023</w:t>
      </w:r>
      <w:r>
        <w:rPr>
          <w:i/>
          <w:spacing w:val="-2"/>
          <w:sz w:val="32"/>
        </w:rPr>
        <w:t xml:space="preserve"> </w:t>
      </w:r>
      <w:r>
        <w:rPr>
          <w:i/>
          <w:spacing w:val="-10"/>
          <w:sz w:val="32"/>
        </w:rPr>
        <w:t>г</w:t>
      </w:r>
    </w:p>
    <w:p w:rsidR="00061DF0" w:rsidRDefault="00061DF0">
      <w:pPr>
        <w:jc w:val="center"/>
        <w:rPr>
          <w:sz w:val="32"/>
        </w:rPr>
        <w:sectPr w:rsidR="00061DF0">
          <w:pgSz w:w="11910" w:h="16840"/>
          <w:pgMar w:top="1920" w:right="280" w:bottom="280" w:left="1000" w:header="720" w:footer="720" w:gutter="0"/>
          <w:cols w:space="720"/>
        </w:sectPr>
      </w:pPr>
    </w:p>
    <w:p w:rsidR="00061DF0" w:rsidRDefault="00061DF0">
      <w:pPr>
        <w:spacing w:before="2"/>
        <w:rPr>
          <w:i/>
          <w:sz w:val="2"/>
        </w:rPr>
      </w:pPr>
    </w:p>
    <w:tbl>
      <w:tblPr>
        <w:tblStyle w:val="TableNormal"/>
        <w:tblW w:w="0" w:type="auto"/>
        <w:tblInd w:w="150"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Look w:val="01E0" w:firstRow="1" w:lastRow="1" w:firstColumn="1" w:lastColumn="1" w:noHBand="0" w:noVBand="0"/>
      </w:tblPr>
      <w:tblGrid>
        <w:gridCol w:w="3005"/>
        <w:gridCol w:w="6804"/>
        <w:gridCol w:w="567"/>
      </w:tblGrid>
      <w:tr w:rsidR="00061DF0">
        <w:trPr>
          <w:trHeight w:val="15308"/>
        </w:trPr>
        <w:tc>
          <w:tcPr>
            <w:tcW w:w="10376" w:type="dxa"/>
            <w:gridSpan w:val="3"/>
            <w:tcBorders>
              <w:bottom w:val="nil"/>
            </w:tcBorders>
          </w:tcPr>
          <w:p w:rsidR="00061DF0" w:rsidRDefault="00061DF0">
            <w:pPr>
              <w:pStyle w:val="TableParagraph"/>
              <w:spacing w:before="107"/>
              <w:rPr>
                <w:i/>
                <w:sz w:val="30"/>
              </w:rPr>
            </w:pPr>
          </w:p>
          <w:p w:rsidR="00061DF0" w:rsidRDefault="005A7C7F">
            <w:pPr>
              <w:pStyle w:val="TableParagraph"/>
              <w:ind w:left="453"/>
              <w:jc w:val="center"/>
              <w:rPr>
                <w:b/>
                <w:sz w:val="30"/>
              </w:rPr>
            </w:pPr>
            <w:r>
              <w:rPr>
                <w:b/>
                <w:spacing w:val="-2"/>
                <w:sz w:val="30"/>
              </w:rPr>
              <w:t>Содержание</w:t>
            </w:r>
          </w:p>
          <w:p w:rsidR="00061DF0" w:rsidRDefault="00D2672A">
            <w:pPr>
              <w:pStyle w:val="TableParagraph"/>
              <w:tabs>
                <w:tab w:val="left" w:pos="9947"/>
              </w:tabs>
              <w:spacing w:before="172"/>
              <w:ind w:left="286"/>
              <w:rPr>
                <w:sz w:val="24"/>
              </w:rPr>
            </w:pPr>
            <w:hyperlink w:anchor="_bookmark0" w:history="1">
              <w:r w:rsidR="005A7C7F">
                <w:rPr>
                  <w:b/>
                  <w:spacing w:val="-2"/>
                  <w:sz w:val="24"/>
                </w:rPr>
                <w:t>ВВЕДЕНИЕ</w:t>
              </w:r>
              <w:r w:rsidR="005A7C7F">
                <w:rPr>
                  <w:sz w:val="24"/>
                </w:rPr>
                <w:tab/>
              </w:r>
              <w:r w:rsidR="005A7C7F">
                <w:rPr>
                  <w:spacing w:val="-10"/>
                  <w:sz w:val="24"/>
                </w:rPr>
                <w:t>5</w:t>
              </w:r>
            </w:hyperlink>
          </w:p>
          <w:p w:rsidR="00061DF0" w:rsidRDefault="00D2672A">
            <w:pPr>
              <w:pStyle w:val="TableParagraph"/>
              <w:spacing w:before="7" w:line="272" w:lineRule="exact"/>
              <w:ind w:left="286"/>
              <w:rPr>
                <w:b/>
                <w:sz w:val="24"/>
              </w:rPr>
            </w:pPr>
            <w:hyperlink w:anchor="_bookmark1" w:history="1">
              <w:r w:rsidR="005A7C7F">
                <w:rPr>
                  <w:b/>
                  <w:sz w:val="24"/>
                </w:rPr>
                <w:t>ЧАСТЬ I.</w:t>
              </w:r>
              <w:r w:rsidR="005A7C7F">
                <w:rPr>
                  <w:b/>
                  <w:spacing w:val="9"/>
                  <w:sz w:val="24"/>
                </w:rPr>
                <w:t xml:space="preserve"> </w:t>
              </w:r>
              <w:r w:rsidR="005A7C7F">
                <w:rPr>
                  <w:b/>
                  <w:sz w:val="24"/>
                </w:rPr>
                <w:t>ПОРЯДОК</w:t>
              </w:r>
              <w:r w:rsidR="005A7C7F">
                <w:rPr>
                  <w:b/>
                  <w:spacing w:val="-4"/>
                  <w:sz w:val="24"/>
                </w:rPr>
                <w:t xml:space="preserve"> </w:t>
              </w:r>
              <w:r w:rsidR="005A7C7F">
                <w:rPr>
                  <w:b/>
                  <w:sz w:val="24"/>
                </w:rPr>
                <w:t>ПРИМЕНЕНИЯ</w:t>
              </w:r>
              <w:r w:rsidR="005A7C7F">
                <w:rPr>
                  <w:b/>
                  <w:spacing w:val="-3"/>
                  <w:sz w:val="24"/>
                </w:rPr>
                <w:t xml:space="preserve"> </w:t>
              </w:r>
              <w:r w:rsidR="005A7C7F">
                <w:rPr>
                  <w:b/>
                  <w:sz w:val="24"/>
                </w:rPr>
                <w:t>ПРАВИЛ</w:t>
              </w:r>
              <w:r w:rsidR="005A7C7F">
                <w:rPr>
                  <w:b/>
                  <w:spacing w:val="-3"/>
                  <w:sz w:val="24"/>
                </w:rPr>
                <w:t xml:space="preserve"> </w:t>
              </w:r>
              <w:r w:rsidR="005A7C7F">
                <w:rPr>
                  <w:b/>
                  <w:sz w:val="24"/>
                </w:rPr>
                <w:t>ЗЕМЛЕПОЛЬЗОВАНИЯ</w:t>
              </w:r>
              <w:r w:rsidR="005A7C7F">
                <w:rPr>
                  <w:b/>
                  <w:spacing w:val="-2"/>
                  <w:sz w:val="24"/>
                </w:rPr>
                <w:t xml:space="preserve"> </w:t>
              </w:r>
              <w:r w:rsidR="005A7C7F">
                <w:rPr>
                  <w:b/>
                  <w:spacing w:val="-10"/>
                  <w:sz w:val="24"/>
                </w:rPr>
                <w:t>И</w:t>
              </w:r>
            </w:hyperlink>
          </w:p>
          <w:p w:rsidR="00061DF0" w:rsidRDefault="00D2672A">
            <w:pPr>
              <w:pStyle w:val="TableParagraph"/>
              <w:tabs>
                <w:tab w:val="left" w:pos="9947"/>
              </w:tabs>
              <w:spacing w:line="272" w:lineRule="exact"/>
              <w:ind w:left="1419"/>
              <w:rPr>
                <w:sz w:val="24"/>
              </w:rPr>
            </w:pPr>
            <w:hyperlink w:anchor="_bookmark1" w:history="1">
              <w:r w:rsidR="005A7C7F">
                <w:rPr>
                  <w:b/>
                  <w:sz w:val="24"/>
                </w:rPr>
                <w:t>ЗАСТРОЙКИ</w:t>
              </w:r>
              <w:r w:rsidR="005A7C7F">
                <w:rPr>
                  <w:b/>
                  <w:spacing w:val="-1"/>
                  <w:sz w:val="24"/>
                </w:rPr>
                <w:t xml:space="preserve"> </w:t>
              </w:r>
              <w:r w:rsidR="005A7C7F">
                <w:rPr>
                  <w:b/>
                  <w:sz w:val="24"/>
                </w:rPr>
                <w:t>И</w:t>
              </w:r>
              <w:r w:rsidR="005A7C7F">
                <w:rPr>
                  <w:b/>
                  <w:spacing w:val="-1"/>
                  <w:sz w:val="24"/>
                </w:rPr>
                <w:t xml:space="preserve"> </w:t>
              </w:r>
              <w:r w:rsidR="005A7C7F">
                <w:rPr>
                  <w:b/>
                  <w:sz w:val="24"/>
                </w:rPr>
                <w:t>ВНЕСЕНИЯ</w:t>
              </w:r>
              <w:r w:rsidR="005A7C7F">
                <w:rPr>
                  <w:b/>
                  <w:spacing w:val="-2"/>
                  <w:sz w:val="24"/>
                </w:rPr>
                <w:t xml:space="preserve"> </w:t>
              </w:r>
              <w:r w:rsidR="005A7C7F">
                <w:rPr>
                  <w:b/>
                  <w:sz w:val="24"/>
                </w:rPr>
                <w:t>В</w:t>
              </w:r>
              <w:r w:rsidR="005A7C7F">
                <w:rPr>
                  <w:b/>
                  <w:spacing w:val="-3"/>
                  <w:sz w:val="24"/>
                </w:rPr>
                <w:t xml:space="preserve"> </w:t>
              </w:r>
              <w:r w:rsidR="005A7C7F">
                <w:rPr>
                  <w:b/>
                  <w:sz w:val="24"/>
                </w:rPr>
                <w:t>НИХ</w:t>
              </w:r>
              <w:r w:rsidR="005A7C7F">
                <w:rPr>
                  <w:b/>
                  <w:spacing w:val="-1"/>
                  <w:sz w:val="24"/>
                </w:rPr>
                <w:t xml:space="preserve"> </w:t>
              </w:r>
              <w:r w:rsidR="005A7C7F">
                <w:rPr>
                  <w:b/>
                  <w:spacing w:val="-2"/>
                  <w:sz w:val="24"/>
                </w:rPr>
                <w:t>ИЗМЕНЕНИЙ</w:t>
              </w:r>
              <w:r w:rsidR="005A7C7F">
                <w:rPr>
                  <w:sz w:val="24"/>
                </w:rPr>
                <w:tab/>
              </w:r>
              <w:r w:rsidR="005A7C7F">
                <w:rPr>
                  <w:spacing w:val="-10"/>
                  <w:sz w:val="24"/>
                </w:rPr>
                <w:t>6</w:t>
              </w:r>
            </w:hyperlink>
          </w:p>
          <w:p w:rsidR="00061DF0" w:rsidRDefault="00D2672A">
            <w:pPr>
              <w:pStyle w:val="TableParagraph"/>
              <w:tabs>
                <w:tab w:val="left" w:pos="1419"/>
                <w:tab w:val="left" w:pos="9947"/>
              </w:tabs>
              <w:spacing w:before="7" w:line="273" w:lineRule="exact"/>
              <w:ind w:left="286"/>
              <w:rPr>
                <w:b/>
                <w:sz w:val="24"/>
              </w:rPr>
            </w:pPr>
            <w:hyperlink w:anchor="_bookmark2" w:history="1">
              <w:r w:rsidR="005A7C7F">
                <w:rPr>
                  <w:b/>
                  <w:sz w:val="24"/>
                </w:rPr>
                <w:t>Глава</w:t>
              </w:r>
              <w:r w:rsidR="005A7C7F">
                <w:rPr>
                  <w:b/>
                  <w:spacing w:val="1"/>
                  <w:sz w:val="24"/>
                </w:rPr>
                <w:t xml:space="preserve"> </w:t>
              </w:r>
              <w:r w:rsidR="005A7C7F">
                <w:rPr>
                  <w:b/>
                  <w:spacing w:val="-5"/>
                  <w:sz w:val="24"/>
                </w:rPr>
                <w:t>1.</w:t>
              </w:r>
              <w:r w:rsidR="005A7C7F">
                <w:rPr>
                  <w:b/>
                  <w:sz w:val="24"/>
                </w:rPr>
                <w:tab/>
                <w:t>Общие</w:t>
              </w:r>
              <w:r w:rsidR="005A7C7F">
                <w:rPr>
                  <w:b/>
                  <w:spacing w:val="-7"/>
                  <w:sz w:val="24"/>
                </w:rPr>
                <w:t xml:space="preserve"> </w:t>
              </w:r>
              <w:r w:rsidR="005A7C7F">
                <w:rPr>
                  <w:b/>
                  <w:spacing w:val="-2"/>
                  <w:sz w:val="24"/>
                </w:rPr>
                <w:t>положения</w:t>
              </w:r>
              <w:r w:rsidR="005A7C7F">
                <w:rPr>
                  <w:sz w:val="24"/>
                </w:rPr>
                <w:tab/>
              </w:r>
              <w:r w:rsidR="005A7C7F">
                <w:rPr>
                  <w:b/>
                  <w:spacing w:val="-10"/>
                  <w:sz w:val="24"/>
                </w:rPr>
                <w:t>6</w:t>
              </w:r>
            </w:hyperlink>
          </w:p>
          <w:p w:rsidR="00061DF0" w:rsidRDefault="00D2672A">
            <w:pPr>
              <w:pStyle w:val="TableParagraph"/>
              <w:spacing w:line="242" w:lineRule="auto"/>
              <w:ind w:left="1419" w:hanging="1134"/>
              <w:rPr>
                <w:sz w:val="24"/>
              </w:rPr>
            </w:pPr>
            <w:hyperlink w:anchor="_bookmark3" w:history="1">
              <w:r w:rsidR="005A7C7F">
                <w:rPr>
                  <w:sz w:val="24"/>
                </w:rPr>
                <w:t>Статья 1.</w:t>
              </w:r>
              <w:r w:rsidR="005A7C7F">
                <w:rPr>
                  <w:spacing w:val="80"/>
                  <w:sz w:val="24"/>
                </w:rPr>
                <w:t xml:space="preserve"> </w:t>
              </w:r>
              <w:r w:rsidR="005A7C7F">
                <w:rPr>
                  <w:sz w:val="24"/>
                </w:rPr>
                <w:t>Назначение и цели разработки правил землепользования и застройки</w:t>
              </w:r>
            </w:hyperlink>
            <w:r w:rsidR="005A7C7F">
              <w:rPr>
                <w:sz w:val="24"/>
              </w:rPr>
              <w:t xml:space="preserve"> </w:t>
            </w:r>
            <w:hyperlink w:anchor="_bookmark3" w:history="1">
              <w:proofErr w:type="spellStart"/>
              <w:r w:rsidR="005A7C7F">
                <w:rPr>
                  <w:sz w:val="24"/>
                </w:rPr>
                <w:t>Большепесчанского</w:t>
              </w:r>
              <w:proofErr w:type="spellEnd"/>
              <w:r w:rsidR="005A7C7F">
                <w:rPr>
                  <w:spacing w:val="-6"/>
                  <w:sz w:val="24"/>
                </w:rPr>
                <w:t xml:space="preserve"> </w:t>
              </w:r>
              <w:r w:rsidR="005A7C7F">
                <w:rPr>
                  <w:sz w:val="24"/>
                </w:rPr>
                <w:t>сельского</w:t>
              </w:r>
              <w:r w:rsidR="005A7C7F">
                <w:rPr>
                  <w:spacing w:val="-9"/>
                  <w:sz w:val="24"/>
                </w:rPr>
                <w:t xml:space="preserve"> </w:t>
              </w:r>
              <w:r w:rsidR="005A7C7F">
                <w:rPr>
                  <w:sz w:val="24"/>
                </w:rPr>
                <w:t>поселения</w:t>
              </w:r>
              <w:r w:rsidR="005A7C7F">
                <w:rPr>
                  <w:spacing w:val="-9"/>
                  <w:sz w:val="24"/>
                </w:rPr>
                <w:t xml:space="preserve"> </w:t>
              </w:r>
              <w:r w:rsidR="005A7C7F">
                <w:rPr>
                  <w:sz w:val="24"/>
                </w:rPr>
                <w:t>Называевского</w:t>
              </w:r>
              <w:r w:rsidR="005A7C7F">
                <w:rPr>
                  <w:spacing w:val="-9"/>
                  <w:sz w:val="24"/>
                </w:rPr>
                <w:t xml:space="preserve"> </w:t>
              </w:r>
              <w:r w:rsidR="005A7C7F">
                <w:rPr>
                  <w:sz w:val="24"/>
                </w:rPr>
                <w:t>муниципального</w:t>
              </w:r>
              <w:r w:rsidR="005A7C7F">
                <w:rPr>
                  <w:spacing w:val="-9"/>
                  <w:sz w:val="24"/>
                </w:rPr>
                <w:t xml:space="preserve"> </w:t>
              </w:r>
              <w:r w:rsidR="005A7C7F">
                <w:rPr>
                  <w:sz w:val="24"/>
                </w:rPr>
                <w:t>района</w:t>
              </w:r>
            </w:hyperlink>
          </w:p>
          <w:p w:rsidR="00061DF0" w:rsidRDefault="00D2672A">
            <w:pPr>
              <w:pStyle w:val="TableParagraph"/>
              <w:tabs>
                <w:tab w:val="left" w:pos="9947"/>
              </w:tabs>
              <w:spacing w:line="271" w:lineRule="exact"/>
              <w:ind w:left="1419"/>
              <w:rPr>
                <w:sz w:val="24"/>
              </w:rPr>
            </w:pPr>
            <w:hyperlink w:anchor="_bookmark3" w:history="1">
              <w:r w:rsidR="005A7C7F">
                <w:rPr>
                  <w:sz w:val="24"/>
                </w:rPr>
                <w:t>Омской</w:t>
              </w:r>
              <w:r w:rsidR="005A7C7F">
                <w:rPr>
                  <w:spacing w:val="-7"/>
                  <w:sz w:val="24"/>
                </w:rPr>
                <w:t xml:space="preserve"> </w:t>
              </w:r>
              <w:r w:rsidR="005A7C7F">
                <w:rPr>
                  <w:spacing w:val="-2"/>
                  <w:sz w:val="24"/>
                </w:rPr>
                <w:t>области</w:t>
              </w:r>
              <w:r w:rsidR="005A7C7F">
                <w:rPr>
                  <w:sz w:val="24"/>
                </w:rPr>
                <w:tab/>
              </w:r>
              <w:r w:rsidR="005A7C7F">
                <w:rPr>
                  <w:spacing w:val="-10"/>
                  <w:sz w:val="24"/>
                </w:rPr>
                <w:t>6</w:t>
              </w:r>
            </w:hyperlink>
          </w:p>
          <w:p w:rsidR="00061DF0" w:rsidRDefault="00D2672A">
            <w:pPr>
              <w:pStyle w:val="TableParagraph"/>
              <w:spacing w:line="275" w:lineRule="exact"/>
              <w:ind w:left="286"/>
              <w:rPr>
                <w:sz w:val="24"/>
              </w:rPr>
            </w:pPr>
            <w:hyperlink w:anchor="_bookmark4" w:history="1">
              <w:r w:rsidR="005A7C7F">
                <w:rPr>
                  <w:sz w:val="24"/>
                </w:rPr>
                <w:t>Статья 2.</w:t>
              </w:r>
              <w:r w:rsidR="005A7C7F">
                <w:rPr>
                  <w:spacing w:val="35"/>
                  <w:sz w:val="24"/>
                </w:rPr>
                <w:t xml:space="preserve">  </w:t>
              </w:r>
              <w:r w:rsidR="005A7C7F">
                <w:rPr>
                  <w:sz w:val="24"/>
                </w:rPr>
                <w:t>Состав</w:t>
              </w:r>
              <w:r w:rsidR="005A7C7F">
                <w:rPr>
                  <w:spacing w:val="-2"/>
                  <w:sz w:val="24"/>
                </w:rPr>
                <w:t xml:space="preserve"> </w:t>
              </w:r>
              <w:r w:rsidR="005A7C7F">
                <w:rPr>
                  <w:sz w:val="24"/>
                </w:rPr>
                <w:t>настоящих</w:t>
              </w:r>
              <w:r w:rsidR="005A7C7F">
                <w:rPr>
                  <w:spacing w:val="-4"/>
                  <w:sz w:val="24"/>
                </w:rPr>
                <w:t xml:space="preserve"> </w:t>
              </w:r>
              <w:r w:rsidR="005A7C7F">
                <w:rPr>
                  <w:sz w:val="24"/>
                </w:rPr>
                <w:t>Правил</w:t>
              </w:r>
              <w:r w:rsidR="005A7C7F">
                <w:rPr>
                  <w:spacing w:val="-4"/>
                  <w:sz w:val="24"/>
                </w:rPr>
                <w:t xml:space="preserve"> </w:t>
              </w:r>
              <w:r w:rsidR="005A7C7F">
                <w:rPr>
                  <w:sz w:val="24"/>
                </w:rPr>
                <w:t>и</w:t>
              </w:r>
              <w:r w:rsidR="005A7C7F">
                <w:rPr>
                  <w:spacing w:val="-4"/>
                  <w:sz w:val="24"/>
                </w:rPr>
                <w:t xml:space="preserve"> </w:t>
              </w:r>
              <w:r w:rsidR="005A7C7F">
                <w:rPr>
                  <w:sz w:val="24"/>
                </w:rPr>
                <w:t>основные</w:t>
              </w:r>
              <w:r w:rsidR="005A7C7F">
                <w:rPr>
                  <w:spacing w:val="-5"/>
                  <w:sz w:val="24"/>
                </w:rPr>
                <w:t xml:space="preserve"> </w:t>
              </w:r>
              <w:r w:rsidR="005A7C7F">
                <w:rPr>
                  <w:sz w:val="24"/>
                </w:rPr>
                <w:t>требования,</w:t>
              </w:r>
              <w:r w:rsidR="005A7C7F">
                <w:rPr>
                  <w:spacing w:val="58"/>
                  <w:sz w:val="24"/>
                </w:rPr>
                <w:t xml:space="preserve"> </w:t>
              </w:r>
              <w:r w:rsidR="005A7C7F">
                <w:rPr>
                  <w:sz w:val="24"/>
                </w:rPr>
                <w:t>предъявляемые к</w:t>
              </w:r>
              <w:r w:rsidR="005A7C7F">
                <w:rPr>
                  <w:spacing w:val="-5"/>
                  <w:sz w:val="24"/>
                </w:rPr>
                <w:t xml:space="preserve"> их</w:t>
              </w:r>
            </w:hyperlink>
          </w:p>
          <w:p w:rsidR="00061DF0" w:rsidRDefault="00D2672A">
            <w:pPr>
              <w:pStyle w:val="TableParagraph"/>
              <w:tabs>
                <w:tab w:val="left" w:pos="9947"/>
              </w:tabs>
              <w:spacing w:line="275" w:lineRule="exact"/>
              <w:ind w:left="1419"/>
              <w:rPr>
                <w:sz w:val="24"/>
              </w:rPr>
            </w:pPr>
            <w:hyperlink w:anchor="_bookmark4" w:history="1">
              <w:r w:rsidR="005A7C7F">
                <w:rPr>
                  <w:spacing w:val="-2"/>
                  <w:sz w:val="24"/>
                </w:rPr>
                <w:t>содержанию</w:t>
              </w:r>
              <w:r w:rsidR="005A7C7F">
                <w:rPr>
                  <w:sz w:val="24"/>
                </w:rPr>
                <w:tab/>
              </w:r>
              <w:r w:rsidR="005A7C7F">
                <w:rPr>
                  <w:spacing w:val="-10"/>
                  <w:sz w:val="24"/>
                </w:rPr>
                <w:t>7</w:t>
              </w:r>
            </w:hyperlink>
          </w:p>
          <w:p w:rsidR="00061DF0" w:rsidRDefault="00D2672A">
            <w:pPr>
              <w:pStyle w:val="TableParagraph"/>
              <w:tabs>
                <w:tab w:val="left" w:pos="1419"/>
                <w:tab w:val="left" w:pos="9947"/>
              </w:tabs>
              <w:spacing w:before="7"/>
              <w:ind w:left="1419" w:right="276" w:hanging="1134"/>
              <w:rPr>
                <w:b/>
                <w:sz w:val="24"/>
              </w:rPr>
            </w:pPr>
            <w:hyperlink w:anchor="_bookmark5" w:history="1">
              <w:r w:rsidR="005A7C7F">
                <w:rPr>
                  <w:b/>
                  <w:sz w:val="24"/>
                </w:rPr>
                <w:t>Глава 2.</w:t>
              </w:r>
              <w:r w:rsidR="005A7C7F">
                <w:rPr>
                  <w:b/>
                  <w:sz w:val="24"/>
                </w:rPr>
                <w:tab/>
                <w:t xml:space="preserve">Регулирование землепользования и застройки </w:t>
              </w:r>
              <w:proofErr w:type="spellStart"/>
              <w:r w:rsidR="005A7C7F">
                <w:rPr>
                  <w:b/>
                  <w:sz w:val="24"/>
                </w:rPr>
                <w:t>Большепесчанского</w:t>
              </w:r>
              <w:proofErr w:type="spellEnd"/>
              <w:r w:rsidR="005A7C7F">
                <w:rPr>
                  <w:b/>
                  <w:sz w:val="24"/>
                </w:rPr>
                <w:t xml:space="preserve"> сельского</w:t>
              </w:r>
            </w:hyperlink>
            <w:r w:rsidR="005A7C7F">
              <w:rPr>
                <w:b/>
                <w:sz w:val="24"/>
              </w:rPr>
              <w:t xml:space="preserve"> </w:t>
            </w:r>
            <w:hyperlink w:anchor="_bookmark5" w:history="1">
              <w:r w:rsidR="005A7C7F">
                <w:rPr>
                  <w:b/>
                  <w:sz w:val="24"/>
                </w:rPr>
                <w:t>поселения органами местного самоуправления</w:t>
              </w:r>
              <w:r w:rsidR="005A7C7F">
                <w:rPr>
                  <w:sz w:val="24"/>
                </w:rPr>
                <w:tab/>
              </w:r>
              <w:r w:rsidR="005A7C7F">
                <w:rPr>
                  <w:b/>
                  <w:spacing w:val="-10"/>
                  <w:sz w:val="24"/>
                </w:rPr>
                <w:t>9</w:t>
              </w:r>
            </w:hyperlink>
          </w:p>
          <w:p w:rsidR="00061DF0" w:rsidRDefault="00D2672A">
            <w:pPr>
              <w:pStyle w:val="TableParagraph"/>
              <w:tabs>
                <w:tab w:val="left" w:pos="9947"/>
              </w:tabs>
              <w:spacing w:line="237" w:lineRule="auto"/>
              <w:ind w:left="1419" w:right="276" w:hanging="1134"/>
              <w:rPr>
                <w:sz w:val="24"/>
              </w:rPr>
            </w:pPr>
            <w:hyperlink w:anchor="_bookmark6" w:history="1">
              <w:r w:rsidR="005A7C7F">
                <w:rPr>
                  <w:sz w:val="24"/>
                </w:rPr>
                <w:t>Статья 3.</w:t>
              </w:r>
              <w:r w:rsidR="005A7C7F">
                <w:rPr>
                  <w:spacing w:val="80"/>
                  <w:sz w:val="24"/>
                </w:rPr>
                <w:t xml:space="preserve"> </w:t>
              </w:r>
              <w:r w:rsidR="005A7C7F">
                <w:rPr>
                  <w:sz w:val="24"/>
                </w:rPr>
                <w:t>Органы, уполномоченные регулировать землепользование и застройку</w:t>
              </w:r>
              <w:r w:rsidR="005A7C7F">
                <w:rPr>
                  <w:spacing w:val="40"/>
                  <w:sz w:val="24"/>
                </w:rPr>
                <w:t xml:space="preserve"> </w:t>
              </w:r>
              <w:r w:rsidR="005A7C7F">
                <w:rPr>
                  <w:sz w:val="24"/>
                </w:rPr>
                <w:t>в части</w:t>
              </w:r>
            </w:hyperlink>
            <w:r w:rsidR="005A7C7F">
              <w:rPr>
                <w:sz w:val="24"/>
              </w:rPr>
              <w:t xml:space="preserve"> </w:t>
            </w:r>
            <w:hyperlink w:anchor="_bookmark6" w:history="1">
              <w:r w:rsidR="005A7C7F">
                <w:rPr>
                  <w:sz w:val="24"/>
                </w:rPr>
                <w:t>применения настоящих Правил</w:t>
              </w:r>
              <w:r w:rsidR="005A7C7F">
                <w:rPr>
                  <w:sz w:val="24"/>
                </w:rPr>
                <w:tab/>
              </w:r>
              <w:r w:rsidR="005A7C7F">
                <w:rPr>
                  <w:spacing w:val="-10"/>
                  <w:sz w:val="24"/>
                </w:rPr>
                <w:t>9</w:t>
              </w:r>
            </w:hyperlink>
          </w:p>
          <w:p w:rsidR="00061DF0" w:rsidRDefault="00D2672A">
            <w:pPr>
              <w:pStyle w:val="TableParagraph"/>
              <w:spacing w:before="1" w:line="275" w:lineRule="exact"/>
              <w:ind w:left="286"/>
              <w:rPr>
                <w:sz w:val="24"/>
              </w:rPr>
            </w:pPr>
            <w:hyperlink w:anchor="_bookmark7" w:history="1">
              <w:r w:rsidR="005A7C7F">
                <w:rPr>
                  <w:sz w:val="24"/>
                </w:rPr>
                <w:t>Статья</w:t>
              </w:r>
              <w:r w:rsidR="005A7C7F">
                <w:rPr>
                  <w:spacing w:val="-4"/>
                  <w:sz w:val="24"/>
                </w:rPr>
                <w:t xml:space="preserve"> </w:t>
              </w:r>
              <w:r w:rsidR="005A7C7F">
                <w:rPr>
                  <w:sz w:val="24"/>
                </w:rPr>
                <w:t>4.</w:t>
              </w:r>
              <w:r w:rsidR="005A7C7F">
                <w:rPr>
                  <w:spacing w:val="32"/>
                  <w:sz w:val="24"/>
                </w:rPr>
                <w:t xml:space="preserve">  </w:t>
              </w:r>
              <w:r w:rsidR="005A7C7F">
                <w:rPr>
                  <w:sz w:val="24"/>
                </w:rPr>
                <w:t>Полномочия</w:t>
              </w:r>
              <w:r w:rsidR="005A7C7F">
                <w:rPr>
                  <w:spacing w:val="-6"/>
                  <w:sz w:val="24"/>
                </w:rPr>
                <w:t xml:space="preserve"> </w:t>
              </w:r>
              <w:r w:rsidR="005A7C7F">
                <w:rPr>
                  <w:sz w:val="24"/>
                </w:rPr>
                <w:t>органов</w:t>
              </w:r>
              <w:r w:rsidR="005A7C7F">
                <w:rPr>
                  <w:spacing w:val="-4"/>
                  <w:sz w:val="24"/>
                </w:rPr>
                <w:t xml:space="preserve"> </w:t>
              </w:r>
              <w:r w:rsidR="005A7C7F">
                <w:rPr>
                  <w:sz w:val="24"/>
                </w:rPr>
                <w:t>местного</w:t>
              </w:r>
              <w:r w:rsidR="005A7C7F">
                <w:rPr>
                  <w:spacing w:val="3"/>
                  <w:sz w:val="24"/>
                </w:rPr>
                <w:t xml:space="preserve"> </w:t>
              </w:r>
              <w:r w:rsidR="005A7C7F">
                <w:rPr>
                  <w:sz w:val="24"/>
                </w:rPr>
                <w:t>самоуправления</w:t>
              </w:r>
              <w:r w:rsidR="005A7C7F">
                <w:rPr>
                  <w:spacing w:val="-2"/>
                  <w:sz w:val="24"/>
                </w:rPr>
                <w:t xml:space="preserve"> </w:t>
              </w:r>
              <w:r w:rsidR="005A7C7F">
                <w:rPr>
                  <w:sz w:val="24"/>
                </w:rPr>
                <w:t>по</w:t>
              </w:r>
              <w:r w:rsidR="005A7C7F">
                <w:rPr>
                  <w:spacing w:val="3"/>
                  <w:sz w:val="24"/>
                </w:rPr>
                <w:t xml:space="preserve"> </w:t>
              </w:r>
              <w:r w:rsidR="005A7C7F">
                <w:rPr>
                  <w:spacing w:val="-2"/>
                  <w:sz w:val="24"/>
                </w:rPr>
                <w:t>регулированию</w:t>
              </w:r>
            </w:hyperlink>
          </w:p>
          <w:p w:rsidR="00061DF0" w:rsidRDefault="00D2672A">
            <w:pPr>
              <w:pStyle w:val="TableParagraph"/>
              <w:tabs>
                <w:tab w:val="left" w:pos="9947"/>
              </w:tabs>
              <w:spacing w:line="275" w:lineRule="exact"/>
              <w:ind w:left="1419"/>
              <w:rPr>
                <w:sz w:val="24"/>
              </w:rPr>
            </w:pPr>
            <w:hyperlink w:anchor="_bookmark7" w:history="1">
              <w:r w:rsidR="005A7C7F">
                <w:rPr>
                  <w:sz w:val="24"/>
                </w:rPr>
                <w:t>землепользования</w:t>
              </w:r>
              <w:r w:rsidR="005A7C7F">
                <w:rPr>
                  <w:spacing w:val="-7"/>
                  <w:sz w:val="24"/>
                </w:rPr>
                <w:t xml:space="preserve"> </w:t>
              </w:r>
              <w:r w:rsidR="005A7C7F">
                <w:rPr>
                  <w:sz w:val="24"/>
                </w:rPr>
                <w:t xml:space="preserve">и </w:t>
              </w:r>
              <w:r w:rsidR="005A7C7F">
                <w:rPr>
                  <w:spacing w:val="-2"/>
                  <w:sz w:val="24"/>
                </w:rPr>
                <w:t>застройки</w:t>
              </w:r>
              <w:r w:rsidR="005A7C7F">
                <w:rPr>
                  <w:sz w:val="24"/>
                </w:rPr>
                <w:tab/>
              </w:r>
              <w:r w:rsidR="005A7C7F">
                <w:rPr>
                  <w:spacing w:val="-12"/>
                  <w:sz w:val="24"/>
                </w:rPr>
                <w:t>9</w:t>
              </w:r>
            </w:hyperlink>
          </w:p>
          <w:p w:rsidR="00061DF0" w:rsidRDefault="00D2672A">
            <w:pPr>
              <w:pStyle w:val="TableParagraph"/>
              <w:tabs>
                <w:tab w:val="left" w:pos="9947"/>
              </w:tabs>
              <w:spacing w:before="2"/>
              <w:ind w:left="1419" w:right="276" w:hanging="1134"/>
              <w:rPr>
                <w:sz w:val="24"/>
              </w:rPr>
            </w:pPr>
            <w:hyperlink w:anchor="_bookmark8" w:history="1">
              <w:r w:rsidR="005A7C7F">
                <w:rPr>
                  <w:sz w:val="24"/>
                </w:rPr>
                <w:t>Статья</w:t>
              </w:r>
              <w:r w:rsidR="005A7C7F">
                <w:rPr>
                  <w:spacing w:val="-1"/>
                  <w:sz w:val="24"/>
                </w:rPr>
                <w:t xml:space="preserve"> </w:t>
              </w:r>
              <w:r w:rsidR="005A7C7F">
                <w:rPr>
                  <w:sz w:val="24"/>
                </w:rPr>
                <w:t>5. Основные</w:t>
              </w:r>
              <w:r w:rsidR="005A7C7F">
                <w:rPr>
                  <w:spacing w:val="-2"/>
                  <w:sz w:val="24"/>
                </w:rPr>
                <w:t xml:space="preserve"> </w:t>
              </w:r>
              <w:r w:rsidR="005A7C7F">
                <w:rPr>
                  <w:sz w:val="24"/>
                </w:rPr>
                <w:t>направления</w:t>
              </w:r>
              <w:r w:rsidR="005A7C7F">
                <w:rPr>
                  <w:spacing w:val="-1"/>
                  <w:sz w:val="24"/>
                </w:rPr>
                <w:t xml:space="preserve"> </w:t>
              </w:r>
              <w:r w:rsidR="005A7C7F">
                <w:rPr>
                  <w:sz w:val="24"/>
                </w:rPr>
                <w:t>регулирования</w:t>
              </w:r>
              <w:r w:rsidR="005A7C7F">
                <w:rPr>
                  <w:spacing w:val="-1"/>
                  <w:sz w:val="24"/>
                </w:rPr>
                <w:t xml:space="preserve"> </w:t>
              </w:r>
              <w:r w:rsidR="005A7C7F">
                <w:rPr>
                  <w:sz w:val="24"/>
                </w:rPr>
                <w:t>землепользования</w:t>
              </w:r>
              <w:r w:rsidR="005A7C7F">
                <w:rPr>
                  <w:spacing w:val="-6"/>
                  <w:sz w:val="24"/>
                </w:rPr>
                <w:t xml:space="preserve"> </w:t>
              </w:r>
              <w:r w:rsidR="005A7C7F">
                <w:rPr>
                  <w:sz w:val="24"/>
                </w:rPr>
                <w:t>и</w:t>
              </w:r>
              <w:r w:rsidR="005A7C7F">
                <w:rPr>
                  <w:spacing w:val="-5"/>
                  <w:sz w:val="24"/>
                </w:rPr>
                <w:t xml:space="preserve"> </w:t>
              </w:r>
              <w:r w:rsidR="005A7C7F">
                <w:rPr>
                  <w:sz w:val="24"/>
                </w:rPr>
                <w:t>застройки</w:t>
              </w:r>
              <w:r w:rsidR="005A7C7F">
                <w:rPr>
                  <w:spacing w:val="40"/>
                  <w:sz w:val="24"/>
                </w:rPr>
                <w:t xml:space="preserve"> </w:t>
              </w:r>
              <w:r w:rsidR="005A7C7F">
                <w:rPr>
                  <w:sz w:val="24"/>
                </w:rPr>
                <w:t>на</w:t>
              </w:r>
              <w:r w:rsidR="005A7C7F">
                <w:rPr>
                  <w:spacing w:val="-2"/>
                  <w:sz w:val="24"/>
                </w:rPr>
                <w:t xml:space="preserve"> </w:t>
              </w:r>
              <w:r w:rsidR="005A7C7F">
                <w:rPr>
                  <w:sz w:val="24"/>
                </w:rPr>
                <w:t>территории</w:t>
              </w:r>
            </w:hyperlink>
            <w:r w:rsidR="005A7C7F">
              <w:rPr>
                <w:sz w:val="24"/>
              </w:rPr>
              <w:t xml:space="preserve"> </w:t>
            </w:r>
            <w:hyperlink w:anchor="_bookmark8" w:history="1">
              <w:proofErr w:type="spellStart"/>
              <w:r w:rsidR="005A7C7F">
                <w:rPr>
                  <w:sz w:val="24"/>
                </w:rPr>
                <w:t>Большепесчанского</w:t>
              </w:r>
              <w:proofErr w:type="spellEnd"/>
              <w:r w:rsidR="005A7C7F">
                <w:rPr>
                  <w:spacing w:val="-5"/>
                  <w:sz w:val="24"/>
                </w:rPr>
                <w:t xml:space="preserve"> </w:t>
              </w:r>
              <w:r w:rsidR="005A7C7F">
                <w:rPr>
                  <w:sz w:val="24"/>
                </w:rPr>
                <w:t>сельского</w:t>
              </w:r>
              <w:r w:rsidR="005A7C7F">
                <w:rPr>
                  <w:spacing w:val="-7"/>
                  <w:sz w:val="24"/>
                </w:rPr>
                <w:t xml:space="preserve"> </w:t>
              </w:r>
              <w:r w:rsidR="005A7C7F">
                <w:rPr>
                  <w:spacing w:val="-2"/>
                  <w:sz w:val="24"/>
                </w:rPr>
                <w:t>поселения</w:t>
              </w:r>
              <w:r w:rsidR="005A7C7F">
                <w:rPr>
                  <w:sz w:val="24"/>
                </w:rPr>
                <w:tab/>
              </w:r>
              <w:r w:rsidR="005A7C7F">
                <w:rPr>
                  <w:spacing w:val="-10"/>
                  <w:sz w:val="24"/>
                </w:rPr>
                <w:t>9</w:t>
              </w:r>
            </w:hyperlink>
          </w:p>
          <w:p w:rsidR="00061DF0" w:rsidRDefault="00D2672A">
            <w:pPr>
              <w:pStyle w:val="TableParagraph"/>
              <w:tabs>
                <w:tab w:val="left" w:pos="1419"/>
                <w:tab w:val="left" w:pos="9827"/>
              </w:tabs>
              <w:spacing w:before="6" w:line="272" w:lineRule="exact"/>
              <w:ind w:left="286"/>
              <w:rPr>
                <w:b/>
                <w:sz w:val="24"/>
              </w:rPr>
            </w:pPr>
            <w:hyperlink w:anchor="_bookmark9" w:history="1">
              <w:r w:rsidR="005A7C7F">
                <w:rPr>
                  <w:b/>
                  <w:sz w:val="24"/>
                </w:rPr>
                <w:t>Глава</w:t>
              </w:r>
              <w:r w:rsidR="005A7C7F">
                <w:rPr>
                  <w:b/>
                  <w:spacing w:val="1"/>
                  <w:sz w:val="24"/>
                </w:rPr>
                <w:t xml:space="preserve"> </w:t>
              </w:r>
              <w:r w:rsidR="005A7C7F">
                <w:rPr>
                  <w:b/>
                  <w:spacing w:val="-5"/>
                  <w:sz w:val="24"/>
                </w:rPr>
                <w:t>3.</w:t>
              </w:r>
              <w:r w:rsidR="005A7C7F">
                <w:rPr>
                  <w:b/>
                  <w:sz w:val="24"/>
                </w:rPr>
                <w:tab/>
                <w:t>Особенности</w:t>
              </w:r>
              <w:r w:rsidR="005A7C7F">
                <w:rPr>
                  <w:b/>
                  <w:spacing w:val="-4"/>
                  <w:sz w:val="24"/>
                </w:rPr>
                <w:t xml:space="preserve"> </w:t>
              </w:r>
              <w:r w:rsidR="005A7C7F">
                <w:rPr>
                  <w:b/>
                  <w:sz w:val="24"/>
                </w:rPr>
                <w:t>применения</w:t>
              </w:r>
              <w:r w:rsidR="005A7C7F">
                <w:rPr>
                  <w:b/>
                  <w:spacing w:val="-2"/>
                  <w:sz w:val="24"/>
                </w:rPr>
                <w:t xml:space="preserve"> </w:t>
              </w:r>
              <w:r w:rsidR="005A7C7F">
                <w:rPr>
                  <w:b/>
                  <w:sz w:val="24"/>
                </w:rPr>
                <w:t>правил</w:t>
              </w:r>
              <w:r w:rsidR="005A7C7F">
                <w:rPr>
                  <w:b/>
                  <w:spacing w:val="-3"/>
                  <w:sz w:val="24"/>
                </w:rPr>
                <w:t xml:space="preserve"> </w:t>
              </w:r>
              <w:r w:rsidR="005A7C7F">
                <w:rPr>
                  <w:b/>
                  <w:sz w:val="24"/>
                </w:rPr>
                <w:t>в</w:t>
              </w:r>
              <w:r w:rsidR="005A7C7F">
                <w:rPr>
                  <w:b/>
                  <w:spacing w:val="-6"/>
                  <w:sz w:val="24"/>
                </w:rPr>
                <w:t xml:space="preserve"> </w:t>
              </w:r>
              <w:r w:rsidR="005A7C7F">
                <w:rPr>
                  <w:b/>
                  <w:sz w:val="24"/>
                </w:rPr>
                <w:t>части</w:t>
              </w:r>
              <w:r w:rsidR="005A7C7F">
                <w:rPr>
                  <w:b/>
                  <w:spacing w:val="-5"/>
                  <w:sz w:val="24"/>
                </w:rPr>
                <w:t xml:space="preserve"> </w:t>
              </w:r>
              <w:r w:rsidR="005A7C7F">
                <w:rPr>
                  <w:b/>
                  <w:sz w:val="24"/>
                </w:rPr>
                <w:t>градостроительных</w:t>
              </w:r>
              <w:r w:rsidR="005A7C7F">
                <w:rPr>
                  <w:b/>
                  <w:spacing w:val="-6"/>
                  <w:sz w:val="24"/>
                </w:rPr>
                <w:t xml:space="preserve"> </w:t>
              </w:r>
              <w:r w:rsidR="005A7C7F">
                <w:rPr>
                  <w:b/>
                  <w:spacing w:val="-2"/>
                  <w:sz w:val="24"/>
                </w:rPr>
                <w:t>регламентов</w:t>
              </w:r>
              <w:r w:rsidR="005A7C7F">
                <w:rPr>
                  <w:sz w:val="24"/>
                </w:rPr>
                <w:tab/>
              </w:r>
              <w:r w:rsidR="005A7C7F">
                <w:rPr>
                  <w:b/>
                  <w:spacing w:val="-5"/>
                  <w:sz w:val="24"/>
                </w:rPr>
                <w:t>10</w:t>
              </w:r>
            </w:hyperlink>
          </w:p>
          <w:p w:rsidR="00061DF0" w:rsidRDefault="00D2672A">
            <w:pPr>
              <w:pStyle w:val="TableParagraph"/>
              <w:tabs>
                <w:tab w:val="left" w:pos="9827"/>
              </w:tabs>
              <w:spacing w:line="272" w:lineRule="exact"/>
              <w:ind w:left="286"/>
              <w:rPr>
                <w:sz w:val="24"/>
              </w:rPr>
            </w:pPr>
            <w:hyperlink w:anchor="_bookmark10" w:history="1">
              <w:r w:rsidR="005A7C7F">
                <w:rPr>
                  <w:sz w:val="24"/>
                </w:rPr>
                <w:t>Статья</w:t>
              </w:r>
              <w:r w:rsidR="005A7C7F">
                <w:rPr>
                  <w:spacing w:val="-2"/>
                  <w:sz w:val="24"/>
                </w:rPr>
                <w:t xml:space="preserve"> </w:t>
              </w:r>
              <w:r w:rsidR="005A7C7F">
                <w:rPr>
                  <w:sz w:val="24"/>
                </w:rPr>
                <w:t>6.</w:t>
              </w:r>
              <w:r w:rsidR="005A7C7F">
                <w:rPr>
                  <w:spacing w:val="34"/>
                  <w:sz w:val="24"/>
                </w:rPr>
                <w:t xml:space="preserve">  </w:t>
              </w:r>
              <w:r w:rsidR="005A7C7F">
                <w:rPr>
                  <w:sz w:val="24"/>
                </w:rPr>
                <w:t>Градостроительные регламенты</w:t>
              </w:r>
              <w:r w:rsidR="005A7C7F">
                <w:rPr>
                  <w:spacing w:val="-2"/>
                  <w:sz w:val="24"/>
                </w:rPr>
                <w:t xml:space="preserve"> </w:t>
              </w:r>
              <w:r w:rsidR="005A7C7F">
                <w:rPr>
                  <w:sz w:val="24"/>
                </w:rPr>
                <w:t>и</w:t>
              </w:r>
              <w:r w:rsidR="005A7C7F">
                <w:rPr>
                  <w:spacing w:val="-4"/>
                  <w:sz w:val="24"/>
                </w:rPr>
                <w:t xml:space="preserve"> </w:t>
              </w:r>
              <w:r w:rsidR="005A7C7F">
                <w:rPr>
                  <w:sz w:val="24"/>
                </w:rPr>
                <w:t>их</w:t>
              </w:r>
              <w:r w:rsidR="005A7C7F">
                <w:rPr>
                  <w:spacing w:val="-4"/>
                  <w:sz w:val="24"/>
                </w:rPr>
                <w:t xml:space="preserve"> </w:t>
              </w:r>
              <w:r w:rsidR="005A7C7F">
                <w:rPr>
                  <w:spacing w:val="-2"/>
                  <w:sz w:val="24"/>
                </w:rPr>
                <w:t>применения</w:t>
              </w:r>
              <w:r w:rsidR="005A7C7F">
                <w:rPr>
                  <w:sz w:val="24"/>
                </w:rPr>
                <w:tab/>
              </w:r>
              <w:r w:rsidR="005A7C7F">
                <w:rPr>
                  <w:spacing w:val="-5"/>
                  <w:sz w:val="24"/>
                </w:rPr>
                <w:t>10</w:t>
              </w:r>
            </w:hyperlink>
          </w:p>
          <w:p w:rsidR="00061DF0" w:rsidRDefault="00D2672A">
            <w:pPr>
              <w:pStyle w:val="TableParagraph"/>
              <w:tabs>
                <w:tab w:val="left" w:pos="9827"/>
              </w:tabs>
              <w:spacing w:before="4" w:line="237" w:lineRule="auto"/>
              <w:ind w:left="1419" w:right="276" w:hanging="1134"/>
              <w:rPr>
                <w:sz w:val="24"/>
              </w:rPr>
            </w:pPr>
            <w:hyperlink w:anchor="_bookmark11" w:history="1">
              <w:r w:rsidR="005A7C7F">
                <w:rPr>
                  <w:sz w:val="24"/>
                </w:rPr>
                <w:t>Статья 7.</w:t>
              </w:r>
              <w:r w:rsidR="005A7C7F">
                <w:rPr>
                  <w:spacing w:val="80"/>
                  <w:sz w:val="24"/>
                </w:rPr>
                <w:t xml:space="preserve"> </w:t>
              </w:r>
              <w:r w:rsidR="005A7C7F">
                <w:rPr>
                  <w:sz w:val="24"/>
                </w:rPr>
                <w:t>Виды разрешенного использования земельных участков и объектов капитального</w:t>
              </w:r>
            </w:hyperlink>
            <w:r w:rsidR="005A7C7F">
              <w:rPr>
                <w:sz w:val="24"/>
              </w:rPr>
              <w:t xml:space="preserve"> </w:t>
            </w:r>
            <w:hyperlink w:anchor="_bookmark11" w:history="1">
              <w:r w:rsidR="005A7C7F">
                <w:rPr>
                  <w:spacing w:val="-2"/>
                  <w:sz w:val="24"/>
                </w:rPr>
                <w:t>строительства</w:t>
              </w:r>
              <w:r w:rsidR="005A7C7F">
                <w:rPr>
                  <w:sz w:val="24"/>
                </w:rPr>
                <w:tab/>
              </w:r>
              <w:r w:rsidR="005A7C7F">
                <w:rPr>
                  <w:spacing w:val="-6"/>
                  <w:sz w:val="24"/>
                </w:rPr>
                <w:t>11</w:t>
              </w:r>
            </w:hyperlink>
          </w:p>
          <w:p w:rsidR="00061DF0" w:rsidRDefault="00D2672A">
            <w:pPr>
              <w:pStyle w:val="TableParagraph"/>
              <w:tabs>
                <w:tab w:val="left" w:pos="9827"/>
              </w:tabs>
              <w:spacing w:before="4"/>
              <w:ind w:left="1419" w:right="276" w:hanging="1134"/>
              <w:rPr>
                <w:sz w:val="24"/>
              </w:rPr>
            </w:pPr>
            <w:hyperlink w:anchor="_bookmark12" w:history="1">
              <w:r w:rsidR="005A7C7F">
                <w:rPr>
                  <w:sz w:val="24"/>
                </w:rPr>
                <w:t>Статья 8.</w:t>
              </w:r>
              <w:r w:rsidR="005A7C7F">
                <w:rPr>
                  <w:spacing w:val="80"/>
                  <w:sz w:val="24"/>
                </w:rPr>
                <w:t xml:space="preserve"> </w:t>
              </w:r>
              <w:r w:rsidR="005A7C7F">
                <w:rPr>
                  <w:sz w:val="24"/>
                </w:rPr>
                <w:t>Изменение видов разрешенного использования земельных участков</w:t>
              </w:r>
              <w:r w:rsidR="005A7C7F">
                <w:rPr>
                  <w:spacing w:val="40"/>
                  <w:sz w:val="24"/>
                </w:rPr>
                <w:t xml:space="preserve"> </w:t>
              </w:r>
              <w:r w:rsidR="005A7C7F">
                <w:rPr>
                  <w:sz w:val="24"/>
                </w:rPr>
                <w:t>и объектов</w:t>
              </w:r>
            </w:hyperlink>
            <w:r w:rsidR="005A7C7F">
              <w:rPr>
                <w:sz w:val="24"/>
              </w:rPr>
              <w:t xml:space="preserve"> </w:t>
            </w:r>
            <w:hyperlink w:anchor="_bookmark12" w:history="1">
              <w:r w:rsidR="005A7C7F">
                <w:rPr>
                  <w:sz w:val="24"/>
                </w:rPr>
                <w:t>капитального строительства</w:t>
              </w:r>
              <w:r w:rsidR="005A7C7F">
                <w:rPr>
                  <w:sz w:val="24"/>
                </w:rPr>
                <w:tab/>
              </w:r>
              <w:r w:rsidR="005A7C7F">
                <w:rPr>
                  <w:spacing w:val="-6"/>
                  <w:sz w:val="24"/>
                </w:rPr>
                <w:t>12</w:t>
              </w:r>
            </w:hyperlink>
          </w:p>
          <w:p w:rsidR="00061DF0" w:rsidRDefault="00D2672A">
            <w:pPr>
              <w:pStyle w:val="TableParagraph"/>
              <w:tabs>
                <w:tab w:val="left" w:pos="9827"/>
              </w:tabs>
              <w:spacing w:before="2" w:line="237" w:lineRule="auto"/>
              <w:ind w:left="1419" w:right="276" w:hanging="1134"/>
              <w:rPr>
                <w:sz w:val="24"/>
              </w:rPr>
            </w:pPr>
            <w:hyperlink w:anchor="_bookmark13" w:history="1">
              <w:r w:rsidR="005A7C7F">
                <w:rPr>
                  <w:sz w:val="24"/>
                </w:rPr>
                <w:t>Статья 9.</w:t>
              </w:r>
              <w:r w:rsidR="005A7C7F">
                <w:rPr>
                  <w:spacing w:val="80"/>
                  <w:w w:val="150"/>
                  <w:sz w:val="24"/>
                </w:rPr>
                <w:t xml:space="preserve"> </w:t>
              </w:r>
              <w:r w:rsidR="005A7C7F">
                <w:rPr>
                  <w:sz w:val="24"/>
                </w:rPr>
                <w:t>Порядок предоставления разрешения на условно разрешенный вид использования</w:t>
              </w:r>
            </w:hyperlink>
            <w:r w:rsidR="005A7C7F">
              <w:rPr>
                <w:sz w:val="24"/>
              </w:rPr>
              <w:t xml:space="preserve"> </w:t>
            </w:r>
            <w:hyperlink w:anchor="_bookmark13" w:history="1">
              <w:r w:rsidR="005A7C7F">
                <w:rPr>
                  <w:sz w:val="24"/>
                </w:rPr>
                <w:t>земельного участка или объекта капитального строительства</w:t>
              </w:r>
              <w:r w:rsidR="005A7C7F">
                <w:rPr>
                  <w:sz w:val="24"/>
                </w:rPr>
                <w:tab/>
              </w:r>
              <w:r w:rsidR="005A7C7F">
                <w:rPr>
                  <w:spacing w:val="-6"/>
                  <w:sz w:val="24"/>
                </w:rPr>
                <w:t>12</w:t>
              </w:r>
            </w:hyperlink>
          </w:p>
          <w:p w:rsidR="00061DF0" w:rsidRDefault="00D2672A">
            <w:pPr>
              <w:pStyle w:val="TableParagraph"/>
              <w:spacing w:before="4" w:line="275" w:lineRule="exact"/>
              <w:ind w:left="286"/>
              <w:rPr>
                <w:sz w:val="24"/>
              </w:rPr>
            </w:pPr>
            <w:hyperlink w:anchor="_bookmark14" w:history="1">
              <w:r w:rsidR="005A7C7F">
                <w:rPr>
                  <w:sz w:val="24"/>
                </w:rPr>
                <w:t>Статья</w:t>
              </w:r>
              <w:r w:rsidR="005A7C7F">
                <w:rPr>
                  <w:spacing w:val="-4"/>
                  <w:sz w:val="24"/>
                </w:rPr>
                <w:t xml:space="preserve"> </w:t>
              </w:r>
              <w:r w:rsidR="005A7C7F">
                <w:rPr>
                  <w:sz w:val="24"/>
                </w:rPr>
                <w:t>10.</w:t>
              </w:r>
              <w:r w:rsidR="005A7C7F">
                <w:rPr>
                  <w:spacing w:val="12"/>
                  <w:sz w:val="24"/>
                </w:rPr>
                <w:t xml:space="preserve"> </w:t>
              </w:r>
              <w:r w:rsidR="005A7C7F">
                <w:rPr>
                  <w:sz w:val="24"/>
                </w:rPr>
                <w:t>Отклонение</w:t>
              </w:r>
              <w:r w:rsidR="005A7C7F">
                <w:rPr>
                  <w:spacing w:val="-12"/>
                  <w:sz w:val="24"/>
                </w:rPr>
                <w:t xml:space="preserve"> </w:t>
              </w:r>
              <w:r w:rsidR="005A7C7F">
                <w:rPr>
                  <w:sz w:val="24"/>
                </w:rPr>
                <w:t>от</w:t>
              </w:r>
              <w:r w:rsidR="005A7C7F">
                <w:rPr>
                  <w:spacing w:val="-5"/>
                  <w:sz w:val="24"/>
                </w:rPr>
                <w:t xml:space="preserve"> </w:t>
              </w:r>
              <w:r w:rsidR="005A7C7F">
                <w:rPr>
                  <w:sz w:val="24"/>
                </w:rPr>
                <w:t>предельных</w:t>
              </w:r>
              <w:r w:rsidR="005A7C7F">
                <w:rPr>
                  <w:spacing w:val="-6"/>
                  <w:sz w:val="24"/>
                </w:rPr>
                <w:t xml:space="preserve"> </w:t>
              </w:r>
              <w:r w:rsidR="005A7C7F">
                <w:rPr>
                  <w:sz w:val="24"/>
                </w:rPr>
                <w:t>параметров разрешенного</w:t>
              </w:r>
              <w:r w:rsidR="005A7C7F">
                <w:rPr>
                  <w:spacing w:val="3"/>
                  <w:sz w:val="24"/>
                </w:rPr>
                <w:t xml:space="preserve"> </w:t>
              </w:r>
              <w:r w:rsidR="005A7C7F">
                <w:rPr>
                  <w:spacing w:val="-2"/>
                  <w:sz w:val="24"/>
                </w:rPr>
                <w:t>строительства,</w:t>
              </w:r>
            </w:hyperlink>
          </w:p>
          <w:p w:rsidR="00061DF0" w:rsidRDefault="00D2672A">
            <w:pPr>
              <w:pStyle w:val="TableParagraph"/>
              <w:tabs>
                <w:tab w:val="left" w:pos="9827"/>
              </w:tabs>
              <w:spacing w:line="274" w:lineRule="exact"/>
              <w:ind w:left="1419"/>
              <w:rPr>
                <w:sz w:val="24"/>
              </w:rPr>
            </w:pPr>
            <w:hyperlink w:anchor="_bookmark14" w:history="1">
              <w:r w:rsidR="005A7C7F">
                <w:rPr>
                  <w:sz w:val="24"/>
                </w:rPr>
                <w:t>реконструкции</w:t>
              </w:r>
              <w:r w:rsidR="005A7C7F">
                <w:rPr>
                  <w:spacing w:val="-8"/>
                  <w:sz w:val="24"/>
                </w:rPr>
                <w:t xml:space="preserve"> </w:t>
              </w:r>
              <w:r w:rsidR="005A7C7F">
                <w:rPr>
                  <w:sz w:val="24"/>
                </w:rPr>
                <w:t>объектов</w:t>
              </w:r>
              <w:r w:rsidR="005A7C7F">
                <w:rPr>
                  <w:spacing w:val="-6"/>
                  <w:sz w:val="24"/>
                </w:rPr>
                <w:t xml:space="preserve"> </w:t>
              </w:r>
              <w:r w:rsidR="005A7C7F">
                <w:rPr>
                  <w:sz w:val="24"/>
                </w:rPr>
                <w:t xml:space="preserve">капитального </w:t>
              </w:r>
              <w:r w:rsidR="005A7C7F">
                <w:rPr>
                  <w:spacing w:val="-2"/>
                  <w:sz w:val="24"/>
                </w:rPr>
                <w:t>строительства</w:t>
              </w:r>
              <w:r w:rsidR="005A7C7F">
                <w:rPr>
                  <w:sz w:val="24"/>
                </w:rPr>
                <w:tab/>
              </w:r>
              <w:r w:rsidR="005A7C7F">
                <w:rPr>
                  <w:spacing w:val="-5"/>
                  <w:sz w:val="24"/>
                </w:rPr>
                <w:t>14</w:t>
              </w:r>
            </w:hyperlink>
          </w:p>
          <w:p w:rsidR="00061DF0" w:rsidRDefault="00D2672A">
            <w:pPr>
              <w:pStyle w:val="TableParagraph"/>
              <w:tabs>
                <w:tab w:val="left" w:pos="9827"/>
              </w:tabs>
              <w:spacing w:line="275" w:lineRule="exact"/>
              <w:ind w:left="286"/>
              <w:rPr>
                <w:sz w:val="24"/>
              </w:rPr>
            </w:pPr>
            <w:hyperlink w:anchor="_bookmark15" w:history="1">
              <w:r w:rsidR="005A7C7F">
                <w:rPr>
                  <w:sz w:val="24"/>
                </w:rPr>
                <w:t>Статья</w:t>
              </w:r>
              <w:r w:rsidR="005A7C7F">
                <w:rPr>
                  <w:spacing w:val="-5"/>
                  <w:sz w:val="24"/>
                </w:rPr>
                <w:t xml:space="preserve"> </w:t>
              </w:r>
              <w:r w:rsidR="005A7C7F">
                <w:rPr>
                  <w:sz w:val="24"/>
                </w:rPr>
                <w:t>11.</w:t>
              </w:r>
              <w:r w:rsidR="005A7C7F">
                <w:rPr>
                  <w:spacing w:val="9"/>
                  <w:sz w:val="24"/>
                </w:rPr>
                <w:t xml:space="preserve"> </w:t>
              </w:r>
              <w:r w:rsidR="005A7C7F">
                <w:rPr>
                  <w:sz w:val="24"/>
                </w:rPr>
                <w:t>Архитектурно-градостроительный</w:t>
              </w:r>
              <w:r w:rsidR="005A7C7F">
                <w:rPr>
                  <w:spacing w:val="-7"/>
                  <w:sz w:val="24"/>
                </w:rPr>
                <w:t xml:space="preserve"> </w:t>
              </w:r>
              <w:r w:rsidR="005A7C7F">
                <w:rPr>
                  <w:sz w:val="24"/>
                </w:rPr>
                <w:t>облик</w:t>
              </w:r>
              <w:r w:rsidR="005A7C7F">
                <w:rPr>
                  <w:spacing w:val="-9"/>
                  <w:sz w:val="24"/>
                </w:rPr>
                <w:t xml:space="preserve"> </w:t>
              </w:r>
              <w:r w:rsidR="005A7C7F">
                <w:rPr>
                  <w:sz w:val="24"/>
                </w:rPr>
                <w:t>объекта</w:t>
              </w:r>
              <w:r w:rsidR="005A7C7F">
                <w:rPr>
                  <w:spacing w:val="-4"/>
                  <w:sz w:val="24"/>
                </w:rPr>
                <w:t xml:space="preserve"> </w:t>
              </w:r>
              <w:r w:rsidR="005A7C7F">
                <w:rPr>
                  <w:sz w:val="24"/>
                </w:rPr>
                <w:t>капитального</w:t>
              </w:r>
              <w:r w:rsidR="005A7C7F">
                <w:rPr>
                  <w:spacing w:val="-2"/>
                  <w:sz w:val="24"/>
                </w:rPr>
                <w:t xml:space="preserve"> строительства</w:t>
              </w:r>
              <w:r w:rsidR="005A7C7F">
                <w:rPr>
                  <w:sz w:val="24"/>
                </w:rPr>
                <w:tab/>
              </w:r>
              <w:r w:rsidR="005A7C7F">
                <w:rPr>
                  <w:spacing w:val="-5"/>
                  <w:sz w:val="24"/>
                </w:rPr>
                <w:t>15</w:t>
              </w:r>
            </w:hyperlink>
          </w:p>
          <w:p w:rsidR="00061DF0" w:rsidRDefault="00D2672A">
            <w:pPr>
              <w:pStyle w:val="TableParagraph"/>
              <w:tabs>
                <w:tab w:val="left" w:pos="1419"/>
                <w:tab w:val="left" w:pos="9827"/>
              </w:tabs>
              <w:spacing w:before="7" w:line="272" w:lineRule="exact"/>
              <w:ind w:left="286"/>
              <w:rPr>
                <w:b/>
                <w:sz w:val="24"/>
              </w:rPr>
            </w:pPr>
            <w:hyperlink w:anchor="_bookmark16" w:history="1">
              <w:r w:rsidR="005A7C7F">
                <w:rPr>
                  <w:b/>
                  <w:sz w:val="24"/>
                </w:rPr>
                <w:t>Глава</w:t>
              </w:r>
              <w:r w:rsidR="005A7C7F">
                <w:rPr>
                  <w:b/>
                  <w:spacing w:val="1"/>
                  <w:sz w:val="24"/>
                </w:rPr>
                <w:t xml:space="preserve"> </w:t>
              </w:r>
              <w:r w:rsidR="005A7C7F">
                <w:rPr>
                  <w:b/>
                  <w:spacing w:val="-5"/>
                  <w:sz w:val="24"/>
                </w:rPr>
                <w:t>4.</w:t>
              </w:r>
              <w:r w:rsidR="005A7C7F">
                <w:rPr>
                  <w:b/>
                  <w:sz w:val="24"/>
                </w:rPr>
                <w:tab/>
                <w:t>Планировка</w:t>
              </w:r>
              <w:r w:rsidR="005A7C7F">
                <w:rPr>
                  <w:b/>
                  <w:spacing w:val="-8"/>
                  <w:sz w:val="24"/>
                </w:rPr>
                <w:t xml:space="preserve"> </w:t>
              </w:r>
              <w:r w:rsidR="005A7C7F">
                <w:rPr>
                  <w:b/>
                  <w:spacing w:val="-2"/>
                  <w:sz w:val="24"/>
                </w:rPr>
                <w:t>территории</w:t>
              </w:r>
              <w:r w:rsidR="005A7C7F">
                <w:rPr>
                  <w:sz w:val="24"/>
                </w:rPr>
                <w:tab/>
              </w:r>
              <w:r w:rsidR="005A7C7F">
                <w:rPr>
                  <w:b/>
                  <w:spacing w:val="-5"/>
                  <w:sz w:val="24"/>
                </w:rPr>
                <w:t>16</w:t>
              </w:r>
            </w:hyperlink>
          </w:p>
          <w:p w:rsidR="00061DF0" w:rsidRDefault="00D2672A">
            <w:pPr>
              <w:pStyle w:val="TableParagraph"/>
              <w:tabs>
                <w:tab w:val="left" w:pos="9827"/>
              </w:tabs>
              <w:spacing w:line="272" w:lineRule="exact"/>
              <w:ind w:left="286"/>
              <w:rPr>
                <w:sz w:val="24"/>
              </w:rPr>
            </w:pPr>
            <w:hyperlink w:anchor="_bookmark17" w:history="1">
              <w:r w:rsidR="005A7C7F">
                <w:rPr>
                  <w:sz w:val="24"/>
                </w:rPr>
                <w:t>Статья</w:t>
              </w:r>
              <w:r w:rsidR="005A7C7F">
                <w:rPr>
                  <w:spacing w:val="-6"/>
                  <w:sz w:val="24"/>
                </w:rPr>
                <w:t xml:space="preserve"> </w:t>
              </w:r>
              <w:r w:rsidR="005A7C7F">
                <w:rPr>
                  <w:sz w:val="24"/>
                </w:rPr>
                <w:t>12.</w:t>
              </w:r>
              <w:r w:rsidR="005A7C7F">
                <w:rPr>
                  <w:spacing w:val="9"/>
                  <w:sz w:val="24"/>
                </w:rPr>
                <w:t xml:space="preserve"> </w:t>
              </w:r>
              <w:r w:rsidR="005A7C7F">
                <w:rPr>
                  <w:sz w:val="24"/>
                </w:rPr>
                <w:t>Назначение,</w:t>
              </w:r>
              <w:r w:rsidR="005A7C7F">
                <w:rPr>
                  <w:spacing w:val="-1"/>
                  <w:sz w:val="24"/>
                </w:rPr>
                <w:t xml:space="preserve"> </w:t>
              </w:r>
              <w:r w:rsidR="005A7C7F">
                <w:rPr>
                  <w:sz w:val="24"/>
                </w:rPr>
                <w:t>виды</w:t>
              </w:r>
              <w:r w:rsidR="005A7C7F">
                <w:rPr>
                  <w:spacing w:val="-3"/>
                  <w:sz w:val="24"/>
                </w:rPr>
                <w:t xml:space="preserve"> </w:t>
              </w:r>
              <w:r w:rsidR="005A7C7F">
                <w:rPr>
                  <w:sz w:val="24"/>
                </w:rPr>
                <w:t>документации</w:t>
              </w:r>
              <w:r w:rsidR="005A7C7F">
                <w:rPr>
                  <w:spacing w:val="-2"/>
                  <w:sz w:val="24"/>
                </w:rPr>
                <w:t xml:space="preserve"> </w:t>
              </w:r>
              <w:r w:rsidR="005A7C7F">
                <w:rPr>
                  <w:sz w:val="24"/>
                </w:rPr>
                <w:t>по</w:t>
              </w:r>
              <w:r w:rsidR="005A7C7F">
                <w:rPr>
                  <w:spacing w:val="-3"/>
                  <w:sz w:val="24"/>
                </w:rPr>
                <w:t xml:space="preserve"> </w:t>
              </w:r>
              <w:r w:rsidR="005A7C7F">
                <w:rPr>
                  <w:sz w:val="24"/>
                </w:rPr>
                <w:t>планировке</w:t>
              </w:r>
              <w:r w:rsidR="005A7C7F">
                <w:rPr>
                  <w:spacing w:val="-4"/>
                  <w:sz w:val="24"/>
                </w:rPr>
                <w:t xml:space="preserve"> </w:t>
              </w:r>
              <w:r w:rsidR="005A7C7F">
                <w:rPr>
                  <w:spacing w:val="-2"/>
                  <w:sz w:val="24"/>
                </w:rPr>
                <w:t>территории</w:t>
              </w:r>
              <w:r w:rsidR="005A7C7F">
                <w:rPr>
                  <w:sz w:val="24"/>
                </w:rPr>
                <w:tab/>
              </w:r>
              <w:r w:rsidR="005A7C7F">
                <w:rPr>
                  <w:spacing w:val="-5"/>
                  <w:sz w:val="24"/>
                </w:rPr>
                <w:t>16</w:t>
              </w:r>
            </w:hyperlink>
          </w:p>
          <w:p w:rsidR="00061DF0" w:rsidRDefault="00D2672A">
            <w:pPr>
              <w:pStyle w:val="TableParagraph"/>
              <w:tabs>
                <w:tab w:val="left" w:pos="9827"/>
              </w:tabs>
              <w:spacing w:before="5" w:line="237" w:lineRule="auto"/>
              <w:ind w:left="1419" w:right="276" w:hanging="1134"/>
              <w:rPr>
                <w:sz w:val="24"/>
              </w:rPr>
            </w:pPr>
            <w:hyperlink w:anchor="_bookmark18" w:history="1">
              <w:r w:rsidR="005A7C7F">
                <w:rPr>
                  <w:sz w:val="24"/>
                </w:rPr>
                <w:t>Статья 13. Подготовка и утверждение документации по планировке территории, порядок</w:t>
              </w:r>
            </w:hyperlink>
            <w:r w:rsidR="005A7C7F">
              <w:rPr>
                <w:sz w:val="24"/>
              </w:rPr>
              <w:t xml:space="preserve"> </w:t>
            </w:r>
            <w:hyperlink w:anchor="_bookmark18" w:history="1">
              <w:r w:rsidR="005A7C7F">
                <w:rPr>
                  <w:sz w:val="24"/>
                </w:rPr>
                <w:t>внесения в</w:t>
              </w:r>
              <w:r w:rsidR="005A7C7F">
                <w:rPr>
                  <w:spacing w:val="-3"/>
                  <w:sz w:val="24"/>
                </w:rPr>
                <w:t xml:space="preserve"> </w:t>
              </w:r>
              <w:r w:rsidR="005A7C7F">
                <w:rPr>
                  <w:sz w:val="24"/>
                </w:rPr>
                <w:t>нее</w:t>
              </w:r>
              <w:r w:rsidR="005A7C7F">
                <w:rPr>
                  <w:spacing w:val="-5"/>
                  <w:sz w:val="24"/>
                </w:rPr>
                <w:t xml:space="preserve"> </w:t>
              </w:r>
              <w:r w:rsidR="005A7C7F">
                <w:rPr>
                  <w:sz w:val="24"/>
                </w:rPr>
                <w:t>изменений</w:t>
              </w:r>
              <w:r w:rsidR="005A7C7F">
                <w:rPr>
                  <w:spacing w:val="-3"/>
                  <w:sz w:val="24"/>
                </w:rPr>
                <w:t xml:space="preserve"> </w:t>
              </w:r>
              <w:r w:rsidR="005A7C7F">
                <w:rPr>
                  <w:sz w:val="24"/>
                </w:rPr>
                <w:t>и</w:t>
              </w:r>
              <w:r w:rsidR="005A7C7F">
                <w:rPr>
                  <w:spacing w:val="1"/>
                  <w:sz w:val="24"/>
                </w:rPr>
                <w:t xml:space="preserve"> </w:t>
              </w:r>
              <w:r w:rsidR="005A7C7F">
                <w:rPr>
                  <w:sz w:val="24"/>
                </w:rPr>
                <w:t>ее</w:t>
              </w:r>
              <w:r w:rsidR="005A7C7F">
                <w:rPr>
                  <w:spacing w:val="-5"/>
                  <w:sz w:val="24"/>
                </w:rPr>
                <w:t xml:space="preserve"> </w:t>
              </w:r>
              <w:r w:rsidR="005A7C7F">
                <w:rPr>
                  <w:spacing w:val="-2"/>
                  <w:sz w:val="24"/>
                </w:rPr>
                <w:t>отмены</w:t>
              </w:r>
              <w:r w:rsidR="005A7C7F">
                <w:rPr>
                  <w:sz w:val="24"/>
                </w:rPr>
                <w:tab/>
              </w:r>
              <w:r w:rsidR="005A7C7F">
                <w:rPr>
                  <w:spacing w:val="-5"/>
                  <w:sz w:val="24"/>
                </w:rPr>
                <w:t>17</w:t>
              </w:r>
            </w:hyperlink>
          </w:p>
          <w:p w:rsidR="00061DF0" w:rsidRDefault="00D2672A">
            <w:pPr>
              <w:pStyle w:val="TableParagraph"/>
              <w:tabs>
                <w:tab w:val="left" w:pos="9827"/>
              </w:tabs>
              <w:spacing w:before="3"/>
              <w:ind w:left="286"/>
              <w:rPr>
                <w:sz w:val="24"/>
              </w:rPr>
            </w:pPr>
            <w:hyperlink w:anchor="_bookmark19" w:history="1">
              <w:r w:rsidR="005A7C7F">
                <w:rPr>
                  <w:sz w:val="24"/>
                </w:rPr>
                <w:t>Статья 14.</w:t>
              </w:r>
              <w:r w:rsidR="005A7C7F">
                <w:rPr>
                  <w:spacing w:val="12"/>
                  <w:sz w:val="24"/>
                </w:rPr>
                <w:t xml:space="preserve"> </w:t>
              </w:r>
              <w:r w:rsidR="005A7C7F">
                <w:rPr>
                  <w:sz w:val="24"/>
                </w:rPr>
                <w:t>Комплексное</w:t>
              </w:r>
              <w:r w:rsidR="005A7C7F">
                <w:rPr>
                  <w:spacing w:val="-1"/>
                  <w:sz w:val="24"/>
                </w:rPr>
                <w:t xml:space="preserve"> </w:t>
              </w:r>
              <w:r w:rsidR="005A7C7F">
                <w:rPr>
                  <w:sz w:val="24"/>
                </w:rPr>
                <w:t>развитие</w:t>
              </w:r>
              <w:r w:rsidR="005A7C7F">
                <w:rPr>
                  <w:spacing w:val="-5"/>
                  <w:sz w:val="24"/>
                </w:rPr>
                <w:t xml:space="preserve"> </w:t>
              </w:r>
              <w:r w:rsidR="005A7C7F">
                <w:rPr>
                  <w:spacing w:val="-2"/>
                  <w:sz w:val="24"/>
                </w:rPr>
                <w:t>территории</w:t>
              </w:r>
              <w:r w:rsidR="005A7C7F">
                <w:rPr>
                  <w:sz w:val="24"/>
                </w:rPr>
                <w:tab/>
              </w:r>
              <w:r w:rsidR="005A7C7F">
                <w:rPr>
                  <w:spacing w:val="-5"/>
                  <w:sz w:val="24"/>
                </w:rPr>
                <w:t>20</w:t>
              </w:r>
            </w:hyperlink>
          </w:p>
          <w:p w:rsidR="00061DF0" w:rsidRDefault="00D2672A">
            <w:pPr>
              <w:pStyle w:val="TableParagraph"/>
              <w:tabs>
                <w:tab w:val="left" w:pos="1419"/>
                <w:tab w:val="left" w:pos="9827"/>
              </w:tabs>
              <w:spacing w:before="3" w:line="275" w:lineRule="exact"/>
              <w:ind w:left="286"/>
              <w:rPr>
                <w:b/>
                <w:sz w:val="24"/>
              </w:rPr>
            </w:pPr>
            <w:hyperlink w:anchor="_bookmark20" w:history="1">
              <w:r w:rsidR="005A7C7F">
                <w:rPr>
                  <w:b/>
                  <w:sz w:val="24"/>
                </w:rPr>
                <w:t>Глава</w:t>
              </w:r>
              <w:r w:rsidR="005A7C7F">
                <w:rPr>
                  <w:b/>
                  <w:spacing w:val="1"/>
                  <w:sz w:val="24"/>
                </w:rPr>
                <w:t xml:space="preserve"> </w:t>
              </w:r>
              <w:r w:rsidR="005A7C7F">
                <w:rPr>
                  <w:b/>
                  <w:spacing w:val="-5"/>
                  <w:sz w:val="24"/>
                </w:rPr>
                <w:t>5.</w:t>
              </w:r>
              <w:r w:rsidR="005A7C7F">
                <w:rPr>
                  <w:b/>
                  <w:sz w:val="24"/>
                </w:rPr>
                <w:tab/>
                <w:t>Публичные</w:t>
              </w:r>
              <w:r w:rsidR="005A7C7F">
                <w:rPr>
                  <w:b/>
                  <w:spacing w:val="-7"/>
                  <w:sz w:val="24"/>
                </w:rPr>
                <w:t xml:space="preserve"> </w:t>
              </w:r>
              <w:r w:rsidR="005A7C7F">
                <w:rPr>
                  <w:b/>
                  <w:sz w:val="24"/>
                </w:rPr>
                <w:t>слушания</w:t>
              </w:r>
              <w:r w:rsidR="005A7C7F">
                <w:rPr>
                  <w:b/>
                  <w:spacing w:val="-4"/>
                  <w:sz w:val="24"/>
                </w:rPr>
                <w:t xml:space="preserve"> </w:t>
              </w:r>
              <w:r w:rsidR="005A7C7F">
                <w:rPr>
                  <w:b/>
                  <w:sz w:val="24"/>
                </w:rPr>
                <w:t>по</w:t>
              </w:r>
              <w:r w:rsidR="005A7C7F">
                <w:rPr>
                  <w:b/>
                  <w:spacing w:val="-4"/>
                  <w:sz w:val="24"/>
                </w:rPr>
                <w:t xml:space="preserve"> </w:t>
              </w:r>
              <w:r w:rsidR="005A7C7F">
                <w:rPr>
                  <w:b/>
                  <w:sz w:val="24"/>
                </w:rPr>
                <w:t>вопросам</w:t>
              </w:r>
              <w:r w:rsidR="005A7C7F">
                <w:rPr>
                  <w:b/>
                  <w:spacing w:val="-4"/>
                  <w:sz w:val="24"/>
                </w:rPr>
                <w:t xml:space="preserve"> </w:t>
              </w:r>
              <w:r w:rsidR="005A7C7F">
                <w:rPr>
                  <w:b/>
                  <w:sz w:val="24"/>
                </w:rPr>
                <w:t>землепользования</w:t>
              </w:r>
              <w:r w:rsidR="005A7C7F">
                <w:rPr>
                  <w:b/>
                  <w:spacing w:val="-8"/>
                  <w:sz w:val="24"/>
                </w:rPr>
                <w:t xml:space="preserve"> </w:t>
              </w:r>
              <w:r w:rsidR="005A7C7F">
                <w:rPr>
                  <w:b/>
                  <w:sz w:val="24"/>
                </w:rPr>
                <w:t>и</w:t>
              </w:r>
              <w:r w:rsidR="005A7C7F">
                <w:rPr>
                  <w:b/>
                  <w:spacing w:val="-3"/>
                  <w:sz w:val="24"/>
                </w:rPr>
                <w:t xml:space="preserve"> </w:t>
              </w:r>
              <w:r w:rsidR="005A7C7F">
                <w:rPr>
                  <w:b/>
                  <w:spacing w:val="-2"/>
                  <w:sz w:val="24"/>
                </w:rPr>
                <w:t>застройки</w:t>
              </w:r>
              <w:r w:rsidR="005A7C7F">
                <w:rPr>
                  <w:sz w:val="24"/>
                </w:rPr>
                <w:tab/>
              </w:r>
              <w:r w:rsidR="005A7C7F">
                <w:rPr>
                  <w:b/>
                  <w:spacing w:val="-5"/>
                  <w:sz w:val="24"/>
                </w:rPr>
                <w:t>20</w:t>
              </w:r>
            </w:hyperlink>
          </w:p>
          <w:p w:rsidR="00061DF0" w:rsidRDefault="00D2672A">
            <w:pPr>
              <w:pStyle w:val="TableParagraph"/>
              <w:tabs>
                <w:tab w:val="left" w:pos="9827"/>
              </w:tabs>
              <w:spacing w:line="274" w:lineRule="exact"/>
              <w:ind w:left="286"/>
              <w:rPr>
                <w:sz w:val="24"/>
              </w:rPr>
            </w:pPr>
            <w:hyperlink w:anchor="_bookmark21" w:history="1">
              <w:r w:rsidR="005A7C7F">
                <w:rPr>
                  <w:sz w:val="24"/>
                </w:rPr>
                <w:t>Статья 15.</w:t>
              </w:r>
              <w:r w:rsidR="005A7C7F">
                <w:rPr>
                  <w:spacing w:val="14"/>
                  <w:sz w:val="24"/>
                </w:rPr>
                <w:t xml:space="preserve"> </w:t>
              </w:r>
              <w:r w:rsidR="005A7C7F">
                <w:rPr>
                  <w:sz w:val="24"/>
                </w:rPr>
                <w:t xml:space="preserve">Общие </w:t>
              </w:r>
              <w:r w:rsidR="005A7C7F">
                <w:rPr>
                  <w:spacing w:val="-2"/>
                  <w:sz w:val="24"/>
                </w:rPr>
                <w:t>положения</w:t>
              </w:r>
              <w:r w:rsidR="005A7C7F">
                <w:rPr>
                  <w:sz w:val="24"/>
                </w:rPr>
                <w:tab/>
              </w:r>
              <w:r w:rsidR="005A7C7F">
                <w:rPr>
                  <w:spacing w:val="-5"/>
                  <w:sz w:val="24"/>
                </w:rPr>
                <w:t>20</w:t>
              </w:r>
            </w:hyperlink>
          </w:p>
          <w:p w:rsidR="00061DF0" w:rsidRDefault="00D2672A">
            <w:pPr>
              <w:pStyle w:val="TableParagraph"/>
              <w:tabs>
                <w:tab w:val="left" w:pos="9827"/>
              </w:tabs>
              <w:spacing w:line="242" w:lineRule="auto"/>
              <w:ind w:left="1419" w:right="276" w:hanging="1134"/>
              <w:rPr>
                <w:sz w:val="24"/>
              </w:rPr>
            </w:pPr>
            <w:hyperlink w:anchor="_bookmark22" w:history="1">
              <w:r w:rsidR="005A7C7F">
                <w:rPr>
                  <w:sz w:val="24"/>
                </w:rPr>
                <w:t>Статья 16. Организация и проведение общественных или публичных слушаний по проекту о</w:t>
              </w:r>
            </w:hyperlink>
            <w:r w:rsidR="005A7C7F">
              <w:rPr>
                <w:sz w:val="24"/>
              </w:rPr>
              <w:t xml:space="preserve"> </w:t>
            </w:r>
            <w:hyperlink w:anchor="_bookmark22" w:history="1">
              <w:r w:rsidR="005A7C7F">
                <w:rPr>
                  <w:sz w:val="24"/>
                </w:rPr>
                <w:t>внесении</w:t>
              </w:r>
              <w:r w:rsidR="005A7C7F">
                <w:rPr>
                  <w:spacing w:val="-6"/>
                  <w:sz w:val="24"/>
                </w:rPr>
                <w:t xml:space="preserve"> </w:t>
              </w:r>
              <w:r w:rsidR="005A7C7F">
                <w:rPr>
                  <w:sz w:val="24"/>
                </w:rPr>
                <w:t>изменений</w:t>
              </w:r>
              <w:r w:rsidR="005A7C7F">
                <w:rPr>
                  <w:spacing w:val="-5"/>
                  <w:sz w:val="24"/>
                </w:rPr>
                <w:t xml:space="preserve"> </w:t>
              </w:r>
              <w:r w:rsidR="005A7C7F">
                <w:rPr>
                  <w:sz w:val="24"/>
                </w:rPr>
                <w:t>в настоящие</w:t>
              </w:r>
              <w:r w:rsidR="005A7C7F">
                <w:rPr>
                  <w:spacing w:val="-2"/>
                  <w:sz w:val="24"/>
                </w:rPr>
                <w:t xml:space="preserve"> Правила</w:t>
              </w:r>
              <w:r w:rsidR="005A7C7F">
                <w:rPr>
                  <w:sz w:val="24"/>
                </w:rPr>
                <w:tab/>
              </w:r>
              <w:r w:rsidR="005A7C7F">
                <w:rPr>
                  <w:spacing w:val="-5"/>
                  <w:sz w:val="24"/>
                </w:rPr>
                <w:t>21</w:t>
              </w:r>
            </w:hyperlink>
          </w:p>
          <w:p w:rsidR="00061DF0" w:rsidRDefault="00D2672A">
            <w:pPr>
              <w:pStyle w:val="TableParagraph"/>
              <w:tabs>
                <w:tab w:val="left" w:pos="1419"/>
                <w:tab w:val="left" w:pos="9827"/>
              </w:tabs>
              <w:spacing w:line="274" w:lineRule="exact"/>
              <w:ind w:left="286"/>
              <w:rPr>
                <w:b/>
                <w:sz w:val="24"/>
              </w:rPr>
            </w:pPr>
            <w:hyperlink w:anchor="_bookmark23" w:history="1">
              <w:r w:rsidR="005A7C7F">
                <w:rPr>
                  <w:b/>
                  <w:sz w:val="24"/>
                </w:rPr>
                <w:t>Глава</w:t>
              </w:r>
              <w:r w:rsidR="005A7C7F">
                <w:rPr>
                  <w:b/>
                  <w:spacing w:val="1"/>
                  <w:sz w:val="24"/>
                </w:rPr>
                <w:t xml:space="preserve"> </w:t>
              </w:r>
              <w:r w:rsidR="005A7C7F">
                <w:rPr>
                  <w:b/>
                  <w:spacing w:val="-5"/>
                  <w:sz w:val="24"/>
                </w:rPr>
                <w:t>6.</w:t>
              </w:r>
              <w:r w:rsidR="005A7C7F">
                <w:rPr>
                  <w:b/>
                  <w:sz w:val="24"/>
                </w:rPr>
                <w:tab/>
                <w:t>Внесение</w:t>
              </w:r>
              <w:r w:rsidR="005A7C7F">
                <w:rPr>
                  <w:b/>
                  <w:spacing w:val="-5"/>
                  <w:sz w:val="24"/>
                </w:rPr>
                <w:t xml:space="preserve"> </w:t>
              </w:r>
              <w:r w:rsidR="005A7C7F">
                <w:rPr>
                  <w:b/>
                  <w:sz w:val="24"/>
                </w:rPr>
                <w:t>изменения</w:t>
              </w:r>
              <w:r w:rsidR="005A7C7F">
                <w:rPr>
                  <w:b/>
                  <w:spacing w:val="-6"/>
                  <w:sz w:val="24"/>
                </w:rPr>
                <w:t xml:space="preserve"> </w:t>
              </w:r>
              <w:r w:rsidR="005A7C7F">
                <w:rPr>
                  <w:b/>
                  <w:sz w:val="24"/>
                </w:rPr>
                <w:t>в</w:t>
              </w:r>
              <w:r w:rsidR="005A7C7F">
                <w:rPr>
                  <w:b/>
                  <w:spacing w:val="-1"/>
                  <w:sz w:val="24"/>
                </w:rPr>
                <w:t xml:space="preserve"> </w:t>
              </w:r>
              <w:r w:rsidR="005A7C7F">
                <w:rPr>
                  <w:b/>
                  <w:sz w:val="24"/>
                </w:rPr>
                <w:t>правила</w:t>
              </w:r>
              <w:r w:rsidR="005A7C7F">
                <w:rPr>
                  <w:b/>
                  <w:spacing w:val="-3"/>
                  <w:sz w:val="24"/>
                </w:rPr>
                <w:t xml:space="preserve"> </w:t>
              </w:r>
              <w:r w:rsidR="005A7C7F">
                <w:rPr>
                  <w:b/>
                  <w:sz w:val="24"/>
                </w:rPr>
                <w:t>землепользования</w:t>
              </w:r>
              <w:r w:rsidR="005A7C7F">
                <w:rPr>
                  <w:b/>
                  <w:spacing w:val="-2"/>
                  <w:sz w:val="24"/>
                </w:rPr>
                <w:t xml:space="preserve"> </w:t>
              </w:r>
              <w:r w:rsidR="005A7C7F">
                <w:rPr>
                  <w:b/>
                  <w:sz w:val="24"/>
                </w:rPr>
                <w:t>и</w:t>
              </w:r>
              <w:r w:rsidR="005A7C7F">
                <w:rPr>
                  <w:b/>
                  <w:spacing w:val="-5"/>
                  <w:sz w:val="24"/>
                </w:rPr>
                <w:t xml:space="preserve"> </w:t>
              </w:r>
              <w:r w:rsidR="005A7C7F">
                <w:rPr>
                  <w:b/>
                  <w:spacing w:val="-2"/>
                  <w:sz w:val="24"/>
                </w:rPr>
                <w:t>застройки</w:t>
              </w:r>
              <w:r w:rsidR="005A7C7F">
                <w:rPr>
                  <w:sz w:val="24"/>
                </w:rPr>
                <w:tab/>
              </w:r>
              <w:r w:rsidR="005A7C7F">
                <w:rPr>
                  <w:b/>
                  <w:spacing w:val="-5"/>
                  <w:sz w:val="24"/>
                </w:rPr>
                <w:t>22</w:t>
              </w:r>
            </w:hyperlink>
          </w:p>
          <w:p w:rsidR="00061DF0" w:rsidRDefault="00D2672A">
            <w:pPr>
              <w:pStyle w:val="TableParagraph"/>
              <w:tabs>
                <w:tab w:val="left" w:pos="9827"/>
              </w:tabs>
              <w:spacing w:line="274" w:lineRule="exact"/>
              <w:ind w:left="286"/>
              <w:rPr>
                <w:sz w:val="24"/>
              </w:rPr>
            </w:pPr>
            <w:hyperlink w:anchor="_bookmark24" w:history="1">
              <w:r w:rsidR="005A7C7F">
                <w:rPr>
                  <w:sz w:val="24"/>
                </w:rPr>
                <w:t>Статья</w:t>
              </w:r>
              <w:r w:rsidR="005A7C7F">
                <w:rPr>
                  <w:spacing w:val="-2"/>
                  <w:sz w:val="24"/>
                </w:rPr>
                <w:t xml:space="preserve"> </w:t>
              </w:r>
              <w:r w:rsidR="005A7C7F">
                <w:rPr>
                  <w:sz w:val="24"/>
                </w:rPr>
                <w:t>17.</w:t>
              </w:r>
              <w:r w:rsidR="005A7C7F">
                <w:rPr>
                  <w:spacing w:val="14"/>
                  <w:sz w:val="24"/>
                </w:rPr>
                <w:t xml:space="preserve"> </w:t>
              </w:r>
              <w:r w:rsidR="005A7C7F">
                <w:rPr>
                  <w:sz w:val="24"/>
                </w:rPr>
                <w:t>Порядок</w:t>
              </w:r>
              <w:r w:rsidR="005A7C7F">
                <w:rPr>
                  <w:spacing w:val="-6"/>
                  <w:sz w:val="24"/>
                </w:rPr>
                <w:t xml:space="preserve"> </w:t>
              </w:r>
              <w:r w:rsidR="005A7C7F">
                <w:rPr>
                  <w:sz w:val="24"/>
                </w:rPr>
                <w:t>внесения</w:t>
              </w:r>
              <w:r w:rsidR="005A7C7F">
                <w:rPr>
                  <w:spacing w:val="-5"/>
                  <w:sz w:val="24"/>
                </w:rPr>
                <w:t xml:space="preserve"> </w:t>
              </w:r>
              <w:r w:rsidR="005A7C7F">
                <w:rPr>
                  <w:sz w:val="24"/>
                </w:rPr>
                <w:t>изменений</w:t>
              </w:r>
              <w:r w:rsidR="005A7C7F">
                <w:rPr>
                  <w:spacing w:val="-3"/>
                  <w:sz w:val="24"/>
                </w:rPr>
                <w:t xml:space="preserve"> </w:t>
              </w:r>
              <w:r w:rsidR="005A7C7F">
                <w:rPr>
                  <w:sz w:val="24"/>
                </w:rPr>
                <w:t>в</w:t>
              </w:r>
              <w:r w:rsidR="005A7C7F">
                <w:rPr>
                  <w:spacing w:val="-2"/>
                  <w:sz w:val="24"/>
                </w:rPr>
                <w:t xml:space="preserve"> </w:t>
              </w:r>
              <w:r w:rsidR="005A7C7F">
                <w:rPr>
                  <w:sz w:val="24"/>
                </w:rPr>
                <w:t>правила</w:t>
              </w:r>
              <w:r w:rsidR="005A7C7F">
                <w:rPr>
                  <w:spacing w:val="-5"/>
                  <w:sz w:val="24"/>
                </w:rPr>
                <w:t xml:space="preserve"> </w:t>
              </w:r>
              <w:r w:rsidR="005A7C7F">
                <w:rPr>
                  <w:sz w:val="24"/>
                </w:rPr>
                <w:t>землепользования</w:t>
              </w:r>
              <w:r w:rsidR="005A7C7F">
                <w:rPr>
                  <w:spacing w:val="-4"/>
                  <w:sz w:val="24"/>
                </w:rPr>
                <w:t xml:space="preserve"> </w:t>
              </w:r>
              <w:r w:rsidR="005A7C7F">
                <w:rPr>
                  <w:sz w:val="24"/>
                </w:rPr>
                <w:t>и</w:t>
              </w:r>
              <w:r w:rsidR="005A7C7F">
                <w:rPr>
                  <w:spacing w:val="-3"/>
                  <w:sz w:val="24"/>
                </w:rPr>
                <w:t xml:space="preserve"> </w:t>
              </w:r>
              <w:r w:rsidR="005A7C7F">
                <w:rPr>
                  <w:spacing w:val="-2"/>
                  <w:sz w:val="24"/>
                </w:rPr>
                <w:t>застройки</w:t>
              </w:r>
              <w:r w:rsidR="005A7C7F">
                <w:rPr>
                  <w:sz w:val="24"/>
                </w:rPr>
                <w:tab/>
              </w:r>
              <w:r w:rsidR="005A7C7F">
                <w:rPr>
                  <w:spacing w:val="-5"/>
                  <w:sz w:val="24"/>
                </w:rPr>
                <w:t>22</w:t>
              </w:r>
            </w:hyperlink>
          </w:p>
          <w:p w:rsidR="00061DF0" w:rsidRDefault="00D2672A">
            <w:pPr>
              <w:pStyle w:val="TableParagraph"/>
              <w:tabs>
                <w:tab w:val="left" w:pos="9827"/>
              </w:tabs>
              <w:spacing w:line="275" w:lineRule="exact"/>
              <w:ind w:left="286"/>
              <w:rPr>
                <w:sz w:val="24"/>
              </w:rPr>
            </w:pPr>
            <w:hyperlink w:anchor="_bookmark25" w:history="1">
              <w:r w:rsidR="005A7C7F">
                <w:rPr>
                  <w:sz w:val="24"/>
                </w:rPr>
                <w:t>Статья</w:t>
              </w:r>
              <w:r w:rsidR="005A7C7F">
                <w:rPr>
                  <w:spacing w:val="-3"/>
                  <w:sz w:val="24"/>
                </w:rPr>
                <w:t xml:space="preserve"> </w:t>
              </w:r>
              <w:r w:rsidR="005A7C7F">
                <w:rPr>
                  <w:sz w:val="24"/>
                </w:rPr>
                <w:t>18.</w:t>
              </w:r>
              <w:r w:rsidR="005A7C7F">
                <w:rPr>
                  <w:spacing w:val="13"/>
                  <w:sz w:val="24"/>
                </w:rPr>
                <w:t xml:space="preserve"> </w:t>
              </w:r>
              <w:r w:rsidR="005A7C7F">
                <w:rPr>
                  <w:sz w:val="24"/>
                </w:rPr>
                <w:t>Предложения</w:t>
              </w:r>
              <w:r w:rsidR="005A7C7F">
                <w:rPr>
                  <w:spacing w:val="-10"/>
                  <w:sz w:val="24"/>
                </w:rPr>
                <w:t xml:space="preserve"> </w:t>
              </w:r>
              <w:r w:rsidR="005A7C7F">
                <w:rPr>
                  <w:sz w:val="24"/>
                </w:rPr>
                <w:t>о внесении</w:t>
              </w:r>
              <w:r w:rsidR="005A7C7F">
                <w:rPr>
                  <w:spacing w:val="-4"/>
                  <w:sz w:val="24"/>
                </w:rPr>
                <w:t xml:space="preserve"> </w:t>
              </w:r>
              <w:r w:rsidR="005A7C7F">
                <w:rPr>
                  <w:sz w:val="24"/>
                </w:rPr>
                <w:t>изменений</w:t>
              </w:r>
              <w:r w:rsidR="005A7C7F">
                <w:rPr>
                  <w:spacing w:val="-4"/>
                  <w:sz w:val="24"/>
                </w:rPr>
                <w:t xml:space="preserve"> </w:t>
              </w:r>
              <w:r w:rsidR="005A7C7F">
                <w:rPr>
                  <w:sz w:val="24"/>
                </w:rPr>
                <w:t>в</w:t>
              </w:r>
              <w:r w:rsidR="005A7C7F">
                <w:rPr>
                  <w:spacing w:val="-3"/>
                  <w:sz w:val="24"/>
                </w:rPr>
                <w:t xml:space="preserve"> </w:t>
              </w:r>
              <w:r w:rsidR="005A7C7F">
                <w:rPr>
                  <w:sz w:val="24"/>
                </w:rPr>
                <w:t>настоящие</w:t>
              </w:r>
              <w:r w:rsidR="005A7C7F">
                <w:rPr>
                  <w:spacing w:val="-1"/>
                  <w:sz w:val="24"/>
                </w:rPr>
                <w:t xml:space="preserve"> </w:t>
              </w:r>
              <w:r w:rsidR="005A7C7F">
                <w:rPr>
                  <w:spacing w:val="-2"/>
                  <w:sz w:val="24"/>
                </w:rPr>
                <w:t>Правила</w:t>
              </w:r>
              <w:r w:rsidR="005A7C7F">
                <w:rPr>
                  <w:sz w:val="24"/>
                </w:rPr>
                <w:tab/>
              </w:r>
              <w:r w:rsidR="005A7C7F">
                <w:rPr>
                  <w:spacing w:val="-5"/>
                  <w:sz w:val="24"/>
                </w:rPr>
                <w:t>24</w:t>
              </w:r>
            </w:hyperlink>
          </w:p>
          <w:p w:rsidR="00061DF0" w:rsidRDefault="00D2672A">
            <w:pPr>
              <w:pStyle w:val="TableParagraph"/>
              <w:tabs>
                <w:tab w:val="left" w:pos="9827"/>
              </w:tabs>
              <w:spacing w:before="1"/>
              <w:ind w:left="286"/>
              <w:rPr>
                <w:sz w:val="24"/>
              </w:rPr>
            </w:pPr>
            <w:hyperlink w:anchor="_bookmark26" w:history="1">
              <w:r w:rsidR="005A7C7F">
                <w:rPr>
                  <w:sz w:val="24"/>
                </w:rPr>
                <w:t>Статья</w:t>
              </w:r>
              <w:r w:rsidR="005A7C7F">
                <w:rPr>
                  <w:spacing w:val="-2"/>
                  <w:sz w:val="24"/>
                </w:rPr>
                <w:t xml:space="preserve"> </w:t>
              </w:r>
              <w:r w:rsidR="005A7C7F">
                <w:rPr>
                  <w:sz w:val="24"/>
                </w:rPr>
                <w:t>19.</w:t>
              </w:r>
              <w:r w:rsidR="005A7C7F">
                <w:rPr>
                  <w:spacing w:val="12"/>
                  <w:sz w:val="24"/>
                </w:rPr>
                <w:t xml:space="preserve"> </w:t>
              </w:r>
              <w:r w:rsidR="005A7C7F">
                <w:rPr>
                  <w:sz w:val="24"/>
                </w:rPr>
                <w:t>Внесение</w:t>
              </w:r>
              <w:r w:rsidR="005A7C7F">
                <w:rPr>
                  <w:spacing w:val="-2"/>
                  <w:sz w:val="24"/>
                </w:rPr>
                <w:t xml:space="preserve"> </w:t>
              </w:r>
              <w:r w:rsidR="005A7C7F">
                <w:rPr>
                  <w:sz w:val="24"/>
                </w:rPr>
                <w:t>изменений</w:t>
              </w:r>
              <w:r w:rsidR="005A7C7F">
                <w:rPr>
                  <w:spacing w:val="-5"/>
                  <w:sz w:val="24"/>
                </w:rPr>
                <w:t xml:space="preserve"> </w:t>
              </w:r>
              <w:r w:rsidR="005A7C7F">
                <w:rPr>
                  <w:sz w:val="24"/>
                </w:rPr>
                <w:t>в настоящие</w:t>
              </w:r>
              <w:r w:rsidR="005A7C7F">
                <w:rPr>
                  <w:spacing w:val="-2"/>
                  <w:sz w:val="24"/>
                </w:rPr>
                <w:t xml:space="preserve"> Правила</w:t>
              </w:r>
              <w:r w:rsidR="005A7C7F">
                <w:rPr>
                  <w:sz w:val="24"/>
                </w:rPr>
                <w:tab/>
              </w:r>
              <w:r w:rsidR="005A7C7F">
                <w:rPr>
                  <w:spacing w:val="-5"/>
                  <w:sz w:val="24"/>
                </w:rPr>
                <w:t>25</w:t>
              </w:r>
            </w:hyperlink>
          </w:p>
          <w:p w:rsidR="00061DF0" w:rsidRDefault="00D2672A">
            <w:pPr>
              <w:pStyle w:val="TableParagraph"/>
              <w:tabs>
                <w:tab w:val="left" w:pos="1419"/>
                <w:tab w:val="left" w:pos="9827"/>
              </w:tabs>
              <w:spacing w:before="3" w:line="275" w:lineRule="exact"/>
              <w:ind w:left="286"/>
              <w:rPr>
                <w:b/>
                <w:sz w:val="24"/>
              </w:rPr>
            </w:pPr>
            <w:hyperlink w:anchor="_bookmark27" w:history="1">
              <w:r w:rsidR="005A7C7F">
                <w:rPr>
                  <w:b/>
                  <w:sz w:val="24"/>
                </w:rPr>
                <w:t>Глава</w:t>
              </w:r>
              <w:r w:rsidR="005A7C7F">
                <w:rPr>
                  <w:b/>
                  <w:spacing w:val="1"/>
                  <w:sz w:val="24"/>
                </w:rPr>
                <w:t xml:space="preserve"> </w:t>
              </w:r>
              <w:r w:rsidR="005A7C7F">
                <w:rPr>
                  <w:b/>
                  <w:spacing w:val="-5"/>
                  <w:sz w:val="24"/>
                </w:rPr>
                <w:t>7.</w:t>
              </w:r>
              <w:r w:rsidR="005A7C7F">
                <w:rPr>
                  <w:b/>
                  <w:sz w:val="24"/>
                </w:rPr>
                <w:tab/>
                <w:t>Заключительные</w:t>
              </w:r>
              <w:r w:rsidR="005A7C7F">
                <w:rPr>
                  <w:b/>
                  <w:spacing w:val="-6"/>
                  <w:sz w:val="24"/>
                </w:rPr>
                <w:t xml:space="preserve"> </w:t>
              </w:r>
              <w:r w:rsidR="005A7C7F">
                <w:rPr>
                  <w:b/>
                  <w:sz w:val="24"/>
                </w:rPr>
                <w:t>и</w:t>
              </w:r>
              <w:r w:rsidR="005A7C7F">
                <w:rPr>
                  <w:b/>
                  <w:spacing w:val="-7"/>
                  <w:sz w:val="24"/>
                </w:rPr>
                <w:t xml:space="preserve"> </w:t>
              </w:r>
              <w:r w:rsidR="005A7C7F">
                <w:rPr>
                  <w:b/>
                  <w:sz w:val="24"/>
                </w:rPr>
                <w:t>переходные</w:t>
              </w:r>
              <w:r w:rsidR="005A7C7F">
                <w:rPr>
                  <w:b/>
                  <w:spacing w:val="-3"/>
                  <w:sz w:val="24"/>
                </w:rPr>
                <w:t xml:space="preserve"> </w:t>
              </w:r>
              <w:r w:rsidR="005A7C7F">
                <w:rPr>
                  <w:b/>
                  <w:spacing w:val="-2"/>
                  <w:sz w:val="24"/>
                </w:rPr>
                <w:t>положения</w:t>
              </w:r>
              <w:r w:rsidR="005A7C7F">
                <w:rPr>
                  <w:sz w:val="24"/>
                </w:rPr>
                <w:tab/>
              </w:r>
              <w:r w:rsidR="005A7C7F">
                <w:rPr>
                  <w:b/>
                  <w:spacing w:val="-5"/>
                  <w:sz w:val="24"/>
                </w:rPr>
                <w:t>25</w:t>
              </w:r>
            </w:hyperlink>
          </w:p>
          <w:p w:rsidR="00061DF0" w:rsidRDefault="00D2672A">
            <w:pPr>
              <w:pStyle w:val="TableParagraph"/>
              <w:tabs>
                <w:tab w:val="left" w:pos="9827"/>
              </w:tabs>
              <w:spacing w:line="274" w:lineRule="exact"/>
              <w:ind w:left="286"/>
              <w:rPr>
                <w:sz w:val="24"/>
              </w:rPr>
            </w:pPr>
            <w:hyperlink w:anchor="_bookmark28" w:history="1">
              <w:r w:rsidR="005A7C7F">
                <w:rPr>
                  <w:sz w:val="24"/>
                </w:rPr>
                <w:t>Статья</w:t>
              </w:r>
              <w:r w:rsidR="005A7C7F">
                <w:rPr>
                  <w:spacing w:val="-2"/>
                  <w:sz w:val="24"/>
                </w:rPr>
                <w:t xml:space="preserve"> </w:t>
              </w:r>
              <w:r w:rsidR="005A7C7F">
                <w:rPr>
                  <w:sz w:val="24"/>
                </w:rPr>
                <w:t>20.</w:t>
              </w:r>
              <w:r w:rsidR="005A7C7F">
                <w:rPr>
                  <w:spacing w:val="12"/>
                  <w:sz w:val="24"/>
                </w:rPr>
                <w:t xml:space="preserve"> </w:t>
              </w:r>
              <w:r w:rsidR="005A7C7F">
                <w:rPr>
                  <w:sz w:val="24"/>
                </w:rPr>
                <w:t>Действие</w:t>
              </w:r>
              <w:r w:rsidR="005A7C7F">
                <w:rPr>
                  <w:spacing w:val="-1"/>
                  <w:sz w:val="24"/>
                </w:rPr>
                <w:t xml:space="preserve"> </w:t>
              </w:r>
              <w:r w:rsidR="005A7C7F">
                <w:rPr>
                  <w:sz w:val="24"/>
                </w:rPr>
                <w:t>настоящих</w:t>
              </w:r>
              <w:r w:rsidR="005A7C7F">
                <w:rPr>
                  <w:spacing w:val="-4"/>
                  <w:sz w:val="24"/>
                </w:rPr>
                <w:t xml:space="preserve"> </w:t>
              </w:r>
              <w:r w:rsidR="005A7C7F">
                <w:rPr>
                  <w:sz w:val="24"/>
                </w:rPr>
                <w:t>Правил по</w:t>
              </w:r>
              <w:r w:rsidR="005A7C7F">
                <w:rPr>
                  <w:spacing w:val="-5"/>
                  <w:sz w:val="24"/>
                </w:rPr>
                <w:t xml:space="preserve"> </w:t>
              </w:r>
              <w:r w:rsidR="005A7C7F">
                <w:rPr>
                  <w:sz w:val="24"/>
                </w:rPr>
                <w:t>отношению</w:t>
              </w:r>
              <w:r w:rsidR="005A7C7F">
                <w:rPr>
                  <w:spacing w:val="-2"/>
                  <w:sz w:val="24"/>
                </w:rPr>
                <w:t xml:space="preserve"> </w:t>
              </w:r>
              <w:r w:rsidR="005A7C7F">
                <w:rPr>
                  <w:sz w:val="24"/>
                </w:rPr>
                <w:t>к</w:t>
              </w:r>
              <w:r w:rsidR="005A7C7F">
                <w:rPr>
                  <w:spacing w:val="-6"/>
                  <w:sz w:val="24"/>
                </w:rPr>
                <w:t xml:space="preserve"> </w:t>
              </w:r>
              <w:r w:rsidR="005A7C7F">
                <w:rPr>
                  <w:sz w:val="24"/>
                </w:rPr>
                <w:t>градостроительной</w:t>
              </w:r>
              <w:r w:rsidR="005A7C7F">
                <w:rPr>
                  <w:spacing w:val="-3"/>
                  <w:sz w:val="24"/>
                </w:rPr>
                <w:t xml:space="preserve"> </w:t>
              </w:r>
              <w:r w:rsidR="005A7C7F">
                <w:rPr>
                  <w:spacing w:val="-2"/>
                  <w:sz w:val="24"/>
                </w:rPr>
                <w:t>документации</w:t>
              </w:r>
              <w:r w:rsidR="005A7C7F">
                <w:rPr>
                  <w:sz w:val="24"/>
                </w:rPr>
                <w:tab/>
              </w:r>
              <w:r w:rsidR="005A7C7F">
                <w:rPr>
                  <w:spacing w:val="-5"/>
                  <w:sz w:val="24"/>
                </w:rPr>
                <w:t>25</w:t>
              </w:r>
            </w:hyperlink>
          </w:p>
          <w:p w:rsidR="00061DF0" w:rsidRDefault="00D2672A">
            <w:pPr>
              <w:pStyle w:val="TableParagraph"/>
              <w:tabs>
                <w:tab w:val="left" w:pos="9827"/>
              </w:tabs>
              <w:spacing w:line="275" w:lineRule="exact"/>
              <w:ind w:left="286"/>
              <w:rPr>
                <w:sz w:val="24"/>
              </w:rPr>
            </w:pPr>
            <w:hyperlink w:anchor="_bookmark29" w:history="1">
              <w:r w:rsidR="005A7C7F">
                <w:rPr>
                  <w:b/>
                  <w:sz w:val="24"/>
                </w:rPr>
                <w:t>ЧАСТЬ</w:t>
              </w:r>
              <w:r w:rsidR="005A7C7F">
                <w:rPr>
                  <w:b/>
                  <w:spacing w:val="2"/>
                  <w:sz w:val="24"/>
                </w:rPr>
                <w:t xml:space="preserve"> </w:t>
              </w:r>
              <w:r w:rsidR="005A7C7F">
                <w:rPr>
                  <w:b/>
                  <w:sz w:val="24"/>
                </w:rPr>
                <w:t>II.</w:t>
              </w:r>
              <w:r w:rsidR="005A7C7F">
                <w:rPr>
                  <w:b/>
                  <w:spacing w:val="54"/>
                  <w:sz w:val="24"/>
                </w:rPr>
                <w:t xml:space="preserve"> </w:t>
              </w:r>
              <w:r w:rsidR="005A7C7F">
                <w:rPr>
                  <w:b/>
                  <w:sz w:val="24"/>
                </w:rPr>
                <w:t>КАРТА</w:t>
              </w:r>
              <w:r w:rsidR="005A7C7F">
                <w:rPr>
                  <w:b/>
                  <w:spacing w:val="-3"/>
                  <w:sz w:val="24"/>
                </w:rPr>
                <w:t xml:space="preserve"> </w:t>
              </w:r>
              <w:r w:rsidR="005A7C7F">
                <w:rPr>
                  <w:b/>
                  <w:sz w:val="24"/>
                </w:rPr>
                <w:t>ГРАДОСТРОИТЕЛЬНОГО</w:t>
              </w:r>
              <w:r w:rsidR="005A7C7F">
                <w:rPr>
                  <w:b/>
                  <w:spacing w:val="-2"/>
                  <w:sz w:val="24"/>
                </w:rPr>
                <w:t xml:space="preserve"> ЗОНИРОВАНИЯ</w:t>
              </w:r>
              <w:r w:rsidR="005A7C7F">
                <w:rPr>
                  <w:sz w:val="24"/>
                </w:rPr>
                <w:tab/>
              </w:r>
              <w:r w:rsidR="005A7C7F">
                <w:rPr>
                  <w:spacing w:val="-5"/>
                  <w:sz w:val="24"/>
                </w:rPr>
                <w:t>27</w:t>
              </w:r>
            </w:hyperlink>
          </w:p>
          <w:p w:rsidR="00061DF0" w:rsidRDefault="00D2672A">
            <w:pPr>
              <w:pStyle w:val="TableParagraph"/>
              <w:tabs>
                <w:tab w:val="left" w:pos="9827"/>
              </w:tabs>
              <w:spacing w:before="5" w:line="237" w:lineRule="auto"/>
              <w:ind w:left="1419" w:right="276" w:hanging="1134"/>
              <w:rPr>
                <w:sz w:val="24"/>
              </w:rPr>
            </w:pPr>
            <w:hyperlink w:anchor="_bookmark30" w:history="1">
              <w:r w:rsidR="005A7C7F">
                <w:rPr>
                  <w:sz w:val="24"/>
                </w:rPr>
                <w:t xml:space="preserve">Статья 21. Карта градостроительного зонирования территории </w:t>
              </w:r>
              <w:proofErr w:type="spellStart"/>
              <w:r w:rsidR="005A7C7F">
                <w:rPr>
                  <w:sz w:val="24"/>
                </w:rPr>
                <w:t>Большепесчанского</w:t>
              </w:r>
              <w:proofErr w:type="spellEnd"/>
              <w:r w:rsidR="005A7C7F">
                <w:rPr>
                  <w:sz w:val="24"/>
                </w:rPr>
                <w:t xml:space="preserve"> сельского</w:t>
              </w:r>
            </w:hyperlink>
            <w:r w:rsidR="005A7C7F">
              <w:rPr>
                <w:sz w:val="24"/>
              </w:rPr>
              <w:t xml:space="preserve"> </w:t>
            </w:r>
            <w:hyperlink w:anchor="_bookmark30" w:history="1">
              <w:r w:rsidR="005A7C7F">
                <w:rPr>
                  <w:sz w:val="24"/>
                </w:rPr>
                <w:t>поселения Называевского муниципального района Омской области</w:t>
              </w:r>
              <w:r w:rsidR="005A7C7F">
                <w:rPr>
                  <w:sz w:val="24"/>
                </w:rPr>
                <w:tab/>
              </w:r>
              <w:r w:rsidR="005A7C7F">
                <w:rPr>
                  <w:spacing w:val="-6"/>
                  <w:sz w:val="24"/>
                </w:rPr>
                <w:t>27</w:t>
              </w:r>
            </w:hyperlink>
          </w:p>
        </w:tc>
      </w:tr>
      <w:tr w:rsidR="00061DF0">
        <w:trPr>
          <w:trHeight w:val="252"/>
        </w:trPr>
        <w:tc>
          <w:tcPr>
            <w:tcW w:w="3005" w:type="dxa"/>
            <w:vMerge w:val="restart"/>
            <w:tcBorders>
              <w:top w:val="nil"/>
            </w:tcBorders>
          </w:tcPr>
          <w:p w:rsidR="00061DF0" w:rsidRDefault="00061DF0">
            <w:pPr>
              <w:pStyle w:val="TableParagraph"/>
              <w:rPr>
                <w:sz w:val="24"/>
              </w:rPr>
            </w:pPr>
          </w:p>
        </w:tc>
        <w:tc>
          <w:tcPr>
            <w:tcW w:w="6804" w:type="dxa"/>
            <w:vMerge w:val="restart"/>
          </w:tcPr>
          <w:p w:rsidR="00061DF0" w:rsidRDefault="005A7C7F">
            <w:pPr>
              <w:pStyle w:val="TableParagraph"/>
              <w:spacing w:before="186"/>
              <w:ind w:left="34"/>
              <w:jc w:val="center"/>
              <w:rPr>
                <w:sz w:val="32"/>
              </w:rPr>
            </w:pPr>
            <w:r>
              <w:rPr>
                <w:spacing w:val="-2"/>
                <w:sz w:val="32"/>
              </w:rPr>
              <w:t>2507-23-3-7-ПР-</w:t>
            </w:r>
            <w:r>
              <w:rPr>
                <w:spacing w:val="-5"/>
                <w:sz w:val="32"/>
              </w:rPr>
              <w:t>ПЗ</w:t>
            </w:r>
          </w:p>
        </w:tc>
        <w:tc>
          <w:tcPr>
            <w:tcW w:w="567" w:type="dxa"/>
          </w:tcPr>
          <w:p w:rsidR="00061DF0" w:rsidRDefault="005A7C7F">
            <w:pPr>
              <w:pStyle w:val="TableParagraph"/>
              <w:spacing w:before="33" w:line="199" w:lineRule="exact"/>
              <w:ind w:left="14"/>
              <w:rPr>
                <w:rFonts w:ascii="Arial" w:hAnsi="Arial"/>
                <w:i/>
                <w:sz w:val="20"/>
              </w:rPr>
            </w:pPr>
            <w:r>
              <w:rPr>
                <w:rFonts w:ascii="Arial" w:hAnsi="Arial"/>
                <w:i/>
                <w:spacing w:val="-4"/>
                <w:w w:val="90"/>
                <w:sz w:val="20"/>
              </w:rPr>
              <w:t>Лист</w:t>
            </w:r>
          </w:p>
        </w:tc>
      </w:tr>
      <w:tr w:rsidR="00061DF0">
        <w:trPr>
          <w:trHeight w:val="536"/>
        </w:trPr>
        <w:tc>
          <w:tcPr>
            <w:tcW w:w="3005" w:type="dxa"/>
            <w:vMerge/>
            <w:tcBorders>
              <w:top w:val="nil"/>
            </w:tcBorders>
          </w:tcPr>
          <w:p w:rsidR="00061DF0" w:rsidRDefault="00061DF0">
            <w:pPr>
              <w:rPr>
                <w:sz w:val="2"/>
                <w:szCs w:val="2"/>
              </w:rPr>
            </w:pPr>
          </w:p>
        </w:tc>
        <w:tc>
          <w:tcPr>
            <w:tcW w:w="6804" w:type="dxa"/>
            <w:vMerge/>
            <w:tcBorders>
              <w:top w:val="nil"/>
            </w:tcBorders>
          </w:tcPr>
          <w:p w:rsidR="00061DF0" w:rsidRDefault="00061DF0">
            <w:pPr>
              <w:rPr>
                <w:sz w:val="2"/>
                <w:szCs w:val="2"/>
              </w:rPr>
            </w:pPr>
          </w:p>
        </w:tc>
        <w:tc>
          <w:tcPr>
            <w:tcW w:w="567" w:type="dxa"/>
          </w:tcPr>
          <w:p w:rsidR="00061DF0" w:rsidRDefault="005A7C7F">
            <w:pPr>
              <w:pStyle w:val="TableParagraph"/>
              <w:spacing w:before="78"/>
              <w:ind w:right="-15"/>
              <w:jc w:val="right"/>
              <w:rPr>
                <w:rFonts w:ascii="Trebuchet MS"/>
                <w:sz w:val="28"/>
              </w:rPr>
            </w:pPr>
            <w:r>
              <w:rPr>
                <w:noProof/>
                <w:lang w:eastAsia="ru-RU"/>
              </w:rPr>
              <mc:AlternateContent>
                <mc:Choice Requires="wpg">
                  <w:drawing>
                    <wp:anchor distT="0" distB="0" distL="0" distR="0" simplePos="0" relativeHeight="483838464" behindDoc="1" locked="0" layoutInCell="1" allowOverlap="1">
                      <wp:simplePos x="0" y="0"/>
                      <wp:positionH relativeFrom="column">
                        <wp:posOffset>317</wp:posOffset>
                      </wp:positionH>
                      <wp:positionV relativeFrom="paragraph">
                        <wp:posOffset>-9836</wp:posOffset>
                      </wp:positionV>
                      <wp:extent cx="360045" cy="360045"/>
                      <wp:effectExtent l="0" t="0" r="0" b="0"/>
                      <wp:wrapNone/>
                      <wp:docPr id="10" name="Group 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60045" cy="360045"/>
                                <a:chOff x="0" y="0"/>
                                <a:chExt cx="360045" cy="360045"/>
                              </a:xfrm>
                            </wpg:grpSpPr>
                            <wps:wsp>
                              <wps:cNvPr id="11" name="Graphic 11"/>
                              <wps:cNvSpPr/>
                              <wps:spPr>
                                <a:xfrm>
                                  <a:off x="0" y="0"/>
                                  <a:ext cx="360045" cy="360045"/>
                                </a:xfrm>
                                <a:custGeom>
                                  <a:avLst/>
                                  <a:gdLst/>
                                  <a:ahLst/>
                                  <a:cxnLst/>
                                  <a:rect l="l" t="t" r="r" b="b"/>
                                  <a:pathLst>
                                    <a:path w="360045" h="360045">
                                      <a:moveTo>
                                        <a:pt x="360045" y="0"/>
                                      </a:moveTo>
                                      <a:lnTo>
                                        <a:pt x="0" y="0"/>
                                      </a:lnTo>
                                      <a:lnTo>
                                        <a:pt x="0" y="360044"/>
                                      </a:lnTo>
                                      <a:lnTo>
                                        <a:pt x="360045" y="360044"/>
                                      </a:lnTo>
                                      <a:lnTo>
                                        <a:pt x="360045" y="0"/>
                                      </a:lnTo>
                                      <a:close/>
                                    </a:path>
                                  </a:pathLst>
                                </a:custGeom>
                                <a:solidFill>
                                  <a:srgbClr val="FFFFFF"/>
                                </a:solidFill>
                              </wps:spPr>
                              <wps:bodyPr wrap="square" lIns="0" tIns="0" rIns="0" bIns="0" rtlCol="0">
                                <a:prstTxWarp prst="textNoShape">
                                  <a:avLst/>
                                </a:prstTxWarp>
                                <a:noAutofit/>
                              </wps:bodyPr>
                            </wps:wsp>
                          </wpg:wgp>
                        </a:graphicData>
                      </a:graphic>
                    </wp:anchor>
                  </w:drawing>
                </mc:Choice>
                <mc:Fallback>
                  <w:pict>
                    <v:group w14:anchorId="6E9C3D27" id="Group 10" o:spid="_x0000_s1026" style="position:absolute;margin-left:0;margin-top:-.75pt;width:28.35pt;height:28.35pt;z-index:-19478016;mso-wrap-distance-left:0;mso-wrap-distance-right:0" coordsize="360045,3600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ut0cdQIAABoGAAAOAAAAZHJzL2Uyb0RvYy54bWykVFtr2zAUfh/sPwi9r066rgwTp4x2CYPS&#10;FZqxZ0WWL0yWtCMlTv/9jo4jx6QwWOYH+8jn07l857K4O3Sa7RX41pqCz69mnCkjbdmauuA/NqsP&#10;nznzQZhSaGtUwV+V53fL9+8WvcvVtW2sLhUwNGJ83ruCNyG4PMu8bFQn/JV1yqCystCJgEeosxJE&#10;j9Y7nV3PZrdZb6F0YKXyHv8+DEq+JPtVpWT4XlVeBaYLjrEFegO9t/GdLRcir0G4ppXHMMQFUXSi&#10;Neh0NPUggmA7aN+Y6loJ1tsqXEnbZbaqWqkoB8xmPjvLZg125yiXOu9rN9KE1J7xdLFZ+bR/BtaW&#10;WDukx4gOa0RuGZ6RnN7VOWLW4F7cMwwZovho5S+P6uxcH8/1CXyooIuXMFF2INZfR9bVITCJPz/e&#10;zmY3nziTqDrKVBXZYOne3JLN17/ey0Q+OKXQxlB6h/3lTxT6/6PwpRFOUWV8pCdROD9ROHTUfD6Q&#10;SKjIIFHqc38k83J+xjxFLnc+rJUlosX+0Qeiry6TJJokyYNJIuBoxKHQNBSBMxwK4AyHYjsMhRMh&#10;3ovViyLrx+qwZhSjtrN7tbGEC7FcqZ6p0hjpCaLNFIotN0ElXfo6MjdgyOhNjAzNJUD6DsCJ339D&#10;U6NPzEptvRo8xczJ5cgG4qZ8e6vbctVqHfP3UG/vNbC9QGJX9BwjnsCwL1P9o7S15Su2T48rqOD+&#10;906A4kx/M9igcV8lAZKwTQIEfW9pqxH14MPm8FOAYw7Fggccryeb+lTkqTEw/ggYsPGmsV92wVZt&#10;7BqKbYjoeMCZIYkWEDFxXJZxw03PhDqt9OUfAAAA//8DAFBLAwQUAAYACAAAACEAvx5U590AAAAF&#10;AQAADwAAAGRycy9kb3ducmV2LnhtbEyPQUvDQBCF74L/YRnBW7tJJbXEbEop6qkItoL0Nk2mSWh2&#10;NmS3SfrvHU96Gh7v8d432XqyrRqo941jA/E8AkVcuLLhysDX4W22AuUDcomtYzJwIw/r/P4uw7R0&#10;I3/SsA+VkhL2KRqoQ+hSrX1Rk0U/dx2xeGfXWwwi+0qXPY5Sblu9iKKlttiwLNTY0bam4rK/WgPv&#10;I46bp/h12F3O29vxkHx872Iy5vFh2ryACjSFvzD84gs65MJ0clcuvWoNyCPBwCxOQImbLJ9BneQm&#10;C9B5pv/T5z8AAAD//wMAUEsBAi0AFAAGAAgAAAAhALaDOJL+AAAA4QEAABMAAAAAAAAAAAAAAAAA&#10;AAAAAFtDb250ZW50X1R5cGVzXS54bWxQSwECLQAUAAYACAAAACEAOP0h/9YAAACUAQAACwAAAAAA&#10;AAAAAAAAAAAvAQAAX3JlbHMvLnJlbHNQSwECLQAUAAYACAAAACEAdrrdHHUCAAAaBgAADgAAAAAA&#10;AAAAAAAAAAAuAgAAZHJzL2Uyb0RvYy54bWxQSwECLQAUAAYACAAAACEAvx5U590AAAAFAQAADwAA&#10;AAAAAAAAAAAAAADPBAAAZHJzL2Rvd25yZXYueG1sUEsFBgAAAAAEAAQA8wAAANkFAAAAAA==&#10;">
                      <v:shape id="Graphic 11" o:spid="_x0000_s1027" style="position:absolute;width:360045;height:360045;visibility:visible;mso-wrap-style:square;v-text-anchor:top" coordsize="360045,3600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aS+hvwAAANsAAAAPAAAAZHJzL2Rvd25yZXYueG1sRE/NisIw&#10;EL4v+A5hBG9rqgdZq1FEEMT1suoDjM3YFJtJTbJafXojCN7m4/ud6by1tbiSD5VjBYN+BoK4cLri&#10;UsFhv/r+AREissbaMSm4U4D5rPM1xVy7G//RdRdLkUI45KjAxNjkUobCkMXQdw1x4k7OW4wJ+lJq&#10;j7cUbms5zLKRtFhxajDY0NJQcd79WwV+szya8dCtt3Jjqsfejn7b7UWpXrddTEBEauNH/HavdZo/&#10;gNcv6QA5ewIAAP//AwBQSwECLQAUAAYACAAAACEA2+H2y+4AAACFAQAAEwAAAAAAAAAAAAAAAAAA&#10;AAAAW0NvbnRlbnRfVHlwZXNdLnhtbFBLAQItABQABgAIAAAAIQBa9CxbvwAAABUBAAALAAAAAAAA&#10;AAAAAAAAAB8BAABfcmVscy8ucmVsc1BLAQItABQABgAIAAAAIQBmaS+hvwAAANsAAAAPAAAAAAAA&#10;AAAAAAAAAAcCAABkcnMvZG93bnJldi54bWxQSwUGAAAAAAMAAwC3AAAA8wIAAAAA&#10;" path="m360045,l,,,360044r360045,l360045,xe" stroked="f">
                        <v:path arrowok="t"/>
                      </v:shape>
                    </v:group>
                  </w:pict>
                </mc:Fallback>
              </mc:AlternateContent>
            </w:r>
            <w:r>
              <w:rPr>
                <w:rFonts w:ascii="Trebuchet MS"/>
                <w:spacing w:val="-10"/>
                <w:w w:val="95"/>
                <w:sz w:val="28"/>
              </w:rPr>
              <w:t>3</w:t>
            </w:r>
          </w:p>
        </w:tc>
      </w:tr>
    </w:tbl>
    <w:p w:rsidR="00061DF0" w:rsidRDefault="00061DF0">
      <w:pPr>
        <w:jc w:val="right"/>
        <w:rPr>
          <w:rFonts w:ascii="Trebuchet MS"/>
          <w:sz w:val="28"/>
        </w:rPr>
        <w:sectPr w:rsidR="00061DF0">
          <w:pgSz w:w="11910" w:h="16840"/>
          <w:pgMar w:top="300" w:right="280" w:bottom="0" w:left="1000" w:header="720" w:footer="720" w:gutter="0"/>
          <w:cols w:space="720"/>
        </w:sectPr>
      </w:pPr>
    </w:p>
    <w:p w:rsidR="00061DF0" w:rsidRDefault="00061DF0">
      <w:pPr>
        <w:spacing w:before="2"/>
        <w:rPr>
          <w:i/>
          <w:sz w:val="2"/>
        </w:rPr>
      </w:pPr>
    </w:p>
    <w:tbl>
      <w:tblPr>
        <w:tblStyle w:val="TableNormal"/>
        <w:tblW w:w="0" w:type="auto"/>
        <w:tblInd w:w="150"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Look w:val="01E0" w:firstRow="1" w:lastRow="1" w:firstColumn="1" w:lastColumn="1" w:noHBand="0" w:noVBand="0"/>
      </w:tblPr>
      <w:tblGrid>
        <w:gridCol w:w="3005"/>
        <w:gridCol w:w="6804"/>
        <w:gridCol w:w="567"/>
      </w:tblGrid>
      <w:tr w:rsidR="00061DF0">
        <w:trPr>
          <w:trHeight w:val="15308"/>
        </w:trPr>
        <w:tc>
          <w:tcPr>
            <w:tcW w:w="10376" w:type="dxa"/>
            <w:gridSpan w:val="3"/>
            <w:tcBorders>
              <w:bottom w:val="nil"/>
            </w:tcBorders>
          </w:tcPr>
          <w:p w:rsidR="00061DF0" w:rsidRDefault="00D2672A">
            <w:pPr>
              <w:pStyle w:val="TableParagraph"/>
              <w:tabs>
                <w:tab w:val="left" w:pos="9827"/>
              </w:tabs>
              <w:spacing w:before="450"/>
              <w:ind w:left="286"/>
              <w:rPr>
                <w:sz w:val="24"/>
              </w:rPr>
            </w:pPr>
            <w:hyperlink w:anchor="_bookmark31" w:history="1">
              <w:r w:rsidR="005A7C7F">
                <w:rPr>
                  <w:b/>
                  <w:sz w:val="24"/>
                </w:rPr>
                <w:t>ЧАСТЬ</w:t>
              </w:r>
              <w:r w:rsidR="005A7C7F">
                <w:rPr>
                  <w:b/>
                  <w:spacing w:val="-9"/>
                  <w:sz w:val="24"/>
                </w:rPr>
                <w:t xml:space="preserve"> </w:t>
              </w:r>
              <w:r w:rsidR="005A7C7F">
                <w:rPr>
                  <w:b/>
                  <w:sz w:val="24"/>
                </w:rPr>
                <w:t>III.</w:t>
              </w:r>
              <w:r w:rsidR="005A7C7F">
                <w:rPr>
                  <w:b/>
                  <w:spacing w:val="-29"/>
                  <w:sz w:val="24"/>
                </w:rPr>
                <w:t xml:space="preserve"> </w:t>
              </w:r>
              <w:r w:rsidR="005A7C7F">
                <w:rPr>
                  <w:b/>
                  <w:sz w:val="24"/>
                </w:rPr>
                <w:t>ГРАДОСТРОИТЕЛЬНЫЕ</w:t>
              </w:r>
              <w:r w:rsidR="005A7C7F">
                <w:rPr>
                  <w:b/>
                  <w:spacing w:val="-7"/>
                  <w:sz w:val="24"/>
                </w:rPr>
                <w:t xml:space="preserve"> </w:t>
              </w:r>
              <w:r w:rsidR="005A7C7F">
                <w:rPr>
                  <w:b/>
                  <w:spacing w:val="-2"/>
                  <w:sz w:val="24"/>
                </w:rPr>
                <w:t>РЕГЛАМЕНТЫ</w:t>
              </w:r>
              <w:r w:rsidR="005A7C7F">
                <w:rPr>
                  <w:sz w:val="24"/>
                </w:rPr>
                <w:tab/>
              </w:r>
              <w:r w:rsidR="005A7C7F">
                <w:rPr>
                  <w:spacing w:val="-5"/>
                  <w:sz w:val="24"/>
                </w:rPr>
                <w:t>29</w:t>
              </w:r>
            </w:hyperlink>
          </w:p>
          <w:p w:rsidR="00061DF0" w:rsidRDefault="00D2672A">
            <w:pPr>
              <w:pStyle w:val="TableParagraph"/>
              <w:tabs>
                <w:tab w:val="left" w:pos="1419"/>
                <w:tab w:val="left" w:pos="9827"/>
              </w:tabs>
              <w:spacing w:before="10" w:line="237" w:lineRule="auto"/>
              <w:ind w:left="1419" w:right="276" w:hanging="1134"/>
              <w:rPr>
                <w:b/>
                <w:sz w:val="24"/>
              </w:rPr>
            </w:pPr>
            <w:hyperlink w:anchor="_bookmark32" w:history="1">
              <w:r w:rsidR="005A7C7F">
                <w:rPr>
                  <w:b/>
                  <w:sz w:val="24"/>
                </w:rPr>
                <w:t>Глава 8.</w:t>
              </w:r>
              <w:r w:rsidR="005A7C7F">
                <w:rPr>
                  <w:b/>
                  <w:sz w:val="24"/>
                </w:rPr>
                <w:tab/>
                <w:t>Градостроительное зонирование и регламентирование использование</w:t>
              </w:r>
            </w:hyperlink>
            <w:r w:rsidR="005A7C7F">
              <w:rPr>
                <w:b/>
                <w:sz w:val="24"/>
              </w:rPr>
              <w:t xml:space="preserve"> </w:t>
            </w:r>
            <w:hyperlink w:anchor="_bookmark32" w:history="1">
              <w:r w:rsidR="005A7C7F">
                <w:rPr>
                  <w:b/>
                  <w:sz w:val="24"/>
                </w:rPr>
                <w:t>территорий</w:t>
              </w:r>
              <w:r w:rsidR="005A7C7F">
                <w:rPr>
                  <w:b/>
                  <w:spacing w:val="-4"/>
                  <w:sz w:val="24"/>
                </w:rPr>
                <w:t xml:space="preserve"> </w:t>
              </w:r>
              <w:r w:rsidR="005A7C7F">
                <w:rPr>
                  <w:b/>
                  <w:sz w:val="24"/>
                </w:rPr>
                <w:t>сельского</w:t>
              </w:r>
              <w:r w:rsidR="005A7C7F">
                <w:rPr>
                  <w:b/>
                  <w:spacing w:val="-8"/>
                  <w:sz w:val="24"/>
                </w:rPr>
                <w:t xml:space="preserve"> </w:t>
              </w:r>
              <w:r w:rsidR="005A7C7F">
                <w:rPr>
                  <w:b/>
                  <w:spacing w:val="-2"/>
                  <w:sz w:val="24"/>
                </w:rPr>
                <w:t>поселения</w:t>
              </w:r>
              <w:r w:rsidR="005A7C7F">
                <w:rPr>
                  <w:sz w:val="24"/>
                </w:rPr>
                <w:tab/>
              </w:r>
              <w:r w:rsidR="005A7C7F">
                <w:rPr>
                  <w:b/>
                  <w:spacing w:val="-5"/>
                  <w:sz w:val="24"/>
                </w:rPr>
                <w:t>29</w:t>
              </w:r>
            </w:hyperlink>
          </w:p>
          <w:p w:rsidR="00061DF0" w:rsidRDefault="00D2672A">
            <w:pPr>
              <w:pStyle w:val="TableParagraph"/>
              <w:tabs>
                <w:tab w:val="left" w:pos="9827"/>
              </w:tabs>
              <w:spacing w:line="273" w:lineRule="exact"/>
              <w:ind w:left="286"/>
              <w:rPr>
                <w:sz w:val="24"/>
              </w:rPr>
            </w:pPr>
            <w:hyperlink w:anchor="_bookmark33" w:history="1">
              <w:r w:rsidR="005A7C7F">
                <w:rPr>
                  <w:sz w:val="24"/>
                </w:rPr>
                <w:t>Статья</w:t>
              </w:r>
              <w:r w:rsidR="005A7C7F">
                <w:rPr>
                  <w:spacing w:val="-2"/>
                  <w:sz w:val="24"/>
                </w:rPr>
                <w:t xml:space="preserve"> </w:t>
              </w:r>
              <w:r w:rsidR="005A7C7F">
                <w:rPr>
                  <w:sz w:val="24"/>
                </w:rPr>
                <w:t>22.</w:t>
              </w:r>
              <w:r w:rsidR="005A7C7F">
                <w:rPr>
                  <w:spacing w:val="12"/>
                  <w:sz w:val="24"/>
                </w:rPr>
                <w:t xml:space="preserve"> </w:t>
              </w:r>
              <w:r w:rsidR="005A7C7F">
                <w:rPr>
                  <w:sz w:val="24"/>
                </w:rPr>
                <w:t>Градостроительные</w:t>
              </w:r>
              <w:r w:rsidR="005A7C7F">
                <w:rPr>
                  <w:spacing w:val="-2"/>
                  <w:sz w:val="24"/>
                </w:rPr>
                <w:t xml:space="preserve"> регламенты</w:t>
              </w:r>
              <w:r w:rsidR="005A7C7F">
                <w:rPr>
                  <w:sz w:val="24"/>
                </w:rPr>
                <w:tab/>
              </w:r>
              <w:r w:rsidR="005A7C7F">
                <w:rPr>
                  <w:spacing w:val="-5"/>
                  <w:sz w:val="24"/>
                </w:rPr>
                <w:t>29</w:t>
              </w:r>
            </w:hyperlink>
          </w:p>
          <w:p w:rsidR="00061DF0" w:rsidRDefault="00D2672A">
            <w:pPr>
              <w:pStyle w:val="TableParagraph"/>
              <w:tabs>
                <w:tab w:val="left" w:pos="9827"/>
              </w:tabs>
              <w:spacing w:line="275" w:lineRule="exact"/>
              <w:ind w:left="286"/>
              <w:rPr>
                <w:sz w:val="24"/>
              </w:rPr>
            </w:pPr>
            <w:hyperlink w:anchor="_bookmark34" w:history="1">
              <w:r w:rsidR="005A7C7F">
                <w:rPr>
                  <w:sz w:val="24"/>
                </w:rPr>
                <w:t>Статья</w:t>
              </w:r>
              <w:r w:rsidR="005A7C7F">
                <w:rPr>
                  <w:spacing w:val="-2"/>
                  <w:sz w:val="24"/>
                </w:rPr>
                <w:t xml:space="preserve"> </w:t>
              </w:r>
              <w:r w:rsidR="005A7C7F">
                <w:rPr>
                  <w:sz w:val="24"/>
                </w:rPr>
                <w:t>23.</w:t>
              </w:r>
              <w:r w:rsidR="005A7C7F">
                <w:rPr>
                  <w:spacing w:val="14"/>
                  <w:sz w:val="24"/>
                </w:rPr>
                <w:t xml:space="preserve"> </w:t>
              </w:r>
              <w:r w:rsidR="005A7C7F">
                <w:rPr>
                  <w:sz w:val="24"/>
                </w:rPr>
                <w:t>Жилая</w:t>
              </w:r>
              <w:r w:rsidR="005A7C7F">
                <w:rPr>
                  <w:spacing w:val="1"/>
                  <w:sz w:val="24"/>
                </w:rPr>
                <w:t xml:space="preserve"> </w:t>
              </w:r>
              <w:r w:rsidR="005A7C7F">
                <w:rPr>
                  <w:spacing w:val="-4"/>
                  <w:sz w:val="24"/>
                </w:rPr>
                <w:t>зона</w:t>
              </w:r>
              <w:r w:rsidR="005A7C7F">
                <w:rPr>
                  <w:sz w:val="24"/>
                </w:rPr>
                <w:tab/>
              </w:r>
              <w:r w:rsidR="005A7C7F">
                <w:rPr>
                  <w:spacing w:val="-5"/>
                  <w:sz w:val="24"/>
                </w:rPr>
                <w:t>30</w:t>
              </w:r>
            </w:hyperlink>
          </w:p>
          <w:p w:rsidR="00061DF0" w:rsidRDefault="00D2672A">
            <w:pPr>
              <w:pStyle w:val="TableParagraph"/>
              <w:tabs>
                <w:tab w:val="left" w:pos="9827"/>
              </w:tabs>
              <w:spacing w:before="2" w:line="275" w:lineRule="exact"/>
              <w:ind w:left="286"/>
              <w:rPr>
                <w:sz w:val="24"/>
              </w:rPr>
            </w:pPr>
            <w:hyperlink w:anchor="_bookmark35" w:history="1">
              <w:r w:rsidR="005A7C7F">
                <w:rPr>
                  <w:sz w:val="24"/>
                </w:rPr>
                <w:t>Статья</w:t>
              </w:r>
              <w:r w:rsidR="005A7C7F">
                <w:rPr>
                  <w:spacing w:val="-1"/>
                  <w:sz w:val="24"/>
                </w:rPr>
                <w:t xml:space="preserve"> </w:t>
              </w:r>
              <w:r w:rsidR="005A7C7F">
                <w:rPr>
                  <w:sz w:val="24"/>
                </w:rPr>
                <w:t>24.</w:t>
              </w:r>
              <w:r w:rsidR="005A7C7F">
                <w:rPr>
                  <w:spacing w:val="11"/>
                  <w:sz w:val="24"/>
                </w:rPr>
                <w:t xml:space="preserve"> </w:t>
              </w:r>
              <w:r w:rsidR="005A7C7F">
                <w:rPr>
                  <w:sz w:val="24"/>
                </w:rPr>
                <w:t>Общественно-деловая</w:t>
              </w:r>
              <w:r w:rsidR="005A7C7F">
                <w:rPr>
                  <w:spacing w:val="-1"/>
                  <w:sz w:val="24"/>
                </w:rPr>
                <w:t xml:space="preserve"> </w:t>
              </w:r>
              <w:r w:rsidR="005A7C7F">
                <w:rPr>
                  <w:spacing w:val="-4"/>
                  <w:sz w:val="24"/>
                </w:rPr>
                <w:t>зона</w:t>
              </w:r>
              <w:r w:rsidR="005A7C7F">
                <w:rPr>
                  <w:sz w:val="24"/>
                </w:rPr>
                <w:tab/>
              </w:r>
              <w:r w:rsidR="005A7C7F">
                <w:rPr>
                  <w:spacing w:val="-5"/>
                  <w:sz w:val="24"/>
                </w:rPr>
                <w:t>37</w:t>
              </w:r>
            </w:hyperlink>
          </w:p>
          <w:p w:rsidR="00061DF0" w:rsidRDefault="00D2672A">
            <w:pPr>
              <w:pStyle w:val="TableParagraph"/>
              <w:tabs>
                <w:tab w:val="left" w:pos="9827"/>
              </w:tabs>
              <w:spacing w:line="275" w:lineRule="exact"/>
              <w:ind w:left="286"/>
              <w:rPr>
                <w:sz w:val="24"/>
              </w:rPr>
            </w:pPr>
            <w:hyperlink w:anchor="_bookmark36" w:history="1">
              <w:r w:rsidR="005A7C7F">
                <w:rPr>
                  <w:sz w:val="24"/>
                </w:rPr>
                <w:t>Статья</w:t>
              </w:r>
              <w:r w:rsidR="005A7C7F">
                <w:rPr>
                  <w:spacing w:val="-3"/>
                  <w:sz w:val="24"/>
                </w:rPr>
                <w:t xml:space="preserve"> </w:t>
              </w:r>
              <w:r w:rsidR="005A7C7F">
                <w:rPr>
                  <w:sz w:val="24"/>
                </w:rPr>
                <w:t>25.</w:t>
              </w:r>
              <w:r w:rsidR="005A7C7F">
                <w:rPr>
                  <w:spacing w:val="11"/>
                  <w:sz w:val="24"/>
                </w:rPr>
                <w:t xml:space="preserve"> </w:t>
              </w:r>
              <w:r w:rsidR="005A7C7F">
                <w:rPr>
                  <w:sz w:val="24"/>
                </w:rPr>
                <w:t>Зоны</w:t>
              </w:r>
              <w:r w:rsidR="005A7C7F">
                <w:rPr>
                  <w:spacing w:val="1"/>
                  <w:sz w:val="24"/>
                </w:rPr>
                <w:t xml:space="preserve"> </w:t>
              </w:r>
              <w:r w:rsidR="005A7C7F">
                <w:rPr>
                  <w:sz w:val="24"/>
                </w:rPr>
                <w:t>инженерной</w:t>
              </w:r>
              <w:r w:rsidR="005A7C7F">
                <w:rPr>
                  <w:spacing w:val="-5"/>
                  <w:sz w:val="24"/>
                </w:rPr>
                <w:t xml:space="preserve"> </w:t>
              </w:r>
              <w:r w:rsidR="005A7C7F">
                <w:rPr>
                  <w:sz w:val="24"/>
                </w:rPr>
                <w:t>и</w:t>
              </w:r>
              <w:r w:rsidR="005A7C7F">
                <w:rPr>
                  <w:spacing w:val="-5"/>
                  <w:sz w:val="24"/>
                </w:rPr>
                <w:t xml:space="preserve"> </w:t>
              </w:r>
              <w:r w:rsidR="005A7C7F">
                <w:rPr>
                  <w:sz w:val="24"/>
                </w:rPr>
                <w:t>транспортной</w:t>
              </w:r>
              <w:r w:rsidR="005A7C7F">
                <w:rPr>
                  <w:spacing w:val="1"/>
                  <w:sz w:val="24"/>
                </w:rPr>
                <w:t xml:space="preserve"> </w:t>
              </w:r>
              <w:r w:rsidR="005A7C7F">
                <w:rPr>
                  <w:spacing w:val="-2"/>
                  <w:sz w:val="24"/>
                </w:rPr>
                <w:t>инфраструктуры</w:t>
              </w:r>
              <w:r w:rsidR="005A7C7F">
                <w:rPr>
                  <w:sz w:val="24"/>
                </w:rPr>
                <w:tab/>
              </w:r>
              <w:r w:rsidR="005A7C7F">
                <w:rPr>
                  <w:spacing w:val="-5"/>
                  <w:sz w:val="24"/>
                </w:rPr>
                <w:t>45</w:t>
              </w:r>
            </w:hyperlink>
          </w:p>
          <w:p w:rsidR="00061DF0" w:rsidRDefault="00D2672A">
            <w:pPr>
              <w:pStyle w:val="TableParagraph"/>
              <w:tabs>
                <w:tab w:val="left" w:pos="9827"/>
              </w:tabs>
              <w:spacing w:before="3" w:line="275" w:lineRule="exact"/>
              <w:ind w:left="286"/>
              <w:rPr>
                <w:sz w:val="24"/>
              </w:rPr>
            </w:pPr>
            <w:hyperlink w:anchor="_bookmark37" w:history="1">
              <w:r w:rsidR="005A7C7F">
                <w:rPr>
                  <w:sz w:val="24"/>
                </w:rPr>
                <w:t>Статья</w:t>
              </w:r>
              <w:r w:rsidR="005A7C7F">
                <w:rPr>
                  <w:spacing w:val="-3"/>
                  <w:sz w:val="24"/>
                </w:rPr>
                <w:t xml:space="preserve"> </w:t>
              </w:r>
              <w:r w:rsidR="005A7C7F">
                <w:rPr>
                  <w:sz w:val="24"/>
                </w:rPr>
                <w:t>26.</w:t>
              </w:r>
              <w:r w:rsidR="005A7C7F">
                <w:rPr>
                  <w:spacing w:val="9"/>
                  <w:sz w:val="24"/>
                </w:rPr>
                <w:t xml:space="preserve"> </w:t>
              </w:r>
              <w:r w:rsidR="005A7C7F">
                <w:rPr>
                  <w:sz w:val="24"/>
                </w:rPr>
                <w:t>Зоны</w:t>
              </w:r>
              <w:r w:rsidR="005A7C7F">
                <w:rPr>
                  <w:spacing w:val="-2"/>
                  <w:sz w:val="24"/>
                </w:rPr>
                <w:t xml:space="preserve"> </w:t>
              </w:r>
              <w:r w:rsidR="005A7C7F">
                <w:rPr>
                  <w:sz w:val="24"/>
                </w:rPr>
                <w:t>сельскохозяйственного</w:t>
              </w:r>
              <w:r w:rsidR="005A7C7F">
                <w:rPr>
                  <w:spacing w:val="-2"/>
                  <w:sz w:val="24"/>
                </w:rPr>
                <w:t xml:space="preserve"> использования</w:t>
              </w:r>
              <w:r w:rsidR="005A7C7F">
                <w:rPr>
                  <w:sz w:val="24"/>
                </w:rPr>
                <w:tab/>
              </w:r>
              <w:r w:rsidR="005A7C7F">
                <w:rPr>
                  <w:spacing w:val="-5"/>
                  <w:sz w:val="24"/>
                </w:rPr>
                <w:t>49</w:t>
              </w:r>
            </w:hyperlink>
          </w:p>
          <w:p w:rsidR="00061DF0" w:rsidRDefault="00D2672A">
            <w:pPr>
              <w:pStyle w:val="TableParagraph"/>
              <w:tabs>
                <w:tab w:val="left" w:pos="9827"/>
              </w:tabs>
              <w:spacing w:line="275" w:lineRule="exact"/>
              <w:ind w:left="286"/>
              <w:rPr>
                <w:sz w:val="24"/>
              </w:rPr>
            </w:pPr>
            <w:hyperlink w:anchor="_bookmark38" w:history="1">
              <w:r w:rsidR="005A7C7F">
                <w:rPr>
                  <w:sz w:val="24"/>
                </w:rPr>
                <w:t>Статья</w:t>
              </w:r>
              <w:r w:rsidR="005A7C7F">
                <w:rPr>
                  <w:spacing w:val="-2"/>
                  <w:sz w:val="24"/>
                </w:rPr>
                <w:t xml:space="preserve"> </w:t>
              </w:r>
              <w:r w:rsidR="005A7C7F">
                <w:rPr>
                  <w:sz w:val="24"/>
                </w:rPr>
                <w:t>27.</w:t>
              </w:r>
              <w:r w:rsidR="005A7C7F">
                <w:rPr>
                  <w:spacing w:val="10"/>
                  <w:sz w:val="24"/>
                </w:rPr>
                <w:t xml:space="preserve"> </w:t>
              </w:r>
              <w:r w:rsidR="005A7C7F">
                <w:rPr>
                  <w:sz w:val="24"/>
                </w:rPr>
                <w:t>Зоны</w:t>
              </w:r>
              <w:r w:rsidR="005A7C7F">
                <w:rPr>
                  <w:spacing w:val="-1"/>
                  <w:sz w:val="24"/>
                </w:rPr>
                <w:t xml:space="preserve"> </w:t>
              </w:r>
              <w:r w:rsidR="005A7C7F">
                <w:rPr>
                  <w:sz w:val="24"/>
                </w:rPr>
                <w:t>рекреационного</w:t>
              </w:r>
              <w:r w:rsidR="005A7C7F">
                <w:rPr>
                  <w:spacing w:val="-1"/>
                  <w:sz w:val="24"/>
                </w:rPr>
                <w:t xml:space="preserve"> </w:t>
              </w:r>
              <w:r w:rsidR="005A7C7F">
                <w:rPr>
                  <w:spacing w:val="-2"/>
                  <w:sz w:val="24"/>
                </w:rPr>
                <w:t>назначения</w:t>
              </w:r>
              <w:r w:rsidR="005A7C7F">
                <w:rPr>
                  <w:sz w:val="24"/>
                </w:rPr>
                <w:tab/>
              </w:r>
              <w:r w:rsidR="005A7C7F">
                <w:rPr>
                  <w:spacing w:val="-5"/>
                  <w:sz w:val="24"/>
                </w:rPr>
                <w:t>52</w:t>
              </w:r>
            </w:hyperlink>
          </w:p>
          <w:p w:rsidR="00061DF0" w:rsidRDefault="00D2672A">
            <w:pPr>
              <w:pStyle w:val="TableParagraph"/>
              <w:tabs>
                <w:tab w:val="left" w:pos="9827"/>
              </w:tabs>
              <w:spacing w:before="2"/>
              <w:ind w:left="286"/>
              <w:rPr>
                <w:sz w:val="24"/>
              </w:rPr>
            </w:pPr>
            <w:hyperlink w:anchor="_bookmark39" w:history="1">
              <w:r w:rsidR="005A7C7F">
                <w:rPr>
                  <w:sz w:val="24"/>
                </w:rPr>
                <w:t>Статья</w:t>
              </w:r>
              <w:r w:rsidR="005A7C7F">
                <w:rPr>
                  <w:spacing w:val="-2"/>
                  <w:sz w:val="24"/>
                </w:rPr>
                <w:t xml:space="preserve"> </w:t>
              </w:r>
              <w:r w:rsidR="005A7C7F">
                <w:rPr>
                  <w:sz w:val="24"/>
                </w:rPr>
                <w:t>28.</w:t>
              </w:r>
              <w:r w:rsidR="005A7C7F">
                <w:rPr>
                  <w:spacing w:val="11"/>
                  <w:sz w:val="24"/>
                </w:rPr>
                <w:t xml:space="preserve"> </w:t>
              </w:r>
              <w:r w:rsidR="005A7C7F">
                <w:rPr>
                  <w:sz w:val="24"/>
                </w:rPr>
                <w:t>Зоны специального</w:t>
              </w:r>
              <w:r w:rsidR="005A7C7F">
                <w:rPr>
                  <w:spacing w:val="-1"/>
                  <w:sz w:val="24"/>
                </w:rPr>
                <w:t xml:space="preserve"> </w:t>
              </w:r>
              <w:r w:rsidR="005A7C7F">
                <w:rPr>
                  <w:spacing w:val="-2"/>
                  <w:sz w:val="24"/>
                </w:rPr>
                <w:t>назначения</w:t>
              </w:r>
              <w:r w:rsidR="005A7C7F">
                <w:rPr>
                  <w:sz w:val="24"/>
                </w:rPr>
                <w:tab/>
              </w:r>
              <w:r w:rsidR="005A7C7F">
                <w:rPr>
                  <w:spacing w:val="-7"/>
                  <w:sz w:val="24"/>
                </w:rPr>
                <w:t>56</w:t>
              </w:r>
            </w:hyperlink>
          </w:p>
          <w:p w:rsidR="00061DF0" w:rsidRDefault="00D2672A">
            <w:pPr>
              <w:pStyle w:val="TableParagraph"/>
              <w:tabs>
                <w:tab w:val="left" w:pos="1419"/>
                <w:tab w:val="left" w:pos="9827"/>
              </w:tabs>
              <w:spacing w:before="3" w:line="242" w:lineRule="auto"/>
              <w:ind w:left="1419" w:right="276" w:hanging="1134"/>
              <w:rPr>
                <w:b/>
                <w:sz w:val="24"/>
              </w:rPr>
            </w:pPr>
            <w:hyperlink w:anchor="_bookmark40" w:history="1">
              <w:r w:rsidR="005A7C7F">
                <w:rPr>
                  <w:b/>
                  <w:sz w:val="24"/>
                </w:rPr>
                <w:t>Глава 9.</w:t>
              </w:r>
              <w:r w:rsidR="005A7C7F">
                <w:rPr>
                  <w:b/>
                  <w:sz w:val="24"/>
                </w:rPr>
                <w:tab/>
                <w:t>Ограничения использования земельных участков и объектов капитального</w:t>
              </w:r>
            </w:hyperlink>
            <w:r w:rsidR="005A7C7F">
              <w:rPr>
                <w:b/>
                <w:sz w:val="24"/>
              </w:rPr>
              <w:t xml:space="preserve"> </w:t>
            </w:r>
            <w:hyperlink w:anchor="_bookmark40" w:history="1">
              <w:r w:rsidR="005A7C7F">
                <w:rPr>
                  <w:b/>
                  <w:spacing w:val="-2"/>
                  <w:sz w:val="24"/>
                </w:rPr>
                <w:t>строительства</w:t>
              </w:r>
              <w:r w:rsidR="005A7C7F">
                <w:rPr>
                  <w:sz w:val="24"/>
                </w:rPr>
                <w:tab/>
              </w:r>
              <w:r w:rsidR="005A7C7F">
                <w:rPr>
                  <w:b/>
                  <w:spacing w:val="-6"/>
                  <w:sz w:val="24"/>
                </w:rPr>
                <w:t>59</w:t>
              </w:r>
            </w:hyperlink>
          </w:p>
          <w:p w:rsidR="00061DF0" w:rsidRDefault="00D2672A">
            <w:pPr>
              <w:pStyle w:val="TableParagraph"/>
              <w:spacing w:line="242" w:lineRule="auto"/>
              <w:ind w:left="1419" w:hanging="1134"/>
              <w:rPr>
                <w:sz w:val="24"/>
              </w:rPr>
            </w:pPr>
            <w:hyperlink w:anchor="_bookmark41" w:history="1">
              <w:r w:rsidR="005A7C7F">
                <w:rPr>
                  <w:sz w:val="24"/>
                </w:rPr>
                <w:t>Статья 30. Характеристика зон с особыми условиями использования территории</w:t>
              </w:r>
            </w:hyperlink>
            <w:r w:rsidR="005A7C7F">
              <w:rPr>
                <w:sz w:val="24"/>
              </w:rPr>
              <w:t xml:space="preserve"> </w:t>
            </w:r>
            <w:hyperlink w:anchor="_bookmark41" w:history="1">
              <w:proofErr w:type="spellStart"/>
              <w:r w:rsidR="005A7C7F">
                <w:rPr>
                  <w:sz w:val="24"/>
                </w:rPr>
                <w:t>Большепесчанского</w:t>
              </w:r>
              <w:proofErr w:type="spellEnd"/>
              <w:r w:rsidR="005A7C7F">
                <w:rPr>
                  <w:spacing w:val="-6"/>
                  <w:sz w:val="24"/>
                </w:rPr>
                <w:t xml:space="preserve"> </w:t>
              </w:r>
              <w:r w:rsidR="005A7C7F">
                <w:rPr>
                  <w:sz w:val="24"/>
                </w:rPr>
                <w:t>сельского</w:t>
              </w:r>
              <w:r w:rsidR="005A7C7F">
                <w:rPr>
                  <w:spacing w:val="-9"/>
                  <w:sz w:val="24"/>
                </w:rPr>
                <w:t xml:space="preserve"> </w:t>
              </w:r>
              <w:r w:rsidR="005A7C7F">
                <w:rPr>
                  <w:sz w:val="24"/>
                </w:rPr>
                <w:t>поселения</w:t>
              </w:r>
              <w:r w:rsidR="005A7C7F">
                <w:rPr>
                  <w:spacing w:val="-9"/>
                  <w:sz w:val="24"/>
                </w:rPr>
                <w:t xml:space="preserve"> </w:t>
              </w:r>
              <w:r w:rsidR="005A7C7F">
                <w:rPr>
                  <w:sz w:val="24"/>
                </w:rPr>
                <w:t>Называевского</w:t>
              </w:r>
              <w:r w:rsidR="005A7C7F">
                <w:rPr>
                  <w:spacing w:val="-9"/>
                  <w:sz w:val="24"/>
                </w:rPr>
                <w:t xml:space="preserve"> </w:t>
              </w:r>
              <w:r w:rsidR="005A7C7F">
                <w:rPr>
                  <w:sz w:val="24"/>
                </w:rPr>
                <w:t>муниципального</w:t>
              </w:r>
              <w:r w:rsidR="005A7C7F">
                <w:rPr>
                  <w:spacing w:val="-9"/>
                  <w:sz w:val="24"/>
                </w:rPr>
                <w:t xml:space="preserve"> </w:t>
              </w:r>
              <w:r w:rsidR="005A7C7F">
                <w:rPr>
                  <w:sz w:val="24"/>
                </w:rPr>
                <w:t>района</w:t>
              </w:r>
            </w:hyperlink>
          </w:p>
          <w:p w:rsidR="00061DF0" w:rsidRDefault="00D2672A">
            <w:pPr>
              <w:pStyle w:val="TableParagraph"/>
              <w:tabs>
                <w:tab w:val="left" w:pos="9827"/>
              </w:tabs>
              <w:spacing w:line="271" w:lineRule="exact"/>
              <w:ind w:left="1419"/>
              <w:rPr>
                <w:sz w:val="24"/>
              </w:rPr>
            </w:pPr>
            <w:hyperlink w:anchor="_bookmark41" w:history="1">
              <w:r w:rsidR="005A7C7F">
                <w:rPr>
                  <w:sz w:val="24"/>
                </w:rPr>
                <w:t>Омской</w:t>
              </w:r>
              <w:r w:rsidR="005A7C7F">
                <w:rPr>
                  <w:spacing w:val="-7"/>
                  <w:sz w:val="24"/>
                </w:rPr>
                <w:t xml:space="preserve"> </w:t>
              </w:r>
              <w:r w:rsidR="005A7C7F">
                <w:rPr>
                  <w:spacing w:val="-2"/>
                  <w:sz w:val="24"/>
                </w:rPr>
                <w:t>области</w:t>
              </w:r>
              <w:r w:rsidR="005A7C7F">
                <w:rPr>
                  <w:sz w:val="24"/>
                </w:rPr>
                <w:tab/>
              </w:r>
              <w:r w:rsidR="005A7C7F">
                <w:rPr>
                  <w:spacing w:val="-5"/>
                  <w:sz w:val="24"/>
                </w:rPr>
                <w:t>59</w:t>
              </w:r>
            </w:hyperlink>
          </w:p>
          <w:p w:rsidR="00061DF0" w:rsidRDefault="00D2672A">
            <w:pPr>
              <w:pStyle w:val="TableParagraph"/>
              <w:tabs>
                <w:tab w:val="left" w:pos="9827"/>
              </w:tabs>
              <w:ind w:left="1419" w:right="276" w:hanging="1134"/>
              <w:rPr>
                <w:sz w:val="24"/>
              </w:rPr>
            </w:pPr>
            <w:hyperlink w:anchor="_bookmark42" w:history="1">
              <w:r w:rsidR="005A7C7F">
                <w:rPr>
                  <w:sz w:val="24"/>
                </w:rPr>
                <w:t>Статья 31. Ограничения использования земельных участков и объектов капитального</w:t>
              </w:r>
            </w:hyperlink>
            <w:r w:rsidR="005A7C7F">
              <w:rPr>
                <w:sz w:val="24"/>
              </w:rPr>
              <w:t xml:space="preserve"> </w:t>
            </w:r>
            <w:hyperlink w:anchor="_bookmark42" w:history="1">
              <w:r w:rsidR="005A7C7F">
                <w:rPr>
                  <w:sz w:val="24"/>
                </w:rPr>
                <w:t>строительства в границах зон с особыми условиями использования территории</w:t>
              </w:r>
            </w:hyperlink>
            <w:r w:rsidR="005A7C7F">
              <w:rPr>
                <w:sz w:val="24"/>
              </w:rPr>
              <w:t xml:space="preserve"> </w:t>
            </w:r>
            <w:hyperlink w:anchor="_bookmark42" w:history="1">
              <w:proofErr w:type="spellStart"/>
              <w:r w:rsidR="005A7C7F">
                <w:rPr>
                  <w:sz w:val="24"/>
                </w:rPr>
                <w:t>Большепесчанского</w:t>
              </w:r>
              <w:proofErr w:type="spellEnd"/>
              <w:r w:rsidR="005A7C7F">
                <w:rPr>
                  <w:sz w:val="24"/>
                </w:rPr>
                <w:t xml:space="preserve"> сельского поселения</w:t>
              </w:r>
              <w:r w:rsidR="005A7C7F">
                <w:rPr>
                  <w:sz w:val="24"/>
                </w:rPr>
                <w:tab/>
              </w:r>
              <w:r w:rsidR="005A7C7F">
                <w:rPr>
                  <w:spacing w:val="-6"/>
                  <w:sz w:val="24"/>
                </w:rPr>
                <w:t>59</w:t>
              </w:r>
            </w:hyperlink>
          </w:p>
        </w:tc>
      </w:tr>
      <w:tr w:rsidR="00061DF0">
        <w:trPr>
          <w:trHeight w:val="252"/>
        </w:trPr>
        <w:tc>
          <w:tcPr>
            <w:tcW w:w="3005" w:type="dxa"/>
            <w:vMerge w:val="restart"/>
            <w:tcBorders>
              <w:top w:val="nil"/>
            </w:tcBorders>
          </w:tcPr>
          <w:p w:rsidR="00061DF0" w:rsidRDefault="00061DF0">
            <w:pPr>
              <w:pStyle w:val="TableParagraph"/>
              <w:rPr>
                <w:sz w:val="24"/>
              </w:rPr>
            </w:pPr>
          </w:p>
        </w:tc>
        <w:tc>
          <w:tcPr>
            <w:tcW w:w="6804" w:type="dxa"/>
            <w:vMerge w:val="restart"/>
          </w:tcPr>
          <w:p w:rsidR="00061DF0" w:rsidRDefault="005A7C7F">
            <w:pPr>
              <w:pStyle w:val="TableParagraph"/>
              <w:spacing w:before="186"/>
              <w:ind w:left="34"/>
              <w:jc w:val="center"/>
              <w:rPr>
                <w:sz w:val="32"/>
              </w:rPr>
            </w:pPr>
            <w:r>
              <w:rPr>
                <w:spacing w:val="-2"/>
                <w:sz w:val="32"/>
              </w:rPr>
              <w:t>2507-23-3-7-ПР-</w:t>
            </w:r>
            <w:r>
              <w:rPr>
                <w:spacing w:val="-5"/>
                <w:sz w:val="32"/>
              </w:rPr>
              <w:t>ПЗ</w:t>
            </w:r>
          </w:p>
        </w:tc>
        <w:tc>
          <w:tcPr>
            <w:tcW w:w="567" w:type="dxa"/>
          </w:tcPr>
          <w:p w:rsidR="00061DF0" w:rsidRDefault="005A7C7F">
            <w:pPr>
              <w:pStyle w:val="TableParagraph"/>
              <w:spacing w:before="33" w:line="199" w:lineRule="exact"/>
              <w:ind w:left="14"/>
              <w:rPr>
                <w:rFonts w:ascii="Arial" w:hAnsi="Arial"/>
                <w:i/>
                <w:sz w:val="20"/>
              </w:rPr>
            </w:pPr>
            <w:r>
              <w:rPr>
                <w:rFonts w:ascii="Arial" w:hAnsi="Arial"/>
                <w:i/>
                <w:spacing w:val="-4"/>
                <w:w w:val="90"/>
                <w:sz w:val="20"/>
              </w:rPr>
              <w:t>Лист</w:t>
            </w:r>
          </w:p>
        </w:tc>
      </w:tr>
      <w:tr w:rsidR="00061DF0">
        <w:trPr>
          <w:trHeight w:val="536"/>
        </w:trPr>
        <w:tc>
          <w:tcPr>
            <w:tcW w:w="3005" w:type="dxa"/>
            <w:vMerge/>
            <w:tcBorders>
              <w:top w:val="nil"/>
            </w:tcBorders>
          </w:tcPr>
          <w:p w:rsidR="00061DF0" w:rsidRDefault="00061DF0">
            <w:pPr>
              <w:rPr>
                <w:sz w:val="2"/>
                <w:szCs w:val="2"/>
              </w:rPr>
            </w:pPr>
          </w:p>
        </w:tc>
        <w:tc>
          <w:tcPr>
            <w:tcW w:w="6804" w:type="dxa"/>
            <w:vMerge/>
            <w:tcBorders>
              <w:top w:val="nil"/>
            </w:tcBorders>
          </w:tcPr>
          <w:p w:rsidR="00061DF0" w:rsidRDefault="00061DF0">
            <w:pPr>
              <w:rPr>
                <w:sz w:val="2"/>
                <w:szCs w:val="2"/>
              </w:rPr>
            </w:pPr>
          </w:p>
        </w:tc>
        <w:tc>
          <w:tcPr>
            <w:tcW w:w="567" w:type="dxa"/>
          </w:tcPr>
          <w:p w:rsidR="00061DF0" w:rsidRDefault="005A7C7F">
            <w:pPr>
              <w:pStyle w:val="TableParagraph"/>
              <w:spacing w:before="78"/>
              <w:ind w:right="-15"/>
              <w:jc w:val="right"/>
              <w:rPr>
                <w:rFonts w:ascii="Trebuchet MS"/>
                <w:sz w:val="28"/>
              </w:rPr>
            </w:pPr>
            <w:r>
              <w:rPr>
                <w:noProof/>
                <w:lang w:eastAsia="ru-RU"/>
              </w:rPr>
              <mc:AlternateContent>
                <mc:Choice Requires="wpg">
                  <w:drawing>
                    <wp:anchor distT="0" distB="0" distL="0" distR="0" simplePos="0" relativeHeight="483838976" behindDoc="1" locked="0" layoutInCell="1" allowOverlap="1">
                      <wp:simplePos x="0" y="0"/>
                      <wp:positionH relativeFrom="column">
                        <wp:posOffset>317</wp:posOffset>
                      </wp:positionH>
                      <wp:positionV relativeFrom="paragraph">
                        <wp:posOffset>-9836</wp:posOffset>
                      </wp:positionV>
                      <wp:extent cx="360045" cy="360045"/>
                      <wp:effectExtent l="0" t="0" r="0" b="0"/>
                      <wp:wrapNone/>
                      <wp:docPr id="12" name="Group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60045" cy="360045"/>
                                <a:chOff x="0" y="0"/>
                                <a:chExt cx="360045" cy="360045"/>
                              </a:xfrm>
                            </wpg:grpSpPr>
                            <wps:wsp>
                              <wps:cNvPr id="13" name="Graphic 13"/>
                              <wps:cNvSpPr/>
                              <wps:spPr>
                                <a:xfrm>
                                  <a:off x="0" y="0"/>
                                  <a:ext cx="360045" cy="360045"/>
                                </a:xfrm>
                                <a:custGeom>
                                  <a:avLst/>
                                  <a:gdLst/>
                                  <a:ahLst/>
                                  <a:cxnLst/>
                                  <a:rect l="l" t="t" r="r" b="b"/>
                                  <a:pathLst>
                                    <a:path w="360045" h="360045">
                                      <a:moveTo>
                                        <a:pt x="360045" y="0"/>
                                      </a:moveTo>
                                      <a:lnTo>
                                        <a:pt x="0" y="0"/>
                                      </a:lnTo>
                                      <a:lnTo>
                                        <a:pt x="0" y="360044"/>
                                      </a:lnTo>
                                      <a:lnTo>
                                        <a:pt x="360045" y="360044"/>
                                      </a:lnTo>
                                      <a:lnTo>
                                        <a:pt x="360045" y="0"/>
                                      </a:lnTo>
                                      <a:close/>
                                    </a:path>
                                  </a:pathLst>
                                </a:custGeom>
                                <a:solidFill>
                                  <a:srgbClr val="FFFFFF"/>
                                </a:solidFill>
                              </wps:spPr>
                              <wps:bodyPr wrap="square" lIns="0" tIns="0" rIns="0" bIns="0" rtlCol="0">
                                <a:prstTxWarp prst="textNoShape">
                                  <a:avLst/>
                                </a:prstTxWarp>
                                <a:noAutofit/>
                              </wps:bodyPr>
                            </wps:wsp>
                          </wpg:wgp>
                        </a:graphicData>
                      </a:graphic>
                    </wp:anchor>
                  </w:drawing>
                </mc:Choice>
                <mc:Fallback>
                  <w:pict>
                    <v:group w14:anchorId="2641DD1D" id="Group 12" o:spid="_x0000_s1026" style="position:absolute;margin-left:0;margin-top:-.75pt;width:28.35pt;height:28.35pt;z-index:-19477504;mso-wrap-distance-left:0;mso-wrap-distance-right:0" coordsize="360045,3600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8mEgdgIAABoGAAAOAAAAZHJzL2Uyb0RvYy54bWykVFtr2zAUfh/sPwi9r06TrgwTp4x2KYPS&#10;FdqyZ0WWL0yWtCMlTv/9jo4jx6QwWOYH+8jn07l857K82Xea7RT41pqCX17MOFNG2rI1dcFfX9af&#10;vnDmgzCl0Naogr8pz29WHz8se5eruW2sLhUwNGJ83ruCNyG4PMu8bFQn/IV1yqCystCJgEeosxJE&#10;j9Y7nc1ns+ust1A6sFJ5j3/vBiVfkf2qUjL8qCqvAtMFx9gCvYHem/jOVkuR1yBc08pDGOKMKDrR&#10;GnQ6mroTQbAttO9Mda0E620VLqTtMltVrVSUA2ZzOTvJ5h7s1lEudd7XbqQJqT3h6Wyz8nH3BKwt&#10;sXZzzozosEbkluEZyeldnSPmHtyze4IhQxQfrPzlUZ2d6uO5PoL3FXTxEibK9sT628i62gcm8efi&#10;eja7+syZRNVBpqrIBkv37pZsvv31XibywSmFNobSO+wvf6TQ/x+Fz41wiirjIz2JwsWRwqGjLhcD&#10;iYSKDBKlPvcHMs/nZ8xT5HLrw72yRLTYPfhA9NVlkkSTJLk3SQQcjTgUmoYicIZDAZzhUGyGoXAi&#10;xHuxelFk/Vgd1oxi1HZ2p14s4UIsV6pnqjRGeoRoM4XiRE5QSZe+jswNGDJ6FSNDcwmQvgNw4vff&#10;0LQFJmaltl4NnmLm5HJkA3FTvr3VbblutY75e6g3txrYTiCxa3oOEU9g2Jep/lHa2PIN26fHFVRw&#10;/3srQHGmvxts0LivkgBJ2CQBgr61tNWIevDhZf9TgGMOxYIHHK9Hm/pU5KkxMP4IGLDxprFft8FW&#10;bewaim2I6HDAmSGJFhAxcViWccNNz4Q6rvTVHwAAAP//AwBQSwMEFAAGAAgAAAAhAL8eVOfdAAAA&#10;BQEAAA8AAABkcnMvZG93bnJldi54bWxMj0FLw0AQhe+C/2EZwVu7SSW1xGxKKeqpCLaC9DZNpklo&#10;djZkt0n67x1Pehoe7/HeN9l6sq0aqPeNYwPxPAJFXLiy4crA1+FttgLlA3KJrWMycCMP6/z+LsO0&#10;dCN/0rAPlZIS9ikaqEPoUq19UZNFP3cdsXhn11sMIvtKlz2OUm5bvYiipbbYsCzU2NG2puKyv1oD&#10;7yOOm6f4ddhdztvb8ZB8fO9iMubxYdq8gAo0hb8w/OILOuTCdHJXLr1qDcgjwcAsTkCJmyyfQZ3k&#10;JgvQeab/0+c/AAAA//8DAFBLAQItABQABgAIAAAAIQC2gziS/gAAAOEBAAATAAAAAAAAAAAAAAAA&#10;AAAAAABbQ29udGVudF9UeXBlc10ueG1sUEsBAi0AFAAGAAgAAAAhADj9If/WAAAAlAEAAAsAAAAA&#10;AAAAAAAAAAAALwEAAF9yZWxzLy5yZWxzUEsBAi0AFAAGAAgAAAAhACLyYSB2AgAAGgYAAA4AAAAA&#10;AAAAAAAAAAAALgIAAGRycy9lMm9Eb2MueG1sUEsBAi0AFAAGAAgAAAAhAL8eVOfdAAAABQEAAA8A&#10;AAAAAAAAAAAAAAAA0AQAAGRycy9kb3ducmV2LnhtbFBLBQYAAAAABAAEAPMAAADaBQAAAAA=&#10;">
                      <v:shape id="Graphic 13" o:spid="_x0000_s1027" style="position:absolute;width:360045;height:360045;visibility:visible;mso-wrap-style:square;v-text-anchor:top" coordsize="360045,3600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9xRNwQAAANsAAAAPAAAAZHJzL2Rvd25yZXYueG1sRE/dasIw&#10;FL4f+A7hCLub6RzIVpuWURDEeTPdAxybY1NsTmqSabenN8Jgd+fj+z1FNdpeXMiHzrGC51kGgrhx&#10;uuNWwdd+9fQKIkRkjb1jUvBDAapy8lBgrt2VP+myi61IIRxyVGBiHHIpQ2PIYpi5gThxR+ctxgR9&#10;K7XHawq3vZxn2UJa7Dg1GByoNtScdt9Wgd/UB/M2d+ut3Jjud28XH+P2rNTjdHxfgog0xn/xn3ut&#10;0/wXuP+SDpDlDQAA//8DAFBLAQItABQABgAIAAAAIQDb4fbL7gAAAIUBAAATAAAAAAAAAAAAAAAA&#10;AAAAAABbQ29udGVudF9UeXBlc10ueG1sUEsBAi0AFAAGAAgAAAAhAFr0LFu/AAAAFQEAAAsAAAAA&#10;AAAAAAAAAAAAHwEAAF9yZWxzLy5yZWxzUEsBAi0AFAAGAAgAAAAhAPn3FE3BAAAA2wAAAA8AAAAA&#10;AAAAAAAAAAAABwIAAGRycy9kb3ducmV2LnhtbFBLBQYAAAAAAwADALcAAAD1AgAAAAA=&#10;" path="m360045,l,,,360044r360045,l360045,xe" stroked="f">
                        <v:path arrowok="t"/>
                      </v:shape>
                    </v:group>
                  </w:pict>
                </mc:Fallback>
              </mc:AlternateContent>
            </w:r>
            <w:r>
              <w:rPr>
                <w:rFonts w:ascii="Trebuchet MS"/>
                <w:spacing w:val="-10"/>
                <w:sz w:val="28"/>
              </w:rPr>
              <w:t>4</w:t>
            </w:r>
          </w:p>
        </w:tc>
      </w:tr>
    </w:tbl>
    <w:p w:rsidR="00061DF0" w:rsidRDefault="00061DF0">
      <w:pPr>
        <w:jc w:val="right"/>
        <w:rPr>
          <w:rFonts w:ascii="Trebuchet MS"/>
          <w:sz w:val="28"/>
        </w:rPr>
        <w:sectPr w:rsidR="00061DF0">
          <w:pgSz w:w="11910" w:h="16840"/>
          <w:pgMar w:top="300" w:right="280" w:bottom="0" w:left="1000" w:header="720" w:footer="720" w:gutter="0"/>
          <w:cols w:space="720"/>
        </w:sectPr>
      </w:pPr>
    </w:p>
    <w:p w:rsidR="00061DF0" w:rsidRDefault="00061DF0">
      <w:pPr>
        <w:spacing w:before="2"/>
        <w:rPr>
          <w:i/>
          <w:sz w:val="2"/>
        </w:rPr>
      </w:pPr>
    </w:p>
    <w:tbl>
      <w:tblPr>
        <w:tblStyle w:val="TableNormal"/>
        <w:tblW w:w="0" w:type="auto"/>
        <w:tblInd w:w="150"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Look w:val="01E0" w:firstRow="1" w:lastRow="1" w:firstColumn="1" w:lastColumn="1" w:noHBand="0" w:noVBand="0"/>
      </w:tblPr>
      <w:tblGrid>
        <w:gridCol w:w="3005"/>
        <w:gridCol w:w="6804"/>
        <w:gridCol w:w="567"/>
      </w:tblGrid>
      <w:tr w:rsidR="00061DF0">
        <w:trPr>
          <w:trHeight w:val="15308"/>
        </w:trPr>
        <w:tc>
          <w:tcPr>
            <w:tcW w:w="10376" w:type="dxa"/>
            <w:gridSpan w:val="3"/>
            <w:tcBorders>
              <w:bottom w:val="nil"/>
            </w:tcBorders>
          </w:tcPr>
          <w:p w:rsidR="00061DF0" w:rsidRDefault="00061DF0">
            <w:pPr>
              <w:pStyle w:val="TableParagraph"/>
              <w:rPr>
                <w:i/>
                <w:sz w:val="26"/>
              </w:rPr>
            </w:pPr>
          </w:p>
          <w:p w:rsidR="00061DF0" w:rsidRDefault="00061DF0">
            <w:pPr>
              <w:pStyle w:val="TableParagraph"/>
              <w:spacing w:before="218"/>
              <w:rPr>
                <w:i/>
                <w:sz w:val="26"/>
              </w:rPr>
            </w:pPr>
          </w:p>
          <w:p w:rsidR="00061DF0" w:rsidRDefault="005A7C7F">
            <w:pPr>
              <w:pStyle w:val="TableParagraph"/>
              <w:ind w:left="1296" w:right="434"/>
              <w:jc w:val="center"/>
              <w:rPr>
                <w:b/>
                <w:sz w:val="26"/>
              </w:rPr>
            </w:pPr>
            <w:bookmarkStart w:id="1" w:name="_bookmark0"/>
            <w:bookmarkEnd w:id="1"/>
            <w:r>
              <w:rPr>
                <w:b/>
                <w:spacing w:val="-2"/>
                <w:sz w:val="26"/>
              </w:rPr>
              <w:t>ВВЕДЕНИЕ</w:t>
            </w:r>
          </w:p>
          <w:p w:rsidR="00061DF0" w:rsidRDefault="00061DF0">
            <w:pPr>
              <w:pStyle w:val="TableParagraph"/>
              <w:spacing w:before="208"/>
              <w:rPr>
                <w:i/>
                <w:sz w:val="26"/>
              </w:rPr>
            </w:pPr>
          </w:p>
          <w:p w:rsidR="00061DF0" w:rsidRDefault="005A7C7F">
            <w:pPr>
              <w:pStyle w:val="TableParagraph"/>
              <w:ind w:left="564" w:right="133" w:firstLine="710"/>
              <w:jc w:val="both"/>
              <w:rPr>
                <w:sz w:val="24"/>
              </w:rPr>
            </w:pPr>
            <w:r>
              <w:rPr>
                <w:sz w:val="24"/>
              </w:rPr>
              <w:t xml:space="preserve">Правила землепользования и застройки </w:t>
            </w:r>
            <w:proofErr w:type="spellStart"/>
            <w:r>
              <w:rPr>
                <w:sz w:val="24"/>
              </w:rPr>
              <w:t>Большепесчанского</w:t>
            </w:r>
            <w:proofErr w:type="spellEnd"/>
            <w:r>
              <w:rPr>
                <w:sz w:val="24"/>
              </w:rPr>
              <w:t xml:space="preserve"> сельского поселения Называевского муниципального района Омской области (далее – настоящие Правила, правила землепользования и застройки </w:t>
            </w:r>
            <w:proofErr w:type="spellStart"/>
            <w:r>
              <w:rPr>
                <w:sz w:val="24"/>
              </w:rPr>
              <w:t>Большепесчанского</w:t>
            </w:r>
            <w:proofErr w:type="spellEnd"/>
            <w:r>
              <w:rPr>
                <w:sz w:val="24"/>
              </w:rPr>
              <w:t xml:space="preserve"> сельского поселения) являются нормативным правовым актом органов местного самоуправления </w:t>
            </w:r>
            <w:proofErr w:type="spellStart"/>
            <w:r>
              <w:rPr>
                <w:sz w:val="24"/>
              </w:rPr>
              <w:t>Большепесчанского</w:t>
            </w:r>
            <w:proofErr w:type="spellEnd"/>
            <w:r>
              <w:rPr>
                <w:sz w:val="24"/>
              </w:rPr>
              <w:t xml:space="preserve"> сельского поселения Называевского муниципального района Омской области (далее – Большепесчанское сельское поселение), принятым в соответствии со следующими нормативными правовыми актами:</w:t>
            </w:r>
          </w:p>
          <w:p w:rsidR="00061DF0" w:rsidRDefault="005A7C7F">
            <w:pPr>
              <w:pStyle w:val="TableParagraph"/>
              <w:numPr>
                <w:ilvl w:val="0"/>
                <w:numId w:val="58"/>
              </w:numPr>
              <w:tabs>
                <w:tab w:val="left" w:pos="1696"/>
              </w:tabs>
              <w:spacing w:line="242" w:lineRule="auto"/>
              <w:ind w:right="149" w:firstLine="710"/>
              <w:jc w:val="both"/>
              <w:rPr>
                <w:sz w:val="24"/>
              </w:rPr>
            </w:pPr>
            <w:r>
              <w:rPr>
                <w:sz w:val="24"/>
              </w:rPr>
              <w:t>Градостроительный кодекс Российской Федерации (в редакции с последующими изменениями и дополнениями, вступившими в силу).</w:t>
            </w:r>
          </w:p>
          <w:p w:rsidR="00061DF0" w:rsidRDefault="005A7C7F">
            <w:pPr>
              <w:pStyle w:val="TableParagraph"/>
              <w:numPr>
                <w:ilvl w:val="0"/>
                <w:numId w:val="58"/>
              </w:numPr>
              <w:tabs>
                <w:tab w:val="left" w:pos="1696"/>
              </w:tabs>
              <w:spacing w:line="242" w:lineRule="auto"/>
              <w:ind w:right="148" w:firstLine="710"/>
              <w:jc w:val="both"/>
              <w:rPr>
                <w:sz w:val="24"/>
              </w:rPr>
            </w:pPr>
            <w:r>
              <w:rPr>
                <w:sz w:val="24"/>
              </w:rPr>
              <w:t>Земельный кодекс Российской Федерации (в редакции с последующими изменениями и дополнениями, вступившими в силу).</w:t>
            </w:r>
          </w:p>
          <w:p w:rsidR="00061DF0" w:rsidRDefault="005A7C7F">
            <w:pPr>
              <w:pStyle w:val="TableParagraph"/>
              <w:numPr>
                <w:ilvl w:val="0"/>
                <w:numId w:val="58"/>
              </w:numPr>
              <w:tabs>
                <w:tab w:val="left" w:pos="1696"/>
              </w:tabs>
              <w:spacing w:line="242" w:lineRule="auto"/>
              <w:ind w:right="149" w:firstLine="710"/>
              <w:jc w:val="both"/>
              <w:rPr>
                <w:sz w:val="24"/>
              </w:rPr>
            </w:pPr>
            <w:r>
              <w:rPr>
                <w:sz w:val="24"/>
              </w:rPr>
              <w:t>Водный кодекс Российской Федерации (в редакции с последующими</w:t>
            </w:r>
            <w:r>
              <w:rPr>
                <w:spacing w:val="40"/>
                <w:sz w:val="24"/>
              </w:rPr>
              <w:t xml:space="preserve"> </w:t>
            </w:r>
            <w:r>
              <w:rPr>
                <w:sz w:val="24"/>
              </w:rPr>
              <w:t>изменениями и дополнениями, вступившими в силу).</w:t>
            </w:r>
          </w:p>
          <w:p w:rsidR="00061DF0" w:rsidRDefault="005A7C7F">
            <w:pPr>
              <w:pStyle w:val="TableParagraph"/>
              <w:numPr>
                <w:ilvl w:val="0"/>
                <w:numId w:val="58"/>
              </w:numPr>
              <w:tabs>
                <w:tab w:val="left" w:pos="1696"/>
              </w:tabs>
              <w:spacing w:line="242" w:lineRule="auto"/>
              <w:ind w:right="150" w:firstLine="710"/>
              <w:jc w:val="both"/>
              <w:rPr>
                <w:sz w:val="24"/>
              </w:rPr>
            </w:pPr>
            <w:r>
              <w:rPr>
                <w:sz w:val="24"/>
              </w:rPr>
              <w:t>Лесной</w:t>
            </w:r>
            <w:r>
              <w:rPr>
                <w:spacing w:val="-1"/>
                <w:sz w:val="24"/>
              </w:rPr>
              <w:t xml:space="preserve"> </w:t>
            </w:r>
            <w:r>
              <w:rPr>
                <w:sz w:val="24"/>
              </w:rPr>
              <w:t>кодекс</w:t>
            </w:r>
            <w:r>
              <w:rPr>
                <w:spacing w:val="-3"/>
                <w:sz w:val="24"/>
              </w:rPr>
              <w:t xml:space="preserve"> </w:t>
            </w:r>
            <w:r>
              <w:rPr>
                <w:sz w:val="24"/>
              </w:rPr>
              <w:t>Российской</w:t>
            </w:r>
            <w:r>
              <w:rPr>
                <w:spacing w:val="-1"/>
                <w:sz w:val="24"/>
              </w:rPr>
              <w:t xml:space="preserve"> </w:t>
            </w:r>
            <w:r>
              <w:rPr>
                <w:sz w:val="24"/>
              </w:rPr>
              <w:t>Федерации</w:t>
            </w:r>
            <w:r>
              <w:rPr>
                <w:spacing w:val="-1"/>
                <w:sz w:val="24"/>
              </w:rPr>
              <w:t xml:space="preserve"> </w:t>
            </w:r>
            <w:r>
              <w:rPr>
                <w:sz w:val="24"/>
              </w:rPr>
              <w:t>(в</w:t>
            </w:r>
            <w:r>
              <w:rPr>
                <w:spacing w:val="-1"/>
                <w:sz w:val="24"/>
              </w:rPr>
              <w:t xml:space="preserve"> </w:t>
            </w:r>
            <w:r>
              <w:rPr>
                <w:sz w:val="24"/>
              </w:rPr>
              <w:t>редакции</w:t>
            </w:r>
            <w:r>
              <w:rPr>
                <w:spacing w:val="-1"/>
                <w:sz w:val="24"/>
              </w:rPr>
              <w:t xml:space="preserve"> </w:t>
            </w:r>
            <w:r>
              <w:rPr>
                <w:sz w:val="24"/>
              </w:rPr>
              <w:t>с</w:t>
            </w:r>
            <w:r>
              <w:rPr>
                <w:spacing w:val="-3"/>
                <w:sz w:val="24"/>
              </w:rPr>
              <w:t xml:space="preserve"> </w:t>
            </w:r>
            <w:r>
              <w:rPr>
                <w:sz w:val="24"/>
              </w:rPr>
              <w:t>последующими</w:t>
            </w:r>
            <w:r>
              <w:rPr>
                <w:spacing w:val="-1"/>
                <w:sz w:val="24"/>
              </w:rPr>
              <w:t xml:space="preserve"> </w:t>
            </w:r>
            <w:r>
              <w:rPr>
                <w:sz w:val="24"/>
              </w:rPr>
              <w:t>изменениями и дополнениями, вступившими в силу).</w:t>
            </w:r>
          </w:p>
          <w:p w:rsidR="00061DF0" w:rsidRDefault="005A7C7F">
            <w:pPr>
              <w:pStyle w:val="TableParagraph"/>
              <w:numPr>
                <w:ilvl w:val="0"/>
                <w:numId w:val="58"/>
              </w:numPr>
              <w:tabs>
                <w:tab w:val="left" w:pos="1696"/>
              </w:tabs>
              <w:spacing w:line="242" w:lineRule="auto"/>
              <w:ind w:right="146" w:firstLine="710"/>
              <w:jc w:val="both"/>
              <w:rPr>
                <w:sz w:val="24"/>
              </w:rPr>
            </w:pPr>
            <w:r>
              <w:rPr>
                <w:sz w:val="24"/>
              </w:rPr>
              <w:t>Жилищный кодекс Российской Федерации (в редакции с последующими изменениями и дополнениями, вступившими в силу).</w:t>
            </w:r>
          </w:p>
          <w:p w:rsidR="00061DF0" w:rsidRDefault="005A7C7F">
            <w:pPr>
              <w:pStyle w:val="TableParagraph"/>
              <w:numPr>
                <w:ilvl w:val="0"/>
                <w:numId w:val="58"/>
              </w:numPr>
              <w:tabs>
                <w:tab w:val="left" w:pos="1696"/>
              </w:tabs>
              <w:spacing w:line="242" w:lineRule="auto"/>
              <w:ind w:right="147" w:firstLine="710"/>
              <w:jc w:val="both"/>
              <w:rPr>
                <w:sz w:val="24"/>
              </w:rPr>
            </w:pPr>
            <w:r>
              <w:rPr>
                <w:sz w:val="24"/>
              </w:rPr>
              <w:t>Гражданский кодекс Российской Федерации (в редакции с последующими изменениями и дополнениями, вступившими в силу).</w:t>
            </w:r>
          </w:p>
          <w:p w:rsidR="00061DF0" w:rsidRDefault="005A7C7F">
            <w:pPr>
              <w:pStyle w:val="TableParagraph"/>
              <w:numPr>
                <w:ilvl w:val="0"/>
                <w:numId w:val="58"/>
              </w:numPr>
              <w:tabs>
                <w:tab w:val="left" w:pos="1696"/>
              </w:tabs>
              <w:ind w:right="136" w:firstLine="710"/>
              <w:jc w:val="both"/>
              <w:rPr>
                <w:sz w:val="24"/>
              </w:rPr>
            </w:pPr>
            <w:r>
              <w:rPr>
                <w:sz w:val="24"/>
              </w:rPr>
              <w:t xml:space="preserve">Федеральный закон от 06.10.2003 № 131-ФЗ «Об общих принципах организации местного самоуправления в Российской Федерации» (в редакции с последующими </w:t>
            </w:r>
            <w:proofErr w:type="gramStart"/>
            <w:r>
              <w:rPr>
                <w:sz w:val="24"/>
              </w:rPr>
              <w:t>изменениями</w:t>
            </w:r>
            <w:r>
              <w:rPr>
                <w:spacing w:val="36"/>
                <w:sz w:val="24"/>
              </w:rPr>
              <w:t xml:space="preserve">  </w:t>
            </w:r>
            <w:r>
              <w:rPr>
                <w:sz w:val="24"/>
              </w:rPr>
              <w:t>и</w:t>
            </w:r>
            <w:proofErr w:type="gramEnd"/>
            <w:r>
              <w:rPr>
                <w:spacing w:val="37"/>
                <w:sz w:val="24"/>
              </w:rPr>
              <w:t xml:space="preserve">  </w:t>
            </w:r>
            <w:r>
              <w:rPr>
                <w:sz w:val="24"/>
              </w:rPr>
              <w:t>дополнениями,</w:t>
            </w:r>
            <w:r>
              <w:rPr>
                <w:spacing w:val="38"/>
                <w:sz w:val="24"/>
              </w:rPr>
              <w:t xml:space="preserve">  </w:t>
            </w:r>
            <w:r>
              <w:rPr>
                <w:sz w:val="24"/>
              </w:rPr>
              <w:t>вступившими</w:t>
            </w:r>
            <w:r>
              <w:rPr>
                <w:spacing w:val="37"/>
                <w:sz w:val="24"/>
              </w:rPr>
              <w:t xml:space="preserve">  </w:t>
            </w:r>
            <w:r>
              <w:rPr>
                <w:sz w:val="24"/>
              </w:rPr>
              <w:t>в</w:t>
            </w:r>
            <w:r>
              <w:rPr>
                <w:spacing w:val="37"/>
                <w:sz w:val="24"/>
              </w:rPr>
              <w:t xml:space="preserve">  </w:t>
            </w:r>
            <w:r>
              <w:rPr>
                <w:sz w:val="24"/>
              </w:rPr>
              <w:t>силу)</w:t>
            </w:r>
            <w:r>
              <w:rPr>
                <w:spacing w:val="38"/>
                <w:sz w:val="24"/>
              </w:rPr>
              <w:t xml:space="preserve">  </w:t>
            </w:r>
            <w:r>
              <w:rPr>
                <w:sz w:val="24"/>
              </w:rPr>
              <w:t>(далее</w:t>
            </w:r>
            <w:r>
              <w:rPr>
                <w:spacing w:val="44"/>
                <w:sz w:val="24"/>
              </w:rPr>
              <w:t xml:space="preserve">  </w:t>
            </w:r>
            <w:r>
              <w:rPr>
                <w:sz w:val="24"/>
              </w:rPr>
              <w:t>–</w:t>
            </w:r>
            <w:r>
              <w:rPr>
                <w:spacing w:val="37"/>
                <w:sz w:val="24"/>
              </w:rPr>
              <w:t xml:space="preserve">  </w:t>
            </w:r>
            <w:r>
              <w:rPr>
                <w:sz w:val="24"/>
              </w:rPr>
              <w:t>Федеральный</w:t>
            </w:r>
            <w:r>
              <w:rPr>
                <w:spacing w:val="37"/>
                <w:sz w:val="24"/>
              </w:rPr>
              <w:t xml:space="preserve">  </w:t>
            </w:r>
            <w:r>
              <w:rPr>
                <w:spacing w:val="-2"/>
                <w:sz w:val="24"/>
              </w:rPr>
              <w:t>закон</w:t>
            </w:r>
          </w:p>
          <w:p w:rsidR="00061DF0" w:rsidRDefault="005A7C7F">
            <w:pPr>
              <w:pStyle w:val="TableParagraph"/>
              <w:spacing w:line="275" w:lineRule="exact"/>
              <w:ind w:left="564"/>
              <w:jc w:val="both"/>
              <w:rPr>
                <w:sz w:val="24"/>
              </w:rPr>
            </w:pPr>
            <w:r>
              <w:rPr>
                <w:sz w:val="24"/>
              </w:rPr>
              <w:t>«Об</w:t>
            </w:r>
            <w:r>
              <w:rPr>
                <w:spacing w:val="-5"/>
                <w:sz w:val="24"/>
              </w:rPr>
              <w:t xml:space="preserve"> </w:t>
            </w:r>
            <w:r>
              <w:rPr>
                <w:sz w:val="24"/>
              </w:rPr>
              <w:t>общих</w:t>
            </w:r>
            <w:r>
              <w:rPr>
                <w:spacing w:val="-5"/>
                <w:sz w:val="24"/>
              </w:rPr>
              <w:t xml:space="preserve"> </w:t>
            </w:r>
            <w:r>
              <w:rPr>
                <w:sz w:val="24"/>
              </w:rPr>
              <w:t>принципах</w:t>
            </w:r>
            <w:r>
              <w:rPr>
                <w:spacing w:val="-10"/>
                <w:sz w:val="24"/>
              </w:rPr>
              <w:t xml:space="preserve"> </w:t>
            </w:r>
            <w:r>
              <w:rPr>
                <w:sz w:val="24"/>
              </w:rPr>
              <w:t>организации</w:t>
            </w:r>
            <w:r>
              <w:rPr>
                <w:spacing w:val="-5"/>
                <w:sz w:val="24"/>
              </w:rPr>
              <w:t xml:space="preserve"> </w:t>
            </w:r>
            <w:r>
              <w:rPr>
                <w:sz w:val="24"/>
              </w:rPr>
              <w:t>местного</w:t>
            </w:r>
            <w:r>
              <w:rPr>
                <w:spacing w:val="4"/>
                <w:sz w:val="24"/>
              </w:rPr>
              <w:t xml:space="preserve"> </w:t>
            </w:r>
            <w:r>
              <w:rPr>
                <w:sz w:val="24"/>
              </w:rPr>
              <w:t>самоуправления</w:t>
            </w:r>
            <w:r>
              <w:rPr>
                <w:spacing w:val="-1"/>
                <w:sz w:val="24"/>
              </w:rPr>
              <w:t xml:space="preserve"> </w:t>
            </w:r>
            <w:r>
              <w:rPr>
                <w:sz w:val="24"/>
              </w:rPr>
              <w:t>в</w:t>
            </w:r>
            <w:r>
              <w:rPr>
                <w:spacing w:val="-2"/>
                <w:sz w:val="24"/>
              </w:rPr>
              <w:t xml:space="preserve"> </w:t>
            </w:r>
            <w:r>
              <w:rPr>
                <w:sz w:val="24"/>
              </w:rPr>
              <w:t>Российской</w:t>
            </w:r>
            <w:r>
              <w:rPr>
                <w:spacing w:val="-4"/>
                <w:sz w:val="24"/>
              </w:rPr>
              <w:t xml:space="preserve"> </w:t>
            </w:r>
            <w:r>
              <w:rPr>
                <w:spacing w:val="-2"/>
                <w:sz w:val="24"/>
              </w:rPr>
              <w:t>Федерации»).</w:t>
            </w:r>
          </w:p>
          <w:p w:rsidR="00061DF0" w:rsidRDefault="005A7C7F">
            <w:pPr>
              <w:pStyle w:val="TableParagraph"/>
              <w:numPr>
                <w:ilvl w:val="0"/>
                <w:numId w:val="58"/>
              </w:numPr>
              <w:tabs>
                <w:tab w:val="left" w:pos="1696"/>
              </w:tabs>
              <w:ind w:right="141" w:firstLine="710"/>
              <w:jc w:val="both"/>
              <w:rPr>
                <w:sz w:val="24"/>
              </w:rPr>
            </w:pPr>
            <w:r>
              <w:rPr>
                <w:sz w:val="24"/>
              </w:rPr>
              <w:t>Иные законы и нормативные правовые акты органов государственной власти Российской</w:t>
            </w:r>
            <w:r>
              <w:rPr>
                <w:spacing w:val="80"/>
                <w:w w:val="150"/>
                <w:sz w:val="24"/>
              </w:rPr>
              <w:t xml:space="preserve"> </w:t>
            </w:r>
            <w:r>
              <w:rPr>
                <w:sz w:val="24"/>
              </w:rPr>
              <w:t>Федерации,</w:t>
            </w:r>
            <w:r>
              <w:rPr>
                <w:spacing w:val="80"/>
                <w:w w:val="150"/>
                <w:sz w:val="24"/>
              </w:rPr>
              <w:t xml:space="preserve"> </w:t>
            </w:r>
            <w:r>
              <w:rPr>
                <w:sz w:val="24"/>
              </w:rPr>
              <w:t>Омской</w:t>
            </w:r>
            <w:r>
              <w:rPr>
                <w:spacing w:val="80"/>
                <w:w w:val="150"/>
                <w:sz w:val="24"/>
              </w:rPr>
              <w:t xml:space="preserve"> </w:t>
            </w:r>
            <w:r>
              <w:rPr>
                <w:sz w:val="24"/>
              </w:rPr>
              <w:t>области</w:t>
            </w:r>
            <w:r>
              <w:rPr>
                <w:spacing w:val="80"/>
                <w:w w:val="150"/>
                <w:sz w:val="24"/>
              </w:rPr>
              <w:t xml:space="preserve"> </w:t>
            </w:r>
            <w:r>
              <w:rPr>
                <w:sz w:val="24"/>
              </w:rPr>
              <w:t>(в</w:t>
            </w:r>
            <w:r>
              <w:rPr>
                <w:spacing w:val="80"/>
                <w:w w:val="150"/>
                <w:sz w:val="24"/>
              </w:rPr>
              <w:t xml:space="preserve"> </w:t>
            </w:r>
            <w:r>
              <w:rPr>
                <w:sz w:val="24"/>
              </w:rPr>
              <w:t>редакции</w:t>
            </w:r>
            <w:r>
              <w:rPr>
                <w:spacing w:val="80"/>
                <w:w w:val="150"/>
                <w:sz w:val="24"/>
              </w:rPr>
              <w:t xml:space="preserve"> </w:t>
            </w:r>
            <w:r>
              <w:rPr>
                <w:sz w:val="24"/>
              </w:rPr>
              <w:t>с</w:t>
            </w:r>
            <w:r>
              <w:rPr>
                <w:spacing w:val="80"/>
                <w:w w:val="150"/>
                <w:sz w:val="24"/>
              </w:rPr>
              <w:t xml:space="preserve"> </w:t>
            </w:r>
            <w:r>
              <w:rPr>
                <w:sz w:val="24"/>
              </w:rPr>
              <w:t>последующими</w:t>
            </w:r>
            <w:r>
              <w:rPr>
                <w:spacing w:val="80"/>
                <w:w w:val="150"/>
                <w:sz w:val="24"/>
              </w:rPr>
              <w:t xml:space="preserve"> </w:t>
            </w:r>
            <w:r>
              <w:rPr>
                <w:sz w:val="24"/>
              </w:rPr>
              <w:t>изменениями и дополнениями, вступившими в силу).</w:t>
            </w:r>
          </w:p>
          <w:p w:rsidR="00061DF0" w:rsidRDefault="005A7C7F">
            <w:pPr>
              <w:pStyle w:val="TableParagraph"/>
              <w:numPr>
                <w:ilvl w:val="0"/>
                <w:numId w:val="58"/>
              </w:numPr>
              <w:tabs>
                <w:tab w:val="left" w:pos="1696"/>
              </w:tabs>
              <w:spacing w:line="237" w:lineRule="auto"/>
              <w:ind w:right="141" w:firstLine="710"/>
              <w:jc w:val="both"/>
              <w:rPr>
                <w:sz w:val="24"/>
              </w:rPr>
            </w:pPr>
            <w:r>
              <w:rPr>
                <w:sz w:val="24"/>
              </w:rPr>
              <w:t>Устав</w:t>
            </w:r>
            <w:r>
              <w:rPr>
                <w:spacing w:val="80"/>
                <w:sz w:val="24"/>
              </w:rPr>
              <w:t xml:space="preserve"> </w:t>
            </w:r>
            <w:r>
              <w:rPr>
                <w:sz w:val="24"/>
              </w:rPr>
              <w:t>Называевского</w:t>
            </w:r>
            <w:r>
              <w:rPr>
                <w:spacing w:val="77"/>
                <w:w w:val="150"/>
                <w:sz w:val="24"/>
              </w:rPr>
              <w:t xml:space="preserve"> </w:t>
            </w:r>
            <w:r>
              <w:rPr>
                <w:sz w:val="24"/>
              </w:rPr>
              <w:t>муниципального</w:t>
            </w:r>
            <w:r>
              <w:rPr>
                <w:spacing w:val="79"/>
                <w:w w:val="150"/>
                <w:sz w:val="24"/>
              </w:rPr>
              <w:t xml:space="preserve"> </w:t>
            </w:r>
            <w:r>
              <w:rPr>
                <w:sz w:val="24"/>
              </w:rPr>
              <w:t>района</w:t>
            </w:r>
            <w:r>
              <w:rPr>
                <w:spacing w:val="80"/>
                <w:sz w:val="24"/>
              </w:rPr>
              <w:t xml:space="preserve"> </w:t>
            </w:r>
            <w:r>
              <w:rPr>
                <w:sz w:val="24"/>
              </w:rPr>
              <w:t>Омской</w:t>
            </w:r>
            <w:r>
              <w:rPr>
                <w:spacing w:val="80"/>
                <w:sz w:val="24"/>
              </w:rPr>
              <w:t xml:space="preserve"> </w:t>
            </w:r>
            <w:r>
              <w:rPr>
                <w:sz w:val="24"/>
              </w:rPr>
              <w:t>области</w:t>
            </w:r>
            <w:r>
              <w:rPr>
                <w:spacing w:val="80"/>
                <w:sz w:val="24"/>
              </w:rPr>
              <w:t xml:space="preserve"> </w:t>
            </w:r>
            <w:r>
              <w:rPr>
                <w:sz w:val="24"/>
              </w:rPr>
              <w:t>(в</w:t>
            </w:r>
            <w:r>
              <w:rPr>
                <w:spacing w:val="80"/>
                <w:sz w:val="24"/>
              </w:rPr>
              <w:t xml:space="preserve"> </w:t>
            </w:r>
            <w:r>
              <w:rPr>
                <w:sz w:val="24"/>
              </w:rPr>
              <w:t>редакции</w:t>
            </w:r>
            <w:r>
              <w:rPr>
                <w:spacing w:val="40"/>
                <w:sz w:val="24"/>
              </w:rPr>
              <w:t xml:space="preserve"> </w:t>
            </w:r>
            <w:r>
              <w:rPr>
                <w:sz w:val="24"/>
              </w:rPr>
              <w:t>с последующими изменениями и дополнениями, вступившими в силу).</w:t>
            </w:r>
          </w:p>
          <w:p w:rsidR="00061DF0" w:rsidRDefault="005A7C7F">
            <w:pPr>
              <w:pStyle w:val="TableParagraph"/>
              <w:numPr>
                <w:ilvl w:val="0"/>
                <w:numId w:val="58"/>
              </w:numPr>
              <w:tabs>
                <w:tab w:val="left" w:pos="1696"/>
              </w:tabs>
              <w:ind w:right="134" w:firstLine="710"/>
              <w:jc w:val="both"/>
              <w:rPr>
                <w:sz w:val="24"/>
              </w:rPr>
            </w:pPr>
            <w:r>
              <w:rPr>
                <w:sz w:val="24"/>
              </w:rPr>
              <w:t xml:space="preserve">Устав </w:t>
            </w:r>
            <w:proofErr w:type="spellStart"/>
            <w:r>
              <w:rPr>
                <w:sz w:val="24"/>
              </w:rPr>
              <w:t>Большепесчанского</w:t>
            </w:r>
            <w:proofErr w:type="spellEnd"/>
            <w:r>
              <w:rPr>
                <w:sz w:val="24"/>
              </w:rPr>
              <w:t xml:space="preserve"> сельского поселения Называевского муниципального района Омской области (в редакции с последующими изменениями и дополнениями, вступившими в силу).</w:t>
            </w:r>
          </w:p>
          <w:p w:rsidR="00061DF0" w:rsidRDefault="005A7C7F">
            <w:pPr>
              <w:pStyle w:val="TableParagraph"/>
              <w:numPr>
                <w:ilvl w:val="0"/>
                <w:numId w:val="58"/>
              </w:numPr>
              <w:tabs>
                <w:tab w:val="left" w:pos="1696"/>
              </w:tabs>
              <w:ind w:right="140" w:firstLine="710"/>
              <w:jc w:val="both"/>
              <w:rPr>
                <w:sz w:val="24"/>
              </w:rPr>
            </w:pPr>
            <w:r>
              <w:rPr>
                <w:sz w:val="24"/>
              </w:rPr>
              <w:t xml:space="preserve">Иные нормативные правовые акты органов местного самоуправления </w:t>
            </w:r>
            <w:proofErr w:type="spellStart"/>
            <w:r>
              <w:rPr>
                <w:sz w:val="24"/>
              </w:rPr>
              <w:t>Большепесчанского</w:t>
            </w:r>
            <w:proofErr w:type="spellEnd"/>
            <w:r>
              <w:rPr>
                <w:spacing w:val="80"/>
                <w:w w:val="150"/>
                <w:sz w:val="24"/>
              </w:rPr>
              <w:t xml:space="preserve"> </w:t>
            </w:r>
            <w:r>
              <w:rPr>
                <w:sz w:val="24"/>
              </w:rPr>
              <w:t>сельского</w:t>
            </w:r>
            <w:r>
              <w:rPr>
                <w:spacing w:val="80"/>
                <w:w w:val="150"/>
                <w:sz w:val="24"/>
              </w:rPr>
              <w:t xml:space="preserve"> </w:t>
            </w:r>
            <w:r>
              <w:rPr>
                <w:sz w:val="24"/>
              </w:rPr>
              <w:t>поселения</w:t>
            </w:r>
            <w:r>
              <w:rPr>
                <w:spacing w:val="80"/>
                <w:w w:val="150"/>
                <w:sz w:val="24"/>
              </w:rPr>
              <w:t xml:space="preserve"> </w:t>
            </w:r>
            <w:r>
              <w:rPr>
                <w:sz w:val="24"/>
              </w:rPr>
              <w:t>(в</w:t>
            </w:r>
            <w:r>
              <w:rPr>
                <w:spacing w:val="80"/>
                <w:w w:val="150"/>
                <w:sz w:val="24"/>
              </w:rPr>
              <w:t xml:space="preserve"> </w:t>
            </w:r>
            <w:r>
              <w:rPr>
                <w:sz w:val="24"/>
              </w:rPr>
              <w:t>редакции</w:t>
            </w:r>
            <w:r>
              <w:rPr>
                <w:spacing w:val="80"/>
                <w:w w:val="150"/>
                <w:sz w:val="24"/>
              </w:rPr>
              <w:t xml:space="preserve"> </w:t>
            </w:r>
            <w:r>
              <w:rPr>
                <w:sz w:val="24"/>
              </w:rPr>
              <w:t>с</w:t>
            </w:r>
            <w:r>
              <w:rPr>
                <w:spacing w:val="80"/>
                <w:w w:val="150"/>
                <w:sz w:val="24"/>
              </w:rPr>
              <w:t xml:space="preserve"> </w:t>
            </w:r>
            <w:r>
              <w:rPr>
                <w:sz w:val="24"/>
              </w:rPr>
              <w:t>последующими</w:t>
            </w:r>
            <w:r>
              <w:rPr>
                <w:spacing w:val="80"/>
                <w:w w:val="150"/>
                <w:sz w:val="24"/>
              </w:rPr>
              <w:t xml:space="preserve"> </w:t>
            </w:r>
            <w:r>
              <w:rPr>
                <w:sz w:val="24"/>
              </w:rPr>
              <w:t>изменениями и дополнениями, вступившими в силу).</w:t>
            </w:r>
          </w:p>
          <w:p w:rsidR="00061DF0" w:rsidRDefault="005A7C7F">
            <w:pPr>
              <w:pStyle w:val="TableParagraph"/>
              <w:ind w:left="564" w:right="135" w:firstLine="710"/>
              <w:jc w:val="both"/>
              <w:rPr>
                <w:sz w:val="24"/>
              </w:rPr>
            </w:pPr>
            <w:r>
              <w:rPr>
                <w:sz w:val="24"/>
              </w:rPr>
              <w:t>Настоящие Правила разрабатывались в соответствии с документами</w:t>
            </w:r>
            <w:r>
              <w:rPr>
                <w:spacing w:val="40"/>
                <w:sz w:val="24"/>
              </w:rPr>
              <w:t xml:space="preserve"> </w:t>
            </w:r>
            <w:r>
              <w:rPr>
                <w:sz w:val="24"/>
              </w:rPr>
              <w:t xml:space="preserve">территориального планирования Омской области, Называевского муниципального района, </w:t>
            </w:r>
            <w:proofErr w:type="spellStart"/>
            <w:r>
              <w:rPr>
                <w:sz w:val="24"/>
              </w:rPr>
              <w:t>Большепесчанского</w:t>
            </w:r>
            <w:proofErr w:type="spellEnd"/>
            <w:r>
              <w:rPr>
                <w:sz w:val="24"/>
              </w:rPr>
              <w:t xml:space="preserve"> сельского поселения, а также документацией по планировке территории сельского поселения и иными материалами и документами, определяющими основные направления</w:t>
            </w:r>
            <w:r>
              <w:rPr>
                <w:spacing w:val="80"/>
                <w:sz w:val="24"/>
              </w:rPr>
              <w:t xml:space="preserve">  </w:t>
            </w:r>
            <w:r>
              <w:rPr>
                <w:sz w:val="24"/>
              </w:rPr>
              <w:t>социально-экономического</w:t>
            </w:r>
            <w:r>
              <w:rPr>
                <w:spacing w:val="71"/>
                <w:w w:val="150"/>
                <w:sz w:val="24"/>
              </w:rPr>
              <w:t xml:space="preserve">  </w:t>
            </w:r>
            <w:r>
              <w:rPr>
                <w:sz w:val="24"/>
              </w:rPr>
              <w:t>и</w:t>
            </w:r>
            <w:r>
              <w:rPr>
                <w:spacing w:val="80"/>
                <w:sz w:val="24"/>
              </w:rPr>
              <w:t xml:space="preserve">  </w:t>
            </w:r>
            <w:r>
              <w:rPr>
                <w:sz w:val="24"/>
              </w:rPr>
              <w:t>градостроительного</w:t>
            </w:r>
            <w:r>
              <w:rPr>
                <w:spacing w:val="71"/>
                <w:w w:val="150"/>
                <w:sz w:val="24"/>
              </w:rPr>
              <w:t xml:space="preserve">  </w:t>
            </w:r>
            <w:r>
              <w:rPr>
                <w:sz w:val="24"/>
              </w:rPr>
              <w:t>развития,</w:t>
            </w:r>
            <w:r>
              <w:rPr>
                <w:spacing w:val="80"/>
                <w:sz w:val="24"/>
              </w:rPr>
              <w:t xml:space="preserve">  </w:t>
            </w:r>
            <w:r>
              <w:rPr>
                <w:sz w:val="24"/>
              </w:rPr>
              <w:t>охраны</w:t>
            </w:r>
            <w:r>
              <w:rPr>
                <w:spacing w:val="40"/>
                <w:sz w:val="24"/>
              </w:rPr>
              <w:t xml:space="preserve"> </w:t>
            </w:r>
            <w:r>
              <w:rPr>
                <w:sz w:val="24"/>
              </w:rPr>
              <w:t>и</w:t>
            </w:r>
            <w:r>
              <w:rPr>
                <w:spacing w:val="80"/>
                <w:w w:val="150"/>
                <w:sz w:val="24"/>
              </w:rPr>
              <w:t xml:space="preserve"> </w:t>
            </w:r>
            <w:r>
              <w:rPr>
                <w:sz w:val="24"/>
              </w:rPr>
              <w:t>использования</w:t>
            </w:r>
            <w:r>
              <w:rPr>
                <w:spacing w:val="80"/>
                <w:w w:val="150"/>
                <w:sz w:val="24"/>
              </w:rPr>
              <w:t xml:space="preserve"> </w:t>
            </w:r>
            <w:r>
              <w:rPr>
                <w:sz w:val="24"/>
              </w:rPr>
              <w:t>культурного</w:t>
            </w:r>
            <w:r>
              <w:rPr>
                <w:spacing w:val="80"/>
                <w:w w:val="150"/>
                <w:sz w:val="24"/>
              </w:rPr>
              <w:t xml:space="preserve"> </w:t>
            </w:r>
            <w:r>
              <w:rPr>
                <w:sz w:val="24"/>
              </w:rPr>
              <w:t>наследия,</w:t>
            </w:r>
            <w:r>
              <w:rPr>
                <w:spacing w:val="80"/>
                <w:w w:val="150"/>
                <w:sz w:val="24"/>
              </w:rPr>
              <w:t xml:space="preserve"> </w:t>
            </w:r>
            <w:r>
              <w:rPr>
                <w:sz w:val="24"/>
              </w:rPr>
              <w:t>окружающей</w:t>
            </w:r>
            <w:r>
              <w:rPr>
                <w:spacing w:val="80"/>
                <w:w w:val="150"/>
                <w:sz w:val="24"/>
              </w:rPr>
              <w:t xml:space="preserve"> </w:t>
            </w:r>
            <w:r>
              <w:rPr>
                <w:sz w:val="24"/>
              </w:rPr>
              <w:t>среды</w:t>
            </w:r>
            <w:r>
              <w:rPr>
                <w:spacing w:val="80"/>
                <w:w w:val="150"/>
                <w:sz w:val="24"/>
              </w:rPr>
              <w:t xml:space="preserve"> </w:t>
            </w:r>
            <w:r>
              <w:rPr>
                <w:sz w:val="24"/>
              </w:rPr>
              <w:t>и</w:t>
            </w:r>
            <w:r>
              <w:rPr>
                <w:spacing w:val="80"/>
                <w:w w:val="150"/>
                <w:sz w:val="24"/>
              </w:rPr>
              <w:t xml:space="preserve"> </w:t>
            </w:r>
            <w:r>
              <w:rPr>
                <w:sz w:val="24"/>
              </w:rPr>
              <w:t>природных</w:t>
            </w:r>
            <w:r>
              <w:rPr>
                <w:spacing w:val="80"/>
                <w:w w:val="150"/>
                <w:sz w:val="24"/>
              </w:rPr>
              <w:t xml:space="preserve"> </w:t>
            </w:r>
            <w:r>
              <w:rPr>
                <w:sz w:val="24"/>
              </w:rPr>
              <w:t xml:space="preserve">ресурсов на территории </w:t>
            </w:r>
            <w:proofErr w:type="spellStart"/>
            <w:r>
              <w:rPr>
                <w:sz w:val="24"/>
              </w:rPr>
              <w:t>Большепесчанского</w:t>
            </w:r>
            <w:proofErr w:type="spellEnd"/>
            <w:r>
              <w:rPr>
                <w:sz w:val="24"/>
              </w:rPr>
              <w:t xml:space="preserve"> сельского поселения.</w:t>
            </w:r>
          </w:p>
        </w:tc>
      </w:tr>
      <w:tr w:rsidR="00061DF0">
        <w:trPr>
          <w:trHeight w:val="252"/>
        </w:trPr>
        <w:tc>
          <w:tcPr>
            <w:tcW w:w="3005" w:type="dxa"/>
            <w:vMerge w:val="restart"/>
            <w:tcBorders>
              <w:top w:val="nil"/>
            </w:tcBorders>
          </w:tcPr>
          <w:p w:rsidR="00061DF0" w:rsidRDefault="00061DF0">
            <w:pPr>
              <w:pStyle w:val="TableParagraph"/>
              <w:rPr>
                <w:sz w:val="24"/>
              </w:rPr>
            </w:pPr>
          </w:p>
        </w:tc>
        <w:tc>
          <w:tcPr>
            <w:tcW w:w="6804" w:type="dxa"/>
            <w:vMerge w:val="restart"/>
          </w:tcPr>
          <w:p w:rsidR="00061DF0" w:rsidRDefault="005A7C7F">
            <w:pPr>
              <w:pStyle w:val="TableParagraph"/>
              <w:spacing w:before="186"/>
              <w:ind w:left="34"/>
              <w:jc w:val="center"/>
              <w:rPr>
                <w:sz w:val="32"/>
              </w:rPr>
            </w:pPr>
            <w:r>
              <w:rPr>
                <w:spacing w:val="-2"/>
                <w:sz w:val="32"/>
              </w:rPr>
              <w:t>2507-23-3-7-ПР-</w:t>
            </w:r>
            <w:r>
              <w:rPr>
                <w:spacing w:val="-5"/>
                <w:sz w:val="32"/>
              </w:rPr>
              <w:t>ПЗ</w:t>
            </w:r>
          </w:p>
        </w:tc>
        <w:tc>
          <w:tcPr>
            <w:tcW w:w="567" w:type="dxa"/>
          </w:tcPr>
          <w:p w:rsidR="00061DF0" w:rsidRDefault="005A7C7F">
            <w:pPr>
              <w:pStyle w:val="TableParagraph"/>
              <w:spacing w:before="33" w:line="199" w:lineRule="exact"/>
              <w:ind w:left="14"/>
              <w:rPr>
                <w:rFonts w:ascii="Arial" w:hAnsi="Arial"/>
                <w:i/>
                <w:sz w:val="20"/>
              </w:rPr>
            </w:pPr>
            <w:r>
              <w:rPr>
                <w:rFonts w:ascii="Arial" w:hAnsi="Arial"/>
                <w:i/>
                <w:spacing w:val="-4"/>
                <w:w w:val="90"/>
                <w:sz w:val="20"/>
              </w:rPr>
              <w:t>Лист</w:t>
            </w:r>
          </w:p>
        </w:tc>
      </w:tr>
      <w:tr w:rsidR="00061DF0">
        <w:trPr>
          <w:trHeight w:val="536"/>
        </w:trPr>
        <w:tc>
          <w:tcPr>
            <w:tcW w:w="3005" w:type="dxa"/>
            <w:vMerge/>
            <w:tcBorders>
              <w:top w:val="nil"/>
            </w:tcBorders>
          </w:tcPr>
          <w:p w:rsidR="00061DF0" w:rsidRDefault="00061DF0">
            <w:pPr>
              <w:rPr>
                <w:sz w:val="2"/>
                <w:szCs w:val="2"/>
              </w:rPr>
            </w:pPr>
          </w:p>
        </w:tc>
        <w:tc>
          <w:tcPr>
            <w:tcW w:w="6804" w:type="dxa"/>
            <w:vMerge/>
            <w:tcBorders>
              <w:top w:val="nil"/>
            </w:tcBorders>
          </w:tcPr>
          <w:p w:rsidR="00061DF0" w:rsidRDefault="00061DF0">
            <w:pPr>
              <w:rPr>
                <w:sz w:val="2"/>
                <w:szCs w:val="2"/>
              </w:rPr>
            </w:pPr>
          </w:p>
        </w:tc>
        <w:tc>
          <w:tcPr>
            <w:tcW w:w="567" w:type="dxa"/>
          </w:tcPr>
          <w:p w:rsidR="00061DF0" w:rsidRDefault="005A7C7F">
            <w:pPr>
              <w:pStyle w:val="TableParagraph"/>
              <w:spacing w:before="78"/>
              <w:ind w:right="-15"/>
              <w:jc w:val="right"/>
              <w:rPr>
                <w:rFonts w:ascii="Trebuchet MS"/>
                <w:sz w:val="28"/>
              </w:rPr>
            </w:pPr>
            <w:r>
              <w:rPr>
                <w:noProof/>
                <w:lang w:eastAsia="ru-RU"/>
              </w:rPr>
              <mc:AlternateContent>
                <mc:Choice Requires="wpg">
                  <w:drawing>
                    <wp:anchor distT="0" distB="0" distL="0" distR="0" simplePos="0" relativeHeight="483839488" behindDoc="1" locked="0" layoutInCell="1" allowOverlap="1">
                      <wp:simplePos x="0" y="0"/>
                      <wp:positionH relativeFrom="column">
                        <wp:posOffset>317</wp:posOffset>
                      </wp:positionH>
                      <wp:positionV relativeFrom="paragraph">
                        <wp:posOffset>-9836</wp:posOffset>
                      </wp:positionV>
                      <wp:extent cx="360045" cy="360045"/>
                      <wp:effectExtent l="0" t="0" r="0" b="0"/>
                      <wp:wrapNone/>
                      <wp:docPr id="14" name="Group 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60045" cy="360045"/>
                                <a:chOff x="0" y="0"/>
                                <a:chExt cx="360045" cy="360045"/>
                              </a:xfrm>
                            </wpg:grpSpPr>
                            <wps:wsp>
                              <wps:cNvPr id="15" name="Graphic 15"/>
                              <wps:cNvSpPr/>
                              <wps:spPr>
                                <a:xfrm>
                                  <a:off x="0" y="0"/>
                                  <a:ext cx="360045" cy="360045"/>
                                </a:xfrm>
                                <a:custGeom>
                                  <a:avLst/>
                                  <a:gdLst/>
                                  <a:ahLst/>
                                  <a:cxnLst/>
                                  <a:rect l="l" t="t" r="r" b="b"/>
                                  <a:pathLst>
                                    <a:path w="360045" h="360045">
                                      <a:moveTo>
                                        <a:pt x="360045" y="0"/>
                                      </a:moveTo>
                                      <a:lnTo>
                                        <a:pt x="0" y="0"/>
                                      </a:lnTo>
                                      <a:lnTo>
                                        <a:pt x="0" y="360044"/>
                                      </a:lnTo>
                                      <a:lnTo>
                                        <a:pt x="360045" y="360044"/>
                                      </a:lnTo>
                                      <a:lnTo>
                                        <a:pt x="360045" y="0"/>
                                      </a:lnTo>
                                      <a:close/>
                                    </a:path>
                                  </a:pathLst>
                                </a:custGeom>
                                <a:solidFill>
                                  <a:srgbClr val="FFFFFF"/>
                                </a:solidFill>
                              </wps:spPr>
                              <wps:bodyPr wrap="square" lIns="0" tIns="0" rIns="0" bIns="0" rtlCol="0">
                                <a:prstTxWarp prst="textNoShape">
                                  <a:avLst/>
                                </a:prstTxWarp>
                                <a:noAutofit/>
                              </wps:bodyPr>
                            </wps:wsp>
                          </wpg:wgp>
                        </a:graphicData>
                      </a:graphic>
                    </wp:anchor>
                  </w:drawing>
                </mc:Choice>
                <mc:Fallback>
                  <w:pict>
                    <v:group w14:anchorId="01683B6E" id="Group 14" o:spid="_x0000_s1026" style="position:absolute;margin-left:0;margin-top:-.75pt;width:28.35pt;height:28.35pt;z-index:-19476992;mso-wrap-distance-left:0;mso-wrap-distance-right:0" coordsize="360045,3600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KqVldwIAABoGAAAOAAAAZHJzL2Uyb0RvYy54bWykVNtqGzEQfS/0H4Te63XSJJTF61CS2hRC&#10;GkhCn2Wt9kK1GlWSvc7fdzRrrRcHCnX9sD6SjkYzZy6L232n2U4534Ip+MVszpkyEsrW1AV/fVl9&#10;+sKZD8KUQoNRBX9Tnt8uP35Y9DZXl9CALpVjaMT4vLcFb0KweZZ52ahO+BlYZfCwAteJgEtXZ6UT&#10;PVrvdHY5n99kPbjSOpDKe9y9Hw75kuxXlZLhR1V5FZguOPoW6Ovou4nfbLkQee2EbVp5cEOc4UUn&#10;WoOPjqbuRRBs69p3prpWOvBQhZmELoOqaqWiGDCai/lJNGsHW0ux1Hlf21EmlPZEp7PNysfdk2Nt&#10;ibm74syIDnNEzzJcozi9rXPkrJ19tk9uiBDhA8hfHo+z0/O4ro/kfeW6eAkDZXtS/W1UXe0Dk7j5&#10;+WY+v7rmTOLRAVNWZIOpe3dLNt/+ei8T+fAouTa60lusL3+U0P+fhM+NsIoy46M8SUKMIkk4VNTF&#10;9SAisaKCJKnP/UHM8/UZ4xS53PqwVkBCi92DDyRfXSYkmoTk3iTosDViU2hqisAZNoXjDJtiMzSF&#10;FSHei9mLkPVjdlgzwnjawU69APFCTFfKZ8o0enqkaDOlYkdOWOks/VsyN3DIKFUkmkuE9D8QJ+/+&#10;G5umwMSs1OAVaohbMfIRkBq4OdXbg27LVat1jN+7enOnHdsJFHZFv6glXpnQsC5T/iPaQPmG5dPj&#10;CCq4/70VTnGmvxss0DivEnAJbBJwQd8BTTWS3vnwsv8pnGUWYcEDttcjpDoVeSqMGNTIjTcNfN0G&#10;qNpYNeTb4NFhgT1DiAYQhXIYlnHCTdfEOo705R8AAAD//wMAUEsDBBQABgAIAAAAIQC/HlTn3QAA&#10;AAUBAAAPAAAAZHJzL2Rvd25yZXYueG1sTI9BS8NAEIXvgv9hGcFbu0kltcRsSinqqQi2gvQ2TaZJ&#10;aHY2ZLdJ+u8dT3oaHu/x3jfZerKtGqj3jWMD8TwCRVy4suHKwNfhbbYC5QNyia1jMnAjD+v8/i7D&#10;tHQjf9KwD5WSEvYpGqhD6FKtfVGTRT93HbF4Z9dbDCL7Spc9jlJuW72IoqW22LAs1NjRtqbisr9a&#10;A+8jjpun+HXYXc7b2/GQfHzvYjLm8WHavIAKNIW/MPziCzrkwnRyVy69ag3II8HALE5AiZssn0Gd&#10;5CYL0Hmm/9PnPwAAAP//AwBQSwECLQAUAAYACAAAACEAtoM4kv4AAADhAQAAEwAAAAAAAAAAAAAA&#10;AAAAAAAAW0NvbnRlbnRfVHlwZXNdLnhtbFBLAQItABQABgAIAAAAIQA4/SH/1gAAAJQBAAALAAAA&#10;AAAAAAAAAAAAAC8BAABfcmVscy8ucmVsc1BLAQItABQABgAIAAAAIQDeKqVldwIAABoGAAAOAAAA&#10;AAAAAAAAAAAAAC4CAABkcnMvZTJvRG9jLnhtbFBLAQItABQABgAIAAAAIQC/HlTn3QAAAAUBAAAP&#10;AAAAAAAAAAAAAAAAANEEAABkcnMvZG93bnJldi54bWxQSwUGAAAAAAQABADzAAAA2wUAAAAA&#10;">
                      <v:shape id="Graphic 15" o:spid="_x0000_s1027" style="position:absolute;width:360045;height:360045;visibility:visible;mso-wrap-style:square;v-text-anchor:top" coordsize="360045,3600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UimiwQAAANsAAAAPAAAAZHJzL2Rvd25yZXYueG1sRE/dasIw&#10;FL4f+A7hCLub6YTJVpuWURDEeTPdAxybY1NsTmqSabenN8Jgd+fj+z1FNdpeXMiHzrGC51kGgrhx&#10;uuNWwdd+9fQKIkRkjb1jUvBDAapy8lBgrt2VP+myi61IIRxyVGBiHHIpQ2PIYpi5gThxR+ctxgR9&#10;K7XHawq3vZxn2UJa7Dg1GByoNtScdt9Wgd/UB/M2d+ut3Jjud28XH+P2rNTjdHxfgog0xn/xn3ut&#10;0/wXuP+SDpDlDQAA//8DAFBLAQItABQABgAIAAAAIQDb4fbL7gAAAIUBAAATAAAAAAAAAAAAAAAA&#10;AAAAAABbQ29udGVudF9UeXBlc10ueG1sUEsBAi0AFAAGAAgAAAAhAFr0LFu/AAAAFQEAAAsAAAAA&#10;AAAAAAAAAAAAHwEAAF9yZWxzLy5yZWxzUEsBAi0AFAAGAAgAAAAhABlSKaLBAAAA2wAAAA8AAAAA&#10;AAAAAAAAAAAABwIAAGRycy9kb3ducmV2LnhtbFBLBQYAAAAAAwADALcAAAD1AgAAAAA=&#10;" path="m360045,l,,,360044r360045,l360045,xe" stroked="f">
                        <v:path arrowok="t"/>
                      </v:shape>
                    </v:group>
                  </w:pict>
                </mc:Fallback>
              </mc:AlternateContent>
            </w:r>
            <w:r>
              <w:rPr>
                <w:rFonts w:ascii="Trebuchet MS"/>
                <w:spacing w:val="-10"/>
                <w:w w:val="95"/>
                <w:sz w:val="28"/>
              </w:rPr>
              <w:t>5</w:t>
            </w:r>
          </w:p>
        </w:tc>
      </w:tr>
    </w:tbl>
    <w:p w:rsidR="00061DF0" w:rsidRDefault="00061DF0">
      <w:pPr>
        <w:jc w:val="right"/>
        <w:rPr>
          <w:rFonts w:ascii="Trebuchet MS"/>
          <w:sz w:val="28"/>
        </w:rPr>
        <w:sectPr w:rsidR="00061DF0">
          <w:pgSz w:w="11910" w:h="16840"/>
          <w:pgMar w:top="300" w:right="280" w:bottom="0" w:left="1000" w:header="720" w:footer="720" w:gutter="0"/>
          <w:cols w:space="720"/>
        </w:sectPr>
      </w:pPr>
    </w:p>
    <w:p w:rsidR="00061DF0" w:rsidRDefault="00061DF0">
      <w:pPr>
        <w:spacing w:before="2"/>
        <w:rPr>
          <w:i/>
          <w:sz w:val="2"/>
        </w:rPr>
      </w:pPr>
    </w:p>
    <w:tbl>
      <w:tblPr>
        <w:tblStyle w:val="TableNormal"/>
        <w:tblW w:w="0" w:type="auto"/>
        <w:tblInd w:w="150"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Look w:val="01E0" w:firstRow="1" w:lastRow="1" w:firstColumn="1" w:lastColumn="1" w:noHBand="0" w:noVBand="0"/>
      </w:tblPr>
      <w:tblGrid>
        <w:gridCol w:w="3005"/>
        <w:gridCol w:w="6804"/>
        <w:gridCol w:w="567"/>
      </w:tblGrid>
      <w:tr w:rsidR="00061DF0">
        <w:trPr>
          <w:trHeight w:val="15308"/>
        </w:trPr>
        <w:tc>
          <w:tcPr>
            <w:tcW w:w="10376" w:type="dxa"/>
            <w:gridSpan w:val="3"/>
            <w:tcBorders>
              <w:bottom w:val="nil"/>
            </w:tcBorders>
          </w:tcPr>
          <w:p w:rsidR="00061DF0" w:rsidRDefault="00061DF0">
            <w:pPr>
              <w:pStyle w:val="TableParagraph"/>
              <w:spacing w:before="157"/>
              <w:rPr>
                <w:i/>
                <w:sz w:val="26"/>
              </w:rPr>
            </w:pPr>
          </w:p>
          <w:p w:rsidR="00061DF0" w:rsidRDefault="005A7C7F">
            <w:pPr>
              <w:pStyle w:val="TableParagraph"/>
              <w:spacing w:line="242" w:lineRule="auto"/>
              <w:ind w:left="2408" w:right="148" w:hanging="1278"/>
              <w:rPr>
                <w:b/>
                <w:sz w:val="26"/>
              </w:rPr>
            </w:pPr>
            <w:bookmarkStart w:id="2" w:name="_bookmark1"/>
            <w:bookmarkEnd w:id="2"/>
            <w:r>
              <w:rPr>
                <w:b/>
                <w:sz w:val="26"/>
              </w:rPr>
              <w:t>ЧАСТЬ</w:t>
            </w:r>
            <w:r>
              <w:rPr>
                <w:b/>
                <w:spacing w:val="26"/>
                <w:sz w:val="26"/>
              </w:rPr>
              <w:t xml:space="preserve"> </w:t>
            </w:r>
            <w:r>
              <w:rPr>
                <w:b/>
                <w:sz w:val="26"/>
              </w:rPr>
              <w:t>I.</w:t>
            </w:r>
            <w:r>
              <w:rPr>
                <w:b/>
                <w:spacing w:val="27"/>
                <w:sz w:val="26"/>
              </w:rPr>
              <w:t xml:space="preserve"> </w:t>
            </w:r>
            <w:r>
              <w:rPr>
                <w:b/>
                <w:sz w:val="26"/>
              </w:rPr>
              <w:t>ПОРЯДОК ПРИМЕНЕНИЯ</w:t>
            </w:r>
            <w:r>
              <w:rPr>
                <w:b/>
                <w:spacing w:val="28"/>
                <w:sz w:val="26"/>
              </w:rPr>
              <w:t xml:space="preserve"> </w:t>
            </w:r>
            <w:r>
              <w:rPr>
                <w:b/>
                <w:sz w:val="26"/>
              </w:rPr>
              <w:t>ПРАВИЛ</w:t>
            </w:r>
            <w:r>
              <w:rPr>
                <w:b/>
                <w:spacing w:val="26"/>
                <w:sz w:val="26"/>
              </w:rPr>
              <w:t xml:space="preserve"> </w:t>
            </w:r>
            <w:r>
              <w:rPr>
                <w:b/>
                <w:sz w:val="26"/>
              </w:rPr>
              <w:t>ЗЕМЛЕПОЛЬЗОВАНИЯ И ЗАСТРОЙКИ И ВНЕСЕНИЯ В НИХ ИЗМЕНЕНИЙ</w:t>
            </w:r>
          </w:p>
          <w:p w:rsidR="00061DF0" w:rsidRDefault="00061DF0">
            <w:pPr>
              <w:pStyle w:val="TableParagraph"/>
              <w:spacing w:before="56"/>
              <w:rPr>
                <w:i/>
                <w:sz w:val="26"/>
              </w:rPr>
            </w:pPr>
          </w:p>
          <w:p w:rsidR="00061DF0" w:rsidRDefault="005A7C7F">
            <w:pPr>
              <w:pStyle w:val="TableParagraph"/>
              <w:tabs>
                <w:tab w:val="left" w:pos="5438"/>
              </w:tabs>
              <w:ind w:left="4161"/>
              <w:rPr>
                <w:b/>
                <w:sz w:val="24"/>
              </w:rPr>
            </w:pPr>
            <w:bookmarkStart w:id="3" w:name="_bookmark2"/>
            <w:bookmarkEnd w:id="3"/>
            <w:r>
              <w:rPr>
                <w:b/>
                <w:sz w:val="24"/>
                <w:u w:val="single"/>
              </w:rPr>
              <w:t>Глава</w:t>
            </w:r>
            <w:r>
              <w:rPr>
                <w:b/>
                <w:spacing w:val="1"/>
                <w:sz w:val="24"/>
                <w:u w:val="single"/>
              </w:rPr>
              <w:t xml:space="preserve"> </w:t>
            </w:r>
            <w:r>
              <w:rPr>
                <w:b/>
                <w:spacing w:val="-5"/>
                <w:sz w:val="24"/>
                <w:u w:val="single"/>
              </w:rPr>
              <w:t>1.</w:t>
            </w:r>
            <w:r>
              <w:rPr>
                <w:b/>
                <w:sz w:val="24"/>
                <w:u w:val="single"/>
              </w:rPr>
              <w:tab/>
              <w:t>Общие</w:t>
            </w:r>
            <w:r>
              <w:rPr>
                <w:b/>
                <w:spacing w:val="-7"/>
                <w:sz w:val="24"/>
                <w:u w:val="single"/>
              </w:rPr>
              <w:t xml:space="preserve"> </w:t>
            </w:r>
            <w:r>
              <w:rPr>
                <w:b/>
                <w:spacing w:val="-2"/>
                <w:sz w:val="24"/>
                <w:u w:val="single"/>
              </w:rPr>
              <w:t>положения</w:t>
            </w:r>
          </w:p>
          <w:p w:rsidR="00061DF0" w:rsidRDefault="00061DF0">
            <w:pPr>
              <w:pStyle w:val="TableParagraph"/>
              <w:spacing w:before="82"/>
              <w:rPr>
                <w:i/>
                <w:sz w:val="24"/>
              </w:rPr>
            </w:pPr>
          </w:p>
          <w:p w:rsidR="00061DF0" w:rsidRDefault="005A7C7F">
            <w:pPr>
              <w:pStyle w:val="TableParagraph"/>
              <w:tabs>
                <w:tab w:val="left" w:pos="2269"/>
              </w:tabs>
              <w:spacing w:before="1" w:line="278" w:lineRule="auto"/>
              <w:ind w:left="853" w:right="434"/>
              <w:jc w:val="center"/>
              <w:rPr>
                <w:b/>
                <w:sz w:val="24"/>
              </w:rPr>
            </w:pPr>
            <w:bookmarkStart w:id="4" w:name="_bookmark3"/>
            <w:bookmarkEnd w:id="4"/>
            <w:r>
              <w:rPr>
                <w:b/>
                <w:sz w:val="24"/>
              </w:rPr>
              <w:t>Статья 1.</w:t>
            </w:r>
            <w:r>
              <w:rPr>
                <w:b/>
                <w:sz w:val="24"/>
              </w:rPr>
              <w:tab/>
              <w:t>Назначение</w:t>
            </w:r>
            <w:r>
              <w:rPr>
                <w:b/>
                <w:spacing w:val="-5"/>
                <w:sz w:val="24"/>
              </w:rPr>
              <w:t xml:space="preserve"> </w:t>
            </w:r>
            <w:r>
              <w:rPr>
                <w:b/>
                <w:sz w:val="24"/>
              </w:rPr>
              <w:t>и</w:t>
            </w:r>
            <w:r>
              <w:rPr>
                <w:b/>
                <w:spacing w:val="-4"/>
                <w:sz w:val="24"/>
              </w:rPr>
              <w:t xml:space="preserve"> </w:t>
            </w:r>
            <w:r>
              <w:rPr>
                <w:b/>
                <w:sz w:val="24"/>
              </w:rPr>
              <w:t>цели</w:t>
            </w:r>
            <w:r>
              <w:rPr>
                <w:b/>
                <w:spacing w:val="-7"/>
                <w:sz w:val="24"/>
              </w:rPr>
              <w:t xml:space="preserve"> </w:t>
            </w:r>
            <w:r>
              <w:rPr>
                <w:b/>
                <w:sz w:val="24"/>
              </w:rPr>
              <w:t>разработки</w:t>
            </w:r>
            <w:r>
              <w:rPr>
                <w:b/>
                <w:spacing w:val="-7"/>
                <w:sz w:val="24"/>
              </w:rPr>
              <w:t xml:space="preserve"> </w:t>
            </w:r>
            <w:r>
              <w:rPr>
                <w:b/>
                <w:sz w:val="24"/>
              </w:rPr>
              <w:t>правил</w:t>
            </w:r>
            <w:r>
              <w:rPr>
                <w:b/>
                <w:spacing w:val="-8"/>
                <w:sz w:val="24"/>
              </w:rPr>
              <w:t xml:space="preserve"> </w:t>
            </w:r>
            <w:r>
              <w:rPr>
                <w:b/>
                <w:sz w:val="24"/>
              </w:rPr>
              <w:t>землепользования</w:t>
            </w:r>
            <w:r>
              <w:rPr>
                <w:b/>
                <w:spacing w:val="-8"/>
                <w:sz w:val="24"/>
              </w:rPr>
              <w:t xml:space="preserve"> </w:t>
            </w:r>
            <w:r>
              <w:rPr>
                <w:b/>
                <w:sz w:val="24"/>
              </w:rPr>
              <w:t>и</w:t>
            </w:r>
            <w:r>
              <w:rPr>
                <w:b/>
                <w:spacing w:val="-4"/>
                <w:sz w:val="24"/>
              </w:rPr>
              <w:t xml:space="preserve"> </w:t>
            </w:r>
            <w:r>
              <w:rPr>
                <w:b/>
                <w:sz w:val="24"/>
              </w:rPr>
              <w:t xml:space="preserve">застройки </w:t>
            </w:r>
            <w:proofErr w:type="spellStart"/>
            <w:r>
              <w:rPr>
                <w:b/>
                <w:sz w:val="24"/>
              </w:rPr>
              <w:t>Большепесчанского</w:t>
            </w:r>
            <w:proofErr w:type="spellEnd"/>
            <w:r>
              <w:rPr>
                <w:b/>
                <w:sz w:val="24"/>
              </w:rPr>
              <w:t xml:space="preserve"> сельского поселения Называевского муниципального района Омской области</w:t>
            </w:r>
          </w:p>
          <w:p w:rsidR="00061DF0" w:rsidRDefault="00061DF0">
            <w:pPr>
              <w:pStyle w:val="TableParagraph"/>
              <w:spacing w:before="73"/>
              <w:rPr>
                <w:i/>
                <w:sz w:val="24"/>
              </w:rPr>
            </w:pPr>
          </w:p>
          <w:p w:rsidR="00061DF0" w:rsidRDefault="005A7C7F">
            <w:pPr>
              <w:pStyle w:val="TableParagraph"/>
              <w:spacing w:before="1"/>
              <w:ind w:left="564" w:right="137" w:firstLine="710"/>
              <w:jc w:val="both"/>
              <w:rPr>
                <w:sz w:val="24"/>
              </w:rPr>
            </w:pPr>
            <w:r>
              <w:rPr>
                <w:sz w:val="24"/>
              </w:rPr>
              <w:t>1</w:t>
            </w:r>
            <w:r>
              <w:rPr>
                <w:spacing w:val="40"/>
                <w:sz w:val="24"/>
              </w:rPr>
              <w:t xml:space="preserve">  </w:t>
            </w:r>
            <w:r>
              <w:rPr>
                <w:sz w:val="24"/>
              </w:rPr>
              <w:t>Настоящие Правила в соответствии с законодательством Российской Федерации вводят в Большепесчанское сельское поселение систему регулирования землепользования и застройки, которая основана на градостроительном зонировании – делении всей территории</w:t>
            </w:r>
            <w:r>
              <w:rPr>
                <w:spacing w:val="40"/>
                <w:sz w:val="24"/>
              </w:rPr>
              <w:t xml:space="preserve"> </w:t>
            </w:r>
            <w:r>
              <w:rPr>
                <w:sz w:val="24"/>
              </w:rPr>
              <w:t>в</w:t>
            </w:r>
            <w:r>
              <w:rPr>
                <w:spacing w:val="-15"/>
                <w:sz w:val="24"/>
              </w:rPr>
              <w:t xml:space="preserve"> </w:t>
            </w:r>
            <w:r>
              <w:rPr>
                <w:sz w:val="24"/>
              </w:rPr>
              <w:t>границе</w:t>
            </w:r>
            <w:r>
              <w:rPr>
                <w:spacing w:val="-15"/>
                <w:sz w:val="24"/>
              </w:rPr>
              <w:t xml:space="preserve"> </w:t>
            </w:r>
            <w:proofErr w:type="spellStart"/>
            <w:r>
              <w:rPr>
                <w:sz w:val="24"/>
              </w:rPr>
              <w:t>Большепесчанского</w:t>
            </w:r>
            <w:proofErr w:type="spellEnd"/>
            <w:r>
              <w:rPr>
                <w:spacing w:val="-15"/>
                <w:sz w:val="24"/>
              </w:rPr>
              <w:t xml:space="preserve"> </w:t>
            </w:r>
            <w:r>
              <w:rPr>
                <w:sz w:val="24"/>
              </w:rPr>
              <w:t>сельского</w:t>
            </w:r>
            <w:r>
              <w:rPr>
                <w:spacing w:val="-15"/>
                <w:sz w:val="24"/>
              </w:rPr>
              <w:t xml:space="preserve"> </w:t>
            </w:r>
            <w:r>
              <w:rPr>
                <w:sz w:val="24"/>
              </w:rPr>
              <w:t>поселения</w:t>
            </w:r>
            <w:r>
              <w:rPr>
                <w:spacing w:val="-15"/>
                <w:sz w:val="24"/>
              </w:rPr>
              <w:t xml:space="preserve"> </w:t>
            </w:r>
            <w:r>
              <w:rPr>
                <w:sz w:val="24"/>
              </w:rPr>
              <w:t>на</w:t>
            </w:r>
            <w:r>
              <w:rPr>
                <w:spacing w:val="-15"/>
                <w:sz w:val="24"/>
              </w:rPr>
              <w:t xml:space="preserve"> </w:t>
            </w:r>
            <w:r>
              <w:rPr>
                <w:sz w:val="24"/>
              </w:rPr>
              <w:t>территориальные</w:t>
            </w:r>
            <w:r>
              <w:rPr>
                <w:spacing w:val="-15"/>
                <w:sz w:val="24"/>
              </w:rPr>
              <w:t xml:space="preserve"> </w:t>
            </w:r>
            <w:r>
              <w:rPr>
                <w:sz w:val="24"/>
              </w:rPr>
              <w:t>зоны</w:t>
            </w:r>
            <w:r>
              <w:rPr>
                <w:spacing w:val="-15"/>
                <w:sz w:val="24"/>
              </w:rPr>
              <w:t xml:space="preserve"> </w:t>
            </w:r>
            <w:r>
              <w:rPr>
                <w:sz w:val="24"/>
              </w:rPr>
              <w:t>с</w:t>
            </w:r>
            <w:r>
              <w:rPr>
                <w:spacing w:val="-14"/>
                <w:sz w:val="24"/>
              </w:rPr>
              <w:t xml:space="preserve"> </w:t>
            </w:r>
            <w:r>
              <w:rPr>
                <w:sz w:val="24"/>
              </w:rPr>
              <w:t>установлением для каждой из них градостроительного регламента по видам и параметрам разрешенного использования земельных участков и объектов капитального строительства в границах этих территориальных зон с целью:</w:t>
            </w:r>
          </w:p>
          <w:p w:rsidR="00061DF0" w:rsidRDefault="005A7C7F">
            <w:pPr>
              <w:pStyle w:val="TableParagraph"/>
              <w:numPr>
                <w:ilvl w:val="0"/>
                <w:numId w:val="2"/>
              </w:numPr>
              <w:tabs>
                <w:tab w:val="left" w:pos="1839"/>
              </w:tabs>
              <w:spacing w:line="242" w:lineRule="auto"/>
              <w:ind w:right="137" w:firstLine="710"/>
              <w:jc w:val="both"/>
              <w:rPr>
                <w:sz w:val="24"/>
              </w:rPr>
            </w:pPr>
            <w:r>
              <w:rPr>
                <w:sz w:val="24"/>
              </w:rPr>
              <w:t xml:space="preserve">создания условий для устойчивого развития территории </w:t>
            </w:r>
            <w:proofErr w:type="spellStart"/>
            <w:r>
              <w:rPr>
                <w:sz w:val="24"/>
              </w:rPr>
              <w:t>Большепесчанского</w:t>
            </w:r>
            <w:proofErr w:type="spellEnd"/>
            <w:r>
              <w:rPr>
                <w:sz w:val="24"/>
              </w:rPr>
              <w:t xml:space="preserve"> сельского поселения, сохранения окружающей среды и объектов культурного наследия;</w:t>
            </w:r>
          </w:p>
          <w:p w:rsidR="00061DF0" w:rsidRDefault="005A7C7F">
            <w:pPr>
              <w:pStyle w:val="TableParagraph"/>
              <w:numPr>
                <w:ilvl w:val="0"/>
                <w:numId w:val="2"/>
              </w:numPr>
              <w:tabs>
                <w:tab w:val="left" w:pos="1840"/>
              </w:tabs>
              <w:spacing w:line="271" w:lineRule="exact"/>
              <w:ind w:left="1840" w:hanging="565"/>
              <w:jc w:val="both"/>
              <w:rPr>
                <w:sz w:val="24"/>
              </w:rPr>
            </w:pPr>
            <w:r>
              <w:rPr>
                <w:sz w:val="24"/>
              </w:rPr>
              <w:t>создания</w:t>
            </w:r>
            <w:r>
              <w:rPr>
                <w:spacing w:val="-6"/>
                <w:sz w:val="24"/>
              </w:rPr>
              <w:t xml:space="preserve"> </w:t>
            </w:r>
            <w:r>
              <w:rPr>
                <w:sz w:val="24"/>
              </w:rPr>
              <w:t>условий</w:t>
            </w:r>
            <w:r>
              <w:rPr>
                <w:spacing w:val="-6"/>
                <w:sz w:val="24"/>
              </w:rPr>
              <w:t xml:space="preserve"> </w:t>
            </w:r>
            <w:r>
              <w:rPr>
                <w:sz w:val="24"/>
              </w:rPr>
              <w:t>для</w:t>
            </w:r>
            <w:r>
              <w:rPr>
                <w:spacing w:val="-4"/>
                <w:sz w:val="24"/>
              </w:rPr>
              <w:t xml:space="preserve"> </w:t>
            </w:r>
            <w:r>
              <w:rPr>
                <w:sz w:val="24"/>
              </w:rPr>
              <w:t>планировки</w:t>
            </w:r>
            <w:r>
              <w:rPr>
                <w:spacing w:val="-2"/>
                <w:sz w:val="24"/>
              </w:rPr>
              <w:t xml:space="preserve"> </w:t>
            </w:r>
            <w:r>
              <w:rPr>
                <w:sz w:val="24"/>
              </w:rPr>
              <w:t>территории сельского</w:t>
            </w:r>
            <w:r>
              <w:rPr>
                <w:spacing w:val="-3"/>
                <w:sz w:val="24"/>
              </w:rPr>
              <w:t xml:space="preserve"> </w:t>
            </w:r>
            <w:r>
              <w:rPr>
                <w:spacing w:val="-2"/>
                <w:sz w:val="24"/>
              </w:rPr>
              <w:t>поселения;</w:t>
            </w:r>
          </w:p>
          <w:p w:rsidR="00061DF0" w:rsidRDefault="005A7C7F">
            <w:pPr>
              <w:pStyle w:val="TableParagraph"/>
              <w:numPr>
                <w:ilvl w:val="0"/>
                <w:numId w:val="2"/>
              </w:numPr>
              <w:tabs>
                <w:tab w:val="left" w:pos="1839"/>
              </w:tabs>
              <w:spacing w:before="3" w:line="237" w:lineRule="auto"/>
              <w:ind w:right="134" w:firstLine="710"/>
              <w:jc w:val="both"/>
              <w:rPr>
                <w:sz w:val="24"/>
              </w:rPr>
            </w:pPr>
            <w:r>
              <w:rPr>
                <w:sz w:val="24"/>
              </w:rPr>
              <w:t>обеспечения прав и законных интересов физических и юридических лиц, в том числе правообладателей земельных участков и объектов капитального строительства;</w:t>
            </w:r>
          </w:p>
          <w:p w:rsidR="00061DF0" w:rsidRDefault="005A7C7F">
            <w:pPr>
              <w:pStyle w:val="TableParagraph"/>
              <w:numPr>
                <w:ilvl w:val="0"/>
                <w:numId w:val="2"/>
              </w:numPr>
              <w:tabs>
                <w:tab w:val="left" w:pos="1839"/>
              </w:tabs>
              <w:spacing w:before="3"/>
              <w:ind w:right="153" w:firstLine="710"/>
              <w:jc w:val="both"/>
              <w:rPr>
                <w:sz w:val="24"/>
              </w:rPr>
            </w:pPr>
            <w:r>
              <w:rPr>
                <w:sz w:val="24"/>
              </w:rPr>
              <w:t>создания условий для привлечения инвестиций, в том числе путем предоставления возможности выбора наиболее эффективных видов разрешенного использования земельных участков и объектов капитального строительства.</w:t>
            </w:r>
          </w:p>
          <w:p w:rsidR="00061DF0" w:rsidRDefault="005A7C7F">
            <w:pPr>
              <w:pStyle w:val="TableParagraph"/>
              <w:spacing w:line="274" w:lineRule="exact"/>
              <w:ind w:left="1275"/>
              <w:jc w:val="both"/>
              <w:rPr>
                <w:sz w:val="24"/>
              </w:rPr>
            </w:pPr>
            <w:r>
              <w:rPr>
                <w:sz w:val="24"/>
              </w:rPr>
              <w:t>2</w:t>
            </w:r>
            <w:r>
              <w:rPr>
                <w:spacing w:val="57"/>
                <w:w w:val="150"/>
                <w:sz w:val="24"/>
              </w:rPr>
              <w:t xml:space="preserve">   </w:t>
            </w:r>
            <w:r>
              <w:rPr>
                <w:sz w:val="24"/>
              </w:rPr>
              <w:t>Настоящие</w:t>
            </w:r>
            <w:r>
              <w:rPr>
                <w:spacing w:val="-4"/>
                <w:sz w:val="24"/>
              </w:rPr>
              <w:t xml:space="preserve"> </w:t>
            </w:r>
            <w:r>
              <w:rPr>
                <w:sz w:val="24"/>
              </w:rPr>
              <w:t>Правила</w:t>
            </w:r>
            <w:r>
              <w:rPr>
                <w:spacing w:val="-5"/>
                <w:sz w:val="24"/>
              </w:rPr>
              <w:t xml:space="preserve"> </w:t>
            </w:r>
            <w:r>
              <w:rPr>
                <w:sz w:val="24"/>
              </w:rPr>
              <w:t>предназначены</w:t>
            </w:r>
            <w:r>
              <w:rPr>
                <w:spacing w:val="3"/>
                <w:sz w:val="24"/>
              </w:rPr>
              <w:t xml:space="preserve"> </w:t>
            </w:r>
            <w:r>
              <w:rPr>
                <w:spacing w:val="-4"/>
                <w:sz w:val="24"/>
              </w:rPr>
              <w:t>для:</w:t>
            </w:r>
          </w:p>
          <w:p w:rsidR="00061DF0" w:rsidRDefault="005A7C7F">
            <w:pPr>
              <w:pStyle w:val="TableParagraph"/>
              <w:numPr>
                <w:ilvl w:val="0"/>
                <w:numId w:val="1"/>
              </w:numPr>
              <w:tabs>
                <w:tab w:val="left" w:pos="1839"/>
              </w:tabs>
              <w:spacing w:before="3"/>
              <w:ind w:right="142" w:firstLine="710"/>
              <w:jc w:val="both"/>
              <w:rPr>
                <w:sz w:val="24"/>
              </w:rPr>
            </w:pPr>
            <w:proofErr w:type="gramStart"/>
            <w:r>
              <w:rPr>
                <w:sz w:val="24"/>
              </w:rPr>
              <w:t>защиты</w:t>
            </w:r>
            <w:r>
              <w:rPr>
                <w:spacing w:val="80"/>
                <w:sz w:val="24"/>
              </w:rPr>
              <w:t xml:space="preserve">  </w:t>
            </w:r>
            <w:r>
              <w:rPr>
                <w:sz w:val="24"/>
              </w:rPr>
              <w:t>прав</w:t>
            </w:r>
            <w:proofErr w:type="gramEnd"/>
            <w:r>
              <w:rPr>
                <w:spacing w:val="80"/>
                <w:sz w:val="24"/>
              </w:rPr>
              <w:t xml:space="preserve">  </w:t>
            </w:r>
            <w:r>
              <w:rPr>
                <w:sz w:val="24"/>
              </w:rPr>
              <w:t>граждан</w:t>
            </w:r>
            <w:r>
              <w:rPr>
                <w:spacing w:val="80"/>
                <w:sz w:val="24"/>
              </w:rPr>
              <w:t xml:space="preserve">  </w:t>
            </w:r>
            <w:r>
              <w:rPr>
                <w:sz w:val="24"/>
              </w:rPr>
              <w:t>и</w:t>
            </w:r>
            <w:r>
              <w:rPr>
                <w:spacing w:val="80"/>
                <w:sz w:val="24"/>
              </w:rPr>
              <w:t xml:space="preserve">  </w:t>
            </w:r>
            <w:r>
              <w:rPr>
                <w:sz w:val="24"/>
              </w:rPr>
              <w:t>обеспечения</w:t>
            </w:r>
            <w:r>
              <w:rPr>
                <w:spacing w:val="80"/>
                <w:sz w:val="24"/>
              </w:rPr>
              <w:t xml:space="preserve">  </w:t>
            </w:r>
            <w:r>
              <w:rPr>
                <w:sz w:val="24"/>
              </w:rPr>
              <w:t>равенства</w:t>
            </w:r>
            <w:r>
              <w:rPr>
                <w:spacing w:val="80"/>
                <w:sz w:val="24"/>
              </w:rPr>
              <w:t xml:space="preserve">  </w:t>
            </w:r>
            <w:r>
              <w:rPr>
                <w:sz w:val="24"/>
              </w:rPr>
              <w:t>прав</w:t>
            </w:r>
            <w:r>
              <w:rPr>
                <w:spacing w:val="80"/>
                <w:sz w:val="24"/>
              </w:rPr>
              <w:t xml:space="preserve">  </w:t>
            </w:r>
            <w:r>
              <w:rPr>
                <w:sz w:val="24"/>
              </w:rPr>
              <w:t>физических</w:t>
            </w:r>
            <w:r>
              <w:rPr>
                <w:spacing w:val="80"/>
                <w:sz w:val="24"/>
              </w:rPr>
              <w:t xml:space="preserve"> </w:t>
            </w:r>
            <w:r>
              <w:rPr>
                <w:sz w:val="24"/>
              </w:rPr>
              <w:t xml:space="preserve">и юридических лиц в процессе реализации отношений, возникающих по поводу землепользования и застройки на территории </w:t>
            </w:r>
            <w:proofErr w:type="spellStart"/>
            <w:r>
              <w:rPr>
                <w:sz w:val="24"/>
              </w:rPr>
              <w:t>Большепесчанского</w:t>
            </w:r>
            <w:proofErr w:type="spellEnd"/>
            <w:r>
              <w:rPr>
                <w:sz w:val="24"/>
              </w:rPr>
              <w:t xml:space="preserve"> сельского поселения;</w:t>
            </w:r>
          </w:p>
          <w:p w:rsidR="00061DF0" w:rsidRDefault="005A7C7F">
            <w:pPr>
              <w:pStyle w:val="TableParagraph"/>
              <w:numPr>
                <w:ilvl w:val="0"/>
                <w:numId w:val="1"/>
              </w:numPr>
              <w:tabs>
                <w:tab w:val="left" w:pos="1839"/>
              </w:tabs>
              <w:spacing w:line="242" w:lineRule="auto"/>
              <w:ind w:right="143" w:firstLine="710"/>
              <w:jc w:val="both"/>
              <w:rPr>
                <w:sz w:val="24"/>
              </w:rPr>
            </w:pPr>
            <w:r>
              <w:rPr>
                <w:sz w:val="24"/>
              </w:rPr>
              <w:t>обеспечения открытой информации о правилах и условиях использования земельных участков, расположенных на территории сельского поселения;</w:t>
            </w:r>
          </w:p>
          <w:p w:rsidR="00061DF0" w:rsidRDefault="005A7C7F">
            <w:pPr>
              <w:pStyle w:val="TableParagraph"/>
              <w:numPr>
                <w:ilvl w:val="0"/>
                <w:numId w:val="1"/>
              </w:numPr>
              <w:tabs>
                <w:tab w:val="left" w:pos="1840"/>
              </w:tabs>
              <w:spacing w:line="271" w:lineRule="exact"/>
              <w:ind w:left="1840" w:hanging="565"/>
              <w:jc w:val="both"/>
              <w:rPr>
                <w:sz w:val="24"/>
              </w:rPr>
            </w:pPr>
            <w:r>
              <w:rPr>
                <w:sz w:val="24"/>
              </w:rPr>
              <w:t>осуществления</w:t>
            </w:r>
            <w:r>
              <w:rPr>
                <w:spacing w:val="-6"/>
                <w:sz w:val="24"/>
              </w:rPr>
              <w:t xml:space="preserve"> </w:t>
            </w:r>
            <w:r>
              <w:rPr>
                <w:sz w:val="24"/>
              </w:rPr>
              <w:t>строительства</w:t>
            </w:r>
            <w:r>
              <w:rPr>
                <w:spacing w:val="-9"/>
                <w:sz w:val="24"/>
              </w:rPr>
              <w:t xml:space="preserve"> </w:t>
            </w:r>
            <w:r>
              <w:rPr>
                <w:sz w:val="24"/>
              </w:rPr>
              <w:t>и</w:t>
            </w:r>
            <w:r>
              <w:rPr>
                <w:spacing w:val="-3"/>
                <w:sz w:val="24"/>
              </w:rPr>
              <w:t xml:space="preserve"> </w:t>
            </w:r>
            <w:r>
              <w:rPr>
                <w:sz w:val="24"/>
              </w:rPr>
              <w:t>реконструкции на</w:t>
            </w:r>
            <w:r>
              <w:rPr>
                <w:spacing w:val="-4"/>
                <w:sz w:val="24"/>
              </w:rPr>
              <w:t xml:space="preserve"> </w:t>
            </w:r>
            <w:r>
              <w:rPr>
                <w:sz w:val="24"/>
              </w:rPr>
              <w:t>земельных</w:t>
            </w:r>
            <w:r>
              <w:rPr>
                <w:spacing w:val="-8"/>
                <w:sz w:val="24"/>
              </w:rPr>
              <w:t xml:space="preserve"> </w:t>
            </w:r>
            <w:r>
              <w:rPr>
                <w:spacing w:val="-2"/>
                <w:sz w:val="24"/>
              </w:rPr>
              <w:t>участках;</w:t>
            </w:r>
          </w:p>
          <w:p w:rsidR="00061DF0" w:rsidRDefault="005A7C7F">
            <w:pPr>
              <w:pStyle w:val="TableParagraph"/>
              <w:numPr>
                <w:ilvl w:val="0"/>
                <w:numId w:val="1"/>
              </w:numPr>
              <w:tabs>
                <w:tab w:val="left" w:pos="1839"/>
              </w:tabs>
              <w:ind w:right="149" w:firstLine="710"/>
              <w:jc w:val="both"/>
              <w:rPr>
                <w:sz w:val="24"/>
              </w:rPr>
            </w:pPr>
            <w:r>
              <w:rPr>
                <w:sz w:val="24"/>
              </w:rPr>
              <w:t xml:space="preserve">подготовки документации для передачи прав на земельные участки, </w:t>
            </w:r>
            <w:proofErr w:type="gramStart"/>
            <w:r>
              <w:rPr>
                <w:sz w:val="24"/>
              </w:rPr>
              <w:t>находящиеся</w:t>
            </w:r>
            <w:r>
              <w:rPr>
                <w:spacing w:val="80"/>
                <w:sz w:val="24"/>
              </w:rPr>
              <w:t xml:space="preserve">  </w:t>
            </w:r>
            <w:r>
              <w:rPr>
                <w:sz w:val="24"/>
              </w:rPr>
              <w:t>в</w:t>
            </w:r>
            <w:proofErr w:type="gramEnd"/>
            <w:r>
              <w:rPr>
                <w:spacing w:val="80"/>
                <w:sz w:val="24"/>
              </w:rPr>
              <w:t xml:space="preserve">  </w:t>
            </w:r>
            <w:r>
              <w:rPr>
                <w:sz w:val="24"/>
              </w:rPr>
              <w:t>государственной</w:t>
            </w:r>
            <w:r>
              <w:rPr>
                <w:spacing w:val="80"/>
                <w:sz w:val="24"/>
              </w:rPr>
              <w:t xml:space="preserve">  </w:t>
            </w:r>
            <w:r>
              <w:rPr>
                <w:sz w:val="24"/>
              </w:rPr>
              <w:t>и</w:t>
            </w:r>
            <w:r>
              <w:rPr>
                <w:spacing w:val="80"/>
                <w:sz w:val="24"/>
              </w:rPr>
              <w:t xml:space="preserve">  </w:t>
            </w:r>
            <w:r>
              <w:rPr>
                <w:sz w:val="24"/>
              </w:rPr>
              <w:t>муниципальной</w:t>
            </w:r>
            <w:r>
              <w:rPr>
                <w:spacing w:val="80"/>
                <w:sz w:val="24"/>
              </w:rPr>
              <w:t xml:space="preserve">  </w:t>
            </w:r>
            <w:r>
              <w:rPr>
                <w:sz w:val="24"/>
              </w:rPr>
              <w:t>собственности,</w:t>
            </w:r>
            <w:r>
              <w:rPr>
                <w:spacing w:val="80"/>
                <w:sz w:val="24"/>
              </w:rPr>
              <w:t xml:space="preserve">  </w:t>
            </w:r>
            <w:r>
              <w:rPr>
                <w:sz w:val="24"/>
              </w:rPr>
              <w:t>физическим</w:t>
            </w:r>
            <w:r>
              <w:rPr>
                <w:spacing w:val="80"/>
                <w:sz w:val="24"/>
              </w:rPr>
              <w:t xml:space="preserve"> </w:t>
            </w:r>
            <w:r>
              <w:rPr>
                <w:sz w:val="24"/>
              </w:rPr>
              <w:t xml:space="preserve">и юридическим лицам для осуществления строительства, реконструкции объектов недвижимости на территории </w:t>
            </w:r>
            <w:proofErr w:type="spellStart"/>
            <w:r>
              <w:rPr>
                <w:sz w:val="24"/>
              </w:rPr>
              <w:t>Большепесчанского</w:t>
            </w:r>
            <w:proofErr w:type="spellEnd"/>
            <w:r>
              <w:rPr>
                <w:sz w:val="24"/>
              </w:rPr>
              <w:t xml:space="preserve"> сельского поселения;</w:t>
            </w:r>
          </w:p>
          <w:p w:rsidR="00061DF0" w:rsidRDefault="005A7C7F">
            <w:pPr>
              <w:pStyle w:val="TableParagraph"/>
              <w:numPr>
                <w:ilvl w:val="0"/>
                <w:numId w:val="1"/>
              </w:numPr>
              <w:tabs>
                <w:tab w:val="left" w:pos="1839"/>
              </w:tabs>
              <w:spacing w:before="1"/>
              <w:ind w:right="143" w:firstLine="710"/>
              <w:jc w:val="both"/>
              <w:rPr>
                <w:sz w:val="24"/>
              </w:rPr>
            </w:pPr>
            <w:r>
              <w:rPr>
                <w:sz w:val="24"/>
              </w:rPr>
              <w:t xml:space="preserve">контроля соответствия градостроительным регламентам строительных намерений застройщиков, завершенных строительством объектов и их последующего </w:t>
            </w:r>
            <w:r>
              <w:rPr>
                <w:spacing w:val="-2"/>
                <w:sz w:val="24"/>
              </w:rPr>
              <w:t>использования.</w:t>
            </w:r>
          </w:p>
        </w:tc>
      </w:tr>
      <w:tr w:rsidR="00061DF0">
        <w:trPr>
          <w:trHeight w:val="252"/>
        </w:trPr>
        <w:tc>
          <w:tcPr>
            <w:tcW w:w="3005" w:type="dxa"/>
            <w:vMerge w:val="restart"/>
            <w:tcBorders>
              <w:top w:val="nil"/>
            </w:tcBorders>
          </w:tcPr>
          <w:p w:rsidR="00061DF0" w:rsidRDefault="00061DF0">
            <w:pPr>
              <w:pStyle w:val="TableParagraph"/>
              <w:rPr>
                <w:sz w:val="24"/>
              </w:rPr>
            </w:pPr>
          </w:p>
        </w:tc>
        <w:tc>
          <w:tcPr>
            <w:tcW w:w="6804" w:type="dxa"/>
            <w:vMerge w:val="restart"/>
          </w:tcPr>
          <w:p w:rsidR="00061DF0" w:rsidRDefault="005A7C7F">
            <w:pPr>
              <w:pStyle w:val="TableParagraph"/>
              <w:spacing w:before="186"/>
              <w:ind w:left="34"/>
              <w:jc w:val="center"/>
              <w:rPr>
                <w:sz w:val="32"/>
              </w:rPr>
            </w:pPr>
            <w:r>
              <w:rPr>
                <w:spacing w:val="-2"/>
                <w:sz w:val="32"/>
              </w:rPr>
              <w:t>2507-23-3-7-ПР-</w:t>
            </w:r>
            <w:r>
              <w:rPr>
                <w:spacing w:val="-5"/>
                <w:sz w:val="32"/>
              </w:rPr>
              <w:t>ПЗ</w:t>
            </w:r>
          </w:p>
        </w:tc>
        <w:tc>
          <w:tcPr>
            <w:tcW w:w="567" w:type="dxa"/>
          </w:tcPr>
          <w:p w:rsidR="00061DF0" w:rsidRDefault="005A7C7F">
            <w:pPr>
              <w:pStyle w:val="TableParagraph"/>
              <w:spacing w:before="33" w:line="199" w:lineRule="exact"/>
              <w:ind w:left="14"/>
              <w:rPr>
                <w:rFonts w:ascii="Arial" w:hAnsi="Arial"/>
                <w:i/>
                <w:sz w:val="20"/>
              </w:rPr>
            </w:pPr>
            <w:r>
              <w:rPr>
                <w:rFonts w:ascii="Arial" w:hAnsi="Arial"/>
                <w:i/>
                <w:spacing w:val="-4"/>
                <w:w w:val="90"/>
                <w:sz w:val="20"/>
              </w:rPr>
              <w:t>Лист</w:t>
            </w:r>
          </w:p>
        </w:tc>
      </w:tr>
      <w:tr w:rsidR="00061DF0">
        <w:trPr>
          <w:trHeight w:val="536"/>
        </w:trPr>
        <w:tc>
          <w:tcPr>
            <w:tcW w:w="3005" w:type="dxa"/>
            <w:vMerge/>
            <w:tcBorders>
              <w:top w:val="nil"/>
            </w:tcBorders>
          </w:tcPr>
          <w:p w:rsidR="00061DF0" w:rsidRDefault="00061DF0">
            <w:pPr>
              <w:rPr>
                <w:sz w:val="2"/>
                <w:szCs w:val="2"/>
              </w:rPr>
            </w:pPr>
          </w:p>
        </w:tc>
        <w:tc>
          <w:tcPr>
            <w:tcW w:w="6804" w:type="dxa"/>
            <w:vMerge/>
            <w:tcBorders>
              <w:top w:val="nil"/>
            </w:tcBorders>
          </w:tcPr>
          <w:p w:rsidR="00061DF0" w:rsidRDefault="00061DF0">
            <w:pPr>
              <w:rPr>
                <w:sz w:val="2"/>
                <w:szCs w:val="2"/>
              </w:rPr>
            </w:pPr>
          </w:p>
        </w:tc>
        <w:tc>
          <w:tcPr>
            <w:tcW w:w="567" w:type="dxa"/>
          </w:tcPr>
          <w:p w:rsidR="00061DF0" w:rsidRDefault="005A7C7F">
            <w:pPr>
              <w:pStyle w:val="TableParagraph"/>
              <w:spacing w:before="78"/>
              <w:ind w:right="-15"/>
              <w:jc w:val="right"/>
              <w:rPr>
                <w:rFonts w:ascii="Trebuchet MS"/>
                <w:sz w:val="28"/>
              </w:rPr>
            </w:pPr>
            <w:r>
              <w:rPr>
                <w:noProof/>
                <w:lang w:eastAsia="ru-RU"/>
              </w:rPr>
              <mc:AlternateContent>
                <mc:Choice Requires="wpg">
                  <w:drawing>
                    <wp:anchor distT="0" distB="0" distL="0" distR="0" simplePos="0" relativeHeight="483840000" behindDoc="1" locked="0" layoutInCell="1" allowOverlap="1">
                      <wp:simplePos x="0" y="0"/>
                      <wp:positionH relativeFrom="column">
                        <wp:posOffset>317</wp:posOffset>
                      </wp:positionH>
                      <wp:positionV relativeFrom="paragraph">
                        <wp:posOffset>-9836</wp:posOffset>
                      </wp:positionV>
                      <wp:extent cx="360045" cy="360045"/>
                      <wp:effectExtent l="0" t="0" r="0" b="0"/>
                      <wp:wrapNone/>
                      <wp:docPr id="16" name="Group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60045" cy="360045"/>
                                <a:chOff x="0" y="0"/>
                                <a:chExt cx="360045" cy="360045"/>
                              </a:xfrm>
                            </wpg:grpSpPr>
                            <wps:wsp>
                              <wps:cNvPr id="17" name="Graphic 17"/>
                              <wps:cNvSpPr/>
                              <wps:spPr>
                                <a:xfrm>
                                  <a:off x="0" y="0"/>
                                  <a:ext cx="360045" cy="360045"/>
                                </a:xfrm>
                                <a:custGeom>
                                  <a:avLst/>
                                  <a:gdLst/>
                                  <a:ahLst/>
                                  <a:cxnLst/>
                                  <a:rect l="l" t="t" r="r" b="b"/>
                                  <a:pathLst>
                                    <a:path w="360045" h="360045">
                                      <a:moveTo>
                                        <a:pt x="360045" y="0"/>
                                      </a:moveTo>
                                      <a:lnTo>
                                        <a:pt x="0" y="0"/>
                                      </a:lnTo>
                                      <a:lnTo>
                                        <a:pt x="0" y="360044"/>
                                      </a:lnTo>
                                      <a:lnTo>
                                        <a:pt x="360045" y="360044"/>
                                      </a:lnTo>
                                      <a:lnTo>
                                        <a:pt x="360045" y="0"/>
                                      </a:lnTo>
                                      <a:close/>
                                    </a:path>
                                  </a:pathLst>
                                </a:custGeom>
                                <a:solidFill>
                                  <a:srgbClr val="FFFFFF"/>
                                </a:solidFill>
                              </wps:spPr>
                              <wps:bodyPr wrap="square" lIns="0" tIns="0" rIns="0" bIns="0" rtlCol="0">
                                <a:prstTxWarp prst="textNoShape">
                                  <a:avLst/>
                                </a:prstTxWarp>
                                <a:noAutofit/>
                              </wps:bodyPr>
                            </wps:wsp>
                          </wpg:wgp>
                        </a:graphicData>
                      </a:graphic>
                    </wp:anchor>
                  </w:drawing>
                </mc:Choice>
                <mc:Fallback>
                  <w:pict>
                    <v:group w14:anchorId="0AD6F56B" id="Group 16" o:spid="_x0000_s1026" style="position:absolute;margin-left:0;margin-top:-.75pt;width:28.35pt;height:28.35pt;z-index:-19476480;mso-wrap-distance-left:0;mso-wrap-distance-right:0" coordsize="360045,3600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YhlZdgIAABoGAAAOAAAAZHJzL2Uyb0RvYy54bWykVFtr2zAUfh/sPwi9L066rh0mThntUgal&#10;KzRjz4osX5iso0lKnP77HR1HjklhsM4P9pHPp3P5zmV5c+g02yvnWzAFX8zmnCkjoWxNXfAfm/WH&#10;z5z5IEwpNBhV8Bfl+c3q/btlb3N1AQ3oUjmGRozPe1vwJgSbZ5mXjeqEn4FVBpUVuE4EPLo6K53o&#10;0Xqns4v5/CrrwZXWgVTe49+7QclXZL+qlAzfq8qrwHTBMbZAb0fvbXxnq6XIayds08pjGOINUXSi&#10;Neh0NHUngmA7174y1bXSgYcqzCR0GVRVKxXlgNks5mfZ3DvYWcqlzvvajjQhtWc8vdmsfNw/OdaW&#10;WLsrzozosEbkluEZyeltnSPm3tln++SGDFF8APnLozo718dzfQIfKtfFS5goOxDrLyPr6hCYxJ8f&#10;r+bzy0+cSVQdZaqKbLB0r27J5utf72UiH5xSaGMovcX+8icK/f9R+NwIq6gyPtKTKLw+UTh01OJ6&#10;IJFQkUGi1Of+SObb+RnzFLnc+XCvgIgW+wcfiL66TJJokiQPJokORyMOhaahCJzhUDjOcCi2w1BY&#10;EeK9WL0osn6sDmtGMWo72KsNEC7EcqV6pkpjpCeINlMoTuQElXTpa8ncgCGjlzEyNJcA6TsAJ37/&#10;DU1bYGJWavBq8BQzJ5cjG4ib8u1Bt+W61Trm7129vdWO7QUSu6bnGPEEhn2Z6h+lLZQv2D49rqCC&#10;+9874RRn+pvBBo37KgkuCdskuKBvgbYaUe982Bx+CmeZRbHgAcfrEVKfijw1BsYfAQM23jTwZReg&#10;amPXUGxDRMcDzgxJtICIieOyjBtueibUaaWv/gAAAP//AwBQSwMEFAAGAAgAAAAhAL8eVOfdAAAA&#10;BQEAAA8AAABkcnMvZG93bnJldi54bWxMj0FLw0AQhe+C/2EZwVu7SSW1xGxKKeqpCLaC9DZNpklo&#10;djZkt0n67x1Pehoe7/HeN9l6sq0aqPeNYwPxPAJFXLiy4crA1+FttgLlA3KJrWMycCMP6/z+LsO0&#10;dCN/0rAPlZIS9ikaqEPoUq19UZNFP3cdsXhn11sMIvtKlz2OUm5bvYiipbbYsCzU2NG2puKyv1oD&#10;7yOOm6f4ddhdztvb8ZB8fO9iMubxYdq8gAo0hb8w/OILOuTCdHJXLr1qDcgjwcAsTkCJmyyfQZ3k&#10;JgvQeab/0+c/AAAA//8DAFBLAQItABQABgAIAAAAIQC2gziS/gAAAOEBAAATAAAAAAAAAAAAAAAA&#10;AAAAAABbQ29udGVudF9UeXBlc10ueG1sUEsBAi0AFAAGAAgAAAAhADj9If/WAAAAlAEAAAsAAAAA&#10;AAAAAAAAAAAALwEAAF9yZWxzLy5yZWxzUEsBAi0AFAAGAAgAAAAhAIpiGVl2AgAAGgYAAA4AAAAA&#10;AAAAAAAAAAAALgIAAGRycy9lMm9Eb2MueG1sUEsBAi0AFAAGAAgAAAAhAL8eVOfdAAAABQEAAA8A&#10;AAAAAAAAAAAAAAAA0AQAAGRycy9kb3ducmV2LnhtbFBLBQYAAAAABAAEAPMAAADaBQAAAAA=&#10;">
                      <v:shape id="Graphic 17" o:spid="_x0000_s1027" style="position:absolute;width:360045;height:360045;visibility:visible;mso-wrap-style:square;v-text-anchor:top" coordsize="360045,3600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zBJOwAAAANsAAAAPAAAAZHJzL2Rvd25yZXYueG1sRE/JigIx&#10;EL0L8w+hBrxpejy49BhlEAZEvbh8QE2n7DR2Kj1J1NavN4LgrR5vrem8tbW4kA+VYwVf/QwEceF0&#10;xaWCw/63NwYRIrLG2jEpuFGA+eyjM8Vcuytv6bKLpUghHHJUYGJscilDYchi6LuGOHFH5y3GBH0p&#10;tcdrCre1HGTZUFqsODUYbGhhqDjtzlaBXy3+zGTglhu5MtV9b4frdvOvVPez/fkGEamNb/HLvdRp&#10;/giev6QD5OwBAAD//wMAUEsBAi0AFAAGAAgAAAAhANvh9svuAAAAhQEAABMAAAAAAAAAAAAAAAAA&#10;AAAAAFtDb250ZW50X1R5cGVzXS54bWxQSwECLQAUAAYACAAAACEAWvQsW78AAAAVAQAACwAAAAAA&#10;AAAAAAAAAAAfAQAAX3JlbHMvLnJlbHNQSwECLQAUAAYACAAAACEAhswSTsAAAADbAAAADwAAAAAA&#10;AAAAAAAAAAAHAgAAZHJzL2Rvd25yZXYueG1sUEsFBgAAAAADAAMAtwAAAPQCAAAAAA==&#10;" path="m360045,l,,,360044r360045,l360045,xe" stroked="f">
                        <v:path arrowok="t"/>
                      </v:shape>
                    </v:group>
                  </w:pict>
                </mc:Fallback>
              </mc:AlternateContent>
            </w:r>
            <w:r>
              <w:rPr>
                <w:rFonts w:ascii="Trebuchet MS"/>
                <w:spacing w:val="-10"/>
                <w:w w:val="95"/>
                <w:sz w:val="28"/>
              </w:rPr>
              <w:t>6</w:t>
            </w:r>
          </w:p>
        </w:tc>
      </w:tr>
    </w:tbl>
    <w:p w:rsidR="00061DF0" w:rsidRDefault="00061DF0">
      <w:pPr>
        <w:jc w:val="right"/>
        <w:rPr>
          <w:rFonts w:ascii="Trebuchet MS"/>
          <w:sz w:val="28"/>
        </w:rPr>
        <w:sectPr w:rsidR="00061DF0">
          <w:pgSz w:w="11910" w:h="16840"/>
          <w:pgMar w:top="300" w:right="280" w:bottom="0" w:left="1000" w:header="720" w:footer="720" w:gutter="0"/>
          <w:cols w:space="720"/>
        </w:sectPr>
      </w:pPr>
    </w:p>
    <w:p w:rsidR="00061DF0" w:rsidRDefault="00061DF0">
      <w:pPr>
        <w:spacing w:before="2"/>
        <w:rPr>
          <w:i/>
          <w:sz w:val="2"/>
        </w:rPr>
      </w:pPr>
    </w:p>
    <w:tbl>
      <w:tblPr>
        <w:tblStyle w:val="TableNormal"/>
        <w:tblW w:w="0" w:type="auto"/>
        <w:tblInd w:w="150"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Look w:val="01E0" w:firstRow="1" w:lastRow="1" w:firstColumn="1" w:lastColumn="1" w:noHBand="0" w:noVBand="0"/>
      </w:tblPr>
      <w:tblGrid>
        <w:gridCol w:w="3005"/>
        <w:gridCol w:w="6804"/>
        <w:gridCol w:w="567"/>
      </w:tblGrid>
      <w:tr w:rsidR="00061DF0">
        <w:trPr>
          <w:trHeight w:val="15308"/>
        </w:trPr>
        <w:tc>
          <w:tcPr>
            <w:tcW w:w="10376" w:type="dxa"/>
            <w:gridSpan w:val="3"/>
            <w:tcBorders>
              <w:bottom w:val="nil"/>
            </w:tcBorders>
          </w:tcPr>
          <w:p w:rsidR="00061DF0" w:rsidRDefault="00061DF0">
            <w:pPr>
              <w:pStyle w:val="TableParagraph"/>
              <w:spacing w:before="179"/>
              <w:rPr>
                <w:i/>
                <w:sz w:val="24"/>
              </w:rPr>
            </w:pPr>
          </w:p>
          <w:p w:rsidR="00061DF0" w:rsidRDefault="005A7C7F">
            <w:pPr>
              <w:pStyle w:val="TableParagraph"/>
              <w:tabs>
                <w:tab w:val="left" w:pos="1829"/>
              </w:tabs>
              <w:ind w:left="412"/>
              <w:jc w:val="center"/>
              <w:rPr>
                <w:b/>
                <w:sz w:val="24"/>
              </w:rPr>
            </w:pPr>
            <w:bookmarkStart w:id="5" w:name="_bookmark4"/>
            <w:bookmarkEnd w:id="5"/>
            <w:r>
              <w:rPr>
                <w:b/>
                <w:sz w:val="24"/>
              </w:rPr>
              <w:t>Статья</w:t>
            </w:r>
            <w:r>
              <w:rPr>
                <w:b/>
                <w:spacing w:val="-1"/>
                <w:sz w:val="24"/>
              </w:rPr>
              <w:t xml:space="preserve"> </w:t>
            </w:r>
            <w:r>
              <w:rPr>
                <w:b/>
                <w:spacing w:val="-5"/>
                <w:sz w:val="24"/>
              </w:rPr>
              <w:t>2.</w:t>
            </w:r>
            <w:r>
              <w:rPr>
                <w:b/>
                <w:sz w:val="24"/>
              </w:rPr>
              <w:tab/>
              <w:t>Состав</w:t>
            </w:r>
            <w:r>
              <w:rPr>
                <w:b/>
                <w:spacing w:val="-2"/>
                <w:sz w:val="24"/>
              </w:rPr>
              <w:t xml:space="preserve"> </w:t>
            </w:r>
            <w:r>
              <w:rPr>
                <w:b/>
                <w:sz w:val="24"/>
              </w:rPr>
              <w:t>настоящих</w:t>
            </w:r>
            <w:r>
              <w:rPr>
                <w:b/>
                <w:spacing w:val="-5"/>
                <w:sz w:val="24"/>
              </w:rPr>
              <w:t xml:space="preserve"> </w:t>
            </w:r>
            <w:r>
              <w:rPr>
                <w:b/>
                <w:sz w:val="24"/>
              </w:rPr>
              <w:t>Правил</w:t>
            </w:r>
            <w:r>
              <w:rPr>
                <w:b/>
                <w:spacing w:val="-3"/>
                <w:sz w:val="24"/>
              </w:rPr>
              <w:t xml:space="preserve"> </w:t>
            </w:r>
            <w:r>
              <w:rPr>
                <w:b/>
                <w:sz w:val="24"/>
              </w:rPr>
              <w:t>и</w:t>
            </w:r>
            <w:r>
              <w:rPr>
                <w:b/>
                <w:spacing w:val="-1"/>
                <w:sz w:val="24"/>
              </w:rPr>
              <w:t xml:space="preserve"> </w:t>
            </w:r>
            <w:r>
              <w:rPr>
                <w:b/>
                <w:sz w:val="24"/>
              </w:rPr>
              <w:t>основные</w:t>
            </w:r>
            <w:r>
              <w:rPr>
                <w:b/>
                <w:spacing w:val="-6"/>
                <w:sz w:val="24"/>
              </w:rPr>
              <w:t xml:space="preserve"> </w:t>
            </w:r>
            <w:r>
              <w:rPr>
                <w:b/>
                <w:spacing w:val="-2"/>
                <w:sz w:val="24"/>
              </w:rPr>
              <w:t>требования,</w:t>
            </w:r>
          </w:p>
          <w:p w:rsidR="00061DF0" w:rsidRDefault="005A7C7F">
            <w:pPr>
              <w:pStyle w:val="TableParagraph"/>
              <w:spacing w:before="41"/>
              <w:ind w:left="1274"/>
              <w:jc w:val="center"/>
              <w:rPr>
                <w:b/>
                <w:sz w:val="24"/>
              </w:rPr>
            </w:pPr>
            <w:r>
              <w:rPr>
                <w:b/>
                <w:sz w:val="24"/>
              </w:rPr>
              <w:t>предъявляемые</w:t>
            </w:r>
            <w:r>
              <w:rPr>
                <w:b/>
                <w:spacing w:val="-2"/>
                <w:sz w:val="24"/>
              </w:rPr>
              <w:t xml:space="preserve"> </w:t>
            </w:r>
            <w:r>
              <w:rPr>
                <w:b/>
                <w:sz w:val="24"/>
              </w:rPr>
              <w:t>к</w:t>
            </w:r>
            <w:r>
              <w:rPr>
                <w:b/>
                <w:spacing w:val="1"/>
                <w:sz w:val="24"/>
              </w:rPr>
              <w:t xml:space="preserve"> </w:t>
            </w:r>
            <w:r>
              <w:rPr>
                <w:b/>
                <w:sz w:val="24"/>
              </w:rPr>
              <w:t>их</w:t>
            </w:r>
            <w:r>
              <w:rPr>
                <w:b/>
                <w:spacing w:val="-4"/>
                <w:sz w:val="24"/>
              </w:rPr>
              <w:t xml:space="preserve"> </w:t>
            </w:r>
            <w:r>
              <w:rPr>
                <w:b/>
                <w:spacing w:val="-2"/>
                <w:sz w:val="24"/>
              </w:rPr>
              <w:t>содержанию</w:t>
            </w:r>
          </w:p>
          <w:p w:rsidR="00061DF0" w:rsidRDefault="00061DF0">
            <w:pPr>
              <w:pStyle w:val="TableParagraph"/>
              <w:spacing w:before="125"/>
              <w:rPr>
                <w:i/>
                <w:sz w:val="24"/>
              </w:rPr>
            </w:pPr>
          </w:p>
          <w:p w:rsidR="00061DF0" w:rsidRDefault="005A7C7F">
            <w:pPr>
              <w:pStyle w:val="TableParagraph"/>
              <w:spacing w:line="275" w:lineRule="exact"/>
              <w:ind w:left="1275"/>
              <w:jc w:val="both"/>
              <w:rPr>
                <w:sz w:val="24"/>
              </w:rPr>
            </w:pPr>
            <w:r>
              <w:rPr>
                <w:sz w:val="24"/>
              </w:rPr>
              <w:t>Настоящие</w:t>
            </w:r>
            <w:r>
              <w:rPr>
                <w:spacing w:val="-6"/>
                <w:sz w:val="24"/>
              </w:rPr>
              <w:t xml:space="preserve"> </w:t>
            </w:r>
            <w:r>
              <w:rPr>
                <w:sz w:val="24"/>
              </w:rPr>
              <w:t>Правила</w:t>
            </w:r>
            <w:r>
              <w:rPr>
                <w:spacing w:val="-5"/>
                <w:sz w:val="24"/>
              </w:rPr>
              <w:t xml:space="preserve"> </w:t>
            </w:r>
            <w:r>
              <w:rPr>
                <w:sz w:val="24"/>
              </w:rPr>
              <w:t>включают в</w:t>
            </w:r>
            <w:r>
              <w:rPr>
                <w:spacing w:val="2"/>
                <w:sz w:val="24"/>
              </w:rPr>
              <w:t xml:space="preserve"> </w:t>
            </w:r>
            <w:r>
              <w:rPr>
                <w:spacing w:val="-4"/>
                <w:sz w:val="24"/>
              </w:rPr>
              <w:t>себя:</w:t>
            </w:r>
          </w:p>
          <w:p w:rsidR="00061DF0" w:rsidRDefault="005A7C7F">
            <w:pPr>
              <w:pStyle w:val="TableParagraph"/>
              <w:spacing w:line="242" w:lineRule="auto"/>
              <w:ind w:left="564" w:right="143" w:firstLine="710"/>
              <w:jc w:val="both"/>
              <w:rPr>
                <w:sz w:val="24"/>
              </w:rPr>
            </w:pPr>
            <w:r>
              <w:rPr>
                <w:b/>
                <w:sz w:val="24"/>
              </w:rPr>
              <w:t>Часть</w:t>
            </w:r>
            <w:r>
              <w:rPr>
                <w:b/>
                <w:spacing w:val="80"/>
                <w:sz w:val="24"/>
              </w:rPr>
              <w:t xml:space="preserve"> </w:t>
            </w:r>
            <w:r>
              <w:rPr>
                <w:b/>
                <w:sz w:val="24"/>
              </w:rPr>
              <w:t>I</w:t>
            </w:r>
            <w:r>
              <w:rPr>
                <w:b/>
                <w:spacing w:val="77"/>
                <w:sz w:val="24"/>
              </w:rPr>
              <w:t xml:space="preserve"> </w:t>
            </w:r>
            <w:r>
              <w:rPr>
                <w:sz w:val="24"/>
              </w:rPr>
              <w:t>Порядок</w:t>
            </w:r>
            <w:r>
              <w:rPr>
                <w:spacing w:val="78"/>
                <w:sz w:val="24"/>
              </w:rPr>
              <w:t xml:space="preserve"> </w:t>
            </w:r>
            <w:r>
              <w:rPr>
                <w:sz w:val="24"/>
              </w:rPr>
              <w:t>применения</w:t>
            </w:r>
            <w:r>
              <w:rPr>
                <w:spacing w:val="75"/>
                <w:sz w:val="24"/>
              </w:rPr>
              <w:t xml:space="preserve"> </w:t>
            </w:r>
            <w:r>
              <w:rPr>
                <w:sz w:val="24"/>
              </w:rPr>
              <w:t>правил</w:t>
            </w:r>
            <w:r>
              <w:rPr>
                <w:spacing w:val="76"/>
                <w:sz w:val="24"/>
              </w:rPr>
              <w:t xml:space="preserve"> </w:t>
            </w:r>
            <w:r>
              <w:rPr>
                <w:sz w:val="24"/>
              </w:rPr>
              <w:t>землепользования</w:t>
            </w:r>
            <w:r>
              <w:rPr>
                <w:spacing w:val="75"/>
                <w:sz w:val="24"/>
              </w:rPr>
              <w:t xml:space="preserve"> </w:t>
            </w:r>
            <w:r>
              <w:rPr>
                <w:sz w:val="24"/>
              </w:rPr>
              <w:t>и</w:t>
            </w:r>
            <w:r>
              <w:rPr>
                <w:spacing w:val="76"/>
                <w:sz w:val="24"/>
              </w:rPr>
              <w:t xml:space="preserve"> </w:t>
            </w:r>
            <w:r>
              <w:rPr>
                <w:sz w:val="24"/>
              </w:rPr>
              <w:t>застройки</w:t>
            </w:r>
            <w:r>
              <w:rPr>
                <w:spacing w:val="80"/>
                <w:sz w:val="24"/>
              </w:rPr>
              <w:t xml:space="preserve"> </w:t>
            </w:r>
            <w:r>
              <w:rPr>
                <w:sz w:val="24"/>
              </w:rPr>
              <w:t>и</w:t>
            </w:r>
            <w:r>
              <w:rPr>
                <w:spacing w:val="77"/>
                <w:sz w:val="24"/>
              </w:rPr>
              <w:t xml:space="preserve"> </w:t>
            </w:r>
            <w:r>
              <w:rPr>
                <w:sz w:val="24"/>
              </w:rPr>
              <w:t>внесения в них изменений.</w:t>
            </w:r>
          </w:p>
          <w:p w:rsidR="00061DF0" w:rsidRDefault="005A7C7F">
            <w:pPr>
              <w:pStyle w:val="TableParagraph"/>
              <w:spacing w:line="271" w:lineRule="exact"/>
              <w:ind w:left="1275"/>
              <w:jc w:val="both"/>
              <w:rPr>
                <w:sz w:val="24"/>
              </w:rPr>
            </w:pPr>
            <w:r>
              <w:rPr>
                <w:b/>
                <w:sz w:val="24"/>
              </w:rPr>
              <w:t>Часть</w:t>
            </w:r>
            <w:r>
              <w:rPr>
                <w:b/>
                <w:spacing w:val="-3"/>
                <w:sz w:val="24"/>
              </w:rPr>
              <w:t xml:space="preserve"> </w:t>
            </w:r>
            <w:r>
              <w:rPr>
                <w:b/>
                <w:sz w:val="24"/>
              </w:rPr>
              <w:t>II</w:t>
            </w:r>
            <w:r>
              <w:rPr>
                <w:b/>
                <w:spacing w:val="-3"/>
                <w:sz w:val="24"/>
              </w:rPr>
              <w:t xml:space="preserve"> </w:t>
            </w:r>
            <w:r>
              <w:rPr>
                <w:sz w:val="24"/>
              </w:rPr>
              <w:t>Карта</w:t>
            </w:r>
            <w:r>
              <w:rPr>
                <w:spacing w:val="-3"/>
                <w:sz w:val="24"/>
              </w:rPr>
              <w:t xml:space="preserve"> </w:t>
            </w:r>
            <w:r>
              <w:rPr>
                <w:sz w:val="24"/>
              </w:rPr>
              <w:t>градостроительного</w:t>
            </w:r>
            <w:r>
              <w:rPr>
                <w:spacing w:val="-1"/>
                <w:sz w:val="24"/>
              </w:rPr>
              <w:t xml:space="preserve"> </w:t>
            </w:r>
            <w:r>
              <w:rPr>
                <w:spacing w:val="-2"/>
                <w:sz w:val="24"/>
              </w:rPr>
              <w:t>зонирования.</w:t>
            </w:r>
          </w:p>
          <w:p w:rsidR="00061DF0" w:rsidRDefault="005A7C7F">
            <w:pPr>
              <w:pStyle w:val="TableParagraph"/>
              <w:spacing w:before="1" w:line="275" w:lineRule="exact"/>
              <w:ind w:left="1275"/>
              <w:jc w:val="both"/>
              <w:rPr>
                <w:sz w:val="24"/>
              </w:rPr>
            </w:pPr>
            <w:r>
              <w:rPr>
                <w:b/>
                <w:sz w:val="24"/>
              </w:rPr>
              <w:t>Часть</w:t>
            </w:r>
            <w:r>
              <w:rPr>
                <w:b/>
                <w:spacing w:val="-2"/>
                <w:sz w:val="24"/>
              </w:rPr>
              <w:t xml:space="preserve"> </w:t>
            </w:r>
            <w:r>
              <w:rPr>
                <w:b/>
                <w:sz w:val="24"/>
              </w:rPr>
              <w:t>III</w:t>
            </w:r>
            <w:r>
              <w:rPr>
                <w:b/>
                <w:spacing w:val="-2"/>
                <w:sz w:val="24"/>
              </w:rPr>
              <w:t xml:space="preserve"> </w:t>
            </w:r>
            <w:r>
              <w:rPr>
                <w:sz w:val="24"/>
              </w:rPr>
              <w:t>Градостроительные</w:t>
            </w:r>
            <w:r>
              <w:rPr>
                <w:spacing w:val="-5"/>
                <w:sz w:val="24"/>
              </w:rPr>
              <w:t xml:space="preserve"> </w:t>
            </w:r>
            <w:r>
              <w:rPr>
                <w:spacing w:val="-2"/>
                <w:sz w:val="24"/>
              </w:rPr>
              <w:t>регламенты</w:t>
            </w:r>
          </w:p>
          <w:p w:rsidR="00061DF0" w:rsidRDefault="005A7C7F">
            <w:pPr>
              <w:pStyle w:val="TableParagraph"/>
              <w:ind w:left="564" w:right="142" w:firstLine="710"/>
              <w:jc w:val="both"/>
              <w:rPr>
                <w:sz w:val="24"/>
              </w:rPr>
            </w:pPr>
            <w:r>
              <w:rPr>
                <w:sz w:val="24"/>
              </w:rPr>
              <w:t>Настоящие Правила обязательны для исполнения органами государственной власти, органами местного самоуправления, физическими и юридическими лицами, а также должностными лицами, осуществляющими, регулирующими и контролирующими землепользование и застройку на территории сельского поселения.</w:t>
            </w:r>
          </w:p>
          <w:p w:rsidR="00061DF0" w:rsidRDefault="00061DF0">
            <w:pPr>
              <w:pStyle w:val="TableParagraph"/>
              <w:spacing w:before="7"/>
              <w:rPr>
                <w:i/>
                <w:sz w:val="24"/>
              </w:rPr>
            </w:pPr>
          </w:p>
          <w:p w:rsidR="00061DF0" w:rsidRDefault="005A7C7F">
            <w:pPr>
              <w:pStyle w:val="TableParagraph"/>
              <w:ind w:left="2869"/>
              <w:jc w:val="both"/>
              <w:rPr>
                <w:b/>
                <w:sz w:val="24"/>
              </w:rPr>
            </w:pPr>
            <w:r>
              <w:rPr>
                <w:b/>
                <w:sz w:val="24"/>
              </w:rPr>
              <w:t>Часть</w:t>
            </w:r>
            <w:r>
              <w:rPr>
                <w:b/>
                <w:spacing w:val="-2"/>
                <w:sz w:val="24"/>
              </w:rPr>
              <w:t xml:space="preserve"> </w:t>
            </w:r>
            <w:r>
              <w:rPr>
                <w:b/>
                <w:sz w:val="24"/>
              </w:rPr>
              <w:t>I.</w:t>
            </w:r>
            <w:r>
              <w:rPr>
                <w:b/>
                <w:spacing w:val="2"/>
                <w:sz w:val="24"/>
              </w:rPr>
              <w:t xml:space="preserve"> </w:t>
            </w:r>
            <w:r>
              <w:rPr>
                <w:b/>
                <w:sz w:val="24"/>
              </w:rPr>
              <w:t>Порядок</w:t>
            </w:r>
            <w:r>
              <w:rPr>
                <w:b/>
                <w:spacing w:val="-4"/>
                <w:sz w:val="24"/>
              </w:rPr>
              <w:t xml:space="preserve"> </w:t>
            </w:r>
            <w:r>
              <w:rPr>
                <w:b/>
                <w:sz w:val="24"/>
              </w:rPr>
              <w:t>применения</w:t>
            </w:r>
            <w:r>
              <w:rPr>
                <w:b/>
                <w:spacing w:val="-1"/>
                <w:sz w:val="24"/>
              </w:rPr>
              <w:t xml:space="preserve"> </w:t>
            </w:r>
            <w:r>
              <w:rPr>
                <w:b/>
                <w:sz w:val="24"/>
              </w:rPr>
              <w:t>и</w:t>
            </w:r>
            <w:r>
              <w:rPr>
                <w:b/>
                <w:spacing w:val="-4"/>
                <w:sz w:val="24"/>
              </w:rPr>
              <w:t xml:space="preserve"> </w:t>
            </w:r>
            <w:r>
              <w:rPr>
                <w:b/>
                <w:sz w:val="24"/>
              </w:rPr>
              <w:t>внесения</w:t>
            </w:r>
            <w:r>
              <w:rPr>
                <w:b/>
                <w:spacing w:val="-1"/>
                <w:sz w:val="24"/>
              </w:rPr>
              <w:t xml:space="preserve"> </w:t>
            </w:r>
            <w:r>
              <w:rPr>
                <w:b/>
                <w:spacing w:val="-2"/>
                <w:sz w:val="24"/>
              </w:rPr>
              <w:t>изменений</w:t>
            </w:r>
          </w:p>
          <w:p w:rsidR="00061DF0" w:rsidRDefault="005A7C7F">
            <w:pPr>
              <w:pStyle w:val="TableParagraph"/>
              <w:spacing w:before="36"/>
              <w:ind w:left="1275"/>
              <w:jc w:val="both"/>
              <w:rPr>
                <w:sz w:val="24"/>
              </w:rPr>
            </w:pPr>
            <w:r>
              <w:rPr>
                <w:sz w:val="24"/>
              </w:rPr>
              <w:t>Порядок</w:t>
            </w:r>
            <w:r>
              <w:rPr>
                <w:spacing w:val="-7"/>
                <w:sz w:val="24"/>
              </w:rPr>
              <w:t xml:space="preserve"> </w:t>
            </w:r>
            <w:r>
              <w:rPr>
                <w:sz w:val="24"/>
              </w:rPr>
              <w:t>включает в</w:t>
            </w:r>
            <w:r>
              <w:rPr>
                <w:spacing w:val="-3"/>
                <w:sz w:val="24"/>
              </w:rPr>
              <w:t xml:space="preserve"> </w:t>
            </w:r>
            <w:r>
              <w:rPr>
                <w:sz w:val="24"/>
              </w:rPr>
              <w:t>себя</w:t>
            </w:r>
            <w:r>
              <w:rPr>
                <w:spacing w:val="1"/>
                <w:sz w:val="24"/>
              </w:rPr>
              <w:t xml:space="preserve"> </w:t>
            </w:r>
            <w:r>
              <w:rPr>
                <w:spacing w:val="-2"/>
                <w:sz w:val="24"/>
              </w:rPr>
              <w:t>положения:</w:t>
            </w:r>
          </w:p>
          <w:p w:rsidR="00061DF0" w:rsidRDefault="005A7C7F">
            <w:pPr>
              <w:pStyle w:val="TableParagraph"/>
              <w:numPr>
                <w:ilvl w:val="0"/>
                <w:numId w:val="57"/>
              </w:numPr>
              <w:tabs>
                <w:tab w:val="left" w:pos="846"/>
              </w:tabs>
              <w:spacing w:before="43" w:line="237" w:lineRule="auto"/>
              <w:ind w:right="137" w:firstLine="0"/>
              <w:jc w:val="both"/>
              <w:rPr>
                <w:sz w:val="24"/>
              </w:rPr>
            </w:pPr>
            <w:r>
              <w:rPr>
                <w:sz w:val="24"/>
              </w:rPr>
              <w:t xml:space="preserve">о регулировании землепользования и застройки на территории </w:t>
            </w:r>
            <w:proofErr w:type="spellStart"/>
            <w:r>
              <w:rPr>
                <w:sz w:val="24"/>
              </w:rPr>
              <w:t>Большепесчанского</w:t>
            </w:r>
            <w:proofErr w:type="spellEnd"/>
            <w:r>
              <w:rPr>
                <w:sz w:val="24"/>
              </w:rPr>
              <w:t xml:space="preserve"> сельского поселения органами местного самоуправлении;</w:t>
            </w:r>
          </w:p>
          <w:p w:rsidR="00061DF0" w:rsidRDefault="005A7C7F">
            <w:pPr>
              <w:pStyle w:val="TableParagraph"/>
              <w:numPr>
                <w:ilvl w:val="0"/>
                <w:numId w:val="57"/>
              </w:numPr>
              <w:tabs>
                <w:tab w:val="left" w:pos="846"/>
              </w:tabs>
              <w:spacing w:before="4"/>
              <w:ind w:right="147" w:firstLine="0"/>
              <w:jc w:val="both"/>
              <w:rPr>
                <w:sz w:val="24"/>
              </w:rPr>
            </w:pPr>
            <w:r>
              <w:rPr>
                <w:sz w:val="24"/>
              </w:rPr>
              <w:t xml:space="preserve">об изменении видов разрешенного использования земельных участков и объектов капитального строительства физическими и юридическими лицами на территории </w:t>
            </w:r>
            <w:proofErr w:type="spellStart"/>
            <w:r>
              <w:rPr>
                <w:sz w:val="24"/>
              </w:rPr>
              <w:t>Большепесчанского</w:t>
            </w:r>
            <w:proofErr w:type="spellEnd"/>
            <w:r>
              <w:rPr>
                <w:sz w:val="24"/>
              </w:rPr>
              <w:t xml:space="preserve"> сельского поселения;</w:t>
            </w:r>
          </w:p>
          <w:p w:rsidR="00061DF0" w:rsidRDefault="005A7C7F">
            <w:pPr>
              <w:pStyle w:val="TableParagraph"/>
              <w:numPr>
                <w:ilvl w:val="0"/>
                <w:numId w:val="57"/>
              </w:numPr>
              <w:tabs>
                <w:tab w:val="left" w:pos="846"/>
              </w:tabs>
              <w:spacing w:line="242" w:lineRule="auto"/>
              <w:ind w:right="138" w:firstLine="0"/>
              <w:jc w:val="both"/>
              <w:rPr>
                <w:sz w:val="24"/>
              </w:rPr>
            </w:pPr>
            <w:r>
              <w:rPr>
                <w:sz w:val="24"/>
              </w:rPr>
              <w:t xml:space="preserve">о подготовке документации по планировке территории </w:t>
            </w:r>
            <w:proofErr w:type="spellStart"/>
            <w:r>
              <w:rPr>
                <w:sz w:val="24"/>
              </w:rPr>
              <w:t>Большепесчанского</w:t>
            </w:r>
            <w:proofErr w:type="spellEnd"/>
            <w:r>
              <w:rPr>
                <w:sz w:val="24"/>
              </w:rPr>
              <w:t xml:space="preserve"> сельского поселения органами местного самоуправления;</w:t>
            </w:r>
          </w:p>
          <w:p w:rsidR="00061DF0" w:rsidRDefault="005A7C7F">
            <w:pPr>
              <w:pStyle w:val="TableParagraph"/>
              <w:numPr>
                <w:ilvl w:val="0"/>
                <w:numId w:val="57"/>
              </w:numPr>
              <w:tabs>
                <w:tab w:val="left" w:pos="846"/>
              </w:tabs>
              <w:spacing w:line="242" w:lineRule="auto"/>
              <w:ind w:right="147" w:firstLine="0"/>
              <w:jc w:val="both"/>
              <w:rPr>
                <w:sz w:val="24"/>
              </w:rPr>
            </w:pPr>
            <w:r>
              <w:rPr>
                <w:sz w:val="24"/>
              </w:rPr>
              <w:t>о проведении общественных обсуждений или публичных слушаний по вопросам землепользования и застройки – настоящих Правил.</w:t>
            </w:r>
          </w:p>
          <w:p w:rsidR="00061DF0" w:rsidRDefault="005A7C7F">
            <w:pPr>
              <w:pStyle w:val="TableParagraph"/>
              <w:numPr>
                <w:ilvl w:val="0"/>
                <w:numId w:val="57"/>
              </w:numPr>
              <w:tabs>
                <w:tab w:val="left" w:pos="846"/>
              </w:tabs>
              <w:spacing w:line="271" w:lineRule="exact"/>
              <w:ind w:left="846" w:hanging="282"/>
              <w:jc w:val="both"/>
              <w:rPr>
                <w:sz w:val="24"/>
              </w:rPr>
            </w:pPr>
            <w:r>
              <w:rPr>
                <w:sz w:val="24"/>
              </w:rPr>
              <w:t>о внесении</w:t>
            </w:r>
            <w:r>
              <w:rPr>
                <w:spacing w:val="-4"/>
                <w:sz w:val="24"/>
              </w:rPr>
              <w:t xml:space="preserve"> </w:t>
            </w:r>
            <w:r>
              <w:rPr>
                <w:sz w:val="24"/>
              </w:rPr>
              <w:t>изменений</w:t>
            </w:r>
            <w:r>
              <w:rPr>
                <w:spacing w:val="-3"/>
                <w:sz w:val="24"/>
              </w:rPr>
              <w:t xml:space="preserve"> </w:t>
            </w:r>
            <w:r>
              <w:rPr>
                <w:sz w:val="24"/>
              </w:rPr>
              <w:t>в</w:t>
            </w:r>
            <w:r>
              <w:rPr>
                <w:spacing w:val="-3"/>
                <w:sz w:val="24"/>
              </w:rPr>
              <w:t xml:space="preserve"> </w:t>
            </w:r>
            <w:r>
              <w:rPr>
                <w:sz w:val="24"/>
              </w:rPr>
              <w:t>настоящие</w:t>
            </w:r>
            <w:r>
              <w:rPr>
                <w:spacing w:val="-5"/>
                <w:sz w:val="24"/>
              </w:rPr>
              <w:t xml:space="preserve"> </w:t>
            </w:r>
            <w:r>
              <w:rPr>
                <w:spacing w:val="-2"/>
                <w:sz w:val="24"/>
              </w:rPr>
              <w:t>Правила;</w:t>
            </w:r>
          </w:p>
          <w:p w:rsidR="00061DF0" w:rsidRDefault="005A7C7F">
            <w:pPr>
              <w:pStyle w:val="TableParagraph"/>
              <w:numPr>
                <w:ilvl w:val="0"/>
                <w:numId w:val="57"/>
              </w:numPr>
              <w:tabs>
                <w:tab w:val="left" w:pos="846"/>
              </w:tabs>
              <w:spacing w:line="237" w:lineRule="auto"/>
              <w:ind w:right="145" w:firstLine="0"/>
              <w:jc w:val="both"/>
              <w:rPr>
                <w:sz w:val="24"/>
              </w:rPr>
            </w:pPr>
            <w:r>
              <w:rPr>
                <w:sz w:val="24"/>
              </w:rPr>
              <w:t xml:space="preserve">о регулировании иных вопросов землепользования и застройки на территории </w:t>
            </w:r>
            <w:proofErr w:type="spellStart"/>
            <w:r>
              <w:rPr>
                <w:sz w:val="24"/>
              </w:rPr>
              <w:t>Большепесчанского</w:t>
            </w:r>
            <w:proofErr w:type="spellEnd"/>
            <w:r>
              <w:rPr>
                <w:sz w:val="24"/>
              </w:rPr>
              <w:t xml:space="preserve"> сельского поселения.</w:t>
            </w:r>
          </w:p>
          <w:p w:rsidR="00061DF0" w:rsidRDefault="005A7C7F">
            <w:pPr>
              <w:pStyle w:val="TableParagraph"/>
              <w:ind w:left="1275"/>
              <w:jc w:val="both"/>
              <w:rPr>
                <w:sz w:val="24"/>
              </w:rPr>
            </w:pPr>
            <w:r>
              <w:rPr>
                <w:sz w:val="24"/>
              </w:rPr>
              <w:t>Настоящие</w:t>
            </w:r>
            <w:r>
              <w:rPr>
                <w:spacing w:val="-9"/>
                <w:sz w:val="24"/>
              </w:rPr>
              <w:t xml:space="preserve"> </w:t>
            </w:r>
            <w:r>
              <w:rPr>
                <w:sz w:val="24"/>
              </w:rPr>
              <w:t>Правила</w:t>
            </w:r>
            <w:r>
              <w:rPr>
                <w:spacing w:val="-4"/>
                <w:sz w:val="24"/>
              </w:rPr>
              <w:t xml:space="preserve"> </w:t>
            </w:r>
            <w:r>
              <w:rPr>
                <w:sz w:val="24"/>
              </w:rPr>
              <w:t>действуют</w:t>
            </w:r>
            <w:r>
              <w:rPr>
                <w:spacing w:val="-3"/>
                <w:sz w:val="24"/>
              </w:rPr>
              <w:t xml:space="preserve"> </w:t>
            </w:r>
            <w:r>
              <w:rPr>
                <w:sz w:val="24"/>
              </w:rPr>
              <w:t>на</w:t>
            </w:r>
            <w:r>
              <w:rPr>
                <w:spacing w:val="-4"/>
                <w:sz w:val="24"/>
              </w:rPr>
              <w:t xml:space="preserve"> </w:t>
            </w:r>
            <w:r>
              <w:rPr>
                <w:sz w:val="24"/>
              </w:rPr>
              <w:t>всей</w:t>
            </w:r>
            <w:r>
              <w:rPr>
                <w:spacing w:val="-2"/>
                <w:sz w:val="24"/>
              </w:rPr>
              <w:t xml:space="preserve"> </w:t>
            </w:r>
            <w:r>
              <w:rPr>
                <w:sz w:val="24"/>
              </w:rPr>
              <w:t>территории</w:t>
            </w:r>
            <w:r>
              <w:rPr>
                <w:spacing w:val="4"/>
                <w:sz w:val="24"/>
              </w:rPr>
              <w:t xml:space="preserve"> </w:t>
            </w:r>
            <w:r>
              <w:rPr>
                <w:sz w:val="24"/>
              </w:rPr>
              <w:t>сельского</w:t>
            </w:r>
            <w:r>
              <w:rPr>
                <w:spacing w:val="-2"/>
                <w:sz w:val="24"/>
              </w:rPr>
              <w:t xml:space="preserve"> поселения.</w:t>
            </w:r>
          </w:p>
          <w:p w:rsidR="00061DF0" w:rsidRDefault="005A7C7F">
            <w:pPr>
              <w:pStyle w:val="TableParagraph"/>
              <w:spacing w:before="257"/>
              <w:ind w:left="3042"/>
              <w:jc w:val="both"/>
              <w:rPr>
                <w:b/>
                <w:sz w:val="24"/>
              </w:rPr>
            </w:pPr>
            <w:r>
              <w:rPr>
                <w:b/>
                <w:sz w:val="24"/>
              </w:rPr>
              <w:t>Часть</w:t>
            </w:r>
            <w:r>
              <w:rPr>
                <w:b/>
                <w:spacing w:val="-3"/>
                <w:sz w:val="24"/>
              </w:rPr>
              <w:t xml:space="preserve"> </w:t>
            </w:r>
            <w:r>
              <w:rPr>
                <w:b/>
                <w:sz w:val="24"/>
              </w:rPr>
              <w:t>II. Карта</w:t>
            </w:r>
            <w:r>
              <w:rPr>
                <w:b/>
                <w:spacing w:val="-6"/>
                <w:sz w:val="24"/>
              </w:rPr>
              <w:t xml:space="preserve"> </w:t>
            </w:r>
            <w:r>
              <w:rPr>
                <w:b/>
                <w:sz w:val="24"/>
              </w:rPr>
              <w:t>градостроительного</w:t>
            </w:r>
            <w:r>
              <w:rPr>
                <w:b/>
                <w:spacing w:val="-1"/>
                <w:sz w:val="24"/>
              </w:rPr>
              <w:t xml:space="preserve"> </w:t>
            </w:r>
            <w:r>
              <w:rPr>
                <w:b/>
                <w:spacing w:val="-2"/>
                <w:sz w:val="24"/>
              </w:rPr>
              <w:t>зонирования</w:t>
            </w:r>
          </w:p>
          <w:p w:rsidR="00061DF0" w:rsidRDefault="005A7C7F">
            <w:pPr>
              <w:pStyle w:val="TableParagraph"/>
              <w:spacing w:before="36"/>
              <w:ind w:left="564" w:right="133" w:firstLine="710"/>
              <w:jc w:val="both"/>
              <w:rPr>
                <w:sz w:val="24"/>
              </w:rPr>
            </w:pPr>
            <w:r>
              <w:rPr>
                <w:sz w:val="24"/>
              </w:rPr>
              <w:t xml:space="preserve">На карте градостроительного зонирования </w:t>
            </w:r>
            <w:proofErr w:type="spellStart"/>
            <w:r>
              <w:rPr>
                <w:sz w:val="24"/>
              </w:rPr>
              <w:t>Большепесчанского</w:t>
            </w:r>
            <w:proofErr w:type="spellEnd"/>
            <w:r>
              <w:rPr>
                <w:sz w:val="24"/>
              </w:rPr>
              <w:t xml:space="preserve"> сельского поселения Называевского муниципального района Омской области отображены границы населенных пунктов, входящих в состав поселения, границы зон с особыми условиями использования территорий, установлены границы территориальных зон.</w:t>
            </w:r>
          </w:p>
          <w:p w:rsidR="00061DF0" w:rsidRDefault="005A7C7F">
            <w:pPr>
              <w:pStyle w:val="TableParagraph"/>
              <w:tabs>
                <w:tab w:val="left" w:pos="1000"/>
                <w:tab w:val="left" w:pos="1754"/>
                <w:tab w:val="left" w:pos="4012"/>
                <w:tab w:val="left" w:pos="7421"/>
                <w:tab w:val="left" w:pos="8443"/>
              </w:tabs>
              <w:spacing w:before="1"/>
              <w:ind w:left="564" w:right="139" w:firstLine="710"/>
              <w:jc w:val="right"/>
              <w:rPr>
                <w:sz w:val="24"/>
              </w:rPr>
            </w:pPr>
            <w:r>
              <w:rPr>
                <w:sz w:val="24"/>
              </w:rPr>
              <w:t>Согласно</w:t>
            </w:r>
            <w:r>
              <w:rPr>
                <w:spacing w:val="40"/>
                <w:sz w:val="24"/>
              </w:rPr>
              <w:t xml:space="preserve"> </w:t>
            </w:r>
            <w:r>
              <w:rPr>
                <w:sz w:val="24"/>
              </w:rPr>
              <w:t>части</w:t>
            </w:r>
            <w:r>
              <w:rPr>
                <w:spacing w:val="40"/>
                <w:sz w:val="24"/>
              </w:rPr>
              <w:t xml:space="preserve"> </w:t>
            </w:r>
            <w:r>
              <w:rPr>
                <w:sz w:val="24"/>
              </w:rPr>
              <w:t>5.1</w:t>
            </w:r>
            <w:r>
              <w:rPr>
                <w:spacing w:val="40"/>
                <w:sz w:val="24"/>
              </w:rPr>
              <w:t xml:space="preserve"> </w:t>
            </w:r>
            <w:r>
              <w:rPr>
                <w:sz w:val="24"/>
              </w:rPr>
              <w:t>статьи</w:t>
            </w:r>
            <w:r>
              <w:rPr>
                <w:spacing w:val="40"/>
                <w:sz w:val="24"/>
              </w:rPr>
              <w:t xml:space="preserve"> </w:t>
            </w:r>
            <w:r>
              <w:rPr>
                <w:sz w:val="24"/>
              </w:rPr>
              <w:t>30</w:t>
            </w:r>
            <w:r>
              <w:rPr>
                <w:spacing w:val="40"/>
                <w:sz w:val="24"/>
              </w:rPr>
              <w:t xml:space="preserve"> </w:t>
            </w:r>
            <w:r>
              <w:rPr>
                <w:sz w:val="24"/>
              </w:rPr>
              <w:t>Градостроительного</w:t>
            </w:r>
            <w:r>
              <w:rPr>
                <w:spacing w:val="40"/>
                <w:sz w:val="24"/>
              </w:rPr>
              <w:t xml:space="preserve"> </w:t>
            </w:r>
            <w:r>
              <w:rPr>
                <w:sz w:val="24"/>
              </w:rPr>
              <w:t>кодекса</w:t>
            </w:r>
            <w:r>
              <w:rPr>
                <w:spacing w:val="40"/>
                <w:sz w:val="24"/>
              </w:rPr>
              <w:t xml:space="preserve"> </w:t>
            </w:r>
            <w:r>
              <w:rPr>
                <w:sz w:val="24"/>
              </w:rPr>
              <w:t>Российской</w:t>
            </w:r>
            <w:r>
              <w:rPr>
                <w:spacing w:val="40"/>
                <w:sz w:val="24"/>
              </w:rPr>
              <w:t xml:space="preserve"> </w:t>
            </w:r>
            <w:r>
              <w:rPr>
                <w:sz w:val="24"/>
              </w:rPr>
              <w:t xml:space="preserve">Федерации </w:t>
            </w:r>
            <w:r>
              <w:rPr>
                <w:spacing w:val="-6"/>
                <w:sz w:val="24"/>
              </w:rPr>
              <w:t>на</w:t>
            </w:r>
            <w:r>
              <w:rPr>
                <w:sz w:val="24"/>
              </w:rPr>
              <w:tab/>
            </w:r>
            <w:r>
              <w:rPr>
                <w:spacing w:val="-4"/>
                <w:sz w:val="24"/>
              </w:rPr>
              <w:t>карте</w:t>
            </w:r>
            <w:r>
              <w:rPr>
                <w:sz w:val="24"/>
              </w:rPr>
              <w:tab/>
            </w:r>
            <w:r>
              <w:rPr>
                <w:spacing w:val="-2"/>
                <w:sz w:val="24"/>
              </w:rPr>
              <w:t>градостроительного</w:t>
            </w:r>
            <w:r>
              <w:rPr>
                <w:sz w:val="24"/>
              </w:rPr>
              <w:tab/>
              <w:t>зонирования</w:t>
            </w:r>
            <w:r>
              <w:rPr>
                <w:spacing w:val="80"/>
                <w:sz w:val="24"/>
              </w:rPr>
              <w:t xml:space="preserve"> </w:t>
            </w:r>
            <w:r>
              <w:rPr>
                <w:sz w:val="24"/>
              </w:rPr>
              <w:t>в</w:t>
            </w:r>
            <w:r>
              <w:rPr>
                <w:spacing w:val="80"/>
                <w:sz w:val="24"/>
              </w:rPr>
              <w:t xml:space="preserve"> </w:t>
            </w:r>
            <w:r>
              <w:rPr>
                <w:sz w:val="24"/>
              </w:rPr>
              <w:t>обязательном</w:t>
            </w:r>
            <w:r>
              <w:rPr>
                <w:sz w:val="24"/>
              </w:rPr>
              <w:tab/>
            </w:r>
            <w:r>
              <w:rPr>
                <w:spacing w:val="-2"/>
                <w:sz w:val="24"/>
              </w:rPr>
              <w:t>порядке</w:t>
            </w:r>
            <w:r>
              <w:rPr>
                <w:sz w:val="24"/>
              </w:rPr>
              <w:tab/>
            </w:r>
            <w:r>
              <w:rPr>
                <w:spacing w:val="-2"/>
                <w:sz w:val="24"/>
              </w:rPr>
              <w:t xml:space="preserve">устанавливаются </w:t>
            </w:r>
            <w:r>
              <w:rPr>
                <w:sz w:val="24"/>
              </w:rPr>
              <w:t>территории, в границах которых предусматривается осуществление комплексного</w:t>
            </w:r>
            <w:r>
              <w:rPr>
                <w:spacing w:val="30"/>
                <w:sz w:val="24"/>
              </w:rPr>
              <w:t xml:space="preserve"> </w:t>
            </w:r>
            <w:r>
              <w:rPr>
                <w:sz w:val="24"/>
              </w:rPr>
              <w:t>развития территории. Границы таких</w:t>
            </w:r>
            <w:r>
              <w:rPr>
                <w:spacing w:val="-1"/>
                <w:sz w:val="24"/>
              </w:rPr>
              <w:t xml:space="preserve"> </w:t>
            </w:r>
            <w:r>
              <w:rPr>
                <w:sz w:val="24"/>
              </w:rPr>
              <w:t>территорий устанавливаются по границам одной или нескольких территориальных</w:t>
            </w:r>
            <w:r>
              <w:rPr>
                <w:spacing w:val="80"/>
                <w:sz w:val="24"/>
              </w:rPr>
              <w:t xml:space="preserve"> </w:t>
            </w:r>
            <w:r>
              <w:rPr>
                <w:sz w:val="24"/>
              </w:rPr>
              <w:t>зон</w:t>
            </w:r>
            <w:r>
              <w:rPr>
                <w:spacing w:val="80"/>
                <w:sz w:val="24"/>
              </w:rPr>
              <w:t xml:space="preserve"> </w:t>
            </w:r>
            <w:r>
              <w:rPr>
                <w:sz w:val="24"/>
              </w:rPr>
              <w:t>и</w:t>
            </w:r>
            <w:r>
              <w:rPr>
                <w:spacing w:val="80"/>
                <w:sz w:val="24"/>
              </w:rPr>
              <w:t xml:space="preserve"> </w:t>
            </w:r>
            <w:r>
              <w:rPr>
                <w:sz w:val="24"/>
              </w:rPr>
              <w:t>могут</w:t>
            </w:r>
            <w:r>
              <w:rPr>
                <w:spacing w:val="80"/>
                <w:sz w:val="24"/>
              </w:rPr>
              <w:t xml:space="preserve"> </w:t>
            </w:r>
            <w:r>
              <w:rPr>
                <w:sz w:val="24"/>
              </w:rPr>
              <w:t>отображаться</w:t>
            </w:r>
            <w:r>
              <w:rPr>
                <w:spacing w:val="80"/>
                <w:sz w:val="24"/>
              </w:rPr>
              <w:t xml:space="preserve"> </w:t>
            </w:r>
            <w:r>
              <w:rPr>
                <w:sz w:val="24"/>
              </w:rPr>
              <w:t>на</w:t>
            </w:r>
            <w:r>
              <w:rPr>
                <w:spacing w:val="80"/>
                <w:sz w:val="24"/>
              </w:rPr>
              <w:t xml:space="preserve"> </w:t>
            </w:r>
            <w:r>
              <w:rPr>
                <w:sz w:val="24"/>
              </w:rPr>
              <w:t>отдельной</w:t>
            </w:r>
            <w:r>
              <w:rPr>
                <w:spacing w:val="80"/>
                <w:sz w:val="24"/>
              </w:rPr>
              <w:t xml:space="preserve"> </w:t>
            </w:r>
            <w:r>
              <w:rPr>
                <w:sz w:val="24"/>
              </w:rPr>
              <w:t>карте.</w:t>
            </w:r>
            <w:r>
              <w:rPr>
                <w:spacing w:val="80"/>
                <w:sz w:val="24"/>
              </w:rPr>
              <w:t xml:space="preserve"> </w:t>
            </w:r>
            <w:r>
              <w:rPr>
                <w:sz w:val="24"/>
              </w:rPr>
              <w:t>В</w:t>
            </w:r>
            <w:r>
              <w:rPr>
                <w:spacing w:val="80"/>
                <w:sz w:val="24"/>
              </w:rPr>
              <w:t xml:space="preserve"> </w:t>
            </w:r>
            <w:r>
              <w:rPr>
                <w:sz w:val="24"/>
              </w:rPr>
              <w:t>отношении</w:t>
            </w:r>
            <w:r>
              <w:rPr>
                <w:spacing w:val="80"/>
                <w:sz w:val="24"/>
              </w:rPr>
              <w:t xml:space="preserve"> </w:t>
            </w:r>
            <w:r>
              <w:rPr>
                <w:sz w:val="24"/>
              </w:rPr>
              <w:t>таких территорий</w:t>
            </w:r>
            <w:r>
              <w:rPr>
                <w:spacing w:val="-4"/>
                <w:sz w:val="24"/>
              </w:rPr>
              <w:t xml:space="preserve"> </w:t>
            </w:r>
            <w:r>
              <w:rPr>
                <w:sz w:val="24"/>
              </w:rPr>
              <w:t>заключается один</w:t>
            </w:r>
            <w:r>
              <w:rPr>
                <w:spacing w:val="-4"/>
                <w:sz w:val="24"/>
              </w:rPr>
              <w:t xml:space="preserve"> </w:t>
            </w:r>
            <w:r>
              <w:rPr>
                <w:sz w:val="24"/>
              </w:rPr>
              <w:t>или</w:t>
            </w:r>
            <w:r>
              <w:rPr>
                <w:spacing w:val="-4"/>
                <w:sz w:val="24"/>
              </w:rPr>
              <w:t xml:space="preserve"> </w:t>
            </w:r>
            <w:r>
              <w:rPr>
                <w:sz w:val="24"/>
              </w:rPr>
              <w:t>несколько договоров</w:t>
            </w:r>
            <w:r>
              <w:rPr>
                <w:spacing w:val="-8"/>
                <w:sz w:val="24"/>
              </w:rPr>
              <w:t xml:space="preserve"> </w:t>
            </w:r>
            <w:r>
              <w:rPr>
                <w:sz w:val="24"/>
              </w:rPr>
              <w:t>о комплексном развитии</w:t>
            </w:r>
            <w:r>
              <w:rPr>
                <w:spacing w:val="-4"/>
                <w:sz w:val="24"/>
              </w:rPr>
              <w:t xml:space="preserve"> </w:t>
            </w:r>
            <w:r>
              <w:rPr>
                <w:sz w:val="24"/>
              </w:rPr>
              <w:t>территории.</w:t>
            </w:r>
          </w:p>
          <w:p w:rsidR="00061DF0" w:rsidRDefault="005A7C7F">
            <w:pPr>
              <w:pStyle w:val="TableParagraph"/>
              <w:ind w:left="564" w:right="137" w:firstLine="710"/>
              <w:jc w:val="both"/>
              <w:rPr>
                <w:sz w:val="24"/>
              </w:rPr>
            </w:pPr>
            <w:r>
              <w:rPr>
                <w:sz w:val="24"/>
              </w:rPr>
              <w:t>Согласно части 5.2 статьи 30 Градостроительного кодекса Российской Федерации</w:t>
            </w:r>
            <w:r>
              <w:rPr>
                <w:spacing w:val="40"/>
                <w:sz w:val="24"/>
              </w:rPr>
              <w:t xml:space="preserve"> </w:t>
            </w:r>
            <w:r>
              <w:rPr>
                <w:sz w:val="24"/>
              </w:rPr>
              <w:t>если иное</w:t>
            </w:r>
            <w:r>
              <w:rPr>
                <w:spacing w:val="-2"/>
                <w:sz w:val="24"/>
              </w:rPr>
              <w:t xml:space="preserve"> </w:t>
            </w:r>
            <w:r>
              <w:rPr>
                <w:sz w:val="24"/>
              </w:rPr>
              <w:t>не</w:t>
            </w:r>
            <w:r>
              <w:rPr>
                <w:spacing w:val="-2"/>
                <w:sz w:val="24"/>
              </w:rPr>
              <w:t xml:space="preserve"> </w:t>
            </w:r>
            <w:r>
              <w:rPr>
                <w:sz w:val="24"/>
              </w:rPr>
              <w:t>предусмотрено нормативным правовым актом субъекта</w:t>
            </w:r>
            <w:r>
              <w:rPr>
                <w:spacing w:val="-2"/>
                <w:sz w:val="24"/>
              </w:rPr>
              <w:t xml:space="preserve"> </w:t>
            </w:r>
            <w:r>
              <w:rPr>
                <w:sz w:val="24"/>
              </w:rPr>
              <w:t>Российской Федерации, решение</w:t>
            </w:r>
            <w:r>
              <w:rPr>
                <w:spacing w:val="80"/>
                <w:sz w:val="24"/>
              </w:rPr>
              <w:t xml:space="preserve">   </w:t>
            </w:r>
            <w:r>
              <w:rPr>
                <w:sz w:val="24"/>
              </w:rPr>
              <w:t>о</w:t>
            </w:r>
            <w:r>
              <w:rPr>
                <w:spacing w:val="61"/>
                <w:w w:val="150"/>
                <w:sz w:val="24"/>
              </w:rPr>
              <w:t xml:space="preserve">   </w:t>
            </w:r>
            <w:r>
              <w:rPr>
                <w:sz w:val="24"/>
              </w:rPr>
              <w:t>комплексном</w:t>
            </w:r>
            <w:r>
              <w:rPr>
                <w:spacing w:val="60"/>
                <w:w w:val="150"/>
                <w:sz w:val="24"/>
              </w:rPr>
              <w:t xml:space="preserve">   </w:t>
            </w:r>
            <w:r>
              <w:rPr>
                <w:sz w:val="24"/>
              </w:rPr>
              <w:t>развитии</w:t>
            </w:r>
            <w:r>
              <w:rPr>
                <w:spacing w:val="80"/>
                <w:sz w:val="24"/>
              </w:rPr>
              <w:t xml:space="preserve">   </w:t>
            </w:r>
            <w:r>
              <w:rPr>
                <w:sz w:val="24"/>
              </w:rPr>
              <w:t>территории</w:t>
            </w:r>
            <w:r>
              <w:rPr>
                <w:spacing w:val="80"/>
                <w:sz w:val="24"/>
              </w:rPr>
              <w:t xml:space="preserve">   </w:t>
            </w:r>
            <w:r>
              <w:rPr>
                <w:sz w:val="24"/>
              </w:rPr>
              <w:t>может</w:t>
            </w:r>
            <w:r>
              <w:rPr>
                <w:spacing w:val="60"/>
                <w:w w:val="150"/>
                <w:sz w:val="24"/>
              </w:rPr>
              <w:t xml:space="preserve">   </w:t>
            </w:r>
            <w:r>
              <w:rPr>
                <w:sz w:val="24"/>
              </w:rPr>
              <w:t>быть</w:t>
            </w:r>
            <w:r>
              <w:rPr>
                <w:spacing w:val="80"/>
                <w:sz w:val="24"/>
              </w:rPr>
              <w:t xml:space="preserve">   </w:t>
            </w:r>
            <w:r>
              <w:rPr>
                <w:sz w:val="24"/>
              </w:rPr>
              <w:t>принято</w:t>
            </w:r>
            <w:r>
              <w:rPr>
                <w:spacing w:val="40"/>
                <w:sz w:val="24"/>
              </w:rPr>
              <w:t xml:space="preserve"> </w:t>
            </w:r>
            <w:r>
              <w:rPr>
                <w:sz w:val="24"/>
              </w:rPr>
              <w:t>в отношении территории, которая в соответствии с</w:t>
            </w:r>
            <w:r>
              <w:rPr>
                <w:spacing w:val="-1"/>
                <w:sz w:val="24"/>
              </w:rPr>
              <w:t xml:space="preserve"> </w:t>
            </w:r>
            <w:r>
              <w:rPr>
                <w:sz w:val="24"/>
              </w:rPr>
              <w:t>правилами землепользования и застройки на дату принятия указанного решения не определена в качестве такой территории, либо в отношении</w:t>
            </w:r>
            <w:r>
              <w:rPr>
                <w:spacing w:val="-5"/>
                <w:sz w:val="24"/>
              </w:rPr>
              <w:t xml:space="preserve"> </w:t>
            </w:r>
            <w:r>
              <w:rPr>
                <w:sz w:val="24"/>
              </w:rPr>
              <w:t>территории,</w:t>
            </w:r>
            <w:r>
              <w:rPr>
                <w:spacing w:val="-4"/>
                <w:sz w:val="24"/>
              </w:rPr>
              <w:t xml:space="preserve"> </w:t>
            </w:r>
            <w:r>
              <w:rPr>
                <w:sz w:val="24"/>
              </w:rPr>
              <w:t>границы</w:t>
            </w:r>
            <w:r>
              <w:rPr>
                <w:spacing w:val="-1"/>
                <w:sz w:val="24"/>
              </w:rPr>
              <w:t xml:space="preserve"> </w:t>
            </w:r>
            <w:r>
              <w:rPr>
                <w:sz w:val="24"/>
              </w:rPr>
              <w:t>которой</w:t>
            </w:r>
            <w:r>
              <w:rPr>
                <w:spacing w:val="-1"/>
                <w:sz w:val="24"/>
              </w:rPr>
              <w:t xml:space="preserve"> </w:t>
            </w:r>
            <w:r>
              <w:rPr>
                <w:sz w:val="24"/>
              </w:rPr>
              <w:t>не</w:t>
            </w:r>
            <w:r>
              <w:rPr>
                <w:spacing w:val="-3"/>
                <w:sz w:val="24"/>
              </w:rPr>
              <w:t xml:space="preserve"> </w:t>
            </w:r>
            <w:r>
              <w:rPr>
                <w:sz w:val="24"/>
              </w:rPr>
              <w:t>совпадают</w:t>
            </w:r>
            <w:r>
              <w:rPr>
                <w:spacing w:val="-2"/>
                <w:sz w:val="24"/>
              </w:rPr>
              <w:t xml:space="preserve"> </w:t>
            </w:r>
            <w:r>
              <w:rPr>
                <w:sz w:val="24"/>
              </w:rPr>
              <w:t>с</w:t>
            </w:r>
            <w:r>
              <w:rPr>
                <w:spacing w:val="-3"/>
                <w:sz w:val="24"/>
              </w:rPr>
              <w:t xml:space="preserve"> </w:t>
            </w:r>
            <w:r>
              <w:rPr>
                <w:sz w:val="24"/>
              </w:rPr>
              <w:t>границами</w:t>
            </w:r>
            <w:r>
              <w:rPr>
                <w:spacing w:val="-5"/>
                <w:sz w:val="24"/>
              </w:rPr>
              <w:t xml:space="preserve"> </w:t>
            </w:r>
            <w:r>
              <w:rPr>
                <w:sz w:val="24"/>
              </w:rPr>
              <w:t>территории, указанной</w:t>
            </w:r>
            <w:r>
              <w:rPr>
                <w:spacing w:val="-1"/>
                <w:sz w:val="24"/>
              </w:rPr>
              <w:t xml:space="preserve"> </w:t>
            </w:r>
            <w:r>
              <w:rPr>
                <w:sz w:val="24"/>
              </w:rPr>
              <w:t>в правилах землепользования и застройки в качестве территории, в отношении которой допускается осуществление деятельности по ее комплексному развитию.</w:t>
            </w:r>
          </w:p>
        </w:tc>
      </w:tr>
      <w:tr w:rsidR="00061DF0">
        <w:trPr>
          <w:trHeight w:val="252"/>
        </w:trPr>
        <w:tc>
          <w:tcPr>
            <w:tcW w:w="3005" w:type="dxa"/>
            <w:vMerge w:val="restart"/>
            <w:tcBorders>
              <w:top w:val="nil"/>
            </w:tcBorders>
          </w:tcPr>
          <w:p w:rsidR="00061DF0" w:rsidRDefault="00061DF0">
            <w:pPr>
              <w:pStyle w:val="TableParagraph"/>
              <w:rPr>
                <w:sz w:val="24"/>
              </w:rPr>
            </w:pPr>
          </w:p>
        </w:tc>
        <w:tc>
          <w:tcPr>
            <w:tcW w:w="6804" w:type="dxa"/>
            <w:vMerge w:val="restart"/>
          </w:tcPr>
          <w:p w:rsidR="00061DF0" w:rsidRDefault="005A7C7F">
            <w:pPr>
              <w:pStyle w:val="TableParagraph"/>
              <w:spacing w:before="186"/>
              <w:ind w:left="34"/>
              <w:jc w:val="center"/>
              <w:rPr>
                <w:sz w:val="32"/>
              </w:rPr>
            </w:pPr>
            <w:r>
              <w:rPr>
                <w:spacing w:val="-2"/>
                <w:sz w:val="32"/>
              </w:rPr>
              <w:t>2507-23-3-7-ПР-</w:t>
            </w:r>
            <w:r>
              <w:rPr>
                <w:spacing w:val="-5"/>
                <w:sz w:val="32"/>
              </w:rPr>
              <w:t>ПЗ</w:t>
            </w:r>
          </w:p>
        </w:tc>
        <w:tc>
          <w:tcPr>
            <w:tcW w:w="567" w:type="dxa"/>
          </w:tcPr>
          <w:p w:rsidR="00061DF0" w:rsidRDefault="005A7C7F">
            <w:pPr>
              <w:pStyle w:val="TableParagraph"/>
              <w:spacing w:before="33" w:line="199" w:lineRule="exact"/>
              <w:ind w:left="14"/>
              <w:rPr>
                <w:rFonts w:ascii="Arial" w:hAnsi="Arial"/>
                <w:i/>
                <w:sz w:val="20"/>
              </w:rPr>
            </w:pPr>
            <w:r>
              <w:rPr>
                <w:rFonts w:ascii="Arial" w:hAnsi="Arial"/>
                <w:i/>
                <w:spacing w:val="-4"/>
                <w:w w:val="90"/>
                <w:sz w:val="20"/>
              </w:rPr>
              <w:t>Лист</w:t>
            </w:r>
          </w:p>
        </w:tc>
      </w:tr>
      <w:tr w:rsidR="00061DF0">
        <w:trPr>
          <w:trHeight w:val="536"/>
        </w:trPr>
        <w:tc>
          <w:tcPr>
            <w:tcW w:w="3005" w:type="dxa"/>
            <w:vMerge/>
            <w:tcBorders>
              <w:top w:val="nil"/>
            </w:tcBorders>
          </w:tcPr>
          <w:p w:rsidR="00061DF0" w:rsidRDefault="00061DF0">
            <w:pPr>
              <w:rPr>
                <w:sz w:val="2"/>
                <w:szCs w:val="2"/>
              </w:rPr>
            </w:pPr>
          </w:p>
        </w:tc>
        <w:tc>
          <w:tcPr>
            <w:tcW w:w="6804" w:type="dxa"/>
            <w:vMerge/>
            <w:tcBorders>
              <w:top w:val="nil"/>
            </w:tcBorders>
          </w:tcPr>
          <w:p w:rsidR="00061DF0" w:rsidRDefault="00061DF0">
            <w:pPr>
              <w:rPr>
                <w:sz w:val="2"/>
                <w:szCs w:val="2"/>
              </w:rPr>
            </w:pPr>
          </w:p>
        </w:tc>
        <w:tc>
          <w:tcPr>
            <w:tcW w:w="567" w:type="dxa"/>
          </w:tcPr>
          <w:p w:rsidR="00061DF0" w:rsidRDefault="005A7C7F">
            <w:pPr>
              <w:pStyle w:val="TableParagraph"/>
              <w:spacing w:before="78"/>
              <w:ind w:right="-15"/>
              <w:jc w:val="right"/>
              <w:rPr>
                <w:rFonts w:ascii="Trebuchet MS"/>
                <w:sz w:val="28"/>
              </w:rPr>
            </w:pPr>
            <w:r>
              <w:rPr>
                <w:noProof/>
                <w:lang w:eastAsia="ru-RU"/>
              </w:rPr>
              <mc:AlternateContent>
                <mc:Choice Requires="wpg">
                  <w:drawing>
                    <wp:anchor distT="0" distB="0" distL="0" distR="0" simplePos="0" relativeHeight="483840512" behindDoc="1" locked="0" layoutInCell="1" allowOverlap="1">
                      <wp:simplePos x="0" y="0"/>
                      <wp:positionH relativeFrom="column">
                        <wp:posOffset>317</wp:posOffset>
                      </wp:positionH>
                      <wp:positionV relativeFrom="paragraph">
                        <wp:posOffset>-9836</wp:posOffset>
                      </wp:positionV>
                      <wp:extent cx="360045" cy="360045"/>
                      <wp:effectExtent l="0" t="0" r="0" b="0"/>
                      <wp:wrapNone/>
                      <wp:docPr id="18" name="Group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60045" cy="360045"/>
                                <a:chOff x="0" y="0"/>
                                <a:chExt cx="360045" cy="360045"/>
                              </a:xfrm>
                            </wpg:grpSpPr>
                            <wps:wsp>
                              <wps:cNvPr id="19" name="Graphic 19"/>
                              <wps:cNvSpPr/>
                              <wps:spPr>
                                <a:xfrm>
                                  <a:off x="0" y="0"/>
                                  <a:ext cx="360045" cy="360045"/>
                                </a:xfrm>
                                <a:custGeom>
                                  <a:avLst/>
                                  <a:gdLst/>
                                  <a:ahLst/>
                                  <a:cxnLst/>
                                  <a:rect l="l" t="t" r="r" b="b"/>
                                  <a:pathLst>
                                    <a:path w="360045" h="360045">
                                      <a:moveTo>
                                        <a:pt x="360045" y="0"/>
                                      </a:moveTo>
                                      <a:lnTo>
                                        <a:pt x="0" y="0"/>
                                      </a:lnTo>
                                      <a:lnTo>
                                        <a:pt x="0" y="360044"/>
                                      </a:lnTo>
                                      <a:lnTo>
                                        <a:pt x="360045" y="360044"/>
                                      </a:lnTo>
                                      <a:lnTo>
                                        <a:pt x="360045" y="0"/>
                                      </a:lnTo>
                                      <a:close/>
                                    </a:path>
                                  </a:pathLst>
                                </a:custGeom>
                                <a:solidFill>
                                  <a:srgbClr val="FFFFFF"/>
                                </a:solidFill>
                              </wps:spPr>
                              <wps:bodyPr wrap="square" lIns="0" tIns="0" rIns="0" bIns="0" rtlCol="0">
                                <a:prstTxWarp prst="textNoShape">
                                  <a:avLst/>
                                </a:prstTxWarp>
                                <a:noAutofit/>
                              </wps:bodyPr>
                            </wps:wsp>
                          </wpg:wgp>
                        </a:graphicData>
                      </a:graphic>
                    </wp:anchor>
                  </w:drawing>
                </mc:Choice>
                <mc:Fallback>
                  <w:pict>
                    <v:group w14:anchorId="50CDA705" id="Group 18" o:spid="_x0000_s1026" style="position:absolute;margin-left:0;margin-top:-.75pt;width:28.35pt;height:28.35pt;z-index:-19475968;mso-wrap-distance-left:0;mso-wrap-distance-right:0" coordsize="360045,3600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myzudgIAABoGAAAOAAAAZHJzL2Uyb0RvYy54bWykVNtq3DAQfS/0H4Teu3bSNDQm3lCS7lII&#10;aSApfdbK8oXKGlXSrnf/vqPxymsSKDT1gz3yHM3lzOX6Zt9rtlPOd2BKfrbIOVNGQtWZpuQ/nlcf&#10;PnPmgzCV0GBUyQ/K85vl+3fXgy3UObSgK+UYGjG+GGzJ2xBskWVetqoXfgFWGVTW4HoR8OiarHJi&#10;QOu9zs7z/DIbwFXWgVTe49+7UcmXZL+ulQzf69qrwHTJMbZAb0fvTXxny2tRNE7YtpPHMMQbouhF&#10;Z9DpZOpOBMG2rntlqu+kAw91WEjoM6jrTirKAbM5y19ks3awtZRLUwyNnWhCal/w9Gaz8mH36FhX&#10;Ye2wUkb0WCNyy/CM5Ay2KRCzdvbJProxQxTvQf7yqM5e6uO5OYH3tevjJUyU7Yn1w8S62gcm8efH&#10;yzy/+MSZRNVRpqrIFkv36pZsv/71XiaK0SmFNoUyWOwvf6LQ/x+FT62wiirjIz2JwqsThWNHnV2N&#10;JBIqMkiU+sIfyXw7P1OeopBbH9YKiGixu/eB6GuqJIk2SXJvkuhwNOJQaBqKwBkOheMMh2IzDoUV&#10;Id6L1YsiG6bqsHYSo7aHnXoGwoVYrlTPVGmM9ATRZg7FiZyhki59LZkbMWT0IkaG5hIgfUfgzO+/&#10;oWkLzMxKDV6NnmLm5HJiA3Fzvj3orlp1Wsf8vWs2t9qxnUBiV/QcI57BsC9T/aO0geqA7TPgCiq5&#10;/70VTnGmvxls0LivkuCSsEmCC/oWaKsR9c6H5/1P4SyzKJY84Hg9QOpTUaTGwPgjYMTGmwa+bAPU&#10;Xewaim2M6HjAmSGJFhAxcVyWccPNz4Q6rfTlHwAAAP//AwBQSwMEFAAGAAgAAAAhAL8eVOfdAAAA&#10;BQEAAA8AAABkcnMvZG93bnJldi54bWxMj0FLw0AQhe+C/2EZwVu7SSW1xGxKKeqpCLaC9DZNpklo&#10;djZkt0n67x1Pehoe7/HeN9l6sq0aqPeNYwPxPAJFXLiy4crA1+FttgLlA3KJrWMycCMP6/z+LsO0&#10;dCN/0rAPlZIS9ikaqEPoUq19UZNFP3cdsXhn11sMIvtKlz2OUm5bvYiipbbYsCzU2NG2puKyv1oD&#10;7yOOm6f4ddhdztvb8ZB8fO9iMubxYdq8gAo0hb8w/OILOuTCdHJXLr1qDcgjwcAsTkCJmyyfQZ3k&#10;JgvQeab/0+c/AAAA//8DAFBLAQItABQABgAIAAAAIQC2gziS/gAAAOEBAAATAAAAAAAAAAAAAAAA&#10;AAAAAABbQ29udGVudF9UeXBlc10ueG1sUEsBAi0AFAAGAAgAAAAhADj9If/WAAAAlAEAAAsAAAAA&#10;AAAAAAAAAAAALwEAAF9yZWxzLy5yZWxzUEsBAi0AFAAGAAgAAAAhACabLO52AgAAGgYAAA4AAAAA&#10;AAAAAAAAAAAALgIAAGRycy9lMm9Eb2MueG1sUEsBAi0AFAAGAAgAAAAhAL8eVOfdAAAABQEAAA8A&#10;AAAAAAAAAAAAAAAA0AQAAGRycy9kb3ducmV2LnhtbFBLBQYAAAAABAAEAPMAAADaBQAAAAA=&#10;">
                      <v:shape id="Graphic 19" o:spid="_x0000_s1027" style="position:absolute;width:360045;height:360045;visibility:visible;mso-wrap-style:square;v-text-anchor:top" coordsize="360045,3600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HyOnwAAAANsAAAAPAAAAZHJzL2Rvd25yZXYueG1sRE/NisIw&#10;EL4L+w5hFrzZdD3I2jWKCIKoF38eYGxmm2Iz6SZRq09vFgRv8/H9zmTW2UZcyYfasYKvLAdBXDpd&#10;c6XgeFgOvkGEiKyxcUwK7hRgNv3oTbDQ7sY7uu5jJVIIhwIVmBjbQspQGrIYMtcSJ+7XeYsxQV9J&#10;7fGWwm0jh3k+khZrTg0GW1oYKs/7i1Xg14uTGQ/daivXpn4c7GjTbf+U6n928x8Qkbr4Fr/cK53m&#10;j+H/l3SAnD4BAAD//wMAUEsBAi0AFAAGAAgAAAAhANvh9svuAAAAhQEAABMAAAAAAAAAAAAAAAAA&#10;AAAAAFtDb250ZW50X1R5cGVzXS54bWxQSwECLQAUAAYACAAAACEAWvQsW78AAAAVAQAACwAAAAAA&#10;AAAAAAAAAAAfAQAAX3JlbHMvLnJlbHNQSwECLQAUAAYACAAAACEAmB8jp8AAAADbAAAADwAAAAAA&#10;AAAAAAAAAAAHAgAAZHJzL2Rvd25yZXYueG1sUEsFBgAAAAADAAMAtwAAAPQCAAAAAA==&#10;" path="m360045,l,,,360044r360045,l360045,xe" stroked="f">
                        <v:path arrowok="t"/>
                      </v:shape>
                    </v:group>
                  </w:pict>
                </mc:Fallback>
              </mc:AlternateContent>
            </w:r>
            <w:r>
              <w:rPr>
                <w:rFonts w:ascii="Trebuchet MS"/>
                <w:spacing w:val="-10"/>
                <w:w w:val="95"/>
                <w:sz w:val="28"/>
              </w:rPr>
              <w:t>7</w:t>
            </w:r>
          </w:p>
        </w:tc>
      </w:tr>
    </w:tbl>
    <w:p w:rsidR="00061DF0" w:rsidRDefault="00061DF0">
      <w:pPr>
        <w:jc w:val="right"/>
        <w:rPr>
          <w:rFonts w:ascii="Trebuchet MS"/>
          <w:sz w:val="28"/>
        </w:rPr>
        <w:sectPr w:rsidR="00061DF0">
          <w:pgSz w:w="11910" w:h="16840"/>
          <w:pgMar w:top="300" w:right="280" w:bottom="0" w:left="1000" w:header="720" w:footer="720" w:gutter="0"/>
          <w:cols w:space="720"/>
        </w:sectPr>
      </w:pPr>
    </w:p>
    <w:p w:rsidR="00061DF0" w:rsidRDefault="00061DF0">
      <w:pPr>
        <w:spacing w:before="2"/>
        <w:rPr>
          <w:i/>
          <w:sz w:val="2"/>
        </w:rPr>
      </w:pPr>
    </w:p>
    <w:tbl>
      <w:tblPr>
        <w:tblStyle w:val="TableNormal"/>
        <w:tblW w:w="0" w:type="auto"/>
        <w:tblInd w:w="150"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Look w:val="01E0" w:firstRow="1" w:lastRow="1" w:firstColumn="1" w:lastColumn="1" w:noHBand="0" w:noVBand="0"/>
      </w:tblPr>
      <w:tblGrid>
        <w:gridCol w:w="3005"/>
        <w:gridCol w:w="6804"/>
        <w:gridCol w:w="567"/>
      </w:tblGrid>
      <w:tr w:rsidR="00061DF0">
        <w:trPr>
          <w:trHeight w:val="15308"/>
        </w:trPr>
        <w:tc>
          <w:tcPr>
            <w:tcW w:w="10376" w:type="dxa"/>
            <w:gridSpan w:val="3"/>
            <w:tcBorders>
              <w:bottom w:val="nil"/>
            </w:tcBorders>
          </w:tcPr>
          <w:p w:rsidR="00061DF0" w:rsidRDefault="00061DF0">
            <w:pPr>
              <w:pStyle w:val="TableParagraph"/>
              <w:spacing w:before="174"/>
              <w:rPr>
                <w:i/>
                <w:sz w:val="24"/>
              </w:rPr>
            </w:pPr>
          </w:p>
          <w:p w:rsidR="00061DF0" w:rsidRDefault="005A7C7F">
            <w:pPr>
              <w:pStyle w:val="TableParagraph"/>
              <w:ind w:left="564" w:right="144" w:firstLine="710"/>
              <w:jc w:val="both"/>
              <w:rPr>
                <w:sz w:val="24"/>
              </w:rPr>
            </w:pPr>
            <w:r>
              <w:rPr>
                <w:sz w:val="24"/>
              </w:rPr>
              <w:t>Согласно части 5.3 статьи 30 Градостроительного кодекса Российской Федерации на карте градостроительного зонирования отображаются территории, в границах которых предусматриваются требования к архитектурно-градостроительному облику объектов капитального строительства. Границы таких территорий могут не совпадать с границами территориальных зон и могут отображаться на отдельной карте.</w:t>
            </w:r>
          </w:p>
          <w:p w:rsidR="00061DF0" w:rsidRDefault="00061DF0">
            <w:pPr>
              <w:pStyle w:val="TableParagraph"/>
              <w:spacing w:before="1"/>
              <w:rPr>
                <w:i/>
                <w:sz w:val="24"/>
              </w:rPr>
            </w:pPr>
          </w:p>
          <w:p w:rsidR="00061DF0" w:rsidRDefault="005A7C7F">
            <w:pPr>
              <w:pStyle w:val="TableParagraph"/>
              <w:ind w:left="3407"/>
              <w:rPr>
                <w:b/>
                <w:sz w:val="24"/>
              </w:rPr>
            </w:pPr>
            <w:r>
              <w:rPr>
                <w:b/>
                <w:sz w:val="24"/>
              </w:rPr>
              <w:t>Часть</w:t>
            </w:r>
            <w:r>
              <w:rPr>
                <w:b/>
                <w:spacing w:val="-5"/>
                <w:sz w:val="24"/>
              </w:rPr>
              <w:t xml:space="preserve"> </w:t>
            </w:r>
            <w:r>
              <w:rPr>
                <w:b/>
                <w:sz w:val="24"/>
              </w:rPr>
              <w:t>III.</w:t>
            </w:r>
            <w:r>
              <w:rPr>
                <w:b/>
                <w:spacing w:val="-1"/>
                <w:sz w:val="24"/>
              </w:rPr>
              <w:t xml:space="preserve"> </w:t>
            </w:r>
            <w:r>
              <w:rPr>
                <w:b/>
                <w:sz w:val="24"/>
              </w:rPr>
              <w:t>Градостроительные</w:t>
            </w:r>
            <w:r>
              <w:rPr>
                <w:b/>
                <w:spacing w:val="-3"/>
                <w:sz w:val="24"/>
              </w:rPr>
              <w:t xml:space="preserve"> </w:t>
            </w:r>
            <w:r>
              <w:rPr>
                <w:b/>
                <w:spacing w:val="-2"/>
                <w:sz w:val="24"/>
              </w:rPr>
              <w:t>регламенты</w:t>
            </w:r>
          </w:p>
          <w:p w:rsidR="00061DF0" w:rsidRDefault="005A7C7F">
            <w:pPr>
              <w:pStyle w:val="TableParagraph"/>
              <w:spacing w:before="243"/>
              <w:ind w:left="564" w:right="146" w:firstLine="710"/>
              <w:jc w:val="both"/>
              <w:rPr>
                <w:sz w:val="24"/>
              </w:rPr>
            </w:pPr>
            <w:r>
              <w:rPr>
                <w:sz w:val="24"/>
              </w:rPr>
              <w:t xml:space="preserve">В градостроительных регламентах в отношении земельных участков и объектов капитального строительства, расположенных в пределах соответствующих территориальных зон на территории </w:t>
            </w:r>
            <w:proofErr w:type="spellStart"/>
            <w:r>
              <w:rPr>
                <w:sz w:val="24"/>
              </w:rPr>
              <w:t>Большепесчанского</w:t>
            </w:r>
            <w:proofErr w:type="spellEnd"/>
            <w:r>
              <w:rPr>
                <w:sz w:val="24"/>
              </w:rPr>
              <w:t xml:space="preserve"> сельского поселения, указываются:</w:t>
            </w:r>
          </w:p>
          <w:p w:rsidR="00061DF0" w:rsidRDefault="005A7C7F">
            <w:pPr>
              <w:pStyle w:val="TableParagraph"/>
              <w:numPr>
                <w:ilvl w:val="0"/>
                <w:numId w:val="56"/>
              </w:numPr>
              <w:tabs>
                <w:tab w:val="left" w:pos="846"/>
              </w:tabs>
              <w:spacing w:before="2"/>
              <w:ind w:right="148" w:firstLine="0"/>
              <w:jc w:val="both"/>
              <w:rPr>
                <w:sz w:val="24"/>
              </w:rPr>
            </w:pPr>
            <w:r>
              <w:rPr>
                <w:sz w:val="24"/>
              </w:rPr>
              <w:t xml:space="preserve">виды разрешенного использования земельных участков и объектов капитального </w:t>
            </w:r>
            <w:r>
              <w:rPr>
                <w:spacing w:val="-2"/>
                <w:sz w:val="24"/>
              </w:rPr>
              <w:t>строительства;</w:t>
            </w:r>
          </w:p>
          <w:p w:rsidR="00061DF0" w:rsidRDefault="005A7C7F">
            <w:pPr>
              <w:pStyle w:val="TableParagraph"/>
              <w:numPr>
                <w:ilvl w:val="0"/>
                <w:numId w:val="56"/>
              </w:numPr>
              <w:tabs>
                <w:tab w:val="left" w:pos="846"/>
              </w:tabs>
              <w:spacing w:before="1"/>
              <w:ind w:right="145" w:firstLine="0"/>
              <w:jc w:val="both"/>
              <w:rPr>
                <w:sz w:val="24"/>
              </w:rPr>
            </w:pPr>
            <w:proofErr w:type="gramStart"/>
            <w:r>
              <w:rPr>
                <w:sz w:val="24"/>
              </w:rPr>
              <w:t>предельные</w:t>
            </w:r>
            <w:r>
              <w:rPr>
                <w:spacing w:val="40"/>
                <w:sz w:val="24"/>
              </w:rPr>
              <w:t xml:space="preserve">  </w:t>
            </w:r>
            <w:r>
              <w:rPr>
                <w:sz w:val="24"/>
              </w:rPr>
              <w:t>(</w:t>
            </w:r>
            <w:proofErr w:type="gramEnd"/>
            <w:r>
              <w:rPr>
                <w:sz w:val="24"/>
              </w:rPr>
              <w:t>минимальные</w:t>
            </w:r>
            <w:r>
              <w:rPr>
                <w:spacing w:val="40"/>
                <w:sz w:val="24"/>
              </w:rPr>
              <w:t xml:space="preserve">  </w:t>
            </w:r>
            <w:r>
              <w:rPr>
                <w:sz w:val="24"/>
              </w:rPr>
              <w:t>и</w:t>
            </w:r>
            <w:r>
              <w:rPr>
                <w:spacing w:val="40"/>
                <w:sz w:val="24"/>
              </w:rPr>
              <w:t xml:space="preserve">  </w:t>
            </w:r>
            <w:r>
              <w:rPr>
                <w:sz w:val="24"/>
              </w:rPr>
              <w:t>(или)</w:t>
            </w:r>
            <w:r>
              <w:rPr>
                <w:spacing w:val="40"/>
                <w:sz w:val="24"/>
              </w:rPr>
              <w:t xml:space="preserve">  </w:t>
            </w:r>
            <w:r>
              <w:rPr>
                <w:sz w:val="24"/>
              </w:rPr>
              <w:t>максимальные)</w:t>
            </w:r>
            <w:r>
              <w:rPr>
                <w:spacing w:val="40"/>
                <w:sz w:val="24"/>
              </w:rPr>
              <w:t xml:space="preserve">  </w:t>
            </w:r>
            <w:r>
              <w:rPr>
                <w:sz w:val="24"/>
              </w:rPr>
              <w:t>размеры</w:t>
            </w:r>
            <w:r>
              <w:rPr>
                <w:spacing w:val="40"/>
                <w:sz w:val="24"/>
              </w:rPr>
              <w:t xml:space="preserve">  </w:t>
            </w:r>
            <w:r>
              <w:rPr>
                <w:sz w:val="24"/>
              </w:rPr>
              <w:t>земельных</w:t>
            </w:r>
            <w:r>
              <w:rPr>
                <w:spacing w:val="40"/>
                <w:sz w:val="24"/>
              </w:rPr>
              <w:t xml:space="preserve">  </w:t>
            </w:r>
            <w:r>
              <w:rPr>
                <w:sz w:val="24"/>
              </w:rPr>
              <w:t>участков и предельные параметры разрешенного строительства, реконструкции объектов</w:t>
            </w:r>
            <w:r>
              <w:rPr>
                <w:spacing w:val="40"/>
                <w:sz w:val="24"/>
              </w:rPr>
              <w:t xml:space="preserve"> </w:t>
            </w:r>
            <w:r>
              <w:rPr>
                <w:sz w:val="24"/>
              </w:rPr>
              <w:t>капитального строительства;</w:t>
            </w:r>
          </w:p>
          <w:p w:rsidR="00061DF0" w:rsidRDefault="005A7C7F">
            <w:pPr>
              <w:pStyle w:val="TableParagraph"/>
              <w:numPr>
                <w:ilvl w:val="1"/>
                <w:numId w:val="56"/>
              </w:numPr>
              <w:tabs>
                <w:tab w:val="left" w:pos="1171"/>
              </w:tabs>
              <w:spacing w:line="242" w:lineRule="auto"/>
              <w:ind w:right="144" w:firstLine="0"/>
              <w:jc w:val="both"/>
              <w:rPr>
                <w:sz w:val="24"/>
              </w:rPr>
            </w:pPr>
            <w:r>
              <w:rPr>
                <w:sz w:val="24"/>
              </w:rPr>
              <w:t xml:space="preserve">требования к архитектурно-градостроительному облику объектов капитального </w:t>
            </w:r>
            <w:r>
              <w:rPr>
                <w:spacing w:val="-2"/>
                <w:sz w:val="24"/>
              </w:rPr>
              <w:t>строительства;</w:t>
            </w:r>
          </w:p>
          <w:p w:rsidR="00061DF0" w:rsidRDefault="005A7C7F">
            <w:pPr>
              <w:pStyle w:val="TableParagraph"/>
              <w:numPr>
                <w:ilvl w:val="0"/>
                <w:numId w:val="55"/>
              </w:numPr>
              <w:tabs>
                <w:tab w:val="left" w:pos="846"/>
              </w:tabs>
              <w:spacing w:line="242" w:lineRule="auto"/>
              <w:ind w:right="148" w:firstLine="0"/>
              <w:jc w:val="both"/>
              <w:rPr>
                <w:sz w:val="24"/>
              </w:rPr>
            </w:pPr>
            <w:r>
              <w:rPr>
                <w:sz w:val="24"/>
              </w:rPr>
              <w:t>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rsidR="00061DF0" w:rsidRDefault="005A7C7F">
            <w:pPr>
              <w:pStyle w:val="TableParagraph"/>
              <w:numPr>
                <w:ilvl w:val="0"/>
                <w:numId w:val="55"/>
              </w:numPr>
              <w:tabs>
                <w:tab w:val="left" w:pos="846"/>
              </w:tabs>
              <w:ind w:right="147" w:firstLine="0"/>
              <w:jc w:val="both"/>
              <w:rPr>
                <w:sz w:val="24"/>
              </w:rPr>
            </w:pPr>
            <w:r>
              <w:rPr>
                <w:sz w:val="24"/>
              </w:rPr>
              <w:t>расчетные показатели минимально допустимого уровня обеспеченности территории объектами</w:t>
            </w:r>
            <w:r>
              <w:rPr>
                <w:spacing w:val="-2"/>
                <w:sz w:val="24"/>
              </w:rPr>
              <w:t xml:space="preserve"> </w:t>
            </w:r>
            <w:r>
              <w:rPr>
                <w:sz w:val="24"/>
              </w:rPr>
              <w:t>коммунальной,</w:t>
            </w:r>
            <w:r>
              <w:rPr>
                <w:spacing w:val="-1"/>
                <w:sz w:val="24"/>
              </w:rPr>
              <w:t xml:space="preserve"> </w:t>
            </w:r>
            <w:r>
              <w:rPr>
                <w:sz w:val="24"/>
              </w:rPr>
              <w:t>транспортной,</w:t>
            </w:r>
            <w:r>
              <w:rPr>
                <w:spacing w:val="-1"/>
                <w:sz w:val="24"/>
              </w:rPr>
              <w:t xml:space="preserve"> </w:t>
            </w:r>
            <w:r>
              <w:rPr>
                <w:sz w:val="24"/>
              </w:rPr>
              <w:t>социальной</w:t>
            </w:r>
            <w:r>
              <w:rPr>
                <w:spacing w:val="-2"/>
                <w:sz w:val="24"/>
              </w:rPr>
              <w:t xml:space="preserve"> </w:t>
            </w:r>
            <w:r>
              <w:rPr>
                <w:sz w:val="24"/>
              </w:rPr>
              <w:t>инфраструктур</w:t>
            </w:r>
            <w:r>
              <w:rPr>
                <w:spacing w:val="-3"/>
                <w:sz w:val="24"/>
              </w:rPr>
              <w:t xml:space="preserve"> </w:t>
            </w:r>
            <w:r>
              <w:rPr>
                <w:sz w:val="24"/>
              </w:rPr>
              <w:t>и</w:t>
            </w:r>
            <w:r>
              <w:rPr>
                <w:spacing w:val="-2"/>
                <w:sz w:val="24"/>
              </w:rPr>
              <w:t xml:space="preserve"> </w:t>
            </w:r>
            <w:r>
              <w:rPr>
                <w:sz w:val="24"/>
              </w:rPr>
              <w:t>расчетные</w:t>
            </w:r>
            <w:r>
              <w:rPr>
                <w:spacing w:val="-4"/>
                <w:sz w:val="24"/>
              </w:rPr>
              <w:t xml:space="preserve"> </w:t>
            </w:r>
            <w:r>
              <w:rPr>
                <w:sz w:val="24"/>
              </w:rPr>
              <w:t xml:space="preserve">показатели максимально допустимого уровня территориальной доступности указанных объектов для </w:t>
            </w:r>
            <w:proofErr w:type="gramStart"/>
            <w:r>
              <w:rPr>
                <w:sz w:val="24"/>
              </w:rPr>
              <w:t>населения</w:t>
            </w:r>
            <w:r>
              <w:rPr>
                <w:spacing w:val="80"/>
                <w:sz w:val="24"/>
              </w:rPr>
              <w:t xml:space="preserve">  </w:t>
            </w:r>
            <w:r>
              <w:rPr>
                <w:sz w:val="24"/>
              </w:rPr>
              <w:t>в</w:t>
            </w:r>
            <w:proofErr w:type="gramEnd"/>
            <w:r>
              <w:rPr>
                <w:spacing w:val="80"/>
                <w:sz w:val="24"/>
              </w:rPr>
              <w:t xml:space="preserve">  </w:t>
            </w:r>
            <w:r>
              <w:rPr>
                <w:sz w:val="24"/>
              </w:rPr>
              <w:t>случае,</w:t>
            </w:r>
            <w:r>
              <w:rPr>
                <w:spacing w:val="80"/>
                <w:sz w:val="24"/>
              </w:rPr>
              <w:t xml:space="preserve">  </w:t>
            </w:r>
            <w:r>
              <w:rPr>
                <w:sz w:val="24"/>
              </w:rPr>
              <w:t>если</w:t>
            </w:r>
            <w:r>
              <w:rPr>
                <w:spacing w:val="80"/>
                <w:sz w:val="24"/>
              </w:rPr>
              <w:t xml:space="preserve">  </w:t>
            </w:r>
            <w:r>
              <w:rPr>
                <w:sz w:val="24"/>
              </w:rPr>
              <w:t>в</w:t>
            </w:r>
            <w:r>
              <w:rPr>
                <w:spacing w:val="80"/>
                <w:sz w:val="24"/>
              </w:rPr>
              <w:t xml:space="preserve">  </w:t>
            </w:r>
            <w:r>
              <w:rPr>
                <w:sz w:val="24"/>
              </w:rPr>
              <w:t>границах</w:t>
            </w:r>
            <w:r>
              <w:rPr>
                <w:spacing w:val="80"/>
                <w:sz w:val="24"/>
              </w:rPr>
              <w:t xml:space="preserve">  </w:t>
            </w:r>
            <w:r>
              <w:rPr>
                <w:sz w:val="24"/>
              </w:rPr>
              <w:t>территориальной</w:t>
            </w:r>
            <w:r>
              <w:rPr>
                <w:spacing w:val="80"/>
                <w:sz w:val="24"/>
              </w:rPr>
              <w:t xml:space="preserve">  </w:t>
            </w:r>
            <w:r>
              <w:rPr>
                <w:sz w:val="24"/>
              </w:rPr>
              <w:t>зоны,</w:t>
            </w:r>
            <w:r>
              <w:rPr>
                <w:spacing w:val="80"/>
                <w:sz w:val="24"/>
              </w:rPr>
              <w:t xml:space="preserve">  </w:t>
            </w:r>
            <w:r>
              <w:rPr>
                <w:sz w:val="24"/>
              </w:rPr>
              <w:t>применительно к</w:t>
            </w:r>
            <w:r>
              <w:rPr>
                <w:spacing w:val="-5"/>
                <w:sz w:val="24"/>
              </w:rPr>
              <w:t xml:space="preserve"> </w:t>
            </w:r>
            <w:r>
              <w:rPr>
                <w:sz w:val="24"/>
              </w:rPr>
              <w:t>которой</w:t>
            </w:r>
            <w:r>
              <w:rPr>
                <w:spacing w:val="-2"/>
                <w:sz w:val="24"/>
              </w:rPr>
              <w:t xml:space="preserve"> </w:t>
            </w:r>
            <w:r>
              <w:rPr>
                <w:sz w:val="24"/>
              </w:rPr>
              <w:t>устанавливается</w:t>
            </w:r>
            <w:r>
              <w:rPr>
                <w:spacing w:val="-3"/>
                <w:sz w:val="24"/>
              </w:rPr>
              <w:t xml:space="preserve"> </w:t>
            </w:r>
            <w:r>
              <w:rPr>
                <w:sz w:val="24"/>
              </w:rPr>
              <w:t>градостроительный</w:t>
            </w:r>
            <w:r>
              <w:rPr>
                <w:spacing w:val="-7"/>
                <w:sz w:val="24"/>
              </w:rPr>
              <w:t xml:space="preserve"> </w:t>
            </w:r>
            <w:r>
              <w:rPr>
                <w:sz w:val="24"/>
              </w:rPr>
              <w:t>регламент,</w:t>
            </w:r>
            <w:r>
              <w:rPr>
                <w:spacing w:val="-1"/>
                <w:sz w:val="24"/>
              </w:rPr>
              <w:t xml:space="preserve"> </w:t>
            </w:r>
            <w:r>
              <w:rPr>
                <w:sz w:val="24"/>
              </w:rPr>
              <w:t>предусматривается</w:t>
            </w:r>
            <w:r>
              <w:rPr>
                <w:spacing w:val="-3"/>
                <w:sz w:val="24"/>
              </w:rPr>
              <w:t xml:space="preserve"> </w:t>
            </w:r>
            <w:r>
              <w:rPr>
                <w:sz w:val="24"/>
              </w:rPr>
              <w:t>осуществление деятельности по комплексному развитию территории.</w:t>
            </w:r>
          </w:p>
          <w:p w:rsidR="00061DF0" w:rsidRDefault="005A7C7F">
            <w:pPr>
              <w:pStyle w:val="TableParagraph"/>
              <w:ind w:left="564" w:right="138" w:firstLine="710"/>
              <w:jc w:val="both"/>
              <w:rPr>
                <w:sz w:val="24"/>
              </w:rPr>
            </w:pPr>
            <w:r>
              <w:rPr>
                <w:sz w:val="24"/>
              </w:rPr>
              <w:t>Обязательным приложением к правилам землепользования и застройки являются сведения о границах территориальных зон, которые должны содержать графическое описание местоположения границ территориальных зон, перечень координат характерных точек этих границ в системе координат, используемой для ведения Единого</w:t>
            </w:r>
            <w:r>
              <w:rPr>
                <w:spacing w:val="40"/>
                <w:sz w:val="24"/>
              </w:rPr>
              <w:t xml:space="preserve"> </w:t>
            </w:r>
            <w:r>
              <w:rPr>
                <w:sz w:val="24"/>
              </w:rPr>
              <w:t xml:space="preserve">государственного реестра недвижимости. Органы местного самоуправления поселения, городского округа также вправе подготовить текстовое описание местоположения границ территориальных зон. Формы графического и текстового описания местоположения границ территориальных зон, </w:t>
            </w:r>
            <w:hyperlink r:id="rId11">
              <w:r>
                <w:rPr>
                  <w:sz w:val="24"/>
                </w:rPr>
                <w:t>требования</w:t>
              </w:r>
            </w:hyperlink>
            <w:r>
              <w:rPr>
                <w:sz w:val="24"/>
              </w:rPr>
              <w:t xml:space="preserve"> к точности определения координат характерных точек границ территориальных зон, формату электронного документа, содержащего указанные сведения, устанавливаются федеральным органом исполнительной власти,</w:t>
            </w:r>
            <w:r>
              <w:rPr>
                <w:spacing w:val="-1"/>
                <w:sz w:val="24"/>
              </w:rPr>
              <w:t xml:space="preserve"> </w:t>
            </w:r>
            <w:r>
              <w:rPr>
                <w:sz w:val="24"/>
              </w:rPr>
              <w:t>осуществляющим функции</w:t>
            </w:r>
            <w:r>
              <w:rPr>
                <w:spacing w:val="-1"/>
                <w:sz w:val="24"/>
              </w:rPr>
              <w:t xml:space="preserve"> </w:t>
            </w:r>
            <w:r>
              <w:rPr>
                <w:sz w:val="24"/>
              </w:rPr>
              <w:t>по</w:t>
            </w:r>
            <w:r>
              <w:rPr>
                <w:spacing w:val="-2"/>
                <w:sz w:val="24"/>
              </w:rPr>
              <w:t xml:space="preserve"> </w:t>
            </w:r>
            <w:r>
              <w:rPr>
                <w:sz w:val="24"/>
              </w:rPr>
              <w:t>выработке</w:t>
            </w:r>
            <w:r>
              <w:rPr>
                <w:spacing w:val="-3"/>
                <w:sz w:val="24"/>
              </w:rPr>
              <w:t xml:space="preserve"> </w:t>
            </w:r>
            <w:r>
              <w:rPr>
                <w:sz w:val="24"/>
              </w:rPr>
              <w:t>государственной</w:t>
            </w:r>
            <w:r>
              <w:rPr>
                <w:spacing w:val="-6"/>
                <w:sz w:val="24"/>
              </w:rPr>
              <w:t xml:space="preserve"> </w:t>
            </w:r>
            <w:r>
              <w:rPr>
                <w:sz w:val="24"/>
              </w:rPr>
              <w:t>политики</w:t>
            </w:r>
            <w:r>
              <w:rPr>
                <w:spacing w:val="-1"/>
                <w:sz w:val="24"/>
              </w:rPr>
              <w:t xml:space="preserve"> </w:t>
            </w:r>
            <w:r>
              <w:rPr>
                <w:sz w:val="24"/>
              </w:rPr>
              <w:t>и</w:t>
            </w:r>
            <w:r>
              <w:rPr>
                <w:spacing w:val="-6"/>
                <w:sz w:val="24"/>
              </w:rPr>
              <w:t xml:space="preserve"> </w:t>
            </w:r>
            <w:r>
              <w:rPr>
                <w:sz w:val="24"/>
              </w:rPr>
              <w:t>нормативно-правовому</w:t>
            </w:r>
            <w:r>
              <w:rPr>
                <w:spacing w:val="-11"/>
                <w:sz w:val="24"/>
              </w:rPr>
              <w:t xml:space="preserve"> </w:t>
            </w:r>
            <w:r>
              <w:rPr>
                <w:sz w:val="24"/>
              </w:rPr>
              <w:t>регулированию</w:t>
            </w:r>
            <w:r>
              <w:rPr>
                <w:spacing w:val="-8"/>
                <w:sz w:val="24"/>
              </w:rPr>
              <w:t xml:space="preserve"> </w:t>
            </w:r>
            <w:r>
              <w:rPr>
                <w:sz w:val="24"/>
              </w:rPr>
              <w:t>в сфере ведения Единого государственного реестра недвижимости, осуществления государственного кадастрового учета недвижимого имущества, государственной</w:t>
            </w:r>
            <w:r>
              <w:rPr>
                <w:spacing w:val="40"/>
                <w:sz w:val="24"/>
              </w:rPr>
              <w:t xml:space="preserve"> </w:t>
            </w:r>
            <w:r>
              <w:rPr>
                <w:sz w:val="24"/>
              </w:rPr>
              <w:t>регистрации прав на недвижимое имущество и сделок с ним, предоставления сведений, содержащихся в Едином государственном реестре недвижимости.</w:t>
            </w:r>
          </w:p>
          <w:p w:rsidR="00061DF0" w:rsidRDefault="005A7C7F">
            <w:pPr>
              <w:pStyle w:val="TableParagraph"/>
              <w:ind w:left="564" w:right="133" w:firstLine="710"/>
              <w:jc w:val="both"/>
              <w:rPr>
                <w:sz w:val="24"/>
              </w:rPr>
            </w:pPr>
            <w:r>
              <w:rPr>
                <w:sz w:val="24"/>
              </w:rPr>
              <w:t xml:space="preserve">Согласно части 6.2 статьи 30 требования к архитектурно-градостроительному облику объекта капитального строительства включают в себя требования к объемно- пространственным, архитектурно-стилистическим и иным характеристикам объекта </w:t>
            </w:r>
            <w:r>
              <w:rPr>
                <w:spacing w:val="-4"/>
                <w:sz w:val="24"/>
              </w:rPr>
              <w:t>капитального строительства, которые устанавливаются Правительством Российской Федерации, если иное</w:t>
            </w:r>
            <w:r>
              <w:rPr>
                <w:spacing w:val="-5"/>
                <w:sz w:val="24"/>
              </w:rPr>
              <w:t xml:space="preserve"> </w:t>
            </w:r>
            <w:r>
              <w:rPr>
                <w:spacing w:val="-4"/>
                <w:sz w:val="24"/>
              </w:rPr>
              <w:t>не</w:t>
            </w:r>
            <w:r>
              <w:rPr>
                <w:spacing w:val="-11"/>
                <w:sz w:val="24"/>
              </w:rPr>
              <w:t xml:space="preserve"> </w:t>
            </w:r>
            <w:r>
              <w:rPr>
                <w:spacing w:val="-4"/>
                <w:sz w:val="24"/>
              </w:rPr>
              <w:t>предусмотрено Градостроительным</w:t>
            </w:r>
            <w:r>
              <w:rPr>
                <w:spacing w:val="-9"/>
                <w:sz w:val="24"/>
              </w:rPr>
              <w:t xml:space="preserve"> </w:t>
            </w:r>
            <w:r>
              <w:rPr>
                <w:spacing w:val="-4"/>
                <w:sz w:val="24"/>
              </w:rPr>
              <w:t>Кодексом Российской</w:t>
            </w:r>
            <w:r>
              <w:rPr>
                <w:spacing w:val="-9"/>
                <w:sz w:val="24"/>
              </w:rPr>
              <w:t xml:space="preserve"> </w:t>
            </w:r>
            <w:r>
              <w:rPr>
                <w:spacing w:val="-4"/>
                <w:sz w:val="24"/>
              </w:rPr>
              <w:t>Федерации.</w:t>
            </w:r>
          </w:p>
        </w:tc>
      </w:tr>
      <w:tr w:rsidR="00061DF0">
        <w:trPr>
          <w:trHeight w:val="252"/>
        </w:trPr>
        <w:tc>
          <w:tcPr>
            <w:tcW w:w="3005" w:type="dxa"/>
            <w:vMerge w:val="restart"/>
            <w:tcBorders>
              <w:top w:val="nil"/>
            </w:tcBorders>
          </w:tcPr>
          <w:p w:rsidR="00061DF0" w:rsidRDefault="00061DF0">
            <w:pPr>
              <w:pStyle w:val="TableParagraph"/>
              <w:rPr>
                <w:sz w:val="24"/>
              </w:rPr>
            </w:pPr>
          </w:p>
        </w:tc>
        <w:tc>
          <w:tcPr>
            <w:tcW w:w="6804" w:type="dxa"/>
            <w:vMerge w:val="restart"/>
          </w:tcPr>
          <w:p w:rsidR="00061DF0" w:rsidRDefault="005A7C7F">
            <w:pPr>
              <w:pStyle w:val="TableParagraph"/>
              <w:spacing w:before="186"/>
              <w:ind w:left="34"/>
              <w:jc w:val="center"/>
              <w:rPr>
                <w:sz w:val="32"/>
              </w:rPr>
            </w:pPr>
            <w:r>
              <w:rPr>
                <w:spacing w:val="-2"/>
                <w:sz w:val="32"/>
              </w:rPr>
              <w:t>2507-23-3-7-ПР-</w:t>
            </w:r>
            <w:r>
              <w:rPr>
                <w:spacing w:val="-5"/>
                <w:sz w:val="32"/>
              </w:rPr>
              <w:t>ПЗ</w:t>
            </w:r>
          </w:p>
        </w:tc>
        <w:tc>
          <w:tcPr>
            <w:tcW w:w="567" w:type="dxa"/>
          </w:tcPr>
          <w:p w:rsidR="00061DF0" w:rsidRDefault="005A7C7F">
            <w:pPr>
              <w:pStyle w:val="TableParagraph"/>
              <w:spacing w:before="33" w:line="199" w:lineRule="exact"/>
              <w:ind w:left="14"/>
              <w:rPr>
                <w:rFonts w:ascii="Arial" w:hAnsi="Arial"/>
                <w:i/>
                <w:sz w:val="20"/>
              </w:rPr>
            </w:pPr>
            <w:r>
              <w:rPr>
                <w:rFonts w:ascii="Arial" w:hAnsi="Arial"/>
                <w:i/>
                <w:spacing w:val="-4"/>
                <w:w w:val="90"/>
                <w:sz w:val="20"/>
              </w:rPr>
              <w:t>Лист</w:t>
            </w:r>
          </w:p>
        </w:tc>
      </w:tr>
      <w:tr w:rsidR="00061DF0">
        <w:trPr>
          <w:trHeight w:val="536"/>
        </w:trPr>
        <w:tc>
          <w:tcPr>
            <w:tcW w:w="3005" w:type="dxa"/>
            <w:vMerge/>
            <w:tcBorders>
              <w:top w:val="nil"/>
            </w:tcBorders>
          </w:tcPr>
          <w:p w:rsidR="00061DF0" w:rsidRDefault="00061DF0">
            <w:pPr>
              <w:rPr>
                <w:sz w:val="2"/>
                <w:szCs w:val="2"/>
              </w:rPr>
            </w:pPr>
          </w:p>
        </w:tc>
        <w:tc>
          <w:tcPr>
            <w:tcW w:w="6804" w:type="dxa"/>
            <w:vMerge/>
            <w:tcBorders>
              <w:top w:val="nil"/>
            </w:tcBorders>
          </w:tcPr>
          <w:p w:rsidR="00061DF0" w:rsidRDefault="00061DF0">
            <w:pPr>
              <w:rPr>
                <w:sz w:val="2"/>
                <w:szCs w:val="2"/>
              </w:rPr>
            </w:pPr>
          </w:p>
        </w:tc>
        <w:tc>
          <w:tcPr>
            <w:tcW w:w="567" w:type="dxa"/>
          </w:tcPr>
          <w:p w:rsidR="00061DF0" w:rsidRDefault="005A7C7F">
            <w:pPr>
              <w:pStyle w:val="TableParagraph"/>
              <w:spacing w:before="78"/>
              <w:ind w:right="-15"/>
              <w:jc w:val="right"/>
              <w:rPr>
                <w:rFonts w:ascii="Trebuchet MS"/>
                <w:sz w:val="28"/>
              </w:rPr>
            </w:pPr>
            <w:r>
              <w:rPr>
                <w:noProof/>
                <w:lang w:eastAsia="ru-RU"/>
              </w:rPr>
              <mc:AlternateContent>
                <mc:Choice Requires="wpg">
                  <w:drawing>
                    <wp:anchor distT="0" distB="0" distL="0" distR="0" simplePos="0" relativeHeight="483841024" behindDoc="1" locked="0" layoutInCell="1" allowOverlap="1">
                      <wp:simplePos x="0" y="0"/>
                      <wp:positionH relativeFrom="column">
                        <wp:posOffset>317</wp:posOffset>
                      </wp:positionH>
                      <wp:positionV relativeFrom="paragraph">
                        <wp:posOffset>-9836</wp:posOffset>
                      </wp:positionV>
                      <wp:extent cx="360045" cy="360045"/>
                      <wp:effectExtent l="0" t="0" r="0" b="0"/>
                      <wp:wrapNone/>
                      <wp:docPr id="20" name="Group 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60045" cy="360045"/>
                                <a:chOff x="0" y="0"/>
                                <a:chExt cx="360045" cy="360045"/>
                              </a:xfrm>
                            </wpg:grpSpPr>
                            <wps:wsp>
                              <wps:cNvPr id="21" name="Graphic 21"/>
                              <wps:cNvSpPr/>
                              <wps:spPr>
                                <a:xfrm>
                                  <a:off x="0" y="0"/>
                                  <a:ext cx="360045" cy="360045"/>
                                </a:xfrm>
                                <a:custGeom>
                                  <a:avLst/>
                                  <a:gdLst/>
                                  <a:ahLst/>
                                  <a:cxnLst/>
                                  <a:rect l="l" t="t" r="r" b="b"/>
                                  <a:pathLst>
                                    <a:path w="360045" h="360045">
                                      <a:moveTo>
                                        <a:pt x="360045" y="0"/>
                                      </a:moveTo>
                                      <a:lnTo>
                                        <a:pt x="0" y="0"/>
                                      </a:lnTo>
                                      <a:lnTo>
                                        <a:pt x="0" y="360044"/>
                                      </a:lnTo>
                                      <a:lnTo>
                                        <a:pt x="360045" y="360044"/>
                                      </a:lnTo>
                                      <a:lnTo>
                                        <a:pt x="360045" y="0"/>
                                      </a:lnTo>
                                      <a:close/>
                                    </a:path>
                                  </a:pathLst>
                                </a:custGeom>
                                <a:solidFill>
                                  <a:srgbClr val="FFFFFF"/>
                                </a:solidFill>
                              </wps:spPr>
                              <wps:bodyPr wrap="square" lIns="0" tIns="0" rIns="0" bIns="0" rtlCol="0">
                                <a:prstTxWarp prst="textNoShape">
                                  <a:avLst/>
                                </a:prstTxWarp>
                                <a:noAutofit/>
                              </wps:bodyPr>
                            </wps:wsp>
                          </wpg:wgp>
                        </a:graphicData>
                      </a:graphic>
                    </wp:anchor>
                  </w:drawing>
                </mc:Choice>
                <mc:Fallback>
                  <w:pict>
                    <v:group w14:anchorId="64BDF474" id="Group 20" o:spid="_x0000_s1026" style="position:absolute;margin-left:0;margin-top:-.75pt;width:28.35pt;height:28.35pt;z-index:-19475456;mso-wrap-distance-left:0;mso-wrap-distance-right:0" coordsize="360045,3600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BEKrdQIAABoGAAAOAAAAZHJzL2Uyb0RvYy54bWykVFtr2zAUfh/sPwi9r06yrgwTp4x2KYPS&#10;FZqxZ0WWL0zW0SQlTv/9jo4jx6QwWOYH+8jn07l857K8PXSa7ZXzLZiCz69mnCkjoWxNXfAfm/WH&#10;z5z5IEwpNBhV8Ffl+e3q/btlb3O1gAZ0qRxDI8bnvS14E4LNs8zLRnXCX4FVBpUVuE4EPLo6K53o&#10;0Xqns8VsdpP14ErrQCrv8e/9oOQrsl9VSobvVeVVYLrgGFugt6P3Nr6z1VLktRO2aeUxDHFBFJ1o&#10;DTodTd2LINjOtW9Mda104KEKVxK6DKqqlYpywGzms7NsHhzsLOVS531tR5qQ2jOeLjYrn/bPjrVl&#10;wRdIjxEd1ojcMjwjOb2tc8Q8OPtin92QIYqPIH95VGfn+niuT+BD5bp4CRNlB2L9dWRdHQKT+PPj&#10;zWx2/YkziaqjTFWRDZbuzS3ZfP3rvUzkg1MKbQylt9hf/kSh/z8KXxphFVXGR3oShfMThUNHLeYD&#10;iYSKDBKlPvdHMi/nZ8xT5HLnw4MCIlrsH30g+uoySaJJkjyYJDocjTgUmoYicIZD4TjDodgOQ2FF&#10;iPdi9aLI+rE6rBnFqO1grzZAuBDLleqZKo2RniDaTKHYchNU0qWvJXMDhoxex8jQXAKk7wCc+P03&#10;NDX6xKzU4NXgKWZOLkc2EDfl24Nuy3Wrdczfu3p7px3bCyR2Tc8x4gkM+zLVP0pbKF+xfXpcQQX3&#10;v3fCKc70N4MNGvdVElwStklwQd8BbTWi3vmwOfwUzjKLYsEDjtcTpD4VeWoMjD8CBmy8aeDLLkDV&#10;xq6h2IaIjgecGZJoARETx2UZN9z0TKjTSl/9AQAA//8DAFBLAwQUAAYACAAAACEAvx5U590AAAAF&#10;AQAADwAAAGRycy9kb3ducmV2LnhtbEyPQUvDQBCF74L/YRnBW7tJJbXEbEop6qkItoL0Nk2mSWh2&#10;NmS3SfrvHU96Gh7v8d432XqyrRqo941jA/E8AkVcuLLhysDX4W22AuUDcomtYzJwIw/r/P4uw7R0&#10;I3/SsA+VkhL2KRqoQ+hSrX1Rk0U/dx2xeGfXWwwi+0qXPY5Sblu9iKKlttiwLNTY0bam4rK/WgPv&#10;I46bp/h12F3O29vxkHx872Iy5vFh2ryACjSFvzD84gs65MJ0clcuvWoNyCPBwCxOQImbLJ9BneQm&#10;C9B5pv/T5z8AAAD//wMAUEsBAi0AFAAGAAgAAAAhALaDOJL+AAAA4QEAABMAAAAAAAAAAAAAAAAA&#10;AAAAAFtDb250ZW50X1R5cGVzXS54bWxQSwECLQAUAAYACAAAACEAOP0h/9YAAACUAQAACwAAAAAA&#10;AAAAAAAAAAAvAQAAX3JlbHMvLnJlbHNQSwECLQAUAAYACAAAACEAIQRCq3UCAAAaBgAADgAAAAAA&#10;AAAAAAAAAAAuAgAAZHJzL2Uyb0RvYy54bWxQSwECLQAUAAYACAAAACEAvx5U590AAAAFAQAADwAA&#10;AAAAAAAAAAAAAADPBAAAZHJzL2Rvd25yZXYueG1sUEsFBgAAAAAEAAQA8wAAANkFAAAAAA==&#10;">
                      <v:shape id="Graphic 21" o:spid="_x0000_s1027" style="position:absolute;width:360045;height:360045;visibility:visible;mso-wrap-style:square;v-text-anchor:top" coordsize="360045,3600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BeUcxAAAANsAAAAPAAAAZHJzL2Rvd25yZXYueG1sRI/BasMw&#10;EETvgf6D2EJvsRwfQutGCSFQCG4utfMBG2trmVgrV1ITN18fFQo9DjPzhlltJjuIC/nQO1awyHIQ&#10;xK3TPXcKjs3b/BlEiMgaB8ek4IcCbNYPsxWW2l35gy517ESCcChRgYlxLKUMrSGLIXMjcfI+nbcY&#10;k/Sd1B6vCW4HWeT5UlrsOS0YHGlnqD3X31aBr3Yn81K4/UFWpr81dvk+Hb6Uenqctq8gIk3xP/zX&#10;3msFxQJ+v6QfINd3AAAA//8DAFBLAQItABQABgAIAAAAIQDb4fbL7gAAAIUBAAATAAAAAAAAAAAA&#10;AAAAAAAAAABbQ29udGVudF9UeXBlc10ueG1sUEsBAi0AFAAGAAgAAAAhAFr0LFu/AAAAFQEAAAsA&#10;AAAAAAAAAAAAAAAAHwEAAF9yZWxzLy5yZWxzUEsBAi0AFAAGAAgAAAAhAKgF5RzEAAAA2wAAAA8A&#10;AAAAAAAAAAAAAAAABwIAAGRycy9kb3ducmV2LnhtbFBLBQYAAAAAAwADALcAAAD4AgAAAAA=&#10;" path="m360045,l,,,360044r360045,l360045,xe" stroked="f">
                        <v:path arrowok="t"/>
                      </v:shape>
                    </v:group>
                  </w:pict>
                </mc:Fallback>
              </mc:AlternateContent>
            </w:r>
            <w:r>
              <w:rPr>
                <w:rFonts w:ascii="Trebuchet MS"/>
                <w:spacing w:val="-10"/>
                <w:w w:val="95"/>
                <w:sz w:val="28"/>
              </w:rPr>
              <w:t>8</w:t>
            </w:r>
          </w:p>
        </w:tc>
      </w:tr>
    </w:tbl>
    <w:p w:rsidR="00061DF0" w:rsidRDefault="00061DF0">
      <w:pPr>
        <w:jc w:val="right"/>
        <w:rPr>
          <w:rFonts w:ascii="Trebuchet MS"/>
          <w:sz w:val="28"/>
        </w:rPr>
        <w:sectPr w:rsidR="00061DF0">
          <w:pgSz w:w="11910" w:h="16840"/>
          <w:pgMar w:top="300" w:right="280" w:bottom="0" w:left="1000" w:header="720" w:footer="720" w:gutter="0"/>
          <w:cols w:space="720"/>
        </w:sectPr>
      </w:pPr>
    </w:p>
    <w:p w:rsidR="00061DF0" w:rsidRDefault="00061DF0">
      <w:pPr>
        <w:spacing w:before="2"/>
        <w:rPr>
          <w:i/>
          <w:sz w:val="2"/>
        </w:rPr>
      </w:pPr>
    </w:p>
    <w:tbl>
      <w:tblPr>
        <w:tblStyle w:val="TableNormal"/>
        <w:tblW w:w="0" w:type="auto"/>
        <w:tblInd w:w="150"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Look w:val="01E0" w:firstRow="1" w:lastRow="1" w:firstColumn="1" w:lastColumn="1" w:noHBand="0" w:noVBand="0"/>
      </w:tblPr>
      <w:tblGrid>
        <w:gridCol w:w="3005"/>
        <w:gridCol w:w="6804"/>
        <w:gridCol w:w="567"/>
      </w:tblGrid>
      <w:tr w:rsidR="00061DF0">
        <w:trPr>
          <w:trHeight w:val="15308"/>
        </w:trPr>
        <w:tc>
          <w:tcPr>
            <w:tcW w:w="10376" w:type="dxa"/>
            <w:gridSpan w:val="3"/>
            <w:tcBorders>
              <w:bottom w:val="nil"/>
            </w:tcBorders>
          </w:tcPr>
          <w:p w:rsidR="00061DF0" w:rsidRDefault="00061DF0">
            <w:pPr>
              <w:pStyle w:val="TableParagraph"/>
              <w:spacing w:before="179"/>
              <w:rPr>
                <w:i/>
                <w:sz w:val="24"/>
              </w:rPr>
            </w:pPr>
          </w:p>
          <w:p w:rsidR="00061DF0" w:rsidRDefault="005A7C7F">
            <w:pPr>
              <w:pStyle w:val="TableParagraph"/>
              <w:spacing w:line="362" w:lineRule="auto"/>
              <w:ind w:left="2821" w:hanging="2142"/>
              <w:rPr>
                <w:b/>
                <w:sz w:val="24"/>
              </w:rPr>
            </w:pPr>
            <w:bookmarkStart w:id="6" w:name="_bookmark5"/>
            <w:bookmarkEnd w:id="6"/>
            <w:r>
              <w:rPr>
                <w:b/>
                <w:sz w:val="24"/>
                <w:u w:val="single"/>
              </w:rPr>
              <w:t>Глава</w:t>
            </w:r>
            <w:r>
              <w:rPr>
                <w:b/>
                <w:spacing w:val="-4"/>
                <w:sz w:val="24"/>
                <w:u w:val="single"/>
              </w:rPr>
              <w:t xml:space="preserve"> </w:t>
            </w:r>
            <w:r>
              <w:rPr>
                <w:b/>
                <w:sz w:val="24"/>
                <w:u w:val="single"/>
              </w:rPr>
              <w:t>2.</w:t>
            </w:r>
            <w:r>
              <w:rPr>
                <w:b/>
                <w:spacing w:val="-5"/>
                <w:sz w:val="24"/>
                <w:u w:val="single"/>
              </w:rPr>
              <w:t xml:space="preserve"> </w:t>
            </w:r>
            <w:r>
              <w:rPr>
                <w:b/>
                <w:sz w:val="24"/>
                <w:u w:val="single"/>
              </w:rPr>
              <w:t>Регулирование</w:t>
            </w:r>
            <w:r>
              <w:rPr>
                <w:b/>
                <w:spacing w:val="-4"/>
                <w:sz w:val="24"/>
                <w:u w:val="single"/>
              </w:rPr>
              <w:t xml:space="preserve"> </w:t>
            </w:r>
            <w:r>
              <w:rPr>
                <w:b/>
                <w:sz w:val="24"/>
                <w:u w:val="single"/>
              </w:rPr>
              <w:t>землепользования</w:t>
            </w:r>
            <w:r>
              <w:rPr>
                <w:b/>
                <w:spacing w:val="-4"/>
                <w:sz w:val="24"/>
                <w:u w:val="single"/>
              </w:rPr>
              <w:t xml:space="preserve"> </w:t>
            </w:r>
            <w:r>
              <w:rPr>
                <w:b/>
                <w:sz w:val="24"/>
                <w:u w:val="single"/>
              </w:rPr>
              <w:t>и</w:t>
            </w:r>
            <w:r>
              <w:rPr>
                <w:b/>
                <w:spacing w:val="-7"/>
                <w:sz w:val="24"/>
                <w:u w:val="single"/>
              </w:rPr>
              <w:t xml:space="preserve"> </w:t>
            </w:r>
            <w:r>
              <w:rPr>
                <w:b/>
                <w:sz w:val="24"/>
                <w:u w:val="single"/>
              </w:rPr>
              <w:t>застройки</w:t>
            </w:r>
            <w:r>
              <w:rPr>
                <w:b/>
                <w:spacing w:val="-6"/>
                <w:sz w:val="24"/>
                <w:u w:val="single"/>
              </w:rPr>
              <w:t xml:space="preserve"> </w:t>
            </w:r>
            <w:proofErr w:type="spellStart"/>
            <w:r>
              <w:rPr>
                <w:b/>
                <w:sz w:val="24"/>
                <w:u w:val="single"/>
              </w:rPr>
              <w:t>Большепесчанского</w:t>
            </w:r>
            <w:proofErr w:type="spellEnd"/>
            <w:r>
              <w:rPr>
                <w:b/>
                <w:spacing w:val="-3"/>
                <w:sz w:val="24"/>
                <w:u w:val="single"/>
              </w:rPr>
              <w:t xml:space="preserve"> </w:t>
            </w:r>
            <w:r>
              <w:rPr>
                <w:b/>
                <w:sz w:val="24"/>
                <w:u w:val="single"/>
              </w:rPr>
              <w:t>сельского</w:t>
            </w:r>
            <w:r>
              <w:rPr>
                <w:b/>
                <w:sz w:val="24"/>
              </w:rPr>
              <w:t xml:space="preserve"> </w:t>
            </w:r>
            <w:r>
              <w:rPr>
                <w:b/>
                <w:sz w:val="24"/>
                <w:u w:val="single"/>
              </w:rPr>
              <w:t>поселения органами местного самоуправления</w:t>
            </w:r>
          </w:p>
          <w:p w:rsidR="00061DF0" w:rsidRDefault="005A7C7F">
            <w:pPr>
              <w:pStyle w:val="TableParagraph"/>
              <w:spacing w:before="237" w:line="276" w:lineRule="auto"/>
              <w:ind w:left="3206" w:right="349" w:hanging="2430"/>
              <w:jc w:val="both"/>
              <w:rPr>
                <w:b/>
                <w:sz w:val="24"/>
              </w:rPr>
            </w:pPr>
            <w:bookmarkStart w:id="7" w:name="_bookmark6"/>
            <w:bookmarkEnd w:id="7"/>
            <w:r>
              <w:rPr>
                <w:b/>
                <w:sz w:val="24"/>
              </w:rPr>
              <w:t>Статья</w:t>
            </w:r>
            <w:r>
              <w:rPr>
                <w:b/>
                <w:spacing w:val="-6"/>
                <w:sz w:val="24"/>
              </w:rPr>
              <w:t xml:space="preserve"> </w:t>
            </w:r>
            <w:r>
              <w:rPr>
                <w:b/>
                <w:sz w:val="24"/>
              </w:rPr>
              <w:t>3.</w:t>
            </w:r>
            <w:r>
              <w:rPr>
                <w:b/>
                <w:spacing w:val="80"/>
                <w:sz w:val="24"/>
              </w:rPr>
              <w:t xml:space="preserve">  </w:t>
            </w:r>
            <w:r>
              <w:rPr>
                <w:b/>
                <w:sz w:val="24"/>
              </w:rPr>
              <w:t>Органы,</w:t>
            </w:r>
            <w:r>
              <w:rPr>
                <w:b/>
                <w:spacing w:val="-4"/>
                <w:sz w:val="24"/>
              </w:rPr>
              <w:t xml:space="preserve"> </w:t>
            </w:r>
            <w:r>
              <w:rPr>
                <w:b/>
                <w:sz w:val="24"/>
              </w:rPr>
              <w:t>уполномоченные</w:t>
            </w:r>
            <w:r>
              <w:rPr>
                <w:b/>
                <w:spacing w:val="-4"/>
                <w:sz w:val="24"/>
              </w:rPr>
              <w:t xml:space="preserve"> </w:t>
            </w:r>
            <w:r>
              <w:rPr>
                <w:b/>
                <w:sz w:val="24"/>
              </w:rPr>
              <w:t>регулировать</w:t>
            </w:r>
            <w:r>
              <w:rPr>
                <w:b/>
                <w:spacing w:val="-3"/>
                <w:sz w:val="24"/>
              </w:rPr>
              <w:t xml:space="preserve"> </w:t>
            </w:r>
            <w:r>
              <w:rPr>
                <w:b/>
                <w:sz w:val="24"/>
              </w:rPr>
              <w:t>землепользование</w:t>
            </w:r>
            <w:r>
              <w:rPr>
                <w:b/>
                <w:spacing w:val="-2"/>
                <w:sz w:val="24"/>
              </w:rPr>
              <w:t xml:space="preserve"> </w:t>
            </w:r>
            <w:r>
              <w:rPr>
                <w:b/>
                <w:sz w:val="24"/>
              </w:rPr>
              <w:t>и</w:t>
            </w:r>
            <w:r>
              <w:rPr>
                <w:b/>
                <w:spacing w:val="-1"/>
                <w:sz w:val="24"/>
              </w:rPr>
              <w:t xml:space="preserve"> </w:t>
            </w:r>
            <w:r>
              <w:rPr>
                <w:b/>
                <w:sz w:val="24"/>
              </w:rPr>
              <w:t>застройку в части применения настоящих Правил</w:t>
            </w:r>
          </w:p>
          <w:p w:rsidR="00061DF0" w:rsidRDefault="005A7C7F">
            <w:pPr>
              <w:pStyle w:val="TableParagraph"/>
              <w:spacing w:before="115"/>
              <w:ind w:left="564" w:right="141" w:firstLine="706"/>
              <w:jc w:val="both"/>
              <w:rPr>
                <w:sz w:val="24"/>
              </w:rPr>
            </w:pPr>
            <w:r>
              <w:rPr>
                <w:sz w:val="24"/>
              </w:rPr>
              <w:t>1.</w:t>
            </w:r>
            <w:r>
              <w:rPr>
                <w:spacing w:val="40"/>
                <w:sz w:val="24"/>
              </w:rPr>
              <w:t xml:space="preserve"> </w:t>
            </w:r>
            <w:r>
              <w:rPr>
                <w:sz w:val="24"/>
              </w:rPr>
              <w:t xml:space="preserve">На территории </w:t>
            </w:r>
            <w:proofErr w:type="spellStart"/>
            <w:r>
              <w:rPr>
                <w:sz w:val="24"/>
              </w:rPr>
              <w:t>Большепесчанского</w:t>
            </w:r>
            <w:proofErr w:type="spellEnd"/>
            <w:r>
              <w:rPr>
                <w:sz w:val="24"/>
              </w:rPr>
              <w:t xml:space="preserve"> сельского поселения, к органам, уполномоченным регулировать землепользование и застройку в части применения настоящих Правил, относятся:</w:t>
            </w:r>
          </w:p>
          <w:p w:rsidR="00061DF0" w:rsidRDefault="005A7C7F">
            <w:pPr>
              <w:pStyle w:val="TableParagraph"/>
              <w:numPr>
                <w:ilvl w:val="0"/>
                <w:numId w:val="54"/>
              </w:numPr>
              <w:tabs>
                <w:tab w:val="left" w:pos="1274"/>
              </w:tabs>
              <w:spacing w:before="2" w:line="275" w:lineRule="exact"/>
              <w:ind w:left="1274" w:hanging="710"/>
              <w:jc w:val="both"/>
              <w:rPr>
                <w:sz w:val="24"/>
              </w:rPr>
            </w:pPr>
            <w:r>
              <w:rPr>
                <w:sz w:val="24"/>
              </w:rPr>
              <w:t>Глава</w:t>
            </w:r>
            <w:r>
              <w:rPr>
                <w:spacing w:val="-6"/>
                <w:sz w:val="24"/>
              </w:rPr>
              <w:t xml:space="preserve"> </w:t>
            </w:r>
            <w:r>
              <w:rPr>
                <w:sz w:val="24"/>
              </w:rPr>
              <w:t>Называевского</w:t>
            </w:r>
            <w:r>
              <w:rPr>
                <w:spacing w:val="-5"/>
                <w:sz w:val="24"/>
              </w:rPr>
              <w:t xml:space="preserve"> </w:t>
            </w:r>
            <w:r>
              <w:rPr>
                <w:sz w:val="24"/>
              </w:rPr>
              <w:t>муниципального</w:t>
            </w:r>
            <w:r>
              <w:rPr>
                <w:spacing w:val="-5"/>
                <w:sz w:val="24"/>
              </w:rPr>
              <w:t xml:space="preserve"> </w:t>
            </w:r>
            <w:r>
              <w:rPr>
                <w:spacing w:val="-2"/>
                <w:sz w:val="24"/>
              </w:rPr>
              <w:t>района;</w:t>
            </w:r>
          </w:p>
          <w:p w:rsidR="00061DF0" w:rsidRDefault="005A7C7F">
            <w:pPr>
              <w:pStyle w:val="TableParagraph"/>
              <w:numPr>
                <w:ilvl w:val="0"/>
                <w:numId w:val="54"/>
              </w:numPr>
              <w:tabs>
                <w:tab w:val="left" w:pos="1274"/>
              </w:tabs>
              <w:spacing w:line="275" w:lineRule="exact"/>
              <w:ind w:left="1274" w:hanging="710"/>
              <w:jc w:val="both"/>
              <w:rPr>
                <w:sz w:val="24"/>
              </w:rPr>
            </w:pPr>
            <w:r>
              <w:rPr>
                <w:sz w:val="24"/>
              </w:rPr>
              <w:t>Администрация</w:t>
            </w:r>
            <w:r>
              <w:rPr>
                <w:spacing w:val="-8"/>
                <w:sz w:val="24"/>
              </w:rPr>
              <w:t xml:space="preserve"> </w:t>
            </w:r>
            <w:r>
              <w:rPr>
                <w:sz w:val="24"/>
              </w:rPr>
              <w:t>Называевского</w:t>
            </w:r>
            <w:r>
              <w:rPr>
                <w:spacing w:val="-6"/>
                <w:sz w:val="24"/>
              </w:rPr>
              <w:t xml:space="preserve"> </w:t>
            </w:r>
            <w:r>
              <w:rPr>
                <w:sz w:val="24"/>
              </w:rPr>
              <w:t>муниципального</w:t>
            </w:r>
            <w:r>
              <w:rPr>
                <w:spacing w:val="-7"/>
                <w:sz w:val="24"/>
              </w:rPr>
              <w:t xml:space="preserve"> </w:t>
            </w:r>
            <w:r>
              <w:rPr>
                <w:spacing w:val="-2"/>
                <w:sz w:val="24"/>
              </w:rPr>
              <w:t>района.</w:t>
            </w:r>
          </w:p>
          <w:p w:rsidR="00061DF0" w:rsidRDefault="005A7C7F">
            <w:pPr>
              <w:pStyle w:val="TableParagraph"/>
              <w:spacing w:before="3"/>
              <w:ind w:left="564" w:right="136" w:firstLine="710"/>
              <w:jc w:val="both"/>
              <w:rPr>
                <w:sz w:val="24"/>
              </w:rPr>
            </w:pPr>
            <w:r>
              <w:rPr>
                <w:sz w:val="24"/>
              </w:rPr>
              <w:t>2.</w:t>
            </w:r>
            <w:r>
              <w:rPr>
                <w:spacing w:val="80"/>
                <w:sz w:val="24"/>
              </w:rPr>
              <w:t xml:space="preserve">  </w:t>
            </w:r>
            <w:r>
              <w:rPr>
                <w:sz w:val="24"/>
              </w:rPr>
              <w:t>Органом,</w:t>
            </w:r>
            <w:r>
              <w:rPr>
                <w:spacing w:val="80"/>
                <w:sz w:val="24"/>
              </w:rPr>
              <w:t xml:space="preserve"> </w:t>
            </w:r>
            <w:r>
              <w:rPr>
                <w:sz w:val="24"/>
              </w:rPr>
              <w:t>уполномоченным</w:t>
            </w:r>
            <w:r>
              <w:rPr>
                <w:spacing w:val="40"/>
                <w:sz w:val="24"/>
              </w:rPr>
              <w:t xml:space="preserve"> </w:t>
            </w:r>
            <w:r>
              <w:rPr>
                <w:sz w:val="24"/>
              </w:rPr>
              <w:t>на</w:t>
            </w:r>
            <w:r>
              <w:rPr>
                <w:spacing w:val="40"/>
                <w:sz w:val="24"/>
              </w:rPr>
              <w:t xml:space="preserve"> </w:t>
            </w:r>
            <w:r>
              <w:rPr>
                <w:sz w:val="24"/>
              </w:rPr>
              <w:t>организацию</w:t>
            </w:r>
            <w:r>
              <w:rPr>
                <w:spacing w:val="40"/>
                <w:sz w:val="24"/>
              </w:rPr>
              <w:t xml:space="preserve"> </w:t>
            </w:r>
            <w:r>
              <w:rPr>
                <w:sz w:val="24"/>
              </w:rPr>
              <w:t>и</w:t>
            </w:r>
            <w:r>
              <w:rPr>
                <w:spacing w:val="40"/>
                <w:sz w:val="24"/>
              </w:rPr>
              <w:t xml:space="preserve"> </w:t>
            </w:r>
            <w:r>
              <w:rPr>
                <w:sz w:val="24"/>
              </w:rPr>
              <w:t>проведение</w:t>
            </w:r>
            <w:r>
              <w:rPr>
                <w:spacing w:val="40"/>
                <w:sz w:val="24"/>
              </w:rPr>
              <w:t xml:space="preserve"> </w:t>
            </w:r>
            <w:r>
              <w:rPr>
                <w:sz w:val="24"/>
              </w:rPr>
              <w:t xml:space="preserve">публичных слушаний или общественных обсуждений по проекту правил землепользования и застройки </w:t>
            </w:r>
            <w:proofErr w:type="spellStart"/>
            <w:r>
              <w:rPr>
                <w:sz w:val="24"/>
              </w:rPr>
              <w:t>Большепесчанского</w:t>
            </w:r>
            <w:proofErr w:type="spellEnd"/>
            <w:r>
              <w:rPr>
                <w:sz w:val="24"/>
              </w:rPr>
              <w:t xml:space="preserve"> сельского поселения, а также по внесению в них изменений, является комиссия по подготовке проекта правил землепользования и застройки сельских поселений Называевского муниципального района Омской области (далее – Комиссия), состав и порядок деятельности которой</w:t>
            </w:r>
            <w:r>
              <w:rPr>
                <w:spacing w:val="-1"/>
                <w:sz w:val="24"/>
              </w:rPr>
              <w:t xml:space="preserve"> </w:t>
            </w:r>
            <w:r>
              <w:rPr>
                <w:sz w:val="24"/>
              </w:rPr>
              <w:t>определяются в соответствии с Градостроительным кодексом Российской Федерации.</w:t>
            </w:r>
          </w:p>
          <w:p w:rsidR="00061DF0" w:rsidRDefault="005A7C7F">
            <w:pPr>
              <w:pStyle w:val="TableParagraph"/>
              <w:spacing w:line="273" w:lineRule="exact"/>
              <w:ind w:left="1275"/>
              <w:jc w:val="both"/>
              <w:rPr>
                <w:sz w:val="24"/>
              </w:rPr>
            </w:pPr>
            <w:proofErr w:type="gramStart"/>
            <w:r>
              <w:rPr>
                <w:sz w:val="24"/>
              </w:rPr>
              <w:t>Комиссия</w:t>
            </w:r>
            <w:r>
              <w:rPr>
                <w:spacing w:val="42"/>
                <w:sz w:val="24"/>
              </w:rPr>
              <w:t xml:space="preserve">  </w:t>
            </w:r>
            <w:r>
              <w:rPr>
                <w:sz w:val="24"/>
              </w:rPr>
              <w:t>формируется</w:t>
            </w:r>
            <w:proofErr w:type="gramEnd"/>
            <w:r>
              <w:rPr>
                <w:spacing w:val="44"/>
                <w:sz w:val="24"/>
              </w:rPr>
              <w:t xml:space="preserve">  </w:t>
            </w:r>
            <w:r>
              <w:rPr>
                <w:sz w:val="24"/>
              </w:rPr>
              <w:t>на</w:t>
            </w:r>
            <w:r>
              <w:rPr>
                <w:spacing w:val="44"/>
                <w:sz w:val="24"/>
              </w:rPr>
              <w:t xml:space="preserve">  </w:t>
            </w:r>
            <w:r>
              <w:rPr>
                <w:sz w:val="24"/>
              </w:rPr>
              <w:t>основании</w:t>
            </w:r>
            <w:r>
              <w:rPr>
                <w:spacing w:val="43"/>
                <w:sz w:val="24"/>
              </w:rPr>
              <w:t xml:space="preserve">  </w:t>
            </w:r>
            <w:r>
              <w:rPr>
                <w:sz w:val="24"/>
              </w:rPr>
              <w:t>закона</w:t>
            </w:r>
            <w:r>
              <w:rPr>
                <w:spacing w:val="48"/>
                <w:sz w:val="24"/>
              </w:rPr>
              <w:t xml:space="preserve">  </w:t>
            </w:r>
            <w:r>
              <w:rPr>
                <w:sz w:val="24"/>
              </w:rPr>
              <w:t>Омской</w:t>
            </w:r>
            <w:r>
              <w:rPr>
                <w:spacing w:val="40"/>
                <w:sz w:val="24"/>
              </w:rPr>
              <w:t xml:space="preserve">  </w:t>
            </w:r>
            <w:r>
              <w:rPr>
                <w:sz w:val="24"/>
              </w:rPr>
              <w:t>области</w:t>
            </w:r>
            <w:r>
              <w:rPr>
                <w:spacing w:val="43"/>
                <w:sz w:val="24"/>
              </w:rPr>
              <w:t xml:space="preserve">  </w:t>
            </w:r>
            <w:r>
              <w:rPr>
                <w:sz w:val="24"/>
              </w:rPr>
              <w:t>от</w:t>
            </w:r>
            <w:r>
              <w:rPr>
                <w:spacing w:val="45"/>
                <w:sz w:val="24"/>
              </w:rPr>
              <w:t xml:space="preserve">  </w:t>
            </w:r>
            <w:r>
              <w:rPr>
                <w:spacing w:val="-2"/>
                <w:sz w:val="24"/>
              </w:rPr>
              <w:t>09.03.2007</w:t>
            </w:r>
          </w:p>
          <w:p w:rsidR="00061DF0" w:rsidRDefault="005A7C7F">
            <w:pPr>
              <w:pStyle w:val="TableParagraph"/>
              <w:ind w:left="564" w:right="133"/>
              <w:jc w:val="both"/>
              <w:rPr>
                <w:sz w:val="24"/>
              </w:rPr>
            </w:pPr>
            <w:r>
              <w:rPr>
                <w:sz w:val="24"/>
              </w:rPr>
              <w:t>№ 874-ОЗ «О регулировании градостроительной деятельности в Омской области», постановления Главы Называевского муниципального района Омской области «О</w:t>
            </w:r>
            <w:r>
              <w:rPr>
                <w:spacing w:val="40"/>
                <w:sz w:val="24"/>
              </w:rPr>
              <w:t xml:space="preserve"> </w:t>
            </w:r>
            <w:r>
              <w:rPr>
                <w:sz w:val="24"/>
              </w:rPr>
              <w:t xml:space="preserve">подготовке проектов внесение изменений в правила землепользования и застройки </w:t>
            </w:r>
            <w:proofErr w:type="spellStart"/>
            <w:r>
              <w:rPr>
                <w:sz w:val="24"/>
              </w:rPr>
              <w:t>Большепесчанского</w:t>
            </w:r>
            <w:proofErr w:type="spellEnd"/>
            <w:r>
              <w:rPr>
                <w:sz w:val="24"/>
              </w:rPr>
              <w:t xml:space="preserve"> сельского поселения Называевского муниципального района Омской области»</w:t>
            </w:r>
            <w:r>
              <w:rPr>
                <w:spacing w:val="-1"/>
                <w:sz w:val="24"/>
              </w:rPr>
              <w:t xml:space="preserve"> </w:t>
            </w:r>
            <w:r>
              <w:rPr>
                <w:sz w:val="24"/>
              </w:rPr>
              <w:t xml:space="preserve">и осуществляет свою деятельность в соответствии с законодательством Российской Федерации, действующим законодательством Омской области, Уставом Называевского муниципального района, настоящими Правилами, Положением о Комиссии, иными нормативными правовыми актами, действующими на территории </w:t>
            </w:r>
            <w:proofErr w:type="spellStart"/>
            <w:r>
              <w:rPr>
                <w:sz w:val="24"/>
              </w:rPr>
              <w:t>Большепесчанского</w:t>
            </w:r>
            <w:proofErr w:type="spellEnd"/>
            <w:r>
              <w:rPr>
                <w:sz w:val="24"/>
              </w:rPr>
              <w:t xml:space="preserve"> сельского поселения.</w:t>
            </w:r>
          </w:p>
          <w:p w:rsidR="00061DF0" w:rsidRDefault="005A7C7F">
            <w:pPr>
              <w:pStyle w:val="TableParagraph"/>
              <w:spacing w:before="247"/>
              <w:ind w:left="1165"/>
              <w:jc w:val="both"/>
              <w:rPr>
                <w:b/>
                <w:sz w:val="24"/>
              </w:rPr>
            </w:pPr>
            <w:bookmarkStart w:id="8" w:name="_bookmark7"/>
            <w:bookmarkEnd w:id="8"/>
            <w:r>
              <w:rPr>
                <w:b/>
                <w:sz w:val="24"/>
              </w:rPr>
              <w:t>Статья</w:t>
            </w:r>
            <w:r>
              <w:rPr>
                <w:b/>
                <w:spacing w:val="-6"/>
                <w:sz w:val="24"/>
              </w:rPr>
              <w:t xml:space="preserve"> </w:t>
            </w:r>
            <w:r>
              <w:rPr>
                <w:b/>
                <w:sz w:val="24"/>
              </w:rPr>
              <w:t>4.</w:t>
            </w:r>
            <w:r>
              <w:rPr>
                <w:b/>
                <w:spacing w:val="40"/>
                <w:sz w:val="24"/>
              </w:rPr>
              <w:t xml:space="preserve"> </w:t>
            </w:r>
            <w:r>
              <w:rPr>
                <w:b/>
                <w:sz w:val="24"/>
              </w:rPr>
              <w:t>Полномочия</w:t>
            </w:r>
            <w:r>
              <w:rPr>
                <w:b/>
                <w:spacing w:val="-1"/>
                <w:sz w:val="24"/>
              </w:rPr>
              <w:t xml:space="preserve"> </w:t>
            </w:r>
            <w:r>
              <w:rPr>
                <w:b/>
                <w:sz w:val="24"/>
              </w:rPr>
              <w:t>органов</w:t>
            </w:r>
            <w:r>
              <w:rPr>
                <w:b/>
                <w:spacing w:val="-5"/>
                <w:sz w:val="24"/>
              </w:rPr>
              <w:t xml:space="preserve"> </w:t>
            </w:r>
            <w:r>
              <w:rPr>
                <w:b/>
                <w:sz w:val="24"/>
              </w:rPr>
              <w:t>местного</w:t>
            </w:r>
            <w:r>
              <w:rPr>
                <w:b/>
                <w:spacing w:val="-5"/>
                <w:sz w:val="24"/>
              </w:rPr>
              <w:t xml:space="preserve"> </w:t>
            </w:r>
            <w:r>
              <w:rPr>
                <w:b/>
                <w:sz w:val="24"/>
              </w:rPr>
              <w:t>самоуправления</w:t>
            </w:r>
            <w:r>
              <w:rPr>
                <w:b/>
                <w:spacing w:val="-1"/>
                <w:sz w:val="24"/>
              </w:rPr>
              <w:t xml:space="preserve"> </w:t>
            </w:r>
            <w:r>
              <w:rPr>
                <w:b/>
                <w:sz w:val="24"/>
              </w:rPr>
              <w:t>по</w:t>
            </w:r>
            <w:r>
              <w:rPr>
                <w:b/>
                <w:spacing w:val="-5"/>
                <w:sz w:val="24"/>
              </w:rPr>
              <w:t xml:space="preserve"> </w:t>
            </w:r>
            <w:r>
              <w:rPr>
                <w:b/>
                <w:spacing w:val="-2"/>
                <w:sz w:val="24"/>
              </w:rPr>
              <w:t>регулированию</w:t>
            </w:r>
          </w:p>
          <w:p w:rsidR="00061DF0" w:rsidRDefault="005A7C7F">
            <w:pPr>
              <w:pStyle w:val="TableParagraph"/>
              <w:spacing w:before="41"/>
              <w:ind w:left="4267"/>
              <w:rPr>
                <w:b/>
                <w:sz w:val="24"/>
              </w:rPr>
            </w:pPr>
            <w:r>
              <w:rPr>
                <w:b/>
                <w:sz w:val="24"/>
              </w:rPr>
              <w:t>землепользования</w:t>
            </w:r>
            <w:r>
              <w:rPr>
                <w:b/>
                <w:spacing w:val="-3"/>
                <w:sz w:val="24"/>
              </w:rPr>
              <w:t xml:space="preserve"> </w:t>
            </w:r>
            <w:r>
              <w:rPr>
                <w:b/>
                <w:sz w:val="24"/>
              </w:rPr>
              <w:t>и</w:t>
            </w:r>
            <w:r>
              <w:rPr>
                <w:b/>
                <w:spacing w:val="-4"/>
                <w:sz w:val="24"/>
              </w:rPr>
              <w:t xml:space="preserve"> </w:t>
            </w:r>
            <w:r>
              <w:rPr>
                <w:b/>
                <w:spacing w:val="-2"/>
                <w:sz w:val="24"/>
              </w:rPr>
              <w:t>застройки</w:t>
            </w:r>
          </w:p>
          <w:p w:rsidR="00061DF0" w:rsidRDefault="005A7C7F">
            <w:pPr>
              <w:pStyle w:val="TableParagraph"/>
              <w:spacing w:before="156"/>
              <w:ind w:left="564" w:right="139" w:firstLine="710"/>
              <w:jc w:val="both"/>
              <w:rPr>
                <w:sz w:val="24"/>
              </w:rPr>
            </w:pPr>
            <w:r>
              <w:rPr>
                <w:sz w:val="24"/>
              </w:rPr>
              <w:t xml:space="preserve">Органы, уполномоченные регулировать землепользование и застройку территории </w:t>
            </w:r>
            <w:proofErr w:type="spellStart"/>
            <w:r>
              <w:rPr>
                <w:sz w:val="24"/>
              </w:rPr>
              <w:t>Большепесчанского</w:t>
            </w:r>
            <w:proofErr w:type="spellEnd"/>
            <w:r>
              <w:rPr>
                <w:sz w:val="24"/>
              </w:rPr>
              <w:t xml:space="preserve"> сельского поселения, в части применения настоящих Правил в своей деятельности тесно сотрудничают между собой и с Комиссией в рамках выполнения своих функций и обязанностей, возложенных на них действующим законодательством, Уставом Называевского муниципального района Омской области, положениями об учреждениях, органов местного самоуправления и иными нормативными правовыми актами органов местного самоуправления.</w:t>
            </w:r>
          </w:p>
          <w:p w:rsidR="00061DF0" w:rsidRDefault="005A7C7F">
            <w:pPr>
              <w:pStyle w:val="TableParagraph"/>
              <w:spacing w:before="248" w:line="276" w:lineRule="auto"/>
              <w:ind w:left="2831" w:right="148" w:hanging="2267"/>
              <w:rPr>
                <w:b/>
                <w:sz w:val="24"/>
              </w:rPr>
            </w:pPr>
            <w:bookmarkStart w:id="9" w:name="_bookmark8"/>
            <w:bookmarkEnd w:id="9"/>
            <w:r>
              <w:rPr>
                <w:b/>
                <w:sz w:val="24"/>
              </w:rPr>
              <w:t>Статья</w:t>
            </w:r>
            <w:r>
              <w:rPr>
                <w:b/>
                <w:spacing w:val="80"/>
                <w:sz w:val="24"/>
              </w:rPr>
              <w:t xml:space="preserve"> </w:t>
            </w:r>
            <w:r>
              <w:rPr>
                <w:b/>
                <w:sz w:val="24"/>
              </w:rPr>
              <w:t>5.</w:t>
            </w:r>
            <w:r>
              <w:rPr>
                <w:b/>
                <w:spacing w:val="80"/>
                <w:sz w:val="24"/>
              </w:rPr>
              <w:t xml:space="preserve"> </w:t>
            </w:r>
            <w:r>
              <w:rPr>
                <w:b/>
                <w:sz w:val="24"/>
              </w:rPr>
              <w:t>Основные</w:t>
            </w:r>
            <w:r>
              <w:rPr>
                <w:b/>
                <w:spacing w:val="80"/>
                <w:sz w:val="24"/>
              </w:rPr>
              <w:t xml:space="preserve"> </w:t>
            </w:r>
            <w:r>
              <w:rPr>
                <w:b/>
                <w:sz w:val="24"/>
              </w:rPr>
              <w:t>направления</w:t>
            </w:r>
            <w:r>
              <w:rPr>
                <w:b/>
                <w:spacing w:val="80"/>
                <w:sz w:val="24"/>
              </w:rPr>
              <w:t xml:space="preserve"> </w:t>
            </w:r>
            <w:r>
              <w:rPr>
                <w:b/>
                <w:sz w:val="24"/>
              </w:rPr>
              <w:t>регулирования</w:t>
            </w:r>
            <w:r>
              <w:rPr>
                <w:b/>
                <w:spacing w:val="80"/>
                <w:sz w:val="24"/>
              </w:rPr>
              <w:t xml:space="preserve"> </w:t>
            </w:r>
            <w:r>
              <w:rPr>
                <w:b/>
                <w:sz w:val="24"/>
              </w:rPr>
              <w:t>землепользования</w:t>
            </w:r>
            <w:r>
              <w:rPr>
                <w:b/>
                <w:spacing w:val="80"/>
                <w:sz w:val="24"/>
              </w:rPr>
              <w:t xml:space="preserve"> </w:t>
            </w:r>
            <w:r>
              <w:rPr>
                <w:b/>
                <w:sz w:val="24"/>
              </w:rPr>
              <w:t>и</w:t>
            </w:r>
            <w:r>
              <w:rPr>
                <w:b/>
                <w:spacing w:val="80"/>
                <w:sz w:val="24"/>
              </w:rPr>
              <w:t xml:space="preserve"> </w:t>
            </w:r>
            <w:r>
              <w:rPr>
                <w:b/>
                <w:sz w:val="24"/>
              </w:rPr>
              <w:t xml:space="preserve">застройки на территории </w:t>
            </w:r>
            <w:proofErr w:type="spellStart"/>
            <w:r>
              <w:rPr>
                <w:b/>
                <w:sz w:val="24"/>
              </w:rPr>
              <w:t>Большепесчанского</w:t>
            </w:r>
            <w:proofErr w:type="spellEnd"/>
            <w:r>
              <w:rPr>
                <w:b/>
                <w:sz w:val="24"/>
              </w:rPr>
              <w:t xml:space="preserve"> сельского поселения</w:t>
            </w:r>
          </w:p>
          <w:p w:rsidR="00061DF0" w:rsidRDefault="005A7C7F">
            <w:pPr>
              <w:pStyle w:val="TableParagraph"/>
              <w:numPr>
                <w:ilvl w:val="0"/>
                <w:numId w:val="53"/>
              </w:numPr>
              <w:tabs>
                <w:tab w:val="left" w:pos="1557"/>
              </w:tabs>
              <w:spacing w:before="234"/>
              <w:ind w:right="136" w:firstLine="710"/>
              <w:jc w:val="both"/>
              <w:rPr>
                <w:sz w:val="24"/>
              </w:rPr>
            </w:pPr>
            <w:r>
              <w:rPr>
                <w:sz w:val="24"/>
              </w:rPr>
              <w:t>Применение настоящих Правил направлено на регулирование вопросов землепользования, создание правового механизма перераспределения земельных участков между юридическими и физическими лицами, изменение их правового статуса, видов разрешенного использования, как самих земельных участков, так и объектов капитального строительства, расположенных на них.</w:t>
            </w:r>
          </w:p>
          <w:p w:rsidR="00061DF0" w:rsidRDefault="005A7C7F">
            <w:pPr>
              <w:pStyle w:val="TableParagraph"/>
              <w:numPr>
                <w:ilvl w:val="0"/>
                <w:numId w:val="53"/>
              </w:numPr>
              <w:tabs>
                <w:tab w:val="left" w:pos="1552"/>
              </w:tabs>
              <w:spacing w:line="242" w:lineRule="auto"/>
              <w:ind w:right="137" w:firstLine="710"/>
              <w:jc w:val="both"/>
              <w:rPr>
                <w:sz w:val="24"/>
              </w:rPr>
            </w:pPr>
            <w:r>
              <w:rPr>
                <w:sz w:val="24"/>
              </w:rPr>
              <w:t>К основным направлениям регулирования землепользования и застройки в плане применения настоящих Правил относятся:</w:t>
            </w:r>
          </w:p>
          <w:p w:rsidR="00061DF0" w:rsidRDefault="005A7C7F">
            <w:pPr>
              <w:pStyle w:val="TableParagraph"/>
              <w:spacing w:line="242" w:lineRule="auto"/>
              <w:ind w:left="564" w:right="152"/>
              <w:jc w:val="both"/>
              <w:rPr>
                <w:sz w:val="24"/>
              </w:rPr>
            </w:pPr>
            <w:r>
              <w:rPr>
                <w:sz w:val="24"/>
              </w:rPr>
              <w:t>1)</w:t>
            </w:r>
            <w:r>
              <w:rPr>
                <w:spacing w:val="40"/>
                <w:sz w:val="24"/>
              </w:rPr>
              <w:t xml:space="preserve"> </w:t>
            </w:r>
            <w:r>
              <w:rPr>
                <w:sz w:val="24"/>
              </w:rPr>
              <w:t>предоставление земельных участков физическим и юридическим лицам из земель, находящихся в государственной или муниципальной собственности;</w:t>
            </w:r>
          </w:p>
        </w:tc>
      </w:tr>
      <w:tr w:rsidR="00061DF0">
        <w:trPr>
          <w:trHeight w:val="252"/>
        </w:trPr>
        <w:tc>
          <w:tcPr>
            <w:tcW w:w="3005" w:type="dxa"/>
            <w:vMerge w:val="restart"/>
            <w:tcBorders>
              <w:top w:val="nil"/>
            </w:tcBorders>
          </w:tcPr>
          <w:p w:rsidR="00061DF0" w:rsidRDefault="00061DF0">
            <w:pPr>
              <w:pStyle w:val="TableParagraph"/>
              <w:rPr>
                <w:sz w:val="24"/>
              </w:rPr>
            </w:pPr>
          </w:p>
        </w:tc>
        <w:tc>
          <w:tcPr>
            <w:tcW w:w="6804" w:type="dxa"/>
            <w:vMerge w:val="restart"/>
          </w:tcPr>
          <w:p w:rsidR="00061DF0" w:rsidRDefault="005A7C7F">
            <w:pPr>
              <w:pStyle w:val="TableParagraph"/>
              <w:spacing w:before="186"/>
              <w:ind w:left="34"/>
              <w:jc w:val="center"/>
              <w:rPr>
                <w:sz w:val="32"/>
              </w:rPr>
            </w:pPr>
            <w:r>
              <w:rPr>
                <w:spacing w:val="-2"/>
                <w:sz w:val="32"/>
              </w:rPr>
              <w:t>2507-23-3-7-ПР-</w:t>
            </w:r>
            <w:r>
              <w:rPr>
                <w:spacing w:val="-5"/>
                <w:sz w:val="32"/>
              </w:rPr>
              <w:t>ПЗ</w:t>
            </w:r>
          </w:p>
        </w:tc>
        <w:tc>
          <w:tcPr>
            <w:tcW w:w="567" w:type="dxa"/>
          </w:tcPr>
          <w:p w:rsidR="00061DF0" w:rsidRDefault="005A7C7F">
            <w:pPr>
              <w:pStyle w:val="TableParagraph"/>
              <w:spacing w:before="33" w:line="199" w:lineRule="exact"/>
              <w:ind w:left="14"/>
              <w:rPr>
                <w:rFonts w:ascii="Arial" w:hAnsi="Arial"/>
                <w:i/>
                <w:sz w:val="20"/>
              </w:rPr>
            </w:pPr>
            <w:r>
              <w:rPr>
                <w:rFonts w:ascii="Arial" w:hAnsi="Arial"/>
                <w:i/>
                <w:spacing w:val="-4"/>
                <w:w w:val="90"/>
                <w:sz w:val="20"/>
              </w:rPr>
              <w:t>Лист</w:t>
            </w:r>
          </w:p>
        </w:tc>
      </w:tr>
      <w:tr w:rsidR="00061DF0">
        <w:trPr>
          <w:trHeight w:val="536"/>
        </w:trPr>
        <w:tc>
          <w:tcPr>
            <w:tcW w:w="3005" w:type="dxa"/>
            <w:vMerge/>
            <w:tcBorders>
              <w:top w:val="nil"/>
            </w:tcBorders>
          </w:tcPr>
          <w:p w:rsidR="00061DF0" w:rsidRDefault="00061DF0">
            <w:pPr>
              <w:rPr>
                <w:sz w:val="2"/>
                <w:szCs w:val="2"/>
              </w:rPr>
            </w:pPr>
          </w:p>
        </w:tc>
        <w:tc>
          <w:tcPr>
            <w:tcW w:w="6804" w:type="dxa"/>
            <w:vMerge/>
            <w:tcBorders>
              <w:top w:val="nil"/>
            </w:tcBorders>
          </w:tcPr>
          <w:p w:rsidR="00061DF0" w:rsidRDefault="00061DF0">
            <w:pPr>
              <w:rPr>
                <w:sz w:val="2"/>
                <w:szCs w:val="2"/>
              </w:rPr>
            </w:pPr>
          </w:p>
        </w:tc>
        <w:tc>
          <w:tcPr>
            <w:tcW w:w="567" w:type="dxa"/>
          </w:tcPr>
          <w:p w:rsidR="00061DF0" w:rsidRDefault="005A7C7F">
            <w:pPr>
              <w:pStyle w:val="TableParagraph"/>
              <w:spacing w:before="78"/>
              <w:ind w:right="-15"/>
              <w:jc w:val="right"/>
              <w:rPr>
                <w:rFonts w:ascii="Trebuchet MS"/>
                <w:sz w:val="28"/>
              </w:rPr>
            </w:pPr>
            <w:r>
              <w:rPr>
                <w:noProof/>
                <w:lang w:eastAsia="ru-RU"/>
              </w:rPr>
              <mc:AlternateContent>
                <mc:Choice Requires="wpg">
                  <w:drawing>
                    <wp:anchor distT="0" distB="0" distL="0" distR="0" simplePos="0" relativeHeight="483841536" behindDoc="1" locked="0" layoutInCell="1" allowOverlap="1">
                      <wp:simplePos x="0" y="0"/>
                      <wp:positionH relativeFrom="column">
                        <wp:posOffset>317</wp:posOffset>
                      </wp:positionH>
                      <wp:positionV relativeFrom="paragraph">
                        <wp:posOffset>-9836</wp:posOffset>
                      </wp:positionV>
                      <wp:extent cx="360045" cy="360045"/>
                      <wp:effectExtent l="0" t="0" r="0" b="0"/>
                      <wp:wrapNone/>
                      <wp:docPr id="22" name="Group 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60045" cy="360045"/>
                                <a:chOff x="0" y="0"/>
                                <a:chExt cx="360045" cy="360045"/>
                              </a:xfrm>
                            </wpg:grpSpPr>
                            <wps:wsp>
                              <wps:cNvPr id="23" name="Graphic 23"/>
                              <wps:cNvSpPr/>
                              <wps:spPr>
                                <a:xfrm>
                                  <a:off x="0" y="0"/>
                                  <a:ext cx="360045" cy="360045"/>
                                </a:xfrm>
                                <a:custGeom>
                                  <a:avLst/>
                                  <a:gdLst/>
                                  <a:ahLst/>
                                  <a:cxnLst/>
                                  <a:rect l="l" t="t" r="r" b="b"/>
                                  <a:pathLst>
                                    <a:path w="360045" h="360045">
                                      <a:moveTo>
                                        <a:pt x="360045" y="0"/>
                                      </a:moveTo>
                                      <a:lnTo>
                                        <a:pt x="0" y="0"/>
                                      </a:lnTo>
                                      <a:lnTo>
                                        <a:pt x="0" y="360044"/>
                                      </a:lnTo>
                                      <a:lnTo>
                                        <a:pt x="360045" y="360044"/>
                                      </a:lnTo>
                                      <a:lnTo>
                                        <a:pt x="360045" y="0"/>
                                      </a:lnTo>
                                      <a:close/>
                                    </a:path>
                                  </a:pathLst>
                                </a:custGeom>
                                <a:solidFill>
                                  <a:srgbClr val="FFFFFF"/>
                                </a:solidFill>
                              </wps:spPr>
                              <wps:bodyPr wrap="square" lIns="0" tIns="0" rIns="0" bIns="0" rtlCol="0">
                                <a:prstTxWarp prst="textNoShape">
                                  <a:avLst/>
                                </a:prstTxWarp>
                                <a:noAutofit/>
                              </wps:bodyPr>
                            </wps:wsp>
                          </wpg:wgp>
                        </a:graphicData>
                      </a:graphic>
                    </wp:anchor>
                  </w:drawing>
                </mc:Choice>
                <mc:Fallback>
                  <w:pict>
                    <v:group w14:anchorId="02E40A1D" id="Group 22" o:spid="_x0000_s1026" style="position:absolute;margin-left:0;margin-top:-.75pt;width:28.35pt;height:28.35pt;z-index:-19474944;mso-wrap-distance-left:0;mso-wrap-distance-right:0" coordsize="360045,3600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TP6XdgIAABoGAAAOAAAAZHJzL2Uyb0RvYy54bWykVFtr2zAUfh/sPwi9L07TrgxTp4x2CYPS&#10;FZqyZ0WWL0yWtCMlTv79jo4jx7QwWOcH+8jn07l853Jze+g02yvwrTUFv5jNOVNG2rI1dcFfNqtP&#10;XzjzQZhSaGtUwY/K89vlxw83vcvVwjZWlwoYGjE+713BmxBcnmVeNqoTfmadMqisLHQi4BHqrATR&#10;o/VOZ4v5/DrrLZQOrFTe49/7QcmXZL+qlAw/qsqrwHTBMbZAb6D3Nr6z5Y3IaxCuaeUpDPGOKDrR&#10;GnQ6mroXQbAdtG9Mda0E620VZtJ2ma2qVirKAbO5mL/KZg125yiXOu9rN9KE1L7i6d1m5eP+CVhb&#10;Fnyx4MyIDmtEbhmekZze1Tli1uCe3RMMGaL4YOUvj+rstT6e6zP4UEEXL2Gi7ECsH0fW1SEwiT8v&#10;r+fzq8+cSVSdZKqKbLB0b27J5ttf72UiH5xSaGMovcP+8mcK/f9R+NwIp6gyPtKTKLw8Uzh01OJy&#10;IJFQkUGi1Of+ROb7+RnzFLnc+bBWlogW+wcfiL66TJJokiQPJomAoxGHQtNQBM5wKIAzHIrtMBRO&#10;hHgvVi+KrB+rw5pRjNrO7tXGEi7EcqV6pkpjpGeINlMoTuQElXTp68jcgCGjVzEyNJcA6TsAJ37/&#10;DU1bYGJWauvV4ClmTi5HNhA35dtb3ZarVuuYv4d6e6eB7QUSu6LnFPEEhn2Z6h+lrS2P2D49rqCC&#10;+987AYoz/d1gg8Z9lQRIwjYJEPSdpa1G1IMPm8NPAY45FAsecLwebepTkafGwPgjYMDGm8Z+3QVb&#10;tbFrKLYhotMBZ4YkWkDExGlZxg03PRPqvNKXfwAAAP//AwBQSwMEFAAGAAgAAAAhAL8eVOfdAAAA&#10;BQEAAA8AAABkcnMvZG93bnJldi54bWxMj0FLw0AQhe+C/2EZwVu7SSW1xGxKKeqpCLaC9DZNpklo&#10;djZkt0n67x1Pehoe7/HeN9l6sq0aqPeNYwPxPAJFXLiy4crA1+FttgLlA3KJrWMycCMP6/z+LsO0&#10;dCN/0rAPlZIS9ikaqEPoUq19UZNFP3cdsXhn11sMIvtKlz2OUm5bvYiipbbYsCzU2NG2puKyv1oD&#10;7yOOm6f4ddhdztvb8ZB8fO9iMubxYdq8gAo0hb8w/OILOuTCdHJXLr1qDcgjwcAsTkCJmyyfQZ3k&#10;JgvQeab/0+c/AAAA//8DAFBLAQItABQABgAIAAAAIQC2gziS/gAAAOEBAAATAAAAAAAAAAAAAAAA&#10;AAAAAABbQ29udGVudF9UeXBlc10ueG1sUEsBAi0AFAAGAAgAAAAhADj9If/WAAAAlAEAAAsAAAAA&#10;AAAAAAAAAAAALwEAAF9yZWxzLy5yZWxzUEsBAi0AFAAGAAgAAAAhAHVM/pd2AgAAGgYAAA4AAAAA&#10;AAAAAAAAAAAALgIAAGRycy9lMm9Eb2MueG1sUEsBAi0AFAAGAAgAAAAhAL8eVOfdAAAABQEAAA8A&#10;AAAAAAAAAAAAAAAA0AQAAGRycy9kb3ducmV2LnhtbFBLBQYAAAAABAAEAPMAAADaBQAAAAA=&#10;">
                      <v:shape id="Graphic 23" o:spid="_x0000_s1027" style="position:absolute;width:360045;height:360045;visibility:visible;mso-wrap-style:square;v-text-anchor:top" coordsize="360045,3600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m97wwwAAANsAAAAPAAAAZHJzL2Rvd25yZXYueG1sRI/dagIx&#10;FITvhb5DOAXvNNsVpG6NUgRB1Bt/HuB0c9wsbk7WJOrq0zcFoZfDzHzDTOedbcSNfKgdK/gYZiCI&#10;S6drrhQcD8vBJ4gQkTU2jknBgwLMZ2+9KRba3XlHt32sRIJwKFCBibEtpAylIYth6Fri5J2ctxiT&#10;9JXUHu8JbhuZZ9lYWqw5LRhsaWGoPO+vVoFfL37MJHerrVyb+nmw4023vSjVf+++v0BE6uJ/+NVe&#10;aQX5CP6+pB8gZ78AAAD//wMAUEsBAi0AFAAGAAgAAAAhANvh9svuAAAAhQEAABMAAAAAAAAAAAAA&#10;AAAAAAAAAFtDb250ZW50X1R5cGVzXS54bWxQSwECLQAUAAYACAAAACEAWvQsW78AAAAVAQAACwAA&#10;AAAAAAAAAAAAAAAfAQAAX3JlbHMvLnJlbHNQSwECLQAUAAYACAAAACEAN5ve8MMAAADbAAAADwAA&#10;AAAAAAAAAAAAAAAHAgAAZHJzL2Rvd25yZXYueG1sUEsFBgAAAAADAAMAtwAAAPcCAAAAAA==&#10;" path="m360045,l,,,360044r360045,l360045,xe" stroked="f">
                        <v:path arrowok="t"/>
                      </v:shape>
                    </v:group>
                  </w:pict>
                </mc:Fallback>
              </mc:AlternateContent>
            </w:r>
            <w:r>
              <w:rPr>
                <w:rFonts w:ascii="Trebuchet MS"/>
                <w:spacing w:val="-10"/>
                <w:w w:val="95"/>
                <w:sz w:val="28"/>
              </w:rPr>
              <w:t>9</w:t>
            </w:r>
          </w:p>
        </w:tc>
      </w:tr>
    </w:tbl>
    <w:p w:rsidR="00061DF0" w:rsidRDefault="00061DF0">
      <w:pPr>
        <w:jc w:val="right"/>
        <w:rPr>
          <w:rFonts w:ascii="Trebuchet MS"/>
          <w:sz w:val="28"/>
        </w:rPr>
        <w:sectPr w:rsidR="00061DF0">
          <w:pgSz w:w="11910" w:h="16840"/>
          <w:pgMar w:top="300" w:right="280" w:bottom="0" w:left="1000" w:header="720" w:footer="720" w:gutter="0"/>
          <w:cols w:space="720"/>
        </w:sectPr>
      </w:pPr>
    </w:p>
    <w:p w:rsidR="00061DF0" w:rsidRDefault="00061DF0">
      <w:pPr>
        <w:spacing w:before="2"/>
        <w:rPr>
          <w:i/>
          <w:sz w:val="2"/>
        </w:rPr>
      </w:pPr>
    </w:p>
    <w:tbl>
      <w:tblPr>
        <w:tblStyle w:val="TableNormal"/>
        <w:tblW w:w="0" w:type="auto"/>
        <w:tblInd w:w="150"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Look w:val="01E0" w:firstRow="1" w:lastRow="1" w:firstColumn="1" w:lastColumn="1" w:noHBand="0" w:noVBand="0"/>
      </w:tblPr>
      <w:tblGrid>
        <w:gridCol w:w="3005"/>
        <w:gridCol w:w="6804"/>
        <w:gridCol w:w="567"/>
      </w:tblGrid>
      <w:tr w:rsidR="00061DF0">
        <w:trPr>
          <w:trHeight w:val="15308"/>
        </w:trPr>
        <w:tc>
          <w:tcPr>
            <w:tcW w:w="10376" w:type="dxa"/>
            <w:gridSpan w:val="3"/>
            <w:tcBorders>
              <w:bottom w:val="nil"/>
            </w:tcBorders>
          </w:tcPr>
          <w:p w:rsidR="00061DF0" w:rsidRDefault="00061DF0">
            <w:pPr>
              <w:pStyle w:val="TableParagraph"/>
              <w:spacing w:before="174"/>
              <w:rPr>
                <w:i/>
                <w:sz w:val="24"/>
              </w:rPr>
            </w:pPr>
          </w:p>
          <w:p w:rsidR="00061DF0" w:rsidRDefault="005A7C7F">
            <w:pPr>
              <w:pStyle w:val="TableParagraph"/>
              <w:numPr>
                <w:ilvl w:val="0"/>
                <w:numId w:val="52"/>
              </w:numPr>
              <w:tabs>
                <w:tab w:val="left" w:pos="990"/>
              </w:tabs>
              <w:ind w:right="139" w:firstLine="0"/>
              <w:jc w:val="both"/>
              <w:rPr>
                <w:sz w:val="24"/>
              </w:rPr>
            </w:pPr>
            <w:r>
              <w:rPr>
                <w:sz w:val="24"/>
              </w:rPr>
              <w:t>изъятие</w:t>
            </w:r>
            <w:r>
              <w:rPr>
                <w:spacing w:val="80"/>
                <w:sz w:val="24"/>
              </w:rPr>
              <w:t xml:space="preserve"> </w:t>
            </w:r>
            <w:r>
              <w:rPr>
                <w:sz w:val="24"/>
              </w:rPr>
              <w:t>земельных</w:t>
            </w:r>
            <w:r>
              <w:rPr>
                <w:spacing w:val="80"/>
                <w:w w:val="150"/>
                <w:sz w:val="24"/>
              </w:rPr>
              <w:t xml:space="preserve"> </w:t>
            </w:r>
            <w:r>
              <w:rPr>
                <w:sz w:val="24"/>
              </w:rPr>
              <w:t>участков</w:t>
            </w:r>
            <w:r>
              <w:rPr>
                <w:spacing w:val="80"/>
                <w:w w:val="150"/>
                <w:sz w:val="24"/>
              </w:rPr>
              <w:t xml:space="preserve"> </w:t>
            </w:r>
            <w:r>
              <w:rPr>
                <w:sz w:val="24"/>
              </w:rPr>
              <w:t>и</w:t>
            </w:r>
            <w:r>
              <w:rPr>
                <w:spacing w:val="80"/>
                <w:w w:val="150"/>
                <w:sz w:val="24"/>
              </w:rPr>
              <w:t xml:space="preserve"> </w:t>
            </w:r>
            <w:r>
              <w:rPr>
                <w:sz w:val="24"/>
              </w:rPr>
              <w:t>резервирование</w:t>
            </w:r>
            <w:r>
              <w:rPr>
                <w:spacing w:val="80"/>
                <w:sz w:val="24"/>
              </w:rPr>
              <w:t xml:space="preserve"> </w:t>
            </w:r>
            <w:r>
              <w:rPr>
                <w:sz w:val="24"/>
              </w:rPr>
              <w:t>земель</w:t>
            </w:r>
            <w:r>
              <w:rPr>
                <w:spacing w:val="80"/>
                <w:w w:val="150"/>
                <w:sz w:val="24"/>
              </w:rPr>
              <w:t xml:space="preserve"> </w:t>
            </w:r>
            <w:r>
              <w:rPr>
                <w:sz w:val="24"/>
              </w:rPr>
              <w:t>для</w:t>
            </w:r>
            <w:r>
              <w:rPr>
                <w:spacing w:val="80"/>
                <w:w w:val="150"/>
                <w:sz w:val="24"/>
              </w:rPr>
              <w:t xml:space="preserve"> </w:t>
            </w:r>
            <w:r>
              <w:rPr>
                <w:sz w:val="24"/>
              </w:rPr>
              <w:t>муниципальных</w:t>
            </w:r>
            <w:r>
              <w:rPr>
                <w:spacing w:val="80"/>
                <w:sz w:val="24"/>
              </w:rPr>
              <w:t xml:space="preserve"> </w:t>
            </w:r>
            <w:r>
              <w:rPr>
                <w:sz w:val="24"/>
              </w:rPr>
              <w:t xml:space="preserve">нужд (в соответствии с Земельным кодексом Российской Федерации, иными законами, нормативными правовыми актами Омской области и Называевского муниципального </w:t>
            </w:r>
            <w:r>
              <w:rPr>
                <w:spacing w:val="-2"/>
                <w:sz w:val="24"/>
              </w:rPr>
              <w:t>района);</w:t>
            </w:r>
          </w:p>
          <w:p w:rsidR="00061DF0" w:rsidRDefault="005A7C7F">
            <w:pPr>
              <w:pStyle w:val="TableParagraph"/>
              <w:numPr>
                <w:ilvl w:val="0"/>
                <w:numId w:val="52"/>
              </w:numPr>
              <w:tabs>
                <w:tab w:val="left" w:pos="990"/>
              </w:tabs>
              <w:spacing w:before="1"/>
              <w:ind w:right="139" w:firstLine="0"/>
              <w:jc w:val="both"/>
              <w:rPr>
                <w:sz w:val="24"/>
              </w:rPr>
            </w:pPr>
            <w:r>
              <w:rPr>
                <w:sz w:val="24"/>
              </w:rPr>
              <w:t>прекращение</w:t>
            </w:r>
            <w:r>
              <w:rPr>
                <w:spacing w:val="80"/>
                <w:sz w:val="24"/>
              </w:rPr>
              <w:t xml:space="preserve"> </w:t>
            </w:r>
            <w:r>
              <w:rPr>
                <w:sz w:val="24"/>
              </w:rPr>
              <w:t>и</w:t>
            </w:r>
            <w:r>
              <w:rPr>
                <w:spacing w:val="80"/>
                <w:sz w:val="24"/>
              </w:rPr>
              <w:t xml:space="preserve"> </w:t>
            </w:r>
            <w:r>
              <w:rPr>
                <w:sz w:val="24"/>
              </w:rPr>
              <w:t>ограничение</w:t>
            </w:r>
            <w:r>
              <w:rPr>
                <w:spacing w:val="80"/>
                <w:sz w:val="24"/>
              </w:rPr>
              <w:t xml:space="preserve"> </w:t>
            </w:r>
            <w:r>
              <w:rPr>
                <w:sz w:val="24"/>
              </w:rPr>
              <w:t>прав</w:t>
            </w:r>
            <w:r>
              <w:rPr>
                <w:spacing w:val="80"/>
                <w:sz w:val="24"/>
              </w:rPr>
              <w:t xml:space="preserve"> </w:t>
            </w:r>
            <w:r>
              <w:rPr>
                <w:sz w:val="24"/>
              </w:rPr>
              <w:t>на</w:t>
            </w:r>
            <w:r>
              <w:rPr>
                <w:spacing w:val="80"/>
                <w:sz w:val="24"/>
              </w:rPr>
              <w:t xml:space="preserve"> </w:t>
            </w:r>
            <w:r>
              <w:rPr>
                <w:sz w:val="24"/>
              </w:rPr>
              <w:t>земельные</w:t>
            </w:r>
            <w:r>
              <w:rPr>
                <w:spacing w:val="80"/>
                <w:sz w:val="24"/>
              </w:rPr>
              <w:t xml:space="preserve"> </w:t>
            </w:r>
            <w:r>
              <w:rPr>
                <w:sz w:val="24"/>
              </w:rPr>
              <w:t>участки,</w:t>
            </w:r>
            <w:r>
              <w:rPr>
                <w:spacing w:val="80"/>
                <w:sz w:val="24"/>
              </w:rPr>
              <w:t xml:space="preserve"> </w:t>
            </w:r>
            <w:r>
              <w:rPr>
                <w:sz w:val="24"/>
              </w:rPr>
              <w:t>установление</w:t>
            </w:r>
            <w:r>
              <w:rPr>
                <w:spacing w:val="80"/>
                <w:sz w:val="24"/>
              </w:rPr>
              <w:t xml:space="preserve"> </w:t>
            </w:r>
            <w:r>
              <w:rPr>
                <w:sz w:val="24"/>
              </w:rPr>
              <w:t xml:space="preserve">сервитутов (в соответствии с Земельным кодексом Российской Федерации, иными законами, нормативными правовыми актами Омской области и Называевского муниципального </w:t>
            </w:r>
            <w:r>
              <w:rPr>
                <w:spacing w:val="-2"/>
                <w:sz w:val="24"/>
              </w:rPr>
              <w:t>района);</w:t>
            </w:r>
          </w:p>
          <w:p w:rsidR="00061DF0" w:rsidRDefault="005A7C7F">
            <w:pPr>
              <w:pStyle w:val="TableParagraph"/>
              <w:numPr>
                <w:ilvl w:val="0"/>
                <w:numId w:val="52"/>
              </w:numPr>
              <w:tabs>
                <w:tab w:val="left" w:pos="990"/>
              </w:tabs>
              <w:ind w:right="136" w:firstLine="0"/>
              <w:jc w:val="both"/>
              <w:rPr>
                <w:sz w:val="24"/>
              </w:rPr>
            </w:pPr>
            <w:r>
              <w:rPr>
                <w:sz w:val="24"/>
              </w:rPr>
              <w:t xml:space="preserve">изменение видов разрешенного использования земельных участков и объектов </w:t>
            </w:r>
            <w:proofErr w:type="gramStart"/>
            <w:r>
              <w:rPr>
                <w:sz w:val="24"/>
              </w:rPr>
              <w:t>капитального</w:t>
            </w:r>
            <w:r>
              <w:rPr>
                <w:spacing w:val="40"/>
                <w:sz w:val="24"/>
              </w:rPr>
              <w:t xml:space="preserve">  </w:t>
            </w:r>
            <w:r>
              <w:rPr>
                <w:sz w:val="24"/>
              </w:rPr>
              <w:t>строительства</w:t>
            </w:r>
            <w:proofErr w:type="gramEnd"/>
            <w:r>
              <w:rPr>
                <w:spacing w:val="39"/>
                <w:sz w:val="24"/>
              </w:rPr>
              <w:t xml:space="preserve">  </w:t>
            </w:r>
            <w:r>
              <w:rPr>
                <w:sz w:val="24"/>
              </w:rPr>
              <w:t>физическими</w:t>
            </w:r>
            <w:r>
              <w:rPr>
                <w:spacing w:val="40"/>
                <w:sz w:val="24"/>
              </w:rPr>
              <w:t xml:space="preserve">  </w:t>
            </w:r>
            <w:r>
              <w:rPr>
                <w:sz w:val="24"/>
              </w:rPr>
              <w:t>и</w:t>
            </w:r>
            <w:r>
              <w:rPr>
                <w:spacing w:val="40"/>
                <w:sz w:val="24"/>
              </w:rPr>
              <w:t xml:space="preserve">  </w:t>
            </w:r>
            <w:r>
              <w:rPr>
                <w:sz w:val="24"/>
              </w:rPr>
              <w:t>юридическими</w:t>
            </w:r>
            <w:r>
              <w:rPr>
                <w:spacing w:val="40"/>
                <w:sz w:val="24"/>
              </w:rPr>
              <w:t xml:space="preserve">  </w:t>
            </w:r>
            <w:r>
              <w:rPr>
                <w:sz w:val="24"/>
              </w:rPr>
              <w:t>лицами</w:t>
            </w:r>
            <w:r>
              <w:rPr>
                <w:spacing w:val="40"/>
                <w:sz w:val="24"/>
              </w:rPr>
              <w:t xml:space="preserve">  </w:t>
            </w:r>
            <w:r>
              <w:rPr>
                <w:sz w:val="24"/>
              </w:rPr>
              <w:t>(в</w:t>
            </w:r>
            <w:r>
              <w:rPr>
                <w:spacing w:val="40"/>
                <w:sz w:val="24"/>
              </w:rPr>
              <w:t xml:space="preserve">  </w:t>
            </w:r>
            <w:r>
              <w:rPr>
                <w:sz w:val="24"/>
              </w:rPr>
              <w:t>соответствии с Градостроительным кодексом Российской Федерации, иными законами, нормативными правовыми актами Омской области и Называевского муниципального района).</w:t>
            </w:r>
          </w:p>
          <w:p w:rsidR="00061DF0" w:rsidRDefault="00061DF0">
            <w:pPr>
              <w:pStyle w:val="TableParagraph"/>
              <w:spacing w:before="248"/>
              <w:rPr>
                <w:i/>
                <w:sz w:val="24"/>
              </w:rPr>
            </w:pPr>
          </w:p>
          <w:p w:rsidR="00061DF0" w:rsidRDefault="005A7C7F">
            <w:pPr>
              <w:pStyle w:val="TableParagraph"/>
              <w:spacing w:line="568" w:lineRule="auto"/>
              <w:ind w:left="2106" w:hanging="1283"/>
              <w:rPr>
                <w:b/>
                <w:sz w:val="24"/>
              </w:rPr>
            </w:pPr>
            <w:bookmarkStart w:id="10" w:name="_bookmark9"/>
            <w:bookmarkEnd w:id="10"/>
            <w:r>
              <w:rPr>
                <w:b/>
                <w:sz w:val="24"/>
                <w:u w:val="single"/>
              </w:rPr>
              <w:t>Глава</w:t>
            </w:r>
            <w:r>
              <w:rPr>
                <w:b/>
                <w:spacing w:val="-4"/>
                <w:sz w:val="24"/>
                <w:u w:val="single"/>
              </w:rPr>
              <w:t xml:space="preserve"> </w:t>
            </w:r>
            <w:r>
              <w:rPr>
                <w:b/>
                <w:sz w:val="24"/>
                <w:u w:val="single"/>
              </w:rPr>
              <w:t>3.</w:t>
            </w:r>
            <w:r>
              <w:rPr>
                <w:b/>
                <w:spacing w:val="-5"/>
                <w:sz w:val="24"/>
                <w:u w:val="single"/>
              </w:rPr>
              <w:t xml:space="preserve"> </w:t>
            </w:r>
            <w:r>
              <w:rPr>
                <w:b/>
                <w:sz w:val="24"/>
                <w:u w:val="single"/>
              </w:rPr>
              <w:t>Особенности</w:t>
            </w:r>
            <w:r>
              <w:rPr>
                <w:b/>
                <w:spacing w:val="-7"/>
                <w:sz w:val="24"/>
                <w:u w:val="single"/>
              </w:rPr>
              <w:t xml:space="preserve"> </w:t>
            </w:r>
            <w:r>
              <w:rPr>
                <w:b/>
                <w:sz w:val="24"/>
                <w:u w:val="single"/>
              </w:rPr>
              <w:t>применения</w:t>
            </w:r>
            <w:r>
              <w:rPr>
                <w:b/>
                <w:spacing w:val="-4"/>
                <w:sz w:val="24"/>
                <w:u w:val="single"/>
              </w:rPr>
              <w:t xml:space="preserve"> </w:t>
            </w:r>
            <w:r>
              <w:rPr>
                <w:b/>
                <w:sz w:val="24"/>
                <w:u w:val="single"/>
              </w:rPr>
              <w:t>правил</w:t>
            </w:r>
            <w:r>
              <w:rPr>
                <w:b/>
                <w:spacing w:val="-4"/>
                <w:sz w:val="24"/>
                <w:u w:val="single"/>
              </w:rPr>
              <w:t xml:space="preserve"> </w:t>
            </w:r>
            <w:r>
              <w:rPr>
                <w:b/>
                <w:sz w:val="24"/>
                <w:u w:val="single"/>
              </w:rPr>
              <w:t>в</w:t>
            </w:r>
            <w:r>
              <w:rPr>
                <w:b/>
                <w:spacing w:val="-12"/>
                <w:sz w:val="24"/>
                <w:u w:val="single"/>
              </w:rPr>
              <w:t xml:space="preserve"> </w:t>
            </w:r>
            <w:r>
              <w:rPr>
                <w:b/>
                <w:sz w:val="24"/>
                <w:u w:val="single"/>
              </w:rPr>
              <w:t>части</w:t>
            </w:r>
            <w:r>
              <w:rPr>
                <w:b/>
                <w:spacing w:val="-3"/>
                <w:sz w:val="24"/>
                <w:u w:val="single"/>
              </w:rPr>
              <w:t xml:space="preserve"> </w:t>
            </w:r>
            <w:r>
              <w:rPr>
                <w:b/>
                <w:sz w:val="24"/>
                <w:u w:val="single"/>
              </w:rPr>
              <w:t>градостроительных</w:t>
            </w:r>
            <w:r>
              <w:rPr>
                <w:b/>
                <w:spacing w:val="-8"/>
                <w:sz w:val="24"/>
                <w:u w:val="single"/>
              </w:rPr>
              <w:t xml:space="preserve"> </w:t>
            </w:r>
            <w:r>
              <w:rPr>
                <w:b/>
                <w:sz w:val="24"/>
                <w:u w:val="single"/>
              </w:rPr>
              <w:t>регламентов</w:t>
            </w:r>
            <w:r>
              <w:rPr>
                <w:b/>
                <w:sz w:val="24"/>
              </w:rPr>
              <w:t xml:space="preserve"> </w:t>
            </w:r>
            <w:bookmarkStart w:id="11" w:name="_bookmark10"/>
            <w:bookmarkEnd w:id="11"/>
            <w:r>
              <w:rPr>
                <w:b/>
                <w:sz w:val="24"/>
              </w:rPr>
              <w:t>Статья 6. Градостроительные регламенты и их применения</w:t>
            </w:r>
          </w:p>
          <w:p w:rsidR="00061DF0" w:rsidRDefault="005A7C7F">
            <w:pPr>
              <w:pStyle w:val="TableParagraph"/>
              <w:numPr>
                <w:ilvl w:val="1"/>
                <w:numId w:val="52"/>
              </w:numPr>
              <w:tabs>
                <w:tab w:val="left" w:pos="1557"/>
              </w:tabs>
              <w:ind w:right="137" w:firstLine="566"/>
              <w:jc w:val="both"/>
              <w:rPr>
                <w:sz w:val="24"/>
              </w:rPr>
            </w:pPr>
            <w:r>
              <w:rPr>
                <w:sz w:val="24"/>
              </w:rPr>
              <w:t xml:space="preserve">Градостроительным регламентом определяется правовой режим земельных участков на территории </w:t>
            </w:r>
            <w:proofErr w:type="spellStart"/>
            <w:r>
              <w:rPr>
                <w:sz w:val="24"/>
              </w:rPr>
              <w:t>Большепесчанского</w:t>
            </w:r>
            <w:proofErr w:type="spellEnd"/>
            <w:r>
              <w:rPr>
                <w:sz w:val="24"/>
              </w:rPr>
              <w:t xml:space="preserve"> сельского поселения,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 Градостроительные регламенты обязательны для исполнения всеми собственниками земельных участков, землепользователями, землевладельцами и арендаторами земельных участков, расположенных на территории сельского поселения, независимо от форм собственности и иных прав на земельные участки.</w:t>
            </w:r>
          </w:p>
          <w:p w:rsidR="00061DF0" w:rsidRDefault="005A7C7F">
            <w:pPr>
              <w:pStyle w:val="TableParagraph"/>
              <w:numPr>
                <w:ilvl w:val="1"/>
                <w:numId w:val="52"/>
              </w:numPr>
              <w:tabs>
                <w:tab w:val="left" w:pos="1557"/>
              </w:tabs>
              <w:ind w:right="135" w:firstLine="566"/>
              <w:jc w:val="both"/>
              <w:rPr>
                <w:sz w:val="24"/>
              </w:rPr>
            </w:pPr>
            <w:r>
              <w:rPr>
                <w:sz w:val="24"/>
              </w:rPr>
              <w:t>Действие градостроительного регламента распространяется в равной мере на все земельные участки и объекты капитального строительства, расположенные в пределах</w:t>
            </w:r>
            <w:r>
              <w:rPr>
                <w:spacing w:val="40"/>
                <w:sz w:val="24"/>
              </w:rPr>
              <w:t xml:space="preserve"> </w:t>
            </w:r>
            <w:r>
              <w:rPr>
                <w:sz w:val="24"/>
              </w:rPr>
              <w:t xml:space="preserve">границ территориальной зоны, обозначенной на карте градостроительного зонирования территории </w:t>
            </w:r>
            <w:proofErr w:type="spellStart"/>
            <w:r>
              <w:rPr>
                <w:sz w:val="24"/>
              </w:rPr>
              <w:t>Большепесчанского</w:t>
            </w:r>
            <w:proofErr w:type="spellEnd"/>
            <w:r>
              <w:rPr>
                <w:sz w:val="24"/>
              </w:rPr>
              <w:t xml:space="preserve"> сельского поселения</w:t>
            </w:r>
            <w:r>
              <w:rPr>
                <w:spacing w:val="-1"/>
                <w:sz w:val="24"/>
              </w:rPr>
              <w:t xml:space="preserve"> </w:t>
            </w:r>
            <w:r>
              <w:rPr>
                <w:sz w:val="24"/>
              </w:rPr>
              <w:t>Называевского</w:t>
            </w:r>
            <w:r>
              <w:rPr>
                <w:spacing w:val="-2"/>
                <w:sz w:val="24"/>
              </w:rPr>
              <w:t xml:space="preserve"> </w:t>
            </w:r>
            <w:r>
              <w:rPr>
                <w:sz w:val="24"/>
              </w:rPr>
              <w:t>муниципального района Омской области.</w:t>
            </w:r>
          </w:p>
          <w:p w:rsidR="00061DF0" w:rsidRDefault="005A7C7F">
            <w:pPr>
              <w:pStyle w:val="TableParagraph"/>
              <w:numPr>
                <w:ilvl w:val="1"/>
                <w:numId w:val="52"/>
              </w:numPr>
              <w:tabs>
                <w:tab w:val="left" w:pos="1557"/>
              </w:tabs>
              <w:spacing w:line="237" w:lineRule="auto"/>
              <w:ind w:right="146" w:firstLine="566"/>
              <w:jc w:val="both"/>
              <w:rPr>
                <w:sz w:val="24"/>
              </w:rPr>
            </w:pPr>
            <w:r>
              <w:rPr>
                <w:sz w:val="24"/>
              </w:rPr>
              <w:t>Действие градостроительных регламентов, определенных настоящими Правилами, не распространяется на земельные участки:</w:t>
            </w:r>
          </w:p>
          <w:p w:rsidR="00061DF0" w:rsidRDefault="005A7C7F">
            <w:pPr>
              <w:pStyle w:val="TableParagraph"/>
              <w:numPr>
                <w:ilvl w:val="2"/>
                <w:numId w:val="52"/>
              </w:numPr>
              <w:tabs>
                <w:tab w:val="left" w:pos="1325"/>
              </w:tabs>
              <w:spacing w:before="2"/>
              <w:ind w:right="139" w:firstLine="566"/>
              <w:jc w:val="both"/>
              <w:rPr>
                <w:sz w:val="24"/>
              </w:rPr>
            </w:pPr>
            <w:r>
              <w:rPr>
                <w:sz w:val="24"/>
              </w:rPr>
              <w:t>на которых осуществляется строительство (реконструкция) объектов капитального строительства, разрешения на строительство которых выданы до вступления в силу настоящих Правил, при условии, что срок действия разрешения на строительство не истек или действие разрешения на строительство не прекращено;</w:t>
            </w:r>
          </w:p>
          <w:p w:rsidR="00061DF0" w:rsidRDefault="005A7C7F">
            <w:pPr>
              <w:pStyle w:val="TableParagraph"/>
              <w:numPr>
                <w:ilvl w:val="2"/>
                <w:numId w:val="52"/>
              </w:numPr>
              <w:tabs>
                <w:tab w:val="left" w:pos="1445"/>
              </w:tabs>
              <w:spacing w:before="1"/>
              <w:ind w:right="138" w:firstLine="566"/>
              <w:jc w:val="both"/>
              <w:rPr>
                <w:sz w:val="24"/>
              </w:rPr>
            </w:pPr>
            <w:r>
              <w:rPr>
                <w:sz w:val="24"/>
              </w:rPr>
              <w:t>в границах территорий памятников и ансамблей,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законодательством Российской Федерации об охране объектов культурного наследия;</w:t>
            </w:r>
          </w:p>
          <w:p w:rsidR="00061DF0" w:rsidRDefault="005A7C7F">
            <w:pPr>
              <w:pStyle w:val="TableParagraph"/>
              <w:numPr>
                <w:ilvl w:val="2"/>
                <w:numId w:val="52"/>
              </w:numPr>
              <w:tabs>
                <w:tab w:val="left" w:pos="1274"/>
              </w:tabs>
              <w:spacing w:line="274" w:lineRule="exact"/>
              <w:ind w:left="1274" w:hanging="143"/>
              <w:rPr>
                <w:sz w:val="24"/>
              </w:rPr>
            </w:pPr>
            <w:r>
              <w:rPr>
                <w:sz w:val="24"/>
              </w:rPr>
              <w:t>в</w:t>
            </w:r>
            <w:r>
              <w:rPr>
                <w:spacing w:val="-5"/>
                <w:sz w:val="24"/>
              </w:rPr>
              <w:t xml:space="preserve"> </w:t>
            </w:r>
            <w:r>
              <w:rPr>
                <w:sz w:val="24"/>
              </w:rPr>
              <w:t>границах</w:t>
            </w:r>
            <w:r>
              <w:rPr>
                <w:spacing w:val="-6"/>
                <w:sz w:val="24"/>
              </w:rPr>
              <w:t xml:space="preserve"> </w:t>
            </w:r>
            <w:r>
              <w:rPr>
                <w:sz w:val="24"/>
              </w:rPr>
              <w:t>территорий</w:t>
            </w:r>
            <w:r>
              <w:rPr>
                <w:spacing w:val="-5"/>
                <w:sz w:val="24"/>
              </w:rPr>
              <w:t xml:space="preserve"> </w:t>
            </w:r>
            <w:r>
              <w:rPr>
                <w:sz w:val="24"/>
              </w:rPr>
              <w:t>общего</w:t>
            </w:r>
            <w:r>
              <w:rPr>
                <w:spacing w:val="-1"/>
                <w:sz w:val="24"/>
              </w:rPr>
              <w:t xml:space="preserve"> </w:t>
            </w:r>
            <w:r>
              <w:rPr>
                <w:spacing w:val="-2"/>
                <w:sz w:val="24"/>
              </w:rPr>
              <w:t>пользования;</w:t>
            </w:r>
          </w:p>
          <w:p w:rsidR="00061DF0" w:rsidRDefault="005A7C7F">
            <w:pPr>
              <w:pStyle w:val="TableParagraph"/>
              <w:numPr>
                <w:ilvl w:val="2"/>
                <w:numId w:val="52"/>
              </w:numPr>
              <w:tabs>
                <w:tab w:val="left" w:pos="1321"/>
              </w:tabs>
              <w:spacing w:before="5" w:line="237" w:lineRule="auto"/>
              <w:ind w:right="146" w:firstLine="566"/>
              <w:rPr>
                <w:sz w:val="24"/>
              </w:rPr>
            </w:pPr>
            <w:r>
              <w:rPr>
                <w:sz w:val="24"/>
              </w:rPr>
              <w:t>предназначенные</w:t>
            </w:r>
            <w:r>
              <w:rPr>
                <w:spacing w:val="40"/>
                <w:sz w:val="24"/>
              </w:rPr>
              <w:t xml:space="preserve"> </w:t>
            </w:r>
            <w:r>
              <w:rPr>
                <w:sz w:val="24"/>
              </w:rPr>
              <w:t>для</w:t>
            </w:r>
            <w:r>
              <w:rPr>
                <w:spacing w:val="40"/>
                <w:sz w:val="24"/>
              </w:rPr>
              <w:t xml:space="preserve"> </w:t>
            </w:r>
            <w:r>
              <w:rPr>
                <w:sz w:val="24"/>
              </w:rPr>
              <w:t>размещения</w:t>
            </w:r>
            <w:r>
              <w:rPr>
                <w:spacing w:val="40"/>
                <w:sz w:val="24"/>
              </w:rPr>
              <w:t xml:space="preserve"> </w:t>
            </w:r>
            <w:r>
              <w:rPr>
                <w:sz w:val="24"/>
              </w:rPr>
              <w:t>линейных</w:t>
            </w:r>
            <w:r>
              <w:rPr>
                <w:spacing w:val="40"/>
                <w:sz w:val="24"/>
              </w:rPr>
              <w:t xml:space="preserve"> </w:t>
            </w:r>
            <w:r>
              <w:rPr>
                <w:sz w:val="24"/>
              </w:rPr>
              <w:t>объектов</w:t>
            </w:r>
            <w:r>
              <w:rPr>
                <w:spacing w:val="40"/>
                <w:sz w:val="24"/>
              </w:rPr>
              <w:t xml:space="preserve"> </w:t>
            </w:r>
            <w:r>
              <w:rPr>
                <w:sz w:val="24"/>
              </w:rPr>
              <w:t>и</w:t>
            </w:r>
            <w:r>
              <w:rPr>
                <w:spacing w:val="40"/>
                <w:sz w:val="24"/>
              </w:rPr>
              <w:t xml:space="preserve"> </w:t>
            </w:r>
            <w:r>
              <w:rPr>
                <w:sz w:val="24"/>
              </w:rPr>
              <w:t>(или)</w:t>
            </w:r>
            <w:r>
              <w:rPr>
                <w:spacing w:val="40"/>
                <w:sz w:val="24"/>
              </w:rPr>
              <w:t xml:space="preserve"> </w:t>
            </w:r>
            <w:r>
              <w:rPr>
                <w:sz w:val="24"/>
              </w:rPr>
              <w:t>занятые</w:t>
            </w:r>
            <w:r>
              <w:rPr>
                <w:spacing w:val="40"/>
                <w:sz w:val="24"/>
              </w:rPr>
              <w:t xml:space="preserve"> </w:t>
            </w:r>
            <w:r>
              <w:rPr>
                <w:sz w:val="24"/>
              </w:rPr>
              <w:t xml:space="preserve">линейными </w:t>
            </w:r>
            <w:r>
              <w:rPr>
                <w:spacing w:val="-2"/>
                <w:sz w:val="24"/>
              </w:rPr>
              <w:t>объектами;</w:t>
            </w:r>
          </w:p>
          <w:p w:rsidR="00061DF0" w:rsidRDefault="005A7C7F">
            <w:pPr>
              <w:pStyle w:val="TableParagraph"/>
              <w:numPr>
                <w:ilvl w:val="2"/>
                <w:numId w:val="52"/>
              </w:numPr>
              <w:tabs>
                <w:tab w:val="left" w:pos="1274"/>
              </w:tabs>
              <w:spacing w:before="4" w:line="275" w:lineRule="exact"/>
              <w:ind w:left="1274" w:hanging="143"/>
              <w:rPr>
                <w:sz w:val="24"/>
              </w:rPr>
            </w:pPr>
            <w:r>
              <w:rPr>
                <w:sz w:val="24"/>
              </w:rPr>
              <w:t>предоставленные</w:t>
            </w:r>
            <w:r>
              <w:rPr>
                <w:spacing w:val="-9"/>
                <w:sz w:val="24"/>
              </w:rPr>
              <w:t xml:space="preserve"> </w:t>
            </w:r>
            <w:r>
              <w:rPr>
                <w:sz w:val="24"/>
              </w:rPr>
              <w:t>для</w:t>
            </w:r>
            <w:r>
              <w:rPr>
                <w:spacing w:val="-3"/>
                <w:sz w:val="24"/>
              </w:rPr>
              <w:t xml:space="preserve"> </w:t>
            </w:r>
            <w:r>
              <w:rPr>
                <w:sz w:val="24"/>
              </w:rPr>
              <w:t>добычи</w:t>
            </w:r>
            <w:r>
              <w:rPr>
                <w:spacing w:val="-3"/>
                <w:sz w:val="24"/>
              </w:rPr>
              <w:t xml:space="preserve"> </w:t>
            </w:r>
            <w:r>
              <w:rPr>
                <w:sz w:val="24"/>
              </w:rPr>
              <w:t>полезных</w:t>
            </w:r>
            <w:r>
              <w:rPr>
                <w:spacing w:val="-7"/>
                <w:sz w:val="24"/>
              </w:rPr>
              <w:t xml:space="preserve"> </w:t>
            </w:r>
            <w:r>
              <w:rPr>
                <w:spacing w:val="-2"/>
                <w:sz w:val="24"/>
              </w:rPr>
              <w:t>ископаемых.</w:t>
            </w:r>
          </w:p>
          <w:p w:rsidR="00061DF0" w:rsidRDefault="005A7C7F">
            <w:pPr>
              <w:pStyle w:val="TableParagraph"/>
              <w:ind w:left="564" w:right="135" w:firstLine="566"/>
              <w:jc w:val="both"/>
              <w:rPr>
                <w:sz w:val="24"/>
              </w:rPr>
            </w:pPr>
            <w:r>
              <w:rPr>
                <w:sz w:val="24"/>
              </w:rPr>
              <w:t>4.</w:t>
            </w:r>
            <w:r>
              <w:rPr>
                <w:spacing w:val="40"/>
                <w:sz w:val="24"/>
              </w:rPr>
              <w:t xml:space="preserve"> </w:t>
            </w:r>
            <w:r>
              <w:rPr>
                <w:sz w:val="24"/>
              </w:rPr>
              <w:t>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w:t>
            </w:r>
            <w:r>
              <w:rPr>
                <w:spacing w:val="80"/>
                <w:sz w:val="24"/>
              </w:rPr>
              <w:t xml:space="preserve"> </w:t>
            </w:r>
            <w:r>
              <w:rPr>
                <w:sz w:val="24"/>
              </w:rPr>
              <w:t>территорий</w:t>
            </w:r>
            <w:r>
              <w:rPr>
                <w:spacing w:val="80"/>
                <w:w w:val="150"/>
                <w:sz w:val="24"/>
              </w:rPr>
              <w:t xml:space="preserve"> </w:t>
            </w:r>
            <w:r>
              <w:rPr>
                <w:sz w:val="24"/>
              </w:rPr>
              <w:t>(за</w:t>
            </w:r>
            <w:r>
              <w:rPr>
                <w:spacing w:val="80"/>
                <w:w w:val="150"/>
                <w:sz w:val="24"/>
              </w:rPr>
              <w:t xml:space="preserve"> </w:t>
            </w:r>
            <w:r>
              <w:rPr>
                <w:sz w:val="24"/>
              </w:rPr>
              <w:t>исключением</w:t>
            </w:r>
            <w:r>
              <w:rPr>
                <w:spacing w:val="80"/>
                <w:w w:val="150"/>
                <w:sz w:val="24"/>
              </w:rPr>
              <w:t xml:space="preserve"> </w:t>
            </w:r>
            <w:r>
              <w:rPr>
                <w:sz w:val="24"/>
              </w:rPr>
              <w:t>земель</w:t>
            </w:r>
            <w:r>
              <w:rPr>
                <w:spacing w:val="80"/>
                <w:w w:val="150"/>
                <w:sz w:val="24"/>
              </w:rPr>
              <w:t xml:space="preserve"> </w:t>
            </w:r>
            <w:r>
              <w:rPr>
                <w:sz w:val="24"/>
              </w:rPr>
              <w:t>лечебно-оздоровительных</w:t>
            </w:r>
            <w:r>
              <w:rPr>
                <w:spacing w:val="80"/>
                <w:sz w:val="24"/>
              </w:rPr>
              <w:t xml:space="preserve"> </w:t>
            </w:r>
            <w:r>
              <w:rPr>
                <w:sz w:val="24"/>
              </w:rPr>
              <w:t>местностей и</w:t>
            </w:r>
            <w:r>
              <w:rPr>
                <w:spacing w:val="40"/>
                <w:sz w:val="24"/>
              </w:rPr>
              <w:t xml:space="preserve">  </w:t>
            </w:r>
            <w:r>
              <w:rPr>
                <w:sz w:val="24"/>
              </w:rPr>
              <w:t>курортов),</w:t>
            </w:r>
            <w:r>
              <w:rPr>
                <w:spacing w:val="40"/>
                <w:sz w:val="24"/>
              </w:rPr>
              <w:t xml:space="preserve">  </w:t>
            </w:r>
            <w:r>
              <w:rPr>
                <w:sz w:val="24"/>
              </w:rPr>
              <w:t>сельскохозяйственных</w:t>
            </w:r>
            <w:r>
              <w:rPr>
                <w:spacing w:val="40"/>
                <w:sz w:val="24"/>
              </w:rPr>
              <w:t xml:space="preserve">  </w:t>
            </w:r>
            <w:r>
              <w:rPr>
                <w:sz w:val="24"/>
              </w:rPr>
              <w:t>угодий</w:t>
            </w:r>
            <w:r>
              <w:rPr>
                <w:spacing w:val="80"/>
                <w:w w:val="150"/>
                <w:sz w:val="24"/>
              </w:rPr>
              <w:t xml:space="preserve"> </w:t>
            </w:r>
            <w:r>
              <w:rPr>
                <w:sz w:val="24"/>
              </w:rPr>
              <w:t>в</w:t>
            </w:r>
            <w:r>
              <w:rPr>
                <w:spacing w:val="40"/>
                <w:sz w:val="24"/>
              </w:rPr>
              <w:t xml:space="preserve">  </w:t>
            </w:r>
            <w:r>
              <w:rPr>
                <w:sz w:val="24"/>
              </w:rPr>
              <w:t>составе</w:t>
            </w:r>
            <w:r>
              <w:rPr>
                <w:spacing w:val="80"/>
                <w:w w:val="150"/>
                <w:sz w:val="24"/>
              </w:rPr>
              <w:t xml:space="preserve"> </w:t>
            </w:r>
            <w:r>
              <w:rPr>
                <w:sz w:val="24"/>
              </w:rPr>
              <w:t>земель</w:t>
            </w:r>
            <w:r>
              <w:rPr>
                <w:spacing w:val="80"/>
                <w:w w:val="150"/>
                <w:sz w:val="24"/>
              </w:rPr>
              <w:t xml:space="preserve"> </w:t>
            </w:r>
            <w:r>
              <w:rPr>
                <w:sz w:val="24"/>
              </w:rPr>
              <w:t>сельскохозяйственного</w:t>
            </w:r>
          </w:p>
        </w:tc>
      </w:tr>
      <w:tr w:rsidR="00061DF0">
        <w:trPr>
          <w:trHeight w:val="252"/>
        </w:trPr>
        <w:tc>
          <w:tcPr>
            <w:tcW w:w="3005" w:type="dxa"/>
            <w:vMerge w:val="restart"/>
            <w:tcBorders>
              <w:top w:val="nil"/>
            </w:tcBorders>
          </w:tcPr>
          <w:p w:rsidR="00061DF0" w:rsidRDefault="00061DF0">
            <w:pPr>
              <w:pStyle w:val="TableParagraph"/>
              <w:rPr>
                <w:sz w:val="24"/>
              </w:rPr>
            </w:pPr>
          </w:p>
        </w:tc>
        <w:tc>
          <w:tcPr>
            <w:tcW w:w="6804" w:type="dxa"/>
            <w:vMerge w:val="restart"/>
          </w:tcPr>
          <w:p w:rsidR="00061DF0" w:rsidRDefault="005A7C7F">
            <w:pPr>
              <w:pStyle w:val="TableParagraph"/>
              <w:spacing w:before="186"/>
              <w:ind w:left="34"/>
              <w:jc w:val="center"/>
              <w:rPr>
                <w:sz w:val="32"/>
              </w:rPr>
            </w:pPr>
            <w:r>
              <w:rPr>
                <w:spacing w:val="-2"/>
                <w:sz w:val="32"/>
              </w:rPr>
              <w:t>2507-23-3-7-ПР-</w:t>
            </w:r>
            <w:r>
              <w:rPr>
                <w:spacing w:val="-5"/>
                <w:sz w:val="32"/>
              </w:rPr>
              <w:t>ПЗ</w:t>
            </w:r>
          </w:p>
        </w:tc>
        <w:tc>
          <w:tcPr>
            <w:tcW w:w="567" w:type="dxa"/>
          </w:tcPr>
          <w:p w:rsidR="00061DF0" w:rsidRDefault="005A7C7F">
            <w:pPr>
              <w:pStyle w:val="TableParagraph"/>
              <w:spacing w:before="33" w:line="199" w:lineRule="exact"/>
              <w:ind w:left="14"/>
              <w:rPr>
                <w:rFonts w:ascii="Arial" w:hAnsi="Arial"/>
                <w:i/>
                <w:sz w:val="20"/>
              </w:rPr>
            </w:pPr>
            <w:r>
              <w:rPr>
                <w:rFonts w:ascii="Arial" w:hAnsi="Arial"/>
                <w:i/>
                <w:spacing w:val="-4"/>
                <w:w w:val="90"/>
                <w:sz w:val="20"/>
              </w:rPr>
              <w:t>Лист</w:t>
            </w:r>
          </w:p>
        </w:tc>
      </w:tr>
      <w:tr w:rsidR="00061DF0">
        <w:trPr>
          <w:trHeight w:val="536"/>
        </w:trPr>
        <w:tc>
          <w:tcPr>
            <w:tcW w:w="3005" w:type="dxa"/>
            <w:vMerge/>
            <w:tcBorders>
              <w:top w:val="nil"/>
            </w:tcBorders>
          </w:tcPr>
          <w:p w:rsidR="00061DF0" w:rsidRDefault="00061DF0">
            <w:pPr>
              <w:rPr>
                <w:sz w:val="2"/>
                <w:szCs w:val="2"/>
              </w:rPr>
            </w:pPr>
          </w:p>
        </w:tc>
        <w:tc>
          <w:tcPr>
            <w:tcW w:w="6804" w:type="dxa"/>
            <w:vMerge/>
            <w:tcBorders>
              <w:top w:val="nil"/>
            </w:tcBorders>
          </w:tcPr>
          <w:p w:rsidR="00061DF0" w:rsidRDefault="00061DF0">
            <w:pPr>
              <w:rPr>
                <w:sz w:val="2"/>
                <w:szCs w:val="2"/>
              </w:rPr>
            </w:pPr>
          </w:p>
        </w:tc>
        <w:tc>
          <w:tcPr>
            <w:tcW w:w="567" w:type="dxa"/>
          </w:tcPr>
          <w:p w:rsidR="00061DF0" w:rsidRDefault="005A7C7F">
            <w:pPr>
              <w:pStyle w:val="TableParagraph"/>
              <w:spacing w:before="78"/>
              <w:ind w:left="326" w:right="-15"/>
              <w:rPr>
                <w:rFonts w:ascii="Trebuchet MS"/>
                <w:sz w:val="28"/>
              </w:rPr>
            </w:pPr>
            <w:r>
              <w:rPr>
                <w:noProof/>
                <w:lang w:eastAsia="ru-RU"/>
              </w:rPr>
              <mc:AlternateContent>
                <mc:Choice Requires="wpg">
                  <w:drawing>
                    <wp:anchor distT="0" distB="0" distL="0" distR="0" simplePos="0" relativeHeight="483842048" behindDoc="1" locked="0" layoutInCell="1" allowOverlap="1">
                      <wp:simplePos x="0" y="0"/>
                      <wp:positionH relativeFrom="column">
                        <wp:posOffset>317</wp:posOffset>
                      </wp:positionH>
                      <wp:positionV relativeFrom="paragraph">
                        <wp:posOffset>-9836</wp:posOffset>
                      </wp:positionV>
                      <wp:extent cx="360045" cy="360045"/>
                      <wp:effectExtent l="0" t="0" r="0" b="0"/>
                      <wp:wrapNone/>
                      <wp:docPr id="24" name="Group 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60045" cy="360045"/>
                                <a:chOff x="0" y="0"/>
                                <a:chExt cx="360045" cy="360045"/>
                              </a:xfrm>
                            </wpg:grpSpPr>
                            <wps:wsp>
                              <wps:cNvPr id="25" name="Graphic 25"/>
                              <wps:cNvSpPr/>
                              <wps:spPr>
                                <a:xfrm>
                                  <a:off x="0" y="0"/>
                                  <a:ext cx="360045" cy="360045"/>
                                </a:xfrm>
                                <a:custGeom>
                                  <a:avLst/>
                                  <a:gdLst/>
                                  <a:ahLst/>
                                  <a:cxnLst/>
                                  <a:rect l="l" t="t" r="r" b="b"/>
                                  <a:pathLst>
                                    <a:path w="360045" h="360045">
                                      <a:moveTo>
                                        <a:pt x="360045" y="0"/>
                                      </a:moveTo>
                                      <a:lnTo>
                                        <a:pt x="0" y="0"/>
                                      </a:lnTo>
                                      <a:lnTo>
                                        <a:pt x="0" y="360044"/>
                                      </a:lnTo>
                                      <a:lnTo>
                                        <a:pt x="360045" y="360044"/>
                                      </a:lnTo>
                                      <a:lnTo>
                                        <a:pt x="360045" y="0"/>
                                      </a:lnTo>
                                      <a:close/>
                                    </a:path>
                                  </a:pathLst>
                                </a:custGeom>
                                <a:solidFill>
                                  <a:srgbClr val="FFFFFF"/>
                                </a:solidFill>
                              </wps:spPr>
                              <wps:bodyPr wrap="square" lIns="0" tIns="0" rIns="0" bIns="0" rtlCol="0">
                                <a:prstTxWarp prst="textNoShape">
                                  <a:avLst/>
                                </a:prstTxWarp>
                                <a:noAutofit/>
                              </wps:bodyPr>
                            </wps:wsp>
                          </wpg:wgp>
                        </a:graphicData>
                      </a:graphic>
                    </wp:anchor>
                  </w:drawing>
                </mc:Choice>
                <mc:Fallback>
                  <w:pict>
                    <v:group w14:anchorId="66D85F6A" id="Group 24" o:spid="_x0000_s1026" style="position:absolute;margin-left:0;margin-top:-.75pt;width:28.35pt;height:28.35pt;z-index:-19474432;mso-wrap-distance-left:0;mso-wrap-distance-right:0" coordsize="360045,3600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lDrSdwIAABoGAAAOAAAAZHJzL2Uyb0RvYy54bWykVF1r2zAUfR/sPwi9L3aztgxTp4x2DYPS&#10;FZqyZ0WWP5isq0lKnP77XV1HjmlhsC4PzpF0dHXvuR9X14des71yvgNT8rNFzpkyEqrONCV/3tx9&#10;+sKZD8JUQoNRJX9Rnl+vPn64GmyhltCCrpRjaMT4YrAlb0OwRZZ52ape+AVYZfCwBteLgEvXZJUT&#10;A1rvdbbM88tsAFdZB1J5j7u34yFfkf26VjL8qGuvAtMlR98CfR19t/Gbra5E0Thh204e3RDv8KIX&#10;ncFHJ1O3Igi2c90bU30nHXiow0JCn0Fdd1JRDBjNWf4qmrWDnaVYmmJo7CQTSvtKp3eblQ/7R8e6&#10;quTLc86M6DFH9CzDNYoz2KZAztrZJ/voxggR3oP85fE4e30e182JfKhdHy9hoOxAqr9MqqtDYBI3&#10;P1/m+fkFZxKPjpiyIltM3Ztbsv3213uZKMZHybXJlcFiffmThP7/JHxqhVWUGR/lSRJiFEnCsaKW&#10;F6OIxIoKkqS+8Ecx36/PFKco5M6HtQISWuzvfSD5mioh0SYkDyZBh60Rm0JTUwTOsCkcZ9gU27Ep&#10;rAjxXsxehGyYssPaCcbTHvZqA8QLMV0pnynT6OmJos2cih05Y6Wz9G/J3Mgho1SRaC4R0v9InL37&#10;b2yaAjOzUoNXqCFuxcgnQGrg5lxvD7qr7jqtY/zeNdsb7dheoLB39Ita4pUZDesy5T+iLVQvWD4D&#10;jqCS+9874RRn+rvBAo3zKgGXwDYBF/QN0FQj6Z0Pm8NP4SyzCEsesL0eINWpKFJhxKAmbrxp4Osu&#10;QN3FqiHfRo+OC+wZQjSAKJTjsIwTbr4m1mmkr/4AAAD//wMAUEsDBBQABgAIAAAAIQC/HlTn3QAA&#10;AAUBAAAPAAAAZHJzL2Rvd25yZXYueG1sTI9BS8NAEIXvgv9hGcFbu0kltcRsSinqqQi2gvQ2TaZJ&#10;aHY2ZLdJ+u8dT3oaHu/x3jfZerKtGqj3jWMD8TwCRVy4suHKwNfhbbYC5QNyia1jMnAjD+v8/i7D&#10;tHQjf9KwD5WSEvYpGqhD6FKtfVGTRT93HbF4Z9dbDCL7Spc9jlJuW72IoqW22LAs1NjRtqbisr9a&#10;A+8jjpun+HXYXc7b2/GQfHzvYjLm8WHavIAKNIW/MPziCzrkwnRyVy69ag3II8HALE5AiZssn0Gd&#10;5CYL0Hmm/9PnPwAAAP//AwBQSwECLQAUAAYACAAAACEAtoM4kv4AAADhAQAAEwAAAAAAAAAAAAAA&#10;AAAAAAAAW0NvbnRlbnRfVHlwZXNdLnhtbFBLAQItABQABgAIAAAAIQA4/SH/1gAAAJQBAAALAAAA&#10;AAAAAAAAAAAAAC8BAABfcmVscy8ucmVsc1BLAQItABQABgAIAAAAIQCJlDrSdwIAABoGAAAOAAAA&#10;AAAAAAAAAAAAAC4CAABkcnMvZTJvRG9jLnhtbFBLAQItABQABgAIAAAAIQC/HlTn3QAAAAUBAAAP&#10;AAAAAAAAAAAAAAAAANEEAABkcnMvZG93bnJldi54bWxQSwUGAAAAAAQABADzAAAA2wUAAAAA&#10;">
                      <v:shape id="Graphic 25" o:spid="_x0000_s1027" style="position:absolute;width:360045;height:360045;visibility:visible;mso-wrap-style:square;v-text-anchor:top" coordsize="360045,3600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PuMfwwAAANsAAAAPAAAAZHJzL2Rvd25yZXYueG1sRI/dagIx&#10;FITvhb5DOAXvNNsFpW6NUgRB1Bt/HuB0c9wsbk7WJOrq0zcFoZfDzHzDTOedbcSNfKgdK/gYZiCI&#10;S6drrhQcD8vBJ4gQkTU2jknBgwLMZ2+9KRba3XlHt32sRIJwKFCBibEtpAylIYth6Fri5J2ctxiT&#10;9JXUHu8JbhuZZ9lYWqw5LRhsaWGoPO+vVoFfL37MJHerrVyb+nmw4023vSjVf+++v0BE6uJ/+NVe&#10;aQX5CP6+pB8gZ78AAAD//wMAUEsBAi0AFAAGAAgAAAAhANvh9svuAAAAhQEAABMAAAAAAAAAAAAA&#10;AAAAAAAAAFtDb250ZW50X1R5cGVzXS54bWxQSwECLQAUAAYACAAAACEAWvQsW78AAAAVAQAACwAA&#10;AAAAAAAAAAAAAAAfAQAAX3JlbHMvLnJlbHNQSwECLQAUAAYACAAAACEA1z7jH8MAAADbAAAADwAA&#10;AAAAAAAAAAAAAAAHAgAAZHJzL2Rvd25yZXYueG1sUEsFBgAAAAADAAMAtwAAAPcCAAAAAA==&#10;" path="m360045,l,,,360044r360045,l360045,xe" stroked="f">
                        <v:path arrowok="t"/>
                      </v:shape>
                    </v:group>
                  </w:pict>
                </mc:Fallback>
              </mc:AlternateContent>
            </w:r>
            <w:r>
              <w:rPr>
                <w:rFonts w:ascii="Trebuchet MS"/>
                <w:spacing w:val="-5"/>
                <w:w w:val="75"/>
                <w:sz w:val="28"/>
              </w:rPr>
              <w:t>10</w:t>
            </w:r>
          </w:p>
        </w:tc>
      </w:tr>
    </w:tbl>
    <w:p w:rsidR="00061DF0" w:rsidRDefault="00061DF0">
      <w:pPr>
        <w:rPr>
          <w:rFonts w:ascii="Trebuchet MS"/>
          <w:sz w:val="28"/>
        </w:rPr>
        <w:sectPr w:rsidR="00061DF0">
          <w:pgSz w:w="11910" w:h="16840"/>
          <w:pgMar w:top="300" w:right="280" w:bottom="0" w:left="1000" w:header="720" w:footer="720" w:gutter="0"/>
          <w:cols w:space="720"/>
        </w:sectPr>
      </w:pPr>
    </w:p>
    <w:p w:rsidR="00061DF0" w:rsidRDefault="00061DF0">
      <w:pPr>
        <w:spacing w:before="2"/>
        <w:rPr>
          <w:i/>
          <w:sz w:val="2"/>
        </w:rPr>
      </w:pPr>
    </w:p>
    <w:tbl>
      <w:tblPr>
        <w:tblStyle w:val="TableNormal"/>
        <w:tblW w:w="0" w:type="auto"/>
        <w:tblInd w:w="150"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Look w:val="01E0" w:firstRow="1" w:lastRow="1" w:firstColumn="1" w:lastColumn="1" w:noHBand="0" w:noVBand="0"/>
      </w:tblPr>
      <w:tblGrid>
        <w:gridCol w:w="3005"/>
        <w:gridCol w:w="6804"/>
        <w:gridCol w:w="567"/>
      </w:tblGrid>
      <w:tr w:rsidR="00061DF0">
        <w:trPr>
          <w:trHeight w:val="15308"/>
        </w:trPr>
        <w:tc>
          <w:tcPr>
            <w:tcW w:w="10376" w:type="dxa"/>
            <w:gridSpan w:val="3"/>
            <w:tcBorders>
              <w:bottom w:val="nil"/>
            </w:tcBorders>
          </w:tcPr>
          <w:p w:rsidR="00061DF0" w:rsidRDefault="00061DF0">
            <w:pPr>
              <w:pStyle w:val="TableParagraph"/>
              <w:spacing w:before="174"/>
              <w:rPr>
                <w:i/>
                <w:sz w:val="24"/>
              </w:rPr>
            </w:pPr>
          </w:p>
          <w:p w:rsidR="00061DF0" w:rsidRDefault="005A7C7F">
            <w:pPr>
              <w:pStyle w:val="TableParagraph"/>
              <w:spacing w:line="242" w:lineRule="auto"/>
              <w:ind w:left="564" w:right="150"/>
              <w:jc w:val="both"/>
              <w:rPr>
                <w:sz w:val="24"/>
              </w:rPr>
            </w:pPr>
            <w:r>
              <w:rPr>
                <w:sz w:val="24"/>
              </w:rPr>
              <w:t>назначения,</w:t>
            </w:r>
            <w:r>
              <w:rPr>
                <w:spacing w:val="40"/>
                <w:sz w:val="24"/>
              </w:rPr>
              <w:t xml:space="preserve"> </w:t>
            </w:r>
            <w:r>
              <w:rPr>
                <w:sz w:val="24"/>
              </w:rPr>
              <w:t>земельных</w:t>
            </w:r>
            <w:r>
              <w:rPr>
                <w:spacing w:val="40"/>
                <w:sz w:val="24"/>
              </w:rPr>
              <w:t xml:space="preserve"> </w:t>
            </w:r>
            <w:r>
              <w:rPr>
                <w:sz w:val="24"/>
              </w:rPr>
              <w:t>участков,</w:t>
            </w:r>
            <w:r>
              <w:rPr>
                <w:spacing w:val="40"/>
                <w:sz w:val="24"/>
              </w:rPr>
              <w:t xml:space="preserve"> </w:t>
            </w:r>
            <w:r>
              <w:rPr>
                <w:sz w:val="24"/>
              </w:rPr>
              <w:t>расположенных</w:t>
            </w:r>
            <w:r>
              <w:rPr>
                <w:spacing w:val="40"/>
                <w:sz w:val="24"/>
              </w:rPr>
              <w:t xml:space="preserve"> </w:t>
            </w:r>
            <w:r>
              <w:rPr>
                <w:sz w:val="24"/>
              </w:rPr>
              <w:t>в</w:t>
            </w:r>
            <w:r>
              <w:rPr>
                <w:spacing w:val="40"/>
                <w:sz w:val="24"/>
              </w:rPr>
              <w:t xml:space="preserve"> </w:t>
            </w:r>
            <w:r>
              <w:rPr>
                <w:sz w:val="24"/>
              </w:rPr>
              <w:t>границах</w:t>
            </w:r>
            <w:r>
              <w:rPr>
                <w:spacing w:val="40"/>
                <w:sz w:val="24"/>
              </w:rPr>
              <w:t xml:space="preserve"> </w:t>
            </w:r>
            <w:r>
              <w:rPr>
                <w:sz w:val="24"/>
              </w:rPr>
              <w:t>особых</w:t>
            </w:r>
            <w:r>
              <w:rPr>
                <w:spacing w:val="40"/>
                <w:sz w:val="24"/>
              </w:rPr>
              <w:t xml:space="preserve"> </w:t>
            </w:r>
            <w:r>
              <w:rPr>
                <w:sz w:val="24"/>
              </w:rPr>
              <w:t>экономических</w:t>
            </w:r>
            <w:r>
              <w:rPr>
                <w:spacing w:val="40"/>
                <w:sz w:val="24"/>
              </w:rPr>
              <w:t xml:space="preserve"> </w:t>
            </w:r>
            <w:r>
              <w:rPr>
                <w:sz w:val="24"/>
              </w:rPr>
              <w:t>зон</w:t>
            </w:r>
            <w:r>
              <w:rPr>
                <w:spacing w:val="80"/>
                <w:sz w:val="24"/>
              </w:rPr>
              <w:t xml:space="preserve"> </w:t>
            </w:r>
            <w:r>
              <w:rPr>
                <w:sz w:val="24"/>
              </w:rPr>
              <w:t>и территорий опережающего развития.</w:t>
            </w:r>
          </w:p>
          <w:p w:rsidR="00061DF0" w:rsidRDefault="005A7C7F">
            <w:pPr>
              <w:pStyle w:val="TableParagraph"/>
              <w:ind w:left="564" w:right="133" w:firstLine="566"/>
              <w:jc w:val="both"/>
              <w:rPr>
                <w:sz w:val="24"/>
              </w:rPr>
            </w:pPr>
            <w:r>
              <w:rPr>
                <w:sz w:val="24"/>
              </w:rPr>
              <w:t xml:space="preserve">Использование земельных участков, на которые действие градостроительных </w:t>
            </w:r>
            <w:proofErr w:type="gramStart"/>
            <w:r>
              <w:rPr>
                <w:sz w:val="24"/>
              </w:rPr>
              <w:t>регламентов</w:t>
            </w:r>
            <w:r>
              <w:rPr>
                <w:spacing w:val="40"/>
                <w:sz w:val="24"/>
              </w:rPr>
              <w:t xml:space="preserve">  </w:t>
            </w:r>
            <w:r>
              <w:rPr>
                <w:sz w:val="24"/>
              </w:rPr>
              <w:t>не</w:t>
            </w:r>
            <w:proofErr w:type="gramEnd"/>
            <w:r>
              <w:rPr>
                <w:spacing w:val="40"/>
                <w:sz w:val="24"/>
              </w:rPr>
              <w:t xml:space="preserve">  </w:t>
            </w:r>
            <w:r>
              <w:rPr>
                <w:sz w:val="24"/>
              </w:rPr>
              <w:t>распространяется</w:t>
            </w:r>
            <w:r>
              <w:rPr>
                <w:spacing w:val="80"/>
                <w:w w:val="150"/>
                <w:sz w:val="24"/>
              </w:rPr>
              <w:t xml:space="preserve"> </w:t>
            </w:r>
            <w:r>
              <w:rPr>
                <w:sz w:val="24"/>
              </w:rPr>
              <w:t>или</w:t>
            </w:r>
            <w:r>
              <w:rPr>
                <w:spacing w:val="40"/>
                <w:sz w:val="24"/>
              </w:rPr>
              <w:t xml:space="preserve">  </w:t>
            </w:r>
            <w:r>
              <w:rPr>
                <w:sz w:val="24"/>
              </w:rPr>
              <w:t>для</w:t>
            </w:r>
            <w:r>
              <w:rPr>
                <w:spacing w:val="40"/>
                <w:sz w:val="24"/>
              </w:rPr>
              <w:t xml:space="preserve">  </w:t>
            </w:r>
            <w:r>
              <w:rPr>
                <w:sz w:val="24"/>
              </w:rPr>
              <w:t>которых</w:t>
            </w:r>
            <w:r>
              <w:rPr>
                <w:spacing w:val="80"/>
                <w:w w:val="150"/>
                <w:sz w:val="24"/>
              </w:rPr>
              <w:t xml:space="preserve"> </w:t>
            </w:r>
            <w:r>
              <w:rPr>
                <w:sz w:val="24"/>
              </w:rPr>
              <w:t>градостроительные</w:t>
            </w:r>
            <w:r>
              <w:rPr>
                <w:spacing w:val="40"/>
                <w:sz w:val="24"/>
              </w:rPr>
              <w:t xml:space="preserve">  </w:t>
            </w:r>
            <w:r>
              <w:rPr>
                <w:sz w:val="24"/>
              </w:rPr>
              <w:t>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Омской области</w:t>
            </w:r>
            <w:r>
              <w:rPr>
                <w:spacing w:val="40"/>
                <w:sz w:val="24"/>
              </w:rPr>
              <w:t xml:space="preserve">  </w:t>
            </w:r>
            <w:r>
              <w:rPr>
                <w:sz w:val="24"/>
              </w:rPr>
              <w:t>или</w:t>
            </w:r>
            <w:r>
              <w:rPr>
                <w:spacing w:val="40"/>
                <w:sz w:val="24"/>
              </w:rPr>
              <w:t xml:space="preserve">  </w:t>
            </w:r>
            <w:r>
              <w:rPr>
                <w:sz w:val="24"/>
              </w:rPr>
              <w:t>уполномоченными</w:t>
            </w:r>
            <w:r>
              <w:rPr>
                <w:spacing w:val="40"/>
                <w:sz w:val="24"/>
              </w:rPr>
              <w:t xml:space="preserve">  </w:t>
            </w:r>
            <w:r>
              <w:rPr>
                <w:sz w:val="24"/>
              </w:rPr>
              <w:t>органами</w:t>
            </w:r>
            <w:r>
              <w:rPr>
                <w:spacing w:val="40"/>
                <w:sz w:val="24"/>
              </w:rPr>
              <w:t xml:space="preserve">  </w:t>
            </w:r>
            <w:r>
              <w:rPr>
                <w:sz w:val="24"/>
              </w:rPr>
              <w:t>местного</w:t>
            </w:r>
            <w:r>
              <w:rPr>
                <w:spacing w:val="40"/>
                <w:sz w:val="24"/>
              </w:rPr>
              <w:t xml:space="preserve">  </w:t>
            </w:r>
            <w:r>
              <w:rPr>
                <w:sz w:val="24"/>
              </w:rPr>
              <w:t>самоуправления</w:t>
            </w:r>
            <w:r>
              <w:rPr>
                <w:spacing w:val="40"/>
                <w:sz w:val="24"/>
              </w:rPr>
              <w:t xml:space="preserve">  </w:t>
            </w:r>
            <w:r>
              <w:rPr>
                <w:sz w:val="24"/>
              </w:rPr>
              <w:t>в</w:t>
            </w:r>
            <w:r>
              <w:rPr>
                <w:spacing w:val="40"/>
                <w:sz w:val="24"/>
              </w:rPr>
              <w:t xml:space="preserve">  </w:t>
            </w:r>
            <w:r>
              <w:rPr>
                <w:sz w:val="24"/>
              </w:rPr>
              <w:t>соответствии с федеральными законами.</w:t>
            </w:r>
          </w:p>
          <w:p w:rsidR="00061DF0" w:rsidRDefault="005A7C7F">
            <w:pPr>
              <w:pStyle w:val="TableParagraph"/>
              <w:numPr>
                <w:ilvl w:val="0"/>
                <w:numId w:val="51"/>
              </w:numPr>
              <w:tabs>
                <w:tab w:val="left" w:pos="1557"/>
              </w:tabs>
              <w:ind w:right="144" w:firstLine="566"/>
              <w:jc w:val="both"/>
              <w:rPr>
                <w:sz w:val="24"/>
              </w:rPr>
            </w:pPr>
            <w:r>
              <w:rPr>
                <w:sz w:val="24"/>
              </w:rPr>
              <w:t>Ограничения видов и параметров использования земельных участков в целях обеспечения особых условий использования и режима хозяйственной деятельности могут устанавливаться в следующих зонах:</w:t>
            </w:r>
          </w:p>
          <w:p w:rsidR="00061DF0" w:rsidRDefault="005A7C7F">
            <w:pPr>
              <w:pStyle w:val="TableParagraph"/>
              <w:numPr>
                <w:ilvl w:val="1"/>
                <w:numId w:val="51"/>
              </w:numPr>
              <w:tabs>
                <w:tab w:val="left" w:pos="1269"/>
              </w:tabs>
              <w:spacing w:line="275" w:lineRule="exact"/>
              <w:ind w:left="1269" w:hanging="138"/>
              <w:jc w:val="both"/>
              <w:rPr>
                <w:sz w:val="24"/>
              </w:rPr>
            </w:pPr>
            <w:r>
              <w:rPr>
                <w:sz w:val="24"/>
              </w:rPr>
              <w:t>охранные</w:t>
            </w:r>
            <w:r>
              <w:rPr>
                <w:spacing w:val="-2"/>
                <w:sz w:val="24"/>
              </w:rPr>
              <w:t xml:space="preserve"> </w:t>
            </w:r>
            <w:r>
              <w:rPr>
                <w:spacing w:val="-4"/>
                <w:sz w:val="24"/>
              </w:rPr>
              <w:t>зоны;</w:t>
            </w:r>
          </w:p>
          <w:p w:rsidR="00061DF0" w:rsidRDefault="005A7C7F">
            <w:pPr>
              <w:pStyle w:val="TableParagraph"/>
              <w:numPr>
                <w:ilvl w:val="1"/>
                <w:numId w:val="51"/>
              </w:numPr>
              <w:tabs>
                <w:tab w:val="left" w:pos="1274"/>
              </w:tabs>
              <w:spacing w:line="275" w:lineRule="exact"/>
              <w:ind w:left="1274" w:hanging="143"/>
              <w:jc w:val="both"/>
              <w:rPr>
                <w:sz w:val="24"/>
              </w:rPr>
            </w:pPr>
            <w:r>
              <w:rPr>
                <w:sz w:val="24"/>
              </w:rPr>
              <w:t>санитарно-защитные</w:t>
            </w:r>
            <w:r>
              <w:rPr>
                <w:spacing w:val="-14"/>
                <w:sz w:val="24"/>
              </w:rPr>
              <w:t xml:space="preserve"> </w:t>
            </w:r>
            <w:r>
              <w:rPr>
                <w:spacing w:val="-4"/>
                <w:sz w:val="24"/>
              </w:rPr>
              <w:t>зоны.</w:t>
            </w:r>
          </w:p>
          <w:p w:rsidR="00061DF0" w:rsidRDefault="005A7C7F">
            <w:pPr>
              <w:pStyle w:val="TableParagraph"/>
              <w:numPr>
                <w:ilvl w:val="0"/>
                <w:numId w:val="50"/>
              </w:numPr>
              <w:tabs>
                <w:tab w:val="left" w:pos="1557"/>
              </w:tabs>
              <w:spacing w:before="1"/>
              <w:ind w:right="135" w:firstLine="566"/>
              <w:jc w:val="both"/>
              <w:rPr>
                <w:sz w:val="24"/>
              </w:rPr>
            </w:pPr>
            <w:r>
              <w:rPr>
                <w:sz w:val="24"/>
              </w:rPr>
              <w:t xml:space="preserve">Земельные участки или объекты капитального строительства на территории </w:t>
            </w:r>
            <w:proofErr w:type="spellStart"/>
            <w:r>
              <w:rPr>
                <w:sz w:val="24"/>
              </w:rPr>
              <w:t>Большепесчанского</w:t>
            </w:r>
            <w:proofErr w:type="spellEnd"/>
            <w:r>
              <w:rPr>
                <w:sz w:val="24"/>
              </w:rPr>
              <w:t xml:space="preserve"> сельского поселения, виды разрешенного использования, предельные (минимальные</w:t>
            </w:r>
            <w:r>
              <w:rPr>
                <w:spacing w:val="40"/>
                <w:sz w:val="24"/>
              </w:rPr>
              <w:t xml:space="preserve">  </w:t>
            </w:r>
            <w:r>
              <w:rPr>
                <w:sz w:val="24"/>
              </w:rPr>
              <w:t>и</w:t>
            </w:r>
            <w:r>
              <w:rPr>
                <w:spacing w:val="40"/>
                <w:sz w:val="24"/>
              </w:rPr>
              <w:t xml:space="preserve">  </w:t>
            </w:r>
            <w:r>
              <w:rPr>
                <w:sz w:val="24"/>
              </w:rPr>
              <w:t>(или)</w:t>
            </w:r>
            <w:r>
              <w:rPr>
                <w:spacing w:val="40"/>
                <w:sz w:val="24"/>
              </w:rPr>
              <w:t xml:space="preserve">  </w:t>
            </w:r>
            <w:r>
              <w:rPr>
                <w:sz w:val="24"/>
              </w:rPr>
              <w:t>максимальные)</w:t>
            </w:r>
            <w:r>
              <w:rPr>
                <w:spacing w:val="40"/>
                <w:sz w:val="24"/>
              </w:rPr>
              <w:t xml:space="preserve">  </w:t>
            </w:r>
            <w:r>
              <w:rPr>
                <w:sz w:val="24"/>
              </w:rPr>
              <w:t>размеры</w:t>
            </w:r>
            <w:r>
              <w:rPr>
                <w:spacing w:val="40"/>
                <w:sz w:val="24"/>
              </w:rPr>
              <w:t xml:space="preserve">  </w:t>
            </w:r>
            <w:r>
              <w:rPr>
                <w:sz w:val="24"/>
              </w:rPr>
              <w:t>и</w:t>
            </w:r>
            <w:r>
              <w:rPr>
                <w:spacing w:val="40"/>
                <w:sz w:val="24"/>
              </w:rPr>
              <w:t xml:space="preserve">  </w:t>
            </w:r>
            <w:r>
              <w:rPr>
                <w:sz w:val="24"/>
              </w:rPr>
              <w:t>предельные</w:t>
            </w:r>
            <w:r>
              <w:rPr>
                <w:spacing w:val="40"/>
                <w:sz w:val="24"/>
              </w:rPr>
              <w:t xml:space="preserve">  </w:t>
            </w:r>
            <w:r>
              <w:rPr>
                <w:sz w:val="24"/>
              </w:rPr>
              <w:t>параметры</w:t>
            </w:r>
            <w:r>
              <w:rPr>
                <w:spacing w:val="40"/>
                <w:sz w:val="24"/>
              </w:rPr>
              <w:t xml:space="preserve">  </w:t>
            </w:r>
            <w:r>
              <w:rPr>
                <w:sz w:val="24"/>
              </w:rPr>
              <w:t>которых не соответствуют градостроительному регламенту, могут использоваться 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w:t>
            </w:r>
          </w:p>
          <w:p w:rsidR="00061DF0" w:rsidRDefault="005A7C7F">
            <w:pPr>
              <w:pStyle w:val="TableParagraph"/>
              <w:numPr>
                <w:ilvl w:val="0"/>
                <w:numId w:val="50"/>
              </w:numPr>
              <w:tabs>
                <w:tab w:val="left" w:pos="1557"/>
              </w:tabs>
              <w:ind w:right="142" w:firstLine="566"/>
              <w:jc w:val="both"/>
              <w:rPr>
                <w:sz w:val="24"/>
              </w:rPr>
            </w:pPr>
            <w:r>
              <w:rPr>
                <w:sz w:val="24"/>
              </w:rPr>
              <w:t>Реконструкция, указанных в части 6 настоящей статьи Правил, объектов капитального строительства может</w:t>
            </w:r>
            <w:r>
              <w:rPr>
                <w:spacing w:val="-4"/>
                <w:sz w:val="24"/>
              </w:rPr>
              <w:t xml:space="preserve"> </w:t>
            </w:r>
            <w:r>
              <w:rPr>
                <w:sz w:val="24"/>
              </w:rPr>
              <w:t>осуществляться только путем приведения таких</w:t>
            </w:r>
            <w:r>
              <w:rPr>
                <w:spacing w:val="-4"/>
                <w:sz w:val="24"/>
              </w:rPr>
              <w:t xml:space="preserve"> </w:t>
            </w:r>
            <w:r>
              <w:rPr>
                <w:sz w:val="24"/>
              </w:rPr>
              <w:t xml:space="preserve">объектов </w:t>
            </w:r>
            <w:proofErr w:type="gramStart"/>
            <w:r>
              <w:rPr>
                <w:sz w:val="24"/>
              </w:rPr>
              <w:t>в</w:t>
            </w:r>
            <w:r>
              <w:rPr>
                <w:spacing w:val="80"/>
                <w:w w:val="150"/>
                <w:sz w:val="24"/>
              </w:rPr>
              <w:t xml:space="preserve">  </w:t>
            </w:r>
            <w:r>
              <w:rPr>
                <w:sz w:val="24"/>
              </w:rPr>
              <w:t>соответствие</w:t>
            </w:r>
            <w:proofErr w:type="gramEnd"/>
            <w:r>
              <w:rPr>
                <w:spacing w:val="80"/>
                <w:w w:val="150"/>
                <w:sz w:val="24"/>
              </w:rPr>
              <w:t xml:space="preserve">  </w:t>
            </w:r>
            <w:r>
              <w:rPr>
                <w:sz w:val="24"/>
              </w:rPr>
              <w:t>с</w:t>
            </w:r>
            <w:r>
              <w:rPr>
                <w:spacing w:val="80"/>
                <w:w w:val="150"/>
                <w:sz w:val="24"/>
              </w:rPr>
              <w:t xml:space="preserve">  </w:t>
            </w:r>
            <w:r>
              <w:rPr>
                <w:sz w:val="24"/>
              </w:rPr>
              <w:t>градостроительным</w:t>
            </w:r>
            <w:r>
              <w:rPr>
                <w:spacing w:val="80"/>
                <w:w w:val="150"/>
                <w:sz w:val="24"/>
              </w:rPr>
              <w:t xml:space="preserve">  </w:t>
            </w:r>
            <w:r>
              <w:rPr>
                <w:sz w:val="24"/>
              </w:rPr>
              <w:t>регламентом</w:t>
            </w:r>
            <w:r>
              <w:rPr>
                <w:spacing w:val="80"/>
                <w:w w:val="150"/>
                <w:sz w:val="24"/>
              </w:rPr>
              <w:t xml:space="preserve">  </w:t>
            </w:r>
            <w:r>
              <w:rPr>
                <w:sz w:val="24"/>
              </w:rPr>
              <w:t>или</w:t>
            </w:r>
            <w:r>
              <w:rPr>
                <w:spacing w:val="80"/>
                <w:w w:val="150"/>
                <w:sz w:val="24"/>
              </w:rPr>
              <w:t xml:space="preserve">  </w:t>
            </w:r>
            <w:r>
              <w:rPr>
                <w:sz w:val="24"/>
              </w:rPr>
              <w:t>путем</w:t>
            </w:r>
            <w:r>
              <w:rPr>
                <w:spacing w:val="80"/>
                <w:w w:val="150"/>
                <w:sz w:val="24"/>
              </w:rPr>
              <w:t xml:space="preserve">  </w:t>
            </w:r>
            <w:r>
              <w:rPr>
                <w:sz w:val="24"/>
              </w:rPr>
              <w:t>уменьшения их несоответствия предельным параметрам разрешенного строительства, реконструкции. Изменение видов разрешенного использования указанных земельных участков и объектов капитального</w:t>
            </w:r>
            <w:r>
              <w:rPr>
                <w:spacing w:val="68"/>
                <w:sz w:val="24"/>
              </w:rPr>
              <w:t xml:space="preserve"> </w:t>
            </w:r>
            <w:r>
              <w:rPr>
                <w:sz w:val="24"/>
              </w:rPr>
              <w:t>строительства</w:t>
            </w:r>
            <w:r>
              <w:rPr>
                <w:spacing w:val="40"/>
                <w:sz w:val="24"/>
              </w:rPr>
              <w:t xml:space="preserve"> </w:t>
            </w:r>
            <w:r>
              <w:rPr>
                <w:sz w:val="24"/>
              </w:rPr>
              <w:t>может</w:t>
            </w:r>
            <w:r>
              <w:rPr>
                <w:spacing w:val="40"/>
                <w:sz w:val="24"/>
              </w:rPr>
              <w:t xml:space="preserve"> </w:t>
            </w:r>
            <w:r>
              <w:rPr>
                <w:sz w:val="24"/>
              </w:rPr>
              <w:t>осуществляться</w:t>
            </w:r>
            <w:r>
              <w:rPr>
                <w:spacing w:val="64"/>
                <w:sz w:val="24"/>
              </w:rPr>
              <w:t xml:space="preserve"> </w:t>
            </w:r>
            <w:r>
              <w:rPr>
                <w:sz w:val="24"/>
              </w:rPr>
              <w:t>путем</w:t>
            </w:r>
            <w:r>
              <w:rPr>
                <w:spacing w:val="65"/>
                <w:sz w:val="24"/>
              </w:rPr>
              <w:t xml:space="preserve"> </w:t>
            </w:r>
            <w:r>
              <w:rPr>
                <w:sz w:val="24"/>
              </w:rPr>
              <w:t>приведения</w:t>
            </w:r>
            <w:r>
              <w:rPr>
                <w:spacing w:val="64"/>
                <w:sz w:val="24"/>
              </w:rPr>
              <w:t xml:space="preserve"> </w:t>
            </w:r>
            <w:r>
              <w:rPr>
                <w:sz w:val="24"/>
              </w:rPr>
              <w:t>их</w:t>
            </w:r>
            <w:r>
              <w:rPr>
                <w:spacing w:val="40"/>
                <w:sz w:val="24"/>
              </w:rPr>
              <w:t xml:space="preserve"> </w:t>
            </w:r>
            <w:r>
              <w:rPr>
                <w:sz w:val="24"/>
              </w:rPr>
              <w:t>в</w:t>
            </w:r>
            <w:r>
              <w:rPr>
                <w:spacing w:val="66"/>
                <w:sz w:val="24"/>
              </w:rPr>
              <w:t xml:space="preserve"> </w:t>
            </w:r>
            <w:r>
              <w:rPr>
                <w:sz w:val="24"/>
              </w:rPr>
              <w:t>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 настоящих Правил.</w:t>
            </w:r>
          </w:p>
          <w:p w:rsidR="00061DF0" w:rsidRDefault="005A7C7F">
            <w:pPr>
              <w:pStyle w:val="TableParagraph"/>
              <w:numPr>
                <w:ilvl w:val="0"/>
                <w:numId w:val="50"/>
              </w:numPr>
              <w:tabs>
                <w:tab w:val="left" w:pos="1557"/>
              </w:tabs>
              <w:ind w:right="135" w:firstLine="566"/>
              <w:jc w:val="both"/>
              <w:rPr>
                <w:sz w:val="24"/>
              </w:rPr>
            </w:pPr>
            <w:r>
              <w:rPr>
                <w:sz w:val="24"/>
              </w:rPr>
              <w:t>В случае, если использование указанных в части 6 настоящей статьи земельных участков и объектов капитального строительства продолжается и опасно для жизни или здоровья</w:t>
            </w:r>
            <w:r>
              <w:rPr>
                <w:spacing w:val="-7"/>
                <w:sz w:val="24"/>
              </w:rPr>
              <w:t xml:space="preserve"> </w:t>
            </w:r>
            <w:r>
              <w:rPr>
                <w:sz w:val="24"/>
              </w:rPr>
              <w:t>человека, для</w:t>
            </w:r>
            <w:r>
              <w:rPr>
                <w:spacing w:val="-7"/>
                <w:sz w:val="24"/>
              </w:rPr>
              <w:t xml:space="preserve"> </w:t>
            </w:r>
            <w:r>
              <w:rPr>
                <w:sz w:val="24"/>
              </w:rPr>
              <w:t>окружающей</w:t>
            </w:r>
            <w:r>
              <w:rPr>
                <w:spacing w:val="-1"/>
                <w:sz w:val="24"/>
              </w:rPr>
              <w:t xml:space="preserve"> </w:t>
            </w:r>
            <w:r>
              <w:rPr>
                <w:sz w:val="24"/>
              </w:rPr>
              <w:t>среды,</w:t>
            </w:r>
            <w:r>
              <w:rPr>
                <w:spacing w:val="-5"/>
                <w:sz w:val="24"/>
              </w:rPr>
              <w:t xml:space="preserve"> </w:t>
            </w:r>
            <w:r>
              <w:rPr>
                <w:sz w:val="24"/>
              </w:rPr>
              <w:t>объектов</w:t>
            </w:r>
            <w:r>
              <w:rPr>
                <w:spacing w:val="-1"/>
                <w:sz w:val="24"/>
              </w:rPr>
              <w:t xml:space="preserve"> </w:t>
            </w:r>
            <w:r>
              <w:rPr>
                <w:sz w:val="24"/>
              </w:rPr>
              <w:t>культурного</w:t>
            </w:r>
            <w:r>
              <w:rPr>
                <w:spacing w:val="-2"/>
                <w:sz w:val="24"/>
              </w:rPr>
              <w:t xml:space="preserve"> </w:t>
            </w:r>
            <w:r>
              <w:rPr>
                <w:sz w:val="24"/>
              </w:rPr>
              <w:t>наследия, в</w:t>
            </w:r>
            <w:r>
              <w:rPr>
                <w:spacing w:val="-5"/>
                <w:sz w:val="24"/>
              </w:rPr>
              <w:t xml:space="preserve"> </w:t>
            </w:r>
            <w:r>
              <w:rPr>
                <w:sz w:val="24"/>
              </w:rPr>
              <w:t>соответствии</w:t>
            </w:r>
            <w:r>
              <w:rPr>
                <w:spacing w:val="-1"/>
                <w:sz w:val="24"/>
              </w:rPr>
              <w:t xml:space="preserve"> </w:t>
            </w:r>
            <w:r>
              <w:rPr>
                <w:sz w:val="24"/>
              </w:rPr>
              <w:t>с федеральными законами может быть наложен запрет на использование таких земельных участков и объектов.</w:t>
            </w:r>
          </w:p>
          <w:p w:rsidR="00061DF0" w:rsidRDefault="005A7C7F">
            <w:pPr>
              <w:pStyle w:val="TableParagraph"/>
              <w:numPr>
                <w:ilvl w:val="0"/>
                <w:numId w:val="50"/>
              </w:numPr>
              <w:tabs>
                <w:tab w:val="left" w:pos="1557"/>
              </w:tabs>
              <w:spacing w:before="1"/>
              <w:ind w:right="137" w:firstLine="566"/>
              <w:jc w:val="both"/>
              <w:rPr>
                <w:sz w:val="24"/>
              </w:rPr>
            </w:pPr>
            <w:r>
              <w:rPr>
                <w:sz w:val="24"/>
              </w:rPr>
              <w:t>Действие</w:t>
            </w:r>
            <w:r>
              <w:rPr>
                <w:spacing w:val="-3"/>
                <w:sz w:val="24"/>
              </w:rPr>
              <w:t xml:space="preserve"> </w:t>
            </w:r>
            <w:r>
              <w:rPr>
                <w:sz w:val="24"/>
              </w:rPr>
              <w:t>настоящих</w:t>
            </w:r>
            <w:r>
              <w:rPr>
                <w:spacing w:val="-6"/>
                <w:sz w:val="24"/>
              </w:rPr>
              <w:t xml:space="preserve"> </w:t>
            </w:r>
            <w:r>
              <w:rPr>
                <w:sz w:val="24"/>
              </w:rPr>
              <w:t>Правил</w:t>
            </w:r>
            <w:r>
              <w:rPr>
                <w:spacing w:val="-2"/>
                <w:sz w:val="24"/>
              </w:rPr>
              <w:t xml:space="preserve"> </w:t>
            </w:r>
            <w:r>
              <w:rPr>
                <w:sz w:val="24"/>
              </w:rPr>
              <w:t>не</w:t>
            </w:r>
            <w:r>
              <w:rPr>
                <w:spacing w:val="-3"/>
                <w:sz w:val="24"/>
              </w:rPr>
              <w:t xml:space="preserve"> </w:t>
            </w:r>
            <w:r>
              <w:rPr>
                <w:sz w:val="24"/>
              </w:rPr>
              <w:t>распространяется</w:t>
            </w:r>
            <w:r>
              <w:rPr>
                <w:spacing w:val="-2"/>
                <w:sz w:val="24"/>
              </w:rPr>
              <w:t xml:space="preserve"> </w:t>
            </w:r>
            <w:r>
              <w:rPr>
                <w:sz w:val="24"/>
              </w:rPr>
              <w:t>на</w:t>
            </w:r>
            <w:r>
              <w:rPr>
                <w:spacing w:val="-3"/>
                <w:sz w:val="24"/>
              </w:rPr>
              <w:t xml:space="preserve"> </w:t>
            </w:r>
            <w:r>
              <w:rPr>
                <w:sz w:val="24"/>
              </w:rPr>
              <w:t>отношения</w:t>
            </w:r>
            <w:r>
              <w:rPr>
                <w:spacing w:val="-6"/>
                <w:sz w:val="24"/>
              </w:rPr>
              <w:t xml:space="preserve"> </w:t>
            </w:r>
            <w:r>
              <w:rPr>
                <w:sz w:val="24"/>
              </w:rPr>
              <w:t>по приобретению</w:t>
            </w:r>
            <w:r>
              <w:rPr>
                <w:spacing w:val="-4"/>
                <w:sz w:val="24"/>
              </w:rPr>
              <w:t xml:space="preserve"> </w:t>
            </w:r>
            <w:r>
              <w:rPr>
                <w:sz w:val="24"/>
              </w:rPr>
              <w:t>в установленном</w:t>
            </w:r>
            <w:r>
              <w:rPr>
                <w:spacing w:val="69"/>
                <w:sz w:val="24"/>
              </w:rPr>
              <w:t xml:space="preserve">   </w:t>
            </w:r>
            <w:r>
              <w:rPr>
                <w:sz w:val="24"/>
              </w:rPr>
              <w:t>порядке</w:t>
            </w:r>
            <w:r>
              <w:rPr>
                <w:spacing w:val="70"/>
                <w:sz w:val="24"/>
              </w:rPr>
              <w:t xml:space="preserve">   </w:t>
            </w:r>
            <w:r>
              <w:rPr>
                <w:sz w:val="24"/>
              </w:rPr>
              <w:t>гражданами</w:t>
            </w:r>
            <w:r>
              <w:rPr>
                <w:spacing w:val="67"/>
                <w:sz w:val="24"/>
              </w:rPr>
              <w:t xml:space="preserve">   </w:t>
            </w:r>
            <w:r>
              <w:rPr>
                <w:sz w:val="24"/>
              </w:rPr>
              <w:t>и</w:t>
            </w:r>
            <w:r>
              <w:rPr>
                <w:spacing w:val="71"/>
                <w:sz w:val="24"/>
              </w:rPr>
              <w:t xml:space="preserve">   </w:t>
            </w:r>
            <w:r>
              <w:rPr>
                <w:sz w:val="24"/>
              </w:rPr>
              <w:t>юридическими</w:t>
            </w:r>
            <w:r>
              <w:rPr>
                <w:spacing w:val="71"/>
                <w:sz w:val="24"/>
              </w:rPr>
              <w:t xml:space="preserve">   </w:t>
            </w:r>
            <w:r>
              <w:rPr>
                <w:sz w:val="24"/>
              </w:rPr>
              <w:t>лицами,</w:t>
            </w:r>
            <w:r>
              <w:rPr>
                <w:spacing w:val="69"/>
                <w:sz w:val="24"/>
              </w:rPr>
              <w:t xml:space="preserve">   </w:t>
            </w:r>
            <w:r>
              <w:rPr>
                <w:sz w:val="24"/>
              </w:rPr>
              <w:t>имеющими в собственности, безвозмездном пользовании, хозяйственном ведении или оперативном управлении здания, строения, сооружения, расположенные на земельных участках, находящихся в государственной или муниципальной собственности, прав на эти земельные участки при условии, что соответствующие здания, строения, сооружения не являются самовольными</w:t>
            </w:r>
            <w:r>
              <w:rPr>
                <w:spacing w:val="72"/>
                <w:sz w:val="24"/>
              </w:rPr>
              <w:t xml:space="preserve"> </w:t>
            </w:r>
            <w:r>
              <w:rPr>
                <w:sz w:val="24"/>
              </w:rPr>
              <w:t>постройками,</w:t>
            </w:r>
            <w:r>
              <w:rPr>
                <w:spacing w:val="73"/>
                <w:sz w:val="24"/>
              </w:rPr>
              <w:t xml:space="preserve"> </w:t>
            </w:r>
            <w:r>
              <w:rPr>
                <w:sz w:val="24"/>
              </w:rPr>
              <w:t>были</w:t>
            </w:r>
            <w:r>
              <w:rPr>
                <w:spacing w:val="72"/>
                <w:sz w:val="24"/>
              </w:rPr>
              <w:t xml:space="preserve"> </w:t>
            </w:r>
            <w:r>
              <w:rPr>
                <w:sz w:val="24"/>
              </w:rPr>
              <w:t>построены</w:t>
            </w:r>
            <w:r>
              <w:rPr>
                <w:spacing w:val="77"/>
                <w:sz w:val="24"/>
              </w:rPr>
              <w:t xml:space="preserve"> </w:t>
            </w:r>
            <w:r>
              <w:rPr>
                <w:sz w:val="24"/>
              </w:rPr>
              <w:t>до</w:t>
            </w:r>
            <w:r>
              <w:rPr>
                <w:spacing w:val="75"/>
                <w:sz w:val="24"/>
              </w:rPr>
              <w:t xml:space="preserve"> </w:t>
            </w:r>
            <w:r>
              <w:rPr>
                <w:sz w:val="24"/>
              </w:rPr>
              <w:t>вступления</w:t>
            </w:r>
            <w:r>
              <w:rPr>
                <w:spacing w:val="75"/>
                <w:sz w:val="24"/>
              </w:rPr>
              <w:t xml:space="preserve"> </w:t>
            </w:r>
            <w:r>
              <w:rPr>
                <w:sz w:val="24"/>
              </w:rPr>
              <w:t>в</w:t>
            </w:r>
            <w:r>
              <w:rPr>
                <w:spacing w:val="77"/>
                <w:sz w:val="24"/>
              </w:rPr>
              <w:t xml:space="preserve"> </w:t>
            </w:r>
            <w:r>
              <w:rPr>
                <w:sz w:val="24"/>
              </w:rPr>
              <w:t>силу</w:t>
            </w:r>
            <w:r>
              <w:rPr>
                <w:spacing w:val="66"/>
                <w:sz w:val="24"/>
              </w:rPr>
              <w:t xml:space="preserve"> </w:t>
            </w:r>
            <w:r>
              <w:rPr>
                <w:sz w:val="24"/>
              </w:rPr>
              <w:t>настоящих</w:t>
            </w:r>
            <w:r>
              <w:rPr>
                <w:spacing w:val="71"/>
                <w:sz w:val="24"/>
              </w:rPr>
              <w:t xml:space="preserve"> </w:t>
            </w:r>
            <w:r>
              <w:rPr>
                <w:sz w:val="24"/>
              </w:rPr>
              <w:t>Правил и права на них были зарегистрированы в установленном порядке.</w:t>
            </w:r>
          </w:p>
          <w:p w:rsidR="00061DF0" w:rsidRDefault="005A7C7F">
            <w:pPr>
              <w:pStyle w:val="TableParagraph"/>
              <w:spacing w:before="246" w:line="276" w:lineRule="auto"/>
              <w:ind w:left="3806" w:right="706" w:hanging="2680"/>
              <w:jc w:val="both"/>
              <w:rPr>
                <w:b/>
                <w:sz w:val="24"/>
              </w:rPr>
            </w:pPr>
            <w:bookmarkStart w:id="12" w:name="_bookmark11"/>
            <w:bookmarkEnd w:id="12"/>
            <w:r>
              <w:rPr>
                <w:b/>
                <w:sz w:val="24"/>
              </w:rPr>
              <w:t>Статья</w:t>
            </w:r>
            <w:r>
              <w:rPr>
                <w:b/>
                <w:spacing w:val="-7"/>
                <w:sz w:val="24"/>
              </w:rPr>
              <w:t xml:space="preserve"> </w:t>
            </w:r>
            <w:r>
              <w:rPr>
                <w:b/>
                <w:sz w:val="24"/>
              </w:rPr>
              <w:t>7.</w:t>
            </w:r>
            <w:r>
              <w:rPr>
                <w:b/>
                <w:spacing w:val="-5"/>
                <w:sz w:val="24"/>
              </w:rPr>
              <w:t xml:space="preserve"> </w:t>
            </w:r>
            <w:r>
              <w:rPr>
                <w:b/>
                <w:sz w:val="24"/>
              </w:rPr>
              <w:t>Виды</w:t>
            </w:r>
            <w:r>
              <w:rPr>
                <w:b/>
                <w:spacing w:val="-4"/>
                <w:sz w:val="24"/>
              </w:rPr>
              <w:t xml:space="preserve"> </w:t>
            </w:r>
            <w:r>
              <w:rPr>
                <w:b/>
                <w:sz w:val="24"/>
              </w:rPr>
              <w:t>разрешенного</w:t>
            </w:r>
            <w:r>
              <w:rPr>
                <w:b/>
                <w:spacing w:val="-4"/>
                <w:sz w:val="24"/>
              </w:rPr>
              <w:t xml:space="preserve"> </w:t>
            </w:r>
            <w:r>
              <w:rPr>
                <w:b/>
                <w:sz w:val="24"/>
              </w:rPr>
              <w:t>использования</w:t>
            </w:r>
            <w:r>
              <w:rPr>
                <w:b/>
                <w:spacing w:val="-4"/>
                <w:sz w:val="24"/>
              </w:rPr>
              <w:t xml:space="preserve"> </w:t>
            </w:r>
            <w:r>
              <w:rPr>
                <w:b/>
                <w:sz w:val="24"/>
              </w:rPr>
              <w:t>земельных</w:t>
            </w:r>
            <w:r>
              <w:rPr>
                <w:b/>
                <w:spacing w:val="-8"/>
                <w:sz w:val="24"/>
              </w:rPr>
              <w:t xml:space="preserve"> </w:t>
            </w:r>
            <w:r>
              <w:rPr>
                <w:b/>
                <w:sz w:val="24"/>
              </w:rPr>
              <w:t>участков</w:t>
            </w:r>
            <w:r>
              <w:rPr>
                <w:b/>
                <w:spacing w:val="-4"/>
                <w:sz w:val="24"/>
              </w:rPr>
              <w:t xml:space="preserve"> </w:t>
            </w:r>
            <w:r>
              <w:rPr>
                <w:b/>
                <w:sz w:val="24"/>
              </w:rPr>
              <w:t>и</w:t>
            </w:r>
            <w:r>
              <w:rPr>
                <w:b/>
                <w:spacing w:val="-7"/>
                <w:sz w:val="24"/>
              </w:rPr>
              <w:t xml:space="preserve"> </w:t>
            </w:r>
            <w:r>
              <w:rPr>
                <w:b/>
                <w:sz w:val="24"/>
              </w:rPr>
              <w:t>объектов капитального строительства</w:t>
            </w:r>
          </w:p>
          <w:p w:rsidR="00061DF0" w:rsidRDefault="005A7C7F">
            <w:pPr>
              <w:pStyle w:val="TableParagraph"/>
              <w:numPr>
                <w:ilvl w:val="0"/>
                <w:numId w:val="49"/>
              </w:numPr>
              <w:tabs>
                <w:tab w:val="left" w:pos="1518"/>
              </w:tabs>
              <w:spacing w:before="115"/>
              <w:ind w:right="135" w:firstLine="542"/>
              <w:jc w:val="both"/>
              <w:rPr>
                <w:sz w:val="24"/>
              </w:rPr>
            </w:pPr>
            <w:r>
              <w:rPr>
                <w:sz w:val="24"/>
              </w:rPr>
              <w:t>Разрешенное использование земельных участков и объектов капитального строительства (статья 37 Градостроительный кодекс Российской Федерации) может быть следующих видов:</w:t>
            </w:r>
          </w:p>
          <w:p w:rsidR="00061DF0" w:rsidRDefault="005A7C7F">
            <w:pPr>
              <w:pStyle w:val="TableParagraph"/>
              <w:numPr>
                <w:ilvl w:val="1"/>
                <w:numId w:val="49"/>
              </w:numPr>
              <w:tabs>
                <w:tab w:val="left" w:pos="1365"/>
              </w:tabs>
              <w:spacing w:line="274" w:lineRule="exact"/>
              <w:ind w:left="1365" w:hanging="258"/>
              <w:jc w:val="both"/>
              <w:rPr>
                <w:sz w:val="24"/>
              </w:rPr>
            </w:pPr>
            <w:r>
              <w:rPr>
                <w:sz w:val="24"/>
              </w:rPr>
              <w:t>основные</w:t>
            </w:r>
            <w:r>
              <w:rPr>
                <w:spacing w:val="-9"/>
                <w:sz w:val="24"/>
              </w:rPr>
              <w:t xml:space="preserve"> </w:t>
            </w:r>
            <w:r>
              <w:rPr>
                <w:sz w:val="24"/>
              </w:rPr>
              <w:t>виды</w:t>
            </w:r>
            <w:r>
              <w:rPr>
                <w:spacing w:val="-2"/>
                <w:sz w:val="24"/>
              </w:rPr>
              <w:t xml:space="preserve"> </w:t>
            </w:r>
            <w:r>
              <w:rPr>
                <w:sz w:val="24"/>
              </w:rPr>
              <w:t>разрешенного</w:t>
            </w:r>
            <w:r>
              <w:rPr>
                <w:spacing w:val="1"/>
                <w:sz w:val="24"/>
              </w:rPr>
              <w:t xml:space="preserve"> </w:t>
            </w:r>
            <w:r>
              <w:rPr>
                <w:spacing w:val="-2"/>
                <w:sz w:val="24"/>
              </w:rPr>
              <w:t>использования;</w:t>
            </w:r>
          </w:p>
          <w:p w:rsidR="00061DF0" w:rsidRDefault="005A7C7F">
            <w:pPr>
              <w:pStyle w:val="TableParagraph"/>
              <w:numPr>
                <w:ilvl w:val="1"/>
                <w:numId w:val="49"/>
              </w:numPr>
              <w:tabs>
                <w:tab w:val="left" w:pos="1369"/>
              </w:tabs>
              <w:spacing w:before="2" w:line="275" w:lineRule="exact"/>
              <w:ind w:left="1369" w:hanging="262"/>
              <w:jc w:val="both"/>
              <w:rPr>
                <w:sz w:val="24"/>
              </w:rPr>
            </w:pPr>
            <w:r>
              <w:rPr>
                <w:sz w:val="24"/>
              </w:rPr>
              <w:t>условно</w:t>
            </w:r>
            <w:r>
              <w:rPr>
                <w:spacing w:val="-3"/>
                <w:sz w:val="24"/>
              </w:rPr>
              <w:t xml:space="preserve"> </w:t>
            </w:r>
            <w:r>
              <w:rPr>
                <w:sz w:val="24"/>
              </w:rPr>
              <w:t>разрешенные</w:t>
            </w:r>
            <w:r>
              <w:rPr>
                <w:spacing w:val="-7"/>
                <w:sz w:val="24"/>
              </w:rPr>
              <w:t xml:space="preserve"> </w:t>
            </w:r>
            <w:r>
              <w:rPr>
                <w:sz w:val="24"/>
              </w:rPr>
              <w:t>виды</w:t>
            </w:r>
            <w:r>
              <w:rPr>
                <w:spacing w:val="-5"/>
                <w:sz w:val="24"/>
              </w:rPr>
              <w:t xml:space="preserve"> </w:t>
            </w:r>
            <w:r>
              <w:rPr>
                <w:spacing w:val="-2"/>
                <w:sz w:val="24"/>
              </w:rPr>
              <w:t>использования;</w:t>
            </w:r>
          </w:p>
          <w:p w:rsidR="00061DF0" w:rsidRDefault="005A7C7F">
            <w:pPr>
              <w:pStyle w:val="TableParagraph"/>
              <w:numPr>
                <w:ilvl w:val="1"/>
                <w:numId w:val="49"/>
              </w:numPr>
              <w:tabs>
                <w:tab w:val="left" w:pos="1387"/>
              </w:tabs>
              <w:ind w:left="564" w:right="144" w:firstLine="542"/>
              <w:jc w:val="both"/>
              <w:rPr>
                <w:sz w:val="24"/>
              </w:rPr>
            </w:pPr>
            <w:r>
              <w:rPr>
                <w:sz w:val="24"/>
              </w:rPr>
              <w:t>вспомогательные виды разрешенного использования,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061DF0">
        <w:trPr>
          <w:trHeight w:val="252"/>
        </w:trPr>
        <w:tc>
          <w:tcPr>
            <w:tcW w:w="3005" w:type="dxa"/>
            <w:vMerge w:val="restart"/>
            <w:tcBorders>
              <w:top w:val="nil"/>
            </w:tcBorders>
          </w:tcPr>
          <w:p w:rsidR="00061DF0" w:rsidRDefault="00061DF0">
            <w:pPr>
              <w:pStyle w:val="TableParagraph"/>
              <w:rPr>
                <w:sz w:val="24"/>
              </w:rPr>
            </w:pPr>
          </w:p>
        </w:tc>
        <w:tc>
          <w:tcPr>
            <w:tcW w:w="6804" w:type="dxa"/>
            <w:vMerge w:val="restart"/>
          </w:tcPr>
          <w:p w:rsidR="00061DF0" w:rsidRDefault="005A7C7F">
            <w:pPr>
              <w:pStyle w:val="TableParagraph"/>
              <w:spacing w:before="186"/>
              <w:ind w:left="34"/>
              <w:jc w:val="center"/>
              <w:rPr>
                <w:sz w:val="32"/>
              </w:rPr>
            </w:pPr>
            <w:r>
              <w:rPr>
                <w:spacing w:val="-2"/>
                <w:sz w:val="32"/>
              </w:rPr>
              <w:t>2507-23-3-7-ПР-</w:t>
            </w:r>
            <w:r>
              <w:rPr>
                <w:spacing w:val="-5"/>
                <w:sz w:val="32"/>
              </w:rPr>
              <w:t>ПЗ</w:t>
            </w:r>
          </w:p>
        </w:tc>
        <w:tc>
          <w:tcPr>
            <w:tcW w:w="567" w:type="dxa"/>
          </w:tcPr>
          <w:p w:rsidR="00061DF0" w:rsidRDefault="005A7C7F">
            <w:pPr>
              <w:pStyle w:val="TableParagraph"/>
              <w:spacing w:before="33" w:line="199" w:lineRule="exact"/>
              <w:ind w:left="14"/>
              <w:rPr>
                <w:rFonts w:ascii="Arial" w:hAnsi="Arial"/>
                <w:i/>
                <w:sz w:val="20"/>
              </w:rPr>
            </w:pPr>
            <w:r>
              <w:rPr>
                <w:rFonts w:ascii="Arial" w:hAnsi="Arial"/>
                <w:i/>
                <w:spacing w:val="-4"/>
                <w:w w:val="90"/>
                <w:sz w:val="20"/>
              </w:rPr>
              <w:t>Лист</w:t>
            </w:r>
          </w:p>
        </w:tc>
      </w:tr>
      <w:tr w:rsidR="00061DF0">
        <w:trPr>
          <w:trHeight w:val="536"/>
        </w:trPr>
        <w:tc>
          <w:tcPr>
            <w:tcW w:w="3005" w:type="dxa"/>
            <w:vMerge/>
            <w:tcBorders>
              <w:top w:val="nil"/>
            </w:tcBorders>
          </w:tcPr>
          <w:p w:rsidR="00061DF0" w:rsidRDefault="00061DF0">
            <w:pPr>
              <w:rPr>
                <w:sz w:val="2"/>
                <w:szCs w:val="2"/>
              </w:rPr>
            </w:pPr>
          </w:p>
        </w:tc>
        <w:tc>
          <w:tcPr>
            <w:tcW w:w="6804" w:type="dxa"/>
            <w:vMerge/>
            <w:tcBorders>
              <w:top w:val="nil"/>
            </w:tcBorders>
          </w:tcPr>
          <w:p w:rsidR="00061DF0" w:rsidRDefault="00061DF0">
            <w:pPr>
              <w:rPr>
                <w:sz w:val="2"/>
                <w:szCs w:val="2"/>
              </w:rPr>
            </w:pPr>
          </w:p>
        </w:tc>
        <w:tc>
          <w:tcPr>
            <w:tcW w:w="567" w:type="dxa"/>
          </w:tcPr>
          <w:p w:rsidR="00061DF0" w:rsidRDefault="005A7C7F">
            <w:pPr>
              <w:pStyle w:val="TableParagraph"/>
              <w:spacing w:before="78"/>
              <w:ind w:right="-15"/>
              <w:jc w:val="right"/>
              <w:rPr>
                <w:rFonts w:ascii="Trebuchet MS"/>
                <w:sz w:val="28"/>
              </w:rPr>
            </w:pPr>
            <w:r>
              <w:rPr>
                <w:noProof/>
                <w:lang w:eastAsia="ru-RU"/>
              </w:rPr>
              <mc:AlternateContent>
                <mc:Choice Requires="wpg">
                  <w:drawing>
                    <wp:anchor distT="0" distB="0" distL="0" distR="0" simplePos="0" relativeHeight="483842560" behindDoc="1" locked="0" layoutInCell="1" allowOverlap="1">
                      <wp:simplePos x="0" y="0"/>
                      <wp:positionH relativeFrom="column">
                        <wp:posOffset>317</wp:posOffset>
                      </wp:positionH>
                      <wp:positionV relativeFrom="paragraph">
                        <wp:posOffset>-9836</wp:posOffset>
                      </wp:positionV>
                      <wp:extent cx="360045" cy="360045"/>
                      <wp:effectExtent l="0" t="0" r="0" b="0"/>
                      <wp:wrapNone/>
                      <wp:docPr id="26" name="Group 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60045" cy="360045"/>
                                <a:chOff x="0" y="0"/>
                                <a:chExt cx="360045" cy="360045"/>
                              </a:xfrm>
                            </wpg:grpSpPr>
                            <wps:wsp>
                              <wps:cNvPr id="27" name="Graphic 27"/>
                              <wps:cNvSpPr/>
                              <wps:spPr>
                                <a:xfrm>
                                  <a:off x="0" y="0"/>
                                  <a:ext cx="360045" cy="360045"/>
                                </a:xfrm>
                                <a:custGeom>
                                  <a:avLst/>
                                  <a:gdLst/>
                                  <a:ahLst/>
                                  <a:cxnLst/>
                                  <a:rect l="l" t="t" r="r" b="b"/>
                                  <a:pathLst>
                                    <a:path w="360045" h="360045">
                                      <a:moveTo>
                                        <a:pt x="360045" y="0"/>
                                      </a:moveTo>
                                      <a:lnTo>
                                        <a:pt x="0" y="0"/>
                                      </a:lnTo>
                                      <a:lnTo>
                                        <a:pt x="0" y="360044"/>
                                      </a:lnTo>
                                      <a:lnTo>
                                        <a:pt x="360045" y="360044"/>
                                      </a:lnTo>
                                      <a:lnTo>
                                        <a:pt x="360045" y="0"/>
                                      </a:lnTo>
                                      <a:close/>
                                    </a:path>
                                  </a:pathLst>
                                </a:custGeom>
                                <a:solidFill>
                                  <a:srgbClr val="FFFFFF"/>
                                </a:solidFill>
                              </wps:spPr>
                              <wps:bodyPr wrap="square" lIns="0" tIns="0" rIns="0" bIns="0" rtlCol="0">
                                <a:prstTxWarp prst="textNoShape">
                                  <a:avLst/>
                                </a:prstTxWarp>
                                <a:noAutofit/>
                              </wps:bodyPr>
                            </wps:wsp>
                          </wpg:wgp>
                        </a:graphicData>
                      </a:graphic>
                    </wp:anchor>
                  </w:drawing>
                </mc:Choice>
                <mc:Fallback>
                  <w:pict>
                    <v:group w14:anchorId="707C9C64" id="Group 26" o:spid="_x0000_s1026" style="position:absolute;margin-left:0;margin-top:-.75pt;width:28.35pt;height:28.35pt;z-index:-19473920;mso-wrap-distance-left:0;mso-wrap-distance-right:0" coordsize="360045,3600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3IbudgIAABoGAAAOAAAAZHJzL2Uyb0RvYy54bWykVFtr2zAUfh/sPwi9r06zLh2mThntGgal&#10;KzRjz4osX5iso0lKnPz7HR1HjmlhsMwP9pHPp3P5zuXmdt9ptlPOt2AKfnkx40wZCWVr6oL/WD98&#10;+MyZD8KUQoNRBT8oz2+X79/d9DZXc2hAl8oxNGJ83tuCNyHYPMu8bFQn/AVYZVBZgetEwKOrs9KJ&#10;Hq13OpvPZousB1daB1J5j3/vByVfkv2qUjJ8ryqvAtMFx9gCvR29N/GdLW9EXjthm1YewxBnRNGJ&#10;1qDT0dS9CIJtXfvGVNdKBx6qcCGhy6CqWqkoB8zmcvYqm5WDraVc6ryv7UgTUvuKp7PNyqfds2Nt&#10;WfD5gjMjOqwRuWV4RnJ6W+eIWTn7Yp/dkCGKjyB/eVRnr/XxXJ/A+8p18RImyvbE+mFkXe0Dk/jz&#10;42I2u/rEmUTVUaaqyAZL9+aWbL7+9V4m8sEphTaG0lvsL3+i0P8fhS+NsIoq4yM9icLrE4VDR82v&#10;BxIJFRkkSn3uj2Sez8+Yp8jl1oeVAiJa7B59IPrqMkmiSZLcmyQ6HI04FJqGInCGQ+E4w6HYDENh&#10;RYj3YvWiyPqxOqwZxajtYKfWQLgQy5XqmSqNkZ4g2kyhOJETVNKlryVzA4aMXsXI0FwCpO8AnPj9&#10;NzRtgYlZqcGrwVPMnFyObCBuyrcH3ZYPrdYxf+/qzZ12bCeQ2Ad6jhFPYNiXqf5R2kB5wPbpcQUV&#10;3P/eCqc4098MNmjcV0lwSdgkwQV9B7TViHrnw3r/UzjLLIoFDzheT5D6VOSpMTD+CBiw8aaBL9sA&#10;VRu7hmIbIjoecGZIogVETByXZdxw0zOhTit9+QcAAP//AwBQSwMEFAAGAAgAAAAhAL8eVOfdAAAA&#10;BQEAAA8AAABkcnMvZG93bnJldi54bWxMj0FLw0AQhe+C/2EZwVu7SSW1xGxKKeqpCLaC9DZNpklo&#10;djZkt0n67x1Pehoe7/HeN9l6sq0aqPeNYwPxPAJFXLiy4crA1+FttgLlA3KJrWMycCMP6/z+LsO0&#10;dCN/0rAPlZIS9ikaqEPoUq19UZNFP3cdsXhn11sMIvtKlz2OUm5bvYiipbbYsCzU2NG2puKyv1oD&#10;7yOOm6f4ddhdztvb8ZB8fO9iMubxYdq8gAo0hb8w/OILOuTCdHJXLr1qDcgjwcAsTkCJmyyfQZ3k&#10;JgvQeab/0+c/AAAA//8DAFBLAQItABQABgAIAAAAIQC2gziS/gAAAOEBAAATAAAAAAAAAAAAAAAA&#10;AAAAAABbQ29udGVudF9UeXBlc10ueG1sUEsBAi0AFAAGAAgAAAAhADj9If/WAAAAlAEAAAsAAAAA&#10;AAAAAAAAAAAALwEAAF9yZWxzLy5yZWxzUEsBAi0AFAAGAAgAAAAhAN3chu52AgAAGgYAAA4AAAAA&#10;AAAAAAAAAAAALgIAAGRycy9lMm9Eb2MueG1sUEsBAi0AFAAGAAgAAAAhAL8eVOfdAAAABQEAAA8A&#10;AAAAAAAAAAAAAAAA0AQAAGRycy9kb3ducmV2LnhtbFBLBQYAAAAABAAEAPMAAADaBQAAAAA=&#10;">
                      <v:shape id="Graphic 27" o:spid="_x0000_s1027" style="position:absolute;width:360045;height:360045;visibility:visible;mso-wrap-style:square;v-text-anchor:top" coordsize="360045,3600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oNjzxAAAANsAAAAPAAAAZHJzL2Rvd25yZXYueG1sRI/BbsIw&#10;EETvlfgHa5G4Fac50BIwURUJCVEuJXzAEm/jqPE62AbSfn1dqVKPo5l5o1mXo+3FjXzoHCt4mmcg&#10;iBunO24VnOrt4wuIEJE19o5JwRcFKDeThzUW2t35nW7H2IoE4VCgAhPjUEgZGkMWw9wNxMn7cN5i&#10;TNK3Unu8J7jtZZ5lC2mx47RgcKDKUPN5vFoFfl+dzTJ3u4Pcm+67tou38XBRajYdX1cgIo3xP/zX&#10;3mkF+TP8fkk/QG5+AAAA//8DAFBLAQItABQABgAIAAAAIQDb4fbL7gAAAIUBAAATAAAAAAAAAAAA&#10;AAAAAAAAAABbQ29udGVudF9UeXBlc10ueG1sUEsBAi0AFAAGAAgAAAAhAFr0LFu/AAAAFQEAAAsA&#10;AAAAAAAAAAAAAAAAHwEAAF9yZWxzLy5yZWxzUEsBAi0AFAAGAAgAAAAhAEig2PPEAAAA2wAAAA8A&#10;AAAAAAAAAAAAAAAABwIAAGRycy9kb3ducmV2LnhtbFBLBQYAAAAAAwADALcAAAD4AgAAAAA=&#10;" path="m360045,l,,,360044r360045,l360045,xe" stroked="f">
                        <v:path arrowok="t"/>
                      </v:shape>
                    </v:group>
                  </w:pict>
                </mc:Fallback>
              </mc:AlternateContent>
            </w:r>
            <w:r>
              <w:rPr>
                <w:rFonts w:ascii="Trebuchet MS"/>
                <w:spacing w:val="-5"/>
                <w:w w:val="70"/>
                <w:sz w:val="28"/>
              </w:rPr>
              <w:t>11</w:t>
            </w:r>
          </w:p>
        </w:tc>
      </w:tr>
    </w:tbl>
    <w:p w:rsidR="00061DF0" w:rsidRDefault="00061DF0">
      <w:pPr>
        <w:jc w:val="right"/>
        <w:rPr>
          <w:rFonts w:ascii="Trebuchet MS"/>
          <w:sz w:val="28"/>
        </w:rPr>
        <w:sectPr w:rsidR="00061DF0">
          <w:pgSz w:w="11910" w:h="16840"/>
          <w:pgMar w:top="300" w:right="280" w:bottom="0" w:left="1000" w:header="720" w:footer="720" w:gutter="0"/>
          <w:cols w:space="720"/>
        </w:sectPr>
      </w:pPr>
    </w:p>
    <w:p w:rsidR="00061DF0" w:rsidRDefault="00061DF0">
      <w:pPr>
        <w:spacing w:before="2"/>
        <w:rPr>
          <w:i/>
          <w:sz w:val="2"/>
        </w:rPr>
      </w:pPr>
    </w:p>
    <w:tbl>
      <w:tblPr>
        <w:tblStyle w:val="TableNormal"/>
        <w:tblW w:w="0" w:type="auto"/>
        <w:tblInd w:w="150"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Look w:val="01E0" w:firstRow="1" w:lastRow="1" w:firstColumn="1" w:lastColumn="1" w:noHBand="0" w:noVBand="0"/>
      </w:tblPr>
      <w:tblGrid>
        <w:gridCol w:w="3005"/>
        <w:gridCol w:w="6804"/>
        <w:gridCol w:w="567"/>
      </w:tblGrid>
      <w:tr w:rsidR="00061DF0">
        <w:trPr>
          <w:trHeight w:val="15308"/>
        </w:trPr>
        <w:tc>
          <w:tcPr>
            <w:tcW w:w="10376" w:type="dxa"/>
            <w:gridSpan w:val="3"/>
            <w:tcBorders>
              <w:bottom w:val="nil"/>
            </w:tcBorders>
          </w:tcPr>
          <w:p w:rsidR="00061DF0" w:rsidRDefault="00061DF0">
            <w:pPr>
              <w:pStyle w:val="TableParagraph"/>
              <w:spacing w:before="174"/>
              <w:rPr>
                <w:i/>
                <w:sz w:val="24"/>
              </w:rPr>
            </w:pPr>
          </w:p>
          <w:p w:rsidR="00061DF0" w:rsidRDefault="005A7C7F">
            <w:pPr>
              <w:pStyle w:val="TableParagraph"/>
              <w:numPr>
                <w:ilvl w:val="0"/>
                <w:numId w:val="48"/>
              </w:numPr>
              <w:tabs>
                <w:tab w:val="left" w:pos="1350"/>
              </w:tabs>
              <w:spacing w:line="242" w:lineRule="auto"/>
              <w:ind w:right="149" w:firstLine="542"/>
              <w:jc w:val="both"/>
              <w:rPr>
                <w:sz w:val="24"/>
              </w:rPr>
            </w:pPr>
            <w:r>
              <w:rPr>
                <w:sz w:val="24"/>
              </w:rPr>
              <w:t>Применительно</w:t>
            </w:r>
            <w:r>
              <w:rPr>
                <w:spacing w:val="-3"/>
                <w:sz w:val="24"/>
              </w:rPr>
              <w:t xml:space="preserve"> </w:t>
            </w:r>
            <w:r>
              <w:rPr>
                <w:sz w:val="24"/>
              </w:rPr>
              <w:t>к</w:t>
            </w:r>
            <w:r>
              <w:rPr>
                <w:spacing w:val="-12"/>
                <w:sz w:val="24"/>
              </w:rPr>
              <w:t xml:space="preserve"> </w:t>
            </w:r>
            <w:r>
              <w:rPr>
                <w:sz w:val="24"/>
              </w:rPr>
              <w:t>каждой</w:t>
            </w:r>
            <w:r>
              <w:rPr>
                <w:spacing w:val="-10"/>
                <w:sz w:val="24"/>
              </w:rPr>
              <w:t xml:space="preserve"> </w:t>
            </w:r>
            <w:r>
              <w:rPr>
                <w:sz w:val="24"/>
              </w:rPr>
              <w:t>территориальной</w:t>
            </w:r>
            <w:r>
              <w:rPr>
                <w:spacing w:val="-5"/>
                <w:sz w:val="24"/>
              </w:rPr>
              <w:t xml:space="preserve"> </w:t>
            </w:r>
            <w:r>
              <w:rPr>
                <w:sz w:val="24"/>
              </w:rPr>
              <w:t>зоне</w:t>
            </w:r>
            <w:r>
              <w:rPr>
                <w:spacing w:val="-7"/>
                <w:sz w:val="24"/>
              </w:rPr>
              <w:t xml:space="preserve"> </w:t>
            </w:r>
            <w:r>
              <w:rPr>
                <w:sz w:val="24"/>
              </w:rPr>
              <w:t>устанавливаются</w:t>
            </w:r>
            <w:r>
              <w:rPr>
                <w:spacing w:val="-6"/>
                <w:sz w:val="24"/>
              </w:rPr>
              <w:t xml:space="preserve"> </w:t>
            </w:r>
            <w:r>
              <w:rPr>
                <w:sz w:val="24"/>
              </w:rPr>
              <w:t>виды</w:t>
            </w:r>
            <w:r>
              <w:rPr>
                <w:spacing w:val="-5"/>
                <w:sz w:val="24"/>
              </w:rPr>
              <w:t xml:space="preserve"> </w:t>
            </w:r>
            <w:r>
              <w:rPr>
                <w:sz w:val="24"/>
              </w:rPr>
              <w:t>разрешенного использования земельных участков и объектов капитального строительства.</w:t>
            </w:r>
          </w:p>
          <w:p w:rsidR="00061DF0" w:rsidRDefault="005A7C7F">
            <w:pPr>
              <w:pStyle w:val="TableParagraph"/>
              <w:numPr>
                <w:ilvl w:val="0"/>
                <w:numId w:val="48"/>
              </w:numPr>
              <w:tabs>
                <w:tab w:val="left" w:pos="1508"/>
              </w:tabs>
              <w:ind w:right="134" w:firstLine="566"/>
              <w:jc w:val="both"/>
              <w:rPr>
                <w:sz w:val="24"/>
              </w:rPr>
            </w:pPr>
            <w:r>
              <w:rPr>
                <w:sz w:val="24"/>
              </w:rPr>
              <w:t>Виды использования земельных участков и недвижимости, представляющие муниципальные службы охраны здоровья и общественной безопасности, пункты оказания первой медицинской помощи, пожарной безопасности, полиции - разрешены во всех зонах.</w:t>
            </w:r>
          </w:p>
          <w:p w:rsidR="00061DF0" w:rsidRDefault="005A7C7F">
            <w:pPr>
              <w:pStyle w:val="TableParagraph"/>
              <w:numPr>
                <w:ilvl w:val="0"/>
                <w:numId w:val="48"/>
              </w:numPr>
              <w:tabs>
                <w:tab w:val="left" w:pos="1518"/>
              </w:tabs>
              <w:ind w:right="133" w:firstLine="566"/>
              <w:jc w:val="both"/>
              <w:rPr>
                <w:sz w:val="24"/>
              </w:rPr>
            </w:pPr>
            <w:r>
              <w:rPr>
                <w:sz w:val="24"/>
              </w:rPr>
              <w:t xml:space="preserve">Объекты инженерной инфраструктуры (сети, котельные, насосные станции, трансформаторные подстанции, мачты связи, очистные сооружения и т.д.), осуществляющие обслуживание жилого фонда, общественных, производственных и других объектов, имеют основной вид разрешенного использования и могут размещаться во всех зонах с учетом сложившейся градостроительной ситуации, при условии соответствия строительным, противопожарным, санитарно-эпидемиологическим нормам и правилам, технологическим стандартам безопасности, а также условиям устойчивого функционирования систем </w:t>
            </w:r>
            <w:r>
              <w:rPr>
                <w:spacing w:val="-4"/>
                <w:sz w:val="24"/>
              </w:rPr>
              <w:t>транспортной и</w:t>
            </w:r>
            <w:r>
              <w:rPr>
                <w:spacing w:val="-5"/>
                <w:sz w:val="24"/>
              </w:rPr>
              <w:t xml:space="preserve"> </w:t>
            </w:r>
            <w:r>
              <w:rPr>
                <w:spacing w:val="-4"/>
                <w:sz w:val="24"/>
              </w:rPr>
              <w:t>инженерной</w:t>
            </w:r>
            <w:r>
              <w:rPr>
                <w:spacing w:val="-5"/>
                <w:sz w:val="24"/>
              </w:rPr>
              <w:t xml:space="preserve"> </w:t>
            </w:r>
            <w:r>
              <w:rPr>
                <w:spacing w:val="-4"/>
                <w:sz w:val="24"/>
              </w:rPr>
              <w:t xml:space="preserve">инфраструктур, экологическим требованиям, обеспечивая при этом </w:t>
            </w:r>
            <w:r>
              <w:rPr>
                <w:sz w:val="24"/>
              </w:rPr>
              <w:t>охранные зоны.</w:t>
            </w:r>
          </w:p>
          <w:p w:rsidR="00061DF0" w:rsidRDefault="005A7C7F">
            <w:pPr>
              <w:pStyle w:val="TableParagraph"/>
              <w:numPr>
                <w:ilvl w:val="0"/>
                <w:numId w:val="48"/>
              </w:numPr>
              <w:tabs>
                <w:tab w:val="left" w:pos="1403"/>
              </w:tabs>
              <w:ind w:right="139" w:firstLine="566"/>
              <w:jc w:val="both"/>
              <w:rPr>
                <w:sz w:val="24"/>
              </w:rPr>
            </w:pPr>
            <w:r>
              <w:rPr>
                <w:sz w:val="24"/>
              </w:rPr>
              <w:t>Территории общего пользования могут включаться в состав всех территориальных зон и не</w:t>
            </w:r>
            <w:r>
              <w:rPr>
                <w:spacing w:val="-2"/>
                <w:sz w:val="24"/>
              </w:rPr>
              <w:t xml:space="preserve"> </w:t>
            </w:r>
            <w:r>
              <w:rPr>
                <w:sz w:val="24"/>
              </w:rPr>
              <w:t>подлежат</w:t>
            </w:r>
            <w:r>
              <w:rPr>
                <w:spacing w:val="-1"/>
                <w:sz w:val="24"/>
              </w:rPr>
              <w:t xml:space="preserve"> </w:t>
            </w:r>
            <w:r>
              <w:rPr>
                <w:sz w:val="24"/>
              </w:rPr>
              <w:t>приватизации, так</w:t>
            </w:r>
            <w:r>
              <w:rPr>
                <w:spacing w:val="-3"/>
                <w:sz w:val="24"/>
              </w:rPr>
              <w:t xml:space="preserve"> </w:t>
            </w:r>
            <w:r>
              <w:rPr>
                <w:sz w:val="24"/>
              </w:rPr>
              <w:t>как</w:t>
            </w:r>
            <w:r>
              <w:rPr>
                <w:spacing w:val="-3"/>
                <w:sz w:val="24"/>
              </w:rPr>
              <w:t xml:space="preserve"> </w:t>
            </w:r>
            <w:r>
              <w:rPr>
                <w:sz w:val="24"/>
              </w:rPr>
              <w:t>территории</w:t>
            </w:r>
            <w:r>
              <w:rPr>
                <w:spacing w:val="-5"/>
                <w:sz w:val="24"/>
              </w:rPr>
              <w:t xml:space="preserve"> </w:t>
            </w:r>
            <w:r>
              <w:rPr>
                <w:sz w:val="24"/>
              </w:rPr>
              <w:t>общего пользования предназначены для удовлетворения общественных интересов населения.</w:t>
            </w:r>
          </w:p>
          <w:p w:rsidR="00061DF0" w:rsidRDefault="005A7C7F">
            <w:pPr>
              <w:pStyle w:val="TableParagraph"/>
              <w:spacing w:before="244" w:line="276" w:lineRule="auto"/>
              <w:ind w:left="2831" w:right="145" w:hanging="2267"/>
              <w:jc w:val="both"/>
              <w:rPr>
                <w:b/>
                <w:sz w:val="24"/>
              </w:rPr>
            </w:pPr>
            <w:bookmarkStart w:id="13" w:name="_bookmark12"/>
            <w:bookmarkEnd w:id="13"/>
            <w:proofErr w:type="gramStart"/>
            <w:r>
              <w:rPr>
                <w:b/>
                <w:sz w:val="24"/>
              </w:rPr>
              <w:t>Статья</w:t>
            </w:r>
            <w:r>
              <w:rPr>
                <w:b/>
                <w:spacing w:val="40"/>
                <w:sz w:val="24"/>
              </w:rPr>
              <w:t xml:space="preserve">  </w:t>
            </w:r>
            <w:r>
              <w:rPr>
                <w:b/>
                <w:sz w:val="24"/>
              </w:rPr>
              <w:t>8</w:t>
            </w:r>
            <w:proofErr w:type="gramEnd"/>
            <w:r>
              <w:rPr>
                <w:b/>
                <w:sz w:val="24"/>
              </w:rPr>
              <w:t>.</w:t>
            </w:r>
            <w:r>
              <w:rPr>
                <w:b/>
                <w:spacing w:val="40"/>
                <w:sz w:val="24"/>
              </w:rPr>
              <w:t xml:space="preserve">  </w:t>
            </w:r>
            <w:proofErr w:type="gramStart"/>
            <w:r>
              <w:rPr>
                <w:b/>
                <w:sz w:val="24"/>
              </w:rPr>
              <w:t>Изменение</w:t>
            </w:r>
            <w:r>
              <w:rPr>
                <w:b/>
                <w:spacing w:val="40"/>
                <w:sz w:val="24"/>
              </w:rPr>
              <w:t xml:space="preserve">  </w:t>
            </w:r>
            <w:r>
              <w:rPr>
                <w:b/>
                <w:sz w:val="24"/>
              </w:rPr>
              <w:t>видов</w:t>
            </w:r>
            <w:proofErr w:type="gramEnd"/>
            <w:r>
              <w:rPr>
                <w:b/>
                <w:spacing w:val="40"/>
                <w:sz w:val="24"/>
              </w:rPr>
              <w:t xml:space="preserve">  </w:t>
            </w:r>
            <w:r>
              <w:rPr>
                <w:b/>
                <w:sz w:val="24"/>
              </w:rPr>
              <w:t>разрешенного</w:t>
            </w:r>
            <w:r>
              <w:rPr>
                <w:b/>
                <w:spacing w:val="40"/>
                <w:sz w:val="24"/>
              </w:rPr>
              <w:t xml:space="preserve">  </w:t>
            </w:r>
            <w:r>
              <w:rPr>
                <w:b/>
                <w:sz w:val="24"/>
              </w:rPr>
              <w:t>использования</w:t>
            </w:r>
            <w:r>
              <w:rPr>
                <w:b/>
                <w:spacing w:val="40"/>
                <w:sz w:val="24"/>
              </w:rPr>
              <w:t xml:space="preserve">  </w:t>
            </w:r>
            <w:r>
              <w:rPr>
                <w:b/>
                <w:sz w:val="24"/>
              </w:rPr>
              <w:t>земельных</w:t>
            </w:r>
            <w:r>
              <w:rPr>
                <w:b/>
                <w:spacing w:val="40"/>
                <w:sz w:val="24"/>
              </w:rPr>
              <w:t xml:space="preserve">  </w:t>
            </w:r>
            <w:r>
              <w:rPr>
                <w:b/>
                <w:sz w:val="24"/>
              </w:rPr>
              <w:t>участков и объектов капитального строительства</w:t>
            </w:r>
          </w:p>
          <w:p w:rsidR="00061DF0" w:rsidRDefault="005A7C7F">
            <w:pPr>
              <w:pStyle w:val="TableParagraph"/>
              <w:numPr>
                <w:ilvl w:val="1"/>
                <w:numId w:val="48"/>
              </w:numPr>
              <w:tabs>
                <w:tab w:val="left" w:pos="1575"/>
              </w:tabs>
              <w:spacing w:before="114"/>
              <w:ind w:right="142" w:firstLine="710"/>
              <w:jc w:val="both"/>
              <w:rPr>
                <w:sz w:val="24"/>
              </w:rPr>
            </w:pPr>
            <w:r>
              <w:rPr>
                <w:sz w:val="24"/>
              </w:rPr>
              <w:t xml:space="preserve">Правом на изменение одного вида на другой вид разрешенного использования земельных участков и объектов капитального строительства, расположенных на территории </w:t>
            </w:r>
            <w:proofErr w:type="spellStart"/>
            <w:r>
              <w:rPr>
                <w:sz w:val="24"/>
              </w:rPr>
              <w:t>Большепесчанского</w:t>
            </w:r>
            <w:proofErr w:type="spellEnd"/>
            <w:r>
              <w:rPr>
                <w:spacing w:val="80"/>
                <w:w w:val="150"/>
                <w:sz w:val="24"/>
              </w:rPr>
              <w:t xml:space="preserve"> </w:t>
            </w:r>
            <w:r>
              <w:rPr>
                <w:sz w:val="24"/>
              </w:rPr>
              <w:t>сельского</w:t>
            </w:r>
            <w:r>
              <w:rPr>
                <w:spacing w:val="80"/>
                <w:w w:val="150"/>
                <w:sz w:val="24"/>
              </w:rPr>
              <w:t xml:space="preserve"> </w:t>
            </w:r>
            <w:r>
              <w:rPr>
                <w:sz w:val="24"/>
              </w:rPr>
              <w:t>поселения,</w:t>
            </w:r>
            <w:r>
              <w:rPr>
                <w:spacing w:val="80"/>
                <w:w w:val="150"/>
                <w:sz w:val="24"/>
              </w:rPr>
              <w:t xml:space="preserve"> </w:t>
            </w:r>
            <w:r>
              <w:rPr>
                <w:sz w:val="24"/>
              </w:rPr>
              <w:t>обладают</w:t>
            </w:r>
            <w:r>
              <w:rPr>
                <w:spacing w:val="80"/>
                <w:w w:val="150"/>
                <w:sz w:val="24"/>
              </w:rPr>
              <w:t xml:space="preserve"> </w:t>
            </w:r>
            <w:r>
              <w:rPr>
                <w:sz w:val="24"/>
              </w:rPr>
              <w:t>физические</w:t>
            </w:r>
            <w:r>
              <w:rPr>
                <w:spacing w:val="80"/>
                <w:w w:val="150"/>
                <w:sz w:val="24"/>
              </w:rPr>
              <w:t xml:space="preserve"> </w:t>
            </w:r>
            <w:r>
              <w:rPr>
                <w:sz w:val="24"/>
              </w:rPr>
              <w:t>и</w:t>
            </w:r>
            <w:r>
              <w:rPr>
                <w:spacing w:val="80"/>
                <w:w w:val="150"/>
                <w:sz w:val="24"/>
              </w:rPr>
              <w:t xml:space="preserve"> </w:t>
            </w:r>
            <w:r>
              <w:rPr>
                <w:sz w:val="24"/>
              </w:rPr>
              <w:t>юридические</w:t>
            </w:r>
            <w:r>
              <w:rPr>
                <w:spacing w:val="80"/>
                <w:w w:val="150"/>
                <w:sz w:val="24"/>
              </w:rPr>
              <w:t xml:space="preserve"> </w:t>
            </w:r>
            <w:r>
              <w:rPr>
                <w:sz w:val="24"/>
              </w:rPr>
              <w:t>лица</w:t>
            </w:r>
            <w:r>
              <w:rPr>
                <w:spacing w:val="40"/>
                <w:sz w:val="24"/>
              </w:rPr>
              <w:t xml:space="preserve"> </w:t>
            </w:r>
            <w:r>
              <w:rPr>
                <w:sz w:val="24"/>
              </w:rPr>
              <w:t>в соответствии с градостроительным регламентом при условии соблюдения требований технических регламентов.</w:t>
            </w:r>
          </w:p>
          <w:p w:rsidR="00061DF0" w:rsidRDefault="005A7C7F">
            <w:pPr>
              <w:pStyle w:val="TableParagraph"/>
              <w:numPr>
                <w:ilvl w:val="1"/>
                <w:numId w:val="48"/>
              </w:numPr>
              <w:tabs>
                <w:tab w:val="left" w:pos="1634"/>
              </w:tabs>
              <w:ind w:right="142" w:firstLine="710"/>
              <w:jc w:val="both"/>
              <w:rPr>
                <w:sz w:val="24"/>
              </w:rPr>
            </w:pPr>
            <w:r>
              <w:rPr>
                <w:sz w:val="24"/>
              </w:rPr>
              <w:t>Основные и вспомогательные виды разрешенного использования земельных участков</w:t>
            </w:r>
            <w:r>
              <w:rPr>
                <w:spacing w:val="40"/>
                <w:sz w:val="24"/>
              </w:rPr>
              <w:t xml:space="preserve"> </w:t>
            </w:r>
            <w:r>
              <w:rPr>
                <w:sz w:val="24"/>
              </w:rPr>
              <w:t>и</w:t>
            </w:r>
            <w:r>
              <w:rPr>
                <w:spacing w:val="40"/>
                <w:sz w:val="24"/>
              </w:rPr>
              <w:t xml:space="preserve"> </w:t>
            </w:r>
            <w:r>
              <w:rPr>
                <w:sz w:val="24"/>
              </w:rPr>
              <w:t>объектов</w:t>
            </w:r>
            <w:r>
              <w:rPr>
                <w:spacing w:val="40"/>
                <w:sz w:val="24"/>
              </w:rPr>
              <w:t xml:space="preserve"> </w:t>
            </w:r>
            <w:r>
              <w:rPr>
                <w:sz w:val="24"/>
              </w:rPr>
              <w:t>капитального</w:t>
            </w:r>
            <w:r>
              <w:rPr>
                <w:spacing w:val="40"/>
                <w:sz w:val="24"/>
              </w:rPr>
              <w:t xml:space="preserve"> </w:t>
            </w:r>
            <w:r>
              <w:rPr>
                <w:sz w:val="24"/>
              </w:rPr>
              <w:t>строительства</w:t>
            </w:r>
            <w:r>
              <w:rPr>
                <w:spacing w:val="40"/>
                <w:sz w:val="24"/>
              </w:rPr>
              <w:t xml:space="preserve"> </w:t>
            </w:r>
            <w:r>
              <w:rPr>
                <w:sz w:val="24"/>
              </w:rPr>
              <w:t>правообладателями</w:t>
            </w:r>
            <w:r>
              <w:rPr>
                <w:spacing w:val="40"/>
                <w:sz w:val="24"/>
              </w:rPr>
              <w:t xml:space="preserve"> </w:t>
            </w:r>
            <w:r>
              <w:rPr>
                <w:sz w:val="24"/>
              </w:rPr>
              <w:t>земельных</w:t>
            </w:r>
            <w:r>
              <w:rPr>
                <w:spacing w:val="40"/>
                <w:sz w:val="24"/>
              </w:rPr>
              <w:t xml:space="preserve"> </w:t>
            </w:r>
            <w:r>
              <w:rPr>
                <w:sz w:val="24"/>
              </w:rPr>
              <w:t>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w:t>
            </w:r>
            <w:r>
              <w:rPr>
                <w:spacing w:val="40"/>
                <w:sz w:val="24"/>
              </w:rPr>
              <w:t xml:space="preserve"> </w:t>
            </w:r>
            <w:r>
              <w:rPr>
                <w:sz w:val="24"/>
              </w:rPr>
              <w:t>без дополнительных разрешений и согласования.</w:t>
            </w:r>
          </w:p>
          <w:p w:rsidR="00061DF0" w:rsidRDefault="005A7C7F">
            <w:pPr>
              <w:pStyle w:val="TableParagraph"/>
              <w:numPr>
                <w:ilvl w:val="1"/>
                <w:numId w:val="48"/>
              </w:numPr>
              <w:tabs>
                <w:tab w:val="left" w:pos="1614"/>
              </w:tabs>
              <w:ind w:right="133" w:firstLine="710"/>
              <w:jc w:val="both"/>
              <w:rPr>
                <w:sz w:val="24"/>
              </w:rPr>
            </w:pPr>
            <w:r>
              <w:rPr>
                <w:sz w:val="24"/>
              </w:rPr>
              <w:t>Решения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действие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rsidR="00061DF0" w:rsidRDefault="005A7C7F">
            <w:pPr>
              <w:pStyle w:val="TableParagraph"/>
              <w:numPr>
                <w:ilvl w:val="1"/>
                <w:numId w:val="48"/>
              </w:numPr>
              <w:tabs>
                <w:tab w:val="left" w:pos="1677"/>
              </w:tabs>
              <w:spacing w:before="2"/>
              <w:ind w:right="134" w:firstLine="710"/>
              <w:jc w:val="both"/>
              <w:rPr>
                <w:sz w:val="24"/>
              </w:rPr>
            </w:pPr>
            <w:r>
              <w:rPr>
                <w:sz w:val="24"/>
              </w:rPr>
              <w:t xml:space="preserve">Предоставление разрешения на условно разрешенный вид использования земельного участка или объекта капитального строительства осуществляется в порядке, </w:t>
            </w:r>
            <w:proofErr w:type="gramStart"/>
            <w:r>
              <w:rPr>
                <w:sz w:val="24"/>
              </w:rPr>
              <w:t>предусмотренном</w:t>
            </w:r>
            <w:r>
              <w:rPr>
                <w:spacing w:val="64"/>
                <w:sz w:val="24"/>
              </w:rPr>
              <w:t xml:space="preserve">  </w:t>
            </w:r>
            <w:r>
              <w:rPr>
                <w:sz w:val="24"/>
              </w:rPr>
              <w:t>статьей</w:t>
            </w:r>
            <w:proofErr w:type="gramEnd"/>
            <w:r>
              <w:rPr>
                <w:spacing w:val="62"/>
                <w:sz w:val="24"/>
              </w:rPr>
              <w:t xml:space="preserve">  </w:t>
            </w:r>
            <w:r>
              <w:rPr>
                <w:sz w:val="24"/>
              </w:rPr>
              <w:t>39</w:t>
            </w:r>
            <w:r>
              <w:rPr>
                <w:spacing w:val="63"/>
                <w:sz w:val="24"/>
              </w:rPr>
              <w:t xml:space="preserve">  </w:t>
            </w:r>
            <w:r>
              <w:rPr>
                <w:sz w:val="24"/>
              </w:rPr>
              <w:t>Градостроительного</w:t>
            </w:r>
            <w:r>
              <w:rPr>
                <w:spacing w:val="65"/>
                <w:sz w:val="24"/>
              </w:rPr>
              <w:t xml:space="preserve">  </w:t>
            </w:r>
            <w:r>
              <w:rPr>
                <w:sz w:val="24"/>
              </w:rPr>
              <w:t>кодекса</w:t>
            </w:r>
            <w:r>
              <w:rPr>
                <w:spacing w:val="63"/>
                <w:sz w:val="24"/>
              </w:rPr>
              <w:t xml:space="preserve">  </w:t>
            </w:r>
            <w:r>
              <w:rPr>
                <w:sz w:val="24"/>
              </w:rPr>
              <w:t>Российской</w:t>
            </w:r>
            <w:r>
              <w:rPr>
                <w:spacing w:val="62"/>
                <w:sz w:val="24"/>
              </w:rPr>
              <w:t xml:space="preserve">  </w:t>
            </w:r>
            <w:r>
              <w:rPr>
                <w:sz w:val="24"/>
              </w:rPr>
              <w:t>Федерации, и в соответствии со статьей 9 настоящих Правил.</w:t>
            </w:r>
          </w:p>
          <w:p w:rsidR="00061DF0" w:rsidRDefault="005A7C7F">
            <w:pPr>
              <w:pStyle w:val="TableParagraph"/>
              <w:numPr>
                <w:ilvl w:val="1"/>
                <w:numId w:val="48"/>
              </w:numPr>
              <w:tabs>
                <w:tab w:val="left" w:pos="1633"/>
              </w:tabs>
              <w:ind w:right="141" w:firstLine="710"/>
              <w:jc w:val="both"/>
              <w:rPr>
                <w:sz w:val="24"/>
              </w:rPr>
            </w:pPr>
            <w:r>
              <w:rPr>
                <w:sz w:val="24"/>
              </w:rPr>
              <w:t xml:space="preserve">Со дня принятия решения о комплексном развитии территории и до дня утверждения документации по планировке территории, в отношении которой принято решение о её комплексном развитии, изменение вида разрешенного использования </w:t>
            </w:r>
            <w:proofErr w:type="gramStart"/>
            <w:r>
              <w:rPr>
                <w:sz w:val="24"/>
              </w:rPr>
              <w:t>земельных</w:t>
            </w:r>
            <w:r>
              <w:rPr>
                <w:spacing w:val="40"/>
                <w:sz w:val="24"/>
              </w:rPr>
              <w:t xml:space="preserve">  </w:t>
            </w:r>
            <w:r>
              <w:rPr>
                <w:sz w:val="24"/>
              </w:rPr>
              <w:t>участков</w:t>
            </w:r>
            <w:proofErr w:type="gramEnd"/>
            <w:r>
              <w:rPr>
                <w:spacing w:val="40"/>
                <w:sz w:val="24"/>
              </w:rPr>
              <w:t xml:space="preserve">  </w:t>
            </w:r>
            <w:r>
              <w:rPr>
                <w:sz w:val="24"/>
              </w:rPr>
              <w:t>и</w:t>
            </w:r>
            <w:r>
              <w:rPr>
                <w:spacing w:val="40"/>
                <w:sz w:val="24"/>
              </w:rPr>
              <w:t xml:space="preserve">  </w:t>
            </w:r>
            <w:r>
              <w:rPr>
                <w:sz w:val="24"/>
              </w:rPr>
              <w:t>(или)</w:t>
            </w:r>
            <w:r>
              <w:rPr>
                <w:spacing w:val="40"/>
                <w:sz w:val="24"/>
              </w:rPr>
              <w:t xml:space="preserve">  </w:t>
            </w:r>
            <w:r>
              <w:rPr>
                <w:sz w:val="24"/>
              </w:rPr>
              <w:t>объектов</w:t>
            </w:r>
            <w:r>
              <w:rPr>
                <w:spacing w:val="40"/>
                <w:sz w:val="24"/>
              </w:rPr>
              <w:t xml:space="preserve">  </w:t>
            </w:r>
            <w:r>
              <w:rPr>
                <w:sz w:val="24"/>
              </w:rPr>
              <w:t>капитального</w:t>
            </w:r>
            <w:r>
              <w:rPr>
                <w:spacing w:val="40"/>
                <w:sz w:val="24"/>
              </w:rPr>
              <w:t xml:space="preserve">  </w:t>
            </w:r>
            <w:r>
              <w:rPr>
                <w:sz w:val="24"/>
              </w:rPr>
              <w:t>строительства,</w:t>
            </w:r>
            <w:r>
              <w:rPr>
                <w:spacing w:val="40"/>
                <w:sz w:val="24"/>
              </w:rPr>
              <w:t xml:space="preserve">  </w:t>
            </w:r>
            <w:r>
              <w:rPr>
                <w:sz w:val="24"/>
              </w:rPr>
              <w:t>расположенных в границах такой территории, не допускается.</w:t>
            </w:r>
          </w:p>
          <w:p w:rsidR="00061DF0" w:rsidRDefault="00061DF0">
            <w:pPr>
              <w:pStyle w:val="TableParagraph"/>
              <w:spacing w:before="87"/>
              <w:rPr>
                <w:i/>
                <w:sz w:val="24"/>
              </w:rPr>
            </w:pPr>
          </w:p>
          <w:p w:rsidR="00061DF0" w:rsidRDefault="005A7C7F">
            <w:pPr>
              <w:pStyle w:val="TableParagraph"/>
              <w:spacing w:before="1" w:line="276" w:lineRule="auto"/>
              <w:ind w:left="1160" w:hanging="10"/>
              <w:rPr>
                <w:b/>
                <w:sz w:val="24"/>
              </w:rPr>
            </w:pPr>
            <w:bookmarkStart w:id="14" w:name="_bookmark13"/>
            <w:bookmarkEnd w:id="14"/>
            <w:r>
              <w:rPr>
                <w:b/>
                <w:sz w:val="24"/>
              </w:rPr>
              <w:t>Статья</w:t>
            </w:r>
            <w:r>
              <w:rPr>
                <w:b/>
                <w:spacing w:val="-7"/>
                <w:sz w:val="24"/>
              </w:rPr>
              <w:t xml:space="preserve"> </w:t>
            </w:r>
            <w:r>
              <w:rPr>
                <w:b/>
                <w:sz w:val="24"/>
              </w:rPr>
              <w:t>9.</w:t>
            </w:r>
            <w:r>
              <w:rPr>
                <w:b/>
                <w:spacing w:val="-5"/>
                <w:sz w:val="24"/>
              </w:rPr>
              <w:t xml:space="preserve"> </w:t>
            </w:r>
            <w:r>
              <w:rPr>
                <w:b/>
                <w:sz w:val="24"/>
              </w:rPr>
              <w:t>Порядок</w:t>
            </w:r>
            <w:r>
              <w:rPr>
                <w:b/>
                <w:spacing w:val="-7"/>
                <w:sz w:val="24"/>
              </w:rPr>
              <w:t xml:space="preserve"> </w:t>
            </w:r>
            <w:r>
              <w:rPr>
                <w:b/>
                <w:sz w:val="24"/>
              </w:rPr>
              <w:t>предоставления</w:t>
            </w:r>
            <w:r>
              <w:rPr>
                <w:b/>
                <w:spacing w:val="-4"/>
                <w:sz w:val="24"/>
              </w:rPr>
              <w:t xml:space="preserve"> </w:t>
            </w:r>
            <w:r>
              <w:rPr>
                <w:b/>
                <w:sz w:val="24"/>
              </w:rPr>
              <w:t>разрешения</w:t>
            </w:r>
            <w:r>
              <w:rPr>
                <w:b/>
                <w:spacing w:val="-4"/>
                <w:sz w:val="24"/>
              </w:rPr>
              <w:t xml:space="preserve"> </w:t>
            </w:r>
            <w:r>
              <w:rPr>
                <w:b/>
                <w:sz w:val="24"/>
              </w:rPr>
              <w:t>на</w:t>
            </w:r>
            <w:r>
              <w:rPr>
                <w:b/>
                <w:spacing w:val="-8"/>
                <w:sz w:val="24"/>
              </w:rPr>
              <w:t xml:space="preserve"> </w:t>
            </w:r>
            <w:r>
              <w:rPr>
                <w:b/>
                <w:sz w:val="24"/>
              </w:rPr>
              <w:t>условно</w:t>
            </w:r>
            <w:r>
              <w:rPr>
                <w:b/>
                <w:spacing w:val="-3"/>
                <w:sz w:val="24"/>
              </w:rPr>
              <w:t xml:space="preserve"> </w:t>
            </w:r>
            <w:r>
              <w:rPr>
                <w:b/>
                <w:sz w:val="24"/>
              </w:rPr>
              <w:t>разрешенный</w:t>
            </w:r>
            <w:r>
              <w:rPr>
                <w:b/>
                <w:spacing w:val="-3"/>
                <w:sz w:val="24"/>
              </w:rPr>
              <w:t xml:space="preserve"> </w:t>
            </w:r>
            <w:r>
              <w:rPr>
                <w:b/>
                <w:sz w:val="24"/>
              </w:rPr>
              <w:t>вид использования</w:t>
            </w:r>
            <w:r>
              <w:rPr>
                <w:b/>
                <w:spacing w:val="-7"/>
                <w:sz w:val="24"/>
              </w:rPr>
              <w:t xml:space="preserve"> </w:t>
            </w:r>
            <w:r>
              <w:rPr>
                <w:b/>
                <w:sz w:val="24"/>
              </w:rPr>
              <w:t>земельного</w:t>
            </w:r>
            <w:r>
              <w:rPr>
                <w:b/>
                <w:spacing w:val="-5"/>
                <w:sz w:val="24"/>
              </w:rPr>
              <w:t xml:space="preserve"> </w:t>
            </w:r>
            <w:r>
              <w:rPr>
                <w:b/>
                <w:sz w:val="24"/>
              </w:rPr>
              <w:t>участка</w:t>
            </w:r>
            <w:r>
              <w:rPr>
                <w:b/>
                <w:spacing w:val="-4"/>
                <w:sz w:val="24"/>
              </w:rPr>
              <w:t xml:space="preserve"> </w:t>
            </w:r>
            <w:r>
              <w:rPr>
                <w:b/>
                <w:sz w:val="24"/>
              </w:rPr>
              <w:t>или</w:t>
            </w:r>
            <w:r>
              <w:rPr>
                <w:b/>
                <w:spacing w:val="-4"/>
                <w:sz w:val="24"/>
              </w:rPr>
              <w:t xml:space="preserve"> </w:t>
            </w:r>
            <w:r>
              <w:rPr>
                <w:b/>
                <w:sz w:val="24"/>
              </w:rPr>
              <w:t>объекта</w:t>
            </w:r>
            <w:r>
              <w:rPr>
                <w:b/>
                <w:spacing w:val="-4"/>
                <w:sz w:val="24"/>
              </w:rPr>
              <w:t xml:space="preserve"> </w:t>
            </w:r>
            <w:r>
              <w:rPr>
                <w:b/>
                <w:sz w:val="24"/>
              </w:rPr>
              <w:t>капитального</w:t>
            </w:r>
            <w:r>
              <w:rPr>
                <w:b/>
                <w:spacing w:val="-8"/>
                <w:sz w:val="24"/>
              </w:rPr>
              <w:t xml:space="preserve"> </w:t>
            </w:r>
            <w:r>
              <w:rPr>
                <w:b/>
                <w:spacing w:val="-2"/>
                <w:sz w:val="24"/>
              </w:rPr>
              <w:t>строительства</w:t>
            </w:r>
          </w:p>
        </w:tc>
      </w:tr>
      <w:tr w:rsidR="00061DF0">
        <w:trPr>
          <w:trHeight w:val="252"/>
        </w:trPr>
        <w:tc>
          <w:tcPr>
            <w:tcW w:w="3005" w:type="dxa"/>
            <w:vMerge w:val="restart"/>
            <w:tcBorders>
              <w:top w:val="nil"/>
            </w:tcBorders>
          </w:tcPr>
          <w:p w:rsidR="00061DF0" w:rsidRDefault="00061DF0">
            <w:pPr>
              <w:pStyle w:val="TableParagraph"/>
              <w:rPr>
                <w:sz w:val="24"/>
              </w:rPr>
            </w:pPr>
          </w:p>
        </w:tc>
        <w:tc>
          <w:tcPr>
            <w:tcW w:w="6804" w:type="dxa"/>
            <w:vMerge w:val="restart"/>
          </w:tcPr>
          <w:p w:rsidR="00061DF0" w:rsidRDefault="005A7C7F">
            <w:pPr>
              <w:pStyle w:val="TableParagraph"/>
              <w:spacing w:before="186"/>
              <w:ind w:left="34"/>
              <w:jc w:val="center"/>
              <w:rPr>
                <w:sz w:val="32"/>
              </w:rPr>
            </w:pPr>
            <w:r>
              <w:rPr>
                <w:spacing w:val="-2"/>
                <w:sz w:val="32"/>
              </w:rPr>
              <w:t>2507-23-3-7-ПР-</w:t>
            </w:r>
            <w:r>
              <w:rPr>
                <w:spacing w:val="-5"/>
                <w:sz w:val="32"/>
              </w:rPr>
              <w:t>ПЗ</w:t>
            </w:r>
          </w:p>
        </w:tc>
        <w:tc>
          <w:tcPr>
            <w:tcW w:w="567" w:type="dxa"/>
          </w:tcPr>
          <w:p w:rsidR="00061DF0" w:rsidRDefault="005A7C7F">
            <w:pPr>
              <w:pStyle w:val="TableParagraph"/>
              <w:spacing w:before="33" w:line="199" w:lineRule="exact"/>
              <w:ind w:left="14"/>
              <w:rPr>
                <w:rFonts w:ascii="Arial" w:hAnsi="Arial"/>
                <w:i/>
                <w:sz w:val="20"/>
              </w:rPr>
            </w:pPr>
            <w:r>
              <w:rPr>
                <w:rFonts w:ascii="Arial" w:hAnsi="Arial"/>
                <w:i/>
                <w:spacing w:val="-4"/>
                <w:w w:val="90"/>
                <w:sz w:val="20"/>
              </w:rPr>
              <w:t>Лист</w:t>
            </w:r>
          </w:p>
        </w:tc>
      </w:tr>
      <w:tr w:rsidR="00061DF0">
        <w:trPr>
          <w:trHeight w:val="536"/>
        </w:trPr>
        <w:tc>
          <w:tcPr>
            <w:tcW w:w="3005" w:type="dxa"/>
            <w:vMerge/>
            <w:tcBorders>
              <w:top w:val="nil"/>
            </w:tcBorders>
          </w:tcPr>
          <w:p w:rsidR="00061DF0" w:rsidRDefault="00061DF0">
            <w:pPr>
              <w:rPr>
                <w:sz w:val="2"/>
                <w:szCs w:val="2"/>
              </w:rPr>
            </w:pPr>
          </w:p>
        </w:tc>
        <w:tc>
          <w:tcPr>
            <w:tcW w:w="6804" w:type="dxa"/>
            <w:vMerge/>
            <w:tcBorders>
              <w:top w:val="nil"/>
            </w:tcBorders>
          </w:tcPr>
          <w:p w:rsidR="00061DF0" w:rsidRDefault="00061DF0">
            <w:pPr>
              <w:rPr>
                <w:sz w:val="2"/>
                <w:szCs w:val="2"/>
              </w:rPr>
            </w:pPr>
          </w:p>
        </w:tc>
        <w:tc>
          <w:tcPr>
            <w:tcW w:w="567" w:type="dxa"/>
          </w:tcPr>
          <w:p w:rsidR="00061DF0" w:rsidRDefault="005A7C7F">
            <w:pPr>
              <w:pStyle w:val="TableParagraph"/>
              <w:spacing w:before="78"/>
              <w:ind w:left="326" w:right="-15"/>
              <w:rPr>
                <w:rFonts w:ascii="Trebuchet MS"/>
                <w:sz w:val="28"/>
              </w:rPr>
            </w:pPr>
            <w:r>
              <w:rPr>
                <w:noProof/>
                <w:lang w:eastAsia="ru-RU"/>
              </w:rPr>
              <mc:AlternateContent>
                <mc:Choice Requires="wpg">
                  <w:drawing>
                    <wp:anchor distT="0" distB="0" distL="0" distR="0" simplePos="0" relativeHeight="483843072" behindDoc="1" locked="0" layoutInCell="1" allowOverlap="1">
                      <wp:simplePos x="0" y="0"/>
                      <wp:positionH relativeFrom="column">
                        <wp:posOffset>317</wp:posOffset>
                      </wp:positionH>
                      <wp:positionV relativeFrom="paragraph">
                        <wp:posOffset>-9836</wp:posOffset>
                      </wp:positionV>
                      <wp:extent cx="360045" cy="360045"/>
                      <wp:effectExtent l="0" t="0" r="0" b="0"/>
                      <wp:wrapNone/>
                      <wp:docPr id="28" name="Group 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60045" cy="360045"/>
                                <a:chOff x="0" y="0"/>
                                <a:chExt cx="360045" cy="360045"/>
                              </a:xfrm>
                            </wpg:grpSpPr>
                            <wps:wsp>
                              <wps:cNvPr id="29" name="Graphic 29"/>
                              <wps:cNvSpPr/>
                              <wps:spPr>
                                <a:xfrm>
                                  <a:off x="0" y="0"/>
                                  <a:ext cx="360045" cy="360045"/>
                                </a:xfrm>
                                <a:custGeom>
                                  <a:avLst/>
                                  <a:gdLst/>
                                  <a:ahLst/>
                                  <a:cxnLst/>
                                  <a:rect l="l" t="t" r="r" b="b"/>
                                  <a:pathLst>
                                    <a:path w="360045" h="360045">
                                      <a:moveTo>
                                        <a:pt x="360045" y="0"/>
                                      </a:moveTo>
                                      <a:lnTo>
                                        <a:pt x="0" y="0"/>
                                      </a:lnTo>
                                      <a:lnTo>
                                        <a:pt x="0" y="360044"/>
                                      </a:lnTo>
                                      <a:lnTo>
                                        <a:pt x="360045" y="360044"/>
                                      </a:lnTo>
                                      <a:lnTo>
                                        <a:pt x="360045" y="0"/>
                                      </a:lnTo>
                                      <a:close/>
                                    </a:path>
                                  </a:pathLst>
                                </a:custGeom>
                                <a:solidFill>
                                  <a:srgbClr val="FFFFFF"/>
                                </a:solidFill>
                              </wps:spPr>
                              <wps:bodyPr wrap="square" lIns="0" tIns="0" rIns="0" bIns="0" rtlCol="0">
                                <a:prstTxWarp prst="textNoShape">
                                  <a:avLst/>
                                </a:prstTxWarp>
                                <a:noAutofit/>
                              </wps:bodyPr>
                            </wps:wsp>
                          </wpg:wgp>
                        </a:graphicData>
                      </a:graphic>
                    </wp:anchor>
                  </w:drawing>
                </mc:Choice>
                <mc:Fallback>
                  <w:pict>
                    <v:group w14:anchorId="3772930A" id="Group 28" o:spid="_x0000_s1026" style="position:absolute;margin-left:0;margin-top:-.75pt;width:28.35pt;height:28.35pt;z-index:-19473408;mso-wrap-distance-left:0;mso-wrap-distance-right:0" coordsize="360045,3600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JbNZdgIAABoGAAAOAAAAZHJzL2Uyb0RvYy54bWykVNtq3DAQfS/0H4TeGzvbNDQm3lCSZimE&#10;NJAtfdbK8oXKGlXSrnf/vqPxymsSKDT1gz3yHM3lzOX6Zt9rtlPOd2BKfn6Wc6aMhKozTcl/rO8/&#10;fObMB2EqocGokh+U5zfL9++uB1uoBbSgK+UYGjG+GGzJ2xBskWVetqoX/gysMqiswfUi4NE1WeXE&#10;gNZ7nS3y/DIbwFXWgVTe49+7UcmXZL+ulQzf69qrwHTJMbZAb0fvTXxny2tRNE7YtpPHMMQbouhF&#10;Z9DpZOpOBMG2rntlqu+kAw91OJPQZ1DXnVSUA2Zznr/IZuVgaymXphgaO9GE1L7g6c1m5ePuybGu&#10;KvkCK2VEjzUitwzPSM5gmwIxK2ef7ZMbM0TxAeQvj+rspT6emxN4X7s+XsJE2Z5YP0ysq31gEn9+&#10;vMzzi0+cSVQdZaqKbLF0r27J9utf72WiGJ1SaFMog8X+8icK/f9R+NwKq6gyPtKTKLw6UTh21OJq&#10;JJFQkUGi1Bf+SObb+ZnyFIXc+rBSQESL3YMPRF9TJUm0SZJ7k0SHoxGHQtNQBM5wKBxnOBSbcSis&#10;CPFerF4U2TBVh7WTGLU97NQaCBdiuVI9U6Ux0hNEmzkUJ3KGSrr0tWRuxJDRixgZmkuA9B2BM7//&#10;hqYtMDMrNXg1eoqZk8uJDcTN+fagu+q+0zrm712zudWO7QQSe0/PMeIZDPsy1T9KG6gO2D4DrqCS&#10;+99b4RRn+pvBBo37KgkuCZskuKBvgbYaUe98WO9/CmeZRbHkAcfrEVKfiiI1BsYfASM23jTwZRug&#10;7mLXUGxjRMcDzgxJtICIieOyjBtufibUaaUv/wAAAP//AwBQSwMEFAAGAAgAAAAhAL8eVOfdAAAA&#10;BQEAAA8AAABkcnMvZG93bnJldi54bWxMj0FLw0AQhe+C/2EZwVu7SSW1xGxKKeqpCLaC9DZNpklo&#10;djZkt0n67x1Pehoe7/HeN9l6sq0aqPeNYwPxPAJFXLiy4crA1+FttgLlA3KJrWMycCMP6/z+LsO0&#10;dCN/0rAPlZIS9ikaqEPoUq19UZNFP3cdsXhn11sMIvtKlz2OUm5bvYiipbbYsCzU2NG2puKyv1oD&#10;7yOOm6f4ddhdztvb8ZB8fO9iMubxYdq8gAo0hb8w/OILOuTCdHJXLr1qDcgjwcAsTkCJmyyfQZ3k&#10;JgvQeab/0+c/AAAA//8DAFBLAQItABQABgAIAAAAIQC2gziS/gAAAOEBAAATAAAAAAAAAAAAAAAA&#10;AAAAAABbQ29udGVudF9UeXBlc10ueG1sUEsBAi0AFAAGAAgAAAAhADj9If/WAAAAlAEAAAsAAAAA&#10;AAAAAAAAAAAALwEAAF9yZWxzLy5yZWxzUEsBAi0AFAAGAAgAAAAhAHEls1l2AgAAGgYAAA4AAAAA&#10;AAAAAAAAAAAALgIAAGRycy9lMm9Eb2MueG1sUEsBAi0AFAAGAAgAAAAhAL8eVOfdAAAABQEAAA8A&#10;AAAAAAAAAAAAAAAA0AQAAGRycy9kb3ducmV2LnhtbFBLBQYAAAAABAAEAPMAAADaBQAAAAA=&#10;">
                      <v:shape id="Graphic 29" o:spid="_x0000_s1027" style="position:absolute;width:360045;height:360045;visibility:visible;mso-wrap-style:square;v-text-anchor:top" coordsize="360045,3600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c+kaxAAAANsAAAAPAAAAZHJzL2Rvd25yZXYueG1sRI/BasMw&#10;EETvgf6D2EJviVwfTONECSEQCKkvdfoBW2tjmVgrV1Jit19fFQo9DjPzhllvJ9uLO/nQOVbwvMhA&#10;EDdOd9wqeD8f5i8gQkTW2DsmBV8UYLt5mK2x1G7kN7rXsRUJwqFEBSbGoZQyNIYshoUbiJN3cd5i&#10;TNK3UnscE9z2Ms+yQlrsOC0YHGhvqLnWN6vAn/YfZpm7YyVPpvs+2+J1qj6VenqcdisQkab4H/5r&#10;H7WCfAm/X9IPkJsfAAAA//8DAFBLAQItABQABgAIAAAAIQDb4fbL7gAAAIUBAAATAAAAAAAAAAAA&#10;AAAAAAAAAABbQ29udGVudF9UeXBlc10ueG1sUEsBAi0AFAAGAAgAAAAhAFr0LFu/AAAAFQEAAAsA&#10;AAAAAAAAAAAAAAAAHwEAAF9yZWxzLy5yZWxzUEsBAi0AFAAGAAgAAAAhAFZz6RrEAAAA2wAAAA8A&#10;AAAAAAAAAAAAAAAABwIAAGRycy9kb3ducmV2LnhtbFBLBQYAAAAAAwADALcAAAD4AgAAAAA=&#10;" path="m360045,l,,,360044r360045,l360045,xe" stroked="f">
                        <v:path arrowok="t"/>
                      </v:shape>
                    </v:group>
                  </w:pict>
                </mc:Fallback>
              </mc:AlternateContent>
            </w:r>
            <w:r>
              <w:rPr>
                <w:rFonts w:ascii="Trebuchet MS"/>
                <w:spacing w:val="-5"/>
                <w:w w:val="75"/>
                <w:sz w:val="28"/>
              </w:rPr>
              <w:t>12</w:t>
            </w:r>
          </w:p>
        </w:tc>
      </w:tr>
    </w:tbl>
    <w:p w:rsidR="00061DF0" w:rsidRDefault="00061DF0">
      <w:pPr>
        <w:rPr>
          <w:rFonts w:ascii="Trebuchet MS"/>
          <w:sz w:val="28"/>
        </w:rPr>
        <w:sectPr w:rsidR="00061DF0">
          <w:pgSz w:w="11910" w:h="16840"/>
          <w:pgMar w:top="300" w:right="280" w:bottom="0" w:left="1000" w:header="720" w:footer="720" w:gutter="0"/>
          <w:cols w:space="720"/>
        </w:sectPr>
      </w:pPr>
    </w:p>
    <w:p w:rsidR="00061DF0" w:rsidRDefault="00061DF0">
      <w:pPr>
        <w:spacing w:before="2"/>
        <w:rPr>
          <w:i/>
          <w:sz w:val="2"/>
        </w:rPr>
      </w:pPr>
    </w:p>
    <w:tbl>
      <w:tblPr>
        <w:tblStyle w:val="TableNormal"/>
        <w:tblW w:w="0" w:type="auto"/>
        <w:tblInd w:w="150"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Look w:val="01E0" w:firstRow="1" w:lastRow="1" w:firstColumn="1" w:lastColumn="1" w:noHBand="0" w:noVBand="0"/>
      </w:tblPr>
      <w:tblGrid>
        <w:gridCol w:w="3005"/>
        <w:gridCol w:w="6804"/>
        <w:gridCol w:w="567"/>
      </w:tblGrid>
      <w:tr w:rsidR="00061DF0">
        <w:trPr>
          <w:trHeight w:val="15308"/>
        </w:trPr>
        <w:tc>
          <w:tcPr>
            <w:tcW w:w="10376" w:type="dxa"/>
            <w:gridSpan w:val="3"/>
            <w:tcBorders>
              <w:bottom w:val="nil"/>
            </w:tcBorders>
          </w:tcPr>
          <w:p w:rsidR="00061DF0" w:rsidRDefault="00061DF0">
            <w:pPr>
              <w:pStyle w:val="TableParagraph"/>
              <w:spacing w:before="174"/>
              <w:rPr>
                <w:i/>
                <w:sz w:val="24"/>
              </w:rPr>
            </w:pPr>
          </w:p>
          <w:p w:rsidR="00061DF0" w:rsidRDefault="005A7C7F">
            <w:pPr>
              <w:pStyle w:val="TableParagraph"/>
              <w:numPr>
                <w:ilvl w:val="0"/>
                <w:numId w:val="47"/>
              </w:numPr>
              <w:tabs>
                <w:tab w:val="left" w:pos="1547"/>
              </w:tabs>
              <w:ind w:right="144" w:firstLine="710"/>
              <w:jc w:val="both"/>
              <w:rPr>
                <w:sz w:val="24"/>
              </w:rPr>
            </w:pPr>
            <w:r>
              <w:rPr>
                <w:sz w:val="24"/>
              </w:rPr>
              <w:t>Порядок предоставления разрешения на условно разрешенный вид использования земельного</w:t>
            </w:r>
            <w:r>
              <w:rPr>
                <w:spacing w:val="40"/>
                <w:sz w:val="24"/>
              </w:rPr>
              <w:t xml:space="preserve"> </w:t>
            </w:r>
            <w:r>
              <w:rPr>
                <w:sz w:val="24"/>
              </w:rPr>
              <w:t>участка</w:t>
            </w:r>
            <w:r>
              <w:rPr>
                <w:spacing w:val="40"/>
                <w:sz w:val="24"/>
              </w:rPr>
              <w:t xml:space="preserve"> </w:t>
            </w:r>
            <w:r>
              <w:rPr>
                <w:sz w:val="24"/>
              </w:rPr>
              <w:t>или</w:t>
            </w:r>
            <w:r>
              <w:rPr>
                <w:spacing w:val="40"/>
                <w:sz w:val="24"/>
              </w:rPr>
              <w:t xml:space="preserve"> </w:t>
            </w:r>
            <w:r>
              <w:rPr>
                <w:sz w:val="24"/>
              </w:rPr>
              <w:t>объекта</w:t>
            </w:r>
            <w:r>
              <w:rPr>
                <w:spacing w:val="40"/>
                <w:sz w:val="24"/>
              </w:rPr>
              <w:t xml:space="preserve"> </w:t>
            </w:r>
            <w:r>
              <w:rPr>
                <w:sz w:val="24"/>
              </w:rPr>
              <w:t>капитального</w:t>
            </w:r>
            <w:r>
              <w:rPr>
                <w:spacing w:val="40"/>
                <w:sz w:val="24"/>
              </w:rPr>
              <w:t xml:space="preserve"> </w:t>
            </w:r>
            <w:r>
              <w:rPr>
                <w:sz w:val="24"/>
              </w:rPr>
              <w:t>строительства</w:t>
            </w:r>
            <w:r>
              <w:rPr>
                <w:spacing w:val="40"/>
                <w:sz w:val="24"/>
              </w:rPr>
              <w:t xml:space="preserve"> </w:t>
            </w:r>
            <w:r>
              <w:rPr>
                <w:sz w:val="24"/>
              </w:rPr>
              <w:t>установлен</w:t>
            </w:r>
            <w:r>
              <w:rPr>
                <w:spacing w:val="40"/>
                <w:sz w:val="24"/>
              </w:rPr>
              <w:t xml:space="preserve"> </w:t>
            </w:r>
            <w:r>
              <w:rPr>
                <w:sz w:val="24"/>
              </w:rPr>
              <w:t>в</w:t>
            </w:r>
            <w:r>
              <w:rPr>
                <w:spacing w:val="40"/>
                <w:sz w:val="24"/>
              </w:rPr>
              <w:t xml:space="preserve"> </w:t>
            </w:r>
            <w:r>
              <w:rPr>
                <w:sz w:val="24"/>
              </w:rPr>
              <w:t>соответствии</w:t>
            </w:r>
            <w:r>
              <w:rPr>
                <w:spacing w:val="40"/>
                <w:sz w:val="24"/>
              </w:rPr>
              <w:t xml:space="preserve"> </w:t>
            </w:r>
            <w:r>
              <w:rPr>
                <w:sz w:val="24"/>
              </w:rPr>
              <w:t>со статьей 39 Градостроительного кодекса Российской Федерации.</w:t>
            </w:r>
          </w:p>
          <w:p w:rsidR="00061DF0" w:rsidRDefault="005A7C7F">
            <w:pPr>
              <w:pStyle w:val="TableParagraph"/>
              <w:numPr>
                <w:ilvl w:val="0"/>
                <w:numId w:val="47"/>
              </w:numPr>
              <w:tabs>
                <w:tab w:val="left" w:pos="1696"/>
              </w:tabs>
              <w:spacing w:before="3"/>
              <w:ind w:right="137" w:firstLine="710"/>
              <w:jc w:val="both"/>
              <w:rPr>
                <w:sz w:val="24"/>
              </w:rPr>
            </w:pPr>
            <w:r>
              <w:rPr>
                <w:sz w:val="24"/>
              </w:rPr>
              <w:t>Физическое или юридическое лицо, заинтересованное в предоставлении разрешения на условно разрешенный вид использования земельного участка или объекта капитального строительства (далее - разрешение на условно разрешенный вид использования), направляет заявление о предоставлении разрешения на условно разрешенный вид использования в комиссию. Заявление о предоставлении разрешения на условно разрешенный вид использования может быть направлено в форме электронного документа, подписанного электронной подписью в соответствии с требованиями Федерального закона от 6 апреля 2011 года N 63-ФЗ "Об электронной подписи" (далее - электронный документ, подписанный электронной подписью).</w:t>
            </w:r>
          </w:p>
          <w:p w:rsidR="00061DF0" w:rsidRDefault="005A7C7F">
            <w:pPr>
              <w:pStyle w:val="TableParagraph"/>
              <w:numPr>
                <w:ilvl w:val="0"/>
                <w:numId w:val="47"/>
              </w:numPr>
              <w:tabs>
                <w:tab w:val="left" w:pos="1604"/>
              </w:tabs>
              <w:ind w:right="133" w:firstLine="710"/>
              <w:jc w:val="both"/>
              <w:rPr>
                <w:sz w:val="24"/>
              </w:rPr>
            </w:pPr>
            <w:r>
              <w:rPr>
                <w:sz w:val="24"/>
              </w:rPr>
              <w:t xml:space="preserve">Проект решения о предоставлении разрешения на условно разрешенный вид использования на территории </w:t>
            </w:r>
            <w:proofErr w:type="spellStart"/>
            <w:r>
              <w:rPr>
                <w:sz w:val="24"/>
              </w:rPr>
              <w:t>Большепесчанского</w:t>
            </w:r>
            <w:proofErr w:type="spellEnd"/>
            <w:r>
              <w:rPr>
                <w:sz w:val="24"/>
              </w:rPr>
              <w:t xml:space="preserve"> сельского поселения подлежит рассмотрению</w:t>
            </w:r>
            <w:r>
              <w:rPr>
                <w:spacing w:val="80"/>
                <w:sz w:val="24"/>
              </w:rPr>
              <w:t xml:space="preserve"> </w:t>
            </w:r>
            <w:r>
              <w:rPr>
                <w:sz w:val="24"/>
              </w:rPr>
              <w:t>на</w:t>
            </w:r>
            <w:r>
              <w:rPr>
                <w:spacing w:val="80"/>
                <w:sz w:val="24"/>
              </w:rPr>
              <w:t xml:space="preserve"> </w:t>
            </w:r>
            <w:r>
              <w:rPr>
                <w:sz w:val="24"/>
              </w:rPr>
              <w:t>общественных</w:t>
            </w:r>
            <w:r>
              <w:rPr>
                <w:spacing w:val="80"/>
                <w:sz w:val="24"/>
              </w:rPr>
              <w:t xml:space="preserve"> </w:t>
            </w:r>
            <w:r>
              <w:rPr>
                <w:sz w:val="24"/>
              </w:rPr>
              <w:t>обсуждениях</w:t>
            </w:r>
            <w:r>
              <w:rPr>
                <w:spacing w:val="80"/>
                <w:sz w:val="24"/>
              </w:rPr>
              <w:t xml:space="preserve"> </w:t>
            </w:r>
            <w:r>
              <w:rPr>
                <w:sz w:val="24"/>
              </w:rPr>
              <w:t>или</w:t>
            </w:r>
            <w:r>
              <w:rPr>
                <w:spacing w:val="80"/>
                <w:sz w:val="24"/>
              </w:rPr>
              <w:t xml:space="preserve"> </w:t>
            </w:r>
            <w:r>
              <w:rPr>
                <w:sz w:val="24"/>
              </w:rPr>
              <w:t>публичных</w:t>
            </w:r>
            <w:r>
              <w:rPr>
                <w:spacing w:val="80"/>
                <w:sz w:val="24"/>
              </w:rPr>
              <w:t xml:space="preserve"> </w:t>
            </w:r>
            <w:r>
              <w:rPr>
                <w:sz w:val="24"/>
              </w:rPr>
              <w:t>слушаниях,</w:t>
            </w:r>
            <w:r>
              <w:rPr>
                <w:spacing w:val="80"/>
                <w:sz w:val="24"/>
              </w:rPr>
              <w:t xml:space="preserve"> </w:t>
            </w:r>
            <w:r>
              <w:rPr>
                <w:sz w:val="24"/>
              </w:rPr>
              <w:t>проводимых в порядке, установленном статьей 5.1 Градостроительного кодекса Российской Федерации, с учетом положений статьи 39 Градостроительного кодекса Российской Федерации.</w:t>
            </w:r>
          </w:p>
          <w:p w:rsidR="00061DF0" w:rsidRDefault="005A7C7F">
            <w:pPr>
              <w:pStyle w:val="TableParagraph"/>
              <w:numPr>
                <w:ilvl w:val="0"/>
                <w:numId w:val="47"/>
              </w:numPr>
              <w:tabs>
                <w:tab w:val="left" w:pos="1518"/>
              </w:tabs>
              <w:spacing w:before="1"/>
              <w:ind w:right="135" w:firstLine="710"/>
              <w:jc w:val="both"/>
              <w:rPr>
                <w:sz w:val="24"/>
              </w:rPr>
            </w:pPr>
            <w:r>
              <w:rPr>
                <w:sz w:val="24"/>
              </w:rPr>
              <w:t>На</w:t>
            </w:r>
            <w:r>
              <w:rPr>
                <w:spacing w:val="-3"/>
                <w:sz w:val="24"/>
              </w:rPr>
              <w:t xml:space="preserve"> </w:t>
            </w:r>
            <w:r>
              <w:rPr>
                <w:sz w:val="24"/>
              </w:rPr>
              <w:t>основании заключения</w:t>
            </w:r>
            <w:r>
              <w:rPr>
                <w:spacing w:val="-1"/>
                <w:sz w:val="24"/>
              </w:rPr>
              <w:t xml:space="preserve"> </w:t>
            </w:r>
            <w:r>
              <w:rPr>
                <w:sz w:val="24"/>
              </w:rPr>
              <w:t>о результатах</w:t>
            </w:r>
            <w:r>
              <w:rPr>
                <w:spacing w:val="-6"/>
                <w:sz w:val="24"/>
              </w:rPr>
              <w:t xml:space="preserve"> </w:t>
            </w:r>
            <w:r>
              <w:rPr>
                <w:sz w:val="24"/>
              </w:rPr>
              <w:t>общественных</w:t>
            </w:r>
            <w:r>
              <w:rPr>
                <w:spacing w:val="-6"/>
                <w:sz w:val="24"/>
              </w:rPr>
              <w:t xml:space="preserve"> </w:t>
            </w:r>
            <w:r>
              <w:rPr>
                <w:sz w:val="24"/>
              </w:rPr>
              <w:t xml:space="preserve">обсуждений или публичных слушаний по проекту решения о предоставлении разрешения на условно разрешенный вид использования комиссия осуществляет подготовку рекомендаций о предоставлении разрешения на условно разрешенный вид использования или об отказе в предоставлении такого разрешения с указанием причин принятого решения и направляет их главе местной </w:t>
            </w:r>
            <w:r>
              <w:rPr>
                <w:spacing w:val="-2"/>
                <w:sz w:val="24"/>
              </w:rPr>
              <w:t>администрации.</w:t>
            </w:r>
          </w:p>
          <w:p w:rsidR="00061DF0" w:rsidRDefault="005A7C7F">
            <w:pPr>
              <w:pStyle w:val="TableParagraph"/>
              <w:numPr>
                <w:ilvl w:val="0"/>
                <w:numId w:val="47"/>
              </w:numPr>
              <w:tabs>
                <w:tab w:val="left" w:pos="1537"/>
              </w:tabs>
              <w:spacing w:before="1"/>
              <w:ind w:right="133" w:firstLine="710"/>
              <w:jc w:val="both"/>
              <w:rPr>
                <w:sz w:val="24"/>
              </w:rPr>
            </w:pPr>
            <w:r>
              <w:rPr>
                <w:sz w:val="24"/>
              </w:rPr>
              <w:t>На основании указанных в части 4 настоящей статьи рекомендаций глава местной администрации в течение трех дней со дня поступления таких рекомендаций принимает решение</w:t>
            </w:r>
            <w:r>
              <w:rPr>
                <w:spacing w:val="80"/>
                <w:sz w:val="24"/>
              </w:rPr>
              <w:t xml:space="preserve"> </w:t>
            </w:r>
            <w:r>
              <w:rPr>
                <w:sz w:val="24"/>
              </w:rPr>
              <w:t>о</w:t>
            </w:r>
            <w:r>
              <w:rPr>
                <w:spacing w:val="80"/>
                <w:sz w:val="24"/>
              </w:rPr>
              <w:t xml:space="preserve"> </w:t>
            </w:r>
            <w:r>
              <w:rPr>
                <w:sz w:val="24"/>
              </w:rPr>
              <w:t>предоставлении</w:t>
            </w:r>
            <w:r>
              <w:rPr>
                <w:spacing w:val="80"/>
                <w:sz w:val="24"/>
              </w:rPr>
              <w:t xml:space="preserve"> </w:t>
            </w:r>
            <w:r>
              <w:rPr>
                <w:sz w:val="24"/>
              </w:rPr>
              <w:t>разрешения</w:t>
            </w:r>
            <w:r>
              <w:rPr>
                <w:spacing w:val="80"/>
                <w:sz w:val="24"/>
              </w:rPr>
              <w:t xml:space="preserve"> </w:t>
            </w:r>
            <w:r>
              <w:rPr>
                <w:sz w:val="24"/>
              </w:rPr>
              <w:t>на</w:t>
            </w:r>
            <w:r>
              <w:rPr>
                <w:spacing w:val="80"/>
                <w:sz w:val="24"/>
              </w:rPr>
              <w:t xml:space="preserve"> </w:t>
            </w:r>
            <w:r>
              <w:rPr>
                <w:sz w:val="24"/>
              </w:rPr>
              <w:t>условно</w:t>
            </w:r>
            <w:r>
              <w:rPr>
                <w:spacing w:val="80"/>
                <w:sz w:val="24"/>
              </w:rPr>
              <w:t xml:space="preserve"> </w:t>
            </w:r>
            <w:r>
              <w:rPr>
                <w:sz w:val="24"/>
              </w:rPr>
              <w:t>разрешенный</w:t>
            </w:r>
            <w:r>
              <w:rPr>
                <w:spacing w:val="80"/>
                <w:sz w:val="24"/>
              </w:rPr>
              <w:t xml:space="preserve"> </w:t>
            </w:r>
            <w:r>
              <w:rPr>
                <w:sz w:val="24"/>
              </w:rPr>
              <w:t>вид</w:t>
            </w:r>
            <w:r>
              <w:rPr>
                <w:spacing w:val="80"/>
                <w:sz w:val="24"/>
              </w:rPr>
              <w:t xml:space="preserve"> </w:t>
            </w:r>
            <w:r>
              <w:rPr>
                <w:sz w:val="24"/>
              </w:rPr>
              <w:t>использования или об отказе в предоставлении такого разрешения.</w:t>
            </w:r>
          </w:p>
          <w:p w:rsidR="00061DF0" w:rsidRDefault="005A7C7F">
            <w:pPr>
              <w:pStyle w:val="TableParagraph"/>
              <w:numPr>
                <w:ilvl w:val="0"/>
                <w:numId w:val="47"/>
              </w:numPr>
              <w:tabs>
                <w:tab w:val="left" w:pos="1551"/>
              </w:tabs>
              <w:ind w:right="143" w:firstLine="710"/>
              <w:jc w:val="both"/>
              <w:rPr>
                <w:sz w:val="24"/>
              </w:rPr>
            </w:pPr>
            <w:r>
              <w:rPr>
                <w:sz w:val="24"/>
              </w:rPr>
              <w:t>В случае, если условно разрешенный вид использования земельного участка или объекта</w:t>
            </w:r>
            <w:r>
              <w:rPr>
                <w:spacing w:val="69"/>
                <w:w w:val="150"/>
                <w:sz w:val="24"/>
              </w:rPr>
              <w:t xml:space="preserve">  </w:t>
            </w:r>
            <w:r>
              <w:rPr>
                <w:sz w:val="24"/>
              </w:rPr>
              <w:t>капитального</w:t>
            </w:r>
            <w:r>
              <w:rPr>
                <w:spacing w:val="69"/>
                <w:w w:val="150"/>
                <w:sz w:val="24"/>
              </w:rPr>
              <w:t xml:space="preserve">  </w:t>
            </w:r>
            <w:r>
              <w:rPr>
                <w:sz w:val="24"/>
              </w:rPr>
              <w:t>строительства</w:t>
            </w:r>
            <w:r>
              <w:rPr>
                <w:spacing w:val="66"/>
                <w:w w:val="150"/>
                <w:sz w:val="24"/>
              </w:rPr>
              <w:t xml:space="preserve">  </w:t>
            </w:r>
            <w:r>
              <w:rPr>
                <w:sz w:val="24"/>
              </w:rPr>
              <w:t>включен</w:t>
            </w:r>
            <w:r>
              <w:rPr>
                <w:spacing w:val="70"/>
                <w:w w:val="150"/>
                <w:sz w:val="24"/>
              </w:rPr>
              <w:t xml:space="preserve">  </w:t>
            </w:r>
            <w:r>
              <w:rPr>
                <w:sz w:val="24"/>
              </w:rPr>
              <w:t>в</w:t>
            </w:r>
            <w:r>
              <w:rPr>
                <w:spacing w:val="70"/>
                <w:w w:val="150"/>
                <w:sz w:val="24"/>
              </w:rPr>
              <w:t xml:space="preserve">  </w:t>
            </w:r>
            <w:r>
              <w:rPr>
                <w:sz w:val="24"/>
              </w:rPr>
              <w:t>градостроительный</w:t>
            </w:r>
            <w:r>
              <w:rPr>
                <w:spacing w:val="70"/>
                <w:w w:val="150"/>
                <w:sz w:val="24"/>
              </w:rPr>
              <w:t xml:space="preserve">  </w:t>
            </w:r>
            <w:r>
              <w:rPr>
                <w:sz w:val="24"/>
              </w:rPr>
              <w:t>регламент в установленном порядке после проведения общественных обсуждений или публичных слушаний</w:t>
            </w:r>
            <w:r>
              <w:rPr>
                <w:spacing w:val="40"/>
                <w:sz w:val="24"/>
              </w:rPr>
              <w:t xml:space="preserve">  </w:t>
            </w:r>
            <w:r>
              <w:rPr>
                <w:sz w:val="24"/>
              </w:rPr>
              <w:t>по</w:t>
            </w:r>
            <w:r>
              <w:rPr>
                <w:spacing w:val="40"/>
                <w:sz w:val="24"/>
              </w:rPr>
              <w:t xml:space="preserve">  </w:t>
            </w:r>
            <w:r>
              <w:rPr>
                <w:sz w:val="24"/>
              </w:rPr>
              <w:t>инициативе</w:t>
            </w:r>
            <w:r>
              <w:rPr>
                <w:spacing w:val="40"/>
                <w:sz w:val="24"/>
              </w:rPr>
              <w:t xml:space="preserve">  </w:t>
            </w:r>
            <w:r>
              <w:rPr>
                <w:sz w:val="24"/>
              </w:rPr>
              <w:t>физического</w:t>
            </w:r>
            <w:r>
              <w:rPr>
                <w:spacing w:val="40"/>
                <w:sz w:val="24"/>
              </w:rPr>
              <w:t xml:space="preserve">  </w:t>
            </w:r>
            <w:r>
              <w:rPr>
                <w:sz w:val="24"/>
              </w:rPr>
              <w:t>или</w:t>
            </w:r>
            <w:r>
              <w:rPr>
                <w:spacing w:val="40"/>
                <w:sz w:val="24"/>
              </w:rPr>
              <w:t xml:space="preserve">  </w:t>
            </w:r>
            <w:r>
              <w:rPr>
                <w:sz w:val="24"/>
              </w:rPr>
              <w:t>юридического</w:t>
            </w:r>
            <w:r>
              <w:rPr>
                <w:spacing w:val="40"/>
                <w:sz w:val="24"/>
              </w:rPr>
              <w:t xml:space="preserve">  </w:t>
            </w:r>
            <w:r>
              <w:rPr>
                <w:sz w:val="24"/>
              </w:rPr>
              <w:t>лица,</w:t>
            </w:r>
            <w:r>
              <w:rPr>
                <w:spacing w:val="40"/>
                <w:sz w:val="24"/>
              </w:rPr>
              <w:t xml:space="preserve">  </w:t>
            </w:r>
            <w:r>
              <w:rPr>
                <w:sz w:val="24"/>
              </w:rPr>
              <w:t>заинтересованного</w:t>
            </w:r>
            <w:r>
              <w:rPr>
                <w:spacing w:val="40"/>
                <w:sz w:val="24"/>
              </w:rPr>
              <w:t xml:space="preserve"> </w:t>
            </w:r>
            <w:r>
              <w:rPr>
                <w:sz w:val="24"/>
              </w:rPr>
              <w:t>в</w:t>
            </w:r>
            <w:r>
              <w:rPr>
                <w:spacing w:val="80"/>
                <w:w w:val="150"/>
                <w:sz w:val="24"/>
              </w:rPr>
              <w:t xml:space="preserve"> </w:t>
            </w:r>
            <w:r>
              <w:rPr>
                <w:sz w:val="24"/>
              </w:rPr>
              <w:t>предоставлении</w:t>
            </w:r>
            <w:r>
              <w:rPr>
                <w:spacing w:val="80"/>
                <w:w w:val="150"/>
                <w:sz w:val="24"/>
              </w:rPr>
              <w:t xml:space="preserve"> </w:t>
            </w:r>
            <w:r>
              <w:rPr>
                <w:sz w:val="24"/>
              </w:rPr>
              <w:t>разрешения</w:t>
            </w:r>
            <w:r>
              <w:rPr>
                <w:spacing w:val="77"/>
                <w:w w:val="150"/>
                <w:sz w:val="24"/>
              </w:rPr>
              <w:t xml:space="preserve"> </w:t>
            </w:r>
            <w:r>
              <w:rPr>
                <w:sz w:val="24"/>
              </w:rPr>
              <w:t>на</w:t>
            </w:r>
            <w:r>
              <w:rPr>
                <w:spacing w:val="80"/>
                <w:w w:val="150"/>
                <w:sz w:val="24"/>
              </w:rPr>
              <w:t xml:space="preserve"> </w:t>
            </w:r>
            <w:r>
              <w:rPr>
                <w:sz w:val="24"/>
              </w:rPr>
              <w:t>условно</w:t>
            </w:r>
            <w:r>
              <w:rPr>
                <w:spacing w:val="80"/>
                <w:w w:val="150"/>
                <w:sz w:val="24"/>
              </w:rPr>
              <w:t xml:space="preserve"> </w:t>
            </w:r>
            <w:r>
              <w:rPr>
                <w:sz w:val="24"/>
              </w:rPr>
              <w:t>разрешенный</w:t>
            </w:r>
            <w:r>
              <w:rPr>
                <w:spacing w:val="78"/>
                <w:w w:val="150"/>
                <w:sz w:val="24"/>
              </w:rPr>
              <w:t xml:space="preserve"> </w:t>
            </w:r>
            <w:r>
              <w:rPr>
                <w:sz w:val="24"/>
              </w:rPr>
              <w:t>вид</w:t>
            </w:r>
            <w:r>
              <w:rPr>
                <w:spacing w:val="80"/>
                <w:w w:val="150"/>
                <w:sz w:val="24"/>
              </w:rPr>
              <w:t xml:space="preserve"> </w:t>
            </w:r>
            <w:r>
              <w:rPr>
                <w:sz w:val="24"/>
              </w:rPr>
              <w:t>использования,</w:t>
            </w:r>
            <w:r>
              <w:rPr>
                <w:spacing w:val="80"/>
                <w:w w:val="150"/>
                <w:sz w:val="24"/>
              </w:rPr>
              <w:t xml:space="preserve"> </w:t>
            </w:r>
            <w:r>
              <w:rPr>
                <w:sz w:val="24"/>
              </w:rPr>
              <w:t>решение о предоставлении разрешения на условно разрешенный вид использования такому лицу принимается без проведения общественных обсуждений или публичных слушаний.</w:t>
            </w:r>
          </w:p>
          <w:p w:rsidR="00061DF0" w:rsidRDefault="005A7C7F">
            <w:pPr>
              <w:pStyle w:val="TableParagraph"/>
              <w:numPr>
                <w:ilvl w:val="1"/>
                <w:numId w:val="47"/>
              </w:numPr>
              <w:tabs>
                <w:tab w:val="left" w:pos="1714"/>
              </w:tabs>
              <w:ind w:right="135" w:firstLine="710"/>
              <w:jc w:val="both"/>
              <w:rPr>
                <w:sz w:val="24"/>
              </w:rPr>
            </w:pPr>
            <w:r>
              <w:rPr>
                <w:sz w:val="24"/>
              </w:rPr>
              <w:t>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w:t>
            </w:r>
            <w:r>
              <w:rPr>
                <w:spacing w:val="80"/>
                <w:w w:val="150"/>
                <w:sz w:val="24"/>
              </w:rPr>
              <w:t xml:space="preserve"> </w:t>
            </w:r>
            <w:r>
              <w:rPr>
                <w:sz w:val="24"/>
              </w:rPr>
              <w:t>государственного</w:t>
            </w:r>
            <w:r>
              <w:rPr>
                <w:spacing w:val="80"/>
                <w:w w:val="150"/>
                <w:sz w:val="24"/>
              </w:rPr>
              <w:t xml:space="preserve"> </w:t>
            </w:r>
            <w:r>
              <w:rPr>
                <w:sz w:val="24"/>
              </w:rPr>
              <w:t>учреждения</w:t>
            </w:r>
            <w:r>
              <w:rPr>
                <w:spacing w:val="80"/>
                <w:w w:val="150"/>
                <w:sz w:val="24"/>
              </w:rPr>
              <w:t xml:space="preserve"> </w:t>
            </w:r>
            <w:r>
              <w:rPr>
                <w:sz w:val="24"/>
              </w:rPr>
              <w:t>или</w:t>
            </w:r>
            <w:r>
              <w:rPr>
                <w:spacing w:val="80"/>
                <w:w w:val="150"/>
                <w:sz w:val="24"/>
              </w:rPr>
              <w:t xml:space="preserve"> </w:t>
            </w:r>
            <w:r>
              <w:rPr>
                <w:sz w:val="24"/>
              </w:rPr>
              <w:t>органа</w:t>
            </w:r>
            <w:r>
              <w:rPr>
                <w:spacing w:val="80"/>
                <w:w w:val="150"/>
                <w:sz w:val="24"/>
              </w:rPr>
              <w:t xml:space="preserve"> </w:t>
            </w:r>
            <w:r>
              <w:rPr>
                <w:sz w:val="24"/>
              </w:rPr>
              <w:t>местного</w:t>
            </w:r>
            <w:r>
              <w:rPr>
                <w:spacing w:val="80"/>
                <w:w w:val="150"/>
                <w:sz w:val="24"/>
              </w:rPr>
              <w:t xml:space="preserve"> </w:t>
            </w:r>
            <w:r>
              <w:rPr>
                <w:sz w:val="24"/>
              </w:rPr>
              <w:t>самоуправления,</w:t>
            </w:r>
            <w:r>
              <w:rPr>
                <w:spacing w:val="80"/>
                <w:w w:val="150"/>
                <w:sz w:val="24"/>
              </w:rPr>
              <w:t xml:space="preserve"> </w:t>
            </w:r>
            <w:r>
              <w:rPr>
                <w:sz w:val="24"/>
              </w:rPr>
              <w:t>указанных в части 2 статьи 55.32 Градостроительного кодекса Российской Федерации, не допускается предоставление разрешения на условно разрешенный вид использования в отношении земельного участка, на котором расположена такая постройка, или в отношении такой постройки</w:t>
            </w:r>
            <w:r>
              <w:rPr>
                <w:spacing w:val="40"/>
                <w:sz w:val="24"/>
              </w:rPr>
              <w:t xml:space="preserve"> </w:t>
            </w:r>
            <w:r>
              <w:rPr>
                <w:sz w:val="24"/>
              </w:rPr>
              <w:t>до</w:t>
            </w:r>
            <w:r>
              <w:rPr>
                <w:spacing w:val="40"/>
                <w:sz w:val="24"/>
              </w:rPr>
              <w:t xml:space="preserve"> </w:t>
            </w:r>
            <w:r>
              <w:rPr>
                <w:sz w:val="24"/>
              </w:rPr>
              <w:t>ее</w:t>
            </w:r>
            <w:r>
              <w:rPr>
                <w:spacing w:val="40"/>
                <w:sz w:val="24"/>
              </w:rPr>
              <w:t xml:space="preserve"> </w:t>
            </w:r>
            <w:r>
              <w:rPr>
                <w:sz w:val="24"/>
              </w:rPr>
              <w:t>сноса</w:t>
            </w:r>
            <w:r>
              <w:rPr>
                <w:spacing w:val="40"/>
                <w:sz w:val="24"/>
              </w:rPr>
              <w:t xml:space="preserve"> </w:t>
            </w:r>
            <w:r>
              <w:rPr>
                <w:sz w:val="24"/>
              </w:rPr>
              <w:t>или</w:t>
            </w:r>
            <w:r>
              <w:rPr>
                <w:spacing w:val="40"/>
                <w:sz w:val="24"/>
              </w:rPr>
              <w:t xml:space="preserve"> </w:t>
            </w:r>
            <w:r>
              <w:rPr>
                <w:sz w:val="24"/>
              </w:rPr>
              <w:t>приведения</w:t>
            </w:r>
            <w:r>
              <w:rPr>
                <w:spacing w:val="40"/>
                <w:sz w:val="24"/>
              </w:rPr>
              <w:t xml:space="preserve"> </w:t>
            </w:r>
            <w:r>
              <w:rPr>
                <w:sz w:val="24"/>
              </w:rPr>
              <w:t>в</w:t>
            </w:r>
            <w:r>
              <w:rPr>
                <w:spacing w:val="40"/>
                <w:sz w:val="24"/>
              </w:rPr>
              <w:t xml:space="preserve"> </w:t>
            </w:r>
            <w:r>
              <w:rPr>
                <w:sz w:val="24"/>
              </w:rPr>
              <w:t>соответствие</w:t>
            </w:r>
            <w:r>
              <w:rPr>
                <w:spacing w:val="40"/>
                <w:sz w:val="24"/>
              </w:rPr>
              <w:t xml:space="preserve"> </w:t>
            </w:r>
            <w:r>
              <w:rPr>
                <w:sz w:val="24"/>
              </w:rPr>
              <w:t>с</w:t>
            </w:r>
            <w:r>
              <w:rPr>
                <w:spacing w:val="40"/>
                <w:sz w:val="24"/>
              </w:rPr>
              <w:t xml:space="preserve"> </w:t>
            </w:r>
            <w:r>
              <w:rPr>
                <w:sz w:val="24"/>
              </w:rPr>
              <w:t>установленными</w:t>
            </w:r>
            <w:r>
              <w:rPr>
                <w:spacing w:val="40"/>
                <w:sz w:val="24"/>
              </w:rPr>
              <w:t xml:space="preserve"> </w:t>
            </w:r>
            <w:r>
              <w:rPr>
                <w:sz w:val="24"/>
              </w:rPr>
              <w:t>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w:t>
            </w:r>
            <w:r>
              <w:rPr>
                <w:spacing w:val="-1"/>
                <w:sz w:val="24"/>
              </w:rPr>
              <w:t xml:space="preserve"> </w:t>
            </w:r>
            <w:r>
              <w:rPr>
                <w:sz w:val="24"/>
              </w:rPr>
              <w:t>государственное</w:t>
            </w:r>
            <w:r>
              <w:rPr>
                <w:spacing w:val="-2"/>
                <w:sz w:val="24"/>
              </w:rPr>
              <w:t xml:space="preserve"> </w:t>
            </w:r>
            <w:r>
              <w:rPr>
                <w:sz w:val="24"/>
              </w:rPr>
              <w:t>учреждение</w:t>
            </w:r>
            <w:r>
              <w:rPr>
                <w:spacing w:val="-2"/>
                <w:sz w:val="24"/>
              </w:rPr>
              <w:t xml:space="preserve"> </w:t>
            </w:r>
            <w:r>
              <w:rPr>
                <w:sz w:val="24"/>
              </w:rPr>
              <w:t>или</w:t>
            </w:r>
            <w:r>
              <w:rPr>
                <w:spacing w:val="-1"/>
                <w:sz w:val="24"/>
              </w:rPr>
              <w:t xml:space="preserve"> </w:t>
            </w:r>
            <w:r>
              <w:rPr>
                <w:sz w:val="24"/>
              </w:rPr>
              <w:t>орган</w:t>
            </w:r>
            <w:r>
              <w:rPr>
                <w:spacing w:val="-5"/>
                <w:sz w:val="24"/>
              </w:rPr>
              <w:t xml:space="preserve"> </w:t>
            </w:r>
            <w:r>
              <w:rPr>
                <w:sz w:val="24"/>
              </w:rPr>
              <w:t>местного самоуправления, которые</w:t>
            </w:r>
            <w:r>
              <w:rPr>
                <w:spacing w:val="-2"/>
                <w:sz w:val="24"/>
              </w:rPr>
              <w:t xml:space="preserve"> </w:t>
            </w:r>
            <w:r>
              <w:rPr>
                <w:sz w:val="24"/>
              </w:rPr>
              <w:t>указаны</w:t>
            </w:r>
            <w:r>
              <w:rPr>
                <w:spacing w:val="-1"/>
                <w:sz w:val="24"/>
              </w:rPr>
              <w:t xml:space="preserve"> </w:t>
            </w:r>
            <w:r>
              <w:rPr>
                <w:sz w:val="24"/>
              </w:rPr>
              <w:t>в части 2 статьи 55.32 Градостроительного кодекса Российской Федерации и от которых поступило данное уведомление, направлено уведомление о том, что наличие признаков самовольной</w:t>
            </w:r>
            <w:r>
              <w:rPr>
                <w:spacing w:val="40"/>
                <w:sz w:val="24"/>
              </w:rPr>
              <w:t xml:space="preserve"> </w:t>
            </w:r>
            <w:r>
              <w:rPr>
                <w:sz w:val="24"/>
              </w:rPr>
              <w:t>постройки</w:t>
            </w:r>
            <w:r>
              <w:rPr>
                <w:spacing w:val="40"/>
                <w:sz w:val="24"/>
              </w:rPr>
              <w:t xml:space="preserve"> </w:t>
            </w:r>
            <w:r>
              <w:rPr>
                <w:sz w:val="24"/>
              </w:rPr>
              <w:t>не</w:t>
            </w:r>
            <w:r>
              <w:rPr>
                <w:spacing w:val="40"/>
                <w:sz w:val="24"/>
              </w:rPr>
              <w:t xml:space="preserve"> </w:t>
            </w:r>
            <w:r>
              <w:rPr>
                <w:sz w:val="24"/>
              </w:rPr>
              <w:t>усматривается</w:t>
            </w:r>
            <w:r>
              <w:rPr>
                <w:spacing w:val="40"/>
                <w:sz w:val="24"/>
              </w:rPr>
              <w:t xml:space="preserve"> </w:t>
            </w:r>
            <w:r>
              <w:rPr>
                <w:sz w:val="24"/>
              </w:rPr>
              <w:t>либо</w:t>
            </w:r>
            <w:r>
              <w:rPr>
                <w:spacing w:val="40"/>
                <w:sz w:val="24"/>
              </w:rPr>
              <w:t xml:space="preserve"> </w:t>
            </w:r>
            <w:r>
              <w:rPr>
                <w:sz w:val="24"/>
              </w:rPr>
              <w:t>вступило</w:t>
            </w:r>
            <w:r>
              <w:rPr>
                <w:spacing w:val="40"/>
                <w:sz w:val="24"/>
              </w:rPr>
              <w:t xml:space="preserve"> </w:t>
            </w:r>
            <w:r>
              <w:rPr>
                <w:sz w:val="24"/>
              </w:rPr>
              <w:t>в</w:t>
            </w:r>
            <w:r>
              <w:rPr>
                <w:spacing w:val="40"/>
                <w:sz w:val="24"/>
              </w:rPr>
              <w:t xml:space="preserve"> </w:t>
            </w:r>
            <w:r>
              <w:rPr>
                <w:sz w:val="24"/>
              </w:rPr>
              <w:t>законную</w:t>
            </w:r>
            <w:r>
              <w:rPr>
                <w:spacing w:val="40"/>
                <w:sz w:val="24"/>
              </w:rPr>
              <w:t xml:space="preserve"> </w:t>
            </w:r>
            <w:r>
              <w:rPr>
                <w:sz w:val="24"/>
              </w:rPr>
              <w:t>силу</w:t>
            </w:r>
            <w:r>
              <w:rPr>
                <w:spacing w:val="40"/>
                <w:sz w:val="24"/>
              </w:rPr>
              <w:t xml:space="preserve"> </w:t>
            </w:r>
            <w:r>
              <w:rPr>
                <w:sz w:val="24"/>
              </w:rPr>
              <w:t>решение</w:t>
            </w:r>
            <w:r>
              <w:rPr>
                <w:spacing w:val="40"/>
                <w:sz w:val="24"/>
              </w:rPr>
              <w:t xml:space="preserve"> </w:t>
            </w:r>
            <w:r>
              <w:rPr>
                <w:sz w:val="24"/>
              </w:rPr>
              <w:t>суда об</w:t>
            </w:r>
            <w:r>
              <w:rPr>
                <w:spacing w:val="79"/>
                <w:sz w:val="24"/>
              </w:rPr>
              <w:t xml:space="preserve"> </w:t>
            </w:r>
            <w:r>
              <w:rPr>
                <w:sz w:val="24"/>
              </w:rPr>
              <w:t>отказе</w:t>
            </w:r>
            <w:r>
              <w:rPr>
                <w:spacing w:val="80"/>
                <w:sz w:val="24"/>
              </w:rPr>
              <w:t xml:space="preserve"> </w:t>
            </w:r>
            <w:r>
              <w:rPr>
                <w:sz w:val="24"/>
              </w:rPr>
              <w:t>в</w:t>
            </w:r>
            <w:r>
              <w:rPr>
                <w:spacing w:val="80"/>
                <w:sz w:val="24"/>
              </w:rPr>
              <w:t xml:space="preserve"> </w:t>
            </w:r>
            <w:r>
              <w:rPr>
                <w:sz w:val="24"/>
              </w:rPr>
              <w:t>удовлетворении</w:t>
            </w:r>
            <w:r>
              <w:rPr>
                <w:spacing w:val="80"/>
                <w:sz w:val="24"/>
              </w:rPr>
              <w:t xml:space="preserve"> </w:t>
            </w:r>
            <w:r>
              <w:rPr>
                <w:sz w:val="24"/>
              </w:rPr>
              <w:t>исковых</w:t>
            </w:r>
            <w:r>
              <w:rPr>
                <w:spacing w:val="80"/>
                <w:sz w:val="24"/>
              </w:rPr>
              <w:t xml:space="preserve"> </w:t>
            </w:r>
            <w:r>
              <w:rPr>
                <w:sz w:val="24"/>
              </w:rPr>
              <w:t>требований</w:t>
            </w:r>
            <w:r>
              <w:rPr>
                <w:spacing w:val="80"/>
                <w:sz w:val="24"/>
              </w:rPr>
              <w:t xml:space="preserve"> </w:t>
            </w:r>
            <w:r>
              <w:rPr>
                <w:sz w:val="24"/>
              </w:rPr>
              <w:t>о</w:t>
            </w:r>
            <w:r>
              <w:rPr>
                <w:spacing w:val="80"/>
                <w:sz w:val="24"/>
              </w:rPr>
              <w:t xml:space="preserve"> </w:t>
            </w:r>
            <w:r>
              <w:rPr>
                <w:sz w:val="24"/>
              </w:rPr>
              <w:t>сносе</w:t>
            </w:r>
            <w:r>
              <w:rPr>
                <w:spacing w:val="80"/>
                <w:sz w:val="24"/>
              </w:rPr>
              <w:t xml:space="preserve"> </w:t>
            </w:r>
            <w:r>
              <w:rPr>
                <w:sz w:val="24"/>
              </w:rPr>
              <w:t>самовольной</w:t>
            </w:r>
            <w:r>
              <w:rPr>
                <w:spacing w:val="80"/>
                <w:sz w:val="24"/>
              </w:rPr>
              <w:t xml:space="preserve"> </w:t>
            </w:r>
            <w:r>
              <w:rPr>
                <w:sz w:val="24"/>
              </w:rPr>
              <w:t>постройки</w:t>
            </w:r>
            <w:r>
              <w:rPr>
                <w:spacing w:val="80"/>
                <w:sz w:val="24"/>
              </w:rPr>
              <w:t xml:space="preserve"> </w:t>
            </w:r>
            <w:r>
              <w:rPr>
                <w:sz w:val="24"/>
              </w:rPr>
              <w:t>или ее приведении в соответствие с установленными требованиями.</w:t>
            </w:r>
          </w:p>
          <w:p w:rsidR="00061DF0" w:rsidRDefault="005A7C7F">
            <w:pPr>
              <w:pStyle w:val="TableParagraph"/>
              <w:spacing w:before="3"/>
              <w:ind w:left="564" w:right="149" w:firstLine="710"/>
              <w:jc w:val="both"/>
              <w:rPr>
                <w:sz w:val="24"/>
              </w:rPr>
            </w:pPr>
            <w:r>
              <w:rPr>
                <w:sz w:val="24"/>
              </w:rPr>
              <w:t>7. Физическое или юридическое лицо вправе</w:t>
            </w:r>
            <w:r>
              <w:rPr>
                <w:spacing w:val="-1"/>
                <w:sz w:val="24"/>
              </w:rPr>
              <w:t xml:space="preserve"> </w:t>
            </w:r>
            <w:r>
              <w:rPr>
                <w:sz w:val="24"/>
              </w:rPr>
              <w:t>оспорить в судебном порядке решение о предоставлении</w:t>
            </w:r>
            <w:r>
              <w:rPr>
                <w:spacing w:val="67"/>
                <w:sz w:val="24"/>
              </w:rPr>
              <w:t xml:space="preserve"> </w:t>
            </w:r>
            <w:r>
              <w:rPr>
                <w:sz w:val="24"/>
              </w:rPr>
              <w:t>разрешения</w:t>
            </w:r>
            <w:r>
              <w:rPr>
                <w:spacing w:val="66"/>
                <w:sz w:val="24"/>
              </w:rPr>
              <w:t xml:space="preserve"> </w:t>
            </w:r>
            <w:r>
              <w:rPr>
                <w:sz w:val="24"/>
              </w:rPr>
              <w:t>на</w:t>
            </w:r>
            <w:r>
              <w:rPr>
                <w:spacing w:val="69"/>
                <w:sz w:val="24"/>
              </w:rPr>
              <w:t xml:space="preserve"> </w:t>
            </w:r>
            <w:r>
              <w:rPr>
                <w:sz w:val="24"/>
              </w:rPr>
              <w:t>условно</w:t>
            </w:r>
            <w:r>
              <w:rPr>
                <w:spacing w:val="74"/>
                <w:sz w:val="24"/>
              </w:rPr>
              <w:t xml:space="preserve"> </w:t>
            </w:r>
            <w:r>
              <w:rPr>
                <w:sz w:val="24"/>
              </w:rPr>
              <w:t>разрешенный</w:t>
            </w:r>
            <w:r>
              <w:rPr>
                <w:spacing w:val="67"/>
                <w:sz w:val="24"/>
              </w:rPr>
              <w:t xml:space="preserve"> </w:t>
            </w:r>
            <w:r>
              <w:rPr>
                <w:sz w:val="24"/>
              </w:rPr>
              <w:t>вид</w:t>
            </w:r>
            <w:r>
              <w:rPr>
                <w:spacing w:val="69"/>
                <w:sz w:val="24"/>
              </w:rPr>
              <w:t xml:space="preserve"> </w:t>
            </w:r>
            <w:r>
              <w:rPr>
                <w:sz w:val="24"/>
              </w:rPr>
              <w:t>использования</w:t>
            </w:r>
            <w:r>
              <w:rPr>
                <w:spacing w:val="70"/>
                <w:sz w:val="24"/>
              </w:rPr>
              <w:t xml:space="preserve"> </w:t>
            </w:r>
            <w:r>
              <w:rPr>
                <w:sz w:val="24"/>
              </w:rPr>
              <w:t>или</w:t>
            </w:r>
            <w:r>
              <w:rPr>
                <w:spacing w:val="62"/>
                <w:sz w:val="24"/>
              </w:rPr>
              <w:t xml:space="preserve"> </w:t>
            </w:r>
            <w:r>
              <w:rPr>
                <w:sz w:val="24"/>
              </w:rPr>
              <w:t>об</w:t>
            </w:r>
            <w:r>
              <w:rPr>
                <w:spacing w:val="64"/>
                <w:sz w:val="24"/>
              </w:rPr>
              <w:t xml:space="preserve"> </w:t>
            </w:r>
            <w:r>
              <w:rPr>
                <w:sz w:val="24"/>
              </w:rPr>
              <w:t>отказе в предоставлении такого разрешения.</w:t>
            </w:r>
          </w:p>
        </w:tc>
      </w:tr>
      <w:tr w:rsidR="00061DF0">
        <w:trPr>
          <w:trHeight w:val="252"/>
        </w:trPr>
        <w:tc>
          <w:tcPr>
            <w:tcW w:w="3005" w:type="dxa"/>
            <w:vMerge w:val="restart"/>
            <w:tcBorders>
              <w:top w:val="nil"/>
            </w:tcBorders>
          </w:tcPr>
          <w:p w:rsidR="00061DF0" w:rsidRDefault="00061DF0">
            <w:pPr>
              <w:pStyle w:val="TableParagraph"/>
              <w:rPr>
                <w:sz w:val="24"/>
              </w:rPr>
            </w:pPr>
          </w:p>
        </w:tc>
        <w:tc>
          <w:tcPr>
            <w:tcW w:w="6804" w:type="dxa"/>
            <w:vMerge w:val="restart"/>
          </w:tcPr>
          <w:p w:rsidR="00061DF0" w:rsidRDefault="005A7C7F">
            <w:pPr>
              <w:pStyle w:val="TableParagraph"/>
              <w:spacing w:before="186"/>
              <w:ind w:left="34"/>
              <w:jc w:val="center"/>
              <w:rPr>
                <w:sz w:val="32"/>
              </w:rPr>
            </w:pPr>
            <w:r>
              <w:rPr>
                <w:spacing w:val="-2"/>
                <w:sz w:val="32"/>
              </w:rPr>
              <w:t>2507-23-3-7-ПР-</w:t>
            </w:r>
            <w:r>
              <w:rPr>
                <w:spacing w:val="-5"/>
                <w:sz w:val="32"/>
              </w:rPr>
              <w:t>ПЗ</w:t>
            </w:r>
          </w:p>
        </w:tc>
        <w:tc>
          <w:tcPr>
            <w:tcW w:w="567" w:type="dxa"/>
          </w:tcPr>
          <w:p w:rsidR="00061DF0" w:rsidRDefault="005A7C7F">
            <w:pPr>
              <w:pStyle w:val="TableParagraph"/>
              <w:spacing w:before="33" w:line="199" w:lineRule="exact"/>
              <w:ind w:left="14"/>
              <w:rPr>
                <w:rFonts w:ascii="Arial" w:hAnsi="Arial"/>
                <w:i/>
                <w:sz w:val="20"/>
              </w:rPr>
            </w:pPr>
            <w:r>
              <w:rPr>
                <w:rFonts w:ascii="Arial" w:hAnsi="Arial"/>
                <w:i/>
                <w:spacing w:val="-4"/>
                <w:w w:val="90"/>
                <w:sz w:val="20"/>
              </w:rPr>
              <w:t>Лист</w:t>
            </w:r>
          </w:p>
        </w:tc>
      </w:tr>
      <w:tr w:rsidR="00061DF0">
        <w:trPr>
          <w:trHeight w:val="536"/>
        </w:trPr>
        <w:tc>
          <w:tcPr>
            <w:tcW w:w="3005" w:type="dxa"/>
            <w:vMerge/>
            <w:tcBorders>
              <w:top w:val="nil"/>
            </w:tcBorders>
          </w:tcPr>
          <w:p w:rsidR="00061DF0" w:rsidRDefault="00061DF0">
            <w:pPr>
              <w:rPr>
                <w:sz w:val="2"/>
                <w:szCs w:val="2"/>
              </w:rPr>
            </w:pPr>
          </w:p>
        </w:tc>
        <w:tc>
          <w:tcPr>
            <w:tcW w:w="6804" w:type="dxa"/>
            <w:vMerge/>
            <w:tcBorders>
              <w:top w:val="nil"/>
            </w:tcBorders>
          </w:tcPr>
          <w:p w:rsidR="00061DF0" w:rsidRDefault="00061DF0">
            <w:pPr>
              <w:rPr>
                <w:sz w:val="2"/>
                <w:szCs w:val="2"/>
              </w:rPr>
            </w:pPr>
          </w:p>
        </w:tc>
        <w:tc>
          <w:tcPr>
            <w:tcW w:w="567" w:type="dxa"/>
          </w:tcPr>
          <w:p w:rsidR="00061DF0" w:rsidRDefault="005A7C7F">
            <w:pPr>
              <w:pStyle w:val="TableParagraph"/>
              <w:spacing w:before="78"/>
              <w:ind w:left="326" w:right="-15"/>
              <w:rPr>
                <w:rFonts w:ascii="Trebuchet MS"/>
                <w:sz w:val="28"/>
              </w:rPr>
            </w:pPr>
            <w:r>
              <w:rPr>
                <w:noProof/>
                <w:lang w:eastAsia="ru-RU"/>
              </w:rPr>
              <mc:AlternateContent>
                <mc:Choice Requires="wpg">
                  <w:drawing>
                    <wp:anchor distT="0" distB="0" distL="0" distR="0" simplePos="0" relativeHeight="483843584" behindDoc="1" locked="0" layoutInCell="1" allowOverlap="1">
                      <wp:simplePos x="0" y="0"/>
                      <wp:positionH relativeFrom="column">
                        <wp:posOffset>317</wp:posOffset>
                      </wp:positionH>
                      <wp:positionV relativeFrom="paragraph">
                        <wp:posOffset>-9836</wp:posOffset>
                      </wp:positionV>
                      <wp:extent cx="360045" cy="360045"/>
                      <wp:effectExtent l="0" t="0" r="0" b="0"/>
                      <wp:wrapNone/>
                      <wp:docPr id="30" name="Group 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60045" cy="360045"/>
                                <a:chOff x="0" y="0"/>
                                <a:chExt cx="360045" cy="360045"/>
                              </a:xfrm>
                            </wpg:grpSpPr>
                            <wps:wsp>
                              <wps:cNvPr id="31" name="Graphic 31"/>
                              <wps:cNvSpPr/>
                              <wps:spPr>
                                <a:xfrm>
                                  <a:off x="0" y="0"/>
                                  <a:ext cx="360045" cy="360045"/>
                                </a:xfrm>
                                <a:custGeom>
                                  <a:avLst/>
                                  <a:gdLst/>
                                  <a:ahLst/>
                                  <a:cxnLst/>
                                  <a:rect l="l" t="t" r="r" b="b"/>
                                  <a:pathLst>
                                    <a:path w="360045" h="360045">
                                      <a:moveTo>
                                        <a:pt x="360045" y="0"/>
                                      </a:moveTo>
                                      <a:lnTo>
                                        <a:pt x="0" y="0"/>
                                      </a:lnTo>
                                      <a:lnTo>
                                        <a:pt x="0" y="360044"/>
                                      </a:lnTo>
                                      <a:lnTo>
                                        <a:pt x="360045" y="360044"/>
                                      </a:lnTo>
                                      <a:lnTo>
                                        <a:pt x="360045" y="0"/>
                                      </a:lnTo>
                                      <a:close/>
                                    </a:path>
                                  </a:pathLst>
                                </a:custGeom>
                                <a:solidFill>
                                  <a:srgbClr val="FFFFFF"/>
                                </a:solidFill>
                              </wps:spPr>
                              <wps:bodyPr wrap="square" lIns="0" tIns="0" rIns="0" bIns="0" rtlCol="0">
                                <a:prstTxWarp prst="textNoShape">
                                  <a:avLst/>
                                </a:prstTxWarp>
                                <a:noAutofit/>
                              </wps:bodyPr>
                            </wps:wsp>
                          </wpg:wgp>
                        </a:graphicData>
                      </a:graphic>
                    </wp:anchor>
                  </w:drawing>
                </mc:Choice>
                <mc:Fallback>
                  <w:pict>
                    <v:group w14:anchorId="3FB4331D" id="Group 30" o:spid="_x0000_s1026" style="position:absolute;margin-left:0;margin-top:-.75pt;width:28.35pt;height:28.35pt;z-index:-19472896;mso-wrap-distance-left:0;mso-wrap-distance-right:0" coordsize="360045,3600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k+dwdQIAABoGAAAOAAAAZHJzL2Uyb0RvYy54bWykVFtr2zAUfh/sPwi9r06argwTp4x2LYPS&#10;FZqyZ0WWL0yWtCMlTv/9jo4jx6QwWOYH+8jn07l857K82Xea7RT41pqCzy9mnCkjbdmauuCv6/tP&#10;XzjzQZhSaGtUwd+U5zerjx+WvcvVpW2sLhUwNGJ83ruCNyG4PMu8bFQn/IV1yqCystCJgEeosxJE&#10;j9Y7nV3OZtdZb6F0YKXyHv/eDUq+IvtVpWT4UVVeBaYLjrEFegO9N/GdrZYir0G4ppWHMMQZUXSi&#10;Neh0NHUngmBbaN+Z6loJ1tsqXEjbZbaqWqkoB8xmPjvJ5gHs1lEudd7XbqQJqT3h6Wyz8mn3DKwt&#10;C75AeozosEbkluEZyeldnSPmAdyLe4YhQxQfrfzlUZ2d6uO5PoL3FXTxEibK9sT628i62gcm8efi&#10;eja7+syZRNVBpqrIBkv37pZsvv31XibywSmFNobSO+wvf6TQ/x+FL41wiirjIz2JwvmRwqGjFvOB&#10;REJFBolSn/sDmefzM+Ypcrn14UFZIlrsHn0g+uoySaJJktybJAKORhwKTUMROMOhAM5wKDbDUDgR&#10;4r1YvSiyfqwOa0Yxaju7U2tLuBDLleqZKo2RHiHaTKHYchNU0qWvI3MDhoxexcjQXAKk7wCc+P03&#10;NDX6xKzU1qvBU8ycXI5sIG7Kt7e6Le9brWP+HurNrQa2E0jsPT2HiCcw7MtU/yhtbPmG7dPjCiq4&#10;/70VoDjT3w02aNxXSYAkbJIAQd9a2mpEPfiw3v8U4JhDseABx+vJpj4VeWoMjD8CBmy8aezXbbBV&#10;G7uGYhsiOhxwZkiiBURMHJZl3HDTM6GOK331BwAA//8DAFBLAwQUAAYACAAAACEAvx5U590AAAAF&#10;AQAADwAAAGRycy9kb3ducmV2LnhtbEyPQUvDQBCF74L/YRnBW7tJJbXEbEop6qkItoL0Nk2mSWh2&#10;NmS3SfrvHU96Gh7v8d432XqyrRqo941jA/E8AkVcuLLhysDX4W22AuUDcomtYzJwIw/r/P4uw7R0&#10;I3/SsA+VkhL2KRqoQ+hSrX1Rk0U/dx2xeGfXWwwi+0qXPY5Sblu9iKKlttiwLNTY0bam4rK/WgPv&#10;I46bp/h12F3O29vxkHx872Iy5vFh2ryACjSFvzD84gs65MJ0clcuvWoNyCPBwCxOQImbLJ9BneQm&#10;C9B5pv/T5z8AAAD//wMAUEsBAi0AFAAGAAgAAAAhALaDOJL+AAAA4QEAABMAAAAAAAAAAAAAAAAA&#10;AAAAAFtDb250ZW50X1R5cGVzXS54bWxQSwECLQAUAAYACAAAACEAOP0h/9YAAACUAQAACwAAAAAA&#10;AAAAAAAAAAAvAQAAX3JlbHMvLnJlbHNQSwECLQAUAAYACAAAACEA05PncHUCAAAaBgAADgAAAAAA&#10;AAAAAAAAAAAuAgAAZHJzL2Uyb0RvYy54bWxQSwECLQAUAAYACAAAACEAvx5U590AAAAFAQAADwAA&#10;AAAAAAAAAAAAAADPBAAAZHJzL2Rvd25yZXYueG1sUEsFBgAAAAAEAAQA8wAAANkFAAAAAA==&#10;">
                      <v:shape id="Graphic 31" o:spid="_x0000_s1027" style="position:absolute;width:360045;height:360045;visibility:visible;mso-wrap-style:square;v-text-anchor:top" coordsize="360045,3600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3HPBxAAAANsAAAAPAAAAZHJzL2Rvd25yZXYueG1sRI/NasMw&#10;EITvhb6D2EJujZwUTONGCSUQCK4v+XmAjbW1TK2VI6mx06evCoEeh5n5hlmuR9uJK/nQOlYwm2Yg&#10;iGunW24UnI7b51cQISJr7ByTghsFWK8eH5ZYaDfwnq6H2IgE4VCgAhNjX0gZakMWw9T1xMn7dN5i&#10;TNI3UnscEtx2cp5lubTYclow2NPGUP11+LYKfLk5m8Xc7SpZmvbnaPOPsbooNXka399ARBrjf/je&#10;3mkFLzP4+5J+gFz9AgAA//8DAFBLAQItABQABgAIAAAAIQDb4fbL7gAAAIUBAAATAAAAAAAAAAAA&#10;AAAAAAAAAABbQ29udGVudF9UeXBlc10ueG1sUEsBAi0AFAAGAAgAAAAhAFr0LFu/AAAAFQEAAAsA&#10;AAAAAAAAAAAAAAAAHwEAAF9yZWxzLy5yZWxzUEsBAi0AFAAGAAgAAAAhAC3cc8HEAAAA2wAAAA8A&#10;AAAAAAAAAAAAAAAABwIAAGRycy9kb3ducmV2LnhtbFBLBQYAAAAAAwADALcAAAD4AgAAAAA=&#10;" path="m360045,l,,,360044r360045,l360045,xe" stroked="f">
                        <v:path arrowok="t"/>
                      </v:shape>
                    </v:group>
                  </w:pict>
                </mc:Fallback>
              </mc:AlternateContent>
            </w:r>
            <w:r>
              <w:rPr>
                <w:rFonts w:ascii="Trebuchet MS"/>
                <w:spacing w:val="-5"/>
                <w:w w:val="75"/>
                <w:sz w:val="28"/>
              </w:rPr>
              <w:t>13</w:t>
            </w:r>
          </w:p>
        </w:tc>
      </w:tr>
    </w:tbl>
    <w:p w:rsidR="00061DF0" w:rsidRDefault="00061DF0">
      <w:pPr>
        <w:rPr>
          <w:rFonts w:ascii="Trebuchet MS"/>
          <w:sz w:val="28"/>
        </w:rPr>
        <w:sectPr w:rsidR="00061DF0">
          <w:pgSz w:w="11910" w:h="16840"/>
          <w:pgMar w:top="300" w:right="280" w:bottom="0" w:left="1000" w:header="720" w:footer="720" w:gutter="0"/>
          <w:cols w:space="720"/>
        </w:sectPr>
      </w:pPr>
    </w:p>
    <w:p w:rsidR="00061DF0" w:rsidRDefault="00061DF0">
      <w:pPr>
        <w:spacing w:before="2"/>
        <w:rPr>
          <w:i/>
          <w:sz w:val="2"/>
        </w:rPr>
      </w:pPr>
    </w:p>
    <w:tbl>
      <w:tblPr>
        <w:tblStyle w:val="TableNormal"/>
        <w:tblW w:w="0" w:type="auto"/>
        <w:tblInd w:w="150"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Look w:val="01E0" w:firstRow="1" w:lastRow="1" w:firstColumn="1" w:lastColumn="1" w:noHBand="0" w:noVBand="0"/>
      </w:tblPr>
      <w:tblGrid>
        <w:gridCol w:w="3005"/>
        <w:gridCol w:w="6804"/>
        <w:gridCol w:w="567"/>
      </w:tblGrid>
      <w:tr w:rsidR="00061DF0">
        <w:trPr>
          <w:trHeight w:val="15308"/>
        </w:trPr>
        <w:tc>
          <w:tcPr>
            <w:tcW w:w="10376" w:type="dxa"/>
            <w:gridSpan w:val="3"/>
            <w:tcBorders>
              <w:bottom w:val="nil"/>
            </w:tcBorders>
          </w:tcPr>
          <w:p w:rsidR="00061DF0" w:rsidRDefault="00061DF0">
            <w:pPr>
              <w:pStyle w:val="TableParagraph"/>
              <w:spacing w:before="179"/>
              <w:rPr>
                <w:i/>
                <w:sz w:val="24"/>
              </w:rPr>
            </w:pPr>
          </w:p>
          <w:p w:rsidR="00061DF0" w:rsidRDefault="005A7C7F">
            <w:pPr>
              <w:pStyle w:val="TableParagraph"/>
              <w:spacing w:line="276" w:lineRule="auto"/>
              <w:ind w:left="2413" w:hanging="1441"/>
              <w:rPr>
                <w:b/>
                <w:sz w:val="24"/>
              </w:rPr>
            </w:pPr>
            <w:bookmarkStart w:id="15" w:name="_bookmark14"/>
            <w:bookmarkEnd w:id="15"/>
            <w:r>
              <w:rPr>
                <w:b/>
                <w:sz w:val="24"/>
              </w:rPr>
              <w:t>Статья</w:t>
            </w:r>
            <w:r>
              <w:rPr>
                <w:b/>
                <w:spacing w:val="-8"/>
                <w:sz w:val="24"/>
              </w:rPr>
              <w:t xml:space="preserve"> </w:t>
            </w:r>
            <w:r>
              <w:rPr>
                <w:b/>
                <w:sz w:val="24"/>
              </w:rPr>
              <w:t>10.</w:t>
            </w:r>
            <w:r>
              <w:rPr>
                <w:b/>
                <w:spacing w:val="-7"/>
                <w:sz w:val="24"/>
              </w:rPr>
              <w:t xml:space="preserve"> </w:t>
            </w:r>
            <w:r>
              <w:rPr>
                <w:b/>
                <w:sz w:val="24"/>
              </w:rPr>
              <w:t>Отклонение</w:t>
            </w:r>
            <w:r>
              <w:rPr>
                <w:b/>
                <w:spacing w:val="-6"/>
                <w:sz w:val="24"/>
              </w:rPr>
              <w:t xml:space="preserve"> </w:t>
            </w:r>
            <w:r>
              <w:rPr>
                <w:b/>
                <w:sz w:val="24"/>
              </w:rPr>
              <w:t>от</w:t>
            </w:r>
            <w:r>
              <w:rPr>
                <w:b/>
                <w:spacing w:val="-3"/>
                <w:sz w:val="24"/>
              </w:rPr>
              <w:t xml:space="preserve"> </w:t>
            </w:r>
            <w:r>
              <w:rPr>
                <w:b/>
                <w:sz w:val="24"/>
              </w:rPr>
              <w:t>предельных</w:t>
            </w:r>
            <w:r>
              <w:rPr>
                <w:b/>
                <w:spacing w:val="-9"/>
                <w:sz w:val="24"/>
              </w:rPr>
              <w:t xml:space="preserve"> </w:t>
            </w:r>
            <w:r>
              <w:rPr>
                <w:b/>
                <w:sz w:val="24"/>
              </w:rPr>
              <w:t>параметров</w:t>
            </w:r>
            <w:r>
              <w:rPr>
                <w:b/>
                <w:spacing w:val="-5"/>
                <w:sz w:val="24"/>
              </w:rPr>
              <w:t xml:space="preserve"> </w:t>
            </w:r>
            <w:r>
              <w:rPr>
                <w:b/>
                <w:sz w:val="24"/>
              </w:rPr>
              <w:t>разрешенного</w:t>
            </w:r>
            <w:r>
              <w:rPr>
                <w:b/>
                <w:spacing w:val="-5"/>
                <w:sz w:val="24"/>
              </w:rPr>
              <w:t xml:space="preserve"> </w:t>
            </w:r>
            <w:r>
              <w:rPr>
                <w:b/>
                <w:sz w:val="24"/>
              </w:rPr>
              <w:t>строительства, реконструкции объектов капитального строительства</w:t>
            </w:r>
          </w:p>
          <w:p w:rsidR="00061DF0" w:rsidRDefault="00061DF0">
            <w:pPr>
              <w:pStyle w:val="TableParagraph"/>
              <w:spacing w:before="83"/>
              <w:rPr>
                <w:i/>
                <w:sz w:val="24"/>
              </w:rPr>
            </w:pPr>
          </w:p>
          <w:p w:rsidR="00061DF0" w:rsidRDefault="005A7C7F">
            <w:pPr>
              <w:pStyle w:val="TableParagraph"/>
              <w:numPr>
                <w:ilvl w:val="0"/>
                <w:numId w:val="46"/>
              </w:numPr>
              <w:tabs>
                <w:tab w:val="left" w:pos="1696"/>
              </w:tabs>
              <w:ind w:right="142" w:firstLine="710"/>
              <w:jc w:val="both"/>
              <w:rPr>
                <w:sz w:val="24"/>
              </w:rPr>
            </w:pPr>
            <w:r>
              <w:rPr>
                <w:sz w:val="24"/>
              </w:rPr>
              <w:t>Правообладатели земельных участков, размеры которых меньше установленных градостроительным регламентом минимальных размеров земельных участков либо конфигурация,</w:t>
            </w:r>
            <w:r>
              <w:rPr>
                <w:spacing w:val="-3"/>
                <w:sz w:val="24"/>
              </w:rPr>
              <w:t xml:space="preserve"> </w:t>
            </w:r>
            <w:r>
              <w:rPr>
                <w:sz w:val="24"/>
              </w:rPr>
              <w:t>инженерно-геологические</w:t>
            </w:r>
            <w:r>
              <w:rPr>
                <w:spacing w:val="-6"/>
                <w:sz w:val="24"/>
              </w:rPr>
              <w:t xml:space="preserve"> </w:t>
            </w:r>
            <w:r>
              <w:rPr>
                <w:sz w:val="24"/>
              </w:rPr>
              <w:t>или</w:t>
            </w:r>
            <w:r>
              <w:rPr>
                <w:spacing w:val="-8"/>
                <w:sz w:val="24"/>
              </w:rPr>
              <w:t xml:space="preserve"> </w:t>
            </w:r>
            <w:r>
              <w:rPr>
                <w:sz w:val="24"/>
              </w:rPr>
              <w:t>иные</w:t>
            </w:r>
            <w:r>
              <w:rPr>
                <w:spacing w:val="-6"/>
                <w:sz w:val="24"/>
              </w:rPr>
              <w:t xml:space="preserve"> </w:t>
            </w:r>
            <w:r>
              <w:rPr>
                <w:sz w:val="24"/>
              </w:rPr>
              <w:t>характеристики</w:t>
            </w:r>
            <w:r>
              <w:rPr>
                <w:spacing w:val="-4"/>
                <w:sz w:val="24"/>
              </w:rPr>
              <w:t xml:space="preserve"> </w:t>
            </w:r>
            <w:r>
              <w:rPr>
                <w:sz w:val="24"/>
              </w:rPr>
              <w:t>которых</w:t>
            </w:r>
            <w:r>
              <w:rPr>
                <w:spacing w:val="-9"/>
                <w:sz w:val="24"/>
              </w:rPr>
              <w:t xml:space="preserve"> </w:t>
            </w:r>
            <w:r>
              <w:rPr>
                <w:sz w:val="24"/>
              </w:rPr>
              <w:t>неблагоприятны для</w:t>
            </w:r>
            <w:r>
              <w:rPr>
                <w:spacing w:val="65"/>
                <w:w w:val="150"/>
                <w:sz w:val="24"/>
              </w:rPr>
              <w:t xml:space="preserve">   </w:t>
            </w:r>
            <w:proofErr w:type="gramStart"/>
            <w:r>
              <w:rPr>
                <w:sz w:val="24"/>
              </w:rPr>
              <w:t>застройки,</w:t>
            </w:r>
            <w:r>
              <w:rPr>
                <w:spacing w:val="80"/>
                <w:sz w:val="24"/>
              </w:rPr>
              <w:t xml:space="preserve">   </w:t>
            </w:r>
            <w:proofErr w:type="gramEnd"/>
            <w:r>
              <w:rPr>
                <w:sz w:val="24"/>
              </w:rPr>
              <w:t>вправе</w:t>
            </w:r>
            <w:r>
              <w:rPr>
                <w:spacing w:val="80"/>
                <w:sz w:val="24"/>
              </w:rPr>
              <w:t xml:space="preserve">   </w:t>
            </w:r>
            <w:r>
              <w:rPr>
                <w:sz w:val="24"/>
              </w:rPr>
              <w:t>обратиться</w:t>
            </w:r>
            <w:r>
              <w:rPr>
                <w:spacing w:val="65"/>
                <w:w w:val="150"/>
                <w:sz w:val="24"/>
              </w:rPr>
              <w:t xml:space="preserve">   </w:t>
            </w:r>
            <w:r>
              <w:rPr>
                <w:sz w:val="24"/>
              </w:rPr>
              <w:t>за</w:t>
            </w:r>
            <w:r>
              <w:rPr>
                <w:spacing w:val="65"/>
                <w:w w:val="150"/>
                <w:sz w:val="24"/>
              </w:rPr>
              <w:t xml:space="preserve">   </w:t>
            </w:r>
            <w:r>
              <w:rPr>
                <w:sz w:val="24"/>
              </w:rPr>
              <w:t>разрешениями</w:t>
            </w:r>
            <w:r>
              <w:rPr>
                <w:spacing w:val="80"/>
                <w:sz w:val="24"/>
              </w:rPr>
              <w:t xml:space="preserve">   </w:t>
            </w:r>
            <w:r>
              <w:rPr>
                <w:sz w:val="24"/>
              </w:rPr>
              <w:t>на</w:t>
            </w:r>
            <w:r>
              <w:rPr>
                <w:spacing w:val="80"/>
                <w:sz w:val="24"/>
              </w:rPr>
              <w:t xml:space="preserve">   </w:t>
            </w:r>
            <w:r>
              <w:rPr>
                <w:sz w:val="24"/>
              </w:rPr>
              <w:t>отклонение от предельных параметров разрешенного строительства, реконструкции объектов капитального строительства.</w:t>
            </w:r>
          </w:p>
          <w:p w:rsidR="00061DF0" w:rsidRDefault="005A7C7F">
            <w:pPr>
              <w:pStyle w:val="TableParagraph"/>
              <w:numPr>
                <w:ilvl w:val="1"/>
                <w:numId w:val="46"/>
              </w:numPr>
              <w:tabs>
                <w:tab w:val="left" w:pos="1820"/>
              </w:tabs>
              <w:spacing w:before="1"/>
              <w:ind w:right="136" w:firstLine="710"/>
              <w:jc w:val="both"/>
              <w:rPr>
                <w:sz w:val="24"/>
              </w:rPr>
            </w:pPr>
            <w:r>
              <w:rPr>
                <w:sz w:val="24"/>
              </w:rPr>
              <w:t>Правообладатели</w:t>
            </w:r>
            <w:r>
              <w:rPr>
                <w:spacing w:val="80"/>
                <w:sz w:val="24"/>
              </w:rPr>
              <w:t xml:space="preserve"> </w:t>
            </w:r>
            <w:r>
              <w:rPr>
                <w:sz w:val="24"/>
              </w:rPr>
              <w:t>земельных</w:t>
            </w:r>
            <w:r>
              <w:rPr>
                <w:spacing w:val="80"/>
                <w:sz w:val="24"/>
              </w:rPr>
              <w:t xml:space="preserve"> </w:t>
            </w:r>
            <w:r>
              <w:rPr>
                <w:sz w:val="24"/>
              </w:rPr>
              <w:t>участков</w:t>
            </w:r>
            <w:r>
              <w:rPr>
                <w:spacing w:val="80"/>
                <w:sz w:val="24"/>
              </w:rPr>
              <w:t xml:space="preserve"> </w:t>
            </w:r>
            <w:r>
              <w:rPr>
                <w:sz w:val="24"/>
              </w:rPr>
              <w:t>вправе</w:t>
            </w:r>
            <w:r>
              <w:rPr>
                <w:spacing w:val="80"/>
                <w:sz w:val="24"/>
              </w:rPr>
              <w:t xml:space="preserve"> </w:t>
            </w:r>
            <w:r>
              <w:rPr>
                <w:sz w:val="24"/>
              </w:rPr>
              <w:t>обратиться</w:t>
            </w:r>
            <w:r>
              <w:rPr>
                <w:spacing w:val="80"/>
                <w:sz w:val="24"/>
              </w:rPr>
              <w:t xml:space="preserve"> </w:t>
            </w:r>
            <w:r>
              <w:rPr>
                <w:sz w:val="24"/>
              </w:rPr>
              <w:t>за</w:t>
            </w:r>
            <w:r>
              <w:rPr>
                <w:spacing w:val="80"/>
                <w:sz w:val="24"/>
              </w:rPr>
              <w:t xml:space="preserve"> </w:t>
            </w:r>
            <w:r>
              <w:rPr>
                <w:sz w:val="24"/>
              </w:rPr>
              <w:t>разрешениями на отклонение от предельных параметров разрешенного строительства, реконструкции объектов капитального строительства, если такое отклонение необходимо в целях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w:t>
            </w:r>
            <w:r>
              <w:rPr>
                <w:spacing w:val="80"/>
                <w:sz w:val="24"/>
              </w:rPr>
              <w:t xml:space="preserve"> </w:t>
            </w:r>
            <w:r>
              <w:rPr>
                <w:sz w:val="24"/>
              </w:rPr>
              <w:t>регламентом</w:t>
            </w:r>
            <w:r>
              <w:rPr>
                <w:spacing w:val="80"/>
                <w:sz w:val="24"/>
              </w:rPr>
              <w:t xml:space="preserve"> </w:t>
            </w:r>
            <w:r>
              <w:rPr>
                <w:sz w:val="24"/>
              </w:rPr>
              <w:t>для</w:t>
            </w:r>
            <w:r>
              <w:rPr>
                <w:spacing w:val="80"/>
                <w:sz w:val="24"/>
              </w:rPr>
              <w:t xml:space="preserve"> </w:t>
            </w:r>
            <w:r>
              <w:rPr>
                <w:sz w:val="24"/>
              </w:rPr>
              <w:t>конкретной</w:t>
            </w:r>
            <w:r>
              <w:rPr>
                <w:spacing w:val="80"/>
                <w:sz w:val="24"/>
              </w:rPr>
              <w:t xml:space="preserve"> </w:t>
            </w:r>
            <w:r>
              <w:rPr>
                <w:sz w:val="24"/>
              </w:rPr>
              <w:t>территориальной</w:t>
            </w:r>
            <w:r>
              <w:rPr>
                <w:spacing w:val="80"/>
                <w:sz w:val="24"/>
              </w:rPr>
              <w:t xml:space="preserve"> </w:t>
            </w:r>
            <w:r>
              <w:rPr>
                <w:sz w:val="24"/>
              </w:rPr>
              <w:t>зоны,</w:t>
            </w:r>
            <w:r>
              <w:rPr>
                <w:spacing w:val="80"/>
                <w:sz w:val="24"/>
              </w:rPr>
              <w:t xml:space="preserve"> </w:t>
            </w:r>
            <w:r>
              <w:rPr>
                <w:sz w:val="24"/>
              </w:rPr>
              <w:t>не</w:t>
            </w:r>
            <w:r>
              <w:rPr>
                <w:spacing w:val="80"/>
                <w:sz w:val="24"/>
              </w:rPr>
              <w:t xml:space="preserve"> </w:t>
            </w:r>
            <w:r>
              <w:rPr>
                <w:sz w:val="24"/>
              </w:rPr>
              <w:t>более</w:t>
            </w:r>
            <w:r>
              <w:rPr>
                <w:spacing w:val="80"/>
                <w:sz w:val="24"/>
              </w:rPr>
              <w:t xml:space="preserve"> </w:t>
            </w:r>
            <w:r>
              <w:rPr>
                <w:sz w:val="24"/>
              </w:rPr>
              <w:t>чем на десять процентов.</w:t>
            </w:r>
          </w:p>
          <w:p w:rsidR="00061DF0" w:rsidRDefault="005A7C7F">
            <w:pPr>
              <w:pStyle w:val="TableParagraph"/>
              <w:numPr>
                <w:ilvl w:val="0"/>
                <w:numId w:val="45"/>
              </w:numPr>
              <w:tabs>
                <w:tab w:val="left" w:pos="1782"/>
              </w:tabs>
              <w:ind w:right="134" w:firstLine="710"/>
              <w:jc w:val="both"/>
              <w:rPr>
                <w:sz w:val="24"/>
              </w:rPr>
            </w:pPr>
            <w:r>
              <w:rPr>
                <w:sz w:val="24"/>
              </w:rPr>
              <w:t>Отклонение от предельных параметров разрешенного строительства, реконструкции объектов капитального строительства разрешается для отдельного</w:t>
            </w:r>
            <w:r>
              <w:rPr>
                <w:spacing w:val="40"/>
                <w:sz w:val="24"/>
              </w:rPr>
              <w:t xml:space="preserve"> </w:t>
            </w:r>
            <w:r>
              <w:rPr>
                <w:sz w:val="24"/>
              </w:rPr>
              <w:t>земельного</w:t>
            </w:r>
            <w:r>
              <w:rPr>
                <w:spacing w:val="40"/>
                <w:sz w:val="24"/>
              </w:rPr>
              <w:t xml:space="preserve"> </w:t>
            </w:r>
            <w:r>
              <w:rPr>
                <w:sz w:val="24"/>
              </w:rPr>
              <w:t>участка</w:t>
            </w:r>
            <w:r>
              <w:rPr>
                <w:spacing w:val="40"/>
                <w:sz w:val="24"/>
              </w:rPr>
              <w:t xml:space="preserve"> </w:t>
            </w:r>
            <w:r>
              <w:rPr>
                <w:sz w:val="24"/>
              </w:rPr>
              <w:t>при</w:t>
            </w:r>
            <w:r>
              <w:rPr>
                <w:spacing w:val="40"/>
                <w:sz w:val="24"/>
              </w:rPr>
              <w:t xml:space="preserve"> </w:t>
            </w:r>
            <w:r>
              <w:rPr>
                <w:sz w:val="24"/>
              </w:rPr>
              <w:t>соблюдении</w:t>
            </w:r>
            <w:r>
              <w:rPr>
                <w:spacing w:val="40"/>
                <w:sz w:val="24"/>
              </w:rPr>
              <w:t xml:space="preserve"> </w:t>
            </w:r>
            <w:r>
              <w:rPr>
                <w:sz w:val="24"/>
              </w:rPr>
              <w:t>требований</w:t>
            </w:r>
            <w:r>
              <w:rPr>
                <w:spacing w:val="40"/>
                <w:sz w:val="24"/>
              </w:rPr>
              <w:t xml:space="preserve"> </w:t>
            </w:r>
            <w:r>
              <w:rPr>
                <w:sz w:val="24"/>
              </w:rPr>
              <w:t>технических</w:t>
            </w:r>
            <w:r>
              <w:rPr>
                <w:spacing w:val="40"/>
                <w:sz w:val="24"/>
              </w:rPr>
              <w:t xml:space="preserve"> </w:t>
            </w:r>
            <w:r>
              <w:rPr>
                <w:sz w:val="24"/>
              </w:rPr>
              <w:t>регламентов.</w:t>
            </w:r>
            <w:r>
              <w:rPr>
                <w:spacing w:val="80"/>
                <w:sz w:val="24"/>
              </w:rPr>
              <w:t xml:space="preserve"> </w:t>
            </w:r>
            <w:r>
              <w:rPr>
                <w:sz w:val="24"/>
              </w:rPr>
              <w:t>Отклонение</w:t>
            </w:r>
            <w:r>
              <w:rPr>
                <w:spacing w:val="80"/>
                <w:sz w:val="24"/>
              </w:rPr>
              <w:t xml:space="preserve"> </w:t>
            </w:r>
            <w:r>
              <w:rPr>
                <w:sz w:val="24"/>
              </w:rPr>
              <w:t>от предельных параметров разрешенного строительства, реконструкции объектов капитального строительства в части предельного количества этажей, предельной высоты зданий, строений, сооружений и требований к архитектурным решениям объектов капитального строительства в границах территорий исторических поселений федерального или регионального значения не допускается.</w:t>
            </w:r>
          </w:p>
          <w:p w:rsidR="00061DF0" w:rsidRDefault="005A7C7F">
            <w:pPr>
              <w:pStyle w:val="TableParagraph"/>
              <w:numPr>
                <w:ilvl w:val="0"/>
                <w:numId w:val="45"/>
              </w:numPr>
              <w:tabs>
                <w:tab w:val="left" w:pos="1657"/>
              </w:tabs>
              <w:ind w:right="135" w:firstLine="710"/>
              <w:jc w:val="both"/>
              <w:rPr>
                <w:sz w:val="24"/>
              </w:rPr>
            </w:pPr>
            <w:r>
              <w:rPr>
                <w:sz w:val="24"/>
              </w:rPr>
              <w:t>Заинтересованное в получении разрешения на отклонение от предельных параметров разрешенного строительства, реконструкции объектов капитального строительства лицо направляет в комиссию заявление о предоставлении такого разрешения. Заявление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может быть направлено в форме электронного документа, подписанного электронной подписью.</w:t>
            </w:r>
          </w:p>
          <w:p w:rsidR="00061DF0" w:rsidRDefault="005A7C7F">
            <w:pPr>
              <w:pStyle w:val="TableParagraph"/>
              <w:numPr>
                <w:ilvl w:val="0"/>
                <w:numId w:val="45"/>
              </w:numPr>
              <w:tabs>
                <w:tab w:val="left" w:pos="1599"/>
              </w:tabs>
              <w:ind w:right="134" w:firstLine="710"/>
              <w:jc w:val="both"/>
              <w:rPr>
                <w:sz w:val="24"/>
              </w:rPr>
            </w:pPr>
            <w:r>
              <w:rPr>
                <w:sz w:val="24"/>
              </w:rPr>
              <w:t>Проект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подготавливается в течение пятнадцати рабочих дней со дня поступления заявления</w:t>
            </w:r>
            <w:r>
              <w:rPr>
                <w:spacing w:val="75"/>
                <w:w w:val="150"/>
                <w:sz w:val="24"/>
              </w:rPr>
              <w:t xml:space="preserve">  </w:t>
            </w:r>
            <w:r>
              <w:rPr>
                <w:sz w:val="24"/>
              </w:rPr>
              <w:t>о</w:t>
            </w:r>
            <w:r>
              <w:rPr>
                <w:spacing w:val="80"/>
                <w:w w:val="150"/>
                <w:sz w:val="24"/>
              </w:rPr>
              <w:t xml:space="preserve">  </w:t>
            </w:r>
            <w:r>
              <w:rPr>
                <w:sz w:val="24"/>
              </w:rPr>
              <w:t>предоставлении</w:t>
            </w:r>
            <w:r>
              <w:rPr>
                <w:spacing w:val="76"/>
                <w:w w:val="150"/>
                <w:sz w:val="24"/>
              </w:rPr>
              <w:t xml:space="preserve">  </w:t>
            </w:r>
            <w:r>
              <w:rPr>
                <w:sz w:val="24"/>
              </w:rPr>
              <w:t>такого</w:t>
            </w:r>
            <w:r>
              <w:rPr>
                <w:spacing w:val="78"/>
                <w:w w:val="150"/>
                <w:sz w:val="24"/>
              </w:rPr>
              <w:t xml:space="preserve">  </w:t>
            </w:r>
            <w:r>
              <w:rPr>
                <w:sz w:val="24"/>
              </w:rPr>
              <w:t>разрешения</w:t>
            </w:r>
            <w:r>
              <w:rPr>
                <w:spacing w:val="78"/>
                <w:w w:val="150"/>
                <w:sz w:val="24"/>
              </w:rPr>
              <w:t xml:space="preserve">  </w:t>
            </w:r>
            <w:r>
              <w:rPr>
                <w:sz w:val="24"/>
              </w:rPr>
              <w:t>и</w:t>
            </w:r>
            <w:r>
              <w:rPr>
                <w:spacing w:val="78"/>
                <w:w w:val="150"/>
                <w:sz w:val="24"/>
              </w:rPr>
              <w:t xml:space="preserve">  </w:t>
            </w:r>
            <w:r>
              <w:rPr>
                <w:sz w:val="24"/>
              </w:rPr>
              <w:t>подлежит</w:t>
            </w:r>
            <w:r>
              <w:rPr>
                <w:spacing w:val="78"/>
                <w:w w:val="150"/>
                <w:sz w:val="24"/>
              </w:rPr>
              <w:t xml:space="preserve">  </w:t>
            </w:r>
            <w:r>
              <w:rPr>
                <w:sz w:val="24"/>
              </w:rPr>
              <w:t>рассмотрению на общественных обсуждениях или публичных слушаниях, проводимых в порядке, установленном статьей 5.1 Градостроительного кодекса Российской Федерации, с учетом положений статьи 39 Градостроительного кодекса Российской Федерации, за исключением случая,</w:t>
            </w:r>
            <w:r>
              <w:rPr>
                <w:spacing w:val="80"/>
                <w:sz w:val="24"/>
              </w:rPr>
              <w:t xml:space="preserve"> </w:t>
            </w:r>
            <w:r>
              <w:rPr>
                <w:sz w:val="24"/>
              </w:rPr>
              <w:t>указанного</w:t>
            </w:r>
            <w:r>
              <w:rPr>
                <w:spacing w:val="80"/>
                <w:sz w:val="24"/>
              </w:rPr>
              <w:t xml:space="preserve"> </w:t>
            </w:r>
            <w:r>
              <w:rPr>
                <w:sz w:val="24"/>
              </w:rPr>
              <w:t>в</w:t>
            </w:r>
            <w:r>
              <w:rPr>
                <w:spacing w:val="80"/>
                <w:sz w:val="24"/>
              </w:rPr>
              <w:t xml:space="preserve"> </w:t>
            </w:r>
            <w:r>
              <w:rPr>
                <w:sz w:val="24"/>
              </w:rPr>
              <w:t>части</w:t>
            </w:r>
            <w:r>
              <w:rPr>
                <w:spacing w:val="80"/>
                <w:sz w:val="24"/>
              </w:rPr>
              <w:t xml:space="preserve"> </w:t>
            </w:r>
            <w:r>
              <w:rPr>
                <w:sz w:val="24"/>
              </w:rPr>
              <w:t>1.1</w:t>
            </w:r>
            <w:r>
              <w:rPr>
                <w:spacing w:val="80"/>
                <w:sz w:val="24"/>
              </w:rPr>
              <w:t xml:space="preserve"> </w:t>
            </w:r>
            <w:r>
              <w:rPr>
                <w:sz w:val="24"/>
              </w:rPr>
              <w:t>настоящей</w:t>
            </w:r>
            <w:r>
              <w:rPr>
                <w:spacing w:val="79"/>
                <w:sz w:val="24"/>
              </w:rPr>
              <w:t xml:space="preserve"> </w:t>
            </w:r>
            <w:r>
              <w:rPr>
                <w:sz w:val="24"/>
              </w:rPr>
              <w:t>статьи.</w:t>
            </w:r>
            <w:r>
              <w:rPr>
                <w:spacing w:val="80"/>
                <w:sz w:val="24"/>
              </w:rPr>
              <w:t xml:space="preserve"> </w:t>
            </w:r>
            <w:r>
              <w:rPr>
                <w:sz w:val="24"/>
              </w:rPr>
              <w:t>Расходы,</w:t>
            </w:r>
            <w:r>
              <w:rPr>
                <w:spacing w:val="80"/>
                <w:sz w:val="24"/>
              </w:rPr>
              <w:t xml:space="preserve"> </w:t>
            </w:r>
            <w:r>
              <w:rPr>
                <w:sz w:val="24"/>
              </w:rPr>
              <w:t>связанные</w:t>
            </w:r>
            <w:r>
              <w:rPr>
                <w:spacing w:val="80"/>
                <w:sz w:val="24"/>
              </w:rPr>
              <w:t xml:space="preserve"> </w:t>
            </w:r>
            <w:r>
              <w:rPr>
                <w:sz w:val="24"/>
              </w:rPr>
              <w:t>с</w:t>
            </w:r>
            <w:r>
              <w:rPr>
                <w:spacing w:val="80"/>
                <w:sz w:val="24"/>
              </w:rPr>
              <w:t xml:space="preserve"> </w:t>
            </w:r>
            <w:r>
              <w:rPr>
                <w:sz w:val="24"/>
              </w:rPr>
              <w:t>организацией и</w:t>
            </w:r>
            <w:r>
              <w:rPr>
                <w:spacing w:val="40"/>
                <w:sz w:val="24"/>
              </w:rPr>
              <w:t xml:space="preserve"> </w:t>
            </w:r>
            <w:r>
              <w:rPr>
                <w:sz w:val="24"/>
              </w:rPr>
              <w:t>проведением</w:t>
            </w:r>
            <w:r>
              <w:rPr>
                <w:spacing w:val="38"/>
                <w:sz w:val="24"/>
              </w:rPr>
              <w:t xml:space="preserve"> </w:t>
            </w:r>
            <w:r>
              <w:rPr>
                <w:sz w:val="24"/>
              </w:rPr>
              <w:t>общественных</w:t>
            </w:r>
            <w:r>
              <w:rPr>
                <w:spacing w:val="36"/>
                <w:sz w:val="24"/>
              </w:rPr>
              <w:t xml:space="preserve"> </w:t>
            </w:r>
            <w:r>
              <w:rPr>
                <w:sz w:val="24"/>
              </w:rPr>
              <w:t>обсуждений</w:t>
            </w:r>
            <w:r>
              <w:rPr>
                <w:spacing w:val="40"/>
                <w:sz w:val="24"/>
              </w:rPr>
              <w:t xml:space="preserve"> </w:t>
            </w:r>
            <w:r>
              <w:rPr>
                <w:sz w:val="24"/>
              </w:rPr>
              <w:t>или</w:t>
            </w:r>
            <w:r>
              <w:rPr>
                <w:spacing w:val="40"/>
                <w:sz w:val="24"/>
              </w:rPr>
              <w:t xml:space="preserve"> </w:t>
            </w:r>
            <w:r>
              <w:rPr>
                <w:sz w:val="24"/>
              </w:rPr>
              <w:t>публичных</w:t>
            </w:r>
            <w:r>
              <w:rPr>
                <w:spacing w:val="36"/>
                <w:sz w:val="24"/>
              </w:rPr>
              <w:t xml:space="preserve"> </w:t>
            </w:r>
            <w:r>
              <w:rPr>
                <w:sz w:val="24"/>
              </w:rPr>
              <w:t>слушаний</w:t>
            </w:r>
            <w:r>
              <w:rPr>
                <w:spacing w:val="40"/>
                <w:sz w:val="24"/>
              </w:rPr>
              <w:t xml:space="preserve"> </w:t>
            </w:r>
            <w:r>
              <w:rPr>
                <w:sz w:val="24"/>
              </w:rPr>
              <w:t>по</w:t>
            </w:r>
            <w:r>
              <w:rPr>
                <w:spacing w:val="40"/>
                <w:sz w:val="24"/>
              </w:rPr>
              <w:t xml:space="preserve"> </w:t>
            </w:r>
            <w:r>
              <w:rPr>
                <w:sz w:val="24"/>
              </w:rPr>
              <w:t>проекту</w:t>
            </w:r>
            <w:r>
              <w:rPr>
                <w:spacing w:val="31"/>
                <w:sz w:val="24"/>
              </w:rPr>
              <w:t xml:space="preserve"> </w:t>
            </w:r>
            <w:r>
              <w:rPr>
                <w:sz w:val="24"/>
              </w:rPr>
              <w:t>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несет физическое или юридическое лицо, заинтересованное в предоставлении такого разрешения.</w:t>
            </w:r>
          </w:p>
          <w:p w:rsidR="00061DF0" w:rsidRDefault="005A7C7F">
            <w:pPr>
              <w:pStyle w:val="TableParagraph"/>
              <w:numPr>
                <w:ilvl w:val="0"/>
                <w:numId w:val="45"/>
              </w:numPr>
              <w:tabs>
                <w:tab w:val="left" w:pos="1754"/>
              </w:tabs>
              <w:spacing w:before="1"/>
              <w:ind w:right="131" w:firstLine="710"/>
              <w:jc w:val="both"/>
              <w:rPr>
                <w:sz w:val="24"/>
              </w:rPr>
            </w:pPr>
            <w:r>
              <w:rPr>
                <w:sz w:val="24"/>
              </w:rPr>
              <w:t>На</w:t>
            </w:r>
            <w:r>
              <w:rPr>
                <w:spacing w:val="80"/>
                <w:sz w:val="24"/>
              </w:rPr>
              <w:t xml:space="preserve">  </w:t>
            </w:r>
            <w:r>
              <w:rPr>
                <w:sz w:val="24"/>
              </w:rPr>
              <w:t>основании</w:t>
            </w:r>
            <w:r>
              <w:rPr>
                <w:spacing w:val="80"/>
                <w:sz w:val="24"/>
              </w:rPr>
              <w:t xml:space="preserve">  </w:t>
            </w:r>
            <w:r>
              <w:rPr>
                <w:sz w:val="24"/>
              </w:rPr>
              <w:t>заключения</w:t>
            </w:r>
            <w:r>
              <w:rPr>
                <w:spacing w:val="80"/>
                <w:sz w:val="24"/>
              </w:rPr>
              <w:t xml:space="preserve">  </w:t>
            </w:r>
            <w:r>
              <w:rPr>
                <w:sz w:val="24"/>
              </w:rPr>
              <w:t>о</w:t>
            </w:r>
            <w:r>
              <w:rPr>
                <w:spacing w:val="80"/>
                <w:sz w:val="24"/>
              </w:rPr>
              <w:t xml:space="preserve">  </w:t>
            </w:r>
            <w:r>
              <w:rPr>
                <w:sz w:val="24"/>
              </w:rPr>
              <w:t>результатах</w:t>
            </w:r>
            <w:r>
              <w:rPr>
                <w:spacing w:val="80"/>
                <w:sz w:val="24"/>
              </w:rPr>
              <w:t xml:space="preserve">  </w:t>
            </w:r>
            <w:r>
              <w:rPr>
                <w:sz w:val="24"/>
              </w:rPr>
              <w:t>общественных</w:t>
            </w:r>
            <w:r>
              <w:rPr>
                <w:spacing w:val="80"/>
                <w:sz w:val="24"/>
              </w:rPr>
              <w:t xml:space="preserve">  </w:t>
            </w:r>
            <w:r>
              <w:rPr>
                <w:sz w:val="24"/>
              </w:rPr>
              <w:t>обсуждений или публичных слушаний по проекту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комиссия в течении пятнадцати рабочих дней со дня окончания таких</w:t>
            </w:r>
            <w:r>
              <w:rPr>
                <w:spacing w:val="69"/>
                <w:sz w:val="24"/>
              </w:rPr>
              <w:t xml:space="preserve">   </w:t>
            </w:r>
            <w:r>
              <w:rPr>
                <w:sz w:val="24"/>
              </w:rPr>
              <w:t>обсуждений</w:t>
            </w:r>
            <w:r>
              <w:rPr>
                <w:spacing w:val="71"/>
                <w:sz w:val="24"/>
              </w:rPr>
              <w:t xml:space="preserve">   </w:t>
            </w:r>
            <w:r>
              <w:rPr>
                <w:sz w:val="24"/>
              </w:rPr>
              <w:t>или</w:t>
            </w:r>
            <w:r>
              <w:rPr>
                <w:spacing w:val="71"/>
                <w:sz w:val="24"/>
              </w:rPr>
              <w:t xml:space="preserve">   </w:t>
            </w:r>
            <w:r>
              <w:rPr>
                <w:sz w:val="24"/>
              </w:rPr>
              <w:t>слушаний</w:t>
            </w:r>
            <w:r>
              <w:rPr>
                <w:spacing w:val="71"/>
                <w:sz w:val="24"/>
              </w:rPr>
              <w:t xml:space="preserve">   </w:t>
            </w:r>
            <w:r>
              <w:rPr>
                <w:sz w:val="24"/>
              </w:rPr>
              <w:t>осуществляет</w:t>
            </w:r>
            <w:r>
              <w:rPr>
                <w:spacing w:val="71"/>
                <w:sz w:val="24"/>
              </w:rPr>
              <w:t xml:space="preserve">   </w:t>
            </w:r>
            <w:r>
              <w:rPr>
                <w:sz w:val="24"/>
              </w:rPr>
              <w:t>подготовку</w:t>
            </w:r>
            <w:r>
              <w:rPr>
                <w:spacing w:val="68"/>
                <w:sz w:val="24"/>
              </w:rPr>
              <w:t xml:space="preserve">   </w:t>
            </w:r>
            <w:r>
              <w:rPr>
                <w:sz w:val="24"/>
              </w:rPr>
              <w:t>рекомендаций о</w:t>
            </w:r>
            <w:r>
              <w:rPr>
                <w:spacing w:val="40"/>
                <w:sz w:val="24"/>
              </w:rPr>
              <w:t xml:space="preserve"> </w:t>
            </w:r>
            <w:r>
              <w:rPr>
                <w:sz w:val="24"/>
              </w:rPr>
              <w:t>предоставлении</w:t>
            </w:r>
            <w:r>
              <w:rPr>
                <w:spacing w:val="40"/>
                <w:sz w:val="24"/>
              </w:rPr>
              <w:t xml:space="preserve"> </w:t>
            </w:r>
            <w:r>
              <w:rPr>
                <w:sz w:val="24"/>
              </w:rPr>
              <w:t>такого</w:t>
            </w:r>
            <w:r>
              <w:rPr>
                <w:spacing w:val="40"/>
                <w:sz w:val="24"/>
              </w:rPr>
              <w:t xml:space="preserve"> </w:t>
            </w:r>
            <w:r>
              <w:rPr>
                <w:sz w:val="24"/>
              </w:rPr>
              <w:t>разрешения</w:t>
            </w:r>
            <w:r>
              <w:rPr>
                <w:spacing w:val="40"/>
                <w:sz w:val="24"/>
              </w:rPr>
              <w:t xml:space="preserve"> </w:t>
            </w:r>
            <w:r>
              <w:rPr>
                <w:sz w:val="24"/>
              </w:rPr>
              <w:t>или</w:t>
            </w:r>
            <w:r>
              <w:rPr>
                <w:spacing w:val="40"/>
                <w:sz w:val="24"/>
              </w:rPr>
              <w:t xml:space="preserve"> </w:t>
            </w:r>
            <w:r>
              <w:rPr>
                <w:sz w:val="24"/>
              </w:rPr>
              <w:t>об</w:t>
            </w:r>
            <w:r>
              <w:rPr>
                <w:spacing w:val="40"/>
                <w:sz w:val="24"/>
              </w:rPr>
              <w:t xml:space="preserve"> </w:t>
            </w:r>
            <w:r>
              <w:rPr>
                <w:sz w:val="24"/>
              </w:rPr>
              <w:t>отказе</w:t>
            </w:r>
            <w:r>
              <w:rPr>
                <w:spacing w:val="40"/>
                <w:sz w:val="24"/>
              </w:rPr>
              <w:t xml:space="preserve"> </w:t>
            </w:r>
            <w:r>
              <w:rPr>
                <w:sz w:val="24"/>
              </w:rPr>
              <w:t>в</w:t>
            </w:r>
            <w:r>
              <w:rPr>
                <w:spacing w:val="40"/>
                <w:sz w:val="24"/>
              </w:rPr>
              <w:t xml:space="preserve"> </w:t>
            </w:r>
            <w:r>
              <w:rPr>
                <w:sz w:val="24"/>
              </w:rPr>
              <w:t>предоставлении</w:t>
            </w:r>
            <w:r>
              <w:rPr>
                <w:spacing w:val="40"/>
                <w:sz w:val="24"/>
              </w:rPr>
              <w:t xml:space="preserve"> </w:t>
            </w:r>
            <w:r>
              <w:rPr>
                <w:sz w:val="24"/>
              </w:rPr>
              <w:t>такого</w:t>
            </w:r>
            <w:r>
              <w:rPr>
                <w:spacing w:val="40"/>
                <w:sz w:val="24"/>
              </w:rPr>
              <w:t xml:space="preserve"> </w:t>
            </w:r>
            <w:r>
              <w:rPr>
                <w:sz w:val="24"/>
              </w:rPr>
              <w:t>разрешения с указанием причин принятого решения и направляет указанные рекомендации Главе Называевского муниципального района.</w:t>
            </w:r>
          </w:p>
          <w:p w:rsidR="00061DF0" w:rsidRDefault="005A7C7F">
            <w:pPr>
              <w:pStyle w:val="TableParagraph"/>
              <w:numPr>
                <w:ilvl w:val="0"/>
                <w:numId w:val="45"/>
              </w:numPr>
              <w:tabs>
                <w:tab w:val="left" w:pos="1623"/>
              </w:tabs>
              <w:spacing w:before="3" w:line="237" w:lineRule="auto"/>
              <w:ind w:right="134" w:firstLine="710"/>
              <w:jc w:val="both"/>
              <w:rPr>
                <w:sz w:val="24"/>
              </w:rPr>
            </w:pPr>
            <w:r>
              <w:rPr>
                <w:sz w:val="24"/>
              </w:rPr>
              <w:t>Глава Называевского муниципального района в течении семи дней со дня поступления</w:t>
            </w:r>
            <w:r>
              <w:rPr>
                <w:spacing w:val="78"/>
                <w:sz w:val="24"/>
              </w:rPr>
              <w:t xml:space="preserve"> </w:t>
            </w:r>
            <w:r>
              <w:rPr>
                <w:sz w:val="24"/>
              </w:rPr>
              <w:t>указанных</w:t>
            </w:r>
            <w:r>
              <w:rPr>
                <w:spacing w:val="69"/>
                <w:sz w:val="24"/>
              </w:rPr>
              <w:t xml:space="preserve"> </w:t>
            </w:r>
            <w:r>
              <w:rPr>
                <w:sz w:val="24"/>
              </w:rPr>
              <w:t>в</w:t>
            </w:r>
            <w:r>
              <w:rPr>
                <w:spacing w:val="75"/>
                <w:sz w:val="24"/>
              </w:rPr>
              <w:t xml:space="preserve"> </w:t>
            </w:r>
            <w:r>
              <w:rPr>
                <w:sz w:val="24"/>
              </w:rPr>
              <w:t>части</w:t>
            </w:r>
            <w:r>
              <w:rPr>
                <w:spacing w:val="80"/>
                <w:sz w:val="24"/>
              </w:rPr>
              <w:t xml:space="preserve"> </w:t>
            </w:r>
            <w:r>
              <w:rPr>
                <w:sz w:val="24"/>
              </w:rPr>
              <w:t>5</w:t>
            </w:r>
            <w:r>
              <w:rPr>
                <w:spacing w:val="74"/>
                <w:sz w:val="24"/>
              </w:rPr>
              <w:t xml:space="preserve"> </w:t>
            </w:r>
            <w:r>
              <w:rPr>
                <w:sz w:val="24"/>
              </w:rPr>
              <w:t>настоящей</w:t>
            </w:r>
            <w:r>
              <w:rPr>
                <w:spacing w:val="74"/>
                <w:sz w:val="24"/>
              </w:rPr>
              <w:t xml:space="preserve"> </w:t>
            </w:r>
            <w:r>
              <w:rPr>
                <w:sz w:val="24"/>
              </w:rPr>
              <w:t>статьи</w:t>
            </w:r>
            <w:r>
              <w:rPr>
                <w:spacing w:val="74"/>
                <w:sz w:val="24"/>
              </w:rPr>
              <w:t xml:space="preserve"> </w:t>
            </w:r>
            <w:r>
              <w:rPr>
                <w:sz w:val="24"/>
              </w:rPr>
              <w:t>рекомендаций</w:t>
            </w:r>
            <w:r>
              <w:rPr>
                <w:spacing w:val="74"/>
                <w:sz w:val="24"/>
              </w:rPr>
              <w:t xml:space="preserve"> </w:t>
            </w:r>
            <w:r>
              <w:rPr>
                <w:sz w:val="24"/>
              </w:rPr>
              <w:t>принимает</w:t>
            </w:r>
            <w:r>
              <w:rPr>
                <w:spacing w:val="74"/>
                <w:sz w:val="24"/>
              </w:rPr>
              <w:t xml:space="preserve"> </w:t>
            </w:r>
            <w:r>
              <w:rPr>
                <w:sz w:val="24"/>
              </w:rPr>
              <w:t>решение</w:t>
            </w:r>
          </w:p>
        </w:tc>
      </w:tr>
      <w:tr w:rsidR="00061DF0">
        <w:trPr>
          <w:trHeight w:val="252"/>
        </w:trPr>
        <w:tc>
          <w:tcPr>
            <w:tcW w:w="3005" w:type="dxa"/>
            <w:vMerge w:val="restart"/>
            <w:tcBorders>
              <w:top w:val="nil"/>
            </w:tcBorders>
          </w:tcPr>
          <w:p w:rsidR="00061DF0" w:rsidRDefault="00061DF0">
            <w:pPr>
              <w:pStyle w:val="TableParagraph"/>
              <w:rPr>
                <w:sz w:val="24"/>
              </w:rPr>
            </w:pPr>
          </w:p>
        </w:tc>
        <w:tc>
          <w:tcPr>
            <w:tcW w:w="6804" w:type="dxa"/>
            <w:vMerge w:val="restart"/>
          </w:tcPr>
          <w:p w:rsidR="00061DF0" w:rsidRDefault="005A7C7F">
            <w:pPr>
              <w:pStyle w:val="TableParagraph"/>
              <w:spacing w:before="186"/>
              <w:ind w:left="34"/>
              <w:jc w:val="center"/>
              <w:rPr>
                <w:sz w:val="32"/>
              </w:rPr>
            </w:pPr>
            <w:r>
              <w:rPr>
                <w:spacing w:val="-2"/>
                <w:sz w:val="32"/>
              </w:rPr>
              <w:t>2507-23-3-7-ПР-</w:t>
            </w:r>
            <w:r>
              <w:rPr>
                <w:spacing w:val="-5"/>
                <w:sz w:val="32"/>
              </w:rPr>
              <w:t>ПЗ</w:t>
            </w:r>
          </w:p>
        </w:tc>
        <w:tc>
          <w:tcPr>
            <w:tcW w:w="567" w:type="dxa"/>
          </w:tcPr>
          <w:p w:rsidR="00061DF0" w:rsidRDefault="005A7C7F">
            <w:pPr>
              <w:pStyle w:val="TableParagraph"/>
              <w:spacing w:before="33" w:line="199" w:lineRule="exact"/>
              <w:ind w:left="14"/>
              <w:rPr>
                <w:rFonts w:ascii="Arial" w:hAnsi="Arial"/>
                <w:i/>
                <w:sz w:val="20"/>
              </w:rPr>
            </w:pPr>
            <w:r>
              <w:rPr>
                <w:rFonts w:ascii="Arial" w:hAnsi="Arial"/>
                <w:i/>
                <w:spacing w:val="-4"/>
                <w:w w:val="90"/>
                <w:sz w:val="20"/>
              </w:rPr>
              <w:t>Лист</w:t>
            </w:r>
          </w:p>
        </w:tc>
      </w:tr>
      <w:tr w:rsidR="00061DF0">
        <w:trPr>
          <w:trHeight w:val="536"/>
        </w:trPr>
        <w:tc>
          <w:tcPr>
            <w:tcW w:w="3005" w:type="dxa"/>
            <w:vMerge/>
            <w:tcBorders>
              <w:top w:val="nil"/>
            </w:tcBorders>
          </w:tcPr>
          <w:p w:rsidR="00061DF0" w:rsidRDefault="00061DF0">
            <w:pPr>
              <w:rPr>
                <w:sz w:val="2"/>
                <w:szCs w:val="2"/>
              </w:rPr>
            </w:pPr>
          </w:p>
        </w:tc>
        <w:tc>
          <w:tcPr>
            <w:tcW w:w="6804" w:type="dxa"/>
            <w:vMerge/>
            <w:tcBorders>
              <w:top w:val="nil"/>
            </w:tcBorders>
          </w:tcPr>
          <w:p w:rsidR="00061DF0" w:rsidRDefault="00061DF0">
            <w:pPr>
              <w:rPr>
                <w:sz w:val="2"/>
                <w:szCs w:val="2"/>
              </w:rPr>
            </w:pPr>
          </w:p>
        </w:tc>
        <w:tc>
          <w:tcPr>
            <w:tcW w:w="567" w:type="dxa"/>
          </w:tcPr>
          <w:p w:rsidR="00061DF0" w:rsidRDefault="005A7C7F">
            <w:pPr>
              <w:pStyle w:val="TableParagraph"/>
              <w:spacing w:before="78"/>
              <w:ind w:left="306" w:right="-15"/>
              <w:rPr>
                <w:rFonts w:ascii="Trebuchet MS"/>
                <w:sz w:val="28"/>
              </w:rPr>
            </w:pPr>
            <w:r>
              <w:rPr>
                <w:noProof/>
                <w:lang w:eastAsia="ru-RU"/>
              </w:rPr>
              <mc:AlternateContent>
                <mc:Choice Requires="wpg">
                  <w:drawing>
                    <wp:anchor distT="0" distB="0" distL="0" distR="0" simplePos="0" relativeHeight="483844096" behindDoc="1" locked="0" layoutInCell="1" allowOverlap="1">
                      <wp:simplePos x="0" y="0"/>
                      <wp:positionH relativeFrom="column">
                        <wp:posOffset>317</wp:posOffset>
                      </wp:positionH>
                      <wp:positionV relativeFrom="paragraph">
                        <wp:posOffset>-9836</wp:posOffset>
                      </wp:positionV>
                      <wp:extent cx="360045" cy="360045"/>
                      <wp:effectExtent l="0" t="0" r="0" b="0"/>
                      <wp:wrapNone/>
                      <wp:docPr id="32" name="Group 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60045" cy="360045"/>
                                <a:chOff x="0" y="0"/>
                                <a:chExt cx="360045" cy="360045"/>
                              </a:xfrm>
                            </wpg:grpSpPr>
                            <wps:wsp>
                              <wps:cNvPr id="33" name="Graphic 33"/>
                              <wps:cNvSpPr/>
                              <wps:spPr>
                                <a:xfrm>
                                  <a:off x="0" y="0"/>
                                  <a:ext cx="360045" cy="360045"/>
                                </a:xfrm>
                                <a:custGeom>
                                  <a:avLst/>
                                  <a:gdLst/>
                                  <a:ahLst/>
                                  <a:cxnLst/>
                                  <a:rect l="l" t="t" r="r" b="b"/>
                                  <a:pathLst>
                                    <a:path w="360045" h="360045">
                                      <a:moveTo>
                                        <a:pt x="360045" y="0"/>
                                      </a:moveTo>
                                      <a:lnTo>
                                        <a:pt x="0" y="0"/>
                                      </a:lnTo>
                                      <a:lnTo>
                                        <a:pt x="0" y="360044"/>
                                      </a:lnTo>
                                      <a:lnTo>
                                        <a:pt x="360045" y="360044"/>
                                      </a:lnTo>
                                      <a:lnTo>
                                        <a:pt x="360045" y="0"/>
                                      </a:lnTo>
                                      <a:close/>
                                    </a:path>
                                  </a:pathLst>
                                </a:custGeom>
                                <a:solidFill>
                                  <a:srgbClr val="FFFFFF"/>
                                </a:solidFill>
                              </wps:spPr>
                              <wps:bodyPr wrap="square" lIns="0" tIns="0" rIns="0" bIns="0" rtlCol="0">
                                <a:prstTxWarp prst="textNoShape">
                                  <a:avLst/>
                                </a:prstTxWarp>
                                <a:noAutofit/>
                              </wps:bodyPr>
                            </wps:wsp>
                          </wpg:wgp>
                        </a:graphicData>
                      </a:graphic>
                    </wp:anchor>
                  </w:drawing>
                </mc:Choice>
                <mc:Fallback>
                  <w:pict>
                    <v:group w14:anchorId="0E648E41" id="Group 32" o:spid="_x0000_s1026" style="position:absolute;margin-left:0;margin-top:-.75pt;width:28.35pt;height:28.35pt;z-index:-19472384;mso-wrap-distance-left:0;mso-wrap-distance-right:0" coordsize="360045,3600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21tMdgIAABoGAAAOAAAAZHJzL2Uyb0RvYy54bWykVFtr2zAUfh/sPwi9L06brgxTp4x2CYPS&#10;FZqyZ0WWL0zW0SQlTv79jo4jx7QwWOcH+8jn07l853Jze+g02yvnWzAFv5jNOVNGQtmauuAvm9Wn&#10;L5z5IEwpNBhV8KPy/Hb58cNNb3N1CQ3oUjmGRozPe1vwJgSbZ5mXjeqEn4FVBpUVuE4EPLo6K53o&#10;0Xqns8v5/DrrwZXWgVTe49/7QcmXZL+qlAw/qsqrwHTBMbZAb0fvbXxnyxuR107YppWnMMQ7ouhE&#10;a9DpaOpeBMF2rn1jqmulAw9VmEnoMqiqVirKAbO5mL/KZu1gZymXOu9rO9KE1L7i6d1m5eP+ybG2&#10;LPjikjMjOqwRuWV4RnJ6W+eIWTv7bJ/ckCGKDyB/eVRnr/XxXJ/Bh8p18RImyg7E+nFkXR0Ck/hz&#10;cT2fX33mTKLqJFNVZIOle3NLNt/+ei8T+eCUQhtD6S32lz9T6P+PwudGWEWV8ZGeROHiTOHQUYvF&#10;QCKhIoNEqc/9icz38zPmKXK582GtgIgW+wcfiL66TJJokiQPJokORyMOhaahCJzhUDjOcCi2w1BY&#10;EeK9WL0osn6sDmtGMWo72KsNEC7EcqV6pkpjpGeINlMoTuQElXTpa8ncgCGjVzEyNJcA6TsAJ37/&#10;DU1bYGJWavBq8BQzJ5cjG4ib8u1Bt+Wq1Trm7129vdOO7QUSu6LnFPEEhn2Z6h+lLZRHbJ8eV1DB&#10;/e+dcIoz/d1gg8Z9lQSXhG0SXNB3QFuNqHc+bA4/hbPMoljwgOP1CKlPRZ4aA+OPgAEbbxr4ugtQ&#10;tbFrKLYhotMBZ4YkWkDExGlZxg03PRPqvNKXfwAAAP//AwBQSwMEFAAGAAgAAAAhAL8eVOfdAAAA&#10;BQEAAA8AAABkcnMvZG93bnJldi54bWxMj0FLw0AQhe+C/2EZwVu7SSW1xGxKKeqpCLaC9DZNpklo&#10;djZkt0n67x1Pehoe7/HeN9l6sq0aqPeNYwPxPAJFXLiy4crA1+FttgLlA3KJrWMycCMP6/z+LsO0&#10;dCN/0rAPlZIS9ikaqEPoUq19UZNFP3cdsXhn11sMIvtKlz2OUm5bvYiipbbYsCzU2NG2puKyv1oD&#10;7yOOm6f4ddhdztvb8ZB8fO9iMubxYdq8gAo0hb8w/OILOuTCdHJXLr1qDcgjwcAsTkCJmyyfQZ3k&#10;JgvQeab/0+c/AAAA//8DAFBLAQItABQABgAIAAAAIQC2gziS/gAAAOEBAAATAAAAAAAAAAAAAAAA&#10;AAAAAABbQ29udGVudF9UeXBlc10ueG1sUEsBAi0AFAAGAAgAAAAhADj9If/WAAAAlAEAAAsAAAAA&#10;AAAAAAAAAAAALwEAAF9yZWxzLy5yZWxzUEsBAi0AFAAGAAgAAAAhAIfbW0x2AgAAGgYAAA4AAAAA&#10;AAAAAAAAAAAALgIAAGRycy9lMm9Eb2MueG1sUEsBAi0AFAAGAAgAAAAhAL8eVOfdAAAABQEAAA8A&#10;AAAAAAAAAAAAAAAA0AQAAGRycy9kb3ducmV2LnhtbFBLBQYAAAAABAAEAPMAAADaBQAAAAA=&#10;">
                      <v:shape id="Graphic 33" o:spid="_x0000_s1027" style="position:absolute;width:360045;height:360045;visibility:visible;mso-wrap-style:square;v-text-anchor:top" coordsize="360045,3600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QkgtwgAAANsAAAAPAAAAZHJzL2Rvd25yZXYueG1sRI/NigIx&#10;EITvC75DaMHbmlFB1lmjLIIg6sWfB2gnvZNhJ50xiTr69EYQ9lhU1VfUdN7aWlzJh8qxgkE/A0Fc&#10;OF1xqeB4WH5+gQgRWWPtmBTcKcB81vmYYq7djXd03cdSJAiHHBWYGJtcylAYshj6riFO3q/zFmOS&#10;vpTa4y3BbS2HWTaWFitOCwYbWhgq/vYXq8CvFyczGbrVVq5N9TjY8abdnpXqddufbxCR2vgffrdX&#10;WsFoBK8v6QfI2RMAAP//AwBQSwECLQAUAAYACAAAACEA2+H2y+4AAACFAQAAEwAAAAAAAAAAAAAA&#10;AAAAAAAAW0NvbnRlbnRfVHlwZXNdLnhtbFBLAQItABQABgAIAAAAIQBa9CxbvwAAABUBAAALAAAA&#10;AAAAAAAAAAAAAB8BAABfcmVscy8ucmVsc1BLAQItABQABgAIAAAAIQCyQkgtwgAAANsAAAAPAAAA&#10;AAAAAAAAAAAAAAcCAABkcnMvZG93bnJldi54bWxQSwUGAAAAAAMAAwC3AAAA9gIAAAAA&#10;" path="m360045,l,,,360044r360045,l360045,xe" stroked="f">
                        <v:path arrowok="t"/>
                      </v:shape>
                    </v:group>
                  </w:pict>
                </mc:Fallback>
              </mc:AlternateContent>
            </w:r>
            <w:r>
              <w:rPr>
                <w:rFonts w:ascii="Trebuchet MS"/>
                <w:spacing w:val="-5"/>
                <w:w w:val="80"/>
                <w:sz w:val="28"/>
              </w:rPr>
              <w:t>14</w:t>
            </w:r>
          </w:p>
        </w:tc>
      </w:tr>
    </w:tbl>
    <w:p w:rsidR="00061DF0" w:rsidRDefault="00061DF0">
      <w:pPr>
        <w:rPr>
          <w:rFonts w:ascii="Trebuchet MS"/>
          <w:sz w:val="28"/>
        </w:rPr>
        <w:sectPr w:rsidR="00061DF0">
          <w:pgSz w:w="11910" w:h="16840"/>
          <w:pgMar w:top="300" w:right="280" w:bottom="0" w:left="1000" w:header="720" w:footer="720" w:gutter="0"/>
          <w:cols w:space="720"/>
        </w:sectPr>
      </w:pPr>
    </w:p>
    <w:p w:rsidR="00061DF0" w:rsidRDefault="00061DF0">
      <w:pPr>
        <w:spacing w:before="2"/>
        <w:rPr>
          <w:i/>
          <w:sz w:val="2"/>
        </w:rPr>
      </w:pPr>
    </w:p>
    <w:tbl>
      <w:tblPr>
        <w:tblStyle w:val="TableNormal"/>
        <w:tblW w:w="0" w:type="auto"/>
        <w:tblInd w:w="150"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Look w:val="01E0" w:firstRow="1" w:lastRow="1" w:firstColumn="1" w:lastColumn="1" w:noHBand="0" w:noVBand="0"/>
      </w:tblPr>
      <w:tblGrid>
        <w:gridCol w:w="3005"/>
        <w:gridCol w:w="6804"/>
        <w:gridCol w:w="567"/>
      </w:tblGrid>
      <w:tr w:rsidR="00061DF0">
        <w:trPr>
          <w:trHeight w:val="15308"/>
        </w:trPr>
        <w:tc>
          <w:tcPr>
            <w:tcW w:w="10376" w:type="dxa"/>
            <w:gridSpan w:val="3"/>
            <w:tcBorders>
              <w:bottom w:val="nil"/>
            </w:tcBorders>
          </w:tcPr>
          <w:p w:rsidR="00061DF0" w:rsidRDefault="00061DF0">
            <w:pPr>
              <w:pStyle w:val="TableParagraph"/>
              <w:spacing w:before="174"/>
              <w:rPr>
                <w:i/>
                <w:sz w:val="24"/>
              </w:rPr>
            </w:pPr>
          </w:p>
          <w:p w:rsidR="00061DF0" w:rsidRDefault="005A7C7F">
            <w:pPr>
              <w:pStyle w:val="TableParagraph"/>
              <w:ind w:left="564" w:right="145"/>
              <w:jc w:val="both"/>
              <w:rPr>
                <w:sz w:val="24"/>
              </w:rPr>
            </w:pPr>
            <w:r>
              <w:rPr>
                <w:sz w:val="24"/>
              </w:rPr>
              <w:t xml:space="preserve">о предоставлении разрешения на отклонение от предельных параметров разрешенного </w:t>
            </w:r>
            <w:proofErr w:type="gramStart"/>
            <w:r>
              <w:rPr>
                <w:sz w:val="24"/>
              </w:rPr>
              <w:t>строительства,</w:t>
            </w:r>
            <w:r>
              <w:rPr>
                <w:spacing w:val="40"/>
                <w:sz w:val="24"/>
              </w:rPr>
              <w:t xml:space="preserve">  </w:t>
            </w:r>
            <w:r>
              <w:rPr>
                <w:sz w:val="24"/>
              </w:rPr>
              <w:t>реконструкции</w:t>
            </w:r>
            <w:proofErr w:type="gramEnd"/>
            <w:r>
              <w:rPr>
                <w:spacing w:val="40"/>
                <w:sz w:val="24"/>
              </w:rPr>
              <w:t xml:space="preserve">  </w:t>
            </w:r>
            <w:r>
              <w:rPr>
                <w:sz w:val="24"/>
              </w:rPr>
              <w:t>объектов</w:t>
            </w:r>
            <w:r>
              <w:rPr>
                <w:spacing w:val="40"/>
                <w:sz w:val="24"/>
              </w:rPr>
              <w:t xml:space="preserve">  </w:t>
            </w:r>
            <w:r>
              <w:rPr>
                <w:sz w:val="24"/>
              </w:rPr>
              <w:t>капитального</w:t>
            </w:r>
            <w:r>
              <w:rPr>
                <w:spacing w:val="40"/>
                <w:sz w:val="24"/>
              </w:rPr>
              <w:t xml:space="preserve">  </w:t>
            </w:r>
            <w:r>
              <w:rPr>
                <w:sz w:val="24"/>
              </w:rPr>
              <w:t>строительства</w:t>
            </w:r>
            <w:r>
              <w:rPr>
                <w:spacing w:val="40"/>
                <w:sz w:val="24"/>
              </w:rPr>
              <w:t xml:space="preserve">  </w:t>
            </w:r>
            <w:r>
              <w:rPr>
                <w:sz w:val="24"/>
              </w:rPr>
              <w:t>или</w:t>
            </w:r>
            <w:r>
              <w:rPr>
                <w:spacing w:val="40"/>
                <w:sz w:val="24"/>
              </w:rPr>
              <w:t xml:space="preserve">  </w:t>
            </w:r>
            <w:r>
              <w:rPr>
                <w:sz w:val="24"/>
              </w:rPr>
              <w:t>об</w:t>
            </w:r>
            <w:r>
              <w:rPr>
                <w:spacing w:val="40"/>
                <w:sz w:val="24"/>
              </w:rPr>
              <w:t xml:space="preserve">  </w:t>
            </w:r>
            <w:r>
              <w:rPr>
                <w:sz w:val="24"/>
              </w:rPr>
              <w:t>отказе</w:t>
            </w:r>
            <w:r>
              <w:rPr>
                <w:spacing w:val="40"/>
                <w:sz w:val="24"/>
              </w:rPr>
              <w:t xml:space="preserve"> </w:t>
            </w:r>
            <w:r>
              <w:rPr>
                <w:sz w:val="24"/>
              </w:rPr>
              <w:t>в предоставлении такого разрешения с указанием причин принятого решения.</w:t>
            </w:r>
          </w:p>
          <w:p w:rsidR="00061DF0" w:rsidRDefault="005A7C7F">
            <w:pPr>
              <w:pStyle w:val="TableParagraph"/>
              <w:spacing w:before="3"/>
              <w:ind w:left="564" w:right="136" w:firstLine="710"/>
              <w:jc w:val="both"/>
              <w:rPr>
                <w:sz w:val="24"/>
              </w:rPr>
            </w:pPr>
            <w:r>
              <w:rPr>
                <w:sz w:val="24"/>
              </w:rPr>
              <w:t>6.1.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w:t>
            </w:r>
            <w:r>
              <w:rPr>
                <w:spacing w:val="80"/>
                <w:w w:val="150"/>
                <w:sz w:val="24"/>
              </w:rPr>
              <w:t xml:space="preserve"> </w:t>
            </w:r>
            <w:r>
              <w:rPr>
                <w:sz w:val="24"/>
              </w:rPr>
              <w:t>государственного</w:t>
            </w:r>
            <w:r>
              <w:rPr>
                <w:spacing w:val="80"/>
                <w:w w:val="150"/>
                <w:sz w:val="24"/>
              </w:rPr>
              <w:t xml:space="preserve"> </w:t>
            </w:r>
            <w:r>
              <w:rPr>
                <w:sz w:val="24"/>
              </w:rPr>
              <w:t>учреждения</w:t>
            </w:r>
            <w:r>
              <w:rPr>
                <w:spacing w:val="80"/>
                <w:w w:val="150"/>
                <w:sz w:val="24"/>
              </w:rPr>
              <w:t xml:space="preserve"> </w:t>
            </w:r>
            <w:r>
              <w:rPr>
                <w:sz w:val="24"/>
              </w:rPr>
              <w:t>или</w:t>
            </w:r>
            <w:r>
              <w:rPr>
                <w:spacing w:val="80"/>
                <w:w w:val="150"/>
                <w:sz w:val="24"/>
              </w:rPr>
              <w:t xml:space="preserve"> </w:t>
            </w:r>
            <w:r>
              <w:rPr>
                <w:sz w:val="24"/>
              </w:rPr>
              <w:t>органа</w:t>
            </w:r>
            <w:r>
              <w:rPr>
                <w:spacing w:val="80"/>
                <w:w w:val="150"/>
                <w:sz w:val="24"/>
              </w:rPr>
              <w:t xml:space="preserve"> </w:t>
            </w:r>
            <w:r>
              <w:rPr>
                <w:sz w:val="24"/>
              </w:rPr>
              <w:t>местного</w:t>
            </w:r>
            <w:r>
              <w:rPr>
                <w:spacing w:val="80"/>
                <w:w w:val="150"/>
                <w:sz w:val="24"/>
              </w:rPr>
              <w:t xml:space="preserve"> </w:t>
            </w:r>
            <w:r>
              <w:rPr>
                <w:sz w:val="24"/>
              </w:rPr>
              <w:t>самоуправления,</w:t>
            </w:r>
            <w:r>
              <w:rPr>
                <w:spacing w:val="80"/>
                <w:w w:val="150"/>
                <w:sz w:val="24"/>
              </w:rPr>
              <w:t xml:space="preserve"> </w:t>
            </w:r>
            <w:r>
              <w:rPr>
                <w:sz w:val="24"/>
              </w:rPr>
              <w:t>указанных в части 2 статьи 55.32 Градостроительного кодекса Российской Федерации, не допускается предоставление разрешения на отклонение от предельных параметров разрешенного строительства, реконструкции объектов капитального строительства в отношении</w:t>
            </w:r>
            <w:r>
              <w:rPr>
                <w:spacing w:val="40"/>
                <w:sz w:val="24"/>
              </w:rPr>
              <w:t xml:space="preserve"> </w:t>
            </w:r>
            <w:r>
              <w:rPr>
                <w:sz w:val="24"/>
              </w:rPr>
              <w:t>земельного участка, на котором расположена такая постройка, до ее сноса или приведения в соответствие</w:t>
            </w:r>
            <w:r>
              <w:rPr>
                <w:spacing w:val="80"/>
                <w:sz w:val="24"/>
              </w:rPr>
              <w:t xml:space="preserve">  </w:t>
            </w:r>
            <w:r>
              <w:rPr>
                <w:sz w:val="24"/>
              </w:rPr>
              <w:t>с</w:t>
            </w:r>
            <w:r>
              <w:rPr>
                <w:spacing w:val="80"/>
                <w:sz w:val="24"/>
              </w:rPr>
              <w:t xml:space="preserve">  </w:t>
            </w:r>
            <w:r>
              <w:rPr>
                <w:sz w:val="24"/>
              </w:rPr>
              <w:t>установленными</w:t>
            </w:r>
            <w:r>
              <w:rPr>
                <w:spacing w:val="80"/>
                <w:sz w:val="24"/>
              </w:rPr>
              <w:t xml:space="preserve">  </w:t>
            </w:r>
            <w:r>
              <w:rPr>
                <w:sz w:val="24"/>
              </w:rPr>
              <w:t>требованиями,</w:t>
            </w:r>
            <w:r>
              <w:rPr>
                <w:spacing w:val="80"/>
                <w:sz w:val="24"/>
              </w:rPr>
              <w:t xml:space="preserve">  </w:t>
            </w:r>
            <w:r>
              <w:rPr>
                <w:sz w:val="24"/>
              </w:rPr>
              <w:t>за</w:t>
            </w:r>
            <w:r>
              <w:rPr>
                <w:spacing w:val="80"/>
                <w:sz w:val="24"/>
              </w:rPr>
              <w:t xml:space="preserve">  </w:t>
            </w:r>
            <w:r>
              <w:rPr>
                <w:sz w:val="24"/>
              </w:rPr>
              <w:t>исключением</w:t>
            </w:r>
            <w:r>
              <w:rPr>
                <w:spacing w:val="80"/>
                <w:sz w:val="24"/>
              </w:rPr>
              <w:t xml:space="preserve">  </w:t>
            </w:r>
            <w:r>
              <w:rPr>
                <w:sz w:val="24"/>
              </w:rPr>
              <w:t>случаев,</w:t>
            </w:r>
            <w:r>
              <w:rPr>
                <w:spacing w:val="80"/>
                <w:sz w:val="24"/>
              </w:rPr>
              <w:t xml:space="preserve">  </w:t>
            </w:r>
            <w:r>
              <w:rPr>
                <w:sz w:val="24"/>
              </w:rPr>
              <w:t>если по</w:t>
            </w:r>
            <w:r>
              <w:rPr>
                <w:spacing w:val="80"/>
                <w:sz w:val="24"/>
              </w:rPr>
              <w:t xml:space="preserve"> </w:t>
            </w:r>
            <w:r>
              <w:rPr>
                <w:sz w:val="24"/>
              </w:rPr>
              <w:t>результатам</w:t>
            </w:r>
            <w:r>
              <w:rPr>
                <w:spacing w:val="80"/>
                <w:sz w:val="24"/>
              </w:rPr>
              <w:t xml:space="preserve"> </w:t>
            </w:r>
            <w:r>
              <w:rPr>
                <w:sz w:val="24"/>
              </w:rPr>
              <w:t>рассмотрения</w:t>
            </w:r>
            <w:r>
              <w:rPr>
                <w:spacing w:val="80"/>
                <w:sz w:val="24"/>
              </w:rPr>
              <w:t xml:space="preserve"> </w:t>
            </w:r>
            <w:r>
              <w:rPr>
                <w:sz w:val="24"/>
              </w:rPr>
              <w:t>данного</w:t>
            </w:r>
            <w:r>
              <w:rPr>
                <w:spacing w:val="80"/>
                <w:sz w:val="24"/>
              </w:rPr>
              <w:t xml:space="preserve"> </w:t>
            </w:r>
            <w:r>
              <w:rPr>
                <w:sz w:val="24"/>
              </w:rPr>
              <w:t>уведомления</w:t>
            </w:r>
            <w:r>
              <w:rPr>
                <w:spacing w:val="80"/>
                <w:sz w:val="24"/>
              </w:rPr>
              <w:t xml:space="preserve"> </w:t>
            </w:r>
            <w:r>
              <w:rPr>
                <w:sz w:val="24"/>
              </w:rPr>
              <w:t>органом</w:t>
            </w:r>
            <w:r>
              <w:rPr>
                <w:spacing w:val="80"/>
                <w:sz w:val="24"/>
              </w:rPr>
              <w:t xml:space="preserve"> </w:t>
            </w:r>
            <w:r>
              <w:rPr>
                <w:sz w:val="24"/>
              </w:rPr>
              <w:t>местного</w:t>
            </w:r>
            <w:r>
              <w:rPr>
                <w:spacing w:val="80"/>
                <w:sz w:val="24"/>
              </w:rPr>
              <w:t xml:space="preserve"> </w:t>
            </w:r>
            <w:r>
              <w:rPr>
                <w:sz w:val="24"/>
              </w:rPr>
              <w:t>самоуправления</w:t>
            </w:r>
            <w:r>
              <w:rPr>
                <w:spacing w:val="40"/>
                <w:sz w:val="24"/>
              </w:rPr>
              <w:t xml:space="preserve"> </w:t>
            </w:r>
            <w:r>
              <w:rPr>
                <w:sz w:val="24"/>
              </w:rPr>
              <w:t>в исполнительный орган государственной власти, должностному лицу, в государственное учреждение или орган местного самоуправления, которые указаны в части 2 статьи 55.32 Градостроительного кодекса Российской Федерации и от которых поступило данное уведомление,</w:t>
            </w:r>
            <w:r>
              <w:rPr>
                <w:spacing w:val="-1"/>
                <w:sz w:val="24"/>
              </w:rPr>
              <w:t xml:space="preserve"> </w:t>
            </w:r>
            <w:r>
              <w:rPr>
                <w:sz w:val="24"/>
              </w:rPr>
              <w:t>направлено уведомление</w:t>
            </w:r>
            <w:r>
              <w:rPr>
                <w:spacing w:val="-8"/>
                <w:sz w:val="24"/>
              </w:rPr>
              <w:t xml:space="preserve"> </w:t>
            </w:r>
            <w:r>
              <w:rPr>
                <w:sz w:val="24"/>
              </w:rPr>
              <w:t>о том,</w:t>
            </w:r>
            <w:r>
              <w:rPr>
                <w:spacing w:val="-1"/>
                <w:sz w:val="24"/>
              </w:rPr>
              <w:t xml:space="preserve"> </w:t>
            </w:r>
            <w:r>
              <w:rPr>
                <w:sz w:val="24"/>
              </w:rPr>
              <w:t>что наличие</w:t>
            </w:r>
            <w:r>
              <w:rPr>
                <w:spacing w:val="-4"/>
                <w:sz w:val="24"/>
              </w:rPr>
              <w:t xml:space="preserve"> </w:t>
            </w:r>
            <w:r>
              <w:rPr>
                <w:sz w:val="24"/>
              </w:rPr>
              <w:t>признаков</w:t>
            </w:r>
            <w:r>
              <w:rPr>
                <w:spacing w:val="-6"/>
                <w:sz w:val="24"/>
              </w:rPr>
              <w:t xml:space="preserve"> </w:t>
            </w:r>
            <w:r>
              <w:rPr>
                <w:sz w:val="24"/>
              </w:rPr>
              <w:t>самовольной</w:t>
            </w:r>
            <w:r>
              <w:rPr>
                <w:spacing w:val="-2"/>
                <w:sz w:val="24"/>
              </w:rPr>
              <w:t xml:space="preserve"> </w:t>
            </w:r>
            <w:r>
              <w:rPr>
                <w:sz w:val="24"/>
              </w:rPr>
              <w:t>постройки не</w:t>
            </w:r>
            <w:r>
              <w:rPr>
                <w:spacing w:val="74"/>
                <w:sz w:val="24"/>
              </w:rPr>
              <w:t xml:space="preserve">  </w:t>
            </w:r>
            <w:r>
              <w:rPr>
                <w:sz w:val="24"/>
              </w:rPr>
              <w:t>усматривается</w:t>
            </w:r>
            <w:r>
              <w:rPr>
                <w:spacing w:val="72"/>
                <w:sz w:val="24"/>
              </w:rPr>
              <w:t xml:space="preserve">  </w:t>
            </w:r>
            <w:r>
              <w:rPr>
                <w:sz w:val="24"/>
              </w:rPr>
              <w:t>либо</w:t>
            </w:r>
            <w:r>
              <w:rPr>
                <w:spacing w:val="74"/>
                <w:sz w:val="24"/>
              </w:rPr>
              <w:t xml:space="preserve">  </w:t>
            </w:r>
            <w:r>
              <w:rPr>
                <w:sz w:val="24"/>
              </w:rPr>
              <w:t>вступило</w:t>
            </w:r>
            <w:r>
              <w:rPr>
                <w:spacing w:val="72"/>
                <w:sz w:val="24"/>
              </w:rPr>
              <w:t xml:space="preserve">  </w:t>
            </w:r>
            <w:r>
              <w:rPr>
                <w:sz w:val="24"/>
              </w:rPr>
              <w:t>в</w:t>
            </w:r>
            <w:r>
              <w:rPr>
                <w:spacing w:val="73"/>
                <w:sz w:val="24"/>
              </w:rPr>
              <w:t xml:space="preserve">  </w:t>
            </w:r>
            <w:r>
              <w:rPr>
                <w:sz w:val="24"/>
              </w:rPr>
              <w:t>законную</w:t>
            </w:r>
            <w:r>
              <w:rPr>
                <w:spacing w:val="71"/>
                <w:sz w:val="24"/>
              </w:rPr>
              <w:t xml:space="preserve">  </w:t>
            </w:r>
            <w:r>
              <w:rPr>
                <w:sz w:val="24"/>
              </w:rPr>
              <w:t>силу</w:t>
            </w:r>
            <w:r>
              <w:rPr>
                <w:spacing w:val="69"/>
                <w:sz w:val="24"/>
              </w:rPr>
              <w:t xml:space="preserve">  </w:t>
            </w:r>
            <w:r>
              <w:rPr>
                <w:sz w:val="24"/>
              </w:rPr>
              <w:t>решение</w:t>
            </w:r>
            <w:r>
              <w:rPr>
                <w:spacing w:val="71"/>
                <w:sz w:val="24"/>
              </w:rPr>
              <w:t xml:space="preserve">  </w:t>
            </w:r>
            <w:r>
              <w:rPr>
                <w:sz w:val="24"/>
              </w:rPr>
              <w:t>суда</w:t>
            </w:r>
            <w:r>
              <w:rPr>
                <w:spacing w:val="71"/>
                <w:sz w:val="24"/>
              </w:rPr>
              <w:t xml:space="preserve">  </w:t>
            </w:r>
            <w:r>
              <w:rPr>
                <w:sz w:val="24"/>
              </w:rPr>
              <w:t>об</w:t>
            </w:r>
            <w:r>
              <w:rPr>
                <w:spacing w:val="71"/>
                <w:sz w:val="24"/>
              </w:rPr>
              <w:t xml:space="preserve">  </w:t>
            </w:r>
            <w:r>
              <w:rPr>
                <w:sz w:val="24"/>
              </w:rPr>
              <w:t>отказе в</w:t>
            </w:r>
            <w:r>
              <w:rPr>
                <w:spacing w:val="33"/>
                <w:sz w:val="24"/>
              </w:rPr>
              <w:t xml:space="preserve"> </w:t>
            </w:r>
            <w:r>
              <w:rPr>
                <w:sz w:val="24"/>
              </w:rPr>
              <w:t>удовлетворении</w:t>
            </w:r>
            <w:r>
              <w:rPr>
                <w:spacing w:val="32"/>
                <w:sz w:val="24"/>
              </w:rPr>
              <w:t xml:space="preserve"> </w:t>
            </w:r>
            <w:r>
              <w:rPr>
                <w:sz w:val="24"/>
              </w:rPr>
              <w:t>исковых</w:t>
            </w:r>
            <w:r>
              <w:rPr>
                <w:spacing w:val="26"/>
                <w:sz w:val="24"/>
              </w:rPr>
              <w:t xml:space="preserve"> </w:t>
            </w:r>
            <w:r>
              <w:rPr>
                <w:sz w:val="24"/>
              </w:rPr>
              <w:t>требований</w:t>
            </w:r>
            <w:r>
              <w:rPr>
                <w:spacing w:val="23"/>
                <w:sz w:val="24"/>
              </w:rPr>
              <w:t xml:space="preserve"> </w:t>
            </w:r>
            <w:r>
              <w:rPr>
                <w:sz w:val="24"/>
              </w:rPr>
              <w:t>о</w:t>
            </w:r>
            <w:r>
              <w:rPr>
                <w:spacing w:val="36"/>
                <w:sz w:val="24"/>
              </w:rPr>
              <w:t xml:space="preserve"> </w:t>
            </w:r>
            <w:r>
              <w:rPr>
                <w:sz w:val="24"/>
              </w:rPr>
              <w:t>сносе</w:t>
            </w:r>
            <w:r>
              <w:rPr>
                <w:spacing w:val="30"/>
                <w:sz w:val="24"/>
              </w:rPr>
              <w:t xml:space="preserve"> </w:t>
            </w:r>
            <w:r>
              <w:rPr>
                <w:sz w:val="24"/>
              </w:rPr>
              <w:t>самовольной</w:t>
            </w:r>
            <w:r>
              <w:rPr>
                <w:spacing w:val="28"/>
                <w:sz w:val="24"/>
              </w:rPr>
              <w:t xml:space="preserve"> </w:t>
            </w:r>
            <w:r>
              <w:rPr>
                <w:sz w:val="24"/>
              </w:rPr>
              <w:t>постройки</w:t>
            </w:r>
            <w:r>
              <w:rPr>
                <w:spacing w:val="39"/>
                <w:sz w:val="24"/>
              </w:rPr>
              <w:t xml:space="preserve"> </w:t>
            </w:r>
            <w:r>
              <w:rPr>
                <w:sz w:val="24"/>
              </w:rPr>
              <w:t>или</w:t>
            </w:r>
            <w:r>
              <w:rPr>
                <w:spacing w:val="32"/>
                <w:sz w:val="24"/>
              </w:rPr>
              <w:t xml:space="preserve"> </w:t>
            </w:r>
            <w:r>
              <w:rPr>
                <w:sz w:val="24"/>
              </w:rPr>
              <w:t>ее</w:t>
            </w:r>
            <w:r>
              <w:rPr>
                <w:spacing w:val="26"/>
                <w:sz w:val="24"/>
              </w:rPr>
              <w:t xml:space="preserve"> </w:t>
            </w:r>
            <w:r>
              <w:rPr>
                <w:sz w:val="24"/>
              </w:rPr>
              <w:t>приведении в соответствие с установленными требованиями.</w:t>
            </w:r>
          </w:p>
          <w:p w:rsidR="00061DF0" w:rsidRDefault="005A7C7F">
            <w:pPr>
              <w:pStyle w:val="TableParagraph"/>
              <w:spacing w:before="2"/>
              <w:ind w:left="564" w:right="139" w:firstLine="710"/>
              <w:jc w:val="both"/>
              <w:rPr>
                <w:sz w:val="24"/>
              </w:rPr>
            </w:pPr>
            <w:r>
              <w:rPr>
                <w:sz w:val="24"/>
              </w:rPr>
              <w:t xml:space="preserve">7. Физическое или юридическое лицо вправе оспорить в судебном порядке решение о предоставлении разрешения на отклонение от предельных параметров разрешенного </w:t>
            </w:r>
            <w:proofErr w:type="gramStart"/>
            <w:r>
              <w:rPr>
                <w:sz w:val="24"/>
              </w:rPr>
              <w:t>строительства,</w:t>
            </w:r>
            <w:r>
              <w:rPr>
                <w:spacing w:val="40"/>
                <w:sz w:val="24"/>
              </w:rPr>
              <w:t xml:space="preserve">  </w:t>
            </w:r>
            <w:r>
              <w:rPr>
                <w:sz w:val="24"/>
              </w:rPr>
              <w:t>реконструкции</w:t>
            </w:r>
            <w:proofErr w:type="gramEnd"/>
            <w:r>
              <w:rPr>
                <w:spacing w:val="40"/>
                <w:sz w:val="24"/>
              </w:rPr>
              <w:t xml:space="preserve">  </w:t>
            </w:r>
            <w:r>
              <w:rPr>
                <w:sz w:val="24"/>
              </w:rPr>
              <w:t>объектов</w:t>
            </w:r>
            <w:r>
              <w:rPr>
                <w:spacing w:val="40"/>
                <w:sz w:val="24"/>
              </w:rPr>
              <w:t xml:space="preserve">  </w:t>
            </w:r>
            <w:r>
              <w:rPr>
                <w:sz w:val="24"/>
              </w:rPr>
              <w:t>капитального</w:t>
            </w:r>
            <w:r>
              <w:rPr>
                <w:spacing w:val="40"/>
                <w:sz w:val="24"/>
              </w:rPr>
              <w:t xml:space="preserve">  </w:t>
            </w:r>
            <w:r>
              <w:rPr>
                <w:sz w:val="24"/>
              </w:rPr>
              <w:t>строительства</w:t>
            </w:r>
            <w:r>
              <w:rPr>
                <w:spacing w:val="40"/>
                <w:sz w:val="24"/>
              </w:rPr>
              <w:t xml:space="preserve">  </w:t>
            </w:r>
            <w:r>
              <w:rPr>
                <w:sz w:val="24"/>
              </w:rPr>
              <w:t>или</w:t>
            </w:r>
            <w:r>
              <w:rPr>
                <w:spacing w:val="40"/>
                <w:sz w:val="24"/>
              </w:rPr>
              <w:t xml:space="preserve">  </w:t>
            </w:r>
            <w:r>
              <w:rPr>
                <w:sz w:val="24"/>
              </w:rPr>
              <w:t>об</w:t>
            </w:r>
            <w:r>
              <w:rPr>
                <w:spacing w:val="40"/>
                <w:sz w:val="24"/>
              </w:rPr>
              <w:t xml:space="preserve">  </w:t>
            </w:r>
            <w:r>
              <w:rPr>
                <w:sz w:val="24"/>
              </w:rPr>
              <w:t>отказе</w:t>
            </w:r>
            <w:r>
              <w:rPr>
                <w:spacing w:val="40"/>
                <w:sz w:val="24"/>
              </w:rPr>
              <w:t xml:space="preserve"> </w:t>
            </w:r>
            <w:r>
              <w:rPr>
                <w:sz w:val="24"/>
              </w:rPr>
              <w:t>в предоставлении такого разрешения.</w:t>
            </w:r>
          </w:p>
          <w:p w:rsidR="00061DF0" w:rsidRDefault="00061DF0">
            <w:pPr>
              <w:pStyle w:val="TableParagraph"/>
              <w:spacing w:before="89"/>
              <w:rPr>
                <w:i/>
                <w:sz w:val="24"/>
              </w:rPr>
            </w:pPr>
          </w:p>
          <w:p w:rsidR="00061DF0" w:rsidRDefault="005A7C7F">
            <w:pPr>
              <w:pStyle w:val="TableParagraph"/>
              <w:spacing w:line="360" w:lineRule="auto"/>
              <w:ind w:left="564" w:firstLine="710"/>
              <w:rPr>
                <w:b/>
                <w:sz w:val="24"/>
              </w:rPr>
            </w:pPr>
            <w:bookmarkStart w:id="16" w:name="_bookmark15"/>
            <w:bookmarkEnd w:id="16"/>
            <w:r>
              <w:rPr>
                <w:b/>
                <w:sz w:val="24"/>
              </w:rPr>
              <w:t>Статья</w:t>
            </w:r>
            <w:r>
              <w:rPr>
                <w:b/>
                <w:spacing w:val="-9"/>
                <w:sz w:val="24"/>
              </w:rPr>
              <w:t xml:space="preserve"> </w:t>
            </w:r>
            <w:r>
              <w:rPr>
                <w:b/>
                <w:sz w:val="24"/>
              </w:rPr>
              <w:t>11.</w:t>
            </w:r>
            <w:r>
              <w:rPr>
                <w:b/>
                <w:spacing w:val="-7"/>
                <w:sz w:val="24"/>
              </w:rPr>
              <w:t xml:space="preserve"> </w:t>
            </w:r>
            <w:r>
              <w:rPr>
                <w:b/>
                <w:sz w:val="24"/>
              </w:rPr>
              <w:t>Архитектурно-градостроительный</w:t>
            </w:r>
            <w:r>
              <w:rPr>
                <w:b/>
                <w:spacing w:val="-5"/>
                <w:sz w:val="24"/>
              </w:rPr>
              <w:t xml:space="preserve"> </w:t>
            </w:r>
            <w:r>
              <w:rPr>
                <w:b/>
                <w:sz w:val="24"/>
              </w:rPr>
              <w:t>облик</w:t>
            </w:r>
            <w:r>
              <w:rPr>
                <w:b/>
                <w:spacing w:val="-7"/>
                <w:sz w:val="24"/>
              </w:rPr>
              <w:t xml:space="preserve"> </w:t>
            </w:r>
            <w:r>
              <w:rPr>
                <w:b/>
                <w:sz w:val="24"/>
              </w:rPr>
              <w:t>объекта</w:t>
            </w:r>
            <w:r>
              <w:rPr>
                <w:b/>
                <w:spacing w:val="-9"/>
                <w:sz w:val="24"/>
              </w:rPr>
              <w:t xml:space="preserve"> </w:t>
            </w:r>
            <w:r>
              <w:rPr>
                <w:b/>
                <w:sz w:val="24"/>
              </w:rPr>
              <w:t xml:space="preserve">капитального </w:t>
            </w:r>
            <w:r>
              <w:rPr>
                <w:b/>
                <w:spacing w:val="-2"/>
                <w:sz w:val="24"/>
              </w:rPr>
              <w:t>строительства</w:t>
            </w:r>
          </w:p>
          <w:p w:rsidR="00061DF0" w:rsidRDefault="00061DF0">
            <w:pPr>
              <w:pStyle w:val="TableParagraph"/>
              <w:spacing w:before="77"/>
              <w:rPr>
                <w:i/>
                <w:sz w:val="24"/>
              </w:rPr>
            </w:pPr>
          </w:p>
          <w:p w:rsidR="00061DF0" w:rsidRDefault="005A7C7F">
            <w:pPr>
              <w:pStyle w:val="TableParagraph"/>
              <w:numPr>
                <w:ilvl w:val="0"/>
                <w:numId w:val="44"/>
              </w:numPr>
              <w:tabs>
                <w:tab w:val="left" w:pos="1647"/>
              </w:tabs>
              <w:ind w:right="140" w:firstLine="710"/>
              <w:jc w:val="both"/>
              <w:rPr>
                <w:sz w:val="24"/>
              </w:rPr>
            </w:pPr>
            <w:r>
              <w:rPr>
                <w:sz w:val="24"/>
              </w:rPr>
              <w:t xml:space="preserve">Архитектурно-градостроительный облик объекта капитального строительства подлежит согласованию с уполномоченным органом местного самоуправления при </w:t>
            </w:r>
            <w:proofErr w:type="gramStart"/>
            <w:r>
              <w:rPr>
                <w:sz w:val="24"/>
              </w:rPr>
              <w:t>осуществлении</w:t>
            </w:r>
            <w:r>
              <w:rPr>
                <w:spacing w:val="73"/>
                <w:sz w:val="24"/>
              </w:rPr>
              <w:t xml:space="preserve">  </w:t>
            </w:r>
            <w:r>
              <w:rPr>
                <w:sz w:val="24"/>
              </w:rPr>
              <w:t>строительства</w:t>
            </w:r>
            <w:proofErr w:type="gramEnd"/>
            <w:r>
              <w:rPr>
                <w:sz w:val="24"/>
              </w:rPr>
              <w:t>,</w:t>
            </w:r>
            <w:r>
              <w:rPr>
                <w:spacing w:val="73"/>
                <w:sz w:val="24"/>
              </w:rPr>
              <w:t xml:space="preserve">  </w:t>
            </w:r>
            <w:r>
              <w:rPr>
                <w:sz w:val="24"/>
              </w:rPr>
              <w:t>реконструкции</w:t>
            </w:r>
            <w:r>
              <w:rPr>
                <w:spacing w:val="70"/>
                <w:sz w:val="24"/>
              </w:rPr>
              <w:t xml:space="preserve">  </w:t>
            </w:r>
            <w:r>
              <w:rPr>
                <w:sz w:val="24"/>
              </w:rPr>
              <w:t>объекта</w:t>
            </w:r>
            <w:r>
              <w:rPr>
                <w:spacing w:val="72"/>
                <w:sz w:val="24"/>
              </w:rPr>
              <w:t xml:space="preserve">  </w:t>
            </w:r>
            <w:r>
              <w:rPr>
                <w:sz w:val="24"/>
              </w:rPr>
              <w:t>капитального</w:t>
            </w:r>
            <w:r>
              <w:rPr>
                <w:spacing w:val="74"/>
                <w:sz w:val="24"/>
              </w:rPr>
              <w:t xml:space="preserve">  </w:t>
            </w:r>
            <w:r>
              <w:rPr>
                <w:sz w:val="24"/>
              </w:rPr>
              <w:t xml:space="preserve">строительства в границах территорий, предусмотренных частью 5.3 статьи 30 Градостроительного кодекса Российской Федерации, за исключением случаев, предусмотренных частью 2 настоящей </w:t>
            </w:r>
            <w:r>
              <w:rPr>
                <w:spacing w:val="-2"/>
                <w:sz w:val="24"/>
              </w:rPr>
              <w:t>статьи.</w:t>
            </w:r>
          </w:p>
          <w:p w:rsidR="00061DF0" w:rsidRDefault="005A7C7F">
            <w:pPr>
              <w:pStyle w:val="TableParagraph"/>
              <w:numPr>
                <w:ilvl w:val="0"/>
                <w:numId w:val="44"/>
              </w:numPr>
              <w:tabs>
                <w:tab w:val="left" w:pos="1638"/>
              </w:tabs>
              <w:spacing w:before="1" w:line="242" w:lineRule="auto"/>
              <w:ind w:right="143" w:firstLine="710"/>
              <w:jc w:val="both"/>
              <w:rPr>
                <w:sz w:val="24"/>
              </w:rPr>
            </w:pPr>
            <w:r>
              <w:rPr>
                <w:sz w:val="24"/>
              </w:rPr>
              <w:t>Согласование архитектурно-градостроительного облика объекта капитального строительства не требуется в отношении:</w:t>
            </w:r>
          </w:p>
          <w:p w:rsidR="00061DF0" w:rsidRDefault="005A7C7F">
            <w:pPr>
              <w:pStyle w:val="TableParagraph"/>
              <w:numPr>
                <w:ilvl w:val="1"/>
                <w:numId w:val="44"/>
              </w:numPr>
              <w:tabs>
                <w:tab w:val="left" w:pos="1613"/>
              </w:tabs>
              <w:spacing w:line="242" w:lineRule="auto"/>
              <w:ind w:right="156" w:firstLine="710"/>
              <w:jc w:val="both"/>
              <w:rPr>
                <w:sz w:val="24"/>
              </w:rPr>
            </w:pPr>
            <w:r>
              <w:rPr>
                <w:sz w:val="24"/>
              </w:rPr>
              <w:t>объектов капитального строительства, расположенных на земельных участках, действие градостроительного регламента на которые не распространяется;</w:t>
            </w:r>
          </w:p>
          <w:p w:rsidR="00061DF0" w:rsidRDefault="005A7C7F">
            <w:pPr>
              <w:pStyle w:val="TableParagraph"/>
              <w:numPr>
                <w:ilvl w:val="1"/>
                <w:numId w:val="44"/>
              </w:numPr>
              <w:tabs>
                <w:tab w:val="left" w:pos="1565"/>
              </w:tabs>
              <w:spacing w:line="242" w:lineRule="auto"/>
              <w:ind w:right="149" w:firstLine="710"/>
              <w:jc w:val="both"/>
              <w:rPr>
                <w:sz w:val="24"/>
              </w:rPr>
            </w:pPr>
            <w:r>
              <w:rPr>
                <w:sz w:val="24"/>
              </w:rPr>
              <w:t>объектов, для строительства или реконструкции которых не требуется получение разрешения на строительство;</w:t>
            </w:r>
          </w:p>
          <w:p w:rsidR="00061DF0" w:rsidRDefault="005A7C7F">
            <w:pPr>
              <w:pStyle w:val="TableParagraph"/>
              <w:numPr>
                <w:ilvl w:val="1"/>
                <w:numId w:val="44"/>
              </w:numPr>
              <w:tabs>
                <w:tab w:val="left" w:pos="1603"/>
              </w:tabs>
              <w:spacing w:line="242" w:lineRule="auto"/>
              <w:ind w:right="146" w:firstLine="710"/>
              <w:jc w:val="both"/>
              <w:rPr>
                <w:sz w:val="24"/>
              </w:rPr>
            </w:pPr>
            <w:r>
              <w:rPr>
                <w:sz w:val="24"/>
              </w:rPr>
              <w:t>объектов, расположенных на земельных участках, находящихся в пользовании учреждений, исполняющих наказание;</w:t>
            </w:r>
          </w:p>
          <w:p w:rsidR="00061DF0" w:rsidRDefault="005A7C7F">
            <w:pPr>
              <w:pStyle w:val="TableParagraph"/>
              <w:numPr>
                <w:ilvl w:val="1"/>
                <w:numId w:val="44"/>
              </w:numPr>
              <w:tabs>
                <w:tab w:val="left" w:pos="1642"/>
              </w:tabs>
              <w:ind w:right="144" w:firstLine="710"/>
              <w:jc w:val="both"/>
              <w:rPr>
                <w:sz w:val="24"/>
              </w:rPr>
            </w:pPr>
            <w:r>
              <w:rPr>
                <w:sz w:val="24"/>
              </w:rPr>
              <w:t>объектов обороны и безопасности, объектов Вооруженных Сил Российской Федерации,</w:t>
            </w:r>
            <w:r>
              <w:rPr>
                <w:spacing w:val="40"/>
                <w:sz w:val="24"/>
              </w:rPr>
              <w:t xml:space="preserve"> </w:t>
            </w:r>
            <w:r>
              <w:rPr>
                <w:sz w:val="24"/>
              </w:rPr>
              <w:t>других</w:t>
            </w:r>
            <w:r>
              <w:rPr>
                <w:spacing w:val="40"/>
                <w:sz w:val="24"/>
              </w:rPr>
              <w:t xml:space="preserve"> </w:t>
            </w:r>
            <w:r>
              <w:rPr>
                <w:sz w:val="24"/>
              </w:rPr>
              <w:t>войск,</w:t>
            </w:r>
            <w:r>
              <w:rPr>
                <w:spacing w:val="40"/>
                <w:sz w:val="24"/>
              </w:rPr>
              <w:t xml:space="preserve"> </w:t>
            </w:r>
            <w:r>
              <w:rPr>
                <w:sz w:val="24"/>
              </w:rPr>
              <w:t>воинских</w:t>
            </w:r>
            <w:r>
              <w:rPr>
                <w:spacing w:val="40"/>
                <w:sz w:val="24"/>
              </w:rPr>
              <w:t xml:space="preserve"> </w:t>
            </w:r>
            <w:r>
              <w:rPr>
                <w:sz w:val="24"/>
              </w:rPr>
              <w:t>формирований</w:t>
            </w:r>
            <w:r>
              <w:rPr>
                <w:spacing w:val="40"/>
                <w:sz w:val="24"/>
              </w:rPr>
              <w:t xml:space="preserve"> </w:t>
            </w:r>
            <w:r>
              <w:rPr>
                <w:sz w:val="24"/>
              </w:rPr>
              <w:t>и</w:t>
            </w:r>
            <w:r>
              <w:rPr>
                <w:spacing w:val="40"/>
                <w:sz w:val="24"/>
              </w:rPr>
              <w:t xml:space="preserve"> </w:t>
            </w:r>
            <w:r>
              <w:rPr>
                <w:sz w:val="24"/>
              </w:rPr>
              <w:t>органов,</w:t>
            </w:r>
            <w:r>
              <w:rPr>
                <w:spacing w:val="40"/>
                <w:sz w:val="24"/>
              </w:rPr>
              <w:t xml:space="preserve"> </w:t>
            </w:r>
            <w:r>
              <w:rPr>
                <w:sz w:val="24"/>
              </w:rPr>
              <w:t>осуществляющих</w:t>
            </w:r>
            <w:r>
              <w:rPr>
                <w:spacing w:val="40"/>
                <w:sz w:val="24"/>
              </w:rPr>
              <w:t xml:space="preserve"> </w:t>
            </w:r>
            <w:r>
              <w:rPr>
                <w:sz w:val="24"/>
              </w:rPr>
              <w:t>функции в области обороны страны и безопасности государства;</w:t>
            </w:r>
          </w:p>
          <w:p w:rsidR="00061DF0" w:rsidRDefault="005A7C7F">
            <w:pPr>
              <w:pStyle w:val="TableParagraph"/>
              <w:numPr>
                <w:ilvl w:val="1"/>
                <w:numId w:val="44"/>
              </w:numPr>
              <w:tabs>
                <w:tab w:val="left" w:pos="1752"/>
              </w:tabs>
              <w:ind w:right="141" w:firstLine="710"/>
              <w:jc w:val="both"/>
              <w:rPr>
                <w:sz w:val="24"/>
              </w:rPr>
            </w:pPr>
            <w:r>
              <w:rPr>
                <w:sz w:val="24"/>
              </w:rPr>
              <w:t xml:space="preserve">иных объектов, определенных Правительством Российской Федерации, нормативными правовыми актами органов государственной власти субъектов Российской </w:t>
            </w:r>
            <w:r>
              <w:rPr>
                <w:spacing w:val="-2"/>
                <w:sz w:val="24"/>
              </w:rPr>
              <w:t>Федерации.</w:t>
            </w:r>
          </w:p>
          <w:p w:rsidR="00061DF0" w:rsidRDefault="005A7C7F">
            <w:pPr>
              <w:pStyle w:val="TableParagraph"/>
              <w:numPr>
                <w:ilvl w:val="0"/>
                <w:numId w:val="43"/>
              </w:numPr>
              <w:tabs>
                <w:tab w:val="left" w:pos="1633"/>
              </w:tabs>
              <w:spacing w:line="242" w:lineRule="auto"/>
              <w:ind w:right="136" w:firstLine="710"/>
              <w:jc w:val="both"/>
              <w:rPr>
                <w:sz w:val="24"/>
              </w:rPr>
            </w:pPr>
            <w:r>
              <w:rPr>
                <w:sz w:val="24"/>
              </w:rPr>
              <w:t>Срок выдачи согласования архитектурно-градостроительного облика объекта капитального строительства не может превышать десять рабочих дней.</w:t>
            </w:r>
          </w:p>
          <w:p w:rsidR="00061DF0" w:rsidRDefault="005A7C7F">
            <w:pPr>
              <w:pStyle w:val="TableParagraph"/>
              <w:numPr>
                <w:ilvl w:val="0"/>
                <w:numId w:val="43"/>
              </w:numPr>
              <w:tabs>
                <w:tab w:val="left" w:pos="1561"/>
              </w:tabs>
              <w:spacing w:line="242" w:lineRule="auto"/>
              <w:ind w:right="139" w:firstLine="710"/>
              <w:jc w:val="both"/>
              <w:rPr>
                <w:sz w:val="24"/>
              </w:rPr>
            </w:pPr>
            <w:r>
              <w:rPr>
                <w:sz w:val="24"/>
              </w:rPr>
              <w:t>Основанием для отказа в согласовании архитектурно-градостроительного облика объекта</w:t>
            </w:r>
            <w:r>
              <w:rPr>
                <w:spacing w:val="80"/>
                <w:sz w:val="24"/>
              </w:rPr>
              <w:t xml:space="preserve"> </w:t>
            </w:r>
            <w:r>
              <w:rPr>
                <w:sz w:val="24"/>
              </w:rPr>
              <w:t>капитального</w:t>
            </w:r>
            <w:r>
              <w:rPr>
                <w:spacing w:val="80"/>
                <w:w w:val="150"/>
                <w:sz w:val="24"/>
              </w:rPr>
              <w:t xml:space="preserve"> </w:t>
            </w:r>
            <w:r>
              <w:rPr>
                <w:sz w:val="24"/>
              </w:rPr>
              <w:t>строительства</w:t>
            </w:r>
            <w:r>
              <w:rPr>
                <w:spacing w:val="80"/>
                <w:sz w:val="24"/>
              </w:rPr>
              <w:t xml:space="preserve"> </w:t>
            </w:r>
            <w:r>
              <w:rPr>
                <w:sz w:val="24"/>
              </w:rPr>
              <w:t>является</w:t>
            </w:r>
            <w:r>
              <w:rPr>
                <w:spacing w:val="80"/>
                <w:w w:val="150"/>
                <w:sz w:val="24"/>
              </w:rPr>
              <w:t xml:space="preserve"> </w:t>
            </w:r>
            <w:r>
              <w:rPr>
                <w:sz w:val="24"/>
              </w:rPr>
              <w:t>несоответствие</w:t>
            </w:r>
            <w:r>
              <w:rPr>
                <w:spacing w:val="80"/>
                <w:sz w:val="24"/>
              </w:rPr>
              <w:t xml:space="preserve"> </w:t>
            </w:r>
            <w:r>
              <w:rPr>
                <w:sz w:val="24"/>
              </w:rPr>
              <w:t>архитектурных</w:t>
            </w:r>
            <w:r>
              <w:rPr>
                <w:spacing w:val="80"/>
                <w:sz w:val="24"/>
              </w:rPr>
              <w:t xml:space="preserve"> </w:t>
            </w:r>
            <w:r>
              <w:rPr>
                <w:sz w:val="24"/>
              </w:rPr>
              <w:t>решений</w:t>
            </w:r>
          </w:p>
        </w:tc>
      </w:tr>
      <w:tr w:rsidR="00061DF0">
        <w:trPr>
          <w:trHeight w:val="252"/>
        </w:trPr>
        <w:tc>
          <w:tcPr>
            <w:tcW w:w="3005" w:type="dxa"/>
            <w:vMerge w:val="restart"/>
            <w:tcBorders>
              <w:top w:val="nil"/>
            </w:tcBorders>
          </w:tcPr>
          <w:p w:rsidR="00061DF0" w:rsidRDefault="00061DF0">
            <w:pPr>
              <w:pStyle w:val="TableParagraph"/>
              <w:rPr>
                <w:sz w:val="24"/>
              </w:rPr>
            </w:pPr>
          </w:p>
        </w:tc>
        <w:tc>
          <w:tcPr>
            <w:tcW w:w="6804" w:type="dxa"/>
            <w:vMerge w:val="restart"/>
          </w:tcPr>
          <w:p w:rsidR="00061DF0" w:rsidRDefault="005A7C7F">
            <w:pPr>
              <w:pStyle w:val="TableParagraph"/>
              <w:spacing w:before="186"/>
              <w:ind w:left="34"/>
              <w:jc w:val="center"/>
              <w:rPr>
                <w:sz w:val="32"/>
              </w:rPr>
            </w:pPr>
            <w:r>
              <w:rPr>
                <w:spacing w:val="-2"/>
                <w:sz w:val="32"/>
              </w:rPr>
              <w:t>2507-23-3-7-ПР-</w:t>
            </w:r>
            <w:r>
              <w:rPr>
                <w:spacing w:val="-5"/>
                <w:sz w:val="32"/>
              </w:rPr>
              <w:t>ПЗ</w:t>
            </w:r>
          </w:p>
        </w:tc>
        <w:tc>
          <w:tcPr>
            <w:tcW w:w="567" w:type="dxa"/>
          </w:tcPr>
          <w:p w:rsidR="00061DF0" w:rsidRDefault="005A7C7F">
            <w:pPr>
              <w:pStyle w:val="TableParagraph"/>
              <w:spacing w:before="33" w:line="199" w:lineRule="exact"/>
              <w:ind w:left="14"/>
              <w:rPr>
                <w:rFonts w:ascii="Arial" w:hAnsi="Arial"/>
                <w:i/>
                <w:sz w:val="20"/>
              </w:rPr>
            </w:pPr>
            <w:r>
              <w:rPr>
                <w:rFonts w:ascii="Arial" w:hAnsi="Arial"/>
                <w:i/>
                <w:spacing w:val="-4"/>
                <w:w w:val="90"/>
                <w:sz w:val="20"/>
              </w:rPr>
              <w:t>Лист</w:t>
            </w:r>
          </w:p>
        </w:tc>
      </w:tr>
      <w:tr w:rsidR="00061DF0">
        <w:trPr>
          <w:trHeight w:val="536"/>
        </w:trPr>
        <w:tc>
          <w:tcPr>
            <w:tcW w:w="3005" w:type="dxa"/>
            <w:vMerge/>
            <w:tcBorders>
              <w:top w:val="nil"/>
            </w:tcBorders>
          </w:tcPr>
          <w:p w:rsidR="00061DF0" w:rsidRDefault="00061DF0">
            <w:pPr>
              <w:rPr>
                <w:sz w:val="2"/>
                <w:szCs w:val="2"/>
              </w:rPr>
            </w:pPr>
          </w:p>
        </w:tc>
        <w:tc>
          <w:tcPr>
            <w:tcW w:w="6804" w:type="dxa"/>
            <w:vMerge/>
            <w:tcBorders>
              <w:top w:val="nil"/>
            </w:tcBorders>
          </w:tcPr>
          <w:p w:rsidR="00061DF0" w:rsidRDefault="00061DF0">
            <w:pPr>
              <w:rPr>
                <w:sz w:val="2"/>
                <w:szCs w:val="2"/>
              </w:rPr>
            </w:pPr>
          </w:p>
        </w:tc>
        <w:tc>
          <w:tcPr>
            <w:tcW w:w="567" w:type="dxa"/>
          </w:tcPr>
          <w:p w:rsidR="00061DF0" w:rsidRDefault="005A7C7F">
            <w:pPr>
              <w:pStyle w:val="TableParagraph"/>
              <w:spacing w:before="78"/>
              <w:ind w:left="326" w:right="-15"/>
              <w:rPr>
                <w:rFonts w:ascii="Trebuchet MS"/>
                <w:sz w:val="28"/>
              </w:rPr>
            </w:pPr>
            <w:r>
              <w:rPr>
                <w:noProof/>
                <w:lang w:eastAsia="ru-RU"/>
              </w:rPr>
              <mc:AlternateContent>
                <mc:Choice Requires="wpg">
                  <w:drawing>
                    <wp:anchor distT="0" distB="0" distL="0" distR="0" simplePos="0" relativeHeight="483844608" behindDoc="1" locked="0" layoutInCell="1" allowOverlap="1">
                      <wp:simplePos x="0" y="0"/>
                      <wp:positionH relativeFrom="column">
                        <wp:posOffset>317</wp:posOffset>
                      </wp:positionH>
                      <wp:positionV relativeFrom="paragraph">
                        <wp:posOffset>-9836</wp:posOffset>
                      </wp:positionV>
                      <wp:extent cx="360045" cy="360045"/>
                      <wp:effectExtent l="0" t="0" r="0" b="0"/>
                      <wp:wrapNone/>
                      <wp:docPr id="34" name="Group 3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60045" cy="360045"/>
                                <a:chOff x="0" y="0"/>
                                <a:chExt cx="360045" cy="360045"/>
                              </a:xfrm>
                            </wpg:grpSpPr>
                            <wps:wsp>
                              <wps:cNvPr id="35" name="Graphic 35"/>
                              <wps:cNvSpPr/>
                              <wps:spPr>
                                <a:xfrm>
                                  <a:off x="0" y="0"/>
                                  <a:ext cx="360045" cy="360045"/>
                                </a:xfrm>
                                <a:custGeom>
                                  <a:avLst/>
                                  <a:gdLst/>
                                  <a:ahLst/>
                                  <a:cxnLst/>
                                  <a:rect l="l" t="t" r="r" b="b"/>
                                  <a:pathLst>
                                    <a:path w="360045" h="360045">
                                      <a:moveTo>
                                        <a:pt x="360045" y="0"/>
                                      </a:moveTo>
                                      <a:lnTo>
                                        <a:pt x="0" y="0"/>
                                      </a:lnTo>
                                      <a:lnTo>
                                        <a:pt x="0" y="360044"/>
                                      </a:lnTo>
                                      <a:lnTo>
                                        <a:pt x="360045" y="360044"/>
                                      </a:lnTo>
                                      <a:lnTo>
                                        <a:pt x="360045" y="0"/>
                                      </a:lnTo>
                                      <a:close/>
                                    </a:path>
                                  </a:pathLst>
                                </a:custGeom>
                                <a:solidFill>
                                  <a:srgbClr val="FFFFFF"/>
                                </a:solidFill>
                              </wps:spPr>
                              <wps:bodyPr wrap="square" lIns="0" tIns="0" rIns="0" bIns="0" rtlCol="0">
                                <a:prstTxWarp prst="textNoShape">
                                  <a:avLst/>
                                </a:prstTxWarp>
                                <a:noAutofit/>
                              </wps:bodyPr>
                            </wps:wsp>
                          </wpg:wgp>
                        </a:graphicData>
                      </a:graphic>
                    </wp:anchor>
                  </w:drawing>
                </mc:Choice>
                <mc:Fallback>
                  <w:pict>
                    <v:group w14:anchorId="062D40D7" id="Group 34" o:spid="_x0000_s1026" style="position:absolute;margin-left:0;margin-top:-.75pt;width:28.35pt;height:28.35pt;z-index:-19471872;mso-wrap-distance-left:0;mso-wrap-distance-right:0" coordsize="360045,3600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A58JdwIAABoGAAAOAAAAZHJzL2Uyb0RvYy54bWykVNtqGzEQfS/0H4Tem3XiJJTF61CSOhRC&#10;GohLn2Wt9kK1kjqSvc7fdzRrrRcHCnX9sD6SjkYzZy6Lu32n2U6Bb60p+OXFjDNlpC1bUxf8x3r1&#10;6TNnPghTCm2NKvib8vxu+fHDone5urKN1aUChkaMz3tX8CYEl2eZl43qhL+wThk8rCx0IuAS6qwE&#10;0aP1TmdXs9lt1lsoHVipvMfdh+GQL8l+VSkZvleVV4HpgqNvgb5A3038ZsuFyGsQrmnlwQ1xhhed&#10;aA0+Opp6EEGwLbTvTHWtBOttFS6k7TJbVa1UFANGczk7ieYR7NZRLHXe126UCaU90elss/J59wKs&#10;LQs+v+bMiA5zRM8yXKM4vatz5DyCe3UvMESI8MnKXx6Ps9PzuK6P5H0FXbyEgbI9qf42qq72gUnc&#10;nN/OZtc3nEk8OmDKimwwde9uyebrX+9lIh8eJddGV3qH9eWPEvr/k/C1EU5RZnyUJ0mIUSQJh4qa&#10;3wwiEisqSJL63B/EPF+fMU6Ry60Pj8qS0GL35APJV5cJiSYhuTcJArZGbApNTRE4w6YAzrApNkNT&#10;OBHivZi9CFk/Zoc1I4ynnd2ptSVeiOlK+UyZRk+PFG2mVOzICSudpX9H5gYOGaWKRHOJkP4H4uTd&#10;f2PTFJiYldp6hRriVox8BKQGbk719la35arVOsbvod7ca2A7gcKu6Be1xCsTGtZlyn9EG1u+Yfn0&#10;OIIK7n9vBSjO9DeDBRrnVQKQwCYBCPre0lQj6cGH9f6nAMccwoIHbK9nm+pU5KkwYlAjN9409ss2&#10;2KqNVUO+DR4dFtgzhGgAUSiHYRkn3HRNrONIX/4BAAD//wMAUEsDBBQABgAIAAAAIQC/HlTn3QAA&#10;AAUBAAAPAAAAZHJzL2Rvd25yZXYueG1sTI9BS8NAEIXvgv9hGcFbu0kltcRsSinqqQi2gvQ2TaZJ&#10;aHY2ZLdJ+u8dT3oaHu/x3jfZerKtGqj3jWMD8TwCRVy4suHKwNfhbbYC5QNyia1jMnAjD+v8/i7D&#10;tHQjf9KwD5WSEvYpGqhD6FKtfVGTRT93HbF4Z9dbDCL7Spc9jlJuW72IoqW22LAs1NjRtqbisr9a&#10;A+8jjpun+HXYXc7b2/GQfHzvYjLm8WHavIAKNIW/MPziCzrkwnRyVy69ag3II8HALE5AiZssn0Gd&#10;5CYL0Hmm/9PnPwAAAP//AwBQSwECLQAUAAYACAAAACEAtoM4kv4AAADhAQAAEwAAAAAAAAAAAAAA&#10;AAAAAAAAW0NvbnRlbnRfVHlwZXNdLnhtbFBLAQItABQABgAIAAAAIQA4/SH/1gAAAJQBAAALAAAA&#10;AAAAAAAAAAAAAC8BAABfcmVscy8ucmVsc1BLAQItABQABgAIAAAAIQB7A58JdwIAABoGAAAOAAAA&#10;AAAAAAAAAAAAAC4CAABkcnMvZTJvRG9jLnhtbFBLAQItABQABgAIAAAAIQC/HlTn3QAAAAUBAAAP&#10;AAAAAAAAAAAAAAAAANEEAABkcnMvZG93bnJldi54bWxQSwUGAAAAAAQABADzAAAA2wUAAAAA&#10;">
                      <v:shape id="Graphic 35" o:spid="_x0000_s1027" style="position:absolute;width:360045;height:360045;visibility:visible;mso-wrap-style:square;v-text-anchor:top" coordsize="360045,3600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53XCxAAAANsAAAAPAAAAZHJzL2Rvd25yZXYueG1sRI/dagIx&#10;FITvBd8hHKF3mq2lYleziwgFsd748wCnm+Nm6eZkTVLd9umbguDlMDPfMMuyt624kg+NYwXPkwwE&#10;ceV0w7WC0/F9PAcRIrLG1jEp+KEAZTEcLDHX7sZ7uh5iLRKEQ44KTIxdLmWoDFkME9cRJ+/svMWY&#10;pK+l9nhLcNvKaZbNpMWG04LBjtaGqq/Dt1Xgt+tP8zZ1m53cmub3aGcf/e6i1NOoXy1AROrjI3xv&#10;b7SCl1f4/5J+gCz+AAAA//8DAFBLAQItABQABgAIAAAAIQDb4fbL7gAAAIUBAAATAAAAAAAAAAAA&#10;AAAAAAAAAABbQ29udGVudF9UeXBlc10ueG1sUEsBAi0AFAAGAAgAAAAhAFr0LFu/AAAAFQEAAAsA&#10;AAAAAAAAAAAAAAAAHwEAAF9yZWxzLy5yZWxzUEsBAi0AFAAGAAgAAAAhAFLndcLEAAAA2wAAAA8A&#10;AAAAAAAAAAAAAAAABwIAAGRycy9kb3ducmV2LnhtbFBLBQYAAAAAAwADALcAAAD4AgAAAAA=&#10;" path="m360045,l,,,360044r360045,l360045,xe" stroked="f">
                        <v:path arrowok="t"/>
                      </v:shape>
                    </v:group>
                  </w:pict>
                </mc:Fallback>
              </mc:AlternateContent>
            </w:r>
            <w:r>
              <w:rPr>
                <w:rFonts w:ascii="Trebuchet MS"/>
                <w:spacing w:val="-5"/>
                <w:w w:val="75"/>
                <w:sz w:val="28"/>
              </w:rPr>
              <w:t>15</w:t>
            </w:r>
          </w:p>
        </w:tc>
      </w:tr>
    </w:tbl>
    <w:p w:rsidR="00061DF0" w:rsidRDefault="00061DF0">
      <w:pPr>
        <w:rPr>
          <w:rFonts w:ascii="Trebuchet MS"/>
          <w:sz w:val="28"/>
        </w:rPr>
        <w:sectPr w:rsidR="00061DF0">
          <w:pgSz w:w="11910" w:h="16840"/>
          <w:pgMar w:top="300" w:right="280" w:bottom="0" w:left="1000" w:header="720" w:footer="720" w:gutter="0"/>
          <w:cols w:space="720"/>
        </w:sectPr>
      </w:pPr>
    </w:p>
    <w:p w:rsidR="00061DF0" w:rsidRDefault="00061DF0">
      <w:pPr>
        <w:spacing w:before="2"/>
        <w:rPr>
          <w:i/>
          <w:sz w:val="2"/>
        </w:rPr>
      </w:pPr>
    </w:p>
    <w:tbl>
      <w:tblPr>
        <w:tblStyle w:val="TableNormal"/>
        <w:tblW w:w="0" w:type="auto"/>
        <w:tblInd w:w="150"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Look w:val="01E0" w:firstRow="1" w:lastRow="1" w:firstColumn="1" w:lastColumn="1" w:noHBand="0" w:noVBand="0"/>
      </w:tblPr>
      <w:tblGrid>
        <w:gridCol w:w="3005"/>
        <w:gridCol w:w="6804"/>
        <w:gridCol w:w="567"/>
      </w:tblGrid>
      <w:tr w:rsidR="00061DF0">
        <w:trPr>
          <w:trHeight w:val="15308"/>
        </w:trPr>
        <w:tc>
          <w:tcPr>
            <w:tcW w:w="10376" w:type="dxa"/>
            <w:gridSpan w:val="3"/>
            <w:tcBorders>
              <w:bottom w:val="nil"/>
            </w:tcBorders>
          </w:tcPr>
          <w:p w:rsidR="00061DF0" w:rsidRDefault="00061DF0">
            <w:pPr>
              <w:pStyle w:val="TableParagraph"/>
              <w:spacing w:before="174"/>
              <w:rPr>
                <w:i/>
                <w:sz w:val="24"/>
              </w:rPr>
            </w:pPr>
          </w:p>
          <w:p w:rsidR="00061DF0" w:rsidRDefault="005A7C7F">
            <w:pPr>
              <w:pStyle w:val="TableParagraph"/>
              <w:ind w:left="564" w:right="140"/>
              <w:jc w:val="both"/>
              <w:rPr>
                <w:sz w:val="24"/>
              </w:rPr>
            </w:pPr>
            <w:r>
              <w:rPr>
                <w:sz w:val="24"/>
              </w:rPr>
              <w:t>объекта капитального строительства, определяющих его архитектурно-градостроительный облик и содержащихся в проектной документации либо в задании застройщика или технического заказчика на проектирование объекта капитального строительства, требованиям к архитектурно-градостроительному облику объекта капитального строительства, указанным в градостроительном регламенте.</w:t>
            </w:r>
          </w:p>
          <w:p w:rsidR="00061DF0" w:rsidRDefault="005A7C7F">
            <w:pPr>
              <w:pStyle w:val="TableParagraph"/>
              <w:numPr>
                <w:ilvl w:val="0"/>
                <w:numId w:val="42"/>
              </w:numPr>
              <w:tabs>
                <w:tab w:val="left" w:pos="1748"/>
              </w:tabs>
              <w:spacing w:before="3"/>
              <w:ind w:right="135" w:firstLine="710"/>
              <w:jc w:val="both"/>
              <w:rPr>
                <w:sz w:val="24"/>
              </w:rPr>
            </w:pPr>
            <w:r>
              <w:rPr>
                <w:sz w:val="24"/>
              </w:rPr>
              <w:t>Порядок согласования архитектурно-градостроительного облика объекта капитального строительства устанавливается Правительством Российской Федерации, если иное не предусмотрено настоящим Кодексом.</w:t>
            </w:r>
          </w:p>
          <w:p w:rsidR="00061DF0" w:rsidRDefault="005A7C7F">
            <w:pPr>
              <w:pStyle w:val="TableParagraph"/>
              <w:ind w:left="564" w:right="134" w:firstLine="710"/>
              <w:jc w:val="both"/>
              <w:rPr>
                <w:sz w:val="24"/>
              </w:rPr>
            </w:pPr>
            <w:r>
              <w:rPr>
                <w:sz w:val="24"/>
              </w:rPr>
              <w:t>Постановлением Правительства Российской Федерации от 29.05.2023 № 857 «Об утверждении требований к архитектурно-градостроительному облику объекта капитального строительства и Правил согласования архитектурно-градостроительного облика объекта капитального строительства» утверждены требования к архитектурно-градостроительному облику объектов капитального строительства:</w:t>
            </w:r>
          </w:p>
          <w:p w:rsidR="00061DF0" w:rsidRDefault="005A7C7F">
            <w:pPr>
              <w:pStyle w:val="TableParagraph"/>
              <w:numPr>
                <w:ilvl w:val="1"/>
                <w:numId w:val="42"/>
              </w:numPr>
              <w:tabs>
                <w:tab w:val="left" w:pos="1695"/>
              </w:tabs>
              <w:spacing w:before="3"/>
              <w:ind w:right="134" w:firstLine="710"/>
              <w:jc w:val="both"/>
              <w:rPr>
                <w:sz w:val="24"/>
              </w:rPr>
            </w:pPr>
            <w:r>
              <w:rPr>
                <w:sz w:val="24"/>
              </w:rPr>
              <w:t>объемно-пространственные</w:t>
            </w:r>
            <w:r>
              <w:rPr>
                <w:spacing w:val="-12"/>
                <w:sz w:val="24"/>
              </w:rPr>
              <w:t xml:space="preserve"> </w:t>
            </w:r>
            <w:r>
              <w:rPr>
                <w:sz w:val="24"/>
              </w:rPr>
              <w:t>характеристики</w:t>
            </w:r>
            <w:r>
              <w:rPr>
                <w:spacing w:val="-13"/>
                <w:sz w:val="24"/>
              </w:rPr>
              <w:t xml:space="preserve"> </w:t>
            </w:r>
            <w:r>
              <w:rPr>
                <w:sz w:val="24"/>
              </w:rPr>
              <w:t>объектов</w:t>
            </w:r>
            <w:r>
              <w:rPr>
                <w:spacing w:val="-13"/>
                <w:sz w:val="24"/>
              </w:rPr>
              <w:t xml:space="preserve"> </w:t>
            </w:r>
            <w:r>
              <w:rPr>
                <w:sz w:val="24"/>
              </w:rPr>
              <w:t>капитального</w:t>
            </w:r>
            <w:r>
              <w:rPr>
                <w:spacing w:val="-12"/>
                <w:sz w:val="24"/>
              </w:rPr>
              <w:t xml:space="preserve"> </w:t>
            </w:r>
            <w:r>
              <w:rPr>
                <w:sz w:val="24"/>
              </w:rPr>
              <w:t xml:space="preserve">строительства, устанавливаемые путем перечисления архитектурных решений объектов капитального </w:t>
            </w:r>
            <w:r>
              <w:rPr>
                <w:spacing w:val="-6"/>
                <w:sz w:val="24"/>
              </w:rPr>
              <w:t>строительства,</w:t>
            </w:r>
            <w:r>
              <w:rPr>
                <w:spacing w:val="-9"/>
                <w:sz w:val="24"/>
              </w:rPr>
              <w:t xml:space="preserve"> </w:t>
            </w:r>
            <w:r>
              <w:rPr>
                <w:spacing w:val="-6"/>
                <w:sz w:val="24"/>
              </w:rPr>
              <w:t>определяющих</w:t>
            </w:r>
            <w:r>
              <w:rPr>
                <w:spacing w:val="-9"/>
                <w:sz w:val="24"/>
              </w:rPr>
              <w:t xml:space="preserve"> </w:t>
            </w:r>
            <w:r>
              <w:rPr>
                <w:spacing w:val="-6"/>
                <w:sz w:val="24"/>
              </w:rPr>
              <w:t>их</w:t>
            </w:r>
            <w:r>
              <w:rPr>
                <w:spacing w:val="-9"/>
                <w:sz w:val="24"/>
              </w:rPr>
              <w:t xml:space="preserve"> </w:t>
            </w:r>
            <w:r>
              <w:rPr>
                <w:spacing w:val="-6"/>
                <w:sz w:val="24"/>
              </w:rPr>
              <w:t>размер,</w:t>
            </w:r>
            <w:r>
              <w:rPr>
                <w:spacing w:val="-9"/>
                <w:sz w:val="24"/>
              </w:rPr>
              <w:t xml:space="preserve"> </w:t>
            </w:r>
            <w:r>
              <w:rPr>
                <w:spacing w:val="-6"/>
                <w:sz w:val="24"/>
              </w:rPr>
              <w:t>форму,</w:t>
            </w:r>
            <w:r>
              <w:rPr>
                <w:spacing w:val="-9"/>
                <w:sz w:val="24"/>
              </w:rPr>
              <w:t xml:space="preserve"> </w:t>
            </w:r>
            <w:r>
              <w:rPr>
                <w:spacing w:val="-6"/>
                <w:sz w:val="24"/>
              </w:rPr>
              <w:t>функциональное</w:t>
            </w:r>
            <w:r>
              <w:rPr>
                <w:spacing w:val="-9"/>
                <w:sz w:val="24"/>
              </w:rPr>
              <w:t xml:space="preserve"> </w:t>
            </w:r>
            <w:r>
              <w:rPr>
                <w:spacing w:val="-6"/>
                <w:sz w:val="24"/>
              </w:rPr>
              <w:t>назначение</w:t>
            </w:r>
            <w:r>
              <w:rPr>
                <w:spacing w:val="-9"/>
                <w:sz w:val="24"/>
              </w:rPr>
              <w:t xml:space="preserve"> </w:t>
            </w:r>
            <w:r>
              <w:rPr>
                <w:spacing w:val="-6"/>
                <w:sz w:val="24"/>
              </w:rPr>
              <w:t>и</w:t>
            </w:r>
            <w:r>
              <w:rPr>
                <w:spacing w:val="-9"/>
                <w:sz w:val="24"/>
              </w:rPr>
              <w:t xml:space="preserve"> </w:t>
            </w:r>
            <w:r>
              <w:rPr>
                <w:spacing w:val="-6"/>
                <w:sz w:val="24"/>
              </w:rPr>
              <w:t>местоположение</w:t>
            </w:r>
            <w:r>
              <w:rPr>
                <w:spacing w:val="4"/>
                <w:sz w:val="24"/>
              </w:rPr>
              <w:t xml:space="preserve"> </w:t>
            </w:r>
            <w:r>
              <w:rPr>
                <w:spacing w:val="-6"/>
                <w:sz w:val="24"/>
              </w:rPr>
              <w:t xml:space="preserve">в </w:t>
            </w:r>
            <w:r>
              <w:rPr>
                <w:sz w:val="24"/>
              </w:rPr>
              <w:t>границах земельного участка;</w:t>
            </w:r>
          </w:p>
          <w:p w:rsidR="00061DF0" w:rsidRDefault="005A7C7F">
            <w:pPr>
              <w:pStyle w:val="TableParagraph"/>
              <w:numPr>
                <w:ilvl w:val="1"/>
                <w:numId w:val="42"/>
              </w:numPr>
              <w:tabs>
                <w:tab w:val="left" w:pos="1695"/>
              </w:tabs>
              <w:spacing w:before="4" w:line="237" w:lineRule="auto"/>
              <w:ind w:right="133" w:firstLine="710"/>
              <w:jc w:val="both"/>
              <w:rPr>
                <w:sz w:val="24"/>
              </w:rPr>
            </w:pPr>
            <w:r>
              <w:rPr>
                <w:spacing w:val="-4"/>
                <w:sz w:val="24"/>
              </w:rPr>
              <w:t xml:space="preserve">архитектурно-стилистические характеристики объектов капитального строительства, </w:t>
            </w:r>
            <w:r>
              <w:rPr>
                <w:sz w:val="24"/>
              </w:rPr>
              <w:t>устанавливаемые путем перечисления характеристик элементов фасадов, а также элементов иных наружных частей объектов капитального строительства и их характеристик;</w:t>
            </w:r>
          </w:p>
          <w:p w:rsidR="00061DF0" w:rsidRDefault="005A7C7F">
            <w:pPr>
              <w:pStyle w:val="TableParagraph"/>
              <w:numPr>
                <w:ilvl w:val="1"/>
                <w:numId w:val="42"/>
              </w:numPr>
              <w:tabs>
                <w:tab w:val="left" w:pos="1695"/>
              </w:tabs>
              <w:spacing w:before="8" w:line="237" w:lineRule="auto"/>
              <w:ind w:right="140" w:firstLine="710"/>
              <w:jc w:val="both"/>
              <w:rPr>
                <w:sz w:val="24"/>
              </w:rPr>
            </w:pPr>
            <w:r>
              <w:rPr>
                <w:sz w:val="24"/>
              </w:rPr>
              <w:t xml:space="preserve">требования к цветовым решениям объектов капитального строительства, устанавливаемые путем перечисления цветов и оттенков для отделки фасадов с указанием </w:t>
            </w:r>
            <w:r>
              <w:rPr>
                <w:spacing w:val="-2"/>
                <w:sz w:val="24"/>
              </w:rPr>
              <w:t>палитры;</w:t>
            </w:r>
          </w:p>
          <w:p w:rsidR="00061DF0" w:rsidRDefault="005A7C7F">
            <w:pPr>
              <w:pStyle w:val="TableParagraph"/>
              <w:numPr>
                <w:ilvl w:val="1"/>
                <w:numId w:val="42"/>
              </w:numPr>
              <w:tabs>
                <w:tab w:val="left" w:pos="1695"/>
              </w:tabs>
              <w:spacing w:before="5"/>
              <w:ind w:right="145" w:firstLine="710"/>
              <w:jc w:val="both"/>
              <w:rPr>
                <w:sz w:val="24"/>
              </w:rPr>
            </w:pPr>
            <w:r>
              <w:rPr>
                <w:sz w:val="24"/>
              </w:rPr>
              <w:t xml:space="preserve">требования к отделочным и (или) строительным материалам, определяющие архитектурный облик объектов капитального строительства, устанавливаемые путем перечисления материалов для отделки фасадов и приемов улучшения их декоративных </w:t>
            </w:r>
            <w:r>
              <w:rPr>
                <w:spacing w:val="-2"/>
                <w:sz w:val="24"/>
              </w:rPr>
              <w:t>качеств;</w:t>
            </w:r>
          </w:p>
          <w:p w:rsidR="00061DF0" w:rsidRDefault="005A7C7F">
            <w:pPr>
              <w:pStyle w:val="TableParagraph"/>
              <w:numPr>
                <w:ilvl w:val="1"/>
                <w:numId w:val="42"/>
              </w:numPr>
              <w:tabs>
                <w:tab w:val="left" w:pos="1695"/>
              </w:tabs>
              <w:spacing w:before="1"/>
              <w:ind w:right="139" w:firstLine="710"/>
              <w:jc w:val="both"/>
              <w:rPr>
                <w:sz w:val="24"/>
              </w:rPr>
            </w:pPr>
            <w:r>
              <w:rPr>
                <w:sz w:val="24"/>
              </w:rPr>
              <w:t xml:space="preserve">требования к размещению технического и инженерного оборудования на фасадах и кровлях объектов капитального строительства, устанавливаемые путем перечисления технических устройств (в </w:t>
            </w:r>
            <w:proofErr w:type="spellStart"/>
            <w:r>
              <w:rPr>
                <w:sz w:val="24"/>
              </w:rPr>
              <w:t>т.ч</w:t>
            </w:r>
            <w:proofErr w:type="spellEnd"/>
            <w:r>
              <w:rPr>
                <w:sz w:val="24"/>
              </w:rPr>
              <w:t>. вентиляции и кондиционирования воздуха, газоснабжения, освещения, связи, видеонаблюдения) и приемов улучшения декоративных качеств фасадов объектов капитального строительства;</w:t>
            </w:r>
          </w:p>
          <w:p w:rsidR="00061DF0" w:rsidRDefault="005A7C7F">
            <w:pPr>
              <w:pStyle w:val="TableParagraph"/>
              <w:numPr>
                <w:ilvl w:val="1"/>
                <w:numId w:val="42"/>
              </w:numPr>
              <w:tabs>
                <w:tab w:val="left" w:pos="1695"/>
              </w:tabs>
              <w:ind w:right="136" w:firstLine="710"/>
              <w:jc w:val="both"/>
              <w:rPr>
                <w:sz w:val="24"/>
              </w:rPr>
            </w:pPr>
            <w:r>
              <w:rPr>
                <w:sz w:val="24"/>
              </w:rPr>
              <w:t>требования к подсветке фасадов объектов капитального строительства, устанавливаемые путем перечисления архитектурных приемов внешнего освещения их фасадов и цветов, а также оттенков такого освещения с указанием палитры.</w:t>
            </w:r>
          </w:p>
          <w:p w:rsidR="00061DF0" w:rsidRDefault="005A7C7F">
            <w:pPr>
              <w:pStyle w:val="TableParagraph"/>
              <w:ind w:left="564" w:right="136" w:firstLine="710"/>
              <w:jc w:val="both"/>
              <w:rPr>
                <w:sz w:val="24"/>
              </w:rPr>
            </w:pPr>
            <w:r>
              <w:rPr>
                <w:sz w:val="24"/>
              </w:rPr>
              <w:t xml:space="preserve">В границах </w:t>
            </w:r>
            <w:proofErr w:type="spellStart"/>
            <w:r>
              <w:rPr>
                <w:sz w:val="24"/>
              </w:rPr>
              <w:t>Большепесчанского</w:t>
            </w:r>
            <w:proofErr w:type="spellEnd"/>
            <w:r>
              <w:rPr>
                <w:sz w:val="24"/>
              </w:rPr>
              <w:t xml:space="preserve"> сельского поселения Называевского муниципального района Омской области отсутствует необходимость установления территорий, в границах которых предусматриваются требования к архитектурно-градостроительному облику объектов капитального строительства.</w:t>
            </w:r>
          </w:p>
          <w:p w:rsidR="00061DF0" w:rsidRDefault="00061DF0">
            <w:pPr>
              <w:pStyle w:val="TableParagraph"/>
              <w:rPr>
                <w:i/>
                <w:sz w:val="24"/>
              </w:rPr>
            </w:pPr>
          </w:p>
          <w:p w:rsidR="00061DF0" w:rsidRDefault="00061DF0">
            <w:pPr>
              <w:pStyle w:val="TableParagraph"/>
              <w:spacing w:before="88"/>
              <w:rPr>
                <w:i/>
                <w:sz w:val="24"/>
              </w:rPr>
            </w:pPr>
          </w:p>
          <w:p w:rsidR="00061DF0" w:rsidRDefault="005A7C7F">
            <w:pPr>
              <w:pStyle w:val="TableParagraph"/>
              <w:tabs>
                <w:tab w:val="left" w:pos="2548"/>
              </w:tabs>
              <w:spacing w:before="1"/>
              <w:ind w:left="1132"/>
              <w:jc w:val="center"/>
              <w:rPr>
                <w:b/>
                <w:sz w:val="24"/>
              </w:rPr>
            </w:pPr>
            <w:bookmarkStart w:id="17" w:name="_bookmark16"/>
            <w:bookmarkEnd w:id="17"/>
            <w:r>
              <w:rPr>
                <w:b/>
                <w:sz w:val="24"/>
                <w:u w:val="single"/>
              </w:rPr>
              <w:t>Глава</w:t>
            </w:r>
            <w:r>
              <w:rPr>
                <w:b/>
                <w:spacing w:val="1"/>
                <w:sz w:val="24"/>
                <w:u w:val="single"/>
              </w:rPr>
              <w:t xml:space="preserve"> </w:t>
            </w:r>
            <w:r>
              <w:rPr>
                <w:b/>
                <w:spacing w:val="-5"/>
                <w:sz w:val="24"/>
                <w:u w:val="single"/>
              </w:rPr>
              <w:t>4.</w:t>
            </w:r>
            <w:r>
              <w:rPr>
                <w:b/>
                <w:sz w:val="24"/>
                <w:u w:val="single"/>
              </w:rPr>
              <w:tab/>
              <w:t>Планировка</w:t>
            </w:r>
            <w:r>
              <w:rPr>
                <w:b/>
                <w:spacing w:val="-8"/>
                <w:sz w:val="24"/>
                <w:u w:val="single"/>
              </w:rPr>
              <w:t xml:space="preserve"> </w:t>
            </w:r>
            <w:r>
              <w:rPr>
                <w:b/>
                <w:spacing w:val="-2"/>
                <w:sz w:val="24"/>
                <w:u w:val="single"/>
              </w:rPr>
              <w:t>территории</w:t>
            </w:r>
          </w:p>
          <w:p w:rsidR="00061DF0" w:rsidRDefault="005A7C7F">
            <w:pPr>
              <w:pStyle w:val="TableParagraph"/>
              <w:tabs>
                <w:tab w:val="left" w:pos="1660"/>
              </w:tabs>
              <w:spacing w:before="136"/>
              <w:ind w:left="244"/>
              <w:jc w:val="center"/>
              <w:rPr>
                <w:b/>
                <w:sz w:val="24"/>
              </w:rPr>
            </w:pPr>
            <w:bookmarkStart w:id="18" w:name="_bookmark17"/>
            <w:bookmarkEnd w:id="18"/>
            <w:r>
              <w:rPr>
                <w:b/>
                <w:sz w:val="24"/>
              </w:rPr>
              <w:t xml:space="preserve">Статья </w:t>
            </w:r>
            <w:r>
              <w:rPr>
                <w:b/>
                <w:spacing w:val="-5"/>
                <w:sz w:val="24"/>
              </w:rPr>
              <w:t>12.</w:t>
            </w:r>
            <w:r>
              <w:rPr>
                <w:b/>
                <w:sz w:val="24"/>
              </w:rPr>
              <w:tab/>
              <w:t>Назначение,</w:t>
            </w:r>
            <w:r>
              <w:rPr>
                <w:b/>
                <w:spacing w:val="-3"/>
                <w:sz w:val="24"/>
              </w:rPr>
              <w:t xml:space="preserve"> </w:t>
            </w:r>
            <w:r>
              <w:rPr>
                <w:b/>
                <w:sz w:val="24"/>
              </w:rPr>
              <w:t>виды</w:t>
            </w:r>
            <w:r>
              <w:rPr>
                <w:b/>
                <w:spacing w:val="-2"/>
                <w:sz w:val="24"/>
              </w:rPr>
              <w:t xml:space="preserve"> </w:t>
            </w:r>
            <w:r>
              <w:rPr>
                <w:b/>
                <w:sz w:val="24"/>
              </w:rPr>
              <w:t>документации</w:t>
            </w:r>
            <w:r>
              <w:rPr>
                <w:b/>
                <w:spacing w:val="-6"/>
                <w:sz w:val="24"/>
              </w:rPr>
              <w:t xml:space="preserve"> </w:t>
            </w:r>
            <w:r>
              <w:rPr>
                <w:b/>
                <w:sz w:val="24"/>
              </w:rPr>
              <w:t>по</w:t>
            </w:r>
            <w:r>
              <w:rPr>
                <w:b/>
                <w:spacing w:val="-7"/>
                <w:sz w:val="24"/>
              </w:rPr>
              <w:t xml:space="preserve"> </w:t>
            </w:r>
            <w:r>
              <w:rPr>
                <w:b/>
                <w:sz w:val="24"/>
              </w:rPr>
              <w:t>планировке</w:t>
            </w:r>
            <w:r>
              <w:rPr>
                <w:b/>
                <w:spacing w:val="-2"/>
                <w:sz w:val="24"/>
              </w:rPr>
              <w:t xml:space="preserve"> территории</w:t>
            </w:r>
          </w:p>
          <w:p w:rsidR="00061DF0" w:rsidRDefault="00061DF0">
            <w:pPr>
              <w:pStyle w:val="TableParagraph"/>
              <w:spacing w:before="120"/>
              <w:rPr>
                <w:i/>
                <w:sz w:val="24"/>
              </w:rPr>
            </w:pPr>
          </w:p>
          <w:p w:rsidR="00061DF0" w:rsidRDefault="005A7C7F">
            <w:pPr>
              <w:pStyle w:val="TableParagraph"/>
              <w:numPr>
                <w:ilvl w:val="0"/>
                <w:numId w:val="41"/>
              </w:numPr>
              <w:tabs>
                <w:tab w:val="left" w:pos="1518"/>
              </w:tabs>
              <w:spacing w:before="1"/>
              <w:ind w:right="138" w:firstLine="710"/>
              <w:jc w:val="both"/>
              <w:rPr>
                <w:sz w:val="24"/>
              </w:rPr>
            </w:pPr>
            <w:r>
              <w:rPr>
                <w:sz w:val="24"/>
              </w:rPr>
              <w:t>Подготовка</w:t>
            </w:r>
            <w:r>
              <w:rPr>
                <w:spacing w:val="-8"/>
                <w:sz w:val="24"/>
              </w:rPr>
              <w:t xml:space="preserve"> </w:t>
            </w:r>
            <w:r>
              <w:rPr>
                <w:sz w:val="24"/>
              </w:rPr>
              <w:t>документации</w:t>
            </w:r>
            <w:r>
              <w:rPr>
                <w:spacing w:val="-6"/>
                <w:sz w:val="24"/>
              </w:rPr>
              <w:t xml:space="preserve"> </w:t>
            </w:r>
            <w:r>
              <w:rPr>
                <w:sz w:val="24"/>
              </w:rPr>
              <w:t>по</w:t>
            </w:r>
            <w:r>
              <w:rPr>
                <w:spacing w:val="-7"/>
                <w:sz w:val="24"/>
              </w:rPr>
              <w:t xml:space="preserve"> </w:t>
            </w:r>
            <w:r>
              <w:rPr>
                <w:sz w:val="24"/>
              </w:rPr>
              <w:t>планировке</w:t>
            </w:r>
            <w:r>
              <w:rPr>
                <w:spacing w:val="-8"/>
                <w:sz w:val="24"/>
              </w:rPr>
              <w:t xml:space="preserve"> </w:t>
            </w:r>
            <w:r>
              <w:rPr>
                <w:sz w:val="24"/>
              </w:rPr>
              <w:t xml:space="preserve">территории </w:t>
            </w:r>
            <w:proofErr w:type="spellStart"/>
            <w:r>
              <w:rPr>
                <w:sz w:val="24"/>
              </w:rPr>
              <w:t>Большепесчанского</w:t>
            </w:r>
            <w:proofErr w:type="spellEnd"/>
            <w:r>
              <w:rPr>
                <w:spacing w:val="-3"/>
                <w:sz w:val="24"/>
              </w:rPr>
              <w:t xml:space="preserve"> </w:t>
            </w:r>
            <w:r>
              <w:rPr>
                <w:sz w:val="24"/>
              </w:rPr>
              <w:t xml:space="preserve">сельского поселения осуществляется в целях обеспечения устойчивого развития территорий, в том числе выделения элементов планировочной структуры, установления границ земельных участков, установления границ зон планируемого размещения объектов капитального </w:t>
            </w:r>
            <w:r>
              <w:rPr>
                <w:spacing w:val="-2"/>
                <w:sz w:val="24"/>
              </w:rPr>
              <w:t>строительства.</w:t>
            </w:r>
          </w:p>
          <w:p w:rsidR="00061DF0" w:rsidRDefault="005A7C7F">
            <w:pPr>
              <w:pStyle w:val="TableParagraph"/>
              <w:numPr>
                <w:ilvl w:val="0"/>
                <w:numId w:val="41"/>
              </w:numPr>
              <w:tabs>
                <w:tab w:val="left" w:pos="1542"/>
              </w:tabs>
              <w:spacing w:before="5" w:line="237" w:lineRule="auto"/>
              <w:ind w:right="141" w:firstLine="710"/>
              <w:jc w:val="both"/>
              <w:rPr>
                <w:sz w:val="24"/>
              </w:rPr>
            </w:pPr>
            <w:r>
              <w:rPr>
                <w:sz w:val="24"/>
              </w:rPr>
              <w:t>В соответствии со статьей 41 Градостроительного кодекса Российской Федерации подготовка</w:t>
            </w:r>
            <w:r>
              <w:rPr>
                <w:spacing w:val="40"/>
                <w:sz w:val="24"/>
              </w:rPr>
              <w:t xml:space="preserve">  </w:t>
            </w:r>
            <w:r>
              <w:rPr>
                <w:sz w:val="24"/>
              </w:rPr>
              <w:t>документации</w:t>
            </w:r>
            <w:r>
              <w:rPr>
                <w:spacing w:val="40"/>
                <w:sz w:val="24"/>
              </w:rPr>
              <w:t xml:space="preserve">  </w:t>
            </w:r>
            <w:r>
              <w:rPr>
                <w:sz w:val="24"/>
              </w:rPr>
              <w:t>по</w:t>
            </w:r>
            <w:r>
              <w:rPr>
                <w:spacing w:val="40"/>
                <w:sz w:val="24"/>
              </w:rPr>
              <w:t xml:space="preserve">  </w:t>
            </w:r>
            <w:r>
              <w:rPr>
                <w:sz w:val="24"/>
              </w:rPr>
              <w:t>планировке</w:t>
            </w:r>
            <w:r>
              <w:rPr>
                <w:spacing w:val="40"/>
                <w:sz w:val="24"/>
              </w:rPr>
              <w:t xml:space="preserve">  </w:t>
            </w:r>
            <w:r>
              <w:rPr>
                <w:sz w:val="24"/>
              </w:rPr>
              <w:t>территории</w:t>
            </w:r>
            <w:r>
              <w:rPr>
                <w:spacing w:val="40"/>
                <w:sz w:val="24"/>
              </w:rPr>
              <w:t xml:space="preserve">  </w:t>
            </w:r>
            <w:r>
              <w:rPr>
                <w:sz w:val="24"/>
              </w:rPr>
              <w:t>в</w:t>
            </w:r>
            <w:r>
              <w:rPr>
                <w:spacing w:val="40"/>
                <w:sz w:val="24"/>
              </w:rPr>
              <w:t xml:space="preserve">  </w:t>
            </w:r>
            <w:r>
              <w:rPr>
                <w:sz w:val="24"/>
              </w:rPr>
              <w:t>целях</w:t>
            </w:r>
            <w:r>
              <w:rPr>
                <w:spacing w:val="40"/>
                <w:sz w:val="24"/>
              </w:rPr>
              <w:t xml:space="preserve">  </w:t>
            </w:r>
            <w:r>
              <w:rPr>
                <w:sz w:val="24"/>
              </w:rPr>
              <w:t>размещения</w:t>
            </w:r>
            <w:r>
              <w:rPr>
                <w:spacing w:val="40"/>
                <w:sz w:val="24"/>
              </w:rPr>
              <w:t xml:space="preserve">  </w:t>
            </w:r>
            <w:r>
              <w:rPr>
                <w:sz w:val="24"/>
              </w:rPr>
              <w:t>объекта</w:t>
            </w:r>
          </w:p>
        </w:tc>
      </w:tr>
      <w:tr w:rsidR="00061DF0">
        <w:trPr>
          <w:trHeight w:val="252"/>
        </w:trPr>
        <w:tc>
          <w:tcPr>
            <w:tcW w:w="3005" w:type="dxa"/>
            <w:vMerge w:val="restart"/>
            <w:tcBorders>
              <w:top w:val="nil"/>
            </w:tcBorders>
          </w:tcPr>
          <w:p w:rsidR="00061DF0" w:rsidRDefault="00061DF0">
            <w:pPr>
              <w:pStyle w:val="TableParagraph"/>
              <w:rPr>
                <w:sz w:val="24"/>
              </w:rPr>
            </w:pPr>
          </w:p>
        </w:tc>
        <w:tc>
          <w:tcPr>
            <w:tcW w:w="6804" w:type="dxa"/>
            <w:vMerge w:val="restart"/>
          </w:tcPr>
          <w:p w:rsidR="00061DF0" w:rsidRDefault="005A7C7F">
            <w:pPr>
              <w:pStyle w:val="TableParagraph"/>
              <w:spacing w:before="186"/>
              <w:ind w:left="34"/>
              <w:jc w:val="center"/>
              <w:rPr>
                <w:sz w:val="32"/>
              </w:rPr>
            </w:pPr>
            <w:r>
              <w:rPr>
                <w:spacing w:val="-2"/>
                <w:sz w:val="32"/>
              </w:rPr>
              <w:t>2507-23-3-7-ПР-</w:t>
            </w:r>
            <w:r>
              <w:rPr>
                <w:spacing w:val="-5"/>
                <w:sz w:val="32"/>
              </w:rPr>
              <w:t>ПЗ</w:t>
            </w:r>
          </w:p>
        </w:tc>
        <w:tc>
          <w:tcPr>
            <w:tcW w:w="567" w:type="dxa"/>
          </w:tcPr>
          <w:p w:rsidR="00061DF0" w:rsidRDefault="005A7C7F">
            <w:pPr>
              <w:pStyle w:val="TableParagraph"/>
              <w:spacing w:before="33" w:line="199" w:lineRule="exact"/>
              <w:ind w:left="14"/>
              <w:rPr>
                <w:rFonts w:ascii="Arial" w:hAnsi="Arial"/>
                <w:i/>
                <w:sz w:val="20"/>
              </w:rPr>
            </w:pPr>
            <w:r>
              <w:rPr>
                <w:rFonts w:ascii="Arial" w:hAnsi="Arial"/>
                <w:i/>
                <w:spacing w:val="-4"/>
                <w:w w:val="90"/>
                <w:sz w:val="20"/>
              </w:rPr>
              <w:t>Лист</w:t>
            </w:r>
          </w:p>
        </w:tc>
      </w:tr>
      <w:tr w:rsidR="00061DF0">
        <w:trPr>
          <w:trHeight w:val="536"/>
        </w:trPr>
        <w:tc>
          <w:tcPr>
            <w:tcW w:w="3005" w:type="dxa"/>
            <w:vMerge/>
            <w:tcBorders>
              <w:top w:val="nil"/>
            </w:tcBorders>
          </w:tcPr>
          <w:p w:rsidR="00061DF0" w:rsidRDefault="00061DF0">
            <w:pPr>
              <w:rPr>
                <w:sz w:val="2"/>
                <w:szCs w:val="2"/>
              </w:rPr>
            </w:pPr>
          </w:p>
        </w:tc>
        <w:tc>
          <w:tcPr>
            <w:tcW w:w="6804" w:type="dxa"/>
            <w:vMerge/>
            <w:tcBorders>
              <w:top w:val="nil"/>
            </w:tcBorders>
          </w:tcPr>
          <w:p w:rsidR="00061DF0" w:rsidRDefault="00061DF0">
            <w:pPr>
              <w:rPr>
                <w:sz w:val="2"/>
                <w:szCs w:val="2"/>
              </w:rPr>
            </w:pPr>
          </w:p>
        </w:tc>
        <w:tc>
          <w:tcPr>
            <w:tcW w:w="567" w:type="dxa"/>
          </w:tcPr>
          <w:p w:rsidR="00061DF0" w:rsidRDefault="005A7C7F">
            <w:pPr>
              <w:pStyle w:val="TableParagraph"/>
              <w:spacing w:before="78"/>
              <w:ind w:left="326" w:right="-15"/>
              <w:rPr>
                <w:rFonts w:ascii="Trebuchet MS"/>
                <w:sz w:val="28"/>
              </w:rPr>
            </w:pPr>
            <w:r>
              <w:rPr>
                <w:noProof/>
                <w:lang w:eastAsia="ru-RU"/>
              </w:rPr>
              <mc:AlternateContent>
                <mc:Choice Requires="wpg">
                  <w:drawing>
                    <wp:anchor distT="0" distB="0" distL="0" distR="0" simplePos="0" relativeHeight="483845120" behindDoc="1" locked="0" layoutInCell="1" allowOverlap="1">
                      <wp:simplePos x="0" y="0"/>
                      <wp:positionH relativeFrom="column">
                        <wp:posOffset>317</wp:posOffset>
                      </wp:positionH>
                      <wp:positionV relativeFrom="paragraph">
                        <wp:posOffset>-9836</wp:posOffset>
                      </wp:positionV>
                      <wp:extent cx="360045" cy="360045"/>
                      <wp:effectExtent l="0" t="0" r="0" b="0"/>
                      <wp:wrapNone/>
                      <wp:docPr id="36" name="Group 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60045" cy="360045"/>
                                <a:chOff x="0" y="0"/>
                                <a:chExt cx="360045" cy="360045"/>
                              </a:xfrm>
                            </wpg:grpSpPr>
                            <wps:wsp>
                              <wps:cNvPr id="37" name="Graphic 37"/>
                              <wps:cNvSpPr/>
                              <wps:spPr>
                                <a:xfrm>
                                  <a:off x="0" y="0"/>
                                  <a:ext cx="360045" cy="360045"/>
                                </a:xfrm>
                                <a:custGeom>
                                  <a:avLst/>
                                  <a:gdLst/>
                                  <a:ahLst/>
                                  <a:cxnLst/>
                                  <a:rect l="l" t="t" r="r" b="b"/>
                                  <a:pathLst>
                                    <a:path w="360045" h="360045">
                                      <a:moveTo>
                                        <a:pt x="360045" y="0"/>
                                      </a:moveTo>
                                      <a:lnTo>
                                        <a:pt x="0" y="0"/>
                                      </a:lnTo>
                                      <a:lnTo>
                                        <a:pt x="0" y="360044"/>
                                      </a:lnTo>
                                      <a:lnTo>
                                        <a:pt x="360045" y="360044"/>
                                      </a:lnTo>
                                      <a:lnTo>
                                        <a:pt x="360045" y="0"/>
                                      </a:lnTo>
                                      <a:close/>
                                    </a:path>
                                  </a:pathLst>
                                </a:custGeom>
                                <a:solidFill>
                                  <a:srgbClr val="FFFFFF"/>
                                </a:solidFill>
                              </wps:spPr>
                              <wps:bodyPr wrap="square" lIns="0" tIns="0" rIns="0" bIns="0" rtlCol="0">
                                <a:prstTxWarp prst="textNoShape">
                                  <a:avLst/>
                                </a:prstTxWarp>
                                <a:noAutofit/>
                              </wps:bodyPr>
                            </wps:wsp>
                          </wpg:wgp>
                        </a:graphicData>
                      </a:graphic>
                    </wp:anchor>
                  </w:drawing>
                </mc:Choice>
                <mc:Fallback>
                  <w:pict>
                    <v:group w14:anchorId="32FA3463" id="Group 36" o:spid="_x0000_s1026" style="position:absolute;margin-left:0;margin-top:-.75pt;width:28.35pt;height:28.35pt;z-index:-19471360;mso-wrap-distance-left:0;mso-wrap-distance-right:0" coordsize="360045,3600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SyM1dwIAABoGAAAOAAAAZHJzL2Uyb0RvYy54bWykVFtr2zAUfh/sPwi9r06bri0mThntUgal&#10;KzRjz4osX5gsaUdKnP77HR1HjklhsM4P9pHPp3P5zmVxu+802ynwrTUFPz+bcaaMtGVr6oL/WK8+&#10;3XDmgzCl0Naogr8qz2+XHz8seperC9tYXSpgaMT4vHcFb0JweZZ52ahO+DPrlEFlZaETAY9QZyWI&#10;Hq13OruYza6y3kLpwErlPf69H5R8SfarSsnwvaq8CkwXHGML9AZ6b+I7Wy5EXoNwTSsPYYh3RNGJ&#10;1qDT0dS9CIJtoX1jqmslWG+rcCZtl9mqaqWiHDCb89lJNg9gt45yqfO+diNNSO0JT+82K592z8Da&#10;suDzK86M6LBG5JbhGcnpXZ0j5gHci3uGIUMUH6385VGdnerjuT6C9xV08RImyvbE+uvIutoHJvHn&#10;/Go2u/zMmUTVQaaqyAZL9+aWbL7+9V4m8sEphTaG0jvsL3+k0P8fhS+NcIoq4yM9icLrI4VDR82v&#10;BxIJFRkkSn3uD2S+n58xT5HLrQ8PyhLRYvfoA9FXl0kSTZLk3iQRcDTiUGgaisAZDgVwhkOxGYbC&#10;iRDvxepFkfVjdVgzilHb2Z1aW8KFWK5Uz1RpjPQI0WYKxYmcoJIufR2ZGzBk9DJGhuYSIH0H4MTv&#10;v6FpC0zMSm29GjzFzMnlyAbipnx7q9ty1Wod8/dQb+40sJ1AYlf0HCKewLAvU/2jtLHlK7ZPjyuo&#10;4P73VoDiTH8z2KBxXyUBkrBJAgR9Z2mrEfXgw3r/U4BjDsWCBxyvJ5v6VOSpMTD+CBiw8aaxX7bB&#10;Vm3sGoptiOhwwJkhiRYQMXFYlnHDTc+EOq705R8AAAD//wMAUEsDBBQABgAIAAAAIQC/HlTn3QAA&#10;AAUBAAAPAAAAZHJzL2Rvd25yZXYueG1sTI9BS8NAEIXvgv9hGcFbu0kltcRsSinqqQi2gvQ2TaZJ&#10;aHY2ZLdJ+u8dT3oaHu/x3jfZerKtGqj3jWMD8TwCRVy4suHKwNfhbbYC5QNyia1jMnAjD+v8/i7D&#10;tHQjf9KwD5WSEvYpGqhD6FKtfVGTRT93HbF4Z9dbDCL7Spc9jlJuW72IoqW22LAs1NjRtqbisr9a&#10;A+8jjpun+HXYXc7b2/GQfHzvYjLm8WHavIAKNIW/MPziCzrkwnRyVy69ag3II8HALE5AiZssn0Gd&#10;5CYL0Hmm/9PnPwAAAP//AwBQSwECLQAUAAYACAAAACEAtoM4kv4AAADhAQAAEwAAAAAAAAAAAAAA&#10;AAAAAAAAW0NvbnRlbnRfVHlwZXNdLnhtbFBLAQItABQABgAIAAAAIQA4/SH/1gAAAJQBAAALAAAA&#10;AAAAAAAAAAAAAC8BAABfcmVscy8ucmVsc1BLAQItABQABgAIAAAAIQAvSyM1dwIAABoGAAAOAAAA&#10;AAAAAAAAAAAAAC4CAABkcnMvZTJvRG9jLnhtbFBLAQItABQABgAIAAAAIQC/HlTn3QAAAAUBAAAP&#10;AAAAAAAAAAAAAAAAANEEAABkcnMvZG93bnJldi54bWxQSwUGAAAAAAQABADzAAAA2wUAAAAA&#10;">
                      <v:shape id="Graphic 37" o:spid="_x0000_s1027" style="position:absolute;width:360045;height:360045;visibility:visible;mso-wrap-style:square;v-text-anchor:top" coordsize="360045,3600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eU4uxAAAANsAAAAPAAAAZHJzL2Rvd25yZXYueG1sRI9Ra8Iw&#10;FIXfhf2HcAd703QOdFbTMoSBqC/a/YBrc23KmpsuybTbrzeDgY+Hc853OKtysJ24kA+tYwXPkwwE&#10;ce10y42Cj+p9/AoiRGSNnWNS8EMByuJhtMJcuysf6HKMjUgQDjkqMDH2uZShNmQxTFxPnLyz8xZj&#10;kr6R2uM1wW0np1k2kxZbTgsGe1obqj+P31aB365PZjF1m73cmva3srPdsP9S6ulxeFuCiDTEe/i/&#10;vdEKXubw9yX9AFncAAAA//8DAFBLAQItABQABgAIAAAAIQDb4fbL7gAAAIUBAAATAAAAAAAAAAAA&#10;AAAAAAAAAABbQ29udGVudF9UeXBlc10ueG1sUEsBAi0AFAAGAAgAAAAhAFr0LFu/AAAAFQEAAAsA&#10;AAAAAAAAAAAAAAAAHwEAAF9yZWxzLy5yZWxzUEsBAi0AFAAGAAgAAAAhAM15Ti7EAAAA2wAAAA8A&#10;AAAAAAAAAAAAAAAABwIAAGRycy9kb3ducmV2LnhtbFBLBQYAAAAAAwADALcAAAD4AgAAAAA=&#10;" path="m360045,l,,,360044r360045,l360045,xe" stroked="f">
                        <v:path arrowok="t"/>
                      </v:shape>
                    </v:group>
                  </w:pict>
                </mc:Fallback>
              </mc:AlternateContent>
            </w:r>
            <w:r>
              <w:rPr>
                <w:rFonts w:ascii="Trebuchet MS"/>
                <w:spacing w:val="-5"/>
                <w:w w:val="75"/>
                <w:sz w:val="28"/>
              </w:rPr>
              <w:t>16</w:t>
            </w:r>
          </w:p>
        </w:tc>
      </w:tr>
    </w:tbl>
    <w:p w:rsidR="00061DF0" w:rsidRDefault="00061DF0">
      <w:pPr>
        <w:rPr>
          <w:rFonts w:ascii="Trebuchet MS"/>
          <w:sz w:val="28"/>
        </w:rPr>
        <w:sectPr w:rsidR="00061DF0">
          <w:pgSz w:w="11910" w:h="16840"/>
          <w:pgMar w:top="300" w:right="280" w:bottom="0" w:left="1000" w:header="720" w:footer="720" w:gutter="0"/>
          <w:cols w:space="720"/>
        </w:sectPr>
      </w:pPr>
    </w:p>
    <w:p w:rsidR="00061DF0" w:rsidRDefault="00061DF0">
      <w:pPr>
        <w:spacing w:before="2"/>
        <w:rPr>
          <w:i/>
          <w:sz w:val="2"/>
        </w:rPr>
      </w:pPr>
    </w:p>
    <w:tbl>
      <w:tblPr>
        <w:tblStyle w:val="TableNormal"/>
        <w:tblW w:w="0" w:type="auto"/>
        <w:tblInd w:w="150"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Look w:val="01E0" w:firstRow="1" w:lastRow="1" w:firstColumn="1" w:lastColumn="1" w:noHBand="0" w:noVBand="0"/>
      </w:tblPr>
      <w:tblGrid>
        <w:gridCol w:w="3005"/>
        <w:gridCol w:w="6804"/>
        <w:gridCol w:w="567"/>
      </w:tblGrid>
      <w:tr w:rsidR="00061DF0">
        <w:trPr>
          <w:trHeight w:val="15308"/>
        </w:trPr>
        <w:tc>
          <w:tcPr>
            <w:tcW w:w="10376" w:type="dxa"/>
            <w:gridSpan w:val="3"/>
            <w:tcBorders>
              <w:bottom w:val="nil"/>
            </w:tcBorders>
          </w:tcPr>
          <w:p w:rsidR="00061DF0" w:rsidRDefault="00061DF0">
            <w:pPr>
              <w:pStyle w:val="TableParagraph"/>
              <w:spacing w:before="174"/>
              <w:rPr>
                <w:i/>
                <w:sz w:val="24"/>
              </w:rPr>
            </w:pPr>
          </w:p>
          <w:p w:rsidR="00061DF0" w:rsidRDefault="005A7C7F">
            <w:pPr>
              <w:pStyle w:val="TableParagraph"/>
              <w:ind w:left="564"/>
              <w:jc w:val="both"/>
              <w:rPr>
                <w:sz w:val="24"/>
              </w:rPr>
            </w:pPr>
            <w:r>
              <w:rPr>
                <w:sz w:val="24"/>
              </w:rPr>
              <w:t>капитального</w:t>
            </w:r>
            <w:r>
              <w:rPr>
                <w:spacing w:val="-2"/>
                <w:sz w:val="24"/>
              </w:rPr>
              <w:t xml:space="preserve"> </w:t>
            </w:r>
            <w:r>
              <w:rPr>
                <w:sz w:val="24"/>
              </w:rPr>
              <w:t>строительства</w:t>
            </w:r>
            <w:r>
              <w:rPr>
                <w:spacing w:val="-10"/>
                <w:sz w:val="24"/>
              </w:rPr>
              <w:t xml:space="preserve"> </w:t>
            </w:r>
            <w:r>
              <w:rPr>
                <w:sz w:val="24"/>
              </w:rPr>
              <w:t>является</w:t>
            </w:r>
            <w:r>
              <w:rPr>
                <w:spacing w:val="-8"/>
                <w:sz w:val="24"/>
              </w:rPr>
              <w:t xml:space="preserve"> </w:t>
            </w:r>
            <w:r>
              <w:rPr>
                <w:sz w:val="24"/>
              </w:rPr>
              <w:t>обязательной</w:t>
            </w:r>
            <w:r>
              <w:rPr>
                <w:spacing w:val="-7"/>
                <w:sz w:val="24"/>
              </w:rPr>
              <w:t xml:space="preserve"> </w:t>
            </w:r>
            <w:r>
              <w:rPr>
                <w:sz w:val="24"/>
              </w:rPr>
              <w:t>в</w:t>
            </w:r>
            <w:r>
              <w:rPr>
                <w:spacing w:val="-6"/>
                <w:sz w:val="24"/>
              </w:rPr>
              <w:t xml:space="preserve"> </w:t>
            </w:r>
            <w:r>
              <w:rPr>
                <w:sz w:val="24"/>
              </w:rPr>
              <w:t>следующих</w:t>
            </w:r>
            <w:r>
              <w:rPr>
                <w:spacing w:val="-8"/>
                <w:sz w:val="24"/>
              </w:rPr>
              <w:t xml:space="preserve"> </w:t>
            </w:r>
            <w:r>
              <w:rPr>
                <w:spacing w:val="-2"/>
                <w:sz w:val="24"/>
              </w:rPr>
              <w:t>случаях:</w:t>
            </w:r>
          </w:p>
          <w:p w:rsidR="00061DF0" w:rsidRDefault="005A7C7F">
            <w:pPr>
              <w:pStyle w:val="TableParagraph"/>
              <w:numPr>
                <w:ilvl w:val="0"/>
                <w:numId w:val="40"/>
              </w:numPr>
              <w:tabs>
                <w:tab w:val="left" w:pos="1541"/>
              </w:tabs>
              <w:spacing w:before="3"/>
              <w:ind w:right="136" w:firstLine="710"/>
              <w:jc w:val="both"/>
              <w:rPr>
                <w:sz w:val="24"/>
              </w:rPr>
            </w:pPr>
            <w:r>
              <w:rPr>
                <w:sz w:val="24"/>
              </w:rPr>
              <w:t>необходимо изъятие</w:t>
            </w:r>
            <w:r>
              <w:rPr>
                <w:spacing w:val="-2"/>
                <w:sz w:val="24"/>
              </w:rPr>
              <w:t xml:space="preserve"> </w:t>
            </w:r>
            <w:r>
              <w:rPr>
                <w:sz w:val="24"/>
              </w:rPr>
              <w:t>земельных</w:t>
            </w:r>
            <w:r>
              <w:rPr>
                <w:spacing w:val="-1"/>
                <w:sz w:val="24"/>
              </w:rPr>
              <w:t xml:space="preserve"> </w:t>
            </w:r>
            <w:r>
              <w:rPr>
                <w:sz w:val="24"/>
              </w:rPr>
              <w:t>участков для государственных</w:t>
            </w:r>
            <w:r>
              <w:rPr>
                <w:spacing w:val="-1"/>
                <w:sz w:val="24"/>
              </w:rPr>
              <w:t xml:space="preserve"> </w:t>
            </w:r>
            <w:r>
              <w:rPr>
                <w:sz w:val="24"/>
              </w:rPr>
              <w:t>или муниципальных нужд в связи с размещением объекта капитального строительства федерального, регионального или местного значения;</w:t>
            </w:r>
          </w:p>
          <w:p w:rsidR="00061DF0" w:rsidRDefault="005A7C7F">
            <w:pPr>
              <w:pStyle w:val="TableParagraph"/>
              <w:numPr>
                <w:ilvl w:val="0"/>
                <w:numId w:val="40"/>
              </w:numPr>
              <w:tabs>
                <w:tab w:val="left" w:pos="1595"/>
              </w:tabs>
              <w:spacing w:line="274" w:lineRule="exact"/>
              <w:ind w:left="1595" w:hanging="320"/>
              <w:jc w:val="both"/>
              <w:rPr>
                <w:sz w:val="24"/>
              </w:rPr>
            </w:pPr>
            <w:r>
              <w:rPr>
                <w:sz w:val="24"/>
              </w:rPr>
              <w:t>необходимы</w:t>
            </w:r>
            <w:r>
              <w:rPr>
                <w:spacing w:val="-3"/>
                <w:sz w:val="24"/>
              </w:rPr>
              <w:t xml:space="preserve"> </w:t>
            </w:r>
            <w:r>
              <w:rPr>
                <w:sz w:val="24"/>
              </w:rPr>
              <w:t>установление,</w:t>
            </w:r>
            <w:r>
              <w:rPr>
                <w:spacing w:val="-5"/>
                <w:sz w:val="24"/>
              </w:rPr>
              <w:t xml:space="preserve"> </w:t>
            </w:r>
            <w:r>
              <w:rPr>
                <w:sz w:val="24"/>
              </w:rPr>
              <w:t>изменение</w:t>
            </w:r>
            <w:r>
              <w:rPr>
                <w:spacing w:val="-4"/>
                <w:sz w:val="24"/>
              </w:rPr>
              <w:t xml:space="preserve"> </w:t>
            </w:r>
            <w:r>
              <w:rPr>
                <w:sz w:val="24"/>
              </w:rPr>
              <w:t>или</w:t>
            </w:r>
            <w:r>
              <w:rPr>
                <w:spacing w:val="-7"/>
                <w:sz w:val="24"/>
              </w:rPr>
              <w:t xml:space="preserve"> </w:t>
            </w:r>
            <w:r>
              <w:rPr>
                <w:sz w:val="24"/>
              </w:rPr>
              <w:t>отмена</w:t>
            </w:r>
            <w:r>
              <w:rPr>
                <w:spacing w:val="-4"/>
                <w:sz w:val="24"/>
              </w:rPr>
              <w:t xml:space="preserve"> </w:t>
            </w:r>
            <w:r>
              <w:rPr>
                <w:sz w:val="24"/>
              </w:rPr>
              <w:t>красных</w:t>
            </w:r>
            <w:r>
              <w:rPr>
                <w:spacing w:val="-7"/>
                <w:sz w:val="24"/>
              </w:rPr>
              <w:t xml:space="preserve"> </w:t>
            </w:r>
            <w:r>
              <w:rPr>
                <w:spacing w:val="-2"/>
                <w:sz w:val="24"/>
              </w:rPr>
              <w:t>линий;</w:t>
            </w:r>
          </w:p>
          <w:p w:rsidR="00061DF0" w:rsidRDefault="005A7C7F">
            <w:pPr>
              <w:pStyle w:val="TableParagraph"/>
              <w:numPr>
                <w:ilvl w:val="0"/>
                <w:numId w:val="40"/>
              </w:numPr>
              <w:tabs>
                <w:tab w:val="left" w:pos="1632"/>
              </w:tabs>
              <w:spacing w:before="2"/>
              <w:ind w:right="144" w:firstLine="710"/>
              <w:jc w:val="both"/>
              <w:rPr>
                <w:sz w:val="24"/>
              </w:rPr>
            </w:pPr>
            <w:r>
              <w:rPr>
                <w:sz w:val="24"/>
              </w:rPr>
              <w:t>необходимо</w:t>
            </w:r>
            <w:r>
              <w:rPr>
                <w:spacing w:val="80"/>
                <w:sz w:val="24"/>
              </w:rPr>
              <w:t xml:space="preserve"> </w:t>
            </w:r>
            <w:r>
              <w:rPr>
                <w:sz w:val="24"/>
              </w:rPr>
              <w:t>образование</w:t>
            </w:r>
            <w:r>
              <w:rPr>
                <w:spacing w:val="80"/>
                <w:sz w:val="24"/>
              </w:rPr>
              <w:t xml:space="preserve"> </w:t>
            </w:r>
            <w:r>
              <w:rPr>
                <w:sz w:val="24"/>
              </w:rPr>
              <w:t>земельных</w:t>
            </w:r>
            <w:r>
              <w:rPr>
                <w:spacing w:val="80"/>
                <w:sz w:val="24"/>
              </w:rPr>
              <w:t xml:space="preserve"> </w:t>
            </w:r>
            <w:r>
              <w:rPr>
                <w:sz w:val="24"/>
              </w:rPr>
              <w:t>участков</w:t>
            </w:r>
            <w:r>
              <w:rPr>
                <w:spacing w:val="80"/>
                <w:sz w:val="24"/>
              </w:rPr>
              <w:t xml:space="preserve"> </w:t>
            </w:r>
            <w:r>
              <w:rPr>
                <w:sz w:val="24"/>
              </w:rPr>
              <w:t>в</w:t>
            </w:r>
            <w:r>
              <w:rPr>
                <w:spacing w:val="80"/>
                <w:sz w:val="24"/>
              </w:rPr>
              <w:t xml:space="preserve"> </w:t>
            </w:r>
            <w:r>
              <w:rPr>
                <w:sz w:val="24"/>
              </w:rPr>
              <w:t>случае,</w:t>
            </w:r>
            <w:r>
              <w:rPr>
                <w:spacing w:val="80"/>
                <w:sz w:val="24"/>
              </w:rPr>
              <w:t xml:space="preserve"> </w:t>
            </w:r>
            <w:r>
              <w:rPr>
                <w:sz w:val="24"/>
              </w:rPr>
              <w:t>если</w:t>
            </w:r>
            <w:r>
              <w:rPr>
                <w:spacing w:val="80"/>
                <w:sz w:val="24"/>
              </w:rPr>
              <w:t xml:space="preserve"> </w:t>
            </w:r>
            <w:r>
              <w:rPr>
                <w:sz w:val="24"/>
              </w:rPr>
              <w:t>в</w:t>
            </w:r>
            <w:r>
              <w:rPr>
                <w:spacing w:val="80"/>
                <w:sz w:val="24"/>
              </w:rPr>
              <w:t xml:space="preserve"> </w:t>
            </w:r>
            <w:r>
              <w:rPr>
                <w:sz w:val="24"/>
              </w:rPr>
              <w:t>соответствии</w:t>
            </w:r>
            <w:r>
              <w:rPr>
                <w:spacing w:val="40"/>
                <w:sz w:val="24"/>
              </w:rPr>
              <w:t xml:space="preserve"> </w:t>
            </w:r>
            <w:r>
              <w:rPr>
                <w:sz w:val="24"/>
              </w:rPr>
              <w:t>с</w:t>
            </w:r>
            <w:r>
              <w:rPr>
                <w:spacing w:val="40"/>
                <w:sz w:val="24"/>
              </w:rPr>
              <w:t xml:space="preserve"> </w:t>
            </w:r>
            <w:r>
              <w:rPr>
                <w:sz w:val="24"/>
              </w:rPr>
              <w:t>земельным</w:t>
            </w:r>
            <w:r>
              <w:rPr>
                <w:spacing w:val="40"/>
                <w:sz w:val="24"/>
              </w:rPr>
              <w:t xml:space="preserve"> </w:t>
            </w:r>
            <w:r>
              <w:rPr>
                <w:sz w:val="24"/>
              </w:rPr>
              <w:t>законодательством</w:t>
            </w:r>
            <w:r>
              <w:rPr>
                <w:spacing w:val="40"/>
                <w:sz w:val="24"/>
              </w:rPr>
              <w:t xml:space="preserve"> </w:t>
            </w:r>
            <w:r>
              <w:rPr>
                <w:sz w:val="24"/>
              </w:rPr>
              <w:t>образование</w:t>
            </w:r>
            <w:r>
              <w:rPr>
                <w:spacing w:val="40"/>
                <w:sz w:val="24"/>
              </w:rPr>
              <w:t xml:space="preserve"> </w:t>
            </w:r>
            <w:r>
              <w:rPr>
                <w:sz w:val="24"/>
              </w:rPr>
              <w:t>земельных</w:t>
            </w:r>
            <w:r>
              <w:rPr>
                <w:spacing w:val="40"/>
                <w:sz w:val="24"/>
              </w:rPr>
              <w:t xml:space="preserve"> </w:t>
            </w:r>
            <w:r>
              <w:rPr>
                <w:sz w:val="24"/>
              </w:rPr>
              <w:t>участков</w:t>
            </w:r>
            <w:r>
              <w:rPr>
                <w:spacing w:val="40"/>
                <w:sz w:val="24"/>
              </w:rPr>
              <w:t xml:space="preserve"> </w:t>
            </w:r>
            <w:r>
              <w:rPr>
                <w:sz w:val="24"/>
              </w:rPr>
              <w:t>осуществляется</w:t>
            </w:r>
            <w:r>
              <w:rPr>
                <w:spacing w:val="40"/>
                <w:sz w:val="24"/>
              </w:rPr>
              <w:t xml:space="preserve"> </w:t>
            </w:r>
            <w:r>
              <w:rPr>
                <w:sz w:val="24"/>
              </w:rPr>
              <w:t>только</w:t>
            </w:r>
            <w:r>
              <w:rPr>
                <w:spacing w:val="40"/>
                <w:sz w:val="24"/>
              </w:rPr>
              <w:t xml:space="preserve"> </w:t>
            </w:r>
            <w:r>
              <w:rPr>
                <w:sz w:val="24"/>
              </w:rPr>
              <w:t>в соответствии с проектом межевания территории;</w:t>
            </w:r>
          </w:p>
          <w:p w:rsidR="00061DF0" w:rsidRDefault="005A7C7F">
            <w:pPr>
              <w:pStyle w:val="TableParagraph"/>
              <w:numPr>
                <w:ilvl w:val="0"/>
                <w:numId w:val="40"/>
              </w:numPr>
              <w:tabs>
                <w:tab w:val="left" w:pos="1546"/>
              </w:tabs>
              <w:ind w:right="136" w:firstLine="710"/>
              <w:jc w:val="both"/>
              <w:rPr>
                <w:sz w:val="24"/>
              </w:rPr>
            </w:pPr>
            <w:r>
              <w:rPr>
                <w:sz w:val="24"/>
              </w:rPr>
              <w:t>размещение объекта капитального строительства планируется на территориях двух и более муниципальных образований, имеющих общую границу (за исключением случая, если размещение такого объекта капитального строительства планируется осуществлять на землях или земельных участках, находящихся в государственной или муниципальной собственности, и для размещения такого объекта капитального строительства не требуются предоставление земельных участков, находящихся в государственной или муниципальной собственности, и установление сервитутов);</w:t>
            </w:r>
          </w:p>
          <w:p w:rsidR="00061DF0" w:rsidRDefault="005A7C7F">
            <w:pPr>
              <w:pStyle w:val="TableParagraph"/>
              <w:numPr>
                <w:ilvl w:val="0"/>
                <w:numId w:val="40"/>
              </w:numPr>
              <w:tabs>
                <w:tab w:val="left" w:pos="1584"/>
              </w:tabs>
              <w:spacing w:before="2"/>
              <w:ind w:right="145" w:firstLine="710"/>
              <w:jc w:val="both"/>
              <w:rPr>
                <w:sz w:val="24"/>
              </w:rPr>
            </w:pPr>
            <w:r>
              <w:rPr>
                <w:sz w:val="24"/>
              </w:rPr>
              <w:t>планируются строительство, реконструкция линейного объекта (за исключением случая, если размещение линейного объекта планируется осуществлять на землях или земельных</w:t>
            </w:r>
            <w:r>
              <w:rPr>
                <w:spacing w:val="40"/>
                <w:sz w:val="24"/>
              </w:rPr>
              <w:t xml:space="preserve"> </w:t>
            </w:r>
            <w:r>
              <w:rPr>
                <w:sz w:val="24"/>
              </w:rPr>
              <w:t>участках,</w:t>
            </w:r>
            <w:r>
              <w:rPr>
                <w:spacing w:val="40"/>
                <w:sz w:val="24"/>
              </w:rPr>
              <w:t xml:space="preserve"> </w:t>
            </w:r>
            <w:r>
              <w:rPr>
                <w:sz w:val="24"/>
              </w:rPr>
              <w:t>находящихся</w:t>
            </w:r>
            <w:r>
              <w:rPr>
                <w:spacing w:val="40"/>
                <w:sz w:val="24"/>
              </w:rPr>
              <w:t xml:space="preserve"> </w:t>
            </w:r>
            <w:r>
              <w:rPr>
                <w:sz w:val="24"/>
              </w:rPr>
              <w:t>в</w:t>
            </w:r>
            <w:r>
              <w:rPr>
                <w:spacing w:val="40"/>
                <w:sz w:val="24"/>
              </w:rPr>
              <w:t xml:space="preserve"> </w:t>
            </w:r>
            <w:r>
              <w:rPr>
                <w:sz w:val="24"/>
              </w:rPr>
              <w:t>государственной</w:t>
            </w:r>
            <w:r>
              <w:rPr>
                <w:spacing w:val="40"/>
                <w:sz w:val="24"/>
              </w:rPr>
              <w:t xml:space="preserve"> </w:t>
            </w:r>
            <w:r>
              <w:rPr>
                <w:sz w:val="24"/>
              </w:rPr>
              <w:t>или</w:t>
            </w:r>
            <w:r>
              <w:rPr>
                <w:spacing w:val="40"/>
                <w:sz w:val="24"/>
              </w:rPr>
              <w:t xml:space="preserve"> </w:t>
            </w:r>
            <w:r>
              <w:rPr>
                <w:sz w:val="24"/>
              </w:rPr>
              <w:t>муниципальной</w:t>
            </w:r>
            <w:r>
              <w:rPr>
                <w:spacing w:val="40"/>
                <w:sz w:val="24"/>
              </w:rPr>
              <w:t xml:space="preserve"> </w:t>
            </w:r>
            <w:r>
              <w:rPr>
                <w:sz w:val="24"/>
              </w:rPr>
              <w:t xml:space="preserve">собственности, и для размещения такого линейного объекта не требуются предоставление земельных </w:t>
            </w:r>
            <w:proofErr w:type="gramStart"/>
            <w:r>
              <w:rPr>
                <w:sz w:val="24"/>
              </w:rPr>
              <w:t>участков,</w:t>
            </w:r>
            <w:r>
              <w:rPr>
                <w:spacing w:val="80"/>
                <w:sz w:val="24"/>
              </w:rPr>
              <w:t xml:space="preserve">  </w:t>
            </w:r>
            <w:r>
              <w:rPr>
                <w:sz w:val="24"/>
              </w:rPr>
              <w:t>находящихся</w:t>
            </w:r>
            <w:proofErr w:type="gramEnd"/>
            <w:r>
              <w:rPr>
                <w:spacing w:val="80"/>
                <w:sz w:val="24"/>
              </w:rPr>
              <w:t xml:space="preserve">  </w:t>
            </w:r>
            <w:r>
              <w:rPr>
                <w:sz w:val="24"/>
              </w:rPr>
              <w:t>в</w:t>
            </w:r>
            <w:r>
              <w:rPr>
                <w:spacing w:val="80"/>
                <w:sz w:val="24"/>
              </w:rPr>
              <w:t xml:space="preserve">  </w:t>
            </w:r>
            <w:r>
              <w:rPr>
                <w:sz w:val="24"/>
              </w:rPr>
              <w:t>государственной</w:t>
            </w:r>
            <w:r>
              <w:rPr>
                <w:spacing w:val="80"/>
                <w:sz w:val="24"/>
              </w:rPr>
              <w:t xml:space="preserve">  </w:t>
            </w:r>
            <w:r>
              <w:rPr>
                <w:sz w:val="24"/>
              </w:rPr>
              <w:t>или</w:t>
            </w:r>
            <w:r>
              <w:rPr>
                <w:spacing w:val="80"/>
                <w:sz w:val="24"/>
              </w:rPr>
              <w:t xml:space="preserve">  </w:t>
            </w:r>
            <w:r>
              <w:rPr>
                <w:sz w:val="24"/>
              </w:rPr>
              <w:t>муниципальной</w:t>
            </w:r>
            <w:r>
              <w:rPr>
                <w:spacing w:val="80"/>
                <w:sz w:val="24"/>
              </w:rPr>
              <w:t xml:space="preserve">  </w:t>
            </w:r>
            <w:r>
              <w:rPr>
                <w:sz w:val="24"/>
              </w:rPr>
              <w:t>собственности,</w:t>
            </w:r>
            <w:r>
              <w:rPr>
                <w:spacing w:val="80"/>
                <w:sz w:val="24"/>
              </w:rPr>
              <w:t xml:space="preserve"> </w:t>
            </w:r>
            <w:r>
              <w:rPr>
                <w:sz w:val="24"/>
              </w:rPr>
              <w:t>и установление сервитутов). Правительством Российской Федерации могут быть установлены иные случаи, при которых для строительства, реконструкции линейного</w:t>
            </w:r>
            <w:r>
              <w:rPr>
                <w:spacing w:val="40"/>
                <w:sz w:val="24"/>
              </w:rPr>
              <w:t xml:space="preserve"> </w:t>
            </w:r>
            <w:r>
              <w:rPr>
                <w:sz w:val="24"/>
              </w:rPr>
              <w:t>объекта не требуется подготовка документации по планировке территории;</w:t>
            </w:r>
          </w:p>
          <w:p w:rsidR="00061DF0" w:rsidRDefault="005A7C7F">
            <w:pPr>
              <w:pStyle w:val="TableParagraph"/>
              <w:numPr>
                <w:ilvl w:val="0"/>
                <w:numId w:val="40"/>
              </w:numPr>
              <w:tabs>
                <w:tab w:val="left" w:pos="1603"/>
              </w:tabs>
              <w:ind w:right="136" w:firstLine="710"/>
              <w:jc w:val="both"/>
              <w:rPr>
                <w:sz w:val="24"/>
              </w:rPr>
            </w:pPr>
            <w:r>
              <w:rPr>
                <w:sz w:val="24"/>
              </w:rPr>
              <w:t>планируется размещение объекта капитального строительства, не являющегося линейным объектом, и необходимых для обеспечения его функционирования объектов капитального</w:t>
            </w:r>
            <w:r>
              <w:rPr>
                <w:spacing w:val="80"/>
                <w:sz w:val="24"/>
              </w:rPr>
              <w:t xml:space="preserve"> </w:t>
            </w:r>
            <w:r>
              <w:rPr>
                <w:sz w:val="24"/>
              </w:rPr>
              <w:t>строительства</w:t>
            </w:r>
            <w:r>
              <w:rPr>
                <w:spacing w:val="80"/>
                <w:sz w:val="24"/>
              </w:rPr>
              <w:t xml:space="preserve"> </w:t>
            </w:r>
            <w:r>
              <w:rPr>
                <w:sz w:val="24"/>
              </w:rPr>
              <w:t>в</w:t>
            </w:r>
            <w:r>
              <w:rPr>
                <w:spacing w:val="80"/>
                <w:sz w:val="24"/>
              </w:rPr>
              <w:t xml:space="preserve"> </w:t>
            </w:r>
            <w:r>
              <w:rPr>
                <w:sz w:val="24"/>
              </w:rPr>
              <w:t>границах</w:t>
            </w:r>
            <w:r>
              <w:rPr>
                <w:spacing w:val="80"/>
                <w:sz w:val="24"/>
              </w:rPr>
              <w:t xml:space="preserve"> </w:t>
            </w:r>
            <w:r>
              <w:rPr>
                <w:sz w:val="24"/>
              </w:rPr>
              <w:t>особо</w:t>
            </w:r>
            <w:r>
              <w:rPr>
                <w:spacing w:val="80"/>
                <w:sz w:val="24"/>
              </w:rPr>
              <w:t xml:space="preserve"> </w:t>
            </w:r>
            <w:r>
              <w:rPr>
                <w:sz w:val="24"/>
              </w:rPr>
              <w:t>охраняемой</w:t>
            </w:r>
            <w:r>
              <w:rPr>
                <w:spacing w:val="80"/>
                <w:sz w:val="24"/>
              </w:rPr>
              <w:t xml:space="preserve"> </w:t>
            </w:r>
            <w:r>
              <w:rPr>
                <w:sz w:val="24"/>
              </w:rPr>
              <w:t>природной</w:t>
            </w:r>
            <w:r>
              <w:rPr>
                <w:spacing w:val="80"/>
                <w:sz w:val="24"/>
              </w:rPr>
              <w:t xml:space="preserve"> </w:t>
            </w:r>
            <w:r>
              <w:rPr>
                <w:sz w:val="24"/>
              </w:rPr>
              <w:t>территории</w:t>
            </w:r>
            <w:r>
              <w:rPr>
                <w:spacing w:val="80"/>
                <w:sz w:val="24"/>
              </w:rPr>
              <w:t xml:space="preserve"> </w:t>
            </w:r>
            <w:r>
              <w:rPr>
                <w:sz w:val="24"/>
              </w:rPr>
              <w:t>или</w:t>
            </w:r>
            <w:r>
              <w:rPr>
                <w:spacing w:val="40"/>
                <w:sz w:val="24"/>
              </w:rPr>
              <w:t xml:space="preserve"> </w:t>
            </w:r>
            <w:r>
              <w:rPr>
                <w:sz w:val="24"/>
              </w:rPr>
              <w:t>в границах земель лесного фонда;</w:t>
            </w:r>
          </w:p>
          <w:p w:rsidR="00061DF0" w:rsidRDefault="005A7C7F">
            <w:pPr>
              <w:pStyle w:val="TableParagraph"/>
              <w:numPr>
                <w:ilvl w:val="0"/>
                <w:numId w:val="40"/>
              </w:numPr>
              <w:tabs>
                <w:tab w:val="left" w:pos="1537"/>
              </w:tabs>
              <w:spacing w:before="1" w:line="275" w:lineRule="exact"/>
              <w:ind w:left="1537" w:hanging="262"/>
              <w:jc w:val="both"/>
              <w:rPr>
                <w:sz w:val="24"/>
              </w:rPr>
            </w:pPr>
            <w:r>
              <w:rPr>
                <w:sz w:val="24"/>
              </w:rPr>
              <w:t>планируется</w:t>
            </w:r>
            <w:r>
              <w:rPr>
                <w:spacing w:val="-7"/>
                <w:sz w:val="24"/>
              </w:rPr>
              <w:t xml:space="preserve"> </w:t>
            </w:r>
            <w:r>
              <w:rPr>
                <w:sz w:val="24"/>
              </w:rPr>
              <w:t>осуществление</w:t>
            </w:r>
            <w:r>
              <w:rPr>
                <w:spacing w:val="-5"/>
                <w:sz w:val="24"/>
              </w:rPr>
              <w:t xml:space="preserve"> </w:t>
            </w:r>
            <w:r>
              <w:rPr>
                <w:sz w:val="24"/>
              </w:rPr>
              <w:t>комплексного</w:t>
            </w:r>
            <w:r>
              <w:rPr>
                <w:spacing w:val="-4"/>
                <w:sz w:val="24"/>
              </w:rPr>
              <w:t xml:space="preserve"> </w:t>
            </w:r>
            <w:r>
              <w:rPr>
                <w:sz w:val="24"/>
              </w:rPr>
              <w:t>развития</w:t>
            </w:r>
            <w:r>
              <w:rPr>
                <w:spacing w:val="-8"/>
                <w:sz w:val="24"/>
              </w:rPr>
              <w:t xml:space="preserve"> </w:t>
            </w:r>
            <w:r>
              <w:rPr>
                <w:spacing w:val="-2"/>
                <w:sz w:val="24"/>
              </w:rPr>
              <w:t>территории;</w:t>
            </w:r>
          </w:p>
          <w:p w:rsidR="00061DF0" w:rsidRDefault="005A7C7F">
            <w:pPr>
              <w:pStyle w:val="TableParagraph"/>
              <w:numPr>
                <w:ilvl w:val="0"/>
                <w:numId w:val="40"/>
              </w:numPr>
              <w:tabs>
                <w:tab w:val="left" w:pos="1541"/>
              </w:tabs>
              <w:ind w:right="138" w:firstLine="710"/>
              <w:jc w:val="both"/>
              <w:rPr>
                <w:sz w:val="24"/>
              </w:rPr>
            </w:pPr>
            <w:r>
              <w:rPr>
                <w:sz w:val="24"/>
              </w:rPr>
              <w:t>планируется строительство объектов индивидуального жилищного строительства с привлечением</w:t>
            </w:r>
            <w:r>
              <w:rPr>
                <w:spacing w:val="80"/>
                <w:w w:val="150"/>
                <w:sz w:val="24"/>
              </w:rPr>
              <w:t xml:space="preserve"> </w:t>
            </w:r>
            <w:r>
              <w:rPr>
                <w:sz w:val="24"/>
              </w:rPr>
              <w:t>денежных</w:t>
            </w:r>
            <w:r>
              <w:rPr>
                <w:spacing w:val="80"/>
                <w:w w:val="150"/>
                <w:sz w:val="24"/>
              </w:rPr>
              <w:t xml:space="preserve"> </w:t>
            </w:r>
            <w:r>
              <w:rPr>
                <w:sz w:val="24"/>
              </w:rPr>
              <w:t>средств</w:t>
            </w:r>
            <w:r>
              <w:rPr>
                <w:spacing w:val="80"/>
                <w:w w:val="150"/>
                <w:sz w:val="24"/>
              </w:rPr>
              <w:t xml:space="preserve"> </w:t>
            </w:r>
            <w:r>
              <w:rPr>
                <w:sz w:val="24"/>
              </w:rPr>
              <w:t>участников</w:t>
            </w:r>
            <w:r>
              <w:rPr>
                <w:spacing w:val="80"/>
                <w:w w:val="150"/>
                <w:sz w:val="24"/>
              </w:rPr>
              <w:t xml:space="preserve"> </w:t>
            </w:r>
            <w:r>
              <w:rPr>
                <w:sz w:val="24"/>
              </w:rPr>
              <w:t>долевого</w:t>
            </w:r>
            <w:r>
              <w:rPr>
                <w:spacing w:val="80"/>
                <w:w w:val="150"/>
                <w:sz w:val="24"/>
              </w:rPr>
              <w:t xml:space="preserve"> </w:t>
            </w:r>
            <w:r>
              <w:rPr>
                <w:sz w:val="24"/>
              </w:rPr>
              <w:t>строительства</w:t>
            </w:r>
            <w:r>
              <w:rPr>
                <w:spacing w:val="80"/>
                <w:w w:val="150"/>
                <w:sz w:val="24"/>
              </w:rPr>
              <w:t xml:space="preserve"> </w:t>
            </w:r>
            <w:r>
              <w:rPr>
                <w:sz w:val="24"/>
              </w:rPr>
              <w:t>в</w:t>
            </w:r>
            <w:r>
              <w:rPr>
                <w:spacing w:val="80"/>
                <w:w w:val="150"/>
                <w:sz w:val="24"/>
              </w:rPr>
              <w:t xml:space="preserve"> </w:t>
            </w:r>
            <w:r>
              <w:rPr>
                <w:sz w:val="24"/>
              </w:rPr>
              <w:t>соответствии</w:t>
            </w:r>
            <w:r>
              <w:rPr>
                <w:spacing w:val="80"/>
                <w:sz w:val="24"/>
              </w:rPr>
              <w:t xml:space="preserve"> </w:t>
            </w:r>
            <w:r>
              <w:rPr>
                <w:sz w:val="24"/>
              </w:rPr>
              <w:t>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w:t>
            </w:r>
          </w:p>
          <w:p w:rsidR="00061DF0" w:rsidRDefault="005A7C7F">
            <w:pPr>
              <w:pStyle w:val="TableParagraph"/>
              <w:numPr>
                <w:ilvl w:val="0"/>
                <w:numId w:val="39"/>
              </w:numPr>
              <w:tabs>
                <w:tab w:val="left" w:pos="1519"/>
              </w:tabs>
              <w:spacing w:before="2" w:line="275" w:lineRule="exact"/>
              <w:ind w:hanging="244"/>
              <w:jc w:val="both"/>
              <w:rPr>
                <w:sz w:val="24"/>
              </w:rPr>
            </w:pPr>
            <w:r>
              <w:rPr>
                <w:sz w:val="24"/>
              </w:rPr>
              <w:t>Видами</w:t>
            </w:r>
            <w:r>
              <w:rPr>
                <w:spacing w:val="-8"/>
                <w:sz w:val="24"/>
              </w:rPr>
              <w:t xml:space="preserve"> </w:t>
            </w:r>
            <w:r>
              <w:rPr>
                <w:sz w:val="24"/>
              </w:rPr>
              <w:t>документации</w:t>
            </w:r>
            <w:r>
              <w:rPr>
                <w:spacing w:val="-5"/>
                <w:sz w:val="24"/>
              </w:rPr>
              <w:t xml:space="preserve"> </w:t>
            </w:r>
            <w:r>
              <w:rPr>
                <w:sz w:val="24"/>
              </w:rPr>
              <w:t>по</w:t>
            </w:r>
            <w:r>
              <w:rPr>
                <w:spacing w:val="-2"/>
                <w:sz w:val="24"/>
              </w:rPr>
              <w:t xml:space="preserve"> </w:t>
            </w:r>
            <w:r>
              <w:rPr>
                <w:sz w:val="24"/>
              </w:rPr>
              <w:t>планировке</w:t>
            </w:r>
            <w:r>
              <w:rPr>
                <w:spacing w:val="-7"/>
                <w:sz w:val="24"/>
              </w:rPr>
              <w:t xml:space="preserve"> </w:t>
            </w:r>
            <w:r>
              <w:rPr>
                <w:sz w:val="24"/>
              </w:rPr>
              <w:t>территории</w:t>
            </w:r>
            <w:r>
              <w:rPr>
                <w:spacing w:val="-5"/>
                <w:sz w:val="24"/>
              </w:rPr>
              <w:t xml:space="preserve"> </w:t>
            </w:r>
            <w:r>
              <w:rPr>
                <w:spacing w:val="-2"/>
                <w:sz w:val="24"/>
              </w:rPr>
              <w:t>являются:</w:t>
            </w:r>
          </w:p>
          <w:p w:rsidR="00061DF0" w:rsidRDefault="005A7C7F">
            <w:pPr>
              <w:pStyle w:val="TableParagraph"/>
              <w:numPr>
                <w:ilvl w:val="1"/>
                <w:numId w:val="39"/>
              </w:numPr>
              <w:tabs>
                <w:tab w:val="left" w:pos="1418"/>
              </w:tabs>
              <w:spacing w:line="275" w:lineRule="exact"/>
              <w:ind w:left="1418" w:hanging="143"/>
              <w:jc w:val="both"/>
              <w:rPr>
                <w:sz w:val="24"/>
              </w:rPr>
            </w:pPr>
            <w:r>
              <w:rPr>
                <w:sz w:val="24"/>
              </w:rPr>
              <w:t>проект</w:t>
            </w:r>
            <w:r>
              <w:rPr>
                <w:spacing w:val="-6"/>
                <w:sz w:val="24"/>
              </w:rPr>
              <w:t xml:space="preserve"> </w:t>
            </w:r>
            <w:r>
              <w:rPr>
                <w:sz w:val="24"/>
              </w:rPr>
              <w:t>планировки</w:t>
            </w:r>
            <w:r>
              <w:rPr>
                <w:spacing w:val="-5"/>
                <w:sz w:val="24"/>
              </w:rPr>
              <w:t xml:space="preserve"> </w:t>
            </w:r>
            <w:r>
              <w:rPr>
                <w:spacing w:val="-2"/>
                <w:sz w:val="24"/>
              </w:rPr>
              <w:t>территории;</w:t>
            </w:r>
          </w:p>
          <w:p w:rsidR="00061DF0" w:rsidRDefault="005A7C7F">
            <w:pPr>
              <w:pStyle w:val="TableParagraph"/>
              <w:numPr>
                <w:ilvl w:val="1"/>
                <w:numId w:val="39"/>
              </w:numPr>
              <w:tabs>
                <w:tab w:val="left" w:pos="1418"/>
              </w:tabs>
              <w:spacing w:before="3" w:line="275" w:lineRule="exact"/>
              <w:ind w:left="1418" w:hanging="143"/>
              <w:jc w:val="both"/>
              <w:rPr>
                <w:sz w:val="24"/>
              </w:rPr>
            </w:pPr>
            <w:r>
              <w:rPr>
                <w:sz w:val="24"/>
              </w:rPr>
              <w:t>проект</w:t>
            </w:r>
            <w:r>
              <w:rPr>
                <w:spacing w:val="-4"/>
                <w:sz w:val="24"/>
              </w:rPr>
              <w:t xml:space="preserve"> </w:t>
            </w:r>
            <w:r>
              <w:rPr>
                <w:sz w:val="24"/>
              </w:rPr>
              <w:t>межевания</w:t>
            </w:r>
            <w:r>
              <w:rPr>
                <w:spacing w:val="-4"/>
                <w:sz w:val="24"/>
              </w:rPr>
              <w:t xml:space="preserve"> </w:t>
            </w:r>
            <w:r>
              <w:rPr>
                <w:spacing w:val="-2"/>
                <w:sz w:val="24"/>
              </w:rPr>
              <w:t>территории.</w:t>
            </w:r>
          </w:p>
          <w:p w:rsidR="00061DF0" w:rsidRDefault="005A7C7F">
            <w:pPr>
              <w:pStyle w:val="TableParagraph"/>
              <w:numPr>
                <w:ilvl w:val="0"/>
                <w:numId w:val="38"/>
              </w:numPr>
              <w:tabs>
                <w:tab w:val="left" w:pos="1542"/>
              </w:tabs>
              <w:ind w:right="135" w:firstLine="710"/>
              <w:jc w:val="both"/>
              <w:rPr>
                <w:sz w:val="24"/>
              </w:rPr>
            </w:pPr>
            <w:r>
              <w:rPr>
                <w:sz w:val="24"/>
              </w:rPr>
              <w:t>Применительно к</w:t>
            </w:r>
            <w:r>
              <w:rPr>
                <w:spacing w:val="-3"/>
                <w:sz w:val="24"/>
              </w:rPr>
              <w:t xml:space="preserve"> </w:t>
            </w:r>
            <w:r>
              <w:rPr>
                <w:sz w:val="24"/>
              </w:rPr>
              <w:t>территории ведения</w:t>
            </w:r>
            <w:r>
              <w:rPr>
                <w:spacing w:val="-5"/>
                <w:sz w:val="24"/>
              </w:rPr>
              <w:t xml:space="preserve"> </w:t>
            </w:r>
            <w:r>
              <w:rPr>
                <w:sz w:val="24"/>
              </w:rPr>
              <w:t>гражданами садоводства</w:t>
            </w:r>
            <w:r>
              <w:rPr>
                <w:spacing w:val="-2"/>
                <w:sz w:val="24"/>
              </w:rPr>
              <w:t xml:space="preserve"> </w:t>
            </w:r>
            <w:r>
              <w:rPr>
                <w:sz w:val="24"/>
              </w:rPr>
              <w:t>или огородничества для</w:t>
            </w:r>
            <w:r>
              <w:rPr>
                <w:spacing w:val="-9"/>
                <w:sz w:val="24"/>
              </w:rPr>
              <w:t xml:space="preserve"> </w:t>
            </w:r>
            <w:r>
              <w:rPr>
                <w:sz w:val="24"/>
              </w:rPr>
              <w:t>собственных</w:t>
            </w:r>
            <w:r>
              <w:rPr>
                <w:spacing w:val="-12"/>
                <w:sz w:val="24"/>
              </w:rPr>
              <w:t xml:space="preserve"> </w:t>
            </w:r>
            <w:r>
              <w:rPr>
                <w:sz w:val="24"/>
              </w:rPr>
              <w:t>нужд,</w:t>
            </w:r>
            <w:r>
              <w:rPr>
                <w:spacing w:val="-7"/>
                <w:sz w:val="24"/>
              </w:rPr>
              <w:t xml:space="preserve"> </w:t>
            </w:r>
            <w:r>
              <w:rPr>
                <w:sz w:val="24"/>
              </w:rPr>
              <w:t>территории,</w:t>
            </w:r>
            <w:r>
              <w:rPr>
                <w:spacing w:val="-7"/>
                <w:sz w:val="24"/>
              </w:rPr>
              <w:t xml:space="preserve"> </w:t>
            </w:r>
            <w:r>
              <w:rPr>
                <w:sz w:val="24"/>
              </w:rPr>
              <w:t>в</w:t>
            </w:r>
            <w:r>
              <w:rPr>
                <w:spacing w:val="-7"/>
                <w:sz w:val="24"/>
              </w:rPr>
              <w:t xml:space="preserve"> </w:t>
            </w:r>
            <w:r>
              <w:rPr>
                <w:sz w:val="24"/>
              </w:rPr>
              <w:t>границах</w:t>
            </w:r>
            <w:r>
              <w:rPr>
                <w:spacing w:val="-9"/>
                <w:sz w:val="24"/>
              </w:rPr>
              <w:t xml:space="preserve"> </w:t>
            </w:r>
            <w:r>
              <w:rPr>
                <w:sz w:val="24"/>
              </w:rPr>
              <w:t>которой</w:t>
            </w:r>
            <w:r>
              <w:rPr>
                <w:spacing w:val="-8"/>
                <w:sz w:val="24"/>
              </w:rPr>
              <w:t xml:space="preserve"> </w:t>
            </w:r>
            <w:r>
              <w:rPr>
                <w:sz w:val="24"/>
              </w:rPr>
              <w:t>не</w:t>
            </w:r>
            <w:r>
              <w:rPr>
                <w:spacing w:val="-9"/>
                <w:sz w:val="24"/>
              </w:rPr>
              <w:t xml:space="preserve"> </w:t>
            </w:r>
            <w:r>
              <w:rPr>
                <w:sz w:val="24"/>
              </w:rPr>
              <w:t>предусматривается</w:t>
            </w:r>
            <w:r>
              <w:rPr>
                <w:spacing w:val="-9"/>
                <w:sz w:val="24"/>
              </w:rPr>
              <w:t xml:space="preserve"> </w:t>
            </w:r>
            <w:r>
              <w:rPr>
                <w:sz w:val="24"/>
              </w:rPr>
              <w:t>осуществление комплексного развития территории, а также не планируется размещение линейных</w:t>
            </w:r>
            <w:r>
              <w:rPr>
                <w:spacing w:val="-2"/>
                <w:sz w:val="24"/>
              </w:rPr>
              <w:t xml:space="preserve"> </w:t>
            </w:r>
            <w:r>
              <w:rPr>
                <w:sz w:val="24"/>
              </w:rPr>
              <w:t xml:space="preserve">объектов, допускается подготовка проекта межевания территории без подготовки проекта планировки территории в целях, предусмотренных </w:t>
            </w:r>
            <w:hyperlink r:id="rId12">
              <w:r>
                <w:rPr>
                  <w:sz w:val="24"/>
                </w:rPr>
                <w:t>частью 2 статьи 43</w:t>
              </w:r>
            </w:hyperlink>
            <w:r>
              <w:rPr>
                <w:sz w:val="24"/>
              </w:rPr>
              <w:t xml:space="preserve"> Градостроительного кодекса Российской Федерации.</w:t>
            </w:r>
          </w:p>
          <w:p w:rsidR="00061DF0" w:rsidRDefault="005A7C7F">
            <w:pPr>
              <w:pStyle w:val="TableParagraph"/>
              <w:numPr>
                <w:ilvl w:val="0"/>
                <w:numId w:val="38"/>
              </w:numPr>
              <w:tabs>
                <w:tab w:val="left" w:pos="1652"/>
              </w:tabs>
              <w:ind w:right="138" w:firstLine="710"/>
              <w:jc w:val="both"/>
              <w:rPr>
                <w:sz w:val="24"/>
              </w:rPr>
            </w:pPr>
            <w:r>
              <w:rPr>
                <w:sz w:val="24"/>
              </w:rPr>
              <w:t>Проект планировки территории является основой для подготовки проекта межевания территории, за исключением случаев, предусмотренных частью 4 настоящей статьи. Подготовка проекта межевания территории осуществляется в составе проекта планировки территории или в виде отдельного документа.</w:t>
            </w:r>
          </w:p>
          <w:p w:rsidR="00061DF0" w:rsidRDefault="005A7C7F">
            <w:pPr>
              <w:pStyle w:val="TableParagraph"/>
              <w:spacing w:line="242" w:lineRule="auto"/>
              <w:ind w:left="564" w:right="146" w:firstLine="710"/>
              <w:jc w:val="both"/>
              <w:rPr>
                <w:sz w:val="24"/>
              </w:rPr>
            </w:pPr>
            <w:r>
              <w:rPr>
                <w:sz w:val="24"/>
              </w:rPr>
              <w:t>Состав и содержание документации по планировке территории определены статьями 42-43 Градостроительного кодекса Российской Федерации.</w:t>
            </w:r>
          </w:p>
          <w:p w:rsidR="00061DF0" w:rsidRDefault="00061DF0">
            <w:pPr>
              <w:pStyle w:val="TableParagraph"/>
              <w:spacing w:before="3"/>
              <w:rPr>
                <w:i/>
                <w:sz w:val="24"/>
              </w:rPr>
            </w:pPr>
          </w:p>
          <w:p w:rsidR="00061DF0" w:rsidRDefault="005A7C7F">
            <w:pPr>
              <w:pStyle w:val="TableParagraph"/>
              <w:spacing w:before="1" w:line="237" w:lineRule="auto"/>
              <w:ind w:left="2812" w:hanging="1849"/>
              <w:rPr>
                <w:b/>
                <w:sz w:val="24"/>
              </w:rPr>
            </w:pPr>
            <w:bookmarkStart w:id="19" w:name="_bookmark18"/>
            <w:bookmarkEnd w:id="19"/>
            <w:r>
              <w:rPr>
                <w:b/>
                <w:sz w:val="24"/>
              </w:rPr>
              <w:t>Статья</w:t>
            </w:r>
            <w:r>
              <w:rPr>
                <w:b/>
                <w:spacing w:val="-7"/>
                <w:sz w:val="24"/>
              </w:rPr>
              <w:t xml:space="preserve"> </w:t>
            </w:r>
            <w:r>
              <w:rPr>
                <w:b/>
                <w:sz w:val="24"/>
              </w:rPr>
              <w:t>13.</w:t>
            </w:r>
            <w:r>
              <w:rPr>
                <w:b/>
                <w:spacing w:val="-5"/>
                <w:sz w:val="24"/>
              </w:rPr>
              <w:t xml:space="preserve"> </w:t>
            </w:r>
            <w:r>
              <w:rPr>
                <w:b/>
                <w:sz w:val="24"/>
              </w:rPr>
              <w:t>Подготовка</w:t>
            </w:r>
            <w:r>
              <w:rPr>
                <w:b/>
                <w:spacing w:val="-3"/>
                <w:sz w:val="24"/>
              </w:rPr>
              <w:t xml:space="preserve"> </w:t>
            </w:r>
            <w:r>
              <w:rPr>
                <w:b/>
                <w:sz w:val="24"/>
              </w:rPr>
              <w:t>и</w:t>
            </w:r>
            <w:r>
              <w:rPr>
                <w:b/>
                <w:spacing w:val="-7"/>
                <w:sz w:val="24"/>
              </w:rPr>
              <w:t xml:space="preserve"> </w:t>
            </w:r>
            <w:r>
              <w:rPr>
                <w:b/>
                <w:sz w:val="24"/>
              </w:rPr>
              <w:t>утверждение</w:t>
            </w:r>
            <w:r>
              <w:rPr>
                <w:b/>
                <w:spacing w:val="-4"/>
                <w:sz w:val="24"/>
              </w:rPr>
              <w:t xml:space="preserve"> </w:t>
            </w:r>
            <w:r>
              <w:rPr>
                <w:b/>
                <w:sz w:val="24"/>
              </w:rPr>
              <w:t>документации</w:t>
            </w:r>
            <w:r>
              <w:rPr>
                <w:b/>
                <w:spacing w:val="-7"/>
                <w:sz w:val="24"/>
              </w:rPr>
              <w:t xml:space="preserve"> </w:t>
            </w:r>
            <w:r>
              <w:rPr>
                <w:b/>
                <w:sz w:val="24"/>
              </w:rPr>
              <w:t>по</w:t>
            </w:r>
            <w:r>
              <w:rPr>
                <w:b/>
                <w:spacing w:val="-3"/>
                <w:sz w:val="24"/>
              </w:rPr>
              <w:t xml:space="preserve"> </w:t>
            </w:r>
            <w:r>
              <w:rPr>
                <w:b/>
                <w:sz w:val="24"/>
              </w:rPr>
              <w:t>планировке</w:t>
            </w:r>
            <w:r>
              <w:rPr>
                <w:b/>
                <w:spacing w:val="-9"/>
                <w:sz w:val="24"/>
              </w:rPr>
              <w:t xml:space="preserve"> </w:t>
            </w:r>
            <w:r>
              <w:rPr>
                <w:b/>
                <w:sz w:val="24"/>
              </w:rPr>
              <w:t>территории, порядок внесения в нее изменений и ее отмены</w:t>
            </w:r>
          </w:p>
        </w:tc>
      </w:tr>
      <w:tr w:rsidR="00061DF0">
        <w:trPr>
          <w:trHeight w:val="252"/>
        </w:trPr>
        <w:tc>
          <w:tcPr>
            <w:tcW w:w="3005" w:type="dxa"/>
            <w:vMerge w:val="restart"/>
            <w:tcBorders>
              <w:top w:val="nil"/>
            </w:tcBorders>
          </w:tcPr>
          <w:p w:rsidR="00061DF0" w:rsidRDefault="00061DF0">
            <w:pPr>
              <w:pStyle w:val="TableParagraph"/>
              <w:rPr>
                <w:sz w:val="24"/>
              </w:rPr>
            </w:pPr>
          </w:p>
        </w:tc>
        <w:tc>
          <w:tcPr>
            <w:tcW w:w="6804" w:type="dxa"/>
            <w:vMerge w:val="restart"/>
          </w:tcPr>
          <w:p w:rsidR="00061DF0" w:rsidRDefault="005A7C7F">
            <w:pPr>
              <w:pStyle w:val="TableParagraph"/>
              <w:spacing w:before="186"/>
              <w:ind w:left="34"/>
              <w:jc w:val="center"/>
              <w:rPr>
                <w:sz w:val="32"/>
              </w:rPr>
            </w:pPr>
            <w:r>
              <w:rPr>
                <w:spacing w:val="-2"/>
                <w:sz w:val="32"/>
              </w:rPr>
              <w:t>2507-23-3-7-ПР-</w:t>
            </w:r>
            <w:r>
              <w:rPr>
                <w:spacing w:val="-5"/>
                <w:sz w:val="32"/>
              </w:rPr>
              <w:t>ПЗ</w:t>
            </w:r>
          </w:p>
        </w:tc>
        <w:tc>
          <w:tcPr>
            <w:tcW w:w="567" w:type="dxa"/>
          </w:tcPr>
          <w:p w:rsidR="00061DF0" w:rsidRDefault="005A7C7F">
            <w:pPr>
              <w:pStyle w:val="TableParagraph"/>
              <w:spacing w:before="33" w:line="199" w:lineRule="exact"/>
              <w:ind w:left="14"/>
              <w:rPr>
                <w:rFonts w:ascii="Arial" w:hAnsi="Arial"/>
                <w:i/>
                <w:sz w:val="20"/>
              </w:rPr>
            </w:pPr>
            <w:r>
              <w:rPr>
                <w:rFonts w:ascii="Arial" w:hAnsi="Arial"/>
                <w:i/>
                <w:spacing w:val="-4"/>
                <w:w w:val="90"/>
                <w:sz w:val="20"/>
              </w:rPr>
              <w:t>Лист</w:t>
            </w:r>
          </w:p>
        </w:tc>
      </w:tr>
      <w:tr w:rsidR="00061DF0">
        <w:trPr>
          <w:trHeight w:val="536"/>
        </w:trPr>
        <w:tc>
          <w:tcPr>
            <w:tcW w:w="3005" w:type="dxa"/>
            <w:vMerge/>
            <w:tcBorders>
              <w:top w:val="nil"/>
            </w:tcBorders>
          </w:tcPr>
          <w:p w:rsidR="00061DF0" w:rsidRDefault="00061DF0">
            <w:pPr>
              <w:rPr>
                <w:sz w:val="2"/>
                <w:szCs w:val="2"/>
              </w:rPr>
            </w:pPr>
          </w:p>
        </w:tc>
        <w:tc>
          <w:tcPr>
            <w:tcW w:w="6804" w:type="dxa"/>
            <w:vMerge/>
            <w:tcBorders>
              <w:top w:val="nil"/>
            </w:tcBorders>
          </w:tcPr>
          <w:p w:rsidR="00061DF0" w:rsidRDefault="00061DF0">
            <w:pPr>
              <w:rPr>
                <w:sz w:val="2"/>
                <w:szCs w:val="2"/>
              </w:rPr>
            </w:pPr>
          </w:p>
        </w:tc>
        <w:tc>
          <w:tcPr>
            <w:tcW w:w="567" w:type="dxa"/>
          </w:tcPr>
          <w:p w:rsidR="00061DF0" w:rsidRDefault="005A7C7F">
            <w:pPr>
              <w:pStyle w:val="TableParagraph"/>
              <w:spacing w:before="78"/>
              <w:ind w:left="326" w:right="-15"/>
              <w:rPr>
                <w:rFonts w:ascii="Trebuchet MS"/>
                <w:sz w:val="28"/>
              </w:rPr>
            </w:pPr>
            <w:r>
              <w:rPr>
                <w:noProof/>
                <w:lang w:eastAsia="ru-RU"/>
              </w:rPr>
              <mc:AlternateContent>
                <mc:Choice Requires="wpg">
                  <w:drawing>
                    <wp:anchor distT="0" distB="0" distL="0" distR="0" simplePos="0" relativeHeight="483845632" behindDoc="1" locked="0" layoutInCell="1" allowOverlap="1">
                      <wp:simplePos x="0" y="0"/>
                      <wp:positionH relativeFrom="column">
                        <wp:posOffset>317</wp:posOffset>
                      </wp:positionH>
                      <wp:positionV relativeFrom="paragraph">
                        <wp:posOffset>-9836</wp:posOffset>
                      </wp:positionV>
                      <wp:extent cx="360045" cy="360045"/>
                      <wp:effectExtent l="0" t="0" r="0" b="0"/>
                      <wp:wrapNone/>
                      <wp:docPr id="38" name="Group 3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60045" cy="360045"/>
                                <a:chOff x="0" y="0"/>
                                <a:chExt cx="360045" cy="360045"/>
                              </a:xfrm>
                            </wpg:grpSpPr>
                            <wps:wsp>
                              <wps:cNvPr id="39" name="Graphic 39"/>
                              <wps:cNvSpPr/>
                              <wps:spPr>
                                <a:xfrm>
                                  <a:off x="0" y="0"/>
                                  <a:ext cx="360045" cy="360045"/>
                                </a:xfrm>
                                <a:custGeom>
                                  <a:avLst/>
                                  <a:gdLst/>
                                  <a:ahLst/>
                                  <a:cxnLst/>
                                  <a:rect l="l" t="t" r="r" b="b"/>
                                  <a:pathLst>
                                    <a:path w="360045" h="360045">
                                      <a:moveTo>
                                        <a:pt x="360045" y="0"/>
                                      </a:moveTo>
                                      <a:lnTo>
                                        <a:pt x="0" y="0"/>
                                      </a:lnTo>
                                      <a:lnTo>
                                        <a:pt x="0" y="360044"/>
                                      </a:lnTo>
                                      <a:lnTo>
                                        <a:pt x="360045" y="360044"/>
                                      </a:lnTo>
                                      <a:lnTo>
                                        <a:pt x="360045" y="0"/>
                                      </a:lnTo>
                                      <a:close/>
                                    </a:path>
                                  </a:pathLst>
                                </a:custGeom>
                                <a:solidFill>
                                  <a:srgbClr val="FFFFFF"/>
                                </a:solidFill>
                              </wps:spPr>
                              <wps:bodyPr wrap="square" lIns="0" tIns="0" rIns="0" bIns="0" rtlCol="0">
                                <a:prstTxWarp prst="textNoShape">
                                  <a:avLst/>
                                </a:prstTxWarp>
                                <a:noAutofit/>
                              </wps:bodyPr>
                            </wps:wsp>
                          </wpg:wgp>
                        </a:graphicData>
                      </a:graphic>
                    </wp:anchor>
                  </w:drawing>
                </mc:Choice>
                <mc:Fallback>
                  <w:pict>
                    <v:group w14:anchorId="7A3160F5" id="Group 38" o:spid="_x0000_s1026" style="position:absolute;margin-left:0;margin-top:-.75pt;width:28.35pt;height:28.35pt;z-index:-19470848;mso-wrap-distance-left:0;mso-wrap-distance-right:0" coordsize="360045,3600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shaCdgIAABoGAAAOAAAAZHJzL2Uyb0RvYy54bWykVFtr2zAUfh/sPwi9r06brqwmThntUgal&#10;KzRlz4osX5iso0lKnP77HR1HjklhsM4P9pHPp3P5zmVxs+802ynnWzAFPz+bcaaMhLI1dcFf1qtP&#10;XzjzQZhSaDCq4K/K85vlxw+L3ubqAhrQpXIMjRif97bgTQg2zzIvG9UJfwZWGVRW4DoR8OjqrHSi&#10;R+udzi5ms6usB1daB1J5j3/vBiVfkv2qUjL8qCqvAtMFx9gCvR29N/GdLRcir52wTSsPYYh3RNGJ&#10;1qDT0dSdCIJtXfvGVNdKBx6qcCahy6CqWqkoB8zmfHaSzb2DraVc6ryv7UgTUnvC07vNysfdk2Nt&#10;WfA5VsqIDmtEbhmekZze1jli7p19tk9uyBDFB5C/PKqzU30810fwvnJdvISJsj2x/jqyrvaBSfw5&#10;v5rNLj9zJlF1kKkqssHSvbklm29/vZeJfHBKoY2h9Bb7yx8p9P9H4XMjrKLK+EhPovD6SOHQUfPr&#10;gURCRQaJUp/7A5nv52fMU+Ry68O9AiJa7B58IPrqMkmiSZLcmyQ6HI04FJqGInCGQ+E4w6HYDENh&#10;RYj3YvWiyPqxOqwZxajtYKfWQLgQy5XqmSqNkR4h2kyhOJETVNKlryVzA4aMXsbI0FwCpO8AnPj9&#10;NzRtgYlZqcGrwVPMnFyObCBuyrcH3ZarVuuYv3f15lY7thNI7IqeQ8QTGPZlqn+UNlC+Yvv0uIIK&#10;7n9vhVOc6e8GGzTuqyS4JGyS4IK+BdpqRL3zYb3/KZxlFsWCBxyvR0h9KvLUGBh/BAzYeNPA122A&#10;qo1dQ7ENER0OODMk0QIiJg7LMm646ZlQx5W+/AMAAP//AwBQSwMEFAAGAAgAAAAhAL8eVOfdAAAA&#10;BQEAAA8AAABkcnMvZG93bnJldi54bWxMj0FLw0AQhe+C/2EZwVu7SSW1xGxKKeqpCLaC9DZNpklo&#10;djZkt0n67x1Pehoe7/HeN9l6sq0aqPeNYwPxPAJFXLiy4crA1+FttgLlA3KJrWMycCMP6/z+LsO0&#10;dCN/0rAPlZIS9ikaqEPoUq19UZNFP3cdsXhn11sMIvtKlz2OUm5bvYiipbbYsCzU2NG2puKyv1oD&#10;7yOOm6f4ddhdztvb8ZB8fO9iMubxYdq8gAo0hb8w/OILOuTCdHJXLr1qDcgjwcAsTkCJmyyfQZ3k&#10;JgvQeab/0+c/AAAA//8DAFBLAQItABQABgAIAAAAIQC2gziS/gAAAOEBAAATAAAAAAAAAAAAAAAA&#10;AAAAAABbQ29udGVudF9UeXBlc10ueG1sUEsBAi0AFAAGAAgAAAAhADj9If/WAAAAlAEAAAsAAAAA&#10;AAAAAAAAAAAALwEAAF9yZWxzLy5yZWxzUEsBAi0AFAAGAAgAAAAhAIOyFoJ2AgAAGgYAAA4AAAAA&#10;AAAAAAAAAAAALgIAAGRycy9lMm9Eb2MueG1sUEsBAi0AFAAGAAgAAAAhAL8eVOfdAAAABQEAAA8A&#10;AAAAAAAAAAAAAAAA0AQAAGRycy9kb3ducmV2LnhtbFBLBQYAAAAABAAEAPMAAADaBQAAAAA=&#10;">
                      <v:shape id="Graphic 39" o:spid="_x0000_s1027" style="position:absolute;width:360045;height:360045;visibility:visible;mso-wrap-style:square;v-text-anchor:top" coordsize="360045,3600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qn/HwgAAANsAAAAPAAAAZHJzL2Rvd25yZXYueG1sRI/NigIx&#10;EITvwr5D6AVvmlkF0VmjLIIg6sWfB+idtJPBSWdMoo4+/WZB8FhU1VfUdN7aWtzIh8qxgq9+BoK4&#10;cLriUsHxsOyNQYSIrLF2TAoeFGA+++hMMdfuzju67WMpEoRDjgpMjE0uZSgMWQx91xAn7+S8xZik&#10;L6X2eE9wW8tBlo2kxYrTgsGGFoaK8/5qFfj14tdMBm61lWtTPQ92tGm3F6W6n+3PN4hIbXyHX+2V&#10;VjCcwP+X9APk7A8AAP//AwBQSwECLQAUAAYACAAAACEA2+H2y+4AAACFAQAAEwAAAAAAAAAAAAAA&#10;AAAAAAAAW0NvbnRlbnRfVHlwZXNdLnhtbFBLAQItABQABgAIAAAAIQBa9CxbvwAAABUBAAALAAAA&#10;AAAAAAAAAAAAAB8BAABfcmVscy8ucmVsc1BLAQItABQABgAIAAAAIQDTqn/HwgAAANsAAAAPAAAA&#10;AAAAAAAAAAAAAAcCAABkcnMvZG93bnJldi54bWxQSwUGAAAAAAMAAwC3AAAA9gIAAAAA&#10;" path="m360045,l,,,360044r360045,l360045,xe" stroked="f">
                        <v:path arrowok="t"/>
                      </v:shape>
                    </v:group>
                  </w:pict>
                </mc:Fallback>
              </mc:AlternateContent>
            </w:r>
            <w:r>
              <w:rPr>
                <w:rFonts w:ascii="Trebuchet MS"/>
                <w:spacing w:val="-5"/>
                <w:w w:val="75"/>
                <w:sz w:val="28"/>
              </w:rPr>
              <w:t>17</w:t>
            </w:r>
          </w:p>
        </w:tc>
      </w:tr>
    </w:tbl>
    <w:p w:rsidR="00061DF0" w:rsidRDefault="00061DF0">
      <w:pPr>
        <w:rPr>
          <w:rFonts w:ascii="Trebuchet MS"/>
          <w:sz w:val="28"/>
        </w:rPr>
        <w:sectPr w:rsidR="00061DF0">
          <w:pgSz w:w="11910" w:h="16840"/>
          <w:pgMar w:top="300" w:right="280" w:bottom="0" w:left="1000" w:header="720" w:footer="720" w:gutter="0"/>
          <w:cols w:space="720"/>
        </w:sectPr>
      </w:pPr>
    </w:p>
    <w:p w:rsidR="00061DF0" w:rsidRDefault="00061DF0">
      <w:pPr>
        <w:spacing w:before="2"/>
        <w:rPr>
          <w:i/>
          <w:sz w:val="2"/>
        </w:rPr>
      </w:pPr>
    </w:p>
    <w:tbl>
      <w:tblPr>
        <w:tblStyle w:val="TableNormal"/>
        <w:tblW w:w="0" w:type="auto"/>
        <w:tblInd w:w="150"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Look w:val="01E0" w:firstRow="1" w:lastRow="1" w:firstColumn="1" w:lastColumn="1" w:noHBand="0" w:noVBand="0"/>
      </w:tblPr>
      <w:tblGrid>
        <w:gridCol w:w="3005"/>
        <w:gridCol w:w="6804"/>
        <w:gridCol w:w="567"/>
      </w:tblGrid>
      <w:tr w:rsidR="00061DF0">
        <w:trPr>
          <w:trHeight w:val="15308"/>
        </w:trPr>
        <w:tc>
          <w:tcPr>
            <w:tcW w:w="10376" w:type="dxa"/>
            <w:gridSpan w:val="3"/>
            <w:tcBorders>
              <w:bottom w:val="nil"/>
            </w:tcBorders>
          </w:tcPr>
          <w:p w:rsidR="00061DF0" w:rsidRDefault="00061DF0">
            <w:pPr>
              <w:pStyle w:val="TableParagraph"/>
              <w:spacing w:before="174"/>
              <w:rPr>
                <w:i/>
                <w:sz w:val="24"/>
              </w:rPr>
            </w:pPr>
          </w:p>
          <w:p w:rsidR="00061DF0" w:rsidRDefault="005A7C7F">
            <w:pPr>
              <w:pStyle w:val="TableParagraph"/>
              <w:ind w:left="564" w:right="132" w:firstLine="710"/>
              <w:jc w:val="both"/>
              <w:rPr>
                <w:sz w:val="24"/>
              </w:rPr>
            </w:pPr>
            <w:r>
              <w:rPr>
                <w:sz w:val="24"/>
              </w:rPr>
              <w:t>1</w:t>
            </w:r>
            <w:r>
              <w:rPr>
                <w:spacing w:val="80"/>
                <w:sz w:val="24"/>
              </w:rPr>
              <w:t xml:space="preserve">  </w:t>
            </w:r>
            <w:r>
              <w:rPr>
                <w:sz w:val="24"/>
              </w:rPr>
              <w:t>Подготовка</w:t>
            </w:r>
            <w:r>
              <w:rPr>
                <w:spacing w:val="68"/>
                <w:w w:val="150"/>
                <w:sz w:val="24"/>
              </w:rPr>
              <w:t xml:space="preserve">  </w:t>
            </w:r>
            <w:r>
              <w:rPr>
                <w:sz w:val="24"/>
              </w:rPr>
              <w:t>документации</w:t>
            </w:r>
            <w:r>
              <w:rPr>
                <w:spacing w:val="69"/>
                <w:w w:val="150"/>
                <w:sz w:val="24"/>
              </w:rPr>
              <w:t xml:space="preserve">  </w:t>
            </w:r>
            <w:r>
              <w:rPr>
                <w:sz w:val="24"/>
              </w:rPr>
              <w:t>по</w:t>
            </w:r>
            <w:r>
              <w:rPr>
                <w:spacing w:val="70"/>
                <w:w w:val="150"/>
                <w:sz w:val="24"/>
              </w:rPr>
              <w:t xml:space="preserve">  </w:t>
            </w:r>
            <w:r>
              <w:rPr>
                <w:sz w:val="24"/>
              </w:rPr>
              <w:t>планировке</w:t>
            </w:r>
            <w:r>
              <w:rPr>
                <w:spacing w:val="68"/>
                <w:w w:val="150"/>
                <w:sz w:val="24"/>
              </w:rPr>
              <w:t xml:space="preserve">  </w:t>
            </w:r>
            <w:r>
              <w:rPr>
                <w:sz w:val="24"/>
              </w:rPr>
              <w:t>территории</w:t>
            </w:r>
            <w:r>
              <w:rPr>
                <w:spacing w:val="66"/>
                <w:w w:val="150"/>
                <w:sz w:val="24"/>
              </w:rPr>
              <w:t xml:space="preserve">  </w:t>
            </w:r>
            <w:r>
              <w:rPr>
                <w:sz w:val="24"/>
              </w:rPr>
              <w:t>осуществляется в</w:t>
            </w:r>
            <w:r>
              <w:rPr>
                <w:spacing w:val="-4"/>
                <w:sz w:val="24"/>
              </w:rPr>
              <w:t xml:space="preserve"> </w:t>
            </w:r>
            <w:r>
              <w:rPr>
                <w:sz w:val="24"/>
              </w:rPr>
              <w:t>отношении</w:t>
            </w:r>
            <w:r>
              <w:rPr>
                <w:spacing w:val="-5"/>
                <w:sz w:val="24"/>
              </w:rPr>
              <w:t xml:space="preserve"> </w:t>
            </w:r>
            <w:r>
              <w:rPr>
                <w:sz w:val="24"/>
              </w:rPr>
              <w:t>выделяемых</w:t>
            </w:r>
            <w:r>
              <w:rPr>
                <w:spacing w:val="-6"/>
                <w:sz w:val="24"/>
              </w:rPr>
              <w:t xml:space="preserve"> </w:t>
            </w:r>
            <w:r>
              <w:rPr>
                <w:sz w:val="24"/>
              </w:rPr>
              <w:t>проектом</w:t>
            </w:r>
            <w:r>
              <w:rPr>
                <w:spacing w:val="-4"/>
                <w:sz w:val="24"/>
              </w:rPr>
              <w:t xml:space="preserve"> </w:t>
            </w:r>
            <w:r>
              <w:rPr>
                <w:sz w:val="24"/>
              </w:rPr>
              <w:t>планировки территории одного</w:t>
            </w:r>
            <w:r>
              <w:rPr>
                <w:spacing w:val="-1"/>
                <w:sz w:val="24"/>
              </w:rPr>
              <w:t xml:space="preserve"> </w:t>
            </w:r>
            <w:r>
              <w:rPr>
                <w:sz w:val="24"/>
              </w:rPr>
              <w:t>или</w:t>
            </w:r>
            <w:r>
              <w:rPr>
                <w:spacing w:val="-5"/>
                <w:sz w:val="24"/>
              </w:rPr>
              <w:t xml:space="preserve"> </w:t>
            </w:r>
            <w:r>
              <w:rPr>
                <w:sz w:val="24"/>
              </w:rPr>
              <w:t>нескольких</w:t>
            </w:r>
            <w:r>
              <w:rPr>
                <w:spacing w:val="-6"/>
                <w:sz w:val="24"/>
              </w:rPr>
              <w:t xml:space="preserve"> </w:t>
            </w:r>
            <w:r>
              <w:rPr>
                <w:sz w:val="24"/>
              </w:rPr>
              <w:t>смежных элементов</w:t>
            </w:r>
            <w:r>
              <w:rPr>
                <w:spacing w:val="79"/>
                <w:sz w:val="24"/>
              </w:rPr>
              <w:t xml:space="preserve">  </w:t>
            </w:r>
            <w:r>
              <w:rPr>
                <w:sz w:val="24"/>
              </w:rPr>
              <w:t>планировочной</w:t>
            </w:r>
            <w:r>
              <w:rPr>
                <w:spacing w:val="80"/>
                <w:sz w:val="24"/>
              </w:rPr>
              <w:t xml:space="preserve">  </w:t>
            </w:r>
            <w:r>
              <w:rPr>
                <w:sz w:val="24"/>
              </w:rPr>
              <w:t>структуры,</w:t>
            </w:r>
            <w:r>
              <w:rPr>
                <w:spacing w:val="80"/>
                <w:sz w:val="24"/>
              </w:rPr>
              <w:t xml:space="preserve">  </w:t>
            </w:r>
            <w:r>
              <w:rPr>
                <w:sz w:val="24"/>
              </w:rPr>
              <w:t>определенных</w:t>
            </w:r>
            <w:r>
              <w:rPr>
                <w:spacing w:val="78"/>
                <w:sz w:val="24"/>
              </w:rPr>
              <w:t xml:space="preserve">  </w:t>
            </w:r>
            <w:r>
              <w:rPr>
                <w:sz w:val="24"/>
              </w:rPr>
              <w:t>правилами</w:t>
            </w:r>
            <w:r>
              <w:rPr>
                <w:spacing w:val="80"/>
                <w:sz w:val="24"/>
              </w:rPr>
              <w:t xml:space="preserve">  </w:t>
            </w:r>
            <w:r>
              <w:rPr>
                <w:sz w:val="24"/>
              </w:rPr>
              <w:t>землепользования и застройки территориальных зон и (или) установленных схемами территориального планирования муниципальных районов, генеральными планами поселений, городских округов функциональных зон, территории, в отношении которой предусматривается осуществление комплексного развития территории.</w:t>
            </w:r>
          </w:p>
          <w:p w:rsidR="00061DF0" w:rsidRDefault="005A7C7F">
            <w:pPr>
              <w:pStyle w:val="TableParagraph"/>
              <w:numPr>
                <w:ilvl w:val="0"/>
                <w:numId w:val="37"/>
              </w:numPr>
              <w:tabs>
                <w:tab w:val="left" w:pos="1695"/>
              </w:tabs>
              <w:spacing w:before="4"/>
              <w:ind w:right="134" w:firstLine="710"/>
              <w:jc w:val="both"/>
              <w:rPr>
                <w:sz w:val="24"/>
              </w:rPr>
            </w:pPr>
            <w:r>
              <w:rPr>
                <w:sz w:val="24"/>
              </w:rPr>
              <w:t xml:space="preserve">Решения о подготовке документации по планировке территории принимаются </w:t>
            </w:r>
            <w:r>
              <w:rPr>
                <w:spacing w:val="-2"/>
                <w:sz w:val="24"/>
              </w:rPr>
              <w:t>уполномоченными</w:t>
            </w:r>
            <w:r>
              <w:rPr>
                <w:spacing w:val="-11"/>
                <w:sz w:val="24"/>
              </w:rPr>
              <w:t xml:space="preserve"> </w:t>
            </w:r>
            <w:r>
              <w:rPr>
                <w:spacing w:val="-2"/>
                <w:sz w:val="24"/>
              </w:rPr>
              <w:t>федеральными</w:t>
            </w:r>
            <w:r>
              <w:rPr>
                <w:spacing w:val="-11"/>
                <w:sz w:val="24"/>
              </w:rPr>
              <w:t xml:space="preserve"> </w:t>
            </w:r>
            <w:r>
              <w:rPr>
                <w:spacing w:val="-2"/>
                <w:sz w:val="24"/>
              </w:rPr>
              <w:t>органами</w:t>
            </w:r>
            <w:r>
              <w:rPr>
                <w:spacing w:val="-11"/>
                <w:sz w:val="24"/>
              </w:rPr>
              <w:t xml:space="preserve"> </w:t>
            </w:r>
            <w:r>
              <w:rPr>
                <w:spacing w:val="-2"/>
                <w:sz w:val="24"/>
              </w:rPr>
              <w:t>исполнительной</w:t>
            </w:r>
            <w:r>
              <w:rPr>
                <w:spacing w:val="-11"/>
                <w:sz w:val="24"/>
              </w:rPr>
              <w:t xml:space="preserve"> </w:t>
            </w:r>
            <w:r>
              <w:rPr>
                <w:spacing w:val="-2"/>
                <w:sz w:val="24"/>
              </w:rPr>
              <w:t>власти,</w:t>
            </w:r>
            <w:r>
              <w:rPr>
                <w:spacing w:val="-10"/>
                <w:sz w:val="24"/>
              </w:rPr>
              <w:t xml:space="preserve"> </w:t>
            </w:r>
            <w:r>
              <w:rPr>
                <w:spacing w:val="-2"/>
                <w:sz w:val="24"/>
              </w:rPr>
              <w:t>органами</w:t>
            </w:r>
            <w:r>
              <w:rPr>
                <w:spacing w:val="-11"/>
                <w:sz w:val="24"/>
              </w:rPr>
              <w:t xml:space="preserve"> </w:t>
            </w:r>
            <w:r>
              <w:rPr>
                <w:spacing w:val="-2"/>
                <w:sz w:val="24"/>
              </w:rPr>
              <w:t xml:space="preserve">исполнительной </w:t>
            </w:r>
            <w:r>
              <w:rPr>
                <w:sz w:val="24"/>
              </w:rPr>
              <w:t xml:space="preserve">власти Омской области, органами местного самоуправления, за исключением случаев, </w:t>
            </w:r>
            <w:r>
              <w:rPr>
                <w:spacing w:val="-4"/>
                <w:sz w:val="24"/>
              </w:rPr>
              <w:t>указанных</w:t>
            </w:r>
            <w:r>
              <w:rPr>
                <w:spacing w:val="-14"/>
                <w:sz w:val="24"/>
              </w:rPr>
              <w:t xml:space="preserve"> </w:t>
            </w:r>
            <w:r>
              <w:rPr>
                <w:spacing w:val="-4"/>
                <w:sz w:val="24"/>
              </w:rPr>
              <w:t>в</w:t>
            </w:r>
            <w:r>
              <w:rPr>
                <w:spacing w:val="-7"/>
                <w:sz w:val="24"/>
              </w:rPr>
              <w:t xml:space="preserve"> </w:t>
            </w:r>
            <w:r>
              <w:rPr>
                <w:spacing w:val="-4"/>
                <w:sz w:val="24"/>
              </w:rPr>
              <w:t>частях</w:t>
            </w:r>
            <w:r>
              <w:rPr>
                <w:spacing w:val="-8"/>
                <w:sz w:val="24"/>
              </w:rPr>
              <w:t xml:space="preserve"> </w:t>
            </w:r>
            <w:r>
              <w:rPr>
                <w:spacing w:val="-4"/>
                <w:sz w:val="24"/>
              </w:rPr>
              <w:t>1.1</w:t>
            </w:r>
            <w:r>
              <w:rPr>
                <w:spacing w:val="-8"/>
                <w:sz w:val="24"/>
              </w:rPr>
              <w:t xml:space="preserve"> </w:t>
            </w:r>
            <w:r>
              <w:rPr>
                <w:spacing w:val="-4"/>
                <w:sz w:val="24"/>
              </w:rPr>
              <w:t>и</w:t>
            </w:r>
            <w:r>
              <w:rPr>
                <w:spacing w:val="-7"/>
                <w:sz w:val="24"/>
              </w:rPr>
              <w:t xml:space="preserve"> </w:t>
            </w:r>
            <w:r>
              <w:rPr>
                <w:spacing w:val="-4"/>
                <w:sz w:val="24"/>
              </w:rPr>
              <w:t>12.12</w:t>
            </w:r>
            <w:r>
              <w:rPr>
                <w:spacing w:val="-8"/>
                <w:sz w:val="24"/>
              </w:rPr>
              <w:t xml:space="preserve"> </w:t>
            </w:r>
            <w:r>
              <w:rPr>
                <w:spacing w:val="-4"/>
                <w:sz w:val="24"/>
              </w:rPr>
              <w:t>статьи</w:t>
            </w:r>
            <w:r>
              <w:rPr>
                <w:spacing w:val="-7"/>
                <w:sz w:val="24"/>
              </w:rPr>
              <w:t xml:space="preserve"> </w:t>
            </w:r>
            <w:r>
              <w:rPr>
                <w:spacing w:val="-4"/>
                <w:sz w:val="24"/>
              </w:rPr>
              <w:t>45</w:t>
            </w:r>
            <w:r>
              <w:rPr>
                <w:spacing w:val="-8"/>
                <w:sz w:val="24"/>
              </w:rPr>
              <w:t xml:space="preserve"> </w:t>
            </w:r>
            <w:r>
              <w:rPr>
                <w:spacing w:val="-4"/>
                <w:sz w:val="24"/>
              </w:rPr>
              <w:t>Градостроительного кодекса</w:t>
            </w:r>
            <w:r>
              <w:rPr>
                <w:spacing w:val="-9"/>
                <w:sz w:val="24"/>
              </w:rPr>
              <w:t xml:space="preserve"> </w:t>
            </w:r>
            <w:r>
              <w:rPr>
                <w:spacing w:val="-4"/>
                <w:sz w:val="24"/>
              </w:rPr>
              <w:t>Российской</w:t>
            </w:r>
            <w:r>
              <w:rPr>
                <w:spacing w:val="-7"/>
                <w:sz w:val="24"/>
              </w:rPr>
              <w:t xml:space="preserve"> </w:t>
            </w:r>
            <w:r>
              <w:rPr>
                <w:spacing w:val="-4"/>
                <w:sz w:val="24"/>
              </w:rPr>
              <w:t>Федерации.</w:t>
            </w:r>
          </w:p>
          <w:p w:rsidR="00061DF0" w:rsidRDefault="005A7C7F">
            <w:pPr>
              <w:pStyle w:val="TableParagraph"/>
              <w:ind w:left="564" w:right="130" w:firstLine="710"/>
              <w:jc w:val="both"/>
              <w:rPr>
                <w:sz w:val="24"/>
              </w:rPr>
            </w:pPr>
            <w:r>
              <w:rPr>
                <w:spacing w:val="-4"/>
                <w:sz w:val="24"/>
              </w:rPr>
              <w:t>Принятие</w:t>
            </w:r>
            <w:r>
              <w:rPr>
                <w:spacing w:val="-9"/>
                <w:sz w:val="24"/>
              </w:rPr>
              <w:t xml:space="preserve"> </w:t>
            </w:r>
            <w:r>
              <w:rPr>
                <w:spacing w:val="-4"/>
                <w:sz w:val="24"/>
              </w:rPr>
              <w:t>решений</w:t>
            </w:r>
            <w:r>
              <w:rPr>
                <w:spacing w:val="-11"/>
                <w:sz w:val="24"/>
              </w:rPr>
              <w:t xml:space="preserve"> </w:t>
            </w:r>
            <w:r>
              <w:rPr>
                <w:spacing w:val="-4"/>
                <w:sz w:val="24"/>
              </w:rPr>
              <w:t>о</w:t>
            </w:r>
            <w:r>
              <w:rPr>
                <w:spacing w:val="-8"/>
                <w:sz w:val="24"/>
              </w:rPr>
              <w:t xml:space="preserve"> </w:t>
            </w:r>
            <w:r>
              <w:rPr>
                <w:spacing w:val="-4"/>
                <w:sz w:val="24"/>
              </w:rPr>
              <w:t>подготовки</w:t>
            </w:r>
            <w:r>
              <w:rPr>
                <w:spacing w:val="-11"/>
                <w:sz w:val="24"/>
              </w:rPr>
              <w:t xml:space="preserve"> </w:t>
            </w:r>
            <w:r>
              <w:rPr>
                <w:spacing w:val="-4"/>
                <w:sz w:val="24"/>
              </w:rPr>
              <w:t>и</w:t>
            </w:r>
            <w:r>
              <w:rPr>
                <w:spacing w:val="-7"/>
                <w:sz w:val="24"/>
              </w:rPr>
              <w:t xml:space="preserve"> </w:t>
            </w:r>
            <w:r>
              <w:rPr>
                <w:spacing w:val="-4"/>
                <w:sz w:val="24"/>
              </w:rPr>
              <w:t>утверждения</w:t>
            </w:r>
            <w:r>
              <w:rPr>
                <w:spacing w:val="-9"/>
                <w:sz w:val="24"/>
              </w:rPr>
              <w:t xml:space="preserve"> </w:t>
            </w:r>
            <w:r>
              <w:rPr>
                <w:spacing w:val="-4"/>
                <w:sz w:val="24"/>
              </w:rPr>
              <w:t>документации</w:t>
            </w:r>
            <w:r>
              <w:rPr>
                <w:spacing w:val="-11"/>
                <w:sz w:val="24"/>
              </w:rPr>
              <w:t xml:space="preserve"> </w:t>
            </w:r>
            <w:r>
              <w:rPr>
                <w:spacing w:val="-4"/>
                <w:sz w:val="24"/>
              </w:rPr>
              <w:t>по</w:t>
            </w:r>
            <w:r>
              <w:rPr>
                <w:spacing w:val="-8"/>
                <w:sz w:val="24"/>
              </w:rPr>
              <w:t xml:space="preserve"> </w:t>
            </w:r>
            <w:r>
              <w:rPr>
                <w:spacing w:val="-4"/>
                <w:sz w:val="24"/>
              </w:rPr>
              <w:t>планировке</w:t>
            </w:r>
            <w:r>
              <w:rPr>
                <w:spacing w:val="-11"/>
                <w:sz w:val="24"/>
              </w:rPr>
              <w:t xml:space="preserve"> </w:t>
            </w:r>
            <w:r>
              <w:rPr>
                <w:spacing w:val="-4"/>
                <w:sz w:val="24"/>
              </w:rPr>
              <w:t>территории устанавливается</w:t>
            </w:r>
            <w:r>
              <w:rPr>
                <w:spacing w:val="-8"/>
                <w:sz w:val="24"/>
              </w:rPr>
              <w:t xml:space="preserve"> </w:t>
            </w:r>
            <w:r>
              <w:rPr>
                <w:spacing w:val="-4"/>
                <w:sz w:val="24"/>
              </w:rPr>
              <w:t>статьями</w:t>
            </w:r>
            <w:r>
              <w:rPr>
                <w:spacing w:val="-7"/>
                <w:sz w:val="24"/>
              </w:rPr>
              <w:t xml:space="preserve"> </w:t>
            </w:r>
            <w:r>
              <w:rPr>
                <w:spacing w:val="-4"/>
                <w:sz w:val="24"/>
              </w:rPr>
              <w:t>45,</w:t>
            </w:r>
            <w:r>
              <w:rPr>
                <w:spacing w:val="-6"/>
                <w:sz w:val="24"/>
              </w:rPr>
              <w:t xml:space="preserve"> </w:t>
            </w:r>
            <w:r>
              <w:rPr>
                <w:spacing w:val="-4"/>
                <w:sz w:val="24"/>
              </w:rPr>
              <w:t>46</w:t>
            </w:r>
            <w:r>
              <w:rPr>
                <w:spacing w:val="-8"/>
                <w:sz w:val="24"/>
              </w:rPr>
              <w:t xml:space="preserve"> </w:t>
            </w:r>
            <w:r>
              <w:rPr>
                <w:spacing w:val="-4"/>
                <w:sz w:val="24"/>
              </w:rPr>
              <w:t>Градостроительного кодекса</w:t>
            </w:r>
            <w:r>
              <w:rPr>
                <w:spacing w:val="-10"/>
                <w:sz w:val="24"/>
              </w:rPr>
              <w:t xml:space="preserve"> </w:t>
            </w:r>
            <w:r>
              <w:rPr>
                <w:spacing w:val="-4"/>
                <w:sz w:val="24"/>
              </w:rPr>
              <w:t>Российской</w:t>
            </w:r>
            <w:r>
              <w:rPr>
                <w:spacing w:val="-7"/>
                <w:sz w:val="24"/>
              </w:rPr>
              <w:t xml:space="preserve"> </w:t>
            </w:r>
            <w:r>
              <w:rPr>
                <w:spacing w:val="-4"/>
                <w:sz w:val="24"/>
              </w:rPr>
              <w:t>Федерации.</w:t>
            </w:r>
          </w:p>
          <w:p w:rsidR="00061DF0" w:rsidRDefault="005A7C7F">
            <w:pPr>
              <w:pStyle w:val="TableParagraph"/>
              <w:numPr>
                <w:ilvl w:val="0"/>
                <w:numId w:val="37"/>
              </w:numPr>
              <w:tabs>
                <w:tab w:val="left" w:pos="1695"/>
              </w:tabs>
              <w:ind w:right="133" w:firstLine="710"/>
              <w:jc w:val="both"/>
              <w:rPr>
                <w:sz w:val="24"/>
              </w:rPr>
            </w:pPr>
            <w:r>
              <w:rPr>
                <w:sz w:val="24"/>
              </w:rPr>
              <w:t>Уполномоченные</w:t>
            </w:r>
            <w:r>
              <w:rPr>
                <w:spacing w:val="-7"/>
                <w:sz w:val="24"/>
              </w:rPr>
              <w:t xml:space="preserve"> </w:t>
            </w:r>
            <w:r>
              <w:rPr>
                <w:sz w:val="24"/>
              </w:rPr>
              <w:t>органы</w:t>
            </w:r>
            <w:r>
              <w:rPr>
                <w:spacing w:val="-4"/>
                <w:sz w:val="24"/>
              </w:rPr>
              <w:t xml:space="preserve"> </w:t>
            </w:r>
            <w:r>
              <w:rPr>
                <w:sz w:val="24"/>
              </w:rPr>
              <w:t>исполнительной</w:t>
            </w:r>
            <w:r>
              <w:rPr>
                <w:spacing w:val="-5"/>
                <w:sz w:val="24"/>
              </w:rPr>
              <w:t xml:space="preserve"> </w:t>
            </w:r>
            <w:r>
              <w:rPr>
                <w:sz w:val="24"/>
              </w:rPr>
              <w:t>власти</w:t>
            </w:r>
            <w:r>
              <w:rPr>
                <w:spacing w:val="-1"/>
                <w:sz w:val="24"/>
              </w:rPr>
              <w:t xml:space="preserve"> </w:t>
            </w:r>
            <w:r>
              <w:rPr>
                <w:sz w:val="24"/>
              </w:rPr>
              <w:t>субъекта</w:t>
            </w:r>
            <w:r>
              <w:rPr>
                <w:spacing w:val="-3"/>
                <w:sz w:val="24"/>
              </w:rPr>
              <w:t xml:space="preserve"> </w:t>
            </w:r>
            <w:r>
              <w:rPr>
                <w:sz w:val="24"/>
              </w:rPr>
              <w:t>Российской</w:t>
            </w:r>
            <w:r>
              <w:rPr>
                <w:spacing w:val="-5"/>
                <w:sz w:val="24"/>
              </w:rPr>
              <w:t xml:space="preserve"> </w:t>
            </w:r>
            <w:r>
              <w:rPr>
                <w:sz w:val="24"/>
              </w:rPr>
              <w:t>Федерации принимают решение о подготовке документации по планировке территории, обеспечивают подготовку</w:t>
            </w:r>
            <w:r>
              <w:rPr>
                <w:spacing w:val="31"/>
                <w:sz w:val="24"/>
              </w:rPr>
              <w:t xml:space="preserve"> </w:t>
            </w:r>
            <w:r>
              <w:rPr>
                <w:sz w:val="24"/>
              </w:rPr>
              <w:t>документации</w:t>
            </w:r>
            <w:r>
              <w:rPr>
                <w:spacing w:val="37"/>
                <w:sz w:val="24"/>
              </w:rPr>
              <w:t xml:space="preserve"> </w:t>
            </w:r>
            <w:r>
              <w:rPr>
                <w:sz w:val="24"/>
              </w:rPr>
              <w:t>по</w:t>
            </w:r>
            <w:r>
              <w:rPr>
                <w:spacing w:val="36"/>
                <w:sz w:val="24"/>
              </w:rPr>
              <w:t xml:space="preserve"> </w:t>
            </w:r>
            <w:r>
              <w:rPr>
                <w:sz w:val="24"/>
              </w:rPr>
              <w:t>планировке</w:t>
            </w:r>
            <w:r>
              <w:rPr>
                <w:spacing w:val="35"/>
                <w:sz w:val="24"/>
              </w:rPr>
              <w:t xml:space="preserve"> </w:t>
            </w:r>
            <w:r>
              <w:rPr>
                <w:sz w:val="24"/>
              </w:rPr>
              <w:t>территории,</w:t>
            </w:r>
            <w:r>
              <w:rPr>
                <w:spacing w:val="33"/>
                <w:sz w:val="24"/>
              </w:rPr>
              <w:t xml:space="preserve"> </w:t>
            </w:r>
            <w:r>
              <w:rPr>
                <w:sz w:val="24"/>
              </w:rPr>
              <w:t>за</w:t>
            </w:r>
            <w:r>
              <w:rPr>
                <w:spacing w:val="35"/>
                <w:sz w:val="24"/>
              </w:rPr>
              <w:t xml:space="preserve"> </w:t>
            </w:r>
            <w:r>
              <w:rPr>
                <w:sz w:val="24"/>
              </w:rPr>
              <w:t>исключением</w:t>
            </w:r>
            <w:r>
              <w:rPr>
                <w:spacing w:val="38"/>
                <w:sz w:val="24"/>
              </w:rPr>
              <w:t xml:space="preserve"> </w:t>
            </w:r>
            <w:r>
              <w:rPr>
                <w:sz w:val="24"/>
              </w:rPr>
              <w:t>случаев,</w:t>
            </w:r>
            <w:r>
              <w:rPr>
                <w:spacing w:val="40"/>
                <w:sz w:val="24"/>
              </w:rPr>
              <w:t xml:space="preserve"> </w:t>
            </w:r>
            <w:r>
              <w:rPr>
                <w:sz w:val="24"/>
              </w:rPr>
              <w:t>указанных в</w:t>
            </w:r>
            <w:r>
              <w:rPr>
                <w:spacing w:val="-7"/>
                <w:sz w:val="24"/>
              </w:rPr>
              <w:t xml:space="preserve"> </w:t>
            </w:r>
            <w:hyperlink r:id="rId13">
              <w:r>
                <w:rPr>
                  <w:sz w:val="24"/>
                </w:rPr>
                <w:t>части</w:t>
              </w:r>
              <w:r>
                <w:rPr>
                  <w:spacing w:val="-8"/>
                  <w:sz w:val="24"/>
                </w:rPr>
                <w:t xml:space="preserve"> </w:t>
              </w:r>
              <w:r>
                <w:rPr>
                  <w:sz w:val="24"/>
                </w:rPr>
                <w:t>1.1</w:t>
              </w:r>
            </w:hyperlink>
            <w:r>
              <w:rPr>
                <w:spacing w:val="-8"/>
                <w:sz w:val="24"/>
              </w:rPr>
              <w:t xml:space="preserve"> </w:t>
            </w:r>
            <w:r>
              <w:rPr>
                <w:sz w:val="24"/>
              </w:rPr>
              <w:t>Градостроительного</w:t>
            </w:r>
            <w:r>
              <w:rPr>
                <w:spacing w:val="-9"/>
                <w:sz w:val="24"/>
              </w:rPr>
              <w:t xml:space="preserve"> </w:t>
            </w:r>
            <w:r>
              <w:rPr>
                <w:sz w:val="24"/>
              </w:rPr>
              <w:t>кодекса</w:t>
            </w:r>
            <w:r>
              <w:rPr>
                <w:spacing w:val="-13"/>
                <w:sz w:val="24"/>
              </w:rPr>
              <w:t xml:space="preserve"> </w:t>
            </w:r>
            <w:r>
              <w:rPr>
                <w:sz w:val="24"/>
              </w:rPr>
              <w:t>Российской</w:t>
            </w:r>
            <w:r>
              <w:rPr>
                <w:spacing w:val="-12"/>
                <w:sz w:val="24"/>
              </w:rPr>
              <w:t xml:space="preserve"> </w:t>
            </w:r>
            <w:r>
              <w:rPr>
                <w:sz w:val="24"/>
              </w:rPr>
              <w:t>Федерации,</w:t>
            </w:r>
            <w:r>
              <w:rPr>
                <w:spacing w:val="-7"/>
                <w:sz w:val="24"/>
              </w:rPr>
              <w:t xml:space="preserve"> </w:t>
            </w:r>
            <w:r>
              <w:rPr>
                <w:sz w:val="24"/>
              </w:rPr>
              <w:t>и</w:t>
            </w:r>
            <w:r>
              <w:rPr>
                <w:spacing w:val="-8"/>
                <w:sz w:val="24"/>
              </w:rPr>
              <w:t xml:space="preserve"> </w:t>
            </w:r>
            <w:r>
              <w:rPr>
                <w:sz w:val="24"/>
              </w:rPr>
              <w:t>утверждают</w:t>
            </w:r>
            <w:r>
              <w:rPr>
                <w:spacing w:val="-8"/>
                <w:sz w:val="24"/>
              </w:rPr>
              <w:t xml:space="preserve"> </w:t>
            </w:r>
            <w:r>
              <w:rPr>
                <w:sz w:val="24"/>
              </w:rPr>
              <w:t>документацию по планировке территории, предусматривающую размещение объектов регионального значения и иных объектов капитального строительства, размещение которых планируется на территориях двух и более муниципальных образований (муниципальных районов, городских округов) в границах субъекта Российской Федерации, за исключением случаев, указанных в частях 2, 3.2 и 4.1 статьи 45 Градостроительного кодекса Российской Федерации.</w:t>
            </w:r>
          </w:p>
          <w:p w:rsidR="00061DF0" w:rsidRDefault="005A7C7F">
            <w:pPr>
              <w:pStyle w:val="TableParagraph"/>
              <w:numPr>
                <w:ilvl w:val="0"/>
                <w:numId w:val="37"/>
              </w:numPr>
              <w:tabs>
                <w:tab w:val="left" w:pos="1695"/>
              </w:tabs>
              <w:ind w:right="135" w:firstLine="710"/>
              <w:jc w:val="both"/>
              <w:rPr>
                <w:sz w:val="24"/>
              </w:rPr>
            </w:pPr>
            <w:r>
              <w:rPr>
                <w:sz w:val="24"/>
              </w:rPr>
              <w:t>Органы местного самоуправления Называевского муниципального района принимают решение о подготовке документации по планировке территории, обеспечивают подготовку</w:t>
            </w:r>
            <w:r>
              <w:rPr>
                <w:spacing w:val="31"/>
                <w:sz w:val="24"/>
              </w:rPr>
              <w:t xml:space="preserve"> </w:t>
            </w:r>
            <w:r>
              <w:rPr>
                <w:sz w:val="24"/>
              </w:rPr>
              <w:t>документации</w:t>
            </w:r>
            <w:r>
              <w:rPr>
                <w:spacing w:val="37"/>
                <w:sz w:val="24"/>
              </w:rPr>
              <w:t xml:space="preserve"> </w:t>
            </w:r>
            <w:r>
              <w:rPr>
                <w:sz w:val="24"/>
              </w:rPr>
              <w:t>по</w:t>
            </w:r>
            <w:r>
              <w:rPr>
                <w:spacing w:val="36"/>
                <w:sz w:val="24"/>
              </w:rPr>
              <w:t xml:space="preserve"> </w:t>
            </w:r>
            <w:r>
              <w:rPr>
                <w:sz w:val="24"/>
              </w:rPr>
              <w:t>планировке</w:t>
            </w:r>
            <w:r>
              <w:rPr>
                <w:spacing w:val="35"/>
                <w:sz w:val="24"/>
              </w:rPr>
              <w:t xml:space="preserve"> </w:t>
            </w:r>
            <w:r>
              <w:rPr>
                <w:sz w:val="24"/>
              </w:rPr>
              <w:t>территории,</w:t>
            </w:r>
            <w:r>
              <w:rPr>
                <w:spacing w:val="33"/>
                <w:sz w:val="24"/>
              </w:rPr>
              <w:t xml:space="preserve"> </w:t>
            </w:r>
            <w:r>
              <w:rPr>
                <w:sz w:val="24"/>
              </w:rPr>
              <w:t>за</w:t>
            </w:r>
            <w:r>
              <w:rPr>
                <w:spacing w:val="35"/>
                <w:sz w:val="24"/>
              </w:rPr>
              <w:t xml:space="preserve"> </w:t>
            </w:r>
            <w:r>
              <w:rPr>
                <w:sz w:val="24"/>
              </w:rPr>
              <w:t>исключением</w:t>
            </w:r>
            <w:r>
              <w:rPr>
                <w:spacing w:val="38"/>
                <w:sz w:val="24"/>
              </w:rPr>
              <w:t xml:space="preserve"> </w:t>
            </w:r>
            <w:r>
              <w:rPr>
                <w:sz w:val="24"/>
              </w:rPr>
              <w:t>случаев,</w:t>
            </w:r>
            <w:r>
              <w:rPr>
                <w:spacing w:val="40"/>
                <w:sz w:val="24"/>
              </w:rPr>
              <w:t xml:space="preserve"> </w:t>
            </w:r>
            <w:r>
              <w:rPr>
                <w:sz w:val="24"/>
              </w:rPr>
              <w:t>указанных в части 1.1 статьи 45 Градостроительного кодекса Российской Федерации, и утверждают документацию</w:t>
            </w:r>
            <w:r>
              <w:rPr>
                <w:spacing w:val="80"/>
                <w:w w:val="150"/>
                <w:sz w:val="24"/>
              </w:rPr>
              <w:t xml:space="preserve"> </w:t>
            </w:r>
            <w:r>
              <w:rPr>
                <w:sz w:val="24"/>
              </w:rPr>
              <w:t>по</w:t>
            </w:r>
            <w:r>
              <w:rPr>
                <w:spacing w:val="80"/>
                <w:w w:val="150"/>
                <w:sz w:val="24"/>
              </w:rPr>
              <w:t xml:space="preserve"> </w:t>
            </w:r>
            <w:r>
              <w:rPr>
                <w:sz w:val="24"/>
              </w:rPr>
              <w:t>планировке</w:t>
            </w:r>
            <w:r>
              <w:rPr>
                <w:spacing w:val="80"/>
                <w:w w:val="150"/>
                <w:sz w:val="24"/>
              </w:rPr>
              <w:t xml:space="preserve"> </w:t>
            </w:r>
            <w:r>
              <w:rPr>
                <w:sz w:val="24"/>
              </w:rPr>
              <w:t>территории</w:t>
            </w:r>
            <w:r>
              <w:rPr>
                <w:spacing w:val="80"/>
                <w:w w:val="150"/>
                <w:sz w:val="24"/>
              </w:rPr>
              <w:t xml:space="preserve"> </w:t>
            </w:r>
            <w:r>
              <w:rPr>
                <w:sz w:val="24"/>
              </w:rPr>
              <w:t>в</w:t>
            </w:r>
            <w:r>
              <w:rPr>
                <w:spacing w:val="80"/>
                <w:w w:val="150"/>
                <w:sz w:val="24"/>
              </w:rPr>
              <w:t xml:space="preserve"> </w:t>
            </w:r>
            <w:r>
              <w:rPr>
                <w:sz w:val="24"/>
              </w:rPr>
              <w:t>границах</w:t>
            </w:r>
            <w:r>
              <w:rPr>
                <w:spacing w:val="80"/>
                <w:w w:val="150"/>
                <w:sz w:val="24"/>
              </w:rPr>
              <w:t xml:space="preserve"> </w:t>
            </w:r>
            <w:r>
              <w:rPr>
                <w:sz w:val="24"/>
              </w:rPr>
              <w:t>поселения,</w:t>
            </w:r>
            <w:r>
              <w:rPr>
                <w:spacing w:val="80"/>
                <w:w w:val="150"/>
                <w:sz w:val="24"/>
              </w:rPr>
              <w:t xml:space="preserve"> </w:t>
            </w:r>
            <w:r>
              <w:rPr>
                <w:sz w:val="24"/>
              </w:rPr>
              <w:t>городского</w:t>
            </w:r>
            <w:r>
              <w:rPr>
                <w:spacing w:val="80"/>
                <w:w w:val="150"/>
                <w:sz w:val="24"/>
              </w:rPr>
              <w:t xml:space="preserve"> </w:t>
            </w:r>
            <w:r>
              <w:rPr>
                <w:sz w:val="24"/>
              </w:rPr>
              <w:t>округа, за исключением случаев, указанных в частях 2 - 4.2 статьи 45 Градостроительного кодекса Российской</w:t>
            </w:r>
            <w:r>
              <w:rPr>
                <w:spacing w:val="67"/>
                <w:sz w:val="24"/>
              </w:rPr>
              <w:t xml:space="preserve"> </w:t>
            </w:r>
            <w:r>
              <w:rPr>
                <w:sz w:val="24"/>
              </w:rPr>
              <w:t>Федерации,</w:t>
            </w:r>
            <w:r>
              <w:rPr>
                <w:spacing w:val="68"/>
                <w:sz w:val="24"/>
              </w:rPr>
              <w:t xml:space="preserve"> </w:t>
            </w:r>
            <w:r>
              <w:rPr>
                <w:sz w:val="24"/>
              </w:rPr>
              <w:t>части</w:t>
            </w:r>
            <w:r>
              <w:rPr>
                <w:spacing w:val="72"/>
                <w:sz w:val="24"/>
              </w:rPr>
              <w:t xml:space="preserve"> </w:t>
            </w:r>
            <w:r>
              <w:rPr>
                <w:sz w:val="24"/>
              </w:rPr>
              <w:t>4.1</w:t>
            </w:r>
            <w:r>
              <w:rPr>
                <w:spacing w:val="66"/>
                <w:sz w:val="24"/>
              </w:rPr>
              <w:t xml:space="preserve"> </w:t>
            </w:r>
            <w:r>
              <w:rPr>
                <w:sz w:val="24"/>
              </w:rPr>
              <w:t>настоящей</w:t>
            </w:r>
            <w:r>
              <w:rPr>
                <w:spacing w:val="67"/>
                <w:sz w:val="24"/>
              </w:rPr>
              <w:t xml:space="preserve"> </w:t>
            </w:r>
            <w:r>
              <w:rPr>
                <w:sz w:val="24"/>
              </w:rPr>
              <w:t>статьи,</w:t>
            </w:r>
            <w:r>
              <w:rPr>
                <w:spacing w:val="68"/>
                <w:sz w:val="24"/>
              </w:rPr>
              <w:t xml:space="preserve"> </w:t>
            </w:r>
            <w:r>
              <w:rPr>
                <w:sz w:val="24"/>
              </w:rPr>
              <w:t>с</w:t>
            </w:r>
            <w:r>
              <w:rPr>
                <w:spacing w:val="70"/>
                <w:sz w:val="24"/>
              </w:rPr>
              <w:t xml:space="preserve"> </w:t>
            </w:r>
            <w:r>
              <w:rPr>
                <w:sz w:val="24"/>
              </w:rPr>
              <w:t>учетом</w:t>
            </w:r>
            <w:r>
              <w:rPr>
                <w:spacing w:val="67"/>
                <w:sz w:val="24"/>
              </w:rPr>
              <w:t xml:space="preserve"> </w:t>
            </w:r>
            <w:r>
              <w:rPr>
                <w:sz w:val="24"/>
              </w:rPr>
              <w:t>особенностей,</w:t>
            </w:r>
            <w:r>
              <w:rPr>
                <w:spacing w:val="73"/>
                <w:sz w:val="24"/>
              </w:rPr>
              <w:t xml:space="preserve"> </w:t>
            </w:r>
            <w:r>
              <w:rPr>
                <w:sz w:val="24"/>
              </w:rPr>
              <w:t>указанных в части 4.1 настоящей статьи.</w:t>
            </w:r>
          </w:p>
          <w:p w:rsidR="00061DF0" w:rsidRDefault="005A7C7F">
            <w:pPr>
              <w:pStyle w:val="TableParagraph"/>
              <w:numPr>
                <w:ilvl w:val="1"/>
                <w:numId w:val="37"/>
              </w:numPr>
              <w:tabs>
                <w:tab w:val="left" w:pos="1696"/>
              </w:tabs>
              <w:ind w:right="142" w:firstLine="710"/>
              <w:jc w:val="both"/>
              <w:rPr>
                <w:sz w:val="24"/>
              </w:rPr>
            </w:pPr>
            <w:r>
              <w:rPr>
                <w:sz w:val="24"/>
              </w:rPr>
              <w:t>Принятие решения о подготовке документации по планировке территории, обеспечение подготовки документации по планировке территории и утверждение документации по планировке территории, предусматривающей размещение объекта</w:t>
            </w:r>
            <w:r>
              <w:rPr>
                <w:spacing w:val="40"/>
                <w:sz w:val="24"/>
              </w:rPr>
              <w:t xml:space="preserve"> </w:t>
            </w:r>
            <w:r>
              <w:rPr>
                <w:sz w:val="24"/>
              </w:rPr>
              <w:t>местного значения поселения, финансирование строительства, реконструкции которого осуществляется полностью за счет средств местного бюджета поселения и размещение которого</w:t>
            </w:r>
            <w:r>
              <w:rPr>
                <w:spacing w:val="36"/>
                <w:sz w:val="24"/>
              </w:rPr>
              <w:t xml:space="preserve"> </w:t>
            </w:r>
            <w:r>
              <w:rPr>
                <w:sz w:val="24"/>
              </w:rPr>
              <w:t>планируется</w:t>
            </w:r>
            <w:r>
              <w:rPr>
                <w:spacing w:val="36"/>
                <w:sz w:val="24"/>
              </w:rPr>
              <w:t xml:space="preserve"> </w:t>
            </w:r>
            <w:r>
              <w:rPr>
                <w:sz w:val="24"/>
              </w:rPr>
              <w:t>на</w:t>
            </w:r>
            <w:r>
              <w:rPr>
                <w:spacing w:val="35"/>
                <w:sz w:val="24"/>
              </w:rPr>
              <w:t xml:space="preserve"> </w:t>
            </w:r>
            <w:r>
              <w:rPr>
                <w:sz w:val="24"/>
              </w:rPr>
              <w:t>территориях</w:t>
            </w:r>
            <w:r>
              <w:rPr>
                <w:spacing w:val="31"/>
                <w:sz w:val="24"/>
              </w:rPr>
              <w:t xml:space="preserve"> </w:t>
            </w:r>
            <w:r>
              <w:rPr>
                <w:sz w:val="24"/>
              </w:rPr>
              <w:t>двух</w:t>
            </w:r>
            <w:r>
              <w:rPr>
                <w:spacing w:val="31"/>
                <w:sz w:val="24"/>
              </w:rPr>
              <w:t xml:space="preserve"> </w:t>
            </w:r>
            <w:r>
              <w:rPr>
                <w:sz w:val="24"/>
              </w:rPr>
              <w:t>и</w:t>
            </w:r>
            <w:r>
              <w:rPr>
                <w:spacing w:val="40"/>
                <w:sz w:val="24"/>
              </w:rPr>
              <w:t xml:space="preserve"> </w:t>
            </w:r>
            <w:r>
              <w:rPr>
                <w:sz w:val="24"/>
              </w:rPr>
              <w:t>более</w:t>
            </w:r>
            <w:r>
              <w:rPr>
                <w:spacing w:val="35"/>
                <w:sz w:val="24"/>
              </w:rPr>
              <w:t xml:space="preserve"> </w:t>
            </w:r>
            <w:r>
              <w:rPr>
                <w:sz w:val="24"/>
              </w:rPr>
              <w:t>поселений,</w:t>
            </w:r>
            <w:r>
              <w:rPr>
                <w:spacing w:val="38"/>
                <w:sz w:val="24"/>
              </w:rPr>
              <w:t xml:space="preserve"> </w:t>
            </w:r>
            <w:r>
              <w:rPr>
                <w:sz w:val="24"/>
              </w:rPr>
              <w:t>имеющих</w:t>
            </w:r>
            <w:r>
              <w:rPr>
                <w:spacing w:val="31"/>
                <w:sz w:val="24"/>
              </w:rPr>
              <w:t xml:space="preserve"> </w:t>
            </w:r>
            <w:r>
              <w:rPr>
                <w:sz w:val="24"/>
              </w:rPr>
              <w:t>общую</w:t>
            </w:r>
            <w:r>
              <w:rPr>
                <w:spacing w:val="34"/>
                <w:sz w:val="24"/>
              </w:rPr>
              <w:t xml:space="preserve"> </w:t>
            </w:r>
            <w:r>
              <w:rPr>
                <w:sz w:val="24"/>
              </w:rPr>
              <w:t>границу, в границах муниципального района, осуществляются органом местного самоуправления поселения, за счет средств местного бюджета которого планируется финансирование строительства,</w:t>
            </w:r>
            <w:r>
              <w:rPr>
                <w:spacing w:val="80"/>
                <w:sz w:val="24"/>
              </w:rPr>
              <w:t xml:space="preserve"> </w:t>
            </w:r>
            <w:r>
              <w:rPr>
                <w:sz w:val="24"/>
              </w:rPr>
              <w:t>реконструкции</w:t>
            </w:r>
            <w:r>
              <w:rPr>
                <w:spacing w:val="80"/>
                <w:sz w:val="24"/>
              </w:rPr>
              <w:t xml:space="preserve"> </w:t>
            </w:r>
            <w:r>
              <w:rPr>
                <w:sz w:val="24"/>
              </w:rPr>
              <w:t>такого</w:t>
            </w:r>
            <w:r>
              <w:rPr>
                <w:spacing w:val="40"/>
                <w:sz w:val="24"/>
              </w:rPr>
              <w:t xml:space="preserve"> </w:t>
            </w:r>
            <w:r>
              <w:rPr>
                <w:sz w:val="24"/>
              </w:rPr>
              <w:t>объекта,</w:t>
            </w:r>
            <w:r>
              <w:rPr>
                <w:spacing w:val="80"/>
                <w:sz w:val="24"/>
              </w:rPr>
              <w:t xml:space="preserve"> </w:t>
            </w:r>
            <w:r>
              <w:rPr>
                <w:sz w:val="24"/>
              </w:rPr>
              <w:t>по</w:t>
            </w:r>
            <w:r>
              <w:rPr>
                <w:spacing w:val="80"/>
                <w:sz w:val="24"/>
              </w:rPr>
              <w:t xml:space="preserve"> </w:t>
            </w:r>
            <w:r>
              <w:rPr>
                <w:sz w:val="24"/>
              </w:rPr>
              <w:t>согласованию</w:t>
            </w:r>
            <w:r>
              <w:rPr>
                <w:spacing w:val="80"/>
                <w:sz w:val="24"/>
              </w:rPr>
              <w:t xml:space="preserve"> </w:t>
            </w:r>
            <w:r>
              <w:rPr>
                <w:sz w:val="24"/>
              </w:rPr>
              <w:t>с</w:t>
            </w:r>
            <w:r>
              <w:rPr>
                <w:spacing w:val="40"/>
                <w:sz w:val="24"/>
              </w:rPr>
              <w:t xml:space="preserve"> </w:t>
            </w:r>
            <w:r>
              <w:rPr>
                <w:sz w:val="24"/>
              </w:rPr>
              <w:t>иными</w:t>
            </w:r>
            <w:r>
              <w:rPr>
                <w:spacing w:val="79"/>
                <w:sz w:val="24"/>
              </w:rPr>
              <w:t xml:space="preserve"> </w:t>
            </w:r>
            <w:r>
              <w:rPr>
                <w:sz w:val="24"/>
              </w:rPr>
              <w:t>поселениями, на территориях которых планируются строительство, реконструкция такого объекта. Предоставление согласования или отказа в согласовании документации по планировке территории органу местного самоуправления поселения, за счет средств местного бюджета которого планируется финансирование строительства, реконструкции такого объекта, осуществляется органами местного самоуправления поселений, на территориях которых планируются строительство, реконструкция такого объекта, в течение пятнадцати рабочих дней со дня поступления им указанной документации.</w:t>
            </w:r>
          </w:p>
          <w:p w:rsidR="00061DF0" w:rsidRDefault="005A7C7F">
            <w:pPr>
              <w:pStyle w:val="TableParagraph"/>
              <w:numPr>
                <w:ilvl w:val="1"/>
                <w:numId w:val="37"/>
              </w:numPr>
              <w:tabs>
                <w:tab w:val="left" w:pos="1696"/>
              </w:tabs>
              <w:spacing w:before="1"/>
              <w:ind w:right="141" w:firstLine="710"/>
              <w:jc w:val="both"/>
              <w:rPr>
                <w:sz w:val="24"/>
              </w:rPr>
            </w:pPr>
            <w:r>
              <w:rPr>
                <w:sz w:val="24"/>
              </w:rPr>
              <w:t>В случае отказа в согласовании документации по планировке территории одним или несколькими органами местного самоуправления поселений, на территориях которых планируются строительство, реконструкция объекта местного значения поселения, утверждение документации по планировке территории осуществляется уполномоченным органом местного самоуправления муниципального района с учетом результатов рассмотрения</w:t>
            </w:r>
            <w:r>
              <w:rPr>
                <w:spacing w:val="54"/>
                <w:w w:val="150"/>
                <w:sz w:val="24"/>
              </w:rPr>
              <w:t xml:space="preserve"> </w:t>
            </w:r>
            <w:hyperlink r:id="rId14">
              <w:r>
                <w:rPr>
                  <w:sz w:val="24"/>
                </w:rPr>
                <w:t>разногласий</w:t>
              </w:r>
            </w:hyperlink>
            <w:r>
              <w:rPr>
                <w:spacing w:val="57"/>
                <w:w w:val="150"/>
                <w:sz w:val="24"/>
              </w:rPr>
              <w:t xml:space="preserve"> </w:t>
            </w:r>
            <w:r>
              <w:rPr>
                <w:sz w:val="24"/>
              </w:rPr>
              <w:t>согласительной</w:t>
            </w:r>
            <w:r>
              <w:rPr>
                <w:spacing w:val="55"/>
                <w:w w:val="150"/>
                <w:sz w:val="24"/>
              </w:rPr>
              <w:t xml:space="preserve"> </w:t>
            </w:r>
            <w:r>
              <w:rPr>
                <w:sz w:val="24"/>
              </w:rPr>
              <w:t>комиссией,</w:t>
            </w:r>
            <w:r>
              <w:rPr>
                <w:spacing w:val="57"/>
                <w:w w:val="150"/>
                <w:sz w:val="24"/>
              </w:rPr>
              <w:t xml:space="preserve"> </w:t>
            </w:r>
            <w:r>
              <w:rPr>
                <w:sz w:val="24"/>
              </w:rPr>
              <w:t>требования</w:t>
            </w:r>
            <w:r>
              <w:rPr>
                <w:spacing w:val="54"/>
                <w:w w:val="150"/>
                <w:sz w:val="24"/>
              </w:rPr>
              <w:t xml:space="preserve"> </w:t>
            </w:r>
            <w:r>
              <w:rPr>
                <w:sz w:val="24"/>
              </w:rPr>
              <w:t>к</w:t>
            </w:r>
            <w:r>
              <w:rPr>
                <w:spacing w:val="54"/>
                <w:w w:val="150"/>
                <w:sz w:val="24"/>
              </w:rPr>
              <w:t xml:space="preserve"> </w:t>
            </w:r>
            <w:r>
              <w:rPr>
                <w:sz w:val="24"/>
              </w:rPr>
              <w:t>составу</w:t>
            </w:r>
            <w:r>
              <w:rPr>
                <w:spacing w:val="74"/>
                <w:sz w:val="24"/>
              </w:rPr>
              <w:t xml:space="preserve"> </w:t>
            </w:r>
            <w:r>
              <w:rPr>
                <w:sz w:val="24"/>
              </w:rPr>
              <w:t>и</w:t>
            </w:r>
            <w:r>
              <w:rPr>
                <w:spacing w:val="56"/>
                <w:w w:val="150"/>
                <w:sz w:val="24"/>
              </w:rPr>
              <w:t xml:space="preserve"> </w:t>
            </w:r>
            <w:r>
              <w:rPr>
                <w:spacing w:val="-2"/>
                <w:sz w:val="24"/>
              </w:rPr>
              <w:t>порядку</w:t>
            </w:r>
          </w:p>
        </w:tc>
      </w:tr>
      <w:tr w:rsidR="00061DF0">
        <w:trPr>
          <w:trHeight w:val="252"/>
        </w:trPr>
        <w:tc>
          <w:tcPr>
            <w:tcW w:w="3005" w:type="dxa"/>
            <w:vMerge w:val="restart"/>
            <w:tcBorders>
              <w:top w:val="nil"/>
            </w:tcBorders>
          </w:tcPr>
          <w:p w:rsidR="00061DF0" w:rsidRDefault="00061DF0">
            <w:pPr>
              <w:pStyle w:val="TableParagraph"/>
              <w:rPr>
                <w:sz w:val="24"/>
              </w:rPr>
            </w:pPr>
          </w:p>
        </w:tc>
        <w:tc>
          <w:tcPr>
            <w:tcW w:w="6804" w:type="dxa"/>
            <w:vMerge w:val="restart"/>
          </w:tcPr>
          <w:p w:rsidR="00061DF0" w:rsidRDefault="005A7C7F">
            <w:pPr>
              <w:pStyle w:val="TableParagraph"/>
              <w:spacing w:before="186"/>
              <w:ind w:left="34"/>
              <w:jc w:val="center"/>
              <w:rPr>
                <w:sz w:val="32"/>
              </w:rPr>
            </w:pPr>
            <w:r>
              <w:rPr>
                <w:spacing w:val="-2"/>
                <w:sz w:val="32"/>
              </w:rPr>
              <w:t>2507-23-3-7-ПР-</w:t>
            </w:r>
            <w:r>
              <w:rPr>
                <w:spacing w:val="-5"/>
                <w:sz w:val="32"/>
              </w:rPr>
              <w:t>ПЗ</w:t>
            </w:r>
          </w:p>
        </w:tc>
        <w:tc>
          <w:tcPr>
            <w:tcW w:w="567" w:type="dxa"/>
          </w:tcPr>
          <w:p w:rsidR="00061DF0" w:rsidRDefault="005A7C7F">
            <w:pPr>
              <w:pStyle w:val="TableParagraph"/>
              <w:spacing w:before="33" w:line="199" w:lineRule="exact"/>
              <w:ind w:left="14"/>
              <w:rPr>
                <w:rFonts w:ascii="Arial" w:hAnsi="Arial"/>
                <w:i/>
                <w:sz w:val="20"/>
              </w:rPr>
            </w:pPr>
            <w:r>
              <w:rPr>
                <w:rFonts w:ascii="Arial" w:hAnsi="Arial"/>
                <w:i/>
                <w:spacing w:val="-4"/>
                <w:w w:val="90"/>
                <w:sz w:val="20"/>
              </w:rPr>
              <w:t>Лист</w:t>
            </w:r>
          </w:p>
        </w:tc>
      </w:tr>
      <w:tr w:rsidR="00061DF0">
        <w:trPr>
          <w:trHeight w:val="536"/>
        </w:trPr>
        <w:tc>
          <w:tcPr>
            <w:tcW w:w="3005" w:type="dxa"/>
            <w:vMerge/>
            <w:tcBorders>
              <w:top w:val="nil"/>
            </w:tcBorders>
          </w:tcPr>
          <w:p w:rsidR="00061DF0" w:rsidRDefault="00061DF0">
            <w:pPr>
              <w:rPr>
                <w:sz w:val="2"/>
                <w:szCs w:val="2"/>
              </w:rPr>
            </w:pPr>
          </w:p>
        </w:tc>
        <w:tc>
          <w:tcPr>
            <w:tcW w:w="6804" w:type="dxa"/>
            <w:vMerge/>
            <w:tcBorders>
              <w:top w:val="nil"/>
            </w:tcBorders>
          </w:tcPr>
          <w:p w:rsidR="00061DF0" w:rsidRDefault="00061DF0">
            <w:pPr>
              <w:rPr>
                <w:sz w:val="2"/>
                <w:szCs w:val="2"/>
              </w:rPr>
            </w:pPr>
          </w:p>
        </w:tc>
        <w:tc>
          <w:tcPr>
            <w:tcW w:w="567" w:type="dxa"/>
          </w:tcPr>
          <w:p w:rsidR="00061DF0" w:rsidRDefault="005A7C7F">
            <w:pPr>
              <w:pStyle w:val="TableParagraph"/>
              <w:spacing w:before="78"/>
              <w:ind w:left="326" w:right="-15"/>
              <w:rPr>
                <w:rFonts w:ascii="Trebuchet MS"/>
                <w:sz w:val="28"/>
              </w:rPr>
            </w:pPr>
            <w:r>
              <w:rPr>
                <w:noProof/>
                <w:lang w:eastAsia="ru-RU"/>
              </w:rPr>
              <mc:AlternateContent>
                <mc:Choice Requires="wpg">
                  <w:drawing>
                    <wp:anchor distT="0" distB="0" distL="0" distR="0" simplePos="0" relativeHeight="483846144" behindDoc="1" locked="0" layoutInCell="1" allowOverlap="1">
                      <wp:simplePos x="0" y="0"/>
                      <wp:positionH relativeFrom="column">
                        <wp:posOffset>317</wp:posOffset>
                      </wp:positionH>
                      <wp:positionV relativeFrom="paragraph">
                        <wp:posOffset>-9836</wp:posOffset>
                      </wp:positionV>
                      <wp:extent cx="360045" cy="360045"/>
                      <wp:effectExtent l="0" t="0" r="0" b="0"/>
                      <wp:wrapNone/>
                      <wp:docPr id="40" name="Group 4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60045" cy="360045"/>
                                <a:chOff x="0" y="0"/>
                                <a:chExt cx="360045" cy="360045"/>
                              </a:xfrm>
                            </wpg:grpSpPr>
                            <wps:wsp>
                              <wps:cNvPr id="41" name="Graphic 41"/>
                              <wps:cNvSpPr/>
                              <wps:spPr>
                                <a:xfrm>
                                  <a:off x="0" y="0"/>
                                  <a:ext cx="360045" cy="360045"/>
                                </a:xfrm>
                                <a:custGeom>
                                  <a:avLst/>
                                  <a:gdLst/>
                                  <a:ahLst/>
                                  <a:cxnLst/>
                                  <a:rect l="l" t="t" r="r" b="b"/>
                                  <a:pathLst>
                                    <a:path w="360045" h="360045">
                                      <a:moveTo>
                                        <a:pt x="360045" y="0"/>
                                      </a:moveTo>
                                      <a:lnTo>
                                        <a:pt x="0" y="0"/>
                                      </a:lnTo>
                                      <a:lnTo>
                                        <a:pt x="0" y="360044"/>
                                      </a:lnTo>
                                      <a:lnTo>
                                        <a:pt x="360045" y="360044"/>
                                      </a:lnTo>
                                      <a:lnTo>
                                        <a:pt x="360045" y="0"/>
                                      </a:lnTo>
                                      <a:close/>
                                    </a:path>
                                  </a:pathLst>
                                </a:custGeom>
                                <a:solidFill>
                                  <a:srgbClr val="FFFFFF"/>
                                </a:solidFill>
                              </wps:spPr>
                              <wps:bodyPr wrap="square" lIns="0" tIns="0" rIns="0" bIns="0" rtlCol="0">
                                <a:prstTxWarp prst="textNoShape">
                                  <a:avLst/>
                                </a:prstTxWarp>
                                <a:noAutofit/>
                              </wps:bodyPr>
                            </wps:wsp>
                          </wpg:wgp>
                        </a:graphicData>
                      </a:graphic>
                    </wp:anchor>
                  </w:drawing>
                </mc:Choice>
                <mc:Fallback>
                  <w:pict>
                    <v:group w14:anchorId="635B49B2" id="Group 40" o:spid="_x0000_s1026" style="position:absolute;margin-left:0;margin-top:-.75pt;width:28.35pt;height:28.35pt;z-index:-19470336;mso-wrap-distance-left:0;mso-wrap-distance-right:0" coordsize="360045,3600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gwfdQIAABoGAAAOAAAAZHJzL2Uyb0RvYy54bWykVFtr2zAUfh/sPwi9r066rAwTp4x2KYPS&#10;FZqxZ0WWL0yWtCMlTv/9jo4jx6QwWOYH+8jn07l857K8PXSa7RX41pqCz69mnCkjbdmauuA/NusP&#10;nznzQZhSaGtUwV+V57er9++WvcvVtW2sLhUwNGJ83ruCNyG4PMu8bFQn/JV1yqCystCJgEeosxJE&#10;j9Y7nV3PZjdZb6F0YKXyHv/eD0q+IvtVpWT4XlVeBaYLjrEFegO9t/GdrZYir0G4ppXHMMQFUXSi&#10;Neh0NHUvgmA7aN+Y6loJ1tsqXEnbZbaqWqkoB8xmPjvL5gHszlEudd7XbqQJqT3j6WKz8mn/DKwt&#10;C75AeozosEbkluEZyeldnSPmAdyLe4YhQxQfrfzlUZ2d6+O5PoEPFXTxEibKDsT668i6OgQm8efH&#10;m9ls8YkziaqjTFWRDZbuzS3ZfP3rvUzkg1MKbQyld9hf/kSh/z8KXxrhFFXGR3oShfMThUNHLeYD&#10;iYSKDBKlPvdHMi/nZ8xT5HLnw4OyRLTYP/pA9NVlkkSTJHkwSQQcjTgUmoYicIZDAZzhUGyHoXAi&#10;xHuxelFk/Vgd1oxi1HZ2rzaWcCGWK9UzVRojPUG0mUKx5SaopEtfR+YGDBldxMjQXAKk7wCc+P03&#10;NDX6xKzU1qvBU8ycXI5sIG7Kt7e6Ldet1jF/D/X2TgPbCyR2Tc8x4gkM+zLVP0pbW75i+/S4ggru&#10;f+8EKM70N4MNGvdVEiAJ2yRA0HeWthpRDz5sDj8FOOZQLHjA8XqyqU9FnhoD44+AARtvGvtlF2zV&#10;xq6h2IaIjgecGZJoARETx2UZN9z0TKjTSl/9AQAA//8DAFBLAwQUAAYACAAAACEAvx5U590AAAAF&#10;AQAADwAAAGRycy9kb3ducmV2LnhtbEyPQUvDQBCF74L/YRnBW7tJJbXEbEop6qkItoL0Nk2mSWh2&#10;NmS3SfrvHU96Gh7v8d432XqyrRqo941jA/E8AkVcuLLhysDX4W22AuUDcomtYzJwIw/r/P4uw7R0&#10;I3/SsA+VkhL2KRqoQ+hSrX1Rk0U/dx2xeGfXWwwi+0qXPY5Sblu9iKKlttiwLNTY0bam4rK/WgPv&#10;I46bp/h12F3O29vxkHx872Iy5vFh2ryACjSFvzD84gs65MJ0clcuvWoNyCPBwCxOQImbLJ9BneQm&#10;C9B5pv/T5z8AAAD//wMAUEsBAi0AFAAGAAgAAAAhALaDOJL+AAAA4QEAABMAAAAAAAAAAAAAAAAA&#10;AAAAAFtDb250ZW50X1R5cGVzXS54bWxQSwECLQAUAAYACAAAACEAOP0h/9YAAACUAQAACwAAAAAA&#10;AAAAAAAAAAAvAQAAX3JlbHMvLnJlbHNQSwECLQAUAAYACAAAACEAzn4MH3UCAAAaBgAADgAAAAAA&#10;AAAAAAAAAAAuAgAAZHJzL2Uyb0RvYy54bWxQSwECLQAUAAYACAAAACEAvx5U590AAAAFAQAADwAA&#10;AAAAAAAAAAAAAADPBAAAZHJzL2Rvd25yZXYueG1sUEsFBgAAAAAEAAQA8wAAANkFAAAAAA==&#10;">
                      <v:shape id="Graphic 41" o:spid="_x0000_s1027" style="position:absolute;width:360045;height:360045;visibility:visible;mso-wrap-style:square;v-text-anchor:top" coordsize="360045,3600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2gC8xAAAANsAAAAPAAAAZHJzL2Rvd25yZXYueG1sRI/NasMw&#10;EITvhb6D2EJujZxQTONGCSUQCK4v+XmAjbW1TK2VI6mx06evCoEeh5n5hlmuR9uJK/nQOlYwm2Yg&#10;iGunW24UnI7b51cQISJr7ByTghsFWK8eH5ZYaDfwnq6H2IgE4VCgAhNjX0gZakMWw9T1xMn7dN5i&#10;TNI3UnscEtx2cp5lubTYclow2NPGUP11+LYKfLk5m8Xc7SpZmvbnaPOPsbooNXka399ARBrjf/je&#10;3mkFLzP4+5J+gFz9AgAA//8DAFBLAQItABQABgAIAAAAIQDb4fbL7gAAAIUBAAATAAAAAAAAAAAA&#10;AAAAAAAAAABbQ29udGVudF9UeXBlc10ueG1sUEsBAi0AFAAGAAgAAAAhAFr0LFu/AAAAFQEAAAsA&#10;AAAAAAAAAAAAAAAAHwEAAF9yZWxzLy5yZWxzUEsBAi0AFAAGAAgAAAAhAHXaALzEAAAA2wAAAA8A&#10;AAAAAAAAAAAAAAAABwIAAGRycy9kb3ducmV2LnhtbFBLBQYAAAAAAwADALcAAAD4AgAAAAA=&#10;" path="m360045,l,,,360044r360045,l360045,xe" stroked="f">
                        <v:path arrowok="t"/>
                      </v:shape>
                    </v:group>
                  </w:pict>
                </mc:Fallback>
              </mc:AlternateContent>
            </w:r>
            <w:r>
              <w:rPr>
                <w:rFonts w:ascii="Trebuchet MS"/>
                <w:spacing w:val="-5"/>
                <w:w w:val="75"/>
                <w:sz w:val="28"/>
              </w:rPr>
              <w:t>18</w:t>
            </w:r>
          </w:p>
        </w:tc>
      </w:tr>
    </w:tbl>
    <w:p w:rsidR="00061DF0" w:rsidRDefault="00061DF0">
      <w:pPr>
        <w:rPr>
          <w:rFonts w:ascii="Trebuchet MS"/>
          <w:sz w:val="28"/>
        </w:rPr>
        <w:sectPr w:rsidR="00061DF0">
          <w:pgSz w:w="11910" w:h="16840"/>
          <w:pgMar w:top="300" w:right="280" w:bottom="0" w:left="1000" w:header="720" w:footer="720" w:gutter="0"/>
          <w:cols w:space="720"/>
        </w:sectPr>
      </w:pPr>
    </w:p>
    <w:p w:rsidR="00061DF0" w:rsidRDefault="00061DF0">
      <w:pPr>
        <w:spacing w:before="2"/>
        <w:rPr>
          <w:i/>
          <w:sz w:val="2"/>
        </w:rPr>
      </w:pPr>
    </w:p>
    <w:tbl>
      <w:tblPr>
        <w:tblStyle w:val="TableNormal"/>
        <w:tblW w:w="0" w:type="auto"/>
        <w:tblInd w:w="150"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Look w:val="01E0" w:firstRow="1" w:lastRow="1" w:firstColumn="1" w:lastColumn="1" w:noHBand="0" w:noVBand="0"/>
      </w:tblPr>
      <w:tblGrid>
        <w:gridCol w:w="3005"/>
        <w:gridCol w:w="6804"/>
        <w:gridCol w:w="567"/>
      </w:tblGrid>
      <w:tr w:rsidR="00061DF0">
        <w:trPr>
          <w:trHeight w:val="15308"/>
        </w:trPr>
        <w:tc>
          <w:tcPr>
            <w:tcW w:w="10376" w:type="dxa"/>
            <w:gridSpan w:val="3"/>
            <w:tcBorders>
              <w:bottom w:val="nil"/>
            </w:tcBorders>
          </w:tcPr>
          <w:p w:rsidR="00061DF0" w:rsidRDefault="00061DF0">
            <w:pPr>
              <w:pStyle w:val="TableParagraph"/>
              <w:spacing w:before="174"/>
              <w:rPr>
                <w:i/>
                <w:sz w:val="24"/>
              </w:rPr>
            </w:pPr>
          </w:p>
          <w:p w:rsidR="00061DF0" w:rsidRDefault="005A7C7F">
            <w:pPr>
              <w:pStyle w:val="TableParagraph"/>
              <w:ind w:left="564"/>
              <w:jc w:val="both"/>
              <w:rPr>
                <w:sz w:val="24"/>
              </w:rPr>
            </w:pPr>
            <w:r>
              <w:rPr>
                <w:sz w:val="24"/>
              </w:rPr>
              <w:t>работы</w:t>
            </w:r>
            <w:r>
              <w:rPr>
                <w:spacing w:val="-7"/>
                <w:sz w:val="24"/>
              </w:rPr>
              <w:t xml:space="preserve"> </w:t>
            </w:r>
            <w:r>
              <w:rPr>
                <w:sz w:val="24"/>
              </w:rPr>
              <w:t>которой</w:t>
            </w:r>
            <w:r>
              <w:rPr>
                <w:spacing w:val="-4"/>
                <w:sz w:val="24"/>
              </w:rPr>
              <w:t xml:space="preserve"> </w:t>
            </w:r>
            <w:r>
              <w:rPr>
                <w:sz w:val="24"/>
              </w:rPr>
              <w:t>устанавливаются</w:t>
            </w:r>
            <w:r>
              <w:rPr>
                <w:spacing w:val="-4"/>
                <w:sz w:val="24"/>
              </w:rPr>
              <w:t xml:space="preserve"> </w:t>
            </w:r>
            <w:r>
              <w:rPr>
                <w:sz w:val="24"/>
              </w:rPr>
              <w:t>Правительством</w:t>
            </w:r>
            <w:r>
              <w:rPr>
                <w:spacing w:val="-8"/>
                <w:sz w:val="24"/>
              </w:rPr>
              <w:t xml:space="preserve"> </w:t>
            </w:r>
            <w:r>
              <w:rPr>
                <w:sz w:val="24"/>
              </w:rPr>
              <w:t>Российской</w:t>
            </w:r>
            <w:r>
              <w:rPr>
                <w:spacing w:val="-8"/>
                <w:sz w:val="24"/>
              </w:rPr>
              <w:t xml:space="preserve"> </w:t>
            </w:r>
            <w:r>
              <w:rPr>
                <w:spacing w:val="-2"/>
                <w:sz w:val="24"/>
              </w:rPr>
              <w:t>Федерации.</w:t>
            </w:r>
          </w:p>
          <w:p w:rsidR="00061DF0" w:rsidRDefault="005A7C7F">
            <w:pPr>
              <w:pStyle w:val="TableParagraph"/>
              <w:numPr>
                <w:ilvl w:val="0"/>
                <w:numId w:val="36"/>
              </w:numPr>
              <w:tabs>
                <w:tab w:val="left" w:pos="1695"/>
              </w:tabs>
              <w:spacing w:before="3"/>
              <w:ind w:right="134" w:firstLine="710"/>
              <w:jc w:val="both"/>
              <w:rPr>
                <w:sz w:val="24"/>
              </w:rPr>
            </w:pPr>
            <w:r>
              <w:rPr>
                <w:sz w:val="24"/>
              </w:rPr>
              <w:t>Порядок подготовки документации по планировке территории, разрабатываемой на</w:t>
            </w:r>
            <w:r>
              <w:rPr>
                <w:spacing w:val="80"/>
                <w:sz w:val="24"/>
              </w:rPr>
              <w:t xml:space="preserve"> </w:t>
            </w:r>
            <w:r>
              <w:rPr>
                <w:sz w:val="24"/>
              </w:rPr>
              <w:t>основании</w:t>
            </w:r>
            <w:r>
              <w:rPr>
                <w:spacing w:val="80"/>
                <w:sz w:val="24"/>
              </w:rPr>
              <w:t xml:space="preserve"> </w:t>
            </w:r>
            <w:r>
              <w:rPr>
                <w:sz w:val="24"/>
              </w:rPr>
              <w:t>решений</w:t>
            </w:r>
            <w:r>
              <w:rPr>
                <w:spacing w:val="80"/>
                <w:sz w:val="24"/>
              </w:rPr>
              <w:t xml:space="preserve"> </w:t>
            </w:r>
            <w:r>
              <w:rPr>
                <w:sz w:val="24"/>
              </w:rPr>
              <w:t>органов</w:t>
            </w:r>
            <w:r>
              <w:rPr>
                <w:spacing w:val="80"/>
                <w:sz w:val="24"/>
              </w:rPr>
              <w:t xml:space="preserve"> </w:t>
            </w:r>
            <w:r>
              <w:rPr>
                <w:sz w:val="24"/>
              </w:rPr>
              <w:t>местного</w:t>
            </w:r>
            <w:r>
              <w:rPr>
                <w:spacing w:val="80"/>
                <w:sz w:val="24"/>
              </w:rPr>
              <w:t xml:space="preserve"> </w:t>
            </w:r>
            <w:r>
              <w:rPr>
                <w:sz w:val="24"/>
              </w:rPr>
              <w:t>самоуправления,</w:t>
            </w:r>
            <w:r>
              <w:rPr>
                <w:spacing w:val="80"/>
                <w:sz w:val="24"/>
              </w:rPr>
              <w:t xml:space="preserve"> </w:t>
            </w:r>
            <w:r>
              <w:rPr>
                <w:sz w:val="24"/>
              </w:rPr>
              <w:t>порядок</w:t>
            </w:r>
            <w:r>
              <w:rPr>
                <w:spacing w:val="80"/>
                <w:sz w:val="24"/>
              </w:rPr>
              <w:t xml:space="preserve"> </w:t>
            </w:r>
            <w:r>
              <w:rPr>
                <w:sz w:val="24"/>
              </w:rPr>
              <w:t>принятия</w:t>
            </w:r>
            <w:r>
              <w:rPr>
                <w:spacing w:val="80"/>
                <w:sz w:val="24"/>
              </w:rPr>
              <w:t xml:space="preserve"> </w:t>
            </w:r>
            <w:r>
              <w:rPr>
                <w:sz w:val="24"/>
              </w:rPr>
              <w:t>решения об утверждении документации по планировке территории для размещения объектов, указанных</w:t>
            </w:r>
            <w:r>
              <w:rPr>
                <w:spacing w:val="23"/>
                <w:sz w:val="24"/>
              </w:rPr>
              <w:t xml:space="preserve"> </w:t>
            </w:r>
            <w:r>
              <w:rPr>
                <w:sz w:val="24"/>
              </w:rPr>
              <w:t>в</w:t>
            </w:r>
            <w:r>
              <w:rPr>
                <w:spacing w:val="32"/>
                <w:sz w:val="24"/>
              </w:rPr>
              <w:t xml:space="preserve"> </w:t>
            </w:r>
            <w:r>
              <w:rPr>
                <w:sz w:val="24"/>
              </w:rPr>
              <w:t>частях</w:t>
            </w:r>
            <w:r>
              <w:rPr>
                <w:spacing w:val="23"/>
                <w:sz w:val="24"/>
              </w:rPr>
              <w:t xml:space="preserve"> </w:t>
            </w:r>
            <w:r>
              <w:rPr>
                <w:sz w:val="24"/>
              </w:rPr>
              <w:t>4,</w:t>
            </w:r>
            <w:r>
              <w:rPr>
                <w:spacing w:val="30"/>
                <w:sz w:val="24"/>
              </w:rPr>
              <w:t xml:space="preserve"> </w:t>
            </w:r>
            <w:r>
              <w:rPr>
                <w:sz w:val="24"/>
              </w:rPr>
              <w:t>4.1</w:t>
            </w:r>
            <w:r>
              <w:rPr>
                <w:spacing w:val="24"/>
                <w:sz w:val="24"/>
              </w:rPr>
              <w:t xml:space="preserve"> </w:t>
            </w:r>
            <w:r>
              <w:rPr>
                <w:sz w:val="24"/>
              </w:rPr>
              <w:t>и</w:t>
            </w:r>
            <w:r>
              <w:rPr>
                <w:spacing w:val="24"/>
                <w:sz w:val="24"/>
              </w:rPr>
              <w:t xml:space="preserve"> </w:t>
            </w:r>
            <w:r>
              <w:rPr>
                <w:sz w:val="24"/>
              </w:rPr>
              <w:t>5</w:t>
            </w:r>
            <w:r>
              <w:rPr>
                <w:spacing w:val="28"/>
                <w:sz w:val="24"/>
              </w:rPr>
              <w:t xml:space="preserve"> </w:t>
            </w:r>
            <w:r>
              <w:rPr>
                <w:sz w:val="24"/>
              </w:rPr>
              <w:t>-</w:t>
            </w:r>
            <w:r>
              <w:rPr>
                <w:spacing w:val="25"/>
                <w:sz w:val="24"/>
              </w:rPr>
              <w:t xml:space="preserve"> </w:t>
            </w:r>
            <w:r>
              <w:rPr>
                <w:sz w:val="24"/>
              </w:rPr>
              <w:t>5.2</w:t>
            </w:r>
            <w:r>
              <w:rPr>
                <w:spacing w:val="24"/>
                <w:sz w:val="24"/>
              </w:rPr>
              <w:t xml:space="preserve"> </w:t>
            </w:r>
            <w:r>
              <w:rPr>
                <w:sz w:val="24"/>
              </w:rPr>
              <w:t>статьи</w:t>
            </w:r>
            <w:r>
              <w:rPr>
                <w:spacing w:val="24"/>
                <w:sz w:val="24"/>
              </w:rPr>
              <w:t xml:space="preserve"> </w:t>
            </w:r>
            <w:r>
              <w:rPr>
                <w:sz w:val="24"/>
              </w:rPr>
              <w:t>45</w:t>
            </w:r>
            <w:r>
              <w:rPr>
                <w:spacing w:val="23"/>
                <w:sz w:val="24"/>
              </w:rPr>
              <w:t xml:space="preserve"> </w:t>
            </w:r>
            <w:r>
              <w:rPr>
                <w:sz w:val="24"/>
              </w:rPr>
              <w:t>Градостроительного</w:t>
            </w:r>
            <w:r>
              <w:rPr>
                <w:spacing w:val="32"/>
                <w:sz w:val="24"/>
              </w:rPr>
              <w:t xml:space="preserve"> </w:t>
            </w:r>
            <w:r>
              <w:rPr>
                <w:sz w:val="24"/>
              </w:rPr>
              <w:t>кодекса,</w:t>
            </w:r>
            <w:r>
              <w:rPr>
                <w:spacing w:val="30"/>
                <w:sz w:val="24"/>
              </w:rPr>
              <w:t xml:space="preserve"> </w:t>
            </w:r>
            <w:r>
              <w:rPr>
                <w:sz w:val="24"/>
              </w:rPr>
              <w:t>подготовленной в том числе лицами, указанными в пунктах 3 и 4 части 1.1 статьи 45 Градостроительного кодекса Российской Федерации, порядок внесения изменений в такую документацию, порядок отмены такой документации или ее отдельных частей, порядок признания</w:t>
            </w:r>
            <w:r>
              <w:rPr>
                <w:spacing w:val="40"/>
                <w:sz w:val="24"/>
              </w:rPr>
              <w:t xml:space="preserve"> </w:t>
            </w:r>
            <w:r>
              <w:rPr>
                <w:sz w:val="24"/>
              </w:rPr>
              <w:t>отдельных частей такой документации не подлежащими применению устанавливаются настоящим</w:t>
            </w:r>
            <w:r>
              <w:rPr>
                <w:spacing w:val="-3"/>
                <w:sz w:val="24"/>
              </w:rPr>
              <w:t xml:space="preserve"> </w:t>
            </w:r>
            <w:r>
              <w:rPr>
                <w:sz w:val="24"/>
              </w:rPr>
              <w:t>Кодексом и</w:t>
            </w:r>
            <w:r>
              <w:rPr>
                <w:spacing w:val="-4"/>
                <w:sz w:val="24"/>
              </w:rPr>
              <w:t xml:space="preserve"> </w:t>
            </w:r>
            <w:r>
              <w:rPr>
                <w:sz w:val="24"/>
              </w:rPr>
              <w:t>нормативными</w:t>
            </w:r>
            <w:r>
              <w:rPr>
                <w:spacing w:val="-4"/>
                <w:sz w:val="24"/>
              </w:rPr>
              <w:t xml:space="preserve"> </w:t>
            </w:r>
            <w:r>
              <w:rPr>
                <w:sz w:val="24"/>
              </w:rPr>
              <w:t>правовыми</w:t>
            </w:r>
            <w:r>
              <w:rPr>
                <w:spacing w:val="-4"/>
                <w:sz w:val="24"/>
              </w:rPr>
              <w:t xml:space="preserve"> </w:t>
            </w:r>
            <w:r>
              <w:rPr>
                <w:sz w:val="24"/>
              </w:rPr>
              <w:t>актами</w:t>
            </w:r>
            <w:r>
              <w:rPr>
                <w:spacing w:val="-4"/>
                <w:sz w:val="24"/>
              </w:rPr>
              <w:t xml:space="preserve"> </w:t>
            </w:r>
            <w:r>
              <w:rPr>
                <w:sz w:val="24"/>
              </w:rPr>
              <w:t>органов</w:t>
            </w:r>
            <w:r>
              <w:rPr>
                <w:spacing w:val="-3"/>
                <w:sz w:val="24"/>
              </w:rPr>
              <w:t xml:space="preserve"> </w:t>
            </w:r>
            <w:r>
              <w:rPr>
                <w:sz w:val="24"/>
              </w:rPr>
              <w:t>местного самоуправления.</w:t>
            </w:r>
          </w:p>
          <w:p w:rsidR="00061DF0" w:rsidRDefault="005A7C7F">
            <w:pPr>
              <w:pStyle w:val="TableParagraph"/>
              <w:numPr>
                <w:ilvl w:val="0"/>
                <w:numId w:val="36"/>
              </w:numPr>
              <w:tabs>
                <w:tab w:val="left" w:pos="1695"/>
              </w:tabs>
              <w:ind w:right="141" w:firstLine="710"/>
              <w:jc w:val="both"/>
              <w:rPr>
                <w:sz w:val="24"/>
              </w:rPr>
            </w:pPr>
            <w:r>
              <w:rPr>
                <w:sz w:val="24"/>
              </w:rPr>
              <w:t xml:space="preserve">Внесение изменений в документацию по планировке территории допускается путем утверждения ее отдельных частей с соблюдением требований об обязательном </w:t>
            </w:r>
            <w:proofErr w:type="gramStart"/>
            <w:r>
              <w:rPr>
                <w:sz w:val="24"/>
              </w:rPr>
              <w:t>опубликовании</w:t>
            </w:r>
            <w:r>
              <w:rPr>
                <w:spacing w:val="40"/>
                <w:sz w:val="24"/>
              </w:rPr>
              <w:t xml:space="preserve">  </w:t>
            </w:r>
            <w:r>
              <w:rPr>
                <w:sz w:val="24"/>
              </w:rPr>
              <w:t>такой</w:t>
            </w:r>
            <w:proofErr w:type="gramEnd"/>
            <w:r>
              <w:rPr>
                <w:spacing w:val="40"/>
                <w:sz w:val="24"/>
              </w:rPr>
              <w:t xml:space="preserve">  </w:t>
            </w:r>
            <w:r>
              <w:rPr>
                <w:sz w:val="24"/>
              </w:rPr>
              <w:t>документации</w:t>
            </w:r>
            <w:r>
              <w:rPr>
                <w:spacing w:val="40"/>
                <w:sz w:val="24"/>
              </w:rPr>
              <w:t xml:space="preserve">  </w:t>
            </w:r>
            <w:r>
              <w:rPr>
                <w:sz w:val="24"/>
              </w:rPr>
              <w:t>в</w:t>
            </w:r>
            <w:r>
              <w:rPr>
                <w:spacing w:val="40"/>
                <w:sz w:val="24"/>
              </w:rPr>
              <w:t xml:space="preserve">  </w:t>
            </w:r>
            <w:r>
              <w:rPr>
                <w:sz w:val="24"/>
              </w:rPr>
              <w:t>порядке,</w:t>
            </w:r>
            <w:r>
              <w:rPr>
                <w:spacing w:val="40"/>
                <w:sz w:val="24"/>
              </w:rPr>
              <w:t xml:space="preserve">  </w:t>
            </w:r>
            <w:r>
              <w:rPr>
                <w:sz w:val="24"/>
              </w:rPr>
              <w:t>установленном</w:t>
            </w:r>
            <w:r>
              <w:rPr>
                <w:spacing w:val="61"/>
                <w:sz w:val="24"/>
              </w:rPr>
              <w:t xml:space="preserve">  </w:t>
            </w:r>
            <w:r>
              <w:rPr>
                <w:sz w:val="24"/>
              </w:rPr>
              <w:t>законодательством.</w:t>
            </w:r>
            <w:r>
              <w:rPr>
                <w:spacing w:val="40"/>
                <w:sz w:val="24"/>
              </w:rPr>
              <w:t xml:space="preserve"> </w:t>
            </w:r>
            <w:r>
              <w:rPr>
                <w:sz w:val="24"/>
              </w:rPr>
              <w:t>В указанном случае согласование документации по планировке территории осуществляется применительно к утверждаемым частям.</w:t>
            </w:r>
          </w:p>
          <w:p w:rsidR="00061DF0" w:rsidRDefault="005A7C7F">
            <w:pPr>
              <w:pStyle w:val="TableParagraph"/>
              <w:numPr>
                <w:ilvl w:val="0"/>
                <w:numId w:val="36"/>
              </w:numPr>
              <w:tabs>
                <w:tab w:val="left" w:pos="1695"/>
              </w:tabs>
              <w:spacing w:before="1"/>
              <w:ind w:right="135" w:firstLine="710"/>
              <w:jc w:val="both"/>
              <w:rPr>
                <w:sz w:val="24"/>
              </w:rPr>
            </w:pPr>
            <w:r>
              <w:rPr>
                <w:sz w:val="24"/>
              </w:rPr>
              <w:t>В случае внесения изменений в проект планировки территории, предусматривающий строительство, реконструкцию линейного объекта, в части изменения, связанного с увеличением или уменьшением не более чем на десять процентов площади</w:t>
            </w:r>
            <w:r>
              <w:rPr>
                <w:spacing w:val="40"/>
                <w:sz w:val="24"/>
              </w:rPr>
              <w:t xml:space="preserve"> </w:t>
            </w:r>
            <w:r>
              <w:rPr>
                <w:sz w:val="24"/>
              </w:rPr>
              <w:t>зоны планируемого размещения линейного объекта и (или) иного объекта капитального строительства, входящего в состав линейного объекта, в связи с необходимостью уточнения границ зон планируемого размещения указанных объектов, не требуется направление изменений на согласование в соответствии с частями 12.7 и 12.12 статьи 45 Градостроительного кодекса Российской Федерации при условии, что внесение изменений</w:t>
            </w:r>
            <w:r>
              <w:rPr>
                <w:spacing w:val="80"/>
                <w:sz w:val="24"/>
              </w:rPr>
              <w:t xml:space="preserve"> </w:t>
            </w:r>
            <w:r>
              <w:rPr>
                <w:sz w:val="24"/>
              </w:rPr>
              <w:t>не</w:t>
            </w:r>
            <w:r>
              <w:rPr>
                <w:spacing w:val="-3"/>
                <w:sz w:val="24"/>
              </w:rPr>
              <w:t xml:space="preserve"> </w:t>
            </w:r>
            <w:r>
              <w:rPr>
                <w:sz w:val="24"/>
              </w:rPr>
              <w:t>повлияет</w:t>
            </w:r>
            <w:r>
              <w:rPr>
                <w:spacing w:val="-2"/>
                <w:sz w:val="24"/>
              </w:rPr>
              <w:t xml:space="preserve"> </w:t>
            </w:r>
            <w:r>
              <w:rPr>
                <w:sz w:val="24"/>
              </w:rPr>
              <w:t>на</w:t>
            </w:r>
            <w:r>
              <w:rPr>
                <w:spacing w:val="-3"/>
                <w:sz w:val="24"/>
              </w:rPr>
              <w:t xml:space="preserve"> </w:t>
            </w:r>
            <w:r>
              <w:rPr>
                <w:sz w:val="24"/>
              </w:rPr>
              <w:t>предусмотренные</w:t>
            </w:r>
            <w:r>
              <w:rPr>
                <w:spacing w:val="-3"/>
                <w:sz w:val="24"/>
              </w:rPr>
              <w:t xml:space="preserve"> </w:t>
            </w:r>
            <w:r>
              <w:rPr>
                <w:sz w:val="24"/>
              </w:rPr>
              <w:t>проектом</w:t>
            </w:r>
            <w:r>
              <w:rPr>
                <w:spacing w:val="-1"/>
                <w:sz w:val="24"/>
              </w:rPr>
              <w:t xml:space="preserve"> </w:t>
            </w:r>
            <w:r>
              <w:rPr>
                <w:sz w:val="24"/>
              </w:rPr>
              <w:t>планировки</w:t>
            </w:r>
            <w:r>
              <w:rPr>
                <w:spacing w:val="-1"/>
                <w:sz w:val="24"/>
              </w:rPr>
              <w:t xml:space="preserve"> </w:t>
            </w:r>
            <w:r>
              <w:rPr>
                <w:sz w:val="24"/>
              </w:rPr>
              <w:t>территории</w:t>
            </w:r>
            <w:r>
              <w:rPr>
                <w:spacing w:val="-1"/>
                <w:sz w:val="24"/>
              </w:rPr>
              <w:t xml:space="preserve"> </w:t>
            </w:r>
            <w:r>
              <w:rPr>
                <w:sz w:val="24"/>
              </w:rPr>
              <w:t>планировочные</w:t>
            </w:r>
            <w:r>
              <w:rPr>
                <w:spacing w:val="-3"/>
                <w:sz w:val="24"/>
              </w:rPr>
              <w:t xml:space="preserve"> </w:t>
            </w:r>
            <w:r>
              <w:rPr>
                <w:sz w:val="24"/>
              </w:rPr>
              <w:t>решения, а также на согласование в соответствии с частью 12.4 статьи 45 Градостроительного кодекса Российской Федерации при условии, что внесение изменений не повлияет на предусмотренные</w:t>
            </w:r>
            <w:r>
              <w:rPr>
                <w:spacing w:val="-2"/>
                <w:sz w:val="24"/>
              </w:rPr>
              <w:t xml:space="preserve"> </w:t>
            </w:r>
            <w:r>
              <w:rPr>
                <w:sz w:val="24"/>
              </w:rPr>
              <w:t>проектом</w:t>
            </w:r>
            <w:r>
              <w:rPr>
                <w:spacing w:val="-4"/>
                <w:sz w:val="24"/>
              </w:rPr>
              <w:t xml:space="preserve"> </w:t>
            </w:r>
            <w:r>
              <w:rPr>
                <w:sz w:val="24"/>
              </w:rPr>
              <w:t>планировки</w:t>
            </w:r>
            <w:r>
              <w:rPr>
                <w:spacing w:val="-5"/>
                <w:sz w:val="24"/>
              </w:rPr>
              <w:t xml:space="preserve"> </w:t>
            </w:r>
            <w:r>
              <w:rPr>
                <w:sz w:val="24"/>
              </w:rPr>
              <w:t>территории</w:t>
            </w:r>
            <w:r>
              <w:rPr>
                <w:spacing w:val="-1"/>
                <w:sz w:val="24"/>
              </w:rPr>
              <w:t xml:space="preserve"> </w:t>
            </w:r>
            <w:r>
              <w:rPr>
                <w:sz w:val="24"/>
              </w:rPr>
              <w:t>планировочные</w:t>
            </w:r>
            <w:r>
              <w:rPr>
                <w:spacing w:val="-2"/>
                <w:sz w:val="24"/>
              </w:rPr>
              <w:t xml:space="preserve"> </w:t>
            </w:r>
            <w:r>
              <w:rPr>
                <w:sz w:val="24"/>
              </w:rPr>
              <w:t>решения</w:t>
            </w:r>
            <w:r>
              <w:rPr>
                <w:spacing w:val="-2"/>
                <w:sz w:val="24"/>
              </w:rPr>
              <w:t xml:space="preserve"> </w:t>
            </w:r>
            <w:r>
              <w:rPr>
                <w:sz w:val="24"/>
              </w:rPr>
              <w:t>и</w:t>
            </w:r>
            <w:r>
              <w:rPr>
                <w:spacing w:val="-5"/>
                <w:sz w:val="24"/>
              </w:rPr>
              <w:t xml:space="preserve"> </w:t>
            </w:r>
            <w:r>
              <w:rPr>
                <w:sz w:val="24"/>
              </w:rPr>
              <w:t>не</w:t>
            </w:r>
            <w:r>
              <w:rPr>
                <w:spacing w:val="-2"/>
                <w:sz w:val="24"/>
              </w:rPr>
              <w:t xml:space="preserve"> </w:t>
            </w:r>
            <w:r>
              <w:rPr>
                <w:sz w:val="24"/>
              </w:rPr>
              <w:t>приведет</w:t>
            </w:r>
            <w:r>
              <w:rPr>
                <w:spacing w:val="-2"/>
                <w:sz w:val="24"/>
              </w:rPr>
              <w:t xml:space="preserve"> </w:t>
            </w:r>
            <w:r>
              <w:rPr>
                <w:sz w:val="24"/>
              </w:rPr>
              <w:t>к необходимости изъятия земельных участков и (или) расположенных на них объектов недвижимого имущества для государственных или муниципальных нужд.</w:t>
            </w:r>
          </w:p>
          <w:p w:rsidR="00061DF0" w:rsidRDefault="005A7C7F">
            <w:pPr>
              <w:pStyle w:val="TableParagraph"/>
              <w:numPr>
                <w:ilvl w:val="0"/>
                <w:numId w:val="36"/>
              </w:numPr>
              <w:tabs>
                <w:tab w:val="left" w:pos="1695"/>
              </w:tabs>
              <w:spacing w:before="2"/>
              <w:ind w:right="137" w:firstLine="710"/>
              <w:jc w:val="both"/>
              <w:rPr>
                <w:sz w:val="24"/>
              </w:rPr>
            </w:pPr>
            <w:r>
              <w:rPr>
                <w:sz w:val="24"/>
              </w:rPr>
              <w:t xml:space="preserve">Решение о подготовке документации по планировке территории применительно к территории поселения, за исключением случаев, указанных в частях 2 - 4.2 и 5.2 статьи 45 Градостроительного кодекса Российской Федерации, принимается органом местного самоуправления поселения, по инициативе указанных органов, либо на основании предложений физических или юридических лиц о подготовке документации по планировке территории. В случае подготовки документации по планировке территории заинтересованными лицами, указанными в части 1.1 статьи 45 Градостроительного кодекса, Российской Федерации принятие органом местного самоуправления поселения, органом </w:t>
            </w:r>
            <w:proofErr w:type="gramStart"/>
            <w:r>
              <w:rPr>
                <w:sz w:val="24"/>
              </w:rPr>
              <w:t>местного</w:t>
            </w:r>
            <w:r>
              <w:rPr>
                <w:spacing w:val="40"/>
                <w:sz w:val="24"/>
              </w:rPr>
              <w:t xml:space="preserve">  </w:t>
            </w:r>
            <w:r>
              <w:rPr>
                <w:sz w:val="24"/>
              </w:rPr>
              <w:t>самоуправления</w:t>
            </w:r>
            <w:proofErr w:type="gramEnd"/>
            <w:r>
              <w:rPr>
                <w:spacing w:val="40"/>
                <w:sz w:val="24"/>
              </w:rPr>
              <w:t xml:space="preserve">  </w:t>
            </w:r>
            <w:r>
              <w:rPr>
                <w:sz w:val="24"/>
              </w:rPr>
              <w:t>городского</w:t>
            </w:r>
            <w:r>
              <w:rPr>
                <w:spacing w:val="40"/>
                <w:sz w:val="24"/>
              </w:rPr>
              <w:t xml:space="preserve">  </w:t>
            </w:r>
            <w:r>
              <w:rPr>
                <w:sz w:val="24"/>
              </w:rPr>
              <w:t>округа</w:t>
            </w:r>
            <w:r>
              <w:rPr>
                <w:spacing w:val="40"/>
                <w:sz w:val="24"/>
              </w:rPr>
              <w:t xml:space="preserve">  </w:t>
            </w:r>
            <w:r>
              <w:rPr>
                <w:sz w:val="24"/>
              </w:rPr>
              <w:t>решения</w:t>
            </w:r>
            <w:r>
              <w:rPr>
                <w:spacing w:val="40"/>
                <w:sz w:val="24"/>
              </w:rPr>
              <w:t xml:space="preserve">  </w:t>
            </w:r>
            <w:r>
              <w:rPr>
                <w:sz w:val="24"/>
              </w:rPr>
              <w:t>о</w:t>
            </w:r>
            <w:r>
              <w:rPr>
                <w:spacing w:val="40"/>
                <w:sz w:val="24"/>
              </w:rPr>
              <w:t xml:space="preserve">  </w:t>
            </w:r>
            <w:r>
              <w:rPr>
                <w:sz w:val="24"/>
              </w:rPr>
              <w:t>подготовке</w:t>
            </w:r>
            <w:r>
              <w:rPr>
                <w:spacing w:val="40"/>
                <w:sz w:val="24"/>
              </w:rPr>
              <w:t xml:space="preserve">  </w:t>
            </w:r>
            <w:r>
              <w:rPr>
                <w:sz w:val="24"/>
              </w:rPr>
              <w:t>документации по планировке территории не требуется.</w:t>
            </w:r>
          </w:p>
          <w:p w:rsidR="00061DF0" w:rsidRDefault="005A7C7F">
            <w:pPr>
              <w:pStyle w:val="TableParagraph"/>
              <w:numPr>
                <w:ilvl w:val="0"/>
                <w:numId w:val="36"/>
              </w:numPr>
              <w:tabs>
                <w:tab w:val="left" w:pos="1695"/>
              </w:tabs>
              <w:spacing w:before="1"/>
              <w:ind w:right="137" w:firstLine="710"/>
              <w:jc w:val="both"/>
              <w:rPr>
                <w:sz w:val="24"/>
              </w:rPr>
            </w:pPr>
            <w:r>
              <w:rPr>
                <w:sz w:val="24"/>
              </w:rPr>
              <w:t>Указанное</w:t>
            </w:r>
            <w:r>
              <w:rPr>
                <w:spacing w:val="74"/>
                <w:w w:val="150"/>
                <w:sz w:val="24"/>
              </w:rPr>
              <w:t xml:space="preserve"> </w:t>
            </w:r>
            <w:r>
              <w:rPr>
                <w:sz w:val="24"/>
              </w:rPr>
              <w:t>в</w:t>
            </w:r>
            <w:r>
              <w:rPr>
                <w:spacing w:val="80"/>
                <w:w w:val="150"/>
                <w:sz w:val="24"/>
              </w:rPr>
              <w:t xml:space="preserve"> </w:t>
            </w:r>
            <w:r>
              <w:rPr>
                <w:sz w:val="24"/>
              </w:rPr>
              <w:t>части</w:t>
            </w:r>
            <w:r>
              <w:rPr>
                <w:spacing w:val="76"/>
                <w:w w:val="150"/>
                <w:sz w:val="24"/>
              </w:rPr>
              <w:t xml:space="preserve"> </w:t>
            </w:r>
            <w:r>
              <w:rPr>
                <w:sz w:val="24"/>
              </w:rPr>
              <w:t>8</w:t>
            </w:r>
            <w:r>
              <w:rPr>
                <w:spacing w:val="76"/>
                <w:w w:val="150"/>
                <w:sz w:val="24"/>
              </w:rPr>
              <w:t xml:space="preserve"> </w:t>
            </w:r>
            <w:r>
              <w:rPr>
                <w:sz w:val="24"/>
              </w:rPr>
              <w:t>настоящей</w:t>
            </w:r>
            <w:r>
              <w:rPr>
                <w:spacing w:val="76"/>
                <w:w w:val="150"/>
                <w:sz w:val="24"/>
              </w:rPr>
              <w:t xml:space="preserve"> </w:t>
            </w:r>
            <w:r>
              <w:rPr>
                <w:sz w:val="24"/>
              </w:rPr>
              <w:t>статьи</w:t>
            </w:r>
            <w:r>
              <w:rPr>
                <w:spacing w:val="76"/>
                <w:w w:val="150"/>
                <w:sz w:val="24"/>
              </w:rPr>
              <w:t xml:space="preserve"> </w:t>
            </w:r>
            <w:r>
              <w:rPr>
                <w:sz w:val="24"/>
              </w:rPr>
              <w:t>решение</w:t>
            </w:r>
            <w:r>
              <w:rPr>
                <w:spacing w:val="74"/>
                <w:w w:val="150"/>
                <w:sz w:val="24"/>
              </w:rPr>
              <w:t xml:space="preserve"> </w:t>
            </w:r>
            <w:r>
              <w:rPr>
                <w:sz w:val="24"/>
              </w:rPr>
              <w:t>подлежит</w:t>
            </w:r>
            <w:r>
              <w:rPr>
                <w:spacing w:val="76"/>
                <w:w w:val="150"/>
                <w:sz w:val="24"/>
              </w:rPr>
              <w:t xml:space="preserve"> </w:t>
            </w:r>
            <w:r>
              <w:rPr>
                <w:sz w:val="24"/>
              </w:rPr>
              <w:t>опубликованию в порядке, установленном для официального опубликования муниципальных правовых</w:t>
            </w:r>
            <w:r>
              <w:rPr>
                <w:spacing w:val="40"/>
                <w:sz w:val="24"/>
              </w:rPr>
              <w:t xml:space="preserve"> </w:t>
            </w:r>
            <w:r>
              <w:rPr>
                <w:sz w:val="24"/>
              </w:rPr>
              <w:t>актов, иной официальной информации, в течение трех дней со дня принятия такого решения и размещается на официальном сайте поселения (при наличии официального сайта поселения) в сети "Интернет".</w:t>
            </w:r>
          </w:p>
          <w:p w:rsidR="00061DF0" w:rsidRDefault="005A7C7F">
            <w:pPr>
              <w:pStyle w:val="TableParagraph"/>
              <w:numPr>
                <w:ilvl w:val="0"/>
                <w:numId w:val="36"/>
              </w:numPr>
              <w:tabs>
                <w:tab w:val="left" w:pos="1696"/>
              </w:tabs>
              <w:ind w:right="143" w:firstLine="710"/>
              <w:jc w:val="both"/>
              <w:rPr>
                <w:sz w:val="24"/>
              </w:rPr>
            </w:pPr>
            <w:r>
              <w:rPr>
                <w:sz w:val="24"/>
              </w:rPr>
              <w:t>Проекты</w:t>
            </w:r>
            <w:r>
              <w:rPr>
                <w:spacing w:val="40"/>
                <w:sz w:val="24"/>
              </w:rPr>
              <w:t xml:space="preserve"> </w:t>
            </w:r>
            <w:r>
              <w:rPr>
                <w:sz w:val="24"/>
              </w:rPr>
              <w:t>планировки</w:t>
            </w:r>
            <w:r>
              <w:rPr>
                <w:spacing w:val="40"/>
                <w:sz w:val="24"/>
              </w:rPr>
              <w:t xml:space="preserve"> </w:t>
            </w:r>
            <w:r>
              <w:rPr>
                <w:sz w:val="24"/>
              </w:rPr>
              <w:t>территории</w:t>
            </w:r>
            <w:r>
              <w:rPr>
                <w:spacing w:val="40"/>
                <w:sz w:val="24"/>
              </w:rPr>
              <w:t xml:space="preserve"> </w:t>
            </w:r>
            <w:r>
              <w:rPr>
                <w:sz w:val="24"/>
              </w:rPr>
              <w:t>и</w:t>
            </w:r>
            <w:r>
              <w:rPr>
                <w:spacing w:val="40"/>
                <w:sz w:val="24"/>
              </w:rPr>
              <w:t xml:space="preserve"> </w:t>
            </w:r>
            <w:r>
              <w:rPr>
                <w:sz w:val="24"/>
              </w:rPr>
              <w:t>проекты</w:t>
            </w:r>
            <w:r>
              <w:rPr>
                <w:spacing w:val="40"/>
                <w:sz w:val="24"/>
              </w:rPr>
              <w:t xml:space="preserve"> </w:t>
            </w:r>
            <w:r>
              <w:rPr>
                <w:sz w:val="24"/>
              </w:rPr>
              <w:t>межевания</w:t>
            </w:r>
            <w:r>
              <w:rPr>
                <w:spacing w:val="40"/>
                <w:sz w:val="24"/>
              </w:rPr>
              <w:t xml:space="preserve"> </w:t>
            </w:r>
            <w:r>
              <w:rPr>
                <w:sz w:val="24"/>
              </w:rPr>
              <w:t>территории,</w:t>
            </w:r>
            <w:r>
              <w:rPr>
                <w:spacing w:val="40"/>
                <w:sz w:val="24"/>
              </w:rPr>
              <w:t xml:space="preserve"> </w:t>
            </w:r>
            <w:r>
              <w:rPr>
                <w:sz w:val="24"/>
              </w:rPr>
              <w:t>решение</w:t>
            </w:r>
            <w:r>
              <w:rPr>
                <w:spacing w:val="40"/>
                <w:sz w:val="24"/>
              </w:rPr>
              <w:t xml:space="preserve"> </w:t>
            </w:r>
            <w:r>
              <w:rPr>
                <w:sz w:val="24"/>
              </w:rPr>
              <w:t xml:space="preserve">об утверждении которых принимается в соответствии с Градостроительным кодексом Российской Федерации Главой Называевского муниципального района, до их утверждения подлежат обязательному рассмотрению на общественных обсуждениях или публичных </w:t>
            </w:r>
            <w:r>
              <w:rPr>
                <w:spacing w:val="-2"/>
                <w:sz w:val="24"/>
              </w:rPr>
              <w:t>слушаниях.</w:t>
            </w:r>
          </w:p>
          <w:p w:rsidR="00061DF0" w:rsidRDefault="005A7C7F">
            <w:pPr>
              <w:pStyle w:val="TableParagraph"/>
              <w:numPr>
                <w:ilvl w:val="1"/>
                <w:numId w:val="36"/>
              </w:numPr>
              <w:tabs>
                <w:tab w:val="left" w:pos="1979"/>
              </w:tabs>
              <w:spacing w:before="1"/>
              <w:ind w:right="138" w:firstLine="710"/>
              <w:jc w:val="both"/>
              <w:rPr>
                <w:sz w:val="24"/>
              </w:rPr>
            </w:pPr>
            <w:r>
              <w:rPr>
                <w:sz w:val="24"/>
              </w:rPr>
              <w:t>Общественные обсуждения или публичные слушания по проекту планировки территории и проекту межевания территории не проводятся в случаях, предусмотренных частью</w:t>
            </w:r>
            <w:r>
              <w:rPr>
                <w:spacing w:val="74"/>
                <w:sz w:val="24"/>
              </w:rPr>
              <w:t xml:space="preserve"> </w:t>
            </w:r>
            <w:r>
              <w:rPr>
                <w:sz w:val="24"/>
              </w:rPr>
              <w:t>12</w:t>
            </w:r>
            <w:r>
              <w:rPr>
                <w:spacing w:val="75"/>
                <w:sz w:val="24"/>
              </w:rPr>
              <w:t xml:space="preserve"> </w:t>
            </w:r>
            <w:r>
              <w:rPr>
                <w:sz w:val="24"/>
              </w:rPr>
              <w:t>статьи</w:t>
            </w:r>
            <w:r>
              <w:rPr>
                <w:spacing w:val="76"/>
                <w:sz w:val="24"/>
              </w:rPr>
              <w:t xml:space="preserve"> </w:t>
            </w:r>
            <w:r>
              <w:rPr>
                <w:sz w:val="24"/>
              </w:rPr>
              <w:t>43</w:t>
            </w:r>
            <w:r>
              <w:rPr>
                <w:spacing w:val="80"/>
                <w:sz w:val="24"/>
              </w:rPr>
              <w:t xml:space="preserve"> </w:t>
            </w:r>
            <w:r>
              <w:rPr>
                <w:sz w:val="24"/>
              </w:rPr>
              <w:t>и</w:t>
            </w:r>
            <w:r>
              <w:rPr>
                <w:spacing w:val="77"/>
                <w:sz w:val="24"/>
              </w:rPr>
              <w:t xml:space="preserve"> </w:t>
            </w:r>
            <w:r>
              <w:rPr>
                <w:sz w:val="24"/>
              </w:rPr>
              <w:t>частью</w:t>
            </w:r>
            <w:r>
              <w:rPr>
                <w:spacing w:val="74"/>
                <w:sz w:val="24"/>
              </w:rPr>
              <w:t xml:space="preserve"> </w:t>
            </w:r>
            <w:r>
              <w:rPr>
                <w:sz w:val="24"/>
              </w:rPr>
              <w:t>22</w:t>
            </w:r>
            <w:r>
              <w:rPr>
                <w:spacing w:val="80"/>
                <w:sz w:val="24"/>
              </w:rPr>
              <w:t xml:space="preserve"> </w:t>
            </w:r>
            <w:r>
              <w:rPr>
                <w:sz w:val="24"/>
              </w:rPr>
              <w:t>статьи</w:t>
            </w:r>
            <w:r>
              <w:rPr>
                <w:spacing w:val="76"/>
                <w:sz w:val="24"/>
              </w:rPr>
              <w:t xml:space="preserve"> </w:t>
            </w:r>
            <w:r>
              <w:rPr>
                <w:sz w:val="24"/>
              </w:rPr>
              <w:t>45</w:t>
            </w:r>
            <w:r>
              <w:rPr>
                <w:spacing w:val="79"/>
                <w:sz w:val="24"/>
              </w:rPr>
              <w:t xml:space="preserve"> </w:t>
            </w:r>
            <w:r>
              <w:rPr>
                <w:sz w:val="24"/>
              </w:rPr>
              <w:t>Градостроительным</w:t>
            </w:r>
            <w:r>
              <w:rPr>
                <w:spacing w:val="77"/>
                <w:sz w:val="24"/>
              </w:rPr>
              <w:t xml:space="preserve"> </w:t>
            </w:r>
            <w:r>
              <w:rPr>
                <w:sz w:val="24"/>
              </w:rPr>
              <w:t>кодексом</w:t>
            </w:r>
            <w:r>
              <w:rPr>
                <w:spacing w:val="77"/>
                <w:sz w:val="24"/>
              </w:rPr>
              <w:t xml:space="preserve"> </w:t>
            </w:r>
            <w:r>
              <w:rPr>
                <w:sz w:val="24"/>
              </w:rPr>
              <w:t>Российской</w:t>
            </w:r>
          </w:p>
        </w:tc>
      </w:tr>
      <w:tr w:rsidR="00061DF0">
        <w:trPr>
          <w:trHeight w:val="252"/>
        </w:trPr>
        <w:tc>
          <w:tcPr>
            <w:tcW w:w="3005" w:type="dxa"/>
            <w:vMerge w:val="restart"/>
            <w:tcBorders>
              <w:top w:val="nil"/>
            </w:tcBorders>
          </w:tcPr>
          <w:p w:rsidR="00061DF0" w:rsidRDefault="00061DF0">
            <w:pPr>
              <w:pStyle w:val="TableParagraph"/>
              <w:rPr>
                <w:sz w:val="24"/>
              </w:rPr>
            </w:pPr>
          </w:p>
        </w:tc>
        <w:tc>
          <w:tcPr>
            <w:tcW w:w="6804" w:type="dxa"/>
            <w:vMerge w:val="restart"/>
          </w:tcPr>
          <w:p w:rsidR="00061DF0" w:rsidRDefault="005A7C7F">
            <w:pPr>
              <w:pStyle w:val="TableParagraph"/>
              <w:spacing w:before="186"/>
              <w:ind w:left="34"/>
              <w:jc w:val="center"/>
              <w:rPr>
                <w:sz w:val="32"/>
              </w:rPr>
            </w:pPr>
            <w:r>
              <w:rPr>
                <w:spacing w:val="-2"/>
                <w:sz w:val="32"/>
              </w:rPr>
              <w:t>2507-23-3-7-ПР-</w:t>
            </w:r>
            <w:r>
              <w:rPr>
                <w:spacing w:val="-5"/>
                <w:sz w:val="32"/>
              </w:rPr>
              <w:t>ПЗ</w:t>
            </w:r>
          </w:p>
        </w:tc>
        <w:tc>
          <w:tcPr>
            <w:tcW w:w="567" w:type="dxa"/>
          </w:tcPr>
          <w:p w:rsidR="00061DF0" w:rsidRDefault="005A7C7F">
            <w:pPr>
              <w:pStyle w:val="TableParagraph"/>
              <w:spacing w:before="33" w:line="199" w:lineRule="exact"/>
              <w:ind w:left="14"/>
              <w:rPr>
                <w:rFonts w:ascii="Arial" w:hAnsi="Arial"/>
                <w:i/>
                <w:sz w:val="20"/>
              </w:rPr>
            </w:pPr>
            <w:r>
              <w:rPr>
                <w:rFonts w:ascii="Arial" w:hAnsi="Arial"/>
                <w:i/>
                <w:spacing w:val="-4"/>
                <w:w w:val="90"/>
                <w:sz w:val="20"/>
              </w:rPr>
              <w:t>Лист</w:t>
            </w:r>
          </w:p>
        </w:tc>
      </w:tr>
      <w:tr w:rsidR="00061DF0">
        <w:trPr>
          <w:trHeight w:val="536"/>
        </w:trPr>
        <w:tc>
          <w:tcPr>
            <w:tcW w:w="3005" w:type="dxa"/>
            <w:vMerge/>
            <w:tcBorders>
              <w:top w:val="nil"/>
            </w:tcBorders>
          </w:tcPr>
          <w:p w:rsidR="00061DF0" w:rsidRDefault="00061DF0">
            <w:pPr>
              <w:rPr>
                <w:sz w:val="2"/>
                <w:szCs w:val="2"/>
              </w:rPr>
            </w:pPr>
          </w:p>
        </w:tc>
        <w:tc>
          <w:tcPr>
            <w:tcW w:w="6804" w:type="dxa"/>
            <w:vMerge/>
            <w:tcBorders>
              <w:top w:val="nil"/>
            </w:tcBorders>
          </w:tcPr>
          <w:p w:rsidR="00061DF0" w:rsidRDefault="00061DF0">
            <w:pPr>
              <w:rPr>
                <w:sz w:val="2"/>
                <w:szCs w:val="2"/>
              </w:rPr>
            </w:pPr>
          </w:p>
        </w:tc>
        <w:tc>
          <w:tcPr>
            <w:tcW w:w="567" w:type="dxa"/>
          </w:tcPr>
          <w:p w:rsidR="00061DF0" w:rsidRDefault="005A7C7F">
            <w:pPr>
              <w:pStyle w:val="TableParagraph"/>
              <w:spacing w:before="78"/>
              <w:ind w:left="326" w:right="-15"/>
              <w:rPr>
                <w:rFonts w:ascii="Trebuchet MS"/>
                <w:sz w:val="28"/>
              </w:rPr>
            </w:pPr>
            <w:r>
              <w:rPr>
                <w:noProof/>
                <w:lang w:eastAsia="ru-RU"/>
              </w:rPr>
              <mc:AlternateContent>
                <mc:Choice Requires="wpg">
                  <w:drawing>
                    <wp:anchor distT="0" distB="0" distL="0" distR="0" simplePos="0" relativeHeight="483846656" behindDoc="1" locked="0" layoutInCell="1" allowOverlap="1">
                      <wp:simplePos x="0" y="0"/>
                      <wp:positionH relativeFrom="column">
                        <wp:posOffset>317</wp:posOffset>
                      </wp:positionH>
                      <wp:positionV relativeFrom="paragraph">
                        <wp:posOffset>-9836</wp:posOffset>
                      </wp:positionV>
                      <wp:extent cx="360045" cy="360045"/>
                      <wp:effectExtent l="0" t="0" r="0" b="0"/>
                      <wp:wrapNone/>
                      <wp:docPr id="42" name="Group 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60045" cy="360045"/>
                                <a:chOff x="0" y="0"/>
                                <a:chExt cx="360045" cy="360045"/>
                              </a:xfrm>
                            </wpg:grpSpPr>
                            <wps:wsp>
                              <wps:cNvPr id="43" name="Graphic 43"/>
                              <wps:cNvSpPr/>
                              <wps:spPr>
                                <a:xfrm>
                                  <a:off x="0" y="0"/>
                                  <a:ext cx="360045" cy="360045"/>
                                </a:xfrm>
                                <a:custGeom>
                                  <a:avLst/>
                                  <a:gdLst/>
                                  <a:ahLst/>
                                  <a:cxnLst/>
                                  <a:rect l="l" t="t" r="r" b="b"/>
                                  <a:pathLst>
                                    <a:path w="360045" h="360045">
                                      <a:moveTo>
                                        <a:pt x="360045" y="0"/>
                                      </a:moveTo>
                                      <a:lnTo>
                                        <a:pt x="0" y="0"/>
                                      </a:lnTo>
                                      <a:lnTo>
                                        <a:pt x="0" y="360044"/>
                                      </a:lnTo>
                                      <a:lnTo>
                                        <a:pt x="360045" y="360044"/>
                                      </a:lnTo>
                                      <a:lnTo>
                                        <a:pt x="360045" y="0"/>
                                      </a:lnTo>
                                      <a:close/>
                                    </a:path>
                                  </a:pathLst>
                                </a:custGeom>
                                <a:solidFill>
                                  <a:srgbClr val="FFFFFF"/>
                                </a:solidFill>
                              </wps:spPr>
                              <wps:bodyPr wrap="square" lIns="0" tIns="0" rIns="0" bIns="0" rtlCol="0">
                                <a:prstTxWarp prst="textNoShape">
                                  <a:avLst/>
                                </a:prstTxWarp>
                                <a:noAutofit/>
                              </wps:bodyPr>
                            </wps:wsp>
                          </wpg:wgp>
                        </a:graphicData>
                      </a:graphic>
                    </wp:anchor>
                  </w:drawing>
                </mc:Choice>
                <mc:Fallback>
                  <w:pict>
                    <v:group w14:anchorId="5AA63C03" id="Group 42" o:spid="_x0000_s1026" style="position:absolute;margin-left:0;margin-top:-.75pt;width:28.35pt;height:28.35pt;z-index:-19469824;mso-wrap-distance-left:0;mso-wrap-distance-right:0" coordsize="360045,3600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NrAjdgIAABoGAAAOAAAAZHJzL2Uyb0RvYy54bWykVFtr2zAUfh/sPwi9L06brAxTp4x2CYPS&#10;FZqyZ0WWL0yWtCMlTv/9jo4jx7QwWOcH+8jn07l853J9c+w0OyjwrTUFv5jNOVNG2rI1dcGft+tP&#10;XzjzQZhSaGtUwV+U5zerjx+ue5erS9tYXSpgaMT4vHcFb0JweZZ52ahO+Jl1yqCystCJgEeosxJE&#10;j9Y7nV3O51dZb6F0YKXyHv/eDUq+IvtVpWT4UVVeBaYLjrEFegO9d/Gdra5FXoNwTStPYYh3RNGJ&#10;1qDT0dSdCILtoX1jqmslWG+rMJO2y2xVtVJRDpjNxfxVNhuwe0e51Hlfu5EmpPYVT+82Kx8Oj8Da&#10;suDLS86M6LBG5JbhGcnpXZ0jZgPuyT3CkCGK91b+8qjOXuvjuT6DjxV08RImyo7E+svIujoGJvHn&#10;4mo+X37mTKLqJFNVZIOle3NLNt/+ei8T+eCUQhtD6R32lz9T6P+PwqdGOEWV8ZGeROHiTOHQUcvF&#10;QCKhIoNEqc/9icz38zPmKXK592GjLBEtDvc+EH11mSTRJEkeTRIBRyMOhaahCJzhUABnOBS7YSic&#10;CPFerF4UWT9WhzWjGLWdPaitJVyI5Ur1TJXGSM8QbaZQnMgJKunS15G5AUNGlzEyNJcA6TsAJ37/&#10;DU1bYGJWauvV4ClmTi5HNhA35dtb3ZbrVuuYv4d6d6uBHQQSu6bnFPEEhn2Z6h+lnS1fsH16XEEF&#10;97/3AhRn+rvBBo37KgmQhF0SIOhbS1uNqAcftsefAhxzKBY84Hg92NSnIk+NgfFHwICNN439ug+2&#10;amPXUGxDRKcDzgxJtICIidOyjBtueibUeaWv/gAAAP//AwBQSwMEFAAGAAgAAAAhAL8eVOfdAAAA&#10;BQEAAA8AAABkcnMvZG93bnJldi54bWxMj0FLw0AQhe+C/2EZwVu7SSW1xGxKKeqpCLaC9DZNpklo&#10;djZkt0n67x1Pehoe7/HeN9l6sq0aqPeNYwPxPAJFXLiy4crA1+FttgLlA3KJrWMycCMP6/z+LsO0&#10;dCN/0rAPlZIS9ikaqEPoUq19UZNFP3cdsXhn11sMIvtKlz2OUm5bvYiipbbYsCzU2NG2puKyv1oD&#10;7yOOm6f4ddhdztvb8ZB8fO9iMubxYdq8gAo0hb8w/OILOuTCdHJXLr1qDcgjwcAsTkCJmyyfQZ3k&#10;JgvQeab/0+c/AAAA//8DAFBLAQItABQABgAIAAAAIQC2gziS/gAAAOEBAAATAAAAAAAAAAAAAAAA&#10;AAAAAABbQ29udGVudF9UeXBlc10ueG1sUEsBAi0AFAAGAAgAAAAhADj9If/WAAAAlAEAAAsAAAAA&#10;AAAAAAAAAAAALwEAAF9yZWxzLy5yZWxzUEsBAi0AFAAGAAgAAAAhAJo2sCN2AgAAGgYAAA4AAAAA&#10;AAAAAAAAAAAALgIAAGRycy9lMm9Eb2MueG1sUEsBAi0AFAAGAAgAAAAhAL8eVOfdAAAABQEAAA8A&#10;AAAAAAAAAAAAAAAA0AQAAGRycy9kb3ducmV2LnhtbFBLBQYAAAAABAAEAPMAAADaBQAAAAA=&#10;">
                      <v:shape id="Graphic 43" o:spid="_x0000_s1027" style="position:absolute;width:360045;height:360045;visibility:visible;mso-wrap-style:square;v-text-anchor:top" coordsize="360045,3600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RDtQxAAAANsAAAAPAAAAZHJzL2Rvd25yZXYueG1sRI/dagIx&#10;FITvBd8hHKF3mq0tYleziwgFsd748wCnm+Nm6eZkTVLd9umbguDlMDPfMMuyt624kg+NYwXPkwwE&#10;ceV0w7WC0/F9PAcRIrLG1jEp+KEAZTEcLDHX7sZ7uh5iLRKEQ44KTIxdLmWoDFkME9cRJ+/svMWY&#10;pK+l9nhLcNvKaZbNpMWG04LBjtaGqq/Dt1Xgt+tP8zZ1m53cmub3aGcf/e6i1NOoXy1AROrjI3xv&#10;b7SC1xf4/5J+gCz+AAAA//8DAFBLAQItABQABgAIAAAAIQDb4fbL7gAAAIUBAAATAAAAAAAAAAAA&#10;AAAAAAAAAABbQ29udGVudF9UeXBlc10ueG1sUEsBAi0AFAAGAAgAAAAhAFr0LFu/AAAAFQEAAAsA&#10;AAAAAAAAAAAAAAAAHwEAAF9yZWxzLy5yZWxzUEsBAi0AFAAGAAgAAAAhAOpEO1DEAAAA2wAAAA8A&#10;AAAAAAAAAAAAAAAABwIAAGRycy9kb3ducmV2LnhtbFBLBQYAAAAAAwADALcAAAD4AgAAAAA=&#10;" path="m360045,l,,,360044r360045,l360045,xe" stroked="f">
                        <v:path arrowok="t"/>
                      </v:shape>
                    </v:group>
                  </w:pict>
                </mc:Fallback>
              </mc:AlternateContent>
            </w:r>
            <w:r>
              <w:rPr>
                <w:rFonts w:ascii="Trebuchet MS"/>
                <w:spacing w:val="-5"/>
                <w:w w:val="75"/>
                <w:sz w:val="28"/>
              </w:rPr>
              <w:t>19</w:t>
            </w:r>
          </w:p>
        </w:tc>
      </w:tr>
    </w:tbl>
    <w:p w:rsidR="00061DF0" w:rsidRDefault="00061DF0">
      <w:pPr>
        <w:rPr>
          <w:rFonts w:ascii="Trebuchet MS"/>
          <w:sz w:val="28"/>
        </w:rPr>
        <w:sectPr w:rsidR="00061DF0">
          <w:pgSz w:w="11910" w:h="16840"/>
          <w:pgMar w:top="300" w:right="280" w:bottom="0" w:left="1000" w:header="720" w:footer="720" w:gutter="0"/>
          <w:cols w:space="720"/>
        </w:sectPr>
      </w:pPr>
    </w:p>
    <w:p w:rsidR="00061DF0" w:rsidRDefault="00061DF0">
      <w:pPr>
        <w:spacing w:before="2"/>
        <w:rPr>
          <w:i/>
          <w:sz w:val="2"/>
        </w:rPr>
      </w:pPr>
    </w:p>
    <w:tbl>
      <w:tblPr>
        <w:tblStyle w:val="TableNormal"/>
        <w:tblW w:w="0" w:type="auto"/>
        <w:tblInd w:w="150"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Look w:val="01E0" w:firstRow="1" w:lastRow="1" w:firstColumn="1" w:lastColumn="1" w:noHBand="0" w:noVBand="0"/>
      </w:tblPr>
      <w:tblGrid>
        <w:gridCol w:w="3005"/>
        <w:gridCol w:w="6804"/>
        <w:gridCol w:w="567"/>
      </w:tblGrid>
      <w:tr w:rsidR="00061DF0">
        <w:trPr>
          <w:trHeight w:val="15308"/>
        </w:trPr>
        <w:tc>
          <w:tcPr>
            <w:tcW w:w="10376" w:type="dxa"/>
            <w:gridSpan w:val="3"/>
            <w:tcBorders>
              <w:bottom w:val="nil"/>
            </w:tcBorders>
          </w:tcPr>
          <w:p w:rsidR="00061DF0" w:rsidRDefault="00061DF0">
            <w:pPr>
              <w:pStyle w:val="TableParagraph"/>
              <w:spacing w:before="174"/>
              <w:rPr>
                <w:i/>
                <w:sz w:val="24"/>
              </w:rPr>
            </w:pPr>
          </w:p>
          <w:p w:rsidR="00061DF0" w:rsidRDefault="005A7C7F">
            <w:pPr>
              <w:pStyle w:val="TableParagraph"/>
              <w:spacing w:line="242" w:lineRule="auto"/>
              <w:ind w:left="564" w:right="146"/>
              <w:jc w:val="both"/>
              <w:rPr>
                <w:sz w:val="24"/>
              </w:rPr>
            </w:pPr>
            <w:r>
              <w:rPr>
                <w:sz w:val="24"/>
              </w:rPr>
              <w:t>Федерации, а также в случае, если проект планировки территории и проект межевания территории подготовлены в отношении:</w:t>
            </w:r>
          </w:p>
          <w:p w:rsidR="00061DF0" w:rsidRDefault="005A7C7F">
            <w:pPr>
              <w:pStyle w:val="TableParagraph"/>
              <w:numPr>
                <w:ilvl w:val="0"/>
                <w:numId w:val="35"/>
              </w:numPr>
              <w:tabs>
                <w:tab w:val="left" w:pos="1445"/>
              </w:tabs>
              <w:ind w:right="145" w:firstLine="710"/>
              <w:jc w:val="both"/>
              <w:rPr>
                <w:sz w:val="24"/>
              </w:rPr>
            </w:pPr>
            <w:r>
              <w:rPr>
                <w:sz w:val="24"/>
              </w:rPr>
              <w:t xml:space="preserve">территории в границах земельного участка, предоставленного садоводческому или огородническому некоммерческому товариществу для ведения садоводства или </w:t>
            </w:r>
            <w:r>
              <w:rPr>
                <w:spacing w:val="-2"/>
                <w:sz w:val="24"/>
              </w:rPr>
              <w:t>огородничества;</w:t>
            </w:r>
          </w:p>
          <w:p w:rsidR="00061DF0" w:rsidRDefault="005A7C7F">
            <w:pPr>
              <w:pStyle w:val="TableParagraph"/>
              <w:numPr>
                <w:ilvl w:val="0"/>
                <w:numId w:val="35"/>
              </w:numPr>
              <w:tabs>
                <w:tab w:val="left" w:pos="1418"/>
              </w:tabs>
              <w:spacing w:line="275" w:lineRule="exact"/>
              <w:ind w:left="1418" w:hanging="143"/>
              <w:jc w:val="both"/>
              <w:rPr>
                <w:sz w:val="24"/>
              </w:rPr>
            </w:pPr>
            <w:r>
              <w:rPr>
                <w:sz w:val="24"/>
              </w:rPr>
              <w:t>территории</w:t>
            </w:r>
            <w:r>
              <w:rPr>
                <w:spacing w:val="-3"/>
                <w:sz w:val="24"/>
              </w:rPr>
              <w:t xml:space="preserve"> </w:t>
            </w:r>
            <w:r>
              <w:rPr>
                <w:sz w:val="24"/>
              </w:rPr>
              <w:t>для</w:t>
            </w:r>
            <w:r>
              <w:rPr>
                <w:spacing w:val="-2"/>
                <w:sz w:val="24"/>
              </w:rPr>
              <w:t xml:space="preserve"> </w:t>
            </w:r>
            <w:r>
              <w:rPr>
                <w:sz w:val="24"/>
              </w:rPr>
              <w:t>размещения</w:t>
            </w:r>
            <w:r>
              <w:rPr>
                <w:spacing w:val="-7"/>
                <w:sz w:val="24"/>
              </w:rPr>
              <w:t xml:space="preserve"> </w:t>
            </w:r>
            <w:r>
              <w:rPr>
                <w:sz w:val="24"/>
              </w:rPr>
              <w:t>линейных</w:t>
            </w:r>
            <w:r>
              <w:rPr>
                <w:spacing w:val="-11"/>
                <w:sz w:val="24"/>
              </w:rPr>
              <w:t xml:space="preserve"> </w:t>
            </w:r>
            <w:r>
              <w:rPr>
                <w:sz w:val="24"/>
              </w:rPr>
              <w:t>объектов</w:t>
            </w:r>
            <w:r>
              <w:rPr>
                <w:spacing w:val="-5"/>
                <w:sz w:val="24"/>
              </w:rPr>
              <w:t xml:space="preserve"> </w:t>
            </w:r>
            <w:r>
              <w:rPr>
                <w:sz w:val="24"/>
              </w:rPr>
              <w:t>в</w:t>
            </w:r>
            <w:r>
              <w:rPr>
                <w:spacing w:val="-5"/>
                <w:sz w:val="24"/>
              </w:rPr>
              <w:t xml:space="preserve"> </w:t>
            </w:r>
            <w:r>
              <w:rPr>
                <w:sz w:val="24"/>
              </w:rPr>
              <w:t>границах</w:t>
            </w:r>
            <w:r>
              <w:rPr>
                <w:spacing w:val="-6"/>
                <w:sz w:val="24"/>
              </w:rPr>
              <w:t xml:space="preserve"> </w:t>
            </w:r>
            <w:r>
              <w:rPr>
                <w:sz w:val="24"/>
              </w:rPr>
              <w:t>земель</w:t>
            </w:r>
            <w:r>
              <w:rPr>
                <w:spacing w:val="-1"/>
                <w:sz w:val="24"/>
              </w:rPr>
              <w:t xml:space="preserve"> </w:t>
            </w:r>
            <w:r>
              <w:rPr>
                <w:sz w:val="24"/>
              </w:rPr>
              <w:t>лесного</w:t>
            </w:r>
            <w:r>
              <w:rPr>
                <w:spacing w:val="2"/>
                <w:sz w:val="24"/>
              </w:rPr>
              <w:t xml:space="preserve"> </w:t>
            </w:r>
            <w:r>
              <w:rPr>
                <w:spacing w:val="-2"/>
                <w:sz w:val="24"/>
              </w:rPr>
              <w:t>фонда.</w:t>
            </w:r>
          </w:p>
          <w:p w:rsidR="00061DF0" w:rsidRDefault="005A7C7F">
            <w:pPr>
              <w:pStyle w:val="TableParagraph"/>
              <w:ind w:left="564" w:right="141" w:firstLine="710"/>
              <w:jc w:val="both"/>
              <w:rPr>
                <w:sz w:val="24"/>
              </w:rPr>
            </w:pPr>
            <w:r>
              <w:rPr>
                <w:sz w:val="24"/>
              </w:rPr>
              <w:t>10.2.</w:t>
            </w:r>
            <w:r>
              <w:rPr>
                <w:spacing w:val="80"/>
                <w:sz w:val="24"/>
              </w:rPr>
              <w:t xml:space="preserve"> </w:t>
            </w:r>
            <w:r>
              <w:rPr>
                <w:sz w:val="24"/>
              </w:rPr>
              <w:t>В случае внесения изменений в указанные в части 10 настоящей статьи проект планировки</w:t>
            </w:r>
            <w:r>
              <w:rPr>
                <w:spacing w:val="80"/>
                <w:w w:val="150"/>
                <w:sz w:val="24"/>
              </w:rPr>
              <w:t xml:space="preserve"> </w:t>
            </w:r>
            <w:r>
              <w:rPr>
                <w:sz w:val="24"/>
              </w:rPr>
              <w:t>территории</w:t>
            </w:r>
            <w:r>
              <w:rPr>
                <w:spacing w:val="80"/>
                <w:w w:val="150"/>
                <w:sz w:val="24"/>
              </w:rPr>
              <w:t xml:space="preserve"> </w:t>
            </w:r>
            <w:r>
              <w:rPr>
                <w:sz w:val="24"/>
              </w:rPr>
              <w:t>и</w:t>
            </w:r>
            <w:r>
              <w:rPr>
                <w:spacing w:val="80"/>
                <w:w w:val="150"/>
                <w:sz w:val="24"/>
              </w:rPr>
              <w:t xml:space="preserve"> </w:t>
            </w:r>
            <w:r>
              <w:rPr>
                <w:sz w:val="24"/>
              </w:rPr>
              <w:t>(или)</w:t>
            </w:r>
            <w:r>
              <w:rPr>
                <w:spacing w:val="80"/>
                <w:w w:val="150"/>
                <w:sz w:val="24"/>
              </w:rPr>
              <w:t xml:space="preserve"> </w:t>
            </w:r>
            <w:r>
              <w:rPr>
                <w:sz w:val="24"/>
              </w:rPr>
              <w:t>проект</w:t>
            </w:r>
            <w:r>
              <w:rPr>
                <w:spacing w:val="80"/>
                <w:w w:val="150"/>
                <w:sz w:val="24"/>
              </w:rPr>
              <w:t xml:space="preserve"> </w:t>
            </w:r>
            <w:r>
              <w:rPr>
                <w:sz w:val="24"/>
              </w:rPr>
              <w:t>межевания</w:t>
            </w:r>
            <w:r>
              <w:rPr>
                <w:spacing w:val="80"/>
                <w:w w:val="150"/>
                <w:sz w:val="24"/>
              </w:rPr>
              <w:t xml:space="preserve"> </w:t>
            </w:r>
            <w:r>
              <w:rPr>
                <w:sz w:val="24"/>
              </w:rPr>
              <w:t>территории</w:t>
            </w:r>
            <w:r>
              <w:rPr>
                <w:spacing w:val="80"/>
                <w:w w:val="150"/>
                <w:sz w:val="24"/>
              </w:rPr>
              <w:t xml:space="preserve"> </w:t>
            </w:r>
            <w:r>
              <w:rPr>
                <w:sz w:val="24"/>
              </w:rPr>
              <w:t>путем</w:t>
            </w:r>
            <w:r>
              <w:rPr>
                <w:spacing w:val="80"/>
                <w:w w:val="150"/>
                <w:sz w:val="24"/>
              </w:rPr>
              <w:t xml:space="preserve"> </w:t>
            </w:r>
            <w:r>
              <w:rPr>
                <w:sz w:val="24"/>
              </w:rPr>
              <w:t>утверждения</w:t>
            </w:r>
            <w:r>
              <w:rPr>
                <w:spacing w:val="40"/>
                <w:sz w:val="24"/>
              </w:rPr>
              <w:t xml:space="preserve"> </w:t>
            </w:r>
            <w:r>
              <w:rPr>
                <w:sz w:val="24"/>
              </w:rPr>
              <w:t>их отдельных частей общественные обсуждения или публичные слушания проводятся применительно к таким утверждаемым частям.</w:t>
            </w:r>
          </w:p>
          <w:p w:rsidR="00061DF0" w:rsidRDefault="005A7C7F">
            <w:pPr>
              <w:pStyle w:val="TableParagraph"/>
              <w:numPr>
                <w:ilvl w:val="0"/>
                <w:numId w:val="34"/>
              </w:numPr>
              <w:tabs>
                <w:tab w:val="left" w:pos="1980"/>
              </w:tabs>
              <w:spacing w:line="242" w:lineRule="auto"/>
              <w:ind w:right="144" w:firstLine="710"/>
              <w:jc w:val="both"/>
              <w:rPr>
                <w:sz w:val="24"/>
              </w:rPr>
            </w:pPr>
            <w:r>
              <w:rPr>
                <w:sz w:val="24"/>
              </w:rPr>
              <w:t>Общественные обсуждения или публичные слушания по проекту планировки территории и проекту межевания территории проводятся в порядке, установленном статьей</w:t>
            </w:r>
          </w:p>
          <w:p w:rsidR="00061DF0" w:rsidRDefault="005A7C7F">
            <w:pPr>
              <w:pStyle w:val="TableParagraph"/>
              <w:spacing w:line="242" w:lineRule="auto"/>
              <w:ind w:left="564" w:right="133"/>
              <w:jc w:val="both"/>
              <w:rPr>
                <w:sz w:val="24"/>
              </w:rPr>
            </w:pPr>
            <w:r>
              <w:rPr>
                <w:sz w:val="24"/>
              </w:rPr>
              <w:t>5.1 Градостроительного кодекса Российской Федерации, с учетом положений статьи 46 Градостроительного кодекса Российской Федерации.</w:t>
            </w:r>
          </w:p>
          <w:p w:rsidR="00061DF0" w:rsidRDefault="005A7C7F">
            <w:pPr>
              <w:pStyle w:val="TableParagraph"/>
              <w:numPr>
                <w:ilvl w:val="0"/>
                <w:numId w:val="34"/>
              </w:numPr>
              <w:tabs>
                <w:tab w:val="left" w:pos="1980"/>
              </w:tabs>
              <w:ind w:right="148" w:firstLine="710"/>
              <w:jc w:val="both"/>
              <w:rPr>
                <w:sz w:val="24"/>
              </w:rPr>
            </w:pPr>
            <w:r>
              <w:rPr>
                <w:sz w:val="24"/>
              </w:rPr>
              <w:t>Срок проведения общественных обсуждений или публичных слушаний со дня оповещения жителей муниципального образования об их проведении до дня опубликования заключения о результатах общественных обсуждений или публичных слушаний определяется уставом муниципального образования и (или) нормативным правовым актом представительного органа муниципального образования и не может быть менее четырнадцати дней и более тридцати дней.</w:t>
            </w:r>
          </w:p>
          <w:p w:rsidR="00061DF0" w:rsidRDefault="00061DF0">
            <w:pPr>
              <w:pStyle w:val="TableParagraph"/>
              <w:spacing w:before="75"/>
              <w:rPr>
                <w:i/>
                <w:sz w:val="24"/>
              </w:rPr>
            </w:pPr>
          </w:p>
          <w:p w:rsidR="00061DF0" w:rsidRDefault="005A7C7F">
            <w:pPr>
              <w:pStyle w:val="TableParagraph"/>
              <w:tabs>
                <w:tab w:val="left" w:pos="3119"/>
              </w:tabs>
              <w:spacing w:before="1"/>
              <w:ind w:left="1698"/>
              <w:rPr>
                <w:b/>
                <w:sz w:val="24"/>
              </w:rPr>
            </w:pPr>
            <w:bookmarkStart w:id="20" w:name="_bookmark19"/>
            <w:bookmarkEnd w:id="20"/>
            <w:r>
              <w:rPr>
                <w:b/>
                <w:sz w:val="24"/>
              </w:rPr>
              <w:t xml:space="preserve">Статья </w:t>
            </w:r>
            <w:r>
              <w:rPr>
                <w:b/>
                <w:spacing w:val="-5"/>
                <w:sz w:val="24"/>
              </w:rPr>
              <w:t>14.</w:t>
            </w:r>
            <w:r>
              <w:rPr>
                <w:b/>
                <w:sz w:val="24"/>
              </w:rPr>
              <w:tab/>
              <w:t>Комплексное</w:t>
            </w:r>
            <w:r>
              <w:rPr>
                <w:b/>
                <w:spacing w:val="-3"/>
                <w:sz w:val="24"/>
              </w:rPr>
              <w:t xml:space="preserve"> </w:t>
            </w:r>
            <w:r>
              <w:rPr>
                <w:b/>
                <w:sz w:val="24"/>
              </w:rPr>
              <w:t>развитие</w:t>
            </w:r>
            <w:r>
              <w:rPr>
                <w:b/>
                <w:spacing w:val="-6"/>
                <w:sz w:val="24"/>
              </w:rPr>
              <w:t xml:space="preserve"> </w:t>
            </w:r>
            <w:r>
              <w:rPr>
                <w:b/>
                <w:spacing w:val="-2"/>
                <w:sz w:val="24"/>
              </w:rPr>
              <w:t>территории</w:t>
            </w:r>
          </w:p>
          <w:p w:rsidR="00061DF0" w:rsidRDefault="00061DF0">
            <w:pPr>
              <w:pStyle w:val="TableParagraph"/>
              <w:spacing w:before="216"/>
              <w:rPr>
                <w:i/>
                <w:sz w:val="24"/>
              </w:rPr>
            </w:pPr>
          </w:p>
          <w:p w:rsidR="00061DF0" w:rsidRDefault="005A7C7F">
            <w:pPr>
              <w:pStyle w:val="TableParagraph"/>
              <w:numPr>
                <w:ilvl w:val="0"/>
                <w:numId w:val="33"/>
              </w:numPr>
              <w:tabs>
                <w:tab w:val="left" w:pos="1581"/>
              </w:tabs>
              <w:ind w:right="140" w:firstLine="710"/>
              <w:jc w:val="both"/>
              <w:rPr>
                <w:sz w:val="24"/>
              </w:rPr>
            </w:pPr>
            <w:r>
              <w:rPr>
                <w:sz w:val="24"/>
              </w:rPr>
              <w:t>Порядок</w:t>
            </w:r>
            <w:r>
              <w:rPr>
                <w:spacing w:val="40"/>
                <w:sz w:val="24"/>
              </w:rPr>
              <w:t xml:space="preserve"> </w:t>
            </w:r>
            <w:r>
              <w:rPr>
                <w:sz w:val="24"/>
              </w:rPr>
              <w:t>принятия</w:t>
            </w:r>
            <w:r>
              <w:rPr>
                <w:spacing w:val="40"/>
                <w:sz w:val="24"/>
              </w:rPr>
              <w:t xml:space="preserve"> </w:t>
            </w:r>
            <w:r>
              <w:rPr>
                <w:sz w:val="24"/>
              </w:rPr>
              <w:t>и</w:t>
            </w:r>
            <w:r>
              <w:rPr>
                <w:spacing w:val="40"/>
                <w:sz w:val="24"/>
              </w:rPr>
              <w:t xml:space="preserve"> </w:t>
            </w:r>
            <w:r>
              <w:rPr>
                <w:sz w:val="24"/>
              </w:rPr>
              <w:t>реализации</w:t>
            </w:r>
            <w:r>
              <w:rPr>
                <w:spacing w:val="40"/>
                <w:sz w:val="24"/>
              </w:rPr>
              <w:t xml:space="preserve"> </w:t>
            </w:r>
            <w:r>
              <w:rPr>
                <w:sz w:val="24"/>
              </w:rPr>
              <w:t>решения</w:t>
            </w:r>
            <w:r>
              <w:rPr>
                <w:spacing w:val="40"/>
                <w:sz w:val="24"/>
              </w:rPr>
              <w:t xml:space="preserve"> </w:t>
            </w:r>
            <w:r>
              <w:rPr>
                <w:sz w:val="24"/>
              </w:rPr>
              <w:t>о</w:t>
            </w:r>
            <w:r>
              <w:rPr>
                <w:spacing w:val="65"/>
                <w:sz w:val="24"/>
              </w:rPr>
              <w:t xml:space="preserve"> </w:t>
            </w:r>
            <w:r>
              <w:rPr>
                <w:sz w:val="24"/>
              </w:rPr>
              <w:t>комплексном</w:t>
            </w:r>
            <w:r>
              <w:rPr>
                <w:spacing w:val="40"/>
                <w:sz w:val="24"/>
              </w:rPr>
              <w:t xml:space="preserve"> </w:t>
            </w:r>
            <w:r>
              <w:rPr>
                <w:sz w:val="24"/>
              </w:rPr>
              <w:t>развитии</w:t>
            </w:r>
            <w:r>
              <w:rPr>
                <w:spacing w:val="40"/>
                <w:sz w:val="24"/>
              </w:rPr>
              <w:t xml:space="preserve"> </w:t>
            </w:r>
            <w:r>
              <w:rPr>
                <w:sz w:val="24"/>
              </w:rPr>
              <w:t>территории</w:t>
            </w:r>
            <w:r>
              <w:rPr>
                <w:spacing w:val="80"/>
                <w:sz w:val="24"/>
              </w:rPr>
              <w:t xml:space="preserve"> </w:t>
            </w:r>
            <w:r>
              <w:rPr>
                <w:sz w:val="24"/>
              </w:rPr>
              <w:t>в</w:t>
            </w:r>
            <w:r>
              <w:rPr>
                <w:spacing w:val="80"/>
                <w:w w:val="150"/>
                <w:sz w:val="24"/>
              </w:rPr>
              <w:t xml:space="preserve"> </w:t>
            </w:r>
            <w:r>
              <w:rPr>
                <w:sz w:val="24"/>
              </w:rPr>
              <w:t>границах</w:t>
            </w:r>
            <w:r>
              <w:rPr>
                <w:spacing w:val="80"/>
                <w:w w:val="150"/>
                <w:sz w:val="24"/>
              </w:rPr>
              <w:t xml:space="preserve"> </w:t>
            </w:r>
            <w:proofErr w:type="spellStart"/>
            <w:r>
              <w:rPr>
                <w:sz w:val="24"/>
              </w:rPr>
              <w:t>Большепесчанского</w:t>
            </w:r>
            <w:proofErr w:type="spellEnd"/>
            <w:r>
              <w:rPr>
                <w:spacing w:val="80"/>
                <w:w w:val="150"/>
                <w:sz w:val="24"/>
              </w:rPr>
              <w:t xml:space="preserve"> </w:t>
            </w:r>
            <w:r>
              <w:rPr>
                <w:sz w:val="24"/>
              </w:rPr>
              <w:t>сельского</w:t>
            </w:r>
            <w:r>
              <w:rPr>
                <w:spacing w:val="80"/>
                <w:w w:val="150"/>
                <w:sz w:val="24"/>
              </w:rPr>
              <w:t xml:space="preserve"> </w:t>
            </w:r>
            <w:r>
              <w:rPr>
                <w:sz w:val="24"/>
              </w:rPr>
              <w:t>поселения</w:t>
            </w:r>
            <w:r>
              <w:rPr>
                <w:spacing w:val="80"/>
                <w:w w:val="150"/>
                <w:sz w:val="24"/>
              </w:rPr>
              <w:t xml:space="preserve"> </w:t>
            </w:r>
            <w:r>
              <w:rPr>
                <w:sz w:val="24"/>
              </w:rPr>
              <w:t>осуществляется</w:t>
            </w:r>
            <w:r>
              <w:rPr>
                <w:spacing w:val="80"/>
                <w:w w:val="150"/>
                <w:sz w:val="24"/>
              </w:rPr>
              <w:t xml:space="preserve"> </w:t>
            </w:r>
            <w:r>
              <w:rPr>
                <w:sz w:val="24"/>
              </w:rPr>
              <w:t>в</w:t>
            </w:r>
            <w:r>
              <w:rPr>
                <w:spacing w:val="80"/>
                <w:w w:val="150"/>
                <w:sz w:val="24"/>
              </w:rPr>
              <w:t xml:space="preserve"> </w:t>
            </w:r>
            <w:r>
              <w:rPr>
                <w:sz w:val="24"/>
              </w:rPr>
              <w:t>соответствии со статьей 66 Градостроительного кодекса Российской Федерации.</w:t>
            </w:r>
          </w:p>
          <w:p w:rsidR="00061DF0" w:rsidRDefault="005A7C7F">
            <w:pPr>
              <w:pStyle w:val="TableParagraph"/>
              <w:numPr>
                <w:ilvl w:val="0"/>
                <w:numId w:val="33"/>
              </w:numPr>
              <w:tabs>
                <w:tab w:val="left" w:pos="1802"/>
              </w:tabs>
              <w:spacing w:before="5" w:line="237" w:lineRule="auto"/>
              <w:ind w:right="139" w:firstLine="710"/>
              <w:jc w:val="both"/>
              <w:rPr>
                <w:sz w:val="24"/>
              </w:rPr>
            </w:pPr>
            <w:proofErr w:type="gramStart"/>
            <w:r>
              <w:rPr>
                <w:sz w:val="24"/>
              </w:rPr>
              <w:t>Состав</w:t>
            </w:r>
            <w:r>
              <w:rPr>
                <w:spacing w:val="40"/>
                <w:sz w:val="24"/>
              </w:rPr>
              <w:t xml:space="preserve">  </w:t>
            </w:r>
            <w:r>
              <w:rPr>
                <w:sz w:val="24"/>
              </w:rPr>
              <w:t>решения</w:t>
            </w:r>
            <w:proofErr w:type="gramEnd"/>
            <w:r>
              <w:rPr>
                <w:spacing w:val="40"/>
                <w:sz w:val="24"/>
              </w:rPr>
              <w:t xml:space="preserve">  </w:t>
            </w:r>
            <w:r>
              <w:rPr>
                <w:sz w:val="24"/>
              </w:rPr>
              <w:t>о</w:t>
            </w:r>
            <w:r>
              <w:rPr>
                <w:spacing w:val="40"/>
                <w:sz w:val="24"/>
              </w:rPr>
              <w:t xml:space="preserve">  </w:t>
            </w:r>
            <w:r>
              <w:rPr>
                <w:sz w:val="24"/>
              </w:rPr>
              <w:t>комплексном</w:t>
            </w:r>
            <w:r>
              <w:rPr>
                <w:spacing w:val="40"/>
                <w:sz w:val="24"/>
              </w:rPr>
              <w:t xml:space="preserve">  </w:t>
            </w:r>
            <w:r>
              <w:rPr>
                <w:sz w:val="24"/>
              </w:rPr>
              <w:t>развитии</w:t>
            </w:r>
            <w:r>
              <w:rPr>
                <w:spacing w:val="40"/>
                <w:sz w:val="24"/>
              </w:rPr>
              <w:t xml:space="preserve">  </w:t>
            </w:r>
            <w:r>
              <w:rPr>
                <w:sz w:val="24"/>
              </w:rPr>
              <w:t>территории</w:t>
            </w:r>
            <w:r>
              <w:rPr>
                <w:spacing w:val="40"/>
                <w:sz w:val="24"/>
              </w:rPr>
              <w:t xml:space="preserve">  </w:t>
            </w:r>
            <w:r>
              <w:rPr>
                <w:sz w:val="24"/>
              </w:rPr>
              <w:t>установлен</w:t>
            </w:r>
            <w:r>
              <w:rPr>
                <w:spacing w:val="80"/>
                <w:sz w:val="24"/>
              </w:rPr>
              <w:t xml:space="preserve"> </w:t>
            </w:r>
            <w:r>
              <w:rPr>
                <w:sz w:val="24"/>
              </w:rPr>
              <w:t>статьей 67 Градостроительного кодекса Российской Федерации.</w:t>
            </w:r>
          </w:p>
          <w:p w:rsidR="00061DF0" w:rsidRDefault="005A7C7F">
            <w:pPr>
              <w:pStyle w:val="TableParagraph"/>
              <w:numPr>
                <w:ilvl w:val="0"/>
                <w:numId w:val="33"/>
              </w:numPr>
              <w:tabs>
                <w:tab w:val="left" w:pos="1653"/>
              </w:tabs>
              <w:spacing w:before="6" w:line="237" w:lineRule="auto"/>
              <w:ind w:right="135" w:firstLine="710"/>
              <w:jc w:val="both"/>
              <w:rPr>
                <w:sz w:val="24"/>
              </w:rPr>
            </w:pPr>
            <w:r>
              <w:rPr>
                <w:sz w:val="24"/>
              </w:rPr>
              <w:t>Договор</w:t>
            </w:r>
            <w:r>
              <w:rPr>
                <w:spacing w:val="80"/>
                <w:w w:val="150"/>
                <w:sz w:val="24"/>
              </w:rPr>
              <w:t xml:space="preserve"> </w:t>
            </w:r>
            <w:r>
              <w:rPr>
                <w:sz w:val="24"/>
              </w:rPr>
              <w:t>о</w:t>
            </w:r>
            <w:r>
              <w:rPr>
                <w:spacing w:val="80"/>
                <w:w w:val="150"/>
                <w:sz w:val="24"/>
              </w:rPr>
              <w:t xml:space="preserve"> </w:t>
            </w:r>
            <w:r>
              <w:rPr>
                <w:sz w:val="24"/>
              </w:rPr>
              <w:t>комплексном</w:t>
            </w:r>
            <w:r>
              <w:rPr>
                <w:spacing w:val="80"/>
                <w:w w:val="150"/>
                <w:sz w:val="24"/>
              </w:rPr>
              <w:t xml:space="preserve"> </w:t>
            </w:r>
            <w:r>
              <w:rPr>
                <w:sz w:val="24"/>
              </w:rPr>
              <w:t>развитии</w:t>
            </w:r>
            <w:r>
              <w:rPr>
                <w:spacing w:val="80"/>
                <w:w w:val="150"/>
                <w:sz w:val="24"/>
              </w:rPr>
              <w:t xml:space="preserve"> </w:t>
            </w:r>
            <w:r>
              <w:rPr>
                <w:sz w:val="24"/>
              </w:rPr>
              <w:t>территории</w:t>
            </w:r>
            <w:r>
              <w:rPr>
                <w:spacing w:val="80"/>
                <w:w w:val="150"/>
                <w:sz w:val="24"/>
              </w:rPr>
              <w:t xml:space="preserve"> </w:t>
            </w:r>
            <w:r>
              <w:rPr>
                <w:sz w:val="24"/>
              </w:rPr>
              <w:t>заключается</w:t>
            </w:r>
            <w:r>
              <w:rPr>
                <w:spacing w:val="80"/>
                <w:w w:val="150"/>
                <w:sz w:val="24"/>
              </w:rPr>
              <w:t xml:space="preserve"> </w:t>
            </w:r>
            <w:r>
              <w:rPr>
                <w:sz w:val="24"/>
              </w:rPr>
              <w:t>в</w:t>
            </w:r>
            <w:r>
              <w:rPr>
                <w:spacing w:val="80"/>
                <w:w w:val="150"/>
                <w:sz w:val="24"/>
              </w:rPr>
              <w:t xml:space="preserve"> </w:t>
            </w:r>
            <w:r>
              <w:rPr>
                <w:sz w:val="24"/>
              </w:rPr>
              <w:t>соответствии со статьями 68-69 Градостроительного кодекса Российской Федерации.</w:t>
            </w:r>
          </w:p>
          <w:p w:rsidR="00061DF0" w:rsidRDefault="005A7C7F">
            <w:pPr>
              <w:pStyle w:val="TableParagraph"/>
              <w:numPr>
                <w:ilvl w:val="0"/>
                <w:numId w:val="33"/>
              </w:numPr>
              <w:tabs>
                <w:tab w:val="left" w:pos="1787"/>
              </w:tabs>
              <w:spacing w:before="3"/>
              <w:ind w:right="138" w:firstLine="710"/>
              <w:jc w:val="both"/>
              <w:rPr>
                <w:sz w:val="24"/>
              </w:rPr>
            </w:pPr>
            <w:r>
              <w:rPr>
                <w:sz w:val="24"/>
              </w:rPr>
              <w:t xml:space="preserve">Комплексное развитие территории по инициативе правообладателей осуществляется в соответствии со статьей 70 Градостроительного кодекса Российской </w:t>
            </w:r>
            <w:r>
              <w:rPr>
                <w:spacing w:val="-2"/>
                <w:sz w:val="24"/>
              </w:rPr>
              <w:t>Федерации.</w:t>
            </w:r>
          </w:p>
          <w:p w:rsidR="00061DF0" w:rsidRDefault="005A7C7F">
            <w:pPr>
              <w:pStyle w:val="TableParagraph"/>
              <w:tabs>
                <w:tab w:val="left" w:pos="5083"/>
              </w:tabs>
              <w:spacing w:before="243" w:line="571" w:lineRule="auto"/>
              <w:ind w:left="3667" w:right="554" w:hanging="2123"/>
              <w:rPr>
                <w:b/>
                <w:sz w:val="24"/>
              </w:rPr>
            </w:pPr>
            <w:bookmarkStart w:id="21" w:name="_bookmark20"/>
            <w:bookmarkEnd w:id="21"/>
            <w:r>
              <w:rPr>
                <w:b/>
                <w:sz w:val="24"/>
                <w:u w:val="single"/>
              </w:rPr>
              <w:t>Глава</w:t>
            </w:r>
            <w:r>
              <w:rPr>
                <w:b/>
                <w:spacing w:val="-4"/>
                <w:sz w:val="24"/>
                <w:u w:val="single"/>
              </w:rPr>
              <w:t xml:space="preserve"> </w:t>
            </w:r>
            <w:r>
              <w:rPr>
                <w:b/>
                <w:sz w:val="24"/>
                <w:u w:val="single"/>
              </w:rPr>
              <w:t>5.</w:t>
            </w:r>
            <w:r>
              <w:rPr>
                <w:b/>
                <w:spacing w:val="25"/>
                <w:sz w:val="24"/>
                <w:u w:val="single"/>
              </w:rPr>
              <w:t xml:space="preserve"> </w:t>
            </w:r>
            <w:r>
              <w:rPr>
                <w:b/>
                <w:sz w:val="24"/>
                <w:u w:val="single"/>
              </w:rPr>
              <w:t>Публичные</w:t>
            </w:r>
            <w:r>
              <w:rPr>
                <w:b/>
                <w:spacing w:val="-4"/>
                <w:sz w:val="24"/>
                <w:u w:val="single"/>
              </w:rPr>
              <w:t xml:space="preserve"> </w:t>
            </w:r>
            <w:r>
              <w:rPr>
                <w:b/>
                <w:sz w:val="24"/>
                <w:u w:val="single"/>
              </w:rPr>
              <w:t>слушания</w:t>
            </w:r>
            <w:r>
              <w:rPr>
                <w:b/>
                <w:spacing w:val="-4"/>
                <w:sz w:val="24"/>
                <w:u w:val="single"/>
              </w:rPr>
              <w:t xml:space="preserve"> </w:t>
            </w:r>
            <w:r>
              <w:rPr>
                <w:b/>
                <w:sz w:val="24"/>
                <w:u w:val="single"/>
              </w:rPr>
              <w:t>по</w:t>
            </w:r>
            <w:r>
              <w:rPr>
                <w:b/>
                <w:spacing w:val="-3"/>
                <w:sz w:val="24"/>
                <w:u w:val="single"/>
              </w:rPr>
              <w:t xml:space="preserve"> </w:t>
            </w:r>
            <w:r>
              <w:rPr>
                <w:b/>
                <w:sz w:val="24"/>
                <w:u w:val="single"/>
              </w:rPr>
              <w:t>вопросам</w:t>
            </w:r>
            <w:r>
              <w:rPr>
                <w:b/>
                <w:spacing w:val="-4"/>
                <w:sz w:val="24"/>
                <w:u w:val="single"/>
              </w:rPr>
              <w:t xml:space="preserve"> </w:t>
            </w:r>
            <w:r>
              <w:rPr>
                <w:b/>
                <w:sz w:val="24"/>
                <w:u w:val="single"/>
              </w:rPr>
              <w:t>землепользования</w:t>
            </w:r>
            <w:r>
              <w:rPr>
                <w:b/>
                <w:spacing w:val="-8"/>
                <w:sz w:val="24"/>
                <w:u w:val="single"/>
              </w:rPr>
              <w:t xml:space="preserve"> </w:t>
            </w:r>
            <w:r>
              <w:rPr>
                <w:b/>
                <w:sz w:val="24"/>
                <w:u w:val="single"/>
              </w:rPr>
              <w:t>и</w:t>
            </w:r>
            <w:r>
              <w:rPr>
                <w:b/>
                <w:spacing w:val="-3"/>
                <w:sz w:val="24"/>
                <w:u w:val="single"/>
              </w:rPr>
              <w:t xml:space="preserve"> </w:t>
            </w:r>
            <w:r>
              <w:rPr>
                <w:b/>
                <w:sz w:val="24"/>
                <w:u w:val="single"/>
              </w:rPr>
              <w:t>застройки</w:t>
            </w:r>
            <w:r>
              <w:rPr>
                <w:b/>
                <w:sz w:val="24"/>
              </w:rPr>
              <w:t xml:space="preserve"> </w:t>
            </w:r>
            <w:bookmarkStart w:id="22" w:name="_bookmark21"/>
            <w:bookmarkEnd w:id="22"/>
            <w:r>
              <w:rPr>
                <w:b/>
                <w:sz w:val="24"/>
              </w:rPr>
              <w:t>Статья 15.</w:t>
            </w:r>
            <w:r>
              <w:rPr>
                <w:b/>
                <w:sz w:val="24"/>
              </w:rPr>
              <w:tab/>
              <w:t>Общие положения</w:t>
            </w:r>
          </w:p>
          <w:p w:rsidR="00061DF0" w:rsidRDefault="005A7C7F">
            <w:pPr>
              <w:pStyle w:val="TableParagraph"/>
              <w:numPr>
                <w:ilvl w:val="0"/>
                <w:numId w:val="32"/>
              </w:numPr>
              <w:tabs>
                <w:tab w:val="left" w:pos="1778"/>
              </w:tabs>
              <w:spacing w:before="112"/>
              <w:ind w:right="139" w:firstLine="710"/>
              <w:jc w:val="both"/>
              <w:rPr>
                <w:sz w:val="24"/>
              </w:rPr>
            </w:pPr>
            <w:r>
              <w:rPr>
                <w:sz w:val="24"/>
              </w:rPr>
              <w:t>Общественные обсуждения или публичные слушания по правилам землепользования и застройки осуществляет Комиссия, согласно статьи 5.1 Градостроительного кодекса</w:t>
            </w:r>
            <w:r>
              <w:rPr>
                <w:spacing w:val="-5"/>
                <w:sz w:val="24"/>
              </w:rPr>
              <w:t xml:space="preserve"> </w:t>
            </w:r>
            <w:r>
              <w:rPr>
                <w:sz w:val="24"/>
              </w:rPr>
              <w:t>Российской</w:t>
            </w:r>
            <w:r>
              <w:rPr>
                <w:spacing w:val="-3"/>
                <w:sz w:val="24"/>
              </w:rPr>
              <w:t xml:space="preserve"> </w:t>
            </w:r>
            <w:r>
              <w:rPr>
                <w:sz w:val="24"/>
              </w:rPr>
              <w:t>Федерации,</w:t>
            </w:r>
            <w:r>
              <w:rPr>
                <w:spacing w:val="-2"/>
                <w:sz w:val="24"/>
              </w:rPr>
              <w:t xml:space="preserve"> </w:t>
            </w:r>
            <w:r>
              <w:rPr>
                <w:sz w:val="24"/>
              </w:rPr>
              <w:t>Уставу</w:t>
            </w:r>
            <w:r>
              <w:rPr>
                <w:spacing w:val="-7"/>
                <w:sz w:val="24"/>
              </w:rPr>
              <w:t xml:space="preserve"> </w:t>
            </w:r>
            <w:r>
              <w:rPr>
                <w:sz w:val="24"/>
              </w:rPr>
              <w:t>Называевского муниципального района Омской области.</w:t>
            </w:r>
          </w:p>
          <w:p w:rsidR="00061DF0" w:rsidRDefault="005A7C7F">
            <w:pPr>
              <w:pStyle w:val="TableParagraph"/>
              <w:numPr>
                <w:ilvl w:val="0"/>
                <w:numId w:val="32"/>
              </w:numPr>
              <w:tabs>
                <w:tab w:val="left" w:pos="1523"/>
              </w:tabs>
              <w:spacing w:before="1"/>
              <w:ind w:right="141" w:firstLine="710"/>
              <w:jc w:val="both"/>
              <w:rPr>
                <w:sz w:val="24"/>
              </w:rPr>
            </w:pPr>
            <w:r>
              <w:rPr>
                <w:sz w:val="24"/>
              </w:rPr>
              <w:t>В целях соблюдения права человека на благоприятные условия жизнедеятельности, прав</w:t>
            </w:r>
            <w:r>
              <w:rPr>
                <w:spacing w:val="80"/>
                <w:w w:val="150"/>
                <w:sz w:val="24"/>
              </w:rPr>
              <w:t xml:space="preserve">   </w:t>
            </w:r>
            <w:r>
              <w:rPr>
                <w:sz w:val="24"/>
              </w:rPr>
              <w:t>и</w:t>
            </w:r>
            <w:r>
              <w:rPr>
                <w:spacing w:val="80"/>
                <w:w w:val="150"/>
                <w:sz w:val="24"/>
              </w:rPr>
              <w:t xml:space="preserve">   </w:t>
            </w:r>
            <w:r>
              <w:rPr>
                <w:sz w:val="24"/>
              </w:rPr>
              <w:t>законных</w:t>
            </w:r>
            <w:r>
              <w:rPr>
                <w:spacing w:val="80"/>
                <w:w w:val="150"/>
                <w:sz w:val="24"/>
              </w:rPr>
              <w:t xml:space="preserve">   </w:t>
            </w:r>
            <w:r>
              <w:rPr>
                <w:sz w:val="24"/>
              </w:rPr>
              <w:t>интересов</w:t>
            </w:r>
            <w:r>
              <w:rPr>
                <w:spacing w:val="80"/>
                <w:w w:val="150"/>
                <w:sz w:val="24"/>
              </w:rPr>
              <w:t xml:space="preserve">   </w:t>
            </w:r>
            <w:r>
              <w:rPr>
                <w:sz w:val="24"/>
              </w:rPr>
              <w:t>правообладателей</w:t>
            </w:r>
            <w:r>
              <w:rPr>
                <w:spacing w:val="80"/>
                <w:w w:val="150"/>
                <w:sz w:val="24"/>
              </w:rPr>
              <w:t xml:space="preserve">   </w:t>
            </w:r>
            <w:r>
              <w:rPr>
                <w:sz w:val="24"/>
              </w:rPr>
              <w:t>земельных</w:t>
            </w:r>
            <w:r>
              <w:rPr>
                <w:spacing w:val="80"/>
                <w:w w:val="150"/>
                <w:sz w:val="24"/>
              </w:rPr>
              <w:t xml:space="preserve">   </w:t>
            </w:r>
            <w:r>
              <w:rPr>
                <w:sz w:val="24"/>
              </w:rPr>
              <w:t>участков и объектов капитального строительства по проектам генеральных планов,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предусматривающим внесение</w:t>
            </w:r>
            <w:r>
              <w:rPr>
                <w:spacing w:val="40"/>
                <w:sz w:val="24"/>
              </w:rPr>
              <w:t xml:space="preserve"> </w:t>
            </w:r>
            <w:r>
              <w:rPr>
                <w:sz w:val="24"/>
              </w:rPr>
              <w:t>изменений</w:t>
            </w:r>
            <w:r>
              <w:rPr>
                <w:spacing w:val="40"/>
                <w:sz w:val="24"/>
              </w:rPr>
              <w:t xml:space="preserve"> </w:t>
            </w:r>
            <w:r>
              <w:rPr>
                <w:sz w:val="24"/>
              </w:rPr>
              <w:t>в</w:t>
            </w:r>
            <w:r>
              <w:rPr>
                <w:spacing w:val="40"/>
                <w:sz w:val="24"/>
              </w:rPr>
              <w:t xml:space="preserve"> </w:t>
            </w:r>
            <w:r>
              <w:rPr>
                <w:sz w:val="24"/>
              </w:rPr>
              <w:t>один</w:t>
            </w:r>
            <w:r>
              <w:rPr>
                <w:spacing w:val="40"/>
                <w:sz w:val="24"/>
              </w:rPr>
              <w:t xml:space="preserve"> </w:t>
            </w:r>
            <w:r>
              <w:rPr>
                <w:sz w:val="24"/>
              </w:rPr>
              <w:t>из</w:t>
            </w:r>
            <w:r>
              <w:rPr>
                <w:spacing w:val="40"/>
                <w:sz w:val="24"/>
              </w:rPr>
              <w:t xml:space="preserve"> </w:t>
            </w:r>
            <w:r>
              <w:rPr>
                <w:sz w:val="24"/>
              </w:rPr>
              <w:t>указанных</w:t>
            </w:r>
            <w:r>
              <w:rPr>
                <w:spacing w:val="40"/>
                <w:sz w:val="24"/>
              </w:rPr>
              <w:t xml:space="preserve"> </w:t>
            </w:r>
            <w:r>
              <w:rPr>
                <w:sz w:val="24"/>
              </w:rPr>
              <w:t>утвержденных</w:t>
            </w:r>
            <w:r>
              <w:rPr>
                <w:spacing w:val="40"/>
                <w:sz w:val="24"/>
              </w:rPr>
              <w:t xml:space="preserve"> </w:t>
            </w:r>
            <w:r>
              <w:rPr>
                <w:sz w:val="24"/>
              </w:rPr>
              <w:t>документов,</w:t>
            </w:r>
            <w:r>
              <w:rPr>
                <w:spacing w:val="40"/>
                <w:sz w:val="24"/>
              </w:rPr>
              <w:t xml:space="preserve"> </w:t>
            </w:r>
            <w:r>
              <w:rPr>
                <w:sz w:val="24"/>
              </w:rPr>
              <w:t>проектам</w:t>
            </w:r>
            <w:r>
              <w:rPr>
                <w:spacing w:val="40"/>
                <w:sz w:val="24"/>
              </w:rPr>
              <w:t xml:space="preserve"> </w:t>
            </w:r>
            <w:r>
              <w:rPr>
                <w:sz w:val="24"/>
              </w:rPr>
              <w:t>решений</w:t>
            </w:r>
            <w:r>
              <w:rPr>
                <w:spacing w:val="40"/>
                <w:sz w:val="24"/>
              </w:rPr>
              <w:t xml:space="preserve"> </w:t>
            </w:r>
            <w:r>
              <w:rPr>
                <w:sz w:val="24"/>
              </w:rPr>
              <w:t>о предоставлении разрешения на условно разрешенный вид использования земельного участка</w:t>
            </w:r>
            <w:r>
              <w:rPr>
                <w:spacing w:val="78"/>
                <w:sz w:val="24"/>
              </w:rPr>
              <w:t xml:space="preserve"> </w:t>
            </w:r>
            <w:r>
              <w:rPr>
                <w:sz w:val="24"/>
              </w:rPr>
              <w:t>или</w:t>
            </w:r>
            <w:r>
              <w:rPr>
                <w:spacing w:val="80"/>
                <w:sz w:val="24"/>
              </w:rPr>
              <w:t xml:space="preserve"> </w:t>
            </w:r>
            <w:r>
              <w:rPr>
                <w:sz w:val="24"/>
              </w:rPr>
              <w:t>объекта</w:t>
            </w:r>
            <w:r>
              <w:rPr>
                <w:spacing w:val="78"/>
                <w:sz w:val="24"/>
              </w:rPr>
              <w:t xml:space="preserve"> </w:t>
            </w:r>
            <w:r>
              <w:rPr>
                <w:sz w:val="24"/>
              </w:rPr>
              <w:t>капитального</w:t>
            </w:r>
            <w:r>
              <w:rPr>
                <w:spacing w:val="80"/>
                <w:sz w:val="24"/>
              </w:rPr>
              <w:t xml:space="preserve"> </w:t>
            </w:r>
            <w:r>
              <w:rPr>
                <w:sz w:val="24"/>
              </w:rPr>
              <w:t>строительства,</w:t>
            </w:r>
            <w:r>
              <w:rPr>
                <w:spacing w:val="80"/>
                <w:sz w:val="24"/>
              </w:rPr>
              <w:t xml:space="preserve"> </w:t>
            </w:r>
            <w:r>
              <w:rPr>
                <w:sz w:val="24"/>
              </w:rPr>
              <w:t>проектам</w:t>
            </w:r>
            <w:r>
              <w:rPr>
                <w:spacing w:val="80"/>
                <w:sz w:val="24"/>
              </w:rPr>
              <w:t xml:space="preserve"> </w:t>
            </w:r>
            <w:r>
              <w:rPr>
                <w:sz w:val="24"/>
              </w:rPr>
              <w:t>решений</w:t>
            </w:r>
            <w:r>
              <w:rPr>
                <w:spacing w:val="75"/>
                <w:sz w:val="24"/>
              </w:rPr>
              <w:t xml:space="preserve"> </w:t>
            </w:r>
            <w:r>
              <w:rPr>
                <w:sz w:val="24"/>
              </w:rPr>
              <w:t>о</w:t>
            </w:r>
            <w:r>
              <w:rPr>
                <w:spacing w:val="80"/>
                <w:sz w:val="24"/>
              </w:rPr>
              <w:t xml:space="preserve"> </w:t>
            </w:r>
            <w:r>
              <w:rPr>
                <w:sz w:val="24"/>
              </w:rPr>
              <w:t>предоставлении</w:t>
            </w:r>
          </w:p>
        </w:tc>
      </w:tr>
      <w:tr w:rsidR="00061DF0">
        <w:trPr>
          <w:trHeight w:val="252"/>
        </w:trPr>
        <w:tc>
          <w:tcPr>
            <w:tcW w:w="3005" w:type="dxa"/>
            <w:vMerge w:val="restart"/>
            <w:tcBorders>
              <w:top w:val="nil"/>
            </w:tcBorders>
          </w:tcPr>
          <w:p w:rsidR="00061DF0" w:rsidRDefault="00061DF0">
            <w:pPr>
              <w:pStyle w:val="TableParagraph"/>
              <w:rPr>
                <w:sz w:val="24"/>
              </w:rPr>
            </w:pPr>
          </w:p>
        </w:tc>
        <w:tc>
          <w:tcPr>
            <w:tcW w:w="6804" w:type="dxa"/>
            <w:vMerge w:val="restart"/>
          </w:tcPr>
          <w:p w:rsidR="00061DF0" w:rsidRDefault="005A7C7F">
            <w:pPr>
              <w:pStyle w:val="TableParagraph"/>
              <w:spacing w:before="186"/>
              <w:ind w:left="34"/>
              <w:jc w:val="center"/>
              <w:rPr>
                <w:sz w:val="32"/>
              </w:rPr>
            </w:pPr>
            <w:r>
              <w:rPr>
                <w:spacing w:val="-2"/>
                <w:sz w:val="32"/>
              </w:rPr>
              <w:t>2507-23-3-7-ПР-</w:t>
            </w:r>
            <w:r>
              <w:rPr>
                <w:spacing w:val="-5"/>
                <w:sz w:val="32"/>
              </w:rPr>
              <w:t>ПЗ</w:t>
            </w:r>
          </w:p>
        </w:tc>
        <w:tc>
          <w:tcPr>
            <w:tcW w:w="567" w:type="dxa"/>
          </w:tcPr>
          <w:p w:rsidR="00061DF0" w:rsidRDefault="005A7C7F">
            <w:pPr>
              <w:pStyle w:val="TableParagraph"/>
              <w:spacing w:before="33" w:line="199" w:lineRule="exact"/>
              <w:ind w:left="14"/>
              <w:rPr>
                <w:rFonts w:ascii="Arial" w:hAnsi="Arial"/>
                <w:i/>
                <w:sz w:val="20"/>
              </w:rPr>
            </w:pPr>
            <w:r>
              <w:rPr>
                <w:rFonts w:ascii="Arial" w:hAnsi="Arial"/>
                <w:i/>
                <w:spacing w:val="-4"/>
                <w:w w:val="90"/>
                <w:sz w:val="20"/>
              </w:rPr>
              <w:t>Лист</w:t>
            </w:r>
          </w:p>
        </w:tc>
      </w:tr>
      <w:tr w:rsidR="00061DF0">
        <w:trPr>
          <w:trHeight w:val="536"/>
        </w:trPr>
        <w:tc>
          <w:tcPr>
            <w:tcW w:w="3005" w:type="dxa"/>
            <w:vMerge/>
            <w:tcBorders>
              <w:top w:val="nil"/>
            </w:tcBorders>
          </w:tcPr>
          <w:p w:rsidR="00061DF0" w:rsidRDefault="00061DF0">
            <w:pPr>
              <w:rPr>
                <w:sz w:val="2"/>
                <w:szCs w:val="2"/>
              </w:rPr>
            </w:pPr>
          </w:p>
        </w:tc>
        <w:tc>
          <w:tcPr>
            <w:tcW w:w="6804" w:type="dxa"/>
            <w:vMerge/>
            <w:tcBorders>
              <w:top w:val="nil"/>
            </w:tcBorders>
          </w:tcPr>
          <w:p w:rsidR="00061DF0" w:rsidRDefault="00061DF0">
            <w:pPr>
              <w:rPr>
                <w:sz w:val="2"/>
                <w:szCs w:val="2"/>
              </w:rPr>
            </w:pPr>
          </w:p>
        </w:tc>
        <w:tc>
          <w:tcPr>
            <w:tcW w:w="567" w:type="dxa"/>
          </w:tcPr>
          <w:p w:rsidR="00061DF0" w:rsidRDefault="005A7C7F">
            <w:pPr>
              <w:pStyle w:val="TableParagraph"/>
              <w:spacing w:before="78"/>
              <w:ind w:left="287" w:right="-15"/>
              <w:rPr>
                <w:rFonts w:ascii="Trebuchet MS"/>
                <w:sz w:val="28"/>
              </w:rPr>
            </w:pPr>
            <w:r>
              <w:rPr>
                <w:noProof/>
                <w:lang w:eastAsia="ru-RU"/>
              </w:rPr>
              <mc:AlternateContent>
                <mc:Choice Requires="wpg">
                  <w:drawing>
                    <wp:anchor distT="0" distB="0" distL="0" distR="0" simplePos="0" relativeHeight="483847168" behindDoc="1" locked="0" layoutInCell="1" allowOverlap="1">
                      <wp:simplePos x="0" y="0"/>
                      <wp:positionH relativeFrom="column">
                        <wp:posOffset>317</wp:posOffset>
                      </wp:positionH>
                      <wp:positionV relativeFrom="paragraph">
                        <wp:posOffset>-9836</wp:posOffset>
                      </wp:positionV>
                      <wp:extent cx="360045" cy="360045"/>
                      <wp:effectExtent l="0" t="0" r="0" b="0"/>
                      <wp:wrapNone/>
                      <wp:docPr id="44" name="Group 4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60045" cy="360045"/>
                                <a:chOff x="0" y="0"/>
                                <a:chExt cx="360045" cy="360045"/>
                              </a:xfrm>
                            </wpg:grpSpPr>
                            <wps:wsp>
                              <wps:cNvPr id="45" name="Graphic 45"/>
                              <wps:cNvSpPr/>
                              <wps:spPr>
                                <a:xfrm>
                                  <a:off x="0" y="0"/>
                                  <a:ext cx="360045" cy="360045"/>
                                </a:xfrm>
                                <a:custGeom>
                                  <a:avLst/>
                                  <a:gdLst/>
                                  <a:ahLst/>
                                  <a:cxnLst/>
                                  <a:rect l="l" t="t" r="r" b="b"/>
                                  <a:pathLst>
                                    <a:path w="360045" h="360045">
                                      <a:moveTo>
                                        <a:pt x="360045" y="0"/>
                                      </a:moveTo>
                                      <a:lnTo>
                                        <a:pt x="0" y="0"/>
                                      </a:lnTo>
                                      <a:lnTo>
                                        <a:pt x="0" y="360044"/>
                                      </a:lnTo>
                                      <a:lnTo>
                                        <a:pt x="360045" y="360044"/>
                                      </a:lnTo>
                                      <a:lnTo>
                                        <a:pt x="360045" y="0"/>
                                      </a:lnTo>
                                      <a:close/>
                                    </a:path>
                                  </a:pathLst>
                                </a:custGeom>
                                <a:solidFill>
                                  <a:srgbClr val="FFFFFF"/>
                                </a:solidFill>
                              </wps:spPr>
                              <wps:bodyPr wrap="square" lIns="0" tIns="0" rIns="0" bIns="0" rtlCol="0">
                                <a:prstTxWarp prst="textNoShape">
                                  <a:avLst/>
                                </a:prstTxWarp>
                                <a:noAutofit/>
                              </wps:bodyPr>
                            </wps:wsp>
                          </wpg:wgp>
                        </a:graphicData>
                      </a:graphic>
                    </wp:anchor>
                  </w:drawing>
                </mc:Choice>
                <mc:Fallback>
                  <w:pict>
                    <v:group w14:anchorId="0B8DC614" id="Group 44" o:spid="_x0000_s1026" style="position:absolute;margin-left:0;margin-top:-.75pt;width:28.35pt;height:28.35pt;z-index:-19469312;mso-wrap-distance-left:0;mso-wrap-distance-right:0" coordsize="360045,3600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7nRmdwIAABoGAAAOAAAAZHJzL2Uyb0RvYy54bWykVNtqGzEQfS/0H4Te63XSNJTF61CSOhRC&#10;GohLn2Wt9kK1kjqSvfbfdzRrrRcHCnX9sD6SjkYzZy6Lu32n2U6Bb60p+NVszpky0patqQv+Y736&#10;8JkzH4QphbZGFfygPL9bvn+36F2urm1jdamAoRHj894VvAnB5VnmZaM64WfWKYOHlYVOBFxCnZUg&#10;erTe6ex6Pr/NegulAyuV97j7MBzyJdmvKiXD96ryKjBdcPQt0Bfou4nfbLkQeQ3CNa08uiEu8KIT&#10;rcFHR1MPIgi2hfaNqa6VYL2twkzaLrNV1UpFMWA0V/OzaB7Bbh3FUud97UaZUNoznS42K593L8Da&#10;suA3N5wZ0WGO6FmGaxSnd3WOnEdwr+4FhggRPln5y+Nxdn4e1/WJvK+gi5cwULYn1Q+j6mofmMTN&#10;j7fz+c0nziQeHTFlRTaYuje3ZPP1r/cykQ+PkmujK73D+vInCf3/SfjaCKcoMz7KkyTEKJKEQ0Vh&#10;XCQisaKCx5U/inm5PmOcIpdbHx6VJaHF7skHkq8uExJNQnJvEgRsjdgUmpoicIZNAZxhU2yGpnAi&#10;xHsxexGyfswOa0YYTzu7U2tLvBDTlfKZMo2enijaTKnYkRNWOkv/jswNHDJKFYnmEiH9D8TJu//G&#10;pikwMSu19Qo1xK0Y+QhIDdyc6u2tbstVq3WM30O9udfAdgKFXdEvaolXJjSsS58P+Y9oY8sDlk+P&#10;I6jg/vdWgOJMfzNYoHFeJQAJbBKAoO8tTTWSHnxY738KcMwhLHjA9nq2qU5FngojBjVy401jv2yD&#10;rdpYNeTb4NFxgT1DiAYQhXIclnHCTdfEOo305R8AAAD//wMAUEsDBBQABgAIAAAAIQC/HlTn3QAA&#10;AAUBAAAPAAAAZHJzL2Rvd25yZXYueG1sTI9BS8NAEIXvgv9hGcFbu0kltcRsSinqqQi2gvQ2TaZJ&#10;aHY2ZLdJ+u8dT3oaHu/x3jfZerKtGqj3jWMD8TwCRVy4suHKwNfhbbYC5QNyia1jMnAjD+v8/i7D&#10;tHQjf9KwD5WSEvYpGqhD6FKtfVGTRT93HbF4Z9dbDCL7Spc9jlJuW72IoqW22LAs1NjRtqbisr9a&#10;A+8jjpun+HXYXc7b2/GQfHzvYjLm8WHavIAKNIW/MPziCzrkwnRyVy69ag3II8HALE5AiZssn0Gd&#10;5CYL0Hmm/9PnPwAAAP//AwBQSwECLQAUAAYACAAAACEAtoM4kv4AAADhAQAAEwAAAAAAAAAAAAAA&#10;AAAAAAAAW0NvbnRlbnRfVHlwZXNdLnhtbFBLAQItABQABgAIAAAAIQA4/SH/1gAAAJQBAAALAAAA&#10;AAAAAAAAAAAAAC8BAABfcmVscy8ucmVsc1BLAQItABQABgAIAAAAIQBm7nRmdwIAABoGAAAOAAAA&#10;AAAAAAAAAAAAAC4CAABkcnMvZTJvRG9jLnhtbFBLAQItABQABgAIAAAAIQC/HlTn3QAAAAUBAAAP&#10;AAAAAAAAAAAAAAAAANEEAABkcnMvZG93bnJldi54bWxQSwUGAAAAAAQABADzAAAA2wUAAAAA&#10;">
                      <v:shape id="Graphic 45" o:spid="_x0000_s1027" style="position:absolute;width:360045;height:360045;visibility:visible;mso-wrap-style:square;v-text-anchor:top" coordsize="360045,3600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4Qa/xAAAANsAAAAPAAAAZHJzL2Rvd25yZXYueG1sRI/dagIx&#10;FITvBd8hHKF3mq20YleziwgFsd748wCnm+Nm6eZkTVLd9umbguDlMDPfMMuyt624kg+NYwXPkwwE&#10;ceV0w7WC0/F9PAcRIrLG1jEp+KEAZTEcLDHX7sZ7uh5iLRKEQ44KTIxdLmWoDFkME9cRJ+/svMWY&#10;pK+l9nhLcNvKaZbNpMWG04LBjtaGqq/Dt1Xgt+tP8zZ1m53cmub3aGcf/e6i1NOoXy1AROrjI3xv&#10;b7SCl1f4/5J+gCz+AAAA//8DAFBLAQItABQABgAIAAAAIQDb4fbL7gAAAIUBAAATAAAAAAAAAAAA&#10;AAAAAAAAAABbQ29udGVudF9UeXBlc10ueG1sUEsBAi0AFAAGAAgAAAAhAFr0LFu/AAAAFQEAAAsA&#10;AAAAAAAAAAAAAAAAHwEAAF9yZWxzLy5yZWxzUEsBAi0AFAAGAAgAAAAhAArhBr/EAAAA2wAAAA8A&#10;AAAAAAAAAAAAAAAABwIAAGRycy9kb3ducmV2LnhtbFBLBQYAAAAAAwADALcAAAD4AgAAAAA=&#10;" path="m360045,l,,,360044r360045,l360045,xe" stroked="f">
                        <v:path arrowok="t"/>
                      </v:shape>
                    </v:group>
                  </w:pict>
                </mc:Fallback>
              </mc:AlternateContent>
            </w:r>
            <w:r>
              <w:rPr>
                <w:rFonts w:ascii="Trebuchet MS"/>
                <w:spacing w:val="-5"/>
                <w:w w:val="90"/>
                <w:sz w:val="28"/>
              </w:rPr>
              <w:t>20</w:t>
            </w:r>
          </w:p>
        </w:tc>
      </w:tr>
    </w:tbl>
    <w:p w:rsidR="00061DF0" w:rsidRDefault="00061DF0">
      <w:pPr>
        <w:rPr>
          <w:rFonts w:ascii="Trebuchet MS"/>
          <w:sz w:val="28"/>
        </w:rPr>
        <w:sectPr w:rsidR="00061DF0">
          <w:pgSz w:w="11910" w:h="16840"/>
          <w:pgMar w:top="300" w:right="280" w:bottom="0" w:left="1000" w:header="720" w:footer="720" w:gutter="0"/>
          <w:cols w:space="720"/>
        </w:sectPr>
      </w:pPr>
    </w:p>
    <w:p w:rsidR="00061DF0" w:rsidRDefault="00061DF0">
      <w:pPr>
        <w:spacing w:before="2"/>
        <w:rPr>
          <w:i/>
          <w:sz w:val="2"/>
        </w:rPr>
      </w:pPr>
    </w:p>
    <w:tbl>
      <w:tblPr>
        <w:tblStyle w:val="TableNormal"/>
        <w:tblW w:w="0" w:type="auto"/>
        <w:tblInd w:w="150"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Look w:val="01E0" w:firstRow="1" w:lastRow="1" w:firstColumn="1" w:lastColumn="1" w:noHBand="0" w:noVBand="0"/>
      </w:tblPr>
      <w:tblGrid>
        <w:gridCol w:w="3005"/>
        <w:gridCol w:w="6804"/>
        <w:gridCol w:w="567"/>
      </w:tblGrid>
      <w:tr w:rsidR="00061DF0">
        <w:trPr>
          <w:trHeight w:val="15308"/>
        </w:trPr>
        <w:tc>
          <w:tcPr>
            <w:tcW w:w="10376" w:type="dxa"/>
            <w:gridSpan w:val="3"/>
            <w:tcBorders>
              <w:bottom w:val="nil"/>
            </w:tcBorders>
          </w:tcPr>
          <w:p w:rsidR="00061DF0" w:rsidRDefault="00061DF0">
            <w:pPr>
              <w:pStyle w:val="TableParagraph"/>
              <w:spacing w:before="174"/>
              <w:rPr>
                <w:i/>
                <w:sz w:val="24"/>
              </w:rPr>
            </w:pPr>
          </w:p>
          <w:p w:rsidR="00061DF0" w:rsidRDefault="005A7C7F">
            <w:pPr>
              <w:pStyle w:val="TableParagraph"/>
              <w:ind w:left="564" w:right="134"/>
              <w:jc w:val="both"/>
              <w:rPr>
                <w:sz w:val="24"/>
              </w:rPr>
            </w:pPr>
            <w:r>
              <w:rPr>
                <w:sz w:val="24"/>
              </w:rPr>
              <w:t>разрешения на отклонение от предельных параметров разрешенного строительства, реконструкции объектов капитального строительства в соответствии с Уставом Называевского муниципального района Омской области и с учетом положений Градостроительного кодекса Российской Федерации проводятся общественные обсуждения или публичные слушания, за исключением случаев, предусмотренных Градостроительным кодексом Российской Федерации и другими федеральными законами.</w:t>
            </w:r>
          </w:p>
          <w:p w:rsidR="00061DF0" w:rsidRDefault="005A7C7F">
            <w:pPr>
              <w:pStyle w:val="TableParagraph"/>
              <w:numPr>
                <w:ilvl w:val="0"/>
                <w:numId w:val="31"/>
              </w:numPr>
              <w:tabs>
                <w:tab w:val="left" w:pos="1566"/>
              </w:tabs>
              <w:spacing w:before="1"/>
              <w:ind w:right="143" w:firstLine="710"/>
              <w:jc w:val="both"/>
              <w:rPr>
                <w:sz w:val="24"/>
              </w:rPr>
            </w:pPr>
            <w:r>
              <w:rPr>
                <w:sz w:val="24"/>
              </w:rPr>
              <w:t>Участниками общественных обсуждений или публичных слушаний по проектам генеральных планов, проектам правил землепользования и застройки, проектам планировки территории,</w:t>
            </w:r>
            <w:r>
              <w:rPr>
                <w:spacing w:val="-1"/>
                <w:sz w:val="24"/>
              </w:rPr>
              <w:t xml:space="preserve"> </w:t>
            </w:r>
            <w:r>
              <w:rPr>
                <w:sz w:val="24"/>
              </w:rPr>
              <w:t>проектам межевания территории,</w:t>
            </w:r>
            <w:r>
              <w:rPr>
                <w:spacing w:val="-1"/>
                <w:sz w:val="24"/>
              </w:rPr>
              <w:t xml:space="preserve"> </w:t>
            </w:r>
            <w:r>
              <w:rPr>
                <w:sz w:val="24"/>
              </w:rPr>
              <w:t>проектам правил благоустройства территорий, проектам, предусматривающим внесение изменений в один из указанных утвержденных документов,</w:t>
            </w:r>
            <w:r>
              <w:rPr>
                <w:spacing w:val="70"/>
                <w:sz w:val="24"/>
              </w:rPr>
              <w:t xml:space="preserve">   </w:t>
            </w:r>
            <w:r>
              <w:rPr>
                <w:sz w:val="24"/>
              </w:rPr>
              <w:t>являются</w:t>
            </w:r>
            <w:r>
              <w:rPr>
                <w:spacing w:val="70"/>
                <w:sz w:val="24"/>
              </w:rPr>
              <w:t xml:space="preserve">   </w:t>
            </w:r>
            <w:r>
              <w:rPr>
                <w:sz w:val="24"/>
              </w:rPr>
              <w:t>граждане,</w:t>
            </w:r>
            <w:r>
              <w:rPr>
                <w:spacing w:val="69"/>
                <w:sz w:val="24"/>
              </w:rPr>
              <w:t xml:space="preserve">   </w:t>
            </w:r>
            <w:r>
              <w:rPr>
                <w:sz w:val="24"/>
              </w:rPr>
              <w:t>постоянно</w:t>
            </w:r>
            <w:r>
              <w:rPr>
                <w:spacing w:val="71"/>
                <w:sz w:val="24"/>
              </w:rPr>
              <w:t xml:space="preserve">   </w:t>
            </w:r>
            <w:r>
              <w:rPr>
                <w:sz w:val="24"/>
              </w:rPr>
              <w:t>проживающие</w:t>
            </w:r>
            <w:r>
              <w:rPr>
                <w:spacing w:val="68"/>
                <w:sz w:val="24"/>
              </w:rPr>
              <w:t xml:space="preserve">   </w:t>
            </w:r>
            <w:r>
              <w:rPr>
                <w:sz w:val="24"/>
              </w:rPr>
              <w:t>на</w:t>
            </w:r>
            <w:r>
              <w:rPr>
                <w:spacing w:val="69"/>
                <w:sz w:val="24"/>
              </w:rPr>
              <w:t xml:space="preserve">   </w:t>
            </w:r>
            <w:r>
              <w:rPr>
                <w:sz w:val="24"/>
              </w:rPr>
              <w:t>территории, в</w:t>
            </w:r>
            <w:r>
              <w:rPr>
                <w:spacing w:val="80"/>
                <w:w w:val="150"/>
                <w:sz w:val="24"/>
              </w:rPr>
              <w:t xml:space="preserve"> </w:t>
            </w:r>
            <w:r>
              <w:rPr>
                <w:sz w:val="24"/>
              </w:rPr>
              <w:t>отношении</w:t>
            </w:r>
            <w:r>
              <w:rPr>
                <w:spacing w:val="80"/>
                <w:w w:val="150"/>
                <w:sz w:val="24"/>
              </w:rPr>
              <w:t xml:space="preserve"> </w:t>
            </w:r>
            <w:r>
              <w:rPr>
                <w:sz w:val="24"/>
              </w:rPr>
              <w:t>которой</w:t>
            </w:r>
            <w:r>
              <w:rPr>
                <w:spacing w:val="80"/>
                <w:w w:val="150"/>
                <w:sz w:val="24"/>
              </w:rPr>
              <w:t xml:space="preserve"> </w:t>
            </w:r>
            <w:r>
              <w:rPr>
                <w:sz w:val="24"/>
              </w:rPr>
              <w:t>подготовлены</w:t>
            </w:r>
            <w:r>
              <w:rPr>
                <w:spacing w:val="80"/>
                <w:w w:val="150"/>
                <w:sz w:val="24"/>
              </w:rPr>
              <w:t xml:space="preserve"> </w:t>
            </w:r>
            <w:r>
              <w:rPr>
                <w:sz w:val="24"/>
              </w:rPr>
              <w:t>данные</w:t>
            </w:r>
            <w:r>
              <w:rPr>
                <w:spacing w:val="80"/>
                <w:w w:val="150"/>
                <w:sz w:val="24"/>
              </w:rPr>
              <w:t xml:space="preserve"> </w:t>
            </w:r>
            <w:r>
              <w:rPr>
                <w:sz w:val="24"/>
              </w:rPr>
              <w:t>проекты,</w:t>
            </w:r>
            <w:r>
              <w:rPr>
                <w:spacing w:val="80"/>
                <w:w w:val="150"/>
                <w:sz w:val="24"/>
              </w:rPr>
              <w:t xml:space="preserve"> </w:t>
            </w:r>
            <w:r>
              <w:rPr>
                <w:sz w:val="24"/>
              </w:rPr>
              <w:t>правообладатели</w:t>
            </w:r>
            <w:r>
              <w:rPr>
                <w:spacing w:val="80"/>
                <w:w w:val="150"/>
                <w:sz w:val="24"/>
              </w:rPr>
              <w:t xml:space="preserve"> </w:t>
            </w:r>
            <w:r>
              <w:rPr>
                <w:sz w:val="24"/>
              </w:rPr>
              <w:t>находящихся</w:t>
            </w:r>
            <w:r>
              <w:rPr>
                <w:spacing w:val="40"/>
                <w:sz w:val="24"/>
              </w:rPr>
              <w:t xml:space="preserve"> </w:t>
            </w:r>
            <w:r>
              <w:rPr>
                <w:sz w:val="24"/>
              </w:rPr>
              <w:t>в границах этой территории земельных участков и (или) расположенных на них объектов капитального строительства, а также правообладатели помещений, являющихся частью указанных объектов капитального строительства.</w:t>
            </w:r>
          </w:p>
          <w:p w:rsidR="00061DF0" w:rsidRDefault="005A7C7F">
            <w:pPr>
              <w:pStyle w:val="TableParagraph"/>
              <w:numPr>
                <w:ilvl w:val="0"/>
                <w:numId w:val="31"/>
              </w:numPr>
              <w:tabs>
                <w:tab w:val="left" w:pos="1566"/>
              </w:tabs>
              <w:spacing w:before="3"/>
              <w:ind w:right="134" w:firstLine="710"/>
              <w:jc w:val="both"/>
              <w:rPr>
                <w:sz w:val="24"/>
              </w:rPr>
            </w:pPr>
            <w:r>
              <w:rPr>
                <w:sz w:val="24"/>
              </w:rPr>
              <w:t>Участниками общественных обсуждений или публичных слушаний по проектам решений о предоставлении разрешения на условно разрешенный вид использования земельного</w:t>
            </w:r>
            <w:r>
              <w:rPr>
                <w:spacing w:val="63"/>
                <w:sz w:val="24"/>
              </w:rPr>
              <w:t xml:space="preserve">  </w:t>
            </w:r>
            <w:r>
              <w:rPr>
                <w:sz w:val="24"/>
              </w:rPr>
              <w:t>участка</w:t>
            </w:r>
            <w:r>
              <w:rPr>
                <w:spacing w:val="63"/>
                <w:sz w:val="24"/>
              </w:rPr>
              <w:t xml:space="preserve">  </w:t>
            </w:r>
            <w:r>
              <w:rPr>
                <w:sz w:val="24"/>
              </w:rPr>
              <w:t>или</w:t>
            </w:r>
            <w:r>
              <w:rPr>
                <w:spacing w:val="64"/>
                <w:sz w:val="24"/>
              </w:rPr>
              <w:t xml:space="preserve">  </w:t>
            </w:r>
            <w:r>
              <w:rPr>
                <w:sz w:val="24"/>
              </w:rPr>
              <w:t>объекта</w:t>
            </w:r>
            <w:r>
              <w:rPr>
                <w:spacing w:val="63"/>
                <w:sz w:val="24"/>
              </w:rPr>
              <w:t xml:space="preserve">  </w:t>
            </w:r>
            <w:r>
              <w:rPr>
                <w:sz w:val="24"/>
              </w:rPr>
              <w:t>капитального</w:t>
            </w:r>
            <w:r>
              <w:rPr>
                <w:spacing w:val="65"/>
                <w:sz w:val="24"/>
              </w:rPr>
              <w:t xml:space="preserve">  </w:t>
            </w:r>
            <w:r>
              <w:rPr>
                <w:sz w:val="24"/>
              </w:rPr>
              <w:t>строительства,</w:t>
            </w:r>
            <w:r>
              <w:rPr>
                <w:spacing w:val="64"/>
                <w:sz w:val="24"/>
              </w:rPr>
              <w:t xml:space="preserve">  </w:t>
            </w:r>
            <w:r>
              <w:rPr>
                <w:sz w:val="24"/>
              </w:rPr>
              <w:t>проектам</w:t>
            </w:r>
            <w:r>
              <w:rPr>
                <w:spacing w:val="64"/>
                <w:sz w:val="24"/>
              </w:rPr>
              <w:t xml:space="preserve">  </w:t>
            </w:r>
            <w:r>
              <w:rPr>
                <w:sz w:val="24"/>
              </w:rPr>
              <w:t>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 являются граждане, постоянно проживающие в пределах территориальной зоны, в границах которой расположен земельный участок или объект капитального строительства, в отношении которых подготовлены данные проекты, правообладатели находящихся в границах этой территориальной зоны земельных участков и (или) расположенных на них объектов капитального строительства, граждане, постоянно проживающие в границах земельных участков, прилегающих к земельному участку, в отношении которого подготовлены данные проекты, правообладатели таких земельных участков или расположенных на них объектов капитального строительства, правообладатели помещений, являющихся частью объекта капитального</w:t>
            </w:r>
            <w:r>
              <w:rPr>
                <w:spacing w:val="40"/>
                <w:sz w:val="24"/>
              </w:rPr>
              <w:t xml:space="preserve">  </w:t>
            </w:r>
            <w:r>
              <w:rPr>
                <w:sz w:val="24"/>
              </w:rPr>
              <w:t>строительства,</w:t>
            </w:r>
            <w:r>
              <w:rPr>
                <w:spacing w:val="38"/>
                <w:sz w:val="24"/>
              </w:rPr>
              <w:t xml:space="preserve">  </w:t>
            </w:r>
            <w:r>
              <w:rPr>
                <w:sz w:val="24"/>
              </w:rPr>
              <w:t>в</w:t>
            </w:r>
            <w:r>
              <w:rPr>
                <w:spacing w:val="38"/>
                <w:sz w:val="24"/>
              </w:rPr>
              <w:t xml:space="preserve">  </w:t>
            </w:r>
            <w:r>
              <w:rPr>
                <w:sz w:val="24"/>
              </w:rPr>
              <w:t>отношении</w:t>
            </w:r>
            <w:r>
              <w:rPr>
                <w:spacing w:val="38"/>
                <w:sz w:val="24"/>
              </w:rPr>
              <w:t xml:space="preserve">  </w:t>
            </w:r>
            <w:r>
              <w:rPr>
                <w:sz w:val="24"/>
              </w:rPr>
              <w:t>которого</w:t>
            </w:r>
            <w:r>
              <w:rPr>
                <w:spacing w:val="40"/>
                <w:sz w:val="24"/>
              </w:rPr>
              <w:t xml:space="preserve">  </w:t>
            </w:r>
            <w:r>
              <w:rPr>
                <w:sz w:val="24"/>
              </w:rPr>
              <w:t>подготовлены</w:t>
            </w:r>
            <w:r>
              <w:rPr>
                <w:spacing w:val="40"/>
                <w:sz w:val="24"/>
              </w:rPr>
              <w:t xml:space="preserve">  </w:t>
            </w:r>
            <w:r>
              <w:rPr>
                <w:sz w:val="24"/>
              </w:rPr>
              <w:t>данные</w:t>
            </w:r>
            <w:r>
              <w:rPr>
                <w:spacing w:val="40"/>
                <w:sz w:val="24"/>
              </w:rPr>
              <w:t xml:space="preserve">  </w:t>
            </w:r>
            <w:r>
              <w:rPr>
                <w:sz w:val="24"/>
              </w:rPr>
              <w:t>проекты, а в случае, предусмотренном частью 3 статьи 39 Градостроительного кодекса Российской Федерации, также правообладатели земельных участков и объектов капитального строительства,</w:t>
            </w:r>
            <w:r>
              <w:rPr>
                <w:spacing w:val="80"/>
                <w:w w:val="150"/>
                <w:sz w:val="24"/>
              </w:rPr>
              <w:t xml:space="preserve"> </w:t>
            </w:r>
            <w:r>
              <w:rPr>
                <w:sz w:val="24"/>
              </w:rPr>
              <w:t>подверженных</w:t>
            </w:r>
            <w:r>
              <w:rPr>
                <w:spacing w:val="80"/>
                <w:w w:val="150"/>
                <w:sz w:val="24"/>
              </w:rPr>
              <w:t xml:space="preserve"> </w:t>
            </w:r>
            <w:r>
              <w:rPr>
                <w:sz w:val="24"/>
              </w:rPr>
              <w:t>риску</w:t>
            </w:r>
            <w:r>
              <w:rPr>
                <w:spacing w:val="80"/>
                <w:w w:val="150"/>
                <w:sz w:val="24"/>
              </w:rPr>
              <w:t xml:space="preserve"> </w:t>
            </w:r>
            <w:r>
              <w:rPr>
                <w:sz w:val="24"/>
              </w:rPr>
              <w:t>негативного</w:t>
            </w:r>
            <w:r>
              <w:rPr>
                <w:spacing w:val="80"/>
                <w:w w:val="150"/>
                <w:sz w:val="24"/>
              </w:rPr>
              <w:t xml:space="preserve"> </w:t>
            </w:r>
            <w:r>
              <w:rPr>
                <w:sz w:val="24"/>
              </w:rPr>
              <w:t>воздействия</w:t>
            </w:r>
            <w:r>
              <w:rPr>
                <w:spacing w:val="80"/>
                <w:w w:val="150"/>
                <w:sz w:val="24"/>
              </w:rPr>
              <w:t xml:space="preserve"> </w:t>
            </w:r>
            <w:r>
              <w:rPr>
                <w:sz w:val="24"/>
              </w:rPr>
              <w:t>на</w:t>
            </w:r>
            <w:r>
              <w:rPr>
                <w:spacing w:val="80"/>
                <w:w w:val="150"/>
                <w:sz w:val="24"/>
              </w:rPr>
              <w:t xml:space="preserve"> </w:t>
            </w:r>
            <w:r>
              <w:rPr>
                <w:sz w:val="24"/>
              </w:rPr>
              <w:t>окружающую</w:t>
            </w:r>
            <w:r>
              <w:rPr>
                <w:spacing w:val="80"/>
                <w:w w:val="150"/>
                <w:sz w:val="24"/>
              </w:rPr>
              <w:t xml:space="preserve"> </w:t>
            </w:r>
            <w:r>
              <w:rPr>
                <w:sz w:val="24"/>
              </w:rPr>
              <w:t>среду в результате реализации данных проектов.</w:t>
            </w:r>
          </w:p>
          <w:p w:rsidR="00061DF0" w:rsidRDefault="00061DF0">
            <w:pPr>
              <w:pStyle w:val="TableParagraph"/>
              <w:spacing w:before="91"/>
              <w:rPr>
                <w:i/>
                <w:sz w:val="24"/>
              </w:rPr>
            </w:pPr>
          </w:p>
          <w:p w:rsidR="00061DF0" w:rsidRDefault="005A7C7F">
            <w:pPr>
              <w:pStyle w:val="TableParagraph"/>
              <w:tabs>
                <w:tab w:val="left" w:pos="2173"/>
              </w:tabs>
              <w:spacing w:line="276" w:lineRule="auto"/>
              <w:ind w:left="2485" w:right="338" w:hanging="1729"/>
              <w:rPr>
                <w:b/>
                <w:sz w:val="24"/>
              </w:rPr>
            </w:pPr>
            <w:bookmarkStart w:id="23" w:name="_bookmark22"/>
            <w:bookmarkEnd w:id="23"/>
            <w:r>
              <w:rPr>
                <w:b/>
                <w:sz w:val="24"/>
              </w:rPr>
              <w:t>Статья 16.</w:t>
            </w:r>
            <w:r>
              <w:rPr>
                <w:b/>
                <w:sz w:val="24"/>
              </w:rPr>
              <w:tab/>
              <w:t>Организация</w:t>
            </w:r>
            <w:r>
              <w:rPr>
                <w:b/>
                <w:spacing w:val="-9"/>
                <w:sz w:val="24"/>
              </w:rPr>
              <w:t xml:space="preserve"> </w:t>
            </w:r>
            <w:r>
              <w:rPr>
                <w:b/>
                <w:sz w:val="24"/>
              </w:rPr>
              <w:t>и</w:t>
            </w:r>
            <w:r>
              <w:rPr>
                <w:b/>
                <w:spacing w:val="-8"/>
                <w:sz w:val="24"/>
              </w:rPr>
              <w:t xml:space="preserve"> </w:t>
            </w:r>
            <w:r>
              <w:rPr>
                <w:b/>
                <w:sz w:val="24"/>
              </w:rPr>
              <w:t>проведение</w:t>
            </w:r>
            <w:r>
              <w:rPr>
                <w:b/>
                <w:spacing w:val="-5"/>
                <w:sz w:val="24"/>
              </w:rPr>
              <w:t xml:space="preserve"> </w:t>
            </w:r>
            <w:r>
              <w:rPr>
                <w:b/>
                <w:sz w:val="24"/>
              </w:rPr>
              <w:t>общественных</w:t>
            </w:r>
            <w:r>
              <w:rPr>
                <w:b/>
                <w:spacing w:val="-9"/>
                <w:sz w:val="24"/>
              </w:rPr>
              <w:t xml:space="preserve"> </w:t>
            </w:r>
            <w:r>
              <w:rPr>
                <w:b/>
                <w:sz w:val="24"/>
              </w:rPr>
              <w:t>или</w:t>
            </w:r>
            <w:r>
              <w:rPr>
                <w:b/>
                <w:spacing w:val="-4"/>
                <w:sz w:val="24"/>
              </w:rPr>
              <w:t xml:space="preserve"> </w:t>
            </w:r>
            <w:r>
              <w:rPr>
                <w:b/>
                <w:sz w:val="24"/>
              </w:rPr>
              <w:t>публичных</w:t>
            </w:r>
            <w:r>
              <w:rPr>
                <w:b/>
                <w:spacing w:val="-9"/>
                <w:sz w:val="24"/>
              </w:rPr>
              <w:t xml:space="preserve"> </w:t>
            </w:r>
            <w:r>
              <w:rPr>
                <w:b/>
                <w:sz w:val="24"/>
              </w:rPr>
              <w:t>слушаний</w:t>
            </w:r>
            <w:r>
              <w:rPr>
                <w:b/>
                <w:spacing w:val="-4"/>
                <w:sz w:val="24"/>
              </w:rPr>
              <w:t xml:space="preserve"> </w:t>
            </w:r>
            <w:r>
              <w:rPr>
                <w:b/>
                <w:sz w:val="24"/>
              </w:rPr>
              <w:t>по проекту о внесении изменений в настоящие Правила</w:t>
            </w:r>
          </w:p>
          <w:p w:rsidR="00061DF0" w:rsidRDefault="00061DF0">
            <w:pPr>
              <w:pStyle w:val="TableParagraph"/>
              <w:spacing w:before="78"/>
              <w:rPr>
                <w:i/>
                <w:sz w:val="24"/>
              </w:rPr>
            </w:pPr>
          </w:p>
          <w:p w:rsidR="00061DF0" w:rsidRDefault="005A7C7F">
            <w:pPr>
              <w:pStyle w:val="TableParagraph"/>
              <w:numPr>
                <w:ilvl w:val="0"/>
                <w:numId w:val="30"/>
              </w:numPr>
              <w:tabs>
                <w:tab w:val="left" w:pos="1577"/>
              </w:tabs>
              <w:spacing w:before="1" w:line="275" w:lineRule="exact"/>
              <w:ind w:left="1577" w:hanging="302"/>
              <w:rPr>
                <w:sz w:val="24"/>
              </w:rPr>
            </w:pPr>
            <w:r>
              <w:rPr>
                <w:sz w:val="24"/>
              </w:rPr>
              <w:t>Процедура</w:t>
            </w:r>
            <w:r>
              <w:rPr>
                <w:spacing w:val="-6"/>
                <w:sz w:val="24"/>
              </w:rPr>
              <w:t xml:space="preserve"> </w:t>
            </w:r>
            <w:r>
              <w:rPr>
                <w:sz w:val="24"/>
              </w:rPr>
              <w:t>проведения</w:t>
            </w:r>
            <w:r>
              <w:rPr>
                <w:spacing w:val="-6"/>
                <w:sz w:val="24"/>
              </w:rPr>
              <w:t xml:space="preserve"> </w:t>
            </w:r>
            <w:r>
              <w:rPr>
                <w:sz w:val="24"/>
              </w:rPr>
              <w:t>общественных</w:t>
            </w:r>
            <w:r>
              <w:rPr>
                <w:spacing w:val="-12"/>
                <w:sz w:val="24"/>
              </w:rPr>
              <w:t xml:space="preserve"> </w:t>
            </w:r>
            <w:r>
              <w:rPr>
                <w:sz w:val="24"/>
              </w:rPr>
              <w:t>обсуждений</w:t>
            </w:r>
            <w:r>
              <w:rPr>
                <w:spacing w:val="-1"/>
                <w:sz w:val="24"/>
              </w:rPr>
              <w:t xml:space="preserve"> </w:t>
            </w:r>
            <w:r>
              <w:rPr>
                <w:sz w:val="24"/>
              </w:rPr>
              <w:t>состоит</w:t>
            </w:r>
            <w:r>
              <w:rPr>
                <w:spacing w:val="-6"/>
                <w:sz w:val="24"/>
              </w:rPr>
              <w:t xml:space="preserve"> </w:t>
            </w:r>
            <w:r>
              <w:rPr>
                <w:sz w:val="24"/>
              </w:rPr>
              <w:t>из</w:t>
            </w:r>
            <w:r>
              <w:rPr>
                <w:spacing w:val="-6"/>
                <w:sz w:val="24"/>
              </w:rPr>
              <w:t xml:space="preserve"> </w:t>
            </w:r>
            <w:r>
              <w:rPr>
                <w:sz w:val="24"/>
              </w:rPr>
              <w:t>следующих</w:t>
            </w:r>
            <w:r>
              <w:rPr>
                <w:spacing w:val="-6"/>
                <w:sz w:val="24"/>
              </w:rPr>
              <w:t xml:space="preserve"> </w:t>
            </w:r>
            <w:r>
              <w:rPr>
                <w:spacing w:val="-2"/>
                <w:sz w:val="24"/>
              </w:rPr>
              <w:t>этапов:</w:t>
            </w:r>
          </w:p>
          <w:p w:rsidR="00061DF0" w:rsidRDefault="005A7C7F">
            <w:pPr>
              <w:pStyle w:val="TableParagraph"/>
              <w:numPr>
                <w:ilvl w:val="1"/>
                <w:numId w:val="30"/>
              </w:numPr>
              <w:tabs>
                <w:tab w:val="left" w:pos="1533"/>
              </w:tabs>
              <w:spacing w:line="275" w:lineRule="exact"/>
              <w:ind w:left="1533" w:hanging="258"/>
              <w:rPr>
                <w:sz w:val="24"/>
              </w:rPr>
            </w:pPr>
            <w:r>
              <w:rPr>
                <w:sz w:val="24"/>
              </w:rPr>
              <w:t>оповещение</w:t>
            </w:r>
            <w:r>
              <w:rPr>
                <w:spacing w:val="-6"/>
                <w:sz w:val="24"/>
              </w:rPr>
              <w:t xml:space="preserve"> </w:t>
            </w:r>
            <w:r>
              <w:rPr>
                <w:sz w:val="24"/>
              </w:rPr>
              <w:t>о</w:t>
            </w:r>
            <w:r>
              <w:rPr>
                <w:spacing w:val="1"/>
                <w:sz w:val="24"/>
              </w:rPr>
              <w:t xml:space="preserve"> </w:t>
            </w:r>
            <w:r>
              <w:rPr>
                <w:sz w:val="24"/>
              </w:rPr>
              <w:t>начале</w:t>
            </w:r>
            <w:r>
              <w:rPr>
                <w:spacing w:val="-2"/>
                <w:sz w:val="24"/>
              </w:rPr>
              <w:t xml:space="preserve"> </w:t>
            </w:r>
            <w:r>
              <w:rPr>
                <w:sz w:val="24"/>
              </w:rPr>
              <w:t>общественных</w:t>
            </w:r>
            <w:r>
              <w:rPr>
                <w:spacing w:val="-9"/>
                <w:sz w:val="24"/>
              </w:rPr>
              <w:t xml:space="preserve"> </w:t>
            </w:r>
            <w:r>
              <w:rPr>
                <w:spacing w:val="-2"/>
                <w:sz w:val="24"/>
              </w:rPr>
              <w:t>обсуждений;</w:t>
            </w:r>
          </w:p>
          <w:p w:rsidR="00061DF0" w:rsidRDefault="005A7C7F">
            <w:pPr>
              <w:pStyle w:val="TableParagraph"/>
              <w:numPr>
                <w:ilvl w:val="1"/>
                <w:numId w:val="30"/>
              </w:numPr>
              <w:tabs>
                <w:tab w:val="left" w:pos="1537"/>
              </w:tabs>
              <w:spacing w:before="2" w:line="275" w:lineRule="exact"/>
              <w:ind w:left="1537" w:hanging="262"/>
              <w:rPr>
                <w:sz w:val="24"/>
              </w:rPr>
            </w:pPr>
            <w:r>
              <w:rPr>
                <w:sz w:val="24"/>
              </w:rPr>
              <w:t>размещение</w:t>
            </w:r>
            <w:r>
              <w:rPr>
                <w:spacing w:val="-7"/>
                <w:sz w:val="24"/>
              </w:rPr>
              <w:t xml:space="preserve"> </w:t>
            </w:r>
            <w:r>
              <w:rPr>
                <w:sz w:val="24"/>
              </w:rPr>
              <w:t>проекта,</w:t>
            </w:r>
            <w:r>
              <w:rPr>
                <w:spacing w:val="-6"/>
                <w:sz w:val="24"/>
              </w:rPr>
              <w:t xml:space="preserve"> </w:t>
            </w:r>
            <w:r>
              <w:rPr>
                <w:sz w:val="24"/>
              </w:rPr>
              <w:t>подлежащего рассмотрению</w:t>
            </w:r>
            <w:r>
              <w:rPr>
                <w:spacing w:val="-5"/>
                <w:sz w:val="24"/>
              </w:rPr>
              <w:t xml:space="preserve"> </w:t>
            </w:r>
            <w:r>
              <w:rPr>
                <w:sz w:val="24"/>
              </w:rPr>
              <w:t>на</w:t>
            </w:r>
            <w:r>
              <w:rPr>
                <w:spacing w:val="-9"/>
                <w:sz w:val="24"/>
              </w:rPr>
              <w:t xml:space="preserve"> </w:t>
            </w:r>
            <w:r>
              <w:rPr>
                <w:sz w:val="24"/>
              </w:rPr>
              <w:t>общественных</w:t>
            </w:r>
            <w:r>
              <w:rPr>
                <w:spacing w:val="-8"/>
                <w:sz w:val="24"/>
              </w:rPr>
              <w:t xml:space="preserve"> </w:t>
            </w:r>
            <w:r>
              <w:rPr>
                <w:spacing w:val="-2"/>
                <w:sz w:val="24"/>
              </w:rPr>
              <w:t>обсуждениях,</w:t>
            </w:r>
          </w:p>
          <w:p w:rsidR="00061DF0" w:rsidRDefault="005A7C7F">
            <w:pPr>
              <w:pStyle w:val="TableParagraph"/>
              <w:ind w:left="564" w:right="140" w:firstLine="710"/>
              <w:jc w:val="both"/>
              <w:rPr>
                <w:sz w:val="24"/>
              </w:rPr>
            </w:pPr>
            <w:r>
              <w:rPr>
                <w:sz w:val="24"/>
              </w:rPr>
              <w:t>\и информационных материалов к нему на официальном сайте уполномоченного органа местного самоуправления в информационно-телекоммуникационной сети "Интернет" (далее в настоящей статье - официальный сайт) и (или) в государственной или муниципальной информационной системе, обеспечивающей проведение общественных обсуждений с использованием информационно-телекоммуникационной сети "Интернет" (далее</w:t>
            </w:r>
            <w:r>
              <w:rPr>
                <w:spacing w:val="40"/>
                <w:sz w:val="24"/>
              </w:rPr>
              <w:t xml:space="preserve">  </w:t>
            </w:r>
            <w:r>
              <w:rPr>
                <w:sz w:val="24"/>
              </w:rPr>
              <w:t>также</w:t>
            </w:r>
            <w:r>
              <w:rPr>
                <w:spacing w:val="40"/>
                <w:sz w:val="24"/>
              </w:rPr>
              <w:t xml:space="preserve">  </w:t>
            </w:r>
            <w:r>
              <w:rPr>
                <w:sz w:val="24"/>
              </w:rPr>
              <w:t>-</w:t>
            </w:r>
            <w:r>
              <w:rPr>
                <w:spacing w:val="40"/>
                <w:sz w:val="24"/>
              </w:rPr>
              <w:t xml:space="preserve">  </w:t>
            </w:r>
            <w:r>
              <w:rPr>
                <w:sz w:val="24"/>
              </w:rPr>
              <w:t>сеть</w:t>
            </w:r>
            <w:r>
              <w:rPr>
                <w:spacing w:val="40"/>
                <w:sz w:val="24"/>
              </w:rPr>
              <w:t xml:space="preserve">  </w:t>
            </w:r>
            <w:r>
              <w:rPr>
                <w:sz w:val="24"/>
              </w:rPr>
              <w:t>"Интернет"),</w:t>
            </w:r>
            <w:r>
              <w:rPr>
                <w:spacing w:val="40"/>
                <w:sz w:val="24"/>
              </w:rPr>
              <w:t xml:space="preserve">  </w:t>
            </w:r>
            <w:r>
              <w:rPr>
                <w:sz w:val="24"/>
              </w:rPr>
              <w:t>либо</w:t>
            </w:r>
            <w:r>
              <w:rPr>
                <w:spacing w:val="40"/>
                <w:sz w:val="24"/>
              </w:rPr>
              <w:t xml:space="preserve">  </w:t>
            </w:r>
            <w:r>
              <w:rPr>
                <w:sz w:val="24"/>
              </w:rPr>
              <w:t>на</w:t>
            </w:r>
            <w:r>
              <w:rPr>
                <w:spacing w:val="40"/>
                <w:sz w:val="24"/>
              </w:rPr>
              <w:t xml:space="preserve">  </w:t>
            </w:r>
            <w:r>
              <w:rPr>
                <w:sz w:val="24"/>
              </w:rPr>
              <w:t>региональном</w:t>
            </w:r>
            <w:r>
              <w:rPr>
                <w:spacing w:val="40"/>
                <w:sz w:val="24"/>
              </w:rPr>
              <w:t xml:space="preserve">  </w:t>
            </w:r>
            <w:r>
              <w:rPr>
                <w:sz w:val="24"/>
              </w:rPr>
              <w:t>портале</w:t>
            </w:r>
            <w:r>
              <w:rPr>
                <w:spacing w:val="37"/>
                <w:sz w:val="24"/>
              </w:rPr>
              <w:t xml:space="preserve">  </w:t>
            </w:r>
            <w:r>
              <w:rPr>
                <w:sz w:val="24"/>
              </w:rPr>
              <w:t>государственных и муниципальных услуг (далее в настоящей статье - информационные системы) и открытие экспозиции или экспозиций такого проекта;</w:t>
            </w:r>
          </w:p>
          <w:p w:rsidR="00061DF0" w:rsidRDefault="005A7C7F">
            <w:pPr>
              <w:pStyle w:val="TableParagraph"/>
              <w:numPr>
                <w:ilvl w:val="1"/>
                <w:numId w:val="30"/>
              </w:numPr>
              <w:tabs>
                <w:tab w:val="left" w:pos="1627"/>
              </w:tabs>
              <w:spacing w:line="242" w:lineRule="auto"/>
              <w:ind w:left="564" w:right="148" w:firstLine="710"/>
              <w:jc w:val="both"/>
              <w:rPr>
                <w:sz w:val="24"/>
              </w:rPr>
            </w:pPr>
            <w:r>
              <w:rPr>
                <w:sz w:val="24"/>
              </w:rPr>
              <w:t>проведение</w:t>
            </w:r>
            <w:r>
              <w:rPr>
                <w:spacing w:val="40"/>
                <w:sz w:val="24"/>
              </w:rPr>
              <w:t xml:space="preserve"> </w:t>
            </w:r>
            <w:r>
              <w:rPr>
                <w:sz w:val="24"/>
              </w:rPr>
              <w:t>экспозиции</w:t>
            </w:r>
            <w:r>
              <w:rPr>
                <w:spacing w:val="40"/>
                <w:sz w:val="24"/>
              </w:rPr>
              <w:t xml:space="preserve"> </w:t>
            </w:r>
            <w:r>
              <w:rPr>
                <w:sz w:val="24"/>
              </w:rPr>
              <w:t>или</w:t>
            </w:r>
            <w:r>
              <w:rPr>
                <w:spacing w:val="40"/>
                <w:sz w:val="24"/>
              </w:rPr>
              <w:t xml:space="preserve"> </w:t>
            </w:r>
            <w:r>
              <w:rPr>
                <w:sz w:val="24"/>
              </w:rPr>
              <w:t>экспозиций</w:t>
            </w:r>
            <w:r>
              <w:rPr>
                <w:spacing w:val="40"/>
                <w:sz w:val="24"/>
              </w:rPr>
              <w:t xml:space="preserve"> </w:t>
            </w:r>
            <w:r>
              <w:rPr>
                <w:sz w:val="24"/>
              </w:rPr>
              <w:t>проекта,</w:t>
            </w:r>
            <w:r>
              <w:rPr>
                <w:spacing w:val="40"/>
                <w:sz w:val="24"/>
              </w:rPr>
              <w:t xml:space="preserve"> </w:t>
            </w:r>
            <w:r>
              <w:rPr>
                <w:sz w:val="24"/>
              </w:rPr>
              <w:t>подлежащего</w:t>
            </w:r>
            <w:r>
              <w:rPr>
                <w:spacing w:val="40"/>
                <w:sz w:val="24"/>
              </w:rPr>
              <w:t xml:space="preserve"> </w:t>
            </w:r>
            <w:r>
              <w:rPr>
                <w:sz w:val="24"/>
              </w:rPr>
              <w:t>рассмотрению</w:t>
            </w:r>
            <w:r>
              <w:rPr>
                <w:spacing w:val="80"/>
                <w:sz w:val="24"/>
              </w:rPr>
              <w:t xml:space="preserve"> </w:t>
            </w:r>
            <w:r>
              <w:rPr>
                <w:sz w:val="24"/>
              </w:rPr>
              <w:t>на общественных обсуждениях;</w:t>
            </w:r>
          </w:p>
          <w:p w:rsidR="00061DF0" w:rsidRDefault="005A7C7F">
            <w:pPr>
              <w:pStyle w:val="TableParagraph"/>
              <w:numPr>
                <w:ilvl w:val="1"/>
                <w:numId w:val="30"/>
              </w:numPr>
              <w:tabs>
                <w:tab w:val="left" w:pos="1537"/>
              </w:tabs>
              <w:spacing w:line="270" w:lineRule="exact"/>
              <w:ind w:left="1537" w:hanging="262"/>
              <w:jc w:val="both"/>
              <w:rPr>
                <w:sz w:val="24"/>
              </w:rPr>
            </w:pPr>
            <w:r>
              <w:rPr>
                <w:sz w:val="24"/>
              </w:rPr>
              <w:t>подготовка</w:t>
            </w:r>
            <w:r>
              <w:rPr>
                <w:spacing w:val="-5"/>
                <w:sz w:val="24"/>
              </w:rPr>
              <w:t xml:space="preserve"> </w:t>
            </w:r>
            <w:r>
              <w:rPr>
                <w:sz w:val="24"/>
              </w:rPr>
              <w:t>и</w:t>
            </w:r>
            <w:r>
              <w:rPr>
                <w:spacing w:val="-5"/>
                <w:sz w:val="24"/>
              </w:rPr>
              <w:t xml:space="preserve"> </w:t>
            </w:r>
            <w:r>
              <w:rPr>
                <w:sz w:val="24"/>
              </w:rPr>
              <w:t>оформление</w:t>
            </w:r>
            <w:r>
              <w:rPr>
                <w:spacing w:val="-2"/>
                <w:sz w:val="24"/>
              </w:rPr>
              <w:t xml:space="preserve"> </w:t>
            </w:r>
            <w:r>
              <w:rPr>
                <w:sz w:val="24"/>
              </w:rPr>
              <w:t>протокола</w:t>
            </w:r>
            <w:r>
              <w:rPr>
                <w:spacing w:val="-11"/>
                <w:sz w:val="24"/>
              </w:rPr>
              <w:t xml:space="preserve"> </w:t>
            </w:r>
            <w:r>
              <w:rPr>
                <w:sz w:val="24"/>
              </w:rPr>
              <w:t>общественных</w:t>
            </w:r>
            <w:r>
              <w:rPr>
                <w:spacing w:val="-10"/>
                <w:sz w:val="24"/>
              </w:rPr>
              <w:t xml:space="preserve"> </w:t>
            </w:r>
            <w:r>
              <w:rPr>
                <w:spacing w:val="-2"/>
                <w:sz w:val="24"/>
              </w:rPr>
              <w:t>обсуждений;</w:t>
            </w:r>
          </w:p>
        </w:tc>
      </w:tr>
      <w:tr w:rsidR="00061DF0">
        <w:trPr>
          <w:trHeight w:val="252"/>
        </w:trPr>
        <w:tc>
          <w:tcPr>
            <w:tcW w:w="3005" w:type="dxa"/>
            <w:vMerge w:val="restart"/>
            <w:tcBorders>
              <w:top w:val="nil"/>
            </w:tcBorders>
          </w:tcPr>
          <w:p w:rsidR="00061DF0" w:rsidRDefault="00061DF0">
            <w:pPr>
              <w:pStyle w:val="TableParagraph"/>
              <w:rPr>
                <w:sz w:val="24"/>
              </w:rPr>
            </w:pPr>
          </w:p>
        </w:tc>
        <w:tc>
          <w:tcPr>
            <w:tcW w:w="6804" w:type="dxa"/>
            <w:vMerge w:val="restart"/>
          </w:tcPr>
          <w:p w:rsidR="00061DF0" w:rsidRDefault="005A7C7F">
            <w:pPr>
              <w:pStyle w:val="TableParagraph"/>
              <w:spacing w:before="186"/>
              <w:ind w:left="34"/>
              <w:jc w:val="center"/>
              <w:rPr>
                <w:sz w:val="32"/>
              </w:rPr>
            </w:pPr>
            <w:r>
              <w:rPr>
                <w:spacing w:val="-2"/>
                <w:sz w:val="32"/>
              </w:rPr>
              <w:t>2507-23-3-7-ПР-</w:t>
            </w:r>
            <w:r>
              <w:rPr>
                <w:spacing w:val="-5"/>
                <w:sz w:val="32"/>
              </w:rPr>
              <w:t>ПЗ</w:t>
            </w:r>
          </w:p>
        </w:tc>
        <w:tc>
          <w:tcPr>
            <w:tcW w:w="567" w:type="dxa"/>
          </w:tcPr>
          <w:p w:rsidR="00061DF0" w:rsidRDefault="005A7C7F">
            <w:pPr>
              <w:pStyle w:val="TableParagraph"/>
              <w:spacing w:before="33" w:line="199" w:lineRule="exact"/>
              <w:ind w:left="14"/>
              <w:rPr>
                <w:rFonts w:ascii="Arial" w:hAnsi="Arial"/>
                <w:i/>
                <w:sz w:val="20"/>
              </w:rPr>
            </w:pPr>
            <w:r>
              <w:rPr>
                <w:rFonts w:ascii="Arial" w:hAnsi="Arial"/>
                <w:i/>
                <w:spacing w:val="-4"/>
                <w:w w:val="90"/>
                <w:sz w:val="20"/>
              </w:rPr>
              <w:t>Лист</w:t>
            </w:r>
          </w:p>
        </w:tc>
      </w:tr>
      <w:tr w:rsidR="00061DF0">
        <w:trPr>
          <w:trHeight w:val="536"/>
        </w:trPr>
        <w:tc>
          <w:tcPr>
            <w:tcW w:w="3005" w:type="dxa"/>
            <w:vMerge/>
            <w:tcBorders>
              <w:top w:val="nil"/>
            </w:tcBorders>
          </w:tcPr>
          <w:p w:rsidR="00061DF0" w:rsidRDefault="00061DF0">
            <w:pPr>
              <w:rPr>
                <w:sz w:val="2"/>
                <w:szCs w:val="2"/>
              </w:rPr>
            </w:pPr>
          </w:p>
        </w:tc>
        <w:tc>
          <w:tcPr>
            <w:tcW w:w="6804" w:type="dxa"/>
            <w:vMerge/>
            <w:tcBorders>
              <w:top w:val="nil"/>
            </w:tcBorders>
          </w:tcPr>
          <w:p w:rsidR="00061DF0" w:rsidRDefault="00061DF0">
            <w:pPr>
              <w:rPr>
                <w:sz w:val="2"/>
                <w:szCs w:val="2"/>
              </w:rPr>
            </w:pPr>
          </w:p>
        </w:tc>
        <w:tc>
          <w:tcPr>
            <w:tcW w:w="567" w:type="dxa"/>
          </w:tcPr>
          <w:p w:rsidR="00061DF0" w:rsidRDefault="005A7C7F">
            <w:pPr>
              <w:pStyle w:val="TableParagraph"/>
              <w:spacing w:before="78"/>
              <w:ind w:left="326" w:right="-15"/>
              <w:rPr>
                <w:rFonts w:ascii="Trebuchet MS"/>
                <w:sz w:val="28"/>
              </w:rPr>
            </w:pPr>
            <w:r>
              <w:rPr>
                <w:noProof/>
                <w:lang w:eastAsia="ru-RU"/>
              </w:rPr>
              <mc:AlternateContent>
                <mc:Choice Requires="wpg">
                  <w:drawing>
                    <wp:anchor distT="0" distB="0" distL="0" distR="0" simplePos="0" relativeHeight="483847680" behindDoc="1" locked="0" layoutInCell="1" allowOverlap="1">
                      <wp:simplePos x="0" y="0"/>
                      <wp:positionH relativeFrom="column">
                        <wp:posOffset>317</wp:posOffset>
                      </wp:positionH>
                      <wp:positionV relativeFrom="paragraph">
                        <wp:posOffset>-9836</wp:posOffset>
                      </wp:positionV>
                      <wp:extent cx="360045" cy="360045"/>
                      <wp:effectExtent l="0" t="0" r="0" b="0"/>
                      <wp:wrapNone/>
                      <wp:docPr id="46" name="Group 4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60045" cy="360045"/>
                                <a:chOff x="0" y="0"/>
                                <a:chExt cx="360045" cy="360045"/>
                              </a:xfrm>
                            </wpg:grpSpPr>
                            <wps:wsp>
                              <wps:cNvPr id="47" name="Graphic 47"/>
                              <wps:cNvSpPr/>
                              <wps:spPr>
                                <a:xfrm>
                                  <a:off x="0" y="0"/>
                                  <a:ext cx="360045" cy="360045"/>
                                </a:xfrm>
                                <a:custGeom>
                                  <a:avLst/>
                                  <a:gdLst/>
                                  <a:ahLst/>
                                  <a:cxnLst/>
                                  <a:rect l="l" t="t" r="r" b="b"/>
                                  <a:pathLst>
                                    <a:path w="360045" h="360045">
                                      <a:moveTo>
                                        <a:pt x="360045" y="0"/>
                                      </a:moveTo>
                                      <a:lnTo>
                                        <a:pt x="0" y="0"/>
                                      </a:lnTo>
                                      <a:lnTo>
                                        <a:pt x="0" y="360044"/>
                                      </a:lnTo>
                                      <a:lnTo>
                                        <a:pt x="360045" y="360044"/>
                                      </a:lnTo>
                                      <a:lnTo>
                                        <a:pt x="360045" y="0"/>
                                      </a:lnTo>
                                      <a:close/>
                                    </a:path>
                                  </a:pathLst>
                                </a:custGeom>
                                <a:solidFill>
                                  <a:srgbClr val="FFFFFF"/>
                                </a:solidFill>
                              </wps:spPr>
                              <wps:bodyPr wrap="square" lIns="0" tIns="0" rIns="0" bIns="0" rtlCol="0">
                                <a:prstTxWarp prst="textNoShape">
                                  <a:avLst/>
                                </a:prstTxWarp>
                                <a:noAutofit/>
                              </wps:bodyPr>
                            </wps:wsp>
                          </wpg:wgp>
                        </a:graphicData>
                      </a:graphic>
                    </wp:anchor>
                  </w:drawing>
                </mc:Choice>
                <mc:Fallback>
                  <w:pict>
                    <v:group w14:anchorId="3A627612" id="Group 46" o:spid="_x0000_s1026" style="position:absolute;margin-left:0;margin-top:-.75pt;width:28.35pt;height:28.35pt;z-index:-19468800;mso-wrap-distance-left:0;mso-wrap-distance-right:0" coordsize="360045,3600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pshadgIAABoGAAAOAAAAZHJzL2Uyb0RvYy54bWykVFtr2zAUfh/sPwi9r067LB2mThntGgal&#10;KzRjz4osX5gsaUdKnPz7HR1HjmlhsMwP9pHPp3P5zuXmdt9ptlPgW2sKfnkx40wZacvW1AX/sX74&#10;8JkzH4QphbZGFfygPL9dvn9307tcXdnG6lIBQyPG570reBOCy7PMy0Z1wl9YpwwqKwudCHiEOitB&#10;9Gi909nVbLbIegulAyuV9/j3flDyJdmvKiXD96ryKjBdcIwt0BvovYnvbHkj8hqEa1p5DEOcEUUn&#10;WoNOR1P3Igi2hfaNqa6VYL2twoW0XWarqpWKcsBsLmevslmB3TrKpc772o00IbWveDrbrHzaPQNr&#10;y4LPF5wZ0WGNyC3DM5LTuzpHzArci3uGIUMUH6385VGdvdbHc30C7yvo4iVMlO2J9cPIutoHJvHn&#10;x8VsNv/EmUTVUaaqyAZL9+aWbL7+9V4m8sEphTaG0jvsL3+i0P8fhS+NcIoq4yM9icLrE4VDR82v&#10;BxIJFRkkSn3uj2Sez8+Yp8jl1oeVskS02D36QPTVZZJEkyS5N0kEHI04FJqGInCGQwGc4VBshqFw&#10;IsR7sXpRZP1YHdaMYtR2dqfWlnAhlivVM1UaIz1BtJlCcSInqKRLX0fmBgwZncfI0FwCpO8AnPj9&#10;NzRtgYlZqa1Xg6eYObkc2UDclG9vdVs+tFrH/D3UmzsNbCeQ2Ad6jhFPYNiXqf5R2tjygO3T4woq&#10;uP+9FaA4098MNmjcV0mAJGySAEHfWdpqRD34sN7/FOCYQ7HgAcfryaY+FXlqDIw/AgZsvGnsl22w&#10;VRu7hmIbIjoecGZIogVETByXZdxw0zOhTit9+QcAAP//AwBQSwMEFAAGAAgAAAAhAL8eVOfdAAAA&#10;BQEAAA8AAABkcnMvZG93bnJldi54bWxMj0FLw0AQhe+C/2EZwVu7SSW1xGxKKeqpCLaC9DZNpklo&#10;djZkt0n67x1Pehoe7/HeN9l6sq0aqPeNYwPxPAJFXLiy4crA1+FttgLlA3KJrWMycCMP6/z+LsO0&#10;dCN/0rAPlZIS9ikaqEPoUq19UZNFP3cdsXhn11sMIvtKlz2OUm5bvYiipbbYsCzU2NG2puKyv1oD&#10;7yOOm6f4ddhdztvb8ZB8fO9iMubxYdq8gAo0hb8w/OILOuTCdHJXLr1qDcgjwcAsTkCJmyyfQZ3k&#10;JgvQeab/0+c/AAAA//8DAFBLAQItABQABgAIAAAAIQC2gziS/gAAAOEBAAATAAAAAAAAAAAAAAAA&#10;AAAAAABbQ29udGVudF9UeXBlc10ueG1sUEsBAi0AFAAGAAgAAAAhADj9If/WAAAAlAEAAAsAAAAA&#10;AAAAAAAAAAAALwEAAF9yZWxzLy5yZWxzUEsBAi0AFAAGAAgAAAAhADKmyFp2AgAAGgYAAA4AAAAA&#10;AAAAAAAAAAAALgIAAGRycy9lMm9Eb2MueG1sUEsBAi0AFAAGAAgAAAAhAL8eVOfdAAAABQEAAA8A&#10;AAAAAAAAAAAAAAAA0AQAAGRycy9kb3ducmV2LnhtbFBLBQYAAAAABAAEAPMAAADaBQAAAAA=&#10;">
                      <v:shape id="Graphic 47" o:spid="_x0000_s1027" style="position:absolute;width:360045;height:360045;visibility:visible;mso-wrap-style:square;v-text-anchor:top" coordsize="360045,3600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fz1TxAAAANsAAAAPAAAAZHJzL2Rvd25yZXYueG1sRI9Ra8Iw&#10;FIXfhf2HcAd703QydFbTMoSBqC/a/YBrc23KmpsuybTbrzeDgY+Hc853OKtysJ24kA+tYwXPkwwE&#10;ce10y42Cj+p9/AoiRGSNnWNS8EMByuJhtMJcuysf6HKMjUgQDjkqMDH2uZShNmQxTFxPnLyz8xZj&#10;kr6R2uM1wW0np1k2kxZbTgsGe1obqj+P31aB365PZjF1m73cmva3srPdsP9S6ulxeFuCiDTEe/i/&#10;vdEKXubw9yX9AFncAAAA//8DAFBLAQItABQABgAIAAAAIQDb4fbL7gAAAIUBAAATAAAAAAAAAAAA&#10;AAAAAAAAAABbQ29udGVudF9UeXBlc10ueG1sUEsBAi0AFAAGAAgAAAAhAFr0LFu/AAAAFQEAAAsA&#10;AAAAAAAAAAAAAAAAHwEAAF9yZWxzLy5yZWxzUEsBAi0AFAAGAAgAAAAhAJV/PVPEAAAA2wAAAA8A&#10;AAAAAAAAAAAAAAAABwIAAGRycy9kb3ducmV2LnhtbFBLBQYAAAAAAwADALcAAAD4AgAAAAA=&#10;" path="m360045,l,,,360044r360045,l360045,xe" stroked="f">
                        <v:path arrowok="t"/>
                      </v:shape>
                    </v:group>
                  </w:pict>
                </mc:Fallback>
              </mc:AlternateContent>
            </w:r>
            <w:r>
              <w:rPr>
                <w:rFonts w:ascii="Trebuchet MS"/>
                <w:spacing w:val="-5"/>
                <w:w w:val="75"/>
                <w:sz w:val="28"/>
              </w:rPr>
              <w:t>21</w:t>
            </w:r>
          </w:p>
        </w:tc>
      </w:tr>
    </w:tbl>
    <w:p w:rsidR="00061DF0" w:rsidRDefault="00061DF0">
      <w:pPr>
        <w:rPr>
          <w:rFonts w:ascii="Trebuchet MS"/>
          <w:sz w:val="28"/>
        </w:rPr>
        <w:sectPr w:rsidR="00061DF0">
          <w:pgSz w:w="11910" w:h="16840"/>
          <w:pgMar w:top="300" w:right="280" w:bottom="0" w:left="1000" w:header="720" w:footer="720" w:gutter="0"/>
          <w:cols w:space="720"/>
        </w:sectPr>
      </w:pPr>
    </w:p>
    <w:p w:rsidR="00061DF0" w:rsidRDefault="00061DF0">
      <w:pPr>
        <w:spacing w:before="2"/>
        <w:rPr>
          <w:i/>
          <w:sz w:val="2"/>
        </w:rPr>
      </w:pPr>
    </w:p>
    <w:tbl>
      <w:tblPr>
        <w:tblStyle w:val="TableNormal"/>
        <w:tblW w:w="0" w:type="auto"/>
        <w:tblInd w:w="150"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Look w:val="01E0" w:firstRow="1" w:lastRow="1" w:firstColumn="1" w:lastColumn="1" w:noHBand="0" w:noVBand="0"/>
      </w:tblPr>
      <w:tblGrid>
        <w:gridCol w:w="3005"/>
        <w:gridCol w:w="6804"/>
        <w:gridCol w:w="567"/>
      </w:tblGrid>
      <w:tr w:rsidR="00061DF0">
        <w:trPr>
          <w:trHeight w:val="15308"/>
        </w:trPr>
        <w:tc>
          <w:tcPr>
            <w:tcW w:w="10376" w:type="dxa"/>
            <w:gridSpan w:val="3"/>
            <w:tcBorders>
              <w:bottom w:val="nil"/>
            </w:tcBorders>
          </w:tcPr>
          <w:p w:rsidR="00061DF0" w:rsidRDefault="00061DF0">
            <w:pPr>
              <w:pStyle w:val="TableParagraph"/>
              <w:spacing w:before="174"/>
              <w:rPr>
                <w:i/>
                <w:sz w:val="24"/>
              </w:rPr>
            </w:pPr>
          </w:p>
          <w:p w:rsidR="00061DF0" w:rsidRDefault="005A7C7F">
            <w:pPr>
              <w:pStyle w:val="TableParagraph"/>
              <w:ind w:left="1275"/>
              <w:rPr>
                <w:sz w:val="24"/>
              </w:rPr>
            </w:pPr>
            <w:r>
              <w:rPr>
                <w:sz w:val="24"/>
              </w:rPr>
              <w:t>5)</w:t>
            </w:r>
            <w:r>
              <w:rPr>
                <w:spacing w:val="-4"/>
                <w:sz w:val="24"/>
              </w:rPr>
              <w:t xml:space="preserve"> </w:t>
            </w:r>
            <w:r>
              <w:rPr>
                <w:sz w:val="24"/>
              </w:rPr>
              <w:t>подготовка</w:t>
            </w:r>
            <w:r>
              <w:rPr>
                <w:spacing w:val="-4"/>
                <w:sz w:val="24"/>
              </w:rPr>
              <w:t xml:space="preserve"> </w:t>
            </w:r>
            <w:r>
              <w:rPr>
                <w:sz w:val="24"/>
              </w:rPr>
              <w:t>и</w:t>
            </w:r>
            <w:r>
              <w:rPr>
                <w:spacing w:val="-6"/>
                <w:sz w:val="24"/>
              </w:rPr>
              <w:t xml:space="preserve"> </w:t>
            </w:r>
            <w:r>
              <w:rPr>
                <w:sz w:val="24"/>
              </w:rPr>
              <w:t>опубликование</w:t>
            </w:r>
            <w:r>
              <w:rPr>
                <w:spacing w:val="-8"/>
                <w:sz w:val="24"/>
              </w:rPr>
              <w:t xml:space="preserve"> </w:t>
            </w:r>
            <w:r>
              <w:rPr>
                <w:sz w:val="24"/>
              </w:rPr>
              <w:t>заключения</w:t>
            </w:r>
            <w:r>
              <w:rPr>
                <w:spacing w:val="-3"/>
                <w:sz w:val="24"/>
              </w:rPr>
              <w:t xml:space="preserve"> </w:t>
            </w:r>
            <w:r>
              <w:rPr>
                <w:sz w:val="24"/>
              </w:rPr>
              <w:t>о</w:t>
            </w:r>
            <w:r>
              <w:rPr>
                <w:spacing w:val="-2"/>
                <w:sz w:val="24"/>
              </w:rPr>
              <w:t xml:space="preserve"> </w:t>
            </w:r>
            <w:r>
              <w:rPr>
                <w:sz w:val="24"/>
              </w:rPr>
              <w:t>результатах</w:t>
            </w:r>
            <w:r>
              <w:rPr>
                <w:spacing w:val="-7"/>
                <w:sz w:val="24"/>
              </w:rPr>
              <w:t xml:space="preserve"> </w:t>
            </w:r>
            <w:r>
              <w:rPr>
                <w:sz w:val="24"/>
              </w:rPr>
              <w:t>общественных</w:t>
            </w:r>
            <w:r>
              <w:rPr>
                <w:spacing w:val="-7"/>
                <w:sz w:val="24"/>
              </w:rPr>
              <w:t xml:space="preserve"> </w:t>
            </w:r>
            <w:r>
              <w:rPr>
                <w:spacing w:val="-2"/>
                <w:sz w:val="24"/>
              </w:rPr>
              <w:t>обсуждений.</w:t>
            </w:r>
          </w:p>
          <w:p w:rsidR="00061DF0" w:rsidRDefault="005A7C7F">
            <w:pPr>
              <w:pStyle w:val="TableParagraph"/>
              <w:spacing w:before="3" w:line="275" w:lineRule="exact"/>
              <w:ind w:left="1275"/>
              <w:rPr>
                <w:sz w:val="24"/>
              </w:rPr>
            </w:pPr>
            <w:r>
              <w:rPr>
                <w:sz w:val="24"/>
              </w:rPr>
              <w:t>2.</w:t>
            </w:r>
            <w:r>
              <w:rPr>
                <w:spacing w:val="-5"/>
                <w:sz w:val="24"/>
              </w:rPr>
              <w:t xml:space="preserve"> </w:t>
            </w:r>
            <w:r>
              <w:rPr>
                <w:sz w:val="24"/>
              </w:rPr>
              <w:t>Процедура</w:t>
            </w:r>
            <w:r>
              <w:rPr>
                <w:spacing w:val="-5"/>
                <w:sz w:val="24"/>
              </w:rPr>
              <w:t xml:space="preserve"> </w:t>
            </w:r>
            <w:r>
              <w:rPr>
                <w:sz w:val="24"/>
              </w:rPr>
              <w:t>проведения</w:t>
            </w:r>
            <w:r>
              <w:rPr>
                <w:spacing w:val="-5"/>
                <w:sz w:val="24"/>
              </w:rPr>
              <w:t xml:space="preserve"> </w:t>
            </w:r>
            <w:r>
              <w:rPr>
                <w:sz w:val="24"/>
              </w:rPr>
              <w:t>публичных</w:t>
            </w:r>
            <w:r>
              <w:rPr>
                <w:spacing w:val="-8"/>
                <w:sz w:val="24"/>
              </w:rPr>
              <w:t xml:space="preserve"> </w:t>
            </w:r>
            <w:r>
              <w:rPr>
                <w:sz w:val="24"/>
              </w:rPr>
              <w:t>слушаний</w:t>
            </w:r>
            <w:r>
              <w:rPr>
                <w:spacing w:val="-4"/>
                <w:sz w:val="24"/>
              </w:rPr>
              <w:t xml:space="preserve"> </w:t>
            </w:r>
            <w:r>
              <w:rPr>
                <w:sz w:val="24"/>
              </w:rPr>
              <w:t>состоит</w:t>
            </w:r>
            <w:r>
              <w:rPr>
                <w:spacing w:val="-4"/>
                <w:sz w:val="24"/>
              </w:rPr>
              <w:t xml:space="preserve"> </w:t>
            </w:r>
            <w:r>
              <w:rPr>
                <w:sz w:val="24"/>
              </w:rPr>
              <w:t>из</w:t>
            </w:r>
            <w:r>
              <w:rPr>
                <w:spacing w:val="-4"/>
                <w:sz w:val="24"/>
              </w:rPr>
              <w:t xml:space="preserve"> </w:t>
            </w:r>
            <w:r>
              <w:rPr>
                <w:sz w:val="24"/>
              </w:rPr>
              <w:t>следующих</w:t>
            </w:r>
            <w:r>
              <w:rPr>
                <w:spacing w:val="-8"/>
                <w:sz w:val="24"/>
              </w:rPr>
              <w:t xml:space="preserve"> </w:t>
            </w:r>
            <w:r>
              <w:rPr>
                <w:spacing w:val="-2"/>
                <w:sz w:val="24"/>
              </w:rPr>
              <w:t>этапов:</w:t>
            </w:r>
          </w:p>
          <w:p w:rsidR="00061DF0" w:rsidRDefault="005A7C7F">
            <w:pPr>
              <w:pStyle w:val="TableParagraph"/>
              <w:numPr>
                <w:ilvl w:val="0"/>
                <w:numId w:val="29"/>
              </w:numPr>
              <w:tabs>
                <w:tab w:val="left" w:pos="1533"/>
              </w:tabs>
              <w:spacing w:line="275" w:lineRule="exact"/>
              <w:ind w:left="1533" w:hanging="258"/>
              <w:rPr>
                <w:sz w:val="24"/>
              </w:rPr>
            </w:pPr>
            <w:r>
              <w:rPr>
                <w:sz w:val="24"/>
              </w:rPr>
              <w:t>оповещение</w:t>
            </w:r>
            <w:r>
              <w:rPr>
                <w:spacing w:val="-8"/>
                <w:sz w:val="24"/>
              </w:rPr>
              <w:t xml:space="preserve"> </w:t>
            </w:r>
            <w:r>
              <w:rPr>
                <w:sz w:val="24"/>
              </w:rPr>
              <w:t>о</w:t>
            </w:r>
            <w:r>
              <w:rPr>
                <w:spacing w:val="-2"/>
                <w:sz w:val="24"/>
              </w:rPr>
              <w:t xml:space="preserve"> </w:t>
            </w:r>
            <w:r>
              <w:rPr>
                <w:sz w:val="24"/>
              </w:rPr>
              <w:t>начале</w:t>
            </w:r>
            <w:r>
              <w:rPr>
                <w:spacing w:val="-4"/>
                <w:sz w:val="24"/>
              </w:rPr>
              <w:t xml:space="preserve"> </w:t>
            </w:r>
            <w:r>
              <w:rPr>
                <w:sz w:val="24"/>
              </w:rPr>
              <w:t>публичных</w:t>
            </w:r>
            <w:r>
              <w:rPr>
                <w:spacing w:val="-6"/>
                <w:sz w:val="24"/>
              </w:rPr>
              <w:t xml:space="preserve"> </w:t>
            </w:r>
            <w:r>
              <w:rPr>
                <w:spacing w:val="-2"/>
                <w:sz w:val="24"/>
              </w:rPr>
              <w:t>слушаний;</w:t>
            </w:r>
          </w:p>
          <w:p w:rsidR="00061DF0" w:rsidRDefault="005A7C7F">
            <w:pPr>
              <w:pStyle w:val="TableParagraph"/>
              <w:numPr>
                <w:ilvl w:val="0"/>
                <w:numId w:val="29"/>
              </w:numPr>
              <w:tabs>
                <w:tab w:val="left" w:pos="1647"/>
              </w:tabs>
              <w:spacing w:before="2"/>
              <w:ind w:left="564" w:right="139" w:firstLine="710"/>
              <w:jc w:val="both"/>
              <w:rPr>
                <w:sz w:val="24"/>
              </w:rPr>
            </w:pPr>
            <w:r>
              <w:rPr>
                <w:sz w:val="24"/>
              </w:rPr>
              <w:t>размещение</w:t>
            </w:r>
            <w:r>
              <w:rPr>
                <w:spacing w:val="80"/>
                <w:sz w:val="24"/>
              </w:rPr>
              <w:t xml:space="preserve"> </w:t>
            </w:r>
            <w:r>
              <w:rPr>
                <w:sz w:val="24"/>
              </w:rPr>
              <w:t>проекта,</w:t>
            </w:r>
            <w:r>
              <w:rPr>
                <w:spacing w:val="80"/>
                <w:sz w:val="24"/>
              </w:rPr>
              <w:t xml:space="preserve"> </w:t>
            </w:r>
            <w:r>
              <w:rPr>
                <w:sz w:val="24"/>
              </w:rPr>
              <w:t>подлежащего</w:t>
            </w:r>
            <w:r>
              <w:rPr>
                <w:spacing w:val="80"/>
                <w:sz w:val="24"/>
              </w:rPr>
              <w:t xml:space="preserve"> </w:t>
            </w:r>
            <w:r>
              <w:rPr>
                <w:sz w:val="24"/>
              </w:rPr>
              <w:t>рассмотрению</w:t>
            </w:r>
            <w:r>
              <w:rPr>
                <w:spacing w:val="80"/>
                <w:sz w:val="24"/>
              </w:rPr>
              <w:t xml:space="preserve"> </w:t>
            </w:r>
            <w:r>
              <w:rPr>
                <w:sz w:val="24"/>
              </w:rPr>
              <w:t>на</w:t>
            </w:r>
            <w:r>
              <w:rPr>
                <w:spacing w:val="80"/>
                <w:sz w:val="24"/>
              </w:rPr>
              <w:t xml:space="preserve"> </w:t>
            </w:r>
            <w:r>
              <w:rPr>
                <w:sz w:val="24"/>
              </w:rPr>
              <w:t>публичных</w:t>
            </w:r>
            <w:r>
              <w:rPr>
                <w:spacing w:val="80"/>
                <w:sz w:val="24"/>
              </w:rPr>
              <w:t xml:space="preserve"> </w:t>
            </w:r>
            <w:r>
              <w:rPr>
                <w:sz w:val="24"/>
              </w:rPr>
              <w:t>слушаниях,</w:t>
            </w:r>
            <w:r>
              <w:rPr>
                <w:spacing w:val="80"/>
                <w:sz w:val="24"/>
              </w:rPr>
              <w:t xml:space="preserve"> </w:t>
            </w:r>
            <w:r>
              <w:rPr>
                <w:sz w:val="24"/>
              </w:rPr>
              <w:t>и информационных материалов к нему на официальном сайте и открытие экспозиции или экспозиций такого проекта;</w:t>
            </w:r>
          </w:p>
          <w:p w:rsidR="00061DF0" w:rsidRDefault="005A7C7F">
            <w:pPr>
              <w:pStyle w:val="TableParagraph"/>
              <w:numPr>
                <w:ilvl w:val="0"/>
                <w:numId w:val="29"/>
              </w:numPr>
              <w:tabs>
                <w:tab w:val="left" w:pos="1627"/>
              </w:tabs>
              <w:spacing w:line="242" w:lineRule="auto"/>
              <w:ind w:left="564" w:right="148" w:firstLine="710"/>
              <w:jc w:val="both"/>
              <w:rPr>
                <w:sz w:val="24"/>
              </w:rPr>
            </w:pPr>
            <w:r>
              <w:rPr>
                <w:sz w:val="24"/>
              </w:rPr>
              <w:t>проведение</w:t>
            </w:r>
            <w:r>
              <w:rPr>
                <w:spacing w:val="40"/>
                <w:sz w:val="24"/>
              </w:rPr>
              <w:t xml:space="preserve"> </w:t>
            </w:r>
            <w:r>
              <w:rPr>
                <w:sz w:val="24"/>
              </w:rPr>
              <w:t>экспозиции</w:t>
            </w:r>
            <w:r>
              <w:rPr>
                <w:spacing w:val="40"/>
                <w:sz w:val="24"/>
              </w:rPr>
              <w:t xml:space="preserve"> </w:t>
            </w:r>
            <w:r>
              <w:rPr>
                <w:sz w:val="24"/>
              </w:rPr>
              <w:t>или</w:t>
            </w:r>
            <w:r>
              <w:rPr>
                <w:spacing w:val="40"/>
                <w:sz w:val="24"/>
              </w:rPr>
              <w:t xml:space="preserve"> </w:t>
            </w:r>
            <w:r>
              <w:rPr>
                <w:sz w:val="24"/>
              </w:rPr>
              <w:t>экспозиций</w:t>
            </w:r>
            <w:r>
              <w:rPr>
                <w:spacing w:val="40"/>
                <w:sz w:val="24"/>
              </w:rPr>
              <w:t xml:space="preserve"> </w:t>
            </w:r>
            <w:r>
              <w:rPr>
                <w:sz w:val="24"/>
              </w:rPr>
              <w:t>проекта,</w:t>
            </w:r>
            <w:r>
              <w:rPr>
                <w:spacing w:val="40"/>
                <w:sz w:val="24"/>
              </w:rPr>
              <w:t xml:space="preserve"> </w:t>
            </w:r>
            <w:r>
              <w:rPr>
                <w:sz w:val="24"/>
              </w:rPr>
              <w:t>подлежащего</w:t>
            </w:r>
            <w:r>
              <w:rPr>
                <w:spacing w:val="40"/>
                <w:sz w:val="24"/>
              </w:rPr>
              <w:t xml:space="preserve"> </w:t>
            </w:r>
            <w:r>
              <w:rPr>
                <w:sz w:val="24"/>
              </w:rPr>
              <w:t>рассмотрению</w:t>
            </w:r>
            <w:r>
              <w:rPr>
                <w:spacing w:val="80"/>
                <w:sz w:val="24"/>
              </w:rPr>
              <w:t xml:space="preserve"> </w:t>
            </w:r>
            <w:r>
              <w:rPr>
                <w:sz w:val="24"/>
              </w:rPr>
              <w:t>на публичных слушаниях;</w:t>
            </w:r>
          </w:p>
          <w:p w:rsidR="00061DF0" w:rsidRDefault="005A7C7F">
            <w:pPr>
              <w:pStyle w:val="TableParagraph"/>
              <w:numPr>
                <w:ilvl w:val="0"/>
                <w:numId w:val="29"/>
              </w:numPr>
              <w:tabs>
                <w:tab w:val="left" w:pos="1537"/>
              </w:tabs>
              <w:spacing w:line="271" w:lineRule="exact"/>
              <w:ind w:left="1537" w:hanging="262"/>
              <w:rPr>
                <w:sz w:val="24"/>
              </w:rPr>
            </w:pPr>
            <w:r>
              <w:rPr>
                <w:sz w:val="24"/>
              </w:rPr>
              <w:t>проведение</w:t>
            </w:r>
            <w:r>
              <w:rPr>
                <w:spacing w:val="-7"/>
                <w:sz w:val="24"/>
              </w:rPr>
              <w:t xml:space="preserve"> </w:t>
            </w:r>
            <w:r>
              <w:rPr>
                <w:sz w:val="24"/>
              </w:rPr>
              <w:t>собрания</w:t>
            </w:r>
            <w:r>
              <w:rPr>
                <w:spacing w:val="-7"/>
                <w:sz w:val="24"/>
              </w:rPr>
              <w:t xml:space="preserve"> </w:t>
            </w:r>
            <w:r>
              <w:rPr>
                <w:sz w:val="24"/>
              </w:rPr>
              <w:t>или</w:t>
            </w:r>
            <w:r>
              <w:rPr>
                <w:spacing w:val="-7"/>
                <w:sz w:val="24"/>
              </w:rPr>
              <w:t xml:space="preserve"> </w:t>
            </w:r>
            <w:r>
              <w:rPr>
                <w:sz w:val="24"/>
              </w:rPr>
              <w:t>собраний</w:t>
            </w:r>
            <w:r>
              <w:rPr>
                <w:spacing w:val="-3"/>
                <w:sz w:val="24"/>
              </w:rPr>
              <w:t xml:space="preserve"> </w:t>
            </w:r>
            <w:r>
              <w:rPr>
                <w:sz w:val="24"/>
              </w:rPr>
              <w:t>участников</w:t>
            </w:r>
            <w:r>
              <w:rPr>
                <w:spacing w:val="-6"/>
                <w:sz w:val="24"/>
              </w:rPr>
              <w:t xml:space="preserve"> </w:t>
            </w:r>
            <w:r>
              <w:rPr>
                <w:sz w:val="24"/>
              </w:rPr>
              <w:t>публичных</w:t>
            </w:r>
            <w:r>
              <w:rPr>
                <w:spacing w:val="-7"/>
                <w:sz w:val="24"/>
              </w:rPr>
              <w:t xml:space="preserve"> </w:t>
            </w:r>
            <w:r>
              <w:rPr>
                <w:spacing w:val="-2"/>
                <w:sz w:val="24"/>
              </w:rPr>
              <w:t>слушаний;</w:t>
            </w:r>
          </w:p>
          <w:p w:rsidR="00061DF0" w:rsidRDefault="005A7C7F">
            <w:pPr>
              <w:pStyle w:val="TableParagraph"/>
              <w:numPr>
                <w:ilvl w:val="0"/>
                <w:numId w:val="29"/>
              </w:numPr>
              <w:tabs>
                <w:tab w:val="left" w:pos="1537"/>
              </w:tabs>
              <w:spacing w:before="1" w:line="275" w:lineRule="exact"/>
              <w:ind w:left="1537" w:hanging="262"/>
              <w:rPr>
                <w:sz w:val="24"/>
              </w:rPr>
            </w:pPr>
            <w:r>
              <w:rPr>
                <w:sz w:val="24"/>
              </w:rPr>
              <w:t>подготовка</w:t>
            </w:r>
            <w:r>
              <w:rPr>
                <w:spacing w:val="-7"/>
                <w:sz w:val="24"/>
              </w:rPr>
              <w:t xml:space="preserve"> </w:t>
            </w:r>
            <w:r>
              <w:rPr>
                <w:sz w:val="24"/>
              </w:rPr>
              <w:t>и</w:t>
            </w:r>
            <w:r>
              <w:rPr>
                <w:spacing w:val="-7"/>
                <w:sz w:val="24"/>
              </w:rPr>
              <w:t xml:space="preserve"> </w:t>
            </w:r>
            <w:r>
              <w:rPr>
                <w:sz w:val="24"/>
              </w:rPr>
              <w:t>оформление</w:t>
            </w:r>
            <w:r>
              <w:rPr>
                <w:spacing w:val="-4"/>
                <w:sz w:val="24"/>
              </w:rPr>
              <w:t xml:space="preserve"> </w:t>
            </w:r>
            <w:r>
              <w:rPr>
                <w:sz w:val="24"/>
              </w:rPr>
              <w:t>протокола</w:t>
            </w:r>
            <w:r>
              <w:rPr>
                <w:spacing w:val="-9"/>
                <w:sz w:val="24"/>
              </w:rPr>
              <w:t xml:space="preserve"> </w:t>
            </w:r>
            <w:r>
              <w:rPr>
                <w:sz w:val="24"/>
              </w:rPr>
              <w:t>публичных</w:t>
            </w:r>
            <w:r>
              <w:rPr>
                <w:spacing w:val="-7"/>
                <w:sz w:val="24"/>
              </w:rPr>
              <w:t xml:space="preserve"> </w:t>
            </w:r>
            <w:r>
              <w:rPr>
                <w:spacing w:val="-2"/>
                <w:sz w:val="24"/>
              </w:rPr>
              <w:t>слушаний;</w:t>
            </w:r>
          </w:p>
          <w:p w:rsidR="00061DF0" w:rsidRDefault="005A7C7F">
            <w:pPr>
              <w:pStyle w:val="TableParagraph"/>
              <w:numPr>
                <w:ilvl w:val="0"/>
                <w:numId w:val="29"/>
              </w:numPr>
              <w:tabs>
                <w:tab w:val="left" w:pos="1537"/>
              </w:tabs>
              <w:spacing w:line="275" w:lineRule="exact"/>
              <w:ind w:left="1537" w:hanging="262"/>
              <w:rPr>
                <w:sz w:val="24"/>
              </w:rPr>
            </w:pPr>
            <w:r>
              <w:rPr>
                <w:sz w:val="24"/>
              </w:rPr>
              <w:t>подготовка</w:t>
            </w:r>
            <w:r>
              <w:rPr>
                <w:spacing w:val="-7"/>
                <w:sz w:val="24"/>
              </w:rPr>
              <w:t xml:space="preserve"> </w:t>
            </w:r>
            <w:r>
              <w:rPr>
                <w:sz w:val="24"/>
              </w:rPr>
              <w:t>и</w:t>
            </w:r>
            <w:r>
              <w:rPr>
                <w:spacing w:val="-7"/>
                <w:sz w:val="24"/>
              </w:rPr>
              <w:t xml:space="preserve"> </w:t>
            </w:r>
            <w:r>
              <w:rPr>
                <w:sz w:val="24"/>
              </w:rPr>
              <w:t>опубликование</w:t>
            </w:r>
            <w:r>
              <w:rPr>
                <w:spacing w:val="-9"/>
                <w:sz w:val="24"/>
              </w:rPr>
              <w:t xml:space="preserve"> </w:t>
            </w:r>
            <w:r>
              <w:rPr>
                <w:sz w:val="24"/>
              </w:rPr>
              <w:t>заключения</w:t>
            </w:r>
            <w:r>
              <w:rPr>
                <w:spacing w:val="-4"/>
                <w:sz w:val="24"/>
              </w:rPr>
              <w:t xml:space="preserve"> </w:t>
            </w:r>
            <w:r>
              <w:rPr>
                <w:sz w:val="24"/>
              </w:rPr>
              <w:t>о</w:t>
            </w:r>
            <w:r>
              <w:rPr>
                <w:spacing w:val="-3"/>
                <w:sz w:val="24"/>
              </w:rPr>
              <w:t xml:space="preserve"> </w:t>
            </w:r>
            <w:r>
              <w:rPr>
                <w:sz w:val="24"/>
              </w:rPr>
              <w:t>результатах</w:t>
            </w:r>
            <w:r>
              <w:rPr>
                <w:spacing w:val="-8"/>
                <w:sz w:val="24"/>
              </w:rPr>
              <w:t xml:space="preserve"> </w:t>
            </w:r>
            <w:r>
              <w:rPr>
                <w:sz w:val="24"/>
              </w:rPr>
              <w:t>публичных</w:t>
            </w:r>
            <w:r>
              <w:rPr>
                <w:spacing w:val="-8"/>
                <w:sz w:val="24"/>
              </w:rPr>
              <w:t xml:space="preserve"> </w:t>
            </w:r>
            <w:r>
              <w:rPr>
                <w:spacing w:val="-2"/>
                <w:sz w:val="24"/>
              </w:rPr>
              <w:t>слушаний.</w:t>
            </w:r>
          </w:p>
          <w:p w:rsidR="00061DF0" w:rsidRDefault="005A7C7F">
            <w:pPr>
              <w:pStyle w:val="TableParagraph"/>
              <w:numPr>
                <w:ilvl w:val="0"/>
                <w:numId w:val="28"/>
              </w:numPr>
              <w:tabs>
                <w:tab w:val="left" w:pos="1557"/>
              </w:tabs>
              <w:spacing w:before="2"/>
              <w:ind w:right="141" w:firstLine="710"/>
              <w:jc w:val="both"/>
              <w:rPr>
                <w:sz w:val="24"/>
              </w:rPr>
            </w:pPr>
            <w:r>
              <w:rPr>
                <w:sz w:val="24"/>
              </w:rPr>
              <w:t>Решение</w:t>
            </w:r>
            <w:r>
              <w:rPr>
                <w:spacing w:val="80"/>
                <w:sz w:val="24"/>
              </w:rPr>
              <w:t xml:space="preserve"> </w:t>
            </w:r>
            <w:r>
              <w:rPr>
                <w:sz w:val="24"/>
              </w:rPr>
              <w:t>о</w:t>
            </w:r>
            <w:r>
              <w:rPr>
                <w:spacing w:val="80"/>
                <w:sz w:val="24"/>
              </w:rPr>
              <w:t xml:space="preserve"> </w:t>
            </w:r>
            <w:r>
              <w:rPr>
                <w:sz w:val="24"/>
              </w:rPr>
              <w:t>проведении</w:t>
            </w:r>
            <w:r>
              <w:rPr>
                <w:spacing w:val="80"/>
                <w:sz w:val="24"/>
              </w:rPr>
              <w:t xml:space="preserve"> </w:t>
            </w:r>
            <w:r>
              <w:rPr>
                <w:sz w:val="24"/>
              </w:rPr>
              <w:t>общественных</w:t>
            </w:r>
            <w:r>
              <w:rPr>
                <w:spacing w:val="80"/>
                <w:sz w:val="24"/>
              </w:rPr>
              <w:t xml:space="preserve"> </w:t>
            </w:r>
            <w:r>
              <w:rPr>
                <w:sz w:val="24"/>
              </w:rPr>
              <w:t>обсуждений</w:t>
            </w:r>
            <w:r>
              <w:rPr>
                <w:spacing w:val="80"/>
                <w:sz w:val="24"/>
              </w:rPr>
              <w:t xml:space="preserve"> </w:t>
            </w:r>
            <w:r>
              <w:rPr>
                <w:sz w:val="24"/>
              </w:rPr>
              <w:t>или</w:t>
            </w:r>
            <w:r>
              <w:rPr>
                <w:spacing w:val="80"/>
                <w:sz w:val="24"/>
              </w:rPr>
              <w:t xml:space="preserve"> </w:t>
            </w:r>
            <w:r>
              <w:rPr>
                <w:sz w:val="24"/>
              </w:rPr>
              <w:t>публичных</w:t>
            </w:r>
            <w:r>
              <w:rPr>
                <w:spacing w:val="80"/>
                <w:sz w:val="24"/>
              </w:rPr>
              <w:t xml:space="preserve"> </w:t>
            </w:r>
            <w:r>
              <w:rPr>
                <w:sz w:val="24"/>
              </w:rPr>
              <w:t>слушаний по проекту о внесении изменений в настоящие Правила принимает Глава Называевского муниципального</w:t>
            </w:r>
            <w:r>
              <w:rPr>
                <w:spacing w:val="17"/>
                <w:sz w:val="24"/>
              </w:rPr>
              <w:t xml:space="preserve"> </w:t>
            </w:r>
            <w:r>
              <w:rPr>
                <w:sz w:val="24"/>
              </w:rPr>
              <w:t>района</w:t>
            </w:r>
            <w:r>
              <w:rPr>
                <w:spacing w:val="20"/>
                <w:sz w:val="24"/>
              </w:rPr>
              <w:t xml:space="preserve"> </w:t>
            </w:r>
            <w:r>
              <w:rPr>
                <w:sz w:val="24"/>
              </w:rPr>
              <w:t>в</w:t>
            </w:r>
            <w:r>
              <w:rPr>
                <w:spacing w:val="15"/>
                <w:sz w:val="24"/>
              </w:rPr>
              <w:t xml:space="preserve"> </w:t>
            </w:r>
            <w:r>
              <w:rPr>
                <w:sz w:val="24"/>
              </w:rPr>
              <w:t>срок не</w:t>
            </w:r>
            <w:r>
              <w:rPr>
                <w:spacing w:val="17"/>
                <w:sz w:val="24"/>
              </w:rPr>
              <w:t xml:space="preserve"> </w:t>
            </w:r>
            <w:r>
              <w:rPr>
                <w:sz w:val="24"/>
              </w:rPr>
              <w:t>позднее</w:t>
            </w:r>
            <w:r>
              <w:rPr>
                <w:spacing w:val="17"/>
                <w:sz w:val="24"/>
              </w:rPr>
              <w:t xml:space="preserve"> </w:t>
            </w:r>
            <w:r>
              <w:rPr>
                <w:sz w:val="24"/>
              </w:rPr>
              <w:t>чем</w:t>
            </w:r>
            <w:r>
              <w:rPr>
                <w:spacing w:val="15"/>
                <w:sz w:val="24"/>
              </w:rPr>
              <w:t xml:space="preserve"> </w:t>
            </w:r>
            <w:r>
              <w:rPr>
                <w:sz w:val="24"/>
              </w:rPr>
              <w:t>через</w:t>
            </w:r>
            <w:r>
              <w:rPr>
                <w:spacing w:val="18"/>
                <w:sz w:val="24"/>
              </w:rPr>
              <w:t xml:space="preserve"> </w:t>
            </w:r>
            <w:r>
              <w:rPr>
                <w:sz w:val="24"/>
              </w:rPr>
              <w:t>десять</w:t>
            </w:r>
            <w:r>
              <w:rPr>
                <w:spacing w:val="18"/>
                <w:sz w:val="24"/>
              </w:rPr>
              <w:t xml:space="preserve"> </w:t>
            </w:r>
            <w:r>
              <w:rPr>
                <w:sz w:val="24"/>
              </w:rPr>
              <w:t>дней</w:t>
            </w:r>
            <w:r>
              <w:rPr>
                <w:spacing w:val="18"/>
                <w:sz w:val="24"/>
              </w:rPr>
              <w:t xml:space="preserve"> </w:t>
            </w:r>
            <w:r>
              <w:rPr>
                <w:sz w:val="24"/>
              </w:rPr>
              <w:t>со</w:t>
            </w:r>
            <w:r>
              <w:rPr>
                <w:spacing w:val="21"/>
                <w:sz w:val="24"/>
              </w:rPr>
              <w:t xml:space="preserve"> </w:t>
            </w:r>
            <w:r>
              <w:rPr>
                <w:sz w:val="24"/>
              </w:rPr>
              <w:t>дня</w:t>
            </w:r>
            <w:r>
              <w:rPr>
                <w:spacing w:val="17"/>
                <w:sz w:val="24"/>
              </w:rPr>
              <w:t xml:space="preserve"> </w:t>
            </w:r>
            <w:r>
              <w:rPr>
                <w:sz w:val="24"/>
              </w:rPr>
              <w:t>получения</w:t>
            </w:r>
            <w:r>
              <w:rPr>
                <w:spacing w:val="17"/>
                <w:sz w:val="24"/>
              </w:rPr>
              <w:t xml:space="preserve"> </w:t>
            </w:r>
            <w:r>
              <w:rPr>
                <w:sz w:val="24"/>
              </w:rPr>
              <w:t>проекта о внесении изменений в настоящие Правила.</w:t>
            </w:r>
          </w:p>
          <w:p w:rsidR="00061DF0" w:rsidRDefault="005A7C7F">
            <w:pPr>
              <w:pStyle w:val="TableParagraph"/>
              <w:numPr>
                <w:ilvl w:val="0"/>
                <w:numId w:val="28"/>
              </w:numPr>
              <w:tabs>
                <w:tab w:val="left" w:pos="1557"/>
              </w:tabs>
              <w:spacing w:before="1"/>
              <w:ind w:right="144" w:firstLine="710"/>
              <w:jc w:val="both"/>
              <w:rPr>
                <w:sz w:val="24"/>
              </w:rPr>
            </w:pPr>
            <w:proofErr w:type="gramStart"/>
            <w:r>
              <w:rPr>
                <w:sz w:val="24"/>
              </w:rPr>
              <w:t>Продолжительность</w:t>
            </w:r>
            <w:r>
              <w:rPr>
                <w:spacing w:val="40"/>
                <w:sz w:val="24"/>
              </w:rPr>
              <w:t xml:space="preserve">  </w:t>
            </w:r>
            <w:r>
              <w:rPr>
                <w:sz w:val="24"/>
              </w:rPr>
              <w:t>общественных</w:t>
            </w:r>
            <w:proofErr w:type="gramEnd"/>
            <w:r>
              <w:rPr>
                <w:spacing w:val="40"/>
                <w:sz w:val="24"/>
              </w:rPr>
              <w:t xml:space="preserve">  </w:t>
            </w:r>
            <w:r>
              <w:rPr>
                <w:sz w:val="24"/>
              </w:rPr>
              <w:t>обсуждений</w:t>
            </w:r>
            <w:r>
              <w:rPr>
                <w:spacing w:val="40"/>
                <w:sz w:val="24"/>
              </w:rPr>
              <w:t xml:space="preserve">  </w:t>
            </w:r>
            <w:r>
              <w:rPr>
                <w:sz w:val="24"/>
              </w:rPr>
              <w:t>или</w:t>
            </w:r>
            <w:r>
              <w:rPr>
                <w:spacing w:val="40"/>
                <w:sz w:val="24"/>
              </w:rPr>
              <w:t xml:space="preserve">  </w:t>
            </w:r>
            <w:r>
              <w:rPr>
                <w:sz w:val="24"/>
              </w:rPr>
              <w:t>публичных</w:t>
            </w:r>
            <w:r>
              <w:rPr>
                <w:spacing w:val="40"/>
                <w:sz w:val="24"/>
              </w:rPr>
              <w:t xml:space="preserve">  </w:t>
            </w:r>
            <w:r>
              <w:rPr>
                <w:sz w:val="24"/>
              </w:rPr>
              <w:t>слушаний по проекту правил землепользования и застройки составляет не более одного месяца со дня опубликования такого проекта.</w:t>
            </w:r>
          </w:p>
          <w:p w:rsidR="00061DF0" w:rsidRDefault="005A7C7F">
            <w:pPr>
              <w:pStyle w:val="TableParagraph"/>
              <w:numPr>
                <w:ilvl w:val="0"/>
                <w:numId w:val="28"/>
              </w:numPr>
              <w:tabs>
                <w:tab w:val="left" w:pos="1557"/>
              </w:tabs>
              <w:ind w:right="136" w:firstLine="710"/>
              <w:jc w:val="both"/>
              <w:rPr>
                <w:sz w:val="24"/>
              </w:rPr>
            </w:pPr>
            <w:r>
              <w:rPr>
                <w:sz w:val="24"/>
              </w:rPr>
              <w:t>В случае подготовки изменений в настоящие Правила в части внесения изменений</w:t>
            </w:r>
            <w:r>
              <w:rPr>
                <w:spacing w:val="40"/>
                <w:sz w:val="24"/>
              </w:rPr>
              <w:t xml:space="preserve"> </w:t>
            </w:r>
            <w:r>
              <w:rPr>
                <w:sz w:val="24"/>
              </w:rPr>
              <w:t>в</w:t>
            </w:r>
            <w:r>
              <w:rPr>
                <w:spacing w:val="74"/>
                <w:sz w:val="24"/>
              </w:rPr>
              <w:t xml:space="preserve"> </w:t>
            </w:r>
            <w:r>
              <w:rPr>
                <w:sz w:val="24"/>
              </w:rPr>
              <w:t>градостроительный</w:t>
            </w:r>
            <w:r>
              <w:rPr>
                <w:spacing w:val="73"/>
                <w:sz w:val="24"/>
              </w:rPr>
              <w:t xml:space="preserve"> </w:t>
            </w:r>
            <w:r>
              <w:rPr>
                <w:sz w:val="24"/>
              </w:rPr>
              <w:t>регламент,</w:t>
            </w:r>
            <w:r>
              <w:rPr>
                <w:spacing w:val="75"/>
                <w:sz w:val="24"/>
              </w:rPr>
              <w:t xml:space="preserve"> </w:t>
            </w:r>
            <w:r>
              <w:rPr>
                <w:sz w:val="24"/>
              </w:rPr>
              <w:t>установленный</w:t>
            </w:r>
            <w:r>
              <w:rPr>
                <w:spacing w:val="73"/>
                <w:sz w:val="24"/>
              </w:rPr>
              <w:t xml:space="preserve"> </w:t>
            </w:r>
            <w:r>
              <w:rPr>
                <w:sz w:val="24"/>
              </w:rPr>
              <w:t>для</w:t>
            </w:r>
            <w:r>
              <w:rPr>
                <w:spacing w:val="73"/>
                <w:sz w:val="24"/>
              </w:rPr>
              <w:t xml:space="preserve"> </w:t>
            </w:r>
            <w:r>
              <w:rPr>
                <w:sz w:val="24"/>
              </w:rPr>
              <w:t>конкретной</w:t>
            </w:r>
            <w:r>
              <w:rPr>
                <w:spacing w:val="73"/>
                <w:sz w:val="24"/>
              </w:rPr>
              <w:t xml:space="preserve"> </w:t>
            </w:r>
            <w:r>
              <w:rPr>
                <w:sz w:val="24"/>
              </w:rPr>
              <w:t>территориальной</w:t>
            </w:r>
            <w:r>
              <w:rPr>
                <w:spacing w:val="73"/>
                <w:sz w:val="24"/>
              </w:rPr>
              <w:t xml:space="preserve"> </w:t>
            </w:r>
            <w:r>
              <w:rPr>
                <w:sz w:val="24"/>
              </w:rPr>
              <w:t>зоны, а</w:t>
            </w:r>
            <w:r>
              <w:rPr>
                <w:spacing w:val="-1"/>
                <w:sz w:val="24"/>
              </w:rPr>
              <w:t xml:space="preserve"> </w:t>
            </w:r>
            <w:r>
              <w:rPr>
                <w:sz w:val="24"/>
              </w:rPr>
              <w:t>так</w:t>
            </w:r>
            <w:r>
              <w:rPr>
                <w:spacing w:val="-2"/>
                <w:sz w:val="24"/>
              </w:rPr>
              <w:t xml:space="preserve"> </w:t>
            </w:r>
            <w:r>
              <w:rPr>
                <w:sz w:val="24"/>
              </w:rPr>
              <w:t>же</w:t>
            </w:r>
            <w:r>
              <w:rPr>
                <w:spacing w:val="-6"/>
                <w:sz w:val="24"/>
              </w:rPr>
              <w:t xml:space="preserve"> </w:t>
            </w:r>
            <w:r>
              <w:rPr>
                <w:sz w:val="24"/>
              </w:rPr>
              <w:t>в случае</w:t>
            </w:r>
            <w:r>
              <w:rPr>
                <w:spacing w:val="-1"/>
                <w:sz w:val="24"/>
              </w:rPr>
              <w:t xml:space="preserve"> </w:t>
            </w:r>
            <w:r>
              <w:rPr>
                <w:sz w:val="24"/>
              </w:rPr>
              <w:t>подготовки изменений</w:t>
            </w:r>
            <w:r>
              <w:rPr>
                <w:spacing w:val="-4"/>
                <w:sz w:val="24"/>
              </w:rPr>
              <w:t xml:space="preserve"> </w:t>
            </w:r>
            <w:r>
              <w:rPr>
                <w:sz w:val="24"/>
              </w:rPr>
              <w:t>в настоящие</w:t>
            </w:r>
            <w:r>
              <w:rPr>
                <w:spacing w:val="-1"/>
                <w:sz w:val="24"/>
              </w:rPr>
              <w:t xml:space="preserve"> </w:t>
            </w:r>
            <w:r>
              <w:rPr>
                <w:sz w:val="24"/>
              </w:rPr>
              <w:t>Правила</w:t>
            </w:r>
            <w:r>
              <w:rPr>
                <w:spacing w:val="-6"/>
                <w:sz w:val="24"/>
              </w:rPr>
              <w:t xml:space="preserve"> </w:t>
            </w:r>
            <w:r>
              <w:rPr>
                <w:sz w:val="24"/>
              </w:rPr>
              <w:t>в</w:t>
            </w:r>
            <w:r>
              <w:rPr>
                <w:spacing w:val="-3"/>
                <w:sz w:val="24"/>
              </w:rPr>
              <w:t xml:space="preserve"> </w:t>
            </w:r>
            <w:r>
              <w:rPr>
                <w:sz w:val="24"/>
              </w:rPr>
              <w:t>связи</w:t>
            </w:r>
            <w:r>
              <w:rPr>
                <w:spacing w:val="-4"/>
                <w:sz w:val="24"/>
              </w:rPr>
              <w:t xml:space="preserve"> </w:t>
            </w:r>
            <w:r>
              <w:rPr>
                <w:sz w:val="24"/>
              </w:rPr>
              <w:t>с</w:t>
            </w:r>
            <w:r>
              <w:rPr>
                <w:spacing w:val="-1"/>
                <w:sz w:val="24"/>
              </w:rPr>
              <w:t xml:space="preserve"> </w:t>
            </w:r>
            <w:r>
              <w:rPr>
                <w:sz w:val="24"/>
              </w:rPr>
              <w:t>принятием</w:t>
            </w:r>
            <w:r>
              <w:rPr>
                <w:spacing w:val="-3"/>
                <w:sz w:val="24"/>
              </w:rPr>
              <w:t xml:space="preserve"> </w:t>
            </w:r>
            <w:r>
              <w:rPr>
                <w:sz w:val="24"/>
              </w:rPr>
              <w:t>решения</w:t>
            </w:r>
            <w:r>
              <w:rPr>
                <w:spacing w:val="-5"/>
                <w:sz w:val="24"/>
              </w:rPr>
              <w:t xml:space="preserve"> </w:t>
            </w:r>
            <w:r>
              <w:rPr>
                <w:sz w:val="24"/>
              </w:rPr>
              <w:t>о комплексном развитии территории, общественные обсуждения или публичные слушания по внесению изменений в настоящие Правила проводятся в границах территориальной зоны,</w:t>
            </w:r>
            <w:r>
              <w:rPr>
                <w:spacing w:val="40"/>
                <w:sz w:val="24"/>
              </w:rPr>
              <w:t xml:space="preserve"> </w:t>
            </w:r>
            <w:r>
              <w:rPr>
                <w:sz w:val="24"/>
              </w:rPr>
              <w:t>для которой установлен такой градостроительный регламент, в границах территории, подлежащей комплексному развитию.</w:t>
            </w:r>
          </w:p>
          <w:p w:rsidR="00061DF0" w:rsidRDefault="005A7C7F">
            <w:pPr>
              <w:pStyle w:val="TableParagraph"/>
              <w:numPr>
                <w:ilvl w:val="0"/>
                <w:numId w:val="28"/>
              </w:numPr>
              <w:tabs>
                <w:tab w:val="left" w:pos="1557"/>
              </w:tabs>
              <w:spacing w:before="1"/>
              <w:ind w:right="133" w:firstLine="710"/>
              <w:jc w:val="both"/>
              <w:rPr>
                <w:sz w:val="24"/>
              </w:rPr>
            </w:pPr>
            <w:r>
              <w:rPr>
                <w:sz w:val="24"/>
              </w:rPr>
              <w:t xml:space="preserve">После завершения общественных обсуждений или публичных слушаний, внесение изменений в настоящие Правила осуществляется в соответствии со статьей 19 настоящих </w:t>
            </w:r>
            <w:r>
              <w:rPr>
                <w:spacing w:val="-2"/>
                <w:sz w:val="24"/>
              </w:rPr>
              <w:t>Правил.</w:t>
            </w:r>
          </w:p>
          <w:p w:rsidR="00061DF0" w:rsidRDefault="005A7C7F">
            <w:pPr>
              <w:pStyle w:val="TableParagraph"/>
              <w:spacing w:before="243" w:line="672" w:lineRule="auto"/>
              <w:ind w:left="564" w:right="148" w:firstLine="1214"/>
              <w:rPr>
                <w:b/>
                <w:sz w:val="24"/>
              </w:rPr>
            </w:pPr>
            <w:bookmarkStart w:id="24" w:name="_bookmark23"/>
            <w:bookmarkEnd w:id="24"/>
            <w:r>
              <w:rPr>
                <w:b/>
                <w:sz w:val="24"/>
                <w:u w:val="single"/>
              </w:rPr>
              <w:t>Глава 6. Внесение изменения в правила землепользования и</w:t>
            </w:r>
            <w:r>
              <w:rPr>
                <w:b/>
                <w:spacing w:val="-2"/>
                <w:sz w:val="24"/>
                <w:u w:val="single"/>
              </w:rPr>
              <w:t xml:space="preserve"> </w:t>
            </w:r>
            <w:r>
              <w:rPr>
                <w:b/>
                <w:sz w:val="24"/>
                <w:u w:val="single"/>
              </w:rPr>
              <w:t>застройки</w:t>
            </w:r>
            <w:r>
              <w:rPr>
                <w:b/>
                <w:sz w:val="24"/>
              </w:rPr>
              <w:t xml:space="preserve"> </w:t>
            </w:r>
            <w:bookmarkStart w:id="25" w:name="_bookmark24"/>
            <w:bookmarkEnd w:id="25"/>
            <w:r>
              <w:rPr>
                <w:b/>
                <w:sz w:val="24"/>
              </w:rPr>
              <w:t>Статья</w:t>
            </w:r>
            <w:r>
              <w:rPr>
                <w:b/>
                <w:spacing w:val="-6"/>
                <w:sz w:val="24"/>
              </w:rPr>
              <w:t xml:space="preserve"> </w:t>
            </w:r>
            <w:r>
              <w:rPr>
                <w:b/>
                <w:sz w:val="24"/>
              </w:rPr>
              <w:t>17.</w:t>
            </w:r>
            <w:r>
              <w:rPr>
                <w:b/>
                <w:spacing w:val="-2"/>
                <w:sz w:val="24"/>
              </w:rPr>
              <w:t xml:space="preserve"> </w:t>
            </w:r>
            <w:r>
              <w:rPr>
                <w:b/>
                <w:sz w:val="24"/>
              </w:rPr>
              <w:t>Порядок</w:t>
            </w:r>
            <w:r>
              <w:rPr>
                <w:b/>
                <w:spacing w:val="-4"/>
                <w:sz w:val="24"/>
              </w:rPr>
              <w:t xml:space="preserve"> </w:t>
            </w:r>
            <w:r>
              <w:rPr>
                <w:b/>
                <w:sz w:val="24"/>
              </w:rPr>
              <w:t>внесения</w:t>
            </w:r>
            <w:r>
              <w:rPr>
                <w:b/>
                <w:spacing w:val="-1"/>
                <w:sz w:val="24"/>
              </w:rPr>
              <w:t xml:space="preserve"> </w:t>
            </w:r>
            <w:r>
              <w:rPr>
                <w:b/>
                <w:sz w:val="24"/>
              </w:rPr>
              <w:t>изменений</w:t>
            </w:r>
            <w:r>
              <w:rPr>
                <w:b/>
                <w:spacing w:val="-5"/>
                <w:sz w:val="24"/>
              </w:rPr>
              <w:t xml:space="preserve"> </w:t>
            </w:r>
            <w:r>
              <w:rPr>
                <w:b/>
                <w:sz w:val="24"/>
              </w:rPr>
              <w:t>в</w:t>
            </w:r>
            <w:r>
              <w:rPr>
                <w:b/>
                <w:spacing w:val="-5"/>
                <w:sz w:val="24"/>
              </w:rPr>
              <w:t xml:space="preserve"> </w:t>
            </w:r>
            <w:r>
              <w:rPr>
                <w:b/>
                <w:sz w:val="24"/>
              </w:rPr>
              <w:t>правила</w:t>
            </w:r>
            <w:r>
              <w:rPr>
                <w:b/>
                <w:spacing w:val="-1"/>
                <w:sz w:val="24"/>
              </w:rPr>
              <w:t xml:space="preserve"> </w:t>
            </w:r>
            <w:r>
              <w:rPr>
                <w:b/>
                <w:sz w:val="24"/>
              </w:rPr>
              <w:t>землепользования</w:t>
            </w:r>
            <w:r>
              <w:rPr>
                <w:b/>
                <w:spacing w:val="-5"/>
                <w:sz w:val="24"/>
              </w:rPr>
              <w:t xml:space="preserve"> </w:t>
            </w:r>
            <w:r>
              <w:rPr>
                <w:b/>
                <w:sz w:val="24"/>
              </w:rPr>
              <w:t xml:space="preserve">и </w:t>
            </w:r>
            <w:r>
              <w:rPr>
                <w:b/>
                <w:spacing w:val="-2"/>
                <w:sz w:val="24"/>
              </w:rPr>
              <w:t>застройки</w:t>
            </w:r>
          </w:p>
          <w:p w:rsidR="00061DF0" w:rsidRDefault="005A7C7F">
            <w:pPr>
              <w:pStyle w:val="TableParagraph"/>
              <w:numPr>
                <w:ilvl w:val="0"/>
                <w:numId w:val="27"/>
              </w:numPr>
              <w:tabs>
                <w:tab w:val="left" w:pos="1580"/>
              </w:tabs>
              <w:ind w:right="143" w:firstLine="710"/>
              <w:jc w:val="both"/>
              <w:rPr>
                <w:sz w:val="24"/>
              </w:rPr>
            </w:pPr>
            <w:r>
              <w:rPr>
                <w:sz w:val="24"/>
              </w:rPr>
              <w:t>В</w:t>
            </w:r>
            <w:r>
              <w:rPr>
                <w:spacing w:val="40"/>
                <w:sz w:val="24"/>
              </w:rPr>
              <w:t xml:space="preserve"> </w:t>
            </w:r>
            <w:r>
              <w:rPr>
                <w:sz w:val="24"/>
              </w:rPr>
              <w:t>несение</w:t>
            </w:r>
            <w:r>
              <w:rPr>
                <w:spacing w:val="40"/>
                <w:sz w:val="24"/>
              </w:rPr>
              <w:t xml:space="preserve"> </w:t>
            </w:r>
            <w:r>
              <w:rPr>
                <w:sz w:val="24"/>
              </w:rPr>
              <w:t>изменений</w:t>
            </w:r>
            <w:r>
              <w:rPr>
                <w:spacing w:val="40"/>
                <w:sz w:val="24"/>
              </w:rPr>
              <w:t xml:space="preserve"> </w:t>
            </w:r>
            <w:r>
              <w:rPr>
                <w:sz w:val="24"/>
              </w:rPr>
              <w:t>в</w:t>
            </w:r>
            <w:r>
              <w:rPr>
                <w:spacing w:val="40"/>
                <w:sz w:val="24"/>
              </w:rPr>
              <w:t xml:space="preserve"> </w:t>
            </w:r>
            <w:r>
              <w:rPr>
                <w:sz w:val="24"/>
              </w:rPr>
              <w:t>правила</w:t>
            </w:r>
            <w:r>
              <w:rPr>
                <w:spacing w:val="40"/>
                <w:sz w:val="24"/>
              </w:rPr>
              <w:t xml:space="preserve"> </w:t>
            </w:r>
            <w:r>
              <w:rPr>
                <w:sz w:val="24"/>
              </w:rPr>
              <w:t>землепользования</w:t>
            </w:r>
            <w:r>
              <w:rPr>
                <w:spacing w:val="40"/>
                <w:sz w:val="24"/>
              </w:rPr>
              <w:t xml:space="preserve"> </w:t>
            </w:r>
            <w:r>
              <w:rPr>
                <w:sz w:val="24"/>
              </w:rPr>
              <w:t>и</w:t>
            </w:r>
            <w:r>
              <w:rPr>
                <w:spacing w:val="40"/>
                <w:sz w:val="24"/>
              </w:rPr>
              <w:t xml:space="preserve"> </w:t>
            </w:r>
            <w:r>
              <w:rPr>
                <w:sz w:val="24"/>
              </w:rPr>
              <w:t>застройки</w:t>
            </w:r>
            <w:r>
              <w:rPr>
                <w:spacing w:val="40"/>
                <w:sz w:val="24"/>
              </w:rPr>
              <w:t xml:space="preserve"> </w:t>
            </w:r>
            <w:r>
              <w:rPr>
                <w:sz w:val="24"/>
              </w:rPr>
              <w:t>осуществляется</w:t>
            </w:r>
            <w:r>
              <w:rPr>
                <w:spacing w:val="80"/>
                <w:sz w:val="24"/>
              </w:rPr>
              <w:t xml:space="preserve"> </w:t>
            </w:r>
            <w:r>
              <w:rPr>
                <w:sz w:val="24"/>
              </w:rPr>
              <w:t>в</w:t>
            </w:r>
            <w:r>
              <w:rPr>
                <w:spacing w:val="-8"/>
                <w:sz w:val="24"/>
              </w:rPr>
              <w:t xml:space="preserve"> </w:t>
            </w:r>
            <w:r>
              <w:rPr>
                <w:sz w:val="24"/>
              </w:rPr>
              <w:t>порядке,</w:t>
            </w:r>
            <w:r>
              <w:rPr>
                <w:spacing w:val="-6"/>
                <w:sz w:val="24"/>
              </w:rPr>
              <w:t xml:space="preserve"> </w:t>
            </w:r>
            <w:r>
              <w:rPr>
                <w:sz w:val="24"/>
              </w:rPr>
              <w:t>предусмотренном</w:t>
            </w:r>
            <w:r>
              <w:rPr>
                <w:spacing w:val="-7"/>
                <w:sz w:val="24"/>
              </w:rPr>
              <w:t xml:space="preserve"> </w:t>
            </w:r>
            <w:r>
              <w:rPr>
                <w:sz w:val="24"/>
              </w:rPr>
              <w:t>статьями</w:t>
            </w:r>
            <w:r>
              <w:rPr>
                <w:spacing w:val="-7"/>
                <w:sz w:val="24"/>
              </w:rPr>
              <w:t xml:space="preserve"> </w:t>
            </w:r>
            <w:r>
              <w:rPr>
                <w:sz w:val="24"/>
              </w:rPr>
              <w:t>31</w:t>
            </w:r>
            <w:r>
              <w:rPr>
                <w:spacing w:val="-8"/>
                <w:sz w:val="24"/>
              </w:rPr>
              <w:t xml:space="preserve"> </w:t>
            </w:r>
            <w:r>
              <w:rPr>
                <w:sz w:val="24"/>
              </w:rPr>
              <w:t>и</w:t>
            </w:r>
            <w:r>
              <w:rPr>
                <w:spacing w:val="-7"/>
                <w:sz w:val="24"/>
              </w:rPr>
              <w:t xml:space="preserve"> </w:t>
            </w:r>
            <w:r>
              <w:rPr>
                <w:sz w:val="24"/>
              </w:rPr>
              <w:t>32,</w:t>
            </w:r>
            <w:r>
              <w:rPr>
                <w:spacing w:val="-15"/>
                <w:sz w:val="24"/>
              </w:rPr>
              <w:t xml:space="preserve"> </w:t>
            </w:r>
            <w:r>
              <w:rPr>
                <w:sz w:val="24"/>
              </w:rPr>
              <w:t>с</w:t>
            </w:r>
            <w:r>
              <w:rPr>
                <w:spacing w:val="-12"/>
                <w:sz w:val="24"/>
              </w:rPr>
              <w:t xml:space="preserve"> </w:t>
            </w:r>
            <w:r>
              <w:rPr>
                <w:sz w:val="24"/>
              </w:rPr>
              <w:t>учетом</w:t>
            </w:r>
            <w:r>
              <w:rPr>
                <w:spacing w:val="-14"/>
                <w:sz w:val="24"/>
              </w:rPr>
              <w:t xml:space="preserve"> </w:t>
            </w:r>
            <w:r>
              <w:rPr>
                <w:sz w:val="24"/>
              </w:rPr>
              <w:t>особенностей,</w:t>
            </w:r>
            <w:r>
              <w:rPr>
                <w:spacing w:val="-14"/>
                <w:sz w:val="24"/>
              </w:rPr>
              <w:t xml:space="preserve"> </w:t>
            </w:r>
            <w:r>
              <w:rPr>
                <w:sz w:val="24"/>
              </w:rPr>
              <w:t>установленных</w:t>
            </w:r>
            <w:r>
              <w:rPr>
                <w:spacing w:val="-13"/>
                <w:sz w:val="24"/>
              </w:rPr>
              <w:t xml:space="preserve"> </w:t>
            </w:r>
            <w:r>
              <w:rPr>
                <w:sz w:val="24"/>
              </w:rPr>
              <w:t>статьей 33 Градостроительного кодекса Российской Федерации</w:t>
            </w:r>
          </w:p>
          <w:p w:rsidR="00061DF0" w:rsidRDefault="005A7C7F">
            <w:pPr>
              <w:pStyle w:val="TableParagraph"/>
              <w:numPr>
                <w:ilvl w:val="0"/>
                <w:numId w:val="27"/>
              </w:numPr>
              <w:tabs>
                <w:tab w:val="left" w:pos="1542"/>
              </w:tabs>
              <w:ind w:right="133" w:firstLine="710"/>
              <w:jc w:val="both"/>
              <w:rPr>
                <w:sz w:val="24"/>
              </w:rPr>
            </w:pPr>
            <w:r>
              <w:rPr>
                <w:sz w:val="24"/>
              </w:rPr>
              <w:t>В соответствии со статьей 33 Градостроительного кодекса Российской Федерации основаниями</w:t>
            </w:r>
            <w:r>
              <w:rPr>
                <w:spacing w:val="78"/>
                <w:sz w:val="24"/>
              </w:rPr>
              <w:t xml:space="preserve"> </w:t>
            </w:r>
            <w:r>
              <w:rPr>
                <w:sz w:val="24"/>
              </w:rPr>
              <w:t>для</w:t>
            </w:r>
            <w:r>
              <w:rPr>
                <w:spacing w:val="80"/>
                <w:sz w:val="24"/>
              </w:rPr>
              <w:t xml:space="preserve"> </w:t>
            </w:r>
            <w:r>
              <w:rPr>
                <w:sz w:val="24"/>
              </w:rPr>
              <w:t>рассмотрения</w:t>
            </w:r>
            <w:r>
              <w:rPr>
                <w:spacing w:val="80"/>
                <w:sz w:val="24"/>
              </w:rPr>
              <w:t xml:space="preserve"> </w:t>
            </w:r>
            <w:r>
              <w:rPr>
                <w:sz w:val="24"/>
              </w:rPr>
              <w:t>Главой</w:t>
            </w:r>
            <w:r>
              <w:rPr>
                <w:spacing w:val="80"/>
                <w:sz w:val="24"/>
              </w:rPr>
              <w:t xml:space="preserve"> </w:t>
            </w:r>
            <w:r>
              <w:rPr>
                <w:sz w:val="24"/>
              </w:rPr>
              <w:t>Называевского</w:t>
            </w:r>
            <w:r>
              <w:rPr>
                <w:spacing w:val="80"/>
                <w:sz w:val="24"/>
              </w:rPr>
              <w:t xml:space="preserve"> </w:t>
            </w:r>
            <w:r>
              <w:rPr>
                <w:sz w:val="24"/>
              </w:rPr>
              <w:t>муниципального</w:t>
            </w:r>
            <w:r>
              <w:rPr>
                <w:spacing w:val="80"/>
                <w:sz w:val="24"/>
              </w:rPr>
              <w:t xml:space="preserve"> </w:t>
            </w:r>
            <w:r>
              <w:rPr>
                <w:sz w:val="24"/>
              </w:rPr>
              <w:t>района</w:t>
            </w:r>
            <w:r>
              <w:rPr>
                <w:spacing w:val="80"/>
                <w:sz w:val="24"/>
              </w:rPr>
              <w:t xml:space="preserve"> </w:t>
            </w:r>
            <w:r>
              <w:rPr>
                <w:sz w:val="24"/>
              </w:rPr>
              <w:t>вопроса о внесении изменений в правила землепользования и застройки являются:</w:t>
            </w:r>
          </w:p>
          <w:p w:rsidR="00061DF0" w:rsidRDefault="005A7C7F">
            <w:pPr>
              <w:pStyle w:val="TableParagraph"/>
              <w:numPr>
                <w:ilvl w:val="1"/>
                <w:numId w:val="27"/>
              </w:numPr>
              <w:tabs>
                <w:tab w:val="left" w:pos="1556"/>
              </w:tabs>
              <w:spacing w:before="1"/>
              <w:ind w:right="139" w:firstLine="710"/>
              <w:jc w:val="both"/>
              <w:rPr>
                <w:sz w:val="24"/>
              </w:rPr>
            </w:pPr>
            <w:r>
              <w:rPr>
                <w:sz w:val="24"/>
              </w:rPr>
              <w:t>несоответствие правил землепользования и застройки генеральному плану сельского</w:t>
            </w:r>
            <w:r>
              <w:rPr>
                <w:spacing w:val="-2"/>
                <w:sz w:val="24"/>
              </w:rPr>
              <w:t xml:space="preserve"> </w:t>
            </w:r>
            <w:r>
              <w:rPr>
                <w:sz w:val="24"/>
              </w:rPr>
              <w:t>поселения,</w:t>
            </w:r>
            <w:r>
              <w:rPr>
                <w:spacing w:val="-4"/>
                <w:sz w:val="24"/>
              </w:rPr>
              <w:t xml:space="preserve"> </w:t>
            </w:r>
            <w:r>
              <w:rPr>
                <w:sz w:val="24"/>
              </w:rPr>
              <w:t>схеме</w:t>
            </w:r>
            <w:r>
              <w:rPr>
                <w:spacing w:val="-7"/>
                <w:sz w:val="24"/>
              </w:rPr>
              <w:t xml:space="preserve"> </w:t>
            </w:r>
            <w:r>
              <w:rPr>
                <w:sz w:val="24"/>
              </w:rPr>
              <w:t>территориального</w:t>
            </w:r>
            <w:r>
              <w:rPr>
                <w:spacing w:val="-6"/>
                <w:sz w:val="24"/>
              </w:rPr>
              <w:t xml:space="preserve"> </w:t>
            </w:r>
            <w:r>
              <w:rPr>
                <w:sz w:val="24"/>
              </w:rPr>
              <w:t>планирования Называевского</w:t>
            </w:r>
            <w:r>
              <w:rPr>
                <w:spacing w:val="-1"/>
                <w:sz w:val="24"/>
              </w:rPr>
              <w:t xml:space="preserve"> </w:t>
            </w:r>
            <w:r>
              <w:rPr>
                <w:sz w:val="24"/>
              </w:rPr>
              <w:t>муниципального района Омской области, возникшее в результате внесения в такие генеральные планы или схему территориального планирования изменений;</w:t>
            </w:r>
          </w:p>
          <w:p w:rsidR="00061DF0" w:rsidRDefault="005A7C7F">
            <w:pPr>
              <w:pStyle w:val="TableParagraph"/>
              <w:numPr>
                <w:ilvl w:val="1"/>
                <w:numId w:val="27"/>
              </w:numPr>
              <w:tabs>
                <w:tab w:val="left" w:pos="1604"/>
              </w:tabs>
              <w:ind w:right="144" w:firstLine="710"/>
              <w:jc w:val="both"/>
              <w:rPr>
                <w:sz w:val="24"/>
              </w:rPr>
            </w:pPr>
            <w:r>
              <w:rPr>
                <w:sz w:val="24"/>
              </w:rPr>
              <w:t xml:space="preserve">поступление от уполномоченного Правительством Российской Федерации федерального органа исполнительной власти обязательного для исполнения в сроки, установленные законодательством Российской Федерации, предписания об устранении </w:t>
            </w:r>
            <w:proofErr w:type="gramStart"/>
            <w:r>
              <w:rPr>
                <w:sz w:val="24"/>
              </w:rPr>
              <w:t>нарушений</w:t>
            </w:r>
            <w:r>
              <w:rPr>
                <w:spacing w:val="80"/>
                <w:sz w:val="24"/>
              </w:rPr>
              <w:t xml:space="preserve">  </w:t>
            </w:r>
            <w:r>
              <w:rPr>
                <w:sz w:val="24"/>
              </w:rPr>
              <w:t>ограничений</w:t>
            </w:r>
            <w:proofErr w:type="gramEnd"/>
            <w:r>
              <w:rPr>
                <w:spacing w:val="80"/>
                <w:sz w:val="24"/>
              </w:rPr>
              <w:t xml:space="preserve">  </w:t>
            </w:r>
            <w:r>
              <w:rPr>
                <w:sz w:val="24"/>
              </w:rPr>
              <w:t>использования</w:t>
            </w:r>
            <w:r>
              <w:rPr>
                <w:spacing w:val="80"/>
                <w:sz w:val="24"/>
              </w:rPr>
              <w:t xml:space="preserve">  </w:t>
            </w:r>
            <w:r>
              <w:rPr>
                <w:sz w:val="24"/>
              </w:rPr>
              <w:t>объектов</w:t>
            </w:r>
            <w:r>
              <w:rPr>
                <w:spacing w:val="80"/>
                <w:sz w:val="24"/>
              </w:rPr>
              <w:t xml:space="preserve">  </w:t>
            </w:r>
            <w:r>
              <w:rPr>
                <w:sz w:val="24"/>
              </w:rPr>
              <w:t>недвижимости,</w:t>
            </w:r>
            <w:r>
              <w:rPr>
                <w:spacing w:val="80"/>
                <w:sz w:val="24"/>
              </w:rPr>
              <w:t xml:space="preserve">  </w:t>
            </w:r>
            <w:r>
              <w:rPr>
                <w:sz w:val="24"/>
              </w:rPr>
              <w:t>установленных на</w:t>
            </w:r>
            <w:r>
              <w:rPr>
                <w:spacing w:val="40"/>
                <w:sz w:val="24"/>
              </w:rPr>
              <w:t xml:space="preserve">  </w:t>
            </w:r>
            <w:proofErr w:type="spellStart"/>
            <w:r>
              <w:rPr>
                <w:sz w:val="24"/>
              </w:rPr>
              <w:t>приаэродромной</w:t>
            </w:r>
            <w:proofErr w:type="spellEnd"/>
            <w:r>
              <w:rPr>
                <w:spacing w:val="40"/>
                <w:sz w:val="24"/>
              </w:rPr>
              <w:t xml:space="preserve">  </w:t>
            </w:r>
            <w:r>
              <w:rPr>
                <w:sz w:val="24"/>
              </w:rPr>
              <w:t>территории,</w:t>
            </w:r>
            <w:r>
              <w:rPr>
                <w:spacing w:val="40"/>
                <w:sz w:val="24"/>
              </w:rPr>
              <w:t xml:space="preserve">  </w:t>
            </w:r>
            <w:r>
              <w:rPr>
                <w:sz w:val="24"/>
              </w:rPr>
              <w:t>которые</w:t>
            </w:r>
            <w:r>
              <w:rPr>
                <w:spacing w:val="40"/>
                <w:sz w:val="24"/>
              </w:rPr>
              <w:t xml:space="preserve">  </w:t>
            </w:r>
            <w:r>
              <w:rPr>
                <w:sz w:val="24"/>
              </w:rPr>
              <w:t>допущены</w:t>
            </w:r>
            <w:r>
              <w:rPr>
                <w:spacing w:val="40"/>
                <w:sz w:val="24"/>
              </w:rPr>
              <w:t xml:space="preserve">  </w:t>
            </w:r>
            <w:r>
              <w:rPr>
                <w:sz w:val="24"/>
              </w:rPr>
              <w:t>в</w:t>
            </w:r>
            <w:r>
              <w:rPr>
                <w:spacing w:val="40"/>
                <w:sz w:val="24"/>
              </w:rPr>
              <w:t xml:space="preserve">  </w:t>
            </w:r>
            <w:r>
              <w:rPr>
                <w:sz w:val="24"/>
              </w:rPr>
              <w:t>правилах</w:t>
            </w:r>
            <w:r>
              <w:rPr>
                <w:spacing w:val="40"/>
                <w:sz w:val="24"/>
              </w:rPr>
              <w:t xml:space="preserve">  </w:t>
            </w:r>
            <w:r>
              <w:rPr>
                <w:sz w:val="24"/>
              </w:rPr>
              <w:t>землепользования</w:t>
            </w:r>
            <w:r>
              <w:rPr>
                <w:spacing w:val="80"/>
                <w:sz w:val="24"/>
              </w:rPr>
              <w:t xml:space="preserve"> </w:t>
            </w:r>
            <w:r>
              <w:rPr>
                <w:sz w:val="24"/>
              </w:rPr>
              <w:t>и застройки поселения, городского округа, межселенной территории;</w:t>
            </w:r>
          </w:p>
          <w:p w:rsidR="00061DF0" w:rsidRDefault="005A7C7F">
            <w:pPr>
              <w:pStyle w:val="TableParagraph"/>
              <w:numPr>
                <w:ilvl w:val="1"/>
                <w:numId w:val="27"/>
              </w:numPr>
              <w:tabs>
                <w:tab w:val="left" w:pos="1556"/>
              </w:tabs>
              <w:spacing w:before="3" w:line="237" w:lineRule="auto"/>
              <w:ind w:right="136" w:firstLine="710"/>
              <w:jc w:val="both"/>
              <w:rPr>
                <w:sz w:val="24"/>
              </w:rPr>
            </w:pPr>
            <w:r>
              <w:rPr>
                <w:sz w:val="24"/>
              </w:rPr>
              <w:t>поступление предложений об изменении границ территориальных зон, изменении градостроительных регламентов;</w:t>
            </w:r>
          </w:p>
        </w:tc>
      </w:tr>
      <w:tr w:rsidR="00061DF0">
        <w:trPr>
          <w:trHeight w:val="252"/>
        </w:trPr>
        <w:tc>
          <w:tcPr>
            <w:tcW w:w="3005" w:type="dxa"/>
            <w:vMerge w:val="restart"/>
            <w:tcBorders>
              <w:top w:val="nil"/>
            </w:tcBorders>
          </w:tcPr>
          <w:p w:rsidR="00061DF0" w:rsidRDefault="00061DF0">
            <w:pPr>
              <w:pStyle w:val="TableParagraph"/>
              <w:rPr>
                <w:sz w:val="24"/>
              </w:rPr>
            </w:pPr>
          </w:p>
        </w:tc>
        <w:tc>
          <w:tcPr>
            <w:tcW w:w="6804" w:type="dxa"/>
            <w:vMerge w:val="restart"/>
          </w:tcPr>
          <w:p w:rsidR="00061DF0" w:rsidRDefault="005A7C7F">
            <w:pPr>
              <w:pStyle w:val="TableParagraph"/>
              <w:spacing w:before="186"/>
              <w:ind w:left="34"/>
              <w:jc w:val="center"/>
              <w:rPr>
                <w:sz w:val="32"/>
              </w:rPr>
            </w:pPr>
            <w:r>
              <w:rPr>
                <w:spacing w:val="-2"/>
                <w:sz w:val="32"/>
              </w:rPr>
              <w:t>2507-23-3-7-ПР-</w:t>
            </w:r>
            <w:r>
              <w:rPr>
                <w:spacing w:val="-5"/>
                <w:sz w:val="32"/>
              </w:rPr>
              <w:t>ПЗ</w:t>
            </w:r>
          </w:p>
        </w:tc>
        <w:tc>
          <w:tcPr>
            <w:tcW w:w="567" w:type="dxa"/>
          </w:tcPr>
          <w:p w:rsidR="00061DF0" w:rsidRDefault="005A7C7F">
            <w:pPr>
              <w:pStyle w:val="TableParagraph"/>
              <w:spacing w:before="33" w:line="199" w:lineRule="exact"/>
              <w:ind w:left="14"/>
              <w:rPr>
                <w:rFonts w:ascii="Arial" w:hAnsi="Arial"/>
                <w:i/>
                <w:sz w:val="20"/>
              </w:rPr>
            </w:pPr>
            <w:r>
              <w:rPr>
                <w:rFonts w:ascii="Arial" w:hAnsi="Arial"/>
                <w:i/>
                <w:spacing w:val="-4"/>
                <w:w w:val="90"/>
                <w:sz w:val="20"/>
              </w:rPr>
              <w:t>Лист</w:t>
            </w:r>
          </w:p>
        </w:tc>
      </w:tr>
      <w:tr w:rsidR="00061DF0">
        <w:trPr>
          <w:trHeight w:val="536"/>
        </w:trPr>
        <w:tc>
          <w:tcPr>
            <w:tcW w:w="3005" w:type="dxa"/>
            <w:vMerge/>
            <w:tcBorders>
              <w:top w:val="nil"/>
            </w:tcBorders>
          </w:tcPr>
          <w:p w:rsidR="00061DF0" w:rsidRDefault="00061DF0">
            <w:pPr>
              <w:rPr>
                <w:sz w:val="2"/>
                <w:szCs w:val="2"/>
              </w:rPr>
            </w:pPr>
          </w:p>
        </w:tc>
        <w:tc>
          <w:tcPr>
            <w:tcW w:w="6804" w:type="dxa"/>
            <w:vMerge/>
            <w:tcBorders>
              <w:top w:val="nil"/>
            </w:tcBorders>
          </w:tcPr>
          <w:p w:rsidR="00061DF0" w:rsidRDefault="00061DF0">
            <w:pPr>
              <w:rPr>
                <w:sz w:val="2"/>
                <w:szCs w:val="2"/>
              </w:rPr>
            </w:pPr>
          </w:p>
        </w:tc>
        <w:tc>
          <w:tcPr>
            <w:tcW w:w="567" w:type="dxa"/>
          </w:tcPr>
          <w:p w:rsidR="00061DF0" w:rsidRDefault="005A7C7F">
            <w:pPr>
              <w:pStyle w:val="TableParagraph"/>
              <w:spacing w:before="78"/>
              <w:ind w:left="287" w:right="-15"/>
              <w:rPr>
                <w:rFonts w:ascii="Trebuchet MS"/>
                <w:sz w:val="28"/>
              </w:rPr>
            </w:pPr>
            <w:r>
              <w:rPr>
                <w:noProof/>
                <w:lang w:eastAsia="ru-RU"/>
              </w:rPr>
              <mc:AlternateContent>
                <mc:Choice Requires="wpg">
                  <w:drawing>
                    <wp:anchor distT="0" distB="0" distL="0" distR="0" simplePos="0" relativeHeight="483848192" behindDoc="1" locked="0" layoutInCell="1" allowOverlap="1">
                      <wp:simplePos x="0" y="0"/>
                      <wp:positionH relativeFrom="column">
                        <wp:posOffset>317</wp:posOffset>
                      </wp:positionH>
                      <wp:positionV relativeFrom="paragraph">
                        <wp:posOffset>-9836</wp:posOffset>
                      </wp:positionV>
                      <wp:extent cx="360045" cy="360045"/>
                      <wp:effectExtent l="0" t="0" r="0" b="0"/>
                      <wp:wrapNone/>
                      <wp:docPr id="48" name="Group 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60045" cy="360045"/>
                                <a:chOff x="0" y="0"/>
                                <a:chExt cx="360045" cy="360045"/>
                              </a:xfrm>
                            </wpg:grpSpPr>
                            <wps:wsp>
                              <wps:cNvPr id="49" name="Graphic 49"/>
                              <wps:cNvSpPr/>
                              <wps:spPr>
                                <a:xfrm>
                                  <a:off x="0" y="0"/>
                                  <a:ext cx="360045" cy="360045"/>
                                </a:xfrm>
                                <a:custGeom>
                                  <a:avLst/>
                                  <a:gdLst/>
                                  <a:ahLst/>
                                  <a:cxnLst/>
                                  <a:rect l="l" t="t" r="r" b="b"/>
                                  <a:pathLst>
                                    <a:path w="360045" h="360045">
                                      <a:moveTo>
                                        <a:pt x="360045" y="0"/>
                                      </a:moveTo>
                                      <a:lnTo>
                                        <a:pt x="0" y="0"/>
                                      </a:lnTo>
                                      <a:lnTo>
                                        <a:pt x="0" y="360044"/>
                                      </a:lnTo>
                                      <a:lnTo>
                                        <a:pt x="360045" y="360044"/>
                                      </a:lnTo>
                                      <a:lnTo>
                                        <a:pt x="360045" y="0"/>
                                      </a:lnTo>
                                      <a:close/>
                                    </a:path>
                                  </a:pathLst>
                                </a:custGeom>
                                <a:solidFill>
                                  <a:srgbClr val="FFFFFF"/>
                                </a:solidFill>
                              </wps:spPr>
                              <wps:bodyPr wrap="square" lIns="0" tIns="0" rIns="0" bIns="0" rtlCol="0">
                                <a:prstTxWarp prst="textNoShape">
                                  <a:avLst/>
                                </a:prstTxWarp>
                                <a:noAutofit/>
                              </wps:bodyPr>
                            </wps:wsp>
                          </wpg:wgp>
                        </a:graphicData>
                      </a:graphic>
                    </wp:anchor>
                  </w:drawing>
                </mc:Choice>
                <mc:Fallback>
                  <w:pict>
                    <v:group w14:anchorId="7726AF8C" id="Group 48" o:spid="_x0000_s1026" style="position:absolute;margin-left:0;margin-top:-.75pt;width:28.35pt;height:28.35pt;z-index:-19468288;mso-wrap-distance-left:0;mso-wrap-distance-right:0" coordsize="360045,3600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X/3tdgIAABoGAAAOAAAAZHJzL2Uyb0RvYy54bWykVNtq3DAQfS/0H4TeGzvpNjQm3lCSZimE&#10;NJAtfdbK8oXKGlXSrnf/vqPxymsSKDT1gz3yHM3lzOX6Zt9rtlPOd2BKfn6Wc6aMhKozTcl/rO8/&#10;fObMB2EqocGokh+U5zfL9++uB1uoC2hBV8oxNGJ8MdiStyHYIsu8bFUv/BlYZVBZg+tFwKNrssqJ&#10;Aa33OrvI88tsAFdZB1J5j3/vRiVfkv26VjJ8r2uvAtMlx9gCvR29N/GdLa9F0Thh204ewxBviKIX&#10;nUGnk6k7EQTbuu6Vqb6TDjzU4UxCn0Fdd1JRDpjNef4im5WDraVcmmJo7EQTUvuCpzeblY+7J8e6&#10;quQLrJQRPdaI3DI8IzmDbQrErJx9tk9uzBDFB5C/PKqzl/p4bk7gfe36eAkTZXti/TCxrvaBSfz5&#10;8TLPF584k6g6ylQV2WLpXt2S7de/3stEMTql0KZQBov95U8U+v+j8LkVVlFlfKQnUXh1onDsqMXV&#10;SCKhIoNEqS/8kcy38zPlKQq59WGlgIgWuwcfiL6mSpJokyT3JokORyMOhaahCJzhUDjOcCg241BY&#10;EeK9WL0osmGqDmsnMWp72Kk1EC7EcqV6pkpjpCeINnMoTuQMlXTpa8nciCGjixgZmkuA9B2BM7//&#10;hqYtMDMrNXg1eoqZk8uJDcTN+fagu+q+0zrm712zudWO7QQSe0/PMeIZDPsy1T9KG6gO2D4DrqCS&#10;+99b4RRn+pvBBo37KgkuCZskuKBvgbYaUe98WO9/CmeZRbHkAcfrEVKfiiI1BsYfASM23jTwZRug&#10;7mLXUGxjRMcDzgxJtICIieOyjBtufibUaaUv/wAAAP//AwBQSwMEFAAGAAgAAAAhAL8eVOfdAAAA&#10;BQEAAA8AAABkcnMvZG93bnJldi54bWxMj0FLw0AQhe+C/2EZwVu7SSW1xGxKKeqpCLaC9DZNpklo&#10;djZkt0n67x1Pehoe7/HeN9l6sq0aqPeNYwPxPAJFXLiy4crA1+FttgLlA3KJrWMycCMP6/z+LsO0&#10;dCN/0rAPlZIS9ikaqEPoUq19UZNFP3cdsXhn11sMIvtKlz2OUm5bvYiipbbYsCzU2NG2puKyv1oD&#10;7yOOm6f4ddhdztvb8ZB8fO9iMubxYdq8gAo0hb8w/OILOuTCdHJXLr1qDcgjwcAsTkCJmyyfQZ3k&#10;JgvQeab/0+c/AAAA//8DAFBLAQItABQABgAIAAAAIQC2gziS/gAAAOEBAAATAAAAAAAAAAAAAAAA&#10;AAAAAABbQ29udGVudF9UeXBlc10ueG1sUEsBAi0AFAAGAAgAAAAhADj9If/WAAAAlAEAAAsAAAAA&#10;AAAAAAAAAAAALwEAAF9yZWxzLy5yZWxzUEsBAi0AFAAGAAgAAAAhAJ5f/e12AgAAGgYAAA4AAAAA&#10;AAAAAAAAAAAALgIAAGRycy9lMm9Eb2MueG1sUEsBAi0AFAAGAAgAAAAhAL8eVOfdAAAABQEAAA8A&#10;AAAAAAAAAAAAAAAA0AQAAGRycy9kb3ducmV2LnhtbFBLBQYAAAAABAAEAPMAAADaBQAAAAA=&#10;">
                      <v:shape id="Graphic 49" o:spid="_x0000_s1027" style="position:absolute;width:360045;height:360045;visibility:visible;mso-wrap-style:square;v-text-anchor:top" coordsize="360045,3600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rAy6wgAAANsAAAAPAAAAZHJzL2Rvd25yZXYueG1sRI/NigIx&#10;EITvwr5D6AVvmlkR0VmjLIIg6sWfB+idtJPBSWdMoo4+/WZB8FhU1VfUdN7aWtzIh8qxgq9+BoK4&#10;cLriUsHxsOyNQYSIrLF2TAoeFGA+++hMMdfuzju67WMpEoRDjgpMjE0uZSgMWQx91xAn7+S8xZik&#10;L6X2eE9wW8tBlo2kxYrTgsGGFoaK8/5qFfj14tdMBm61lWtTPQ92tGm3F6W6n+3PN4hIbXyHX+2V&#10;VjCcwP+X9APk7A8AAP//AwBQSwECLQAUAAYACAAAACEA2+H2y+4AAACFAQAAEwAAAAAAAAAAAAAA&#10;AAAAAAAAW0NvbnRlbnRfVHlwZXNdLnhtbFBLAQItABQABgAIAAAAIQBa9CxbvwAAABUBAAALAAAA&#10;AAAAAAAAAAAAAB8BAABfcmVscy8ucmVsc1BLAQItABQABgAIAAAAIQCLrAy6wgAAANsAAAAPAAAA&#10;AAAAAAAAAAAAAAcCAABkcnMvZG93bnJldi54bWxQSwUGAAAAAAMAAwC3AAAA9gIAAAAA&#10;" path="m360045,l,,,360044r360045,l360045,xe" stroked="f">
                        <v:path arrowok="t"/>
                      </v:shape>
                    </v:group>
                  </w:pict>
                </mc:Fallback>
              </mc:AlternateContent>
            </w:r>
            <w:r>
              <w:rPr>
                <w:rFonts w:ascii="Trebuchet MS"/>
                <w:spacing w:val="-5"/>
                <w:w w:val="90"/>
                <w:sz w:val="28"/>
              </w:rPr>
              <w:t>22</w:t>
            </w:r>
          </w:p>
        </w:tc>
      </w:tr>
    </w:tbl>
    <w:p w:rsidR="00061DF0" w:rsidRDefault="00061DF0">
      <w:pPr>
        <w:rPr>
          <w:rFonts w:ascii="Trebuchet MS"/>
          <w:sz w:val="28"/>
        </w:rPr>
        <w:sectPr w:rsidR="00061DF0">
          <w:pgSz w:w="11910" w:h="16840"/>
          <w:pgMar w:top="300" w:right="280" w:bottom="0" w:left="1000" w:header="720" w:footer="720" w:gutter="0"/>
          <w:cols w:space="720"/>
        </w:sectPr>
      </w:pPr>
    </w:p>
    <w:p w:rsidR="00061DF0" w:rsidRDefault="00061DF0">
      <w:pPr>
        <w:spacing w:before="2"/>
        <w:rPr>
          <w:i/>
          <w:sz w:val="2"/>
        </w:rPr>
      </w:pPr>
    </w:p>
    <w:tbl>
      <w:tblPr>
        <w:tblStyle w:val="TableNormal"/>
        <w:tblW w:w="0" w:type="auto"/>
        <w:tblInd w:w="150"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Look w:val="01E0" w:firstRow="1" w:lastRow="1" w:firstColumn="1" w:lastColumn="1" w:noHBand="0" w:noVBand="0"/>
      </w:tblPr>
      <w:tblGrid>
        <w:gridCol w:w="3005"/>
        <w:gridCol w:w="6804"/>
        <w:gridCol w:w="567"/>
      </w:tblGrid>
      <w:tr w:rsidR="00061DF0">
        <w:trPr>
          <w:trHeight w:val="15308"/>
        </w:trPr>
        <w:tc>
          <w:tcPr>
            <w:tcW w:w="10376" w:type="dxa"/>
            <w:gridSpan w:val="3"/>
            <w:tcBorders>
              <w:bottom w:val="nil"/>
            </w:tcBorders>
          </w:tcPr>
          <w:p w:rsidR="00061DF0" w:rsidRDefault="00061DF0">
            <w:pPr>
              <w:pStyle w:val="TableParagraph"/>
              <w:spacing w:before="174"/>
              <w:rPr>
                <w:i/>
                <w:sz w:val="24"/>
              </w:rPr>
            </w:pPr>
          </w:p>
          <w:p w:rsidR="00061DF0" w:rsidRDefault="005A7C7F">
            <w:pPr>
              <w:pStyle w:val="TableParagraph"/>
              <w:numPr>
                <w:ilvl w:val="0"/>
                <w:numId w:val="26"/>
              </w:numPr>
              <w:tabs>
                <w:tab w:val="left" w:pos="1556"/>
              </w:tabs>
              <w:ind w:right="138" w:firstLine="710"/>
              <w:jc w:val="both"/>
              <w:rPr>
                <w:sz w:val="24"/>
              </w:rPr>
            </w:pPr>
            <w:r>
              <w:rPr>
                <w:sz w:val="24"/>
              </w:rPr>
              <w:t>несоответствие сведений о местоположении границ зон с особыми условиями использования</w:t>
            </w:r>
            <w:r>
              <w:rPr>
                <w:spacing w:val="80"/>
                <w:sz w:val="24"/>
              </w:rPr>
              <w:t xml:space="preserve"> </w:t>
            </w:r>
            <w:r>
              <w:rPr>
                <w:sz w:val="24"/>
              </w:rPr>
              <w:t>территорий,</w:t>
            </w:r>
            <w:r>
              <w:rPr>
                <w:spacing w:val="80"/>
                <w:sz w:val="24"/>
              </w:rPr>
              <w:t xml:space="preserve"> </w:t>
            </w:r>
            <w:r>
              <w:rPr>
                <w:sz w:val="24"/>
              </w:rPr>
              <w:t>территорий</w:t>
            </w:r>
            <w:r>
              <w:rPr>
                <w:spacing w:val="80"/>
                <w:sz w:val="24"/>
              </w:rPr>
              <w:t xml:space="preserve"> </w:t>
            </w:r>
            <w:r>
              <w:rPr>
                <w:sz w:val="24"/>
              </w:rPr>
              <w:t>объектов</w:t>
            </w:r>
            <w:r>
              <w:rPr>
                <w:spacing w:val="80"/>
                <w:sz w:val="24"/>
              </w:rPr>
              <w:t xml:space="preserve"> </w:t>
            </w:r>
            <w:r>
              <w:rPr>
                <w:sz w:val="24"/>
              </w:rPr>
              <w:t>культурного</w:t>
            </w:r>
            <w:r>
              <w:rPr>
                <w:spacing w:val="80"/>
                <w:sz w:val="24"/>
              </w:rPr>
              <w:t xml:space="preserve"> </w:t>
            </w:r>
            <w:r>
              <w:rPr>
                <w:sz w:val="24"/>
              </w:rPr>
              <w:t>наследия,</w:t>
            </w:r>
            <w:r>
              <w:rPr>
                <w:spacing w:val="80"/>
                <w:sz w:val="24"/>
              </w:rPr>
              <w:t xml:space="preserve"> </w:t>
            </w:r>
            <w:r>
              <w:rPr>
                <w:sz w:val="24"/>
              </w:rPr>
              <w:t>отображенных на карте градостроительного зонирования, содержащемуся в Едином государственном реестре недвижимости описанию местоположения указанных зон, территорий;</w:t>
            </w:r>
          </w:p>
          <w:p w:rsidR="00061DF0" w:rsidRDefault="005A7C7F">
            <w:pPr>
              <w:pStyle w:val="TableParagraph"/>
              <w:numPr>
                <w:ilvl w:val="0"/>
                <w:numId w:val="26"/>
              </w:numPr>
              <w:tabs>
                <w:tab w:val="left" w:pos="1556"/>
              </w:tabs>
              <w:spacing w:before="1"/>
              <w:ind w:right="144" w:firstLine="710"/>
              <w:jc w:val="both"/>
              <w:rPr>
                <w:sz w:val="24"/>
              </w:rPr>
            </w:pPr>
            <w:r>
              <w:rPr>
                <w:sz w:val="24"/>
              </w:rPr>
              <w:t>несоответствие установленных градостроительным регламентом ограничений использования земельных участков и объектов капитального строительства, расположенных полностью или частично в границах зон с особыми условиями использования территорий, территорий достопримечательных мест федерального, регионального и местного значения, содержащимся в Едином государственном реестре недвижимости ограничениям использования объектов недвижимости в пределах таких зон, территорий;</w:t>
            </w:r>
          </w:p>
          <w:p w:rsidR="00061DF0" w:rsidRDefault="005A7C7F">
            <w:pPr>
              <w:pStyle w:val="TableParagraph"/>
              <w:numPr>
                <w:ilvl w:val="0"/>
                <w:numId w:val="26"/>
              </w:numPr>
              <w:tabs>
                <w:tab w:val="left" w:pos="1556"/>
              </w:tabs>
              <w:ind w:right="139" w:firstLine="710"/>
              <w:jc w:val="both"/>
              <w:rPr>
                <w:sz w:val="24"/>
              </w:rPr>
            </w:pPr>
            <w:r>
              <w:rPr>
                <w:sz w:val="24"/>
              </w:rPr>
              <w:t>установление, изменение, прекращение существования зоны с особыми условиями использования территории, установление, изменение границ территории объекта</w:t>
            </w:r>
            <w:r>
              <w:rPr>
                <w:spacing w:val="40"/>
                <w:sz w:val="24"/>
              </w:rPr>
              <w:t xml:space="preserve"> </w:t>
            </w:r>
            <w:r>
              <w:rPr>
                <w:sz w:val="24"/>
              </w:rPr>
              <w:t>культурного наследия, территории исторического поселения федерального значения, территории исторического поселения регионального значения;</w:t>
            </w:r>
          </w:p>
          <w:p w:rsidR="00061DF0" w:rsidRDefault="005A7C7F">
            <w:pPr>
              <w:pStyle w:val="TableParagraph"/>
              <w:numPr>
                <w:ilvl w:val="0"/>
                <w:numId w:val="26"/>
              </w:numPr>
              <w:tabs>
                <w:tab w:val="left" w:pos="1418"/>
              </w:tabs>
              <w:spacing w:before="1"/>
              <w:ind w:left="1418" w:hanging="143"/>
              <w:jc w:val="both"/>
              <w:rPr>
                <w:sz w:val="24"/>
              </w:rPr>
            </w:pPr>
            <w:r>
              <w:rPr>
                <w:sz w:val="24"/>
              </w:rPr>
              <w:t>принятие</w:t>
            </w:r>
            <w:r>
              <w:rPr>
                <w:spacing w:val="-6"/>
                <w:sz w:val="24"/>
              </w:rPr>
              <w:t xml:space="preserve"> </w:t>
            </w:r>
            <w:r>
              <w:rPr>
                <w:sz w:val="24"/>
              </w:rPr>
              <w:t>решения</w:t>
            </w:r>
            <w:r>
              <w:rPr>
                <w:spacing w:val="-6"/>
                <w:sz w:val="24"/>
              </w:rPr>
              <w:t xml:space="preserve"> </w:t>
            </w:r>
            <w:r>
              <w:rPr>
                <w:sz w:val="24"/>
              </w:rPr>
              <w:t>о</w:t>
            </w:r>
            <w:r>
              <w:rPr>
                <w:spacing w:val="-3"/>
                <w:sz w:val="24"/>
              </w:rPr>
              <w:t xml:space="preserve"> </w:t>
            </w:r>
            <w:r>
              <w:rPr>
                <w:sz w:val="24"/>
              </w:rPr>
              <w:t>комплексном</w:t>
            </w:r>
            <w:r>
              <w:rPr>
                <w:spacing w:val="-5"/>
                <w:sz w:val="24"/>
              </w:rPr>
              <w:t xml:space="preserve"> </w:t>
            </w:r>
            <w:r>
              <w:rPr>
                <w:sz w:val="24"/>
              </w:rPr>
              <w:t>развитии</w:t>
            </w:r>
            <w:r>
              <w:rPr>
                <w:spacing w:val="-5"/>
                <w:sz w:val="24"/>
              </w:rPr>
              <w:t xml:space="preserve"> </w:t>
            </w:r>
            <w:r>
              <w:rPr>
                <w:spacing w:val="-2"/>
                <w:sz w:val="24"/>
              </w:rPr>
              <w:t>территории;</w:t>
            </w:r>
          </w:p>
          <w:p w:rsidR="00061DF0" w:rsidRDefault="005A7C7F">
            <w:pPr>
              <w:pStyle w:val="TableParagraph"/>
              <w:numPr>
                <w:ilvl w:val="0"/>
                <w:numId w:val="26"/>
              </w:numPr>
              <w:tabs>
                <w:tab w:val="left" w:pos="1460"/>
              </w:tabs>
              <w:spacing w:before="4" w:line="237" w:lineRule="auto"/>
              <w:ind w:right="145" w:firstLine="710"/>
              <w:jc w:val="both"/>
              <w:rPr>
                <w:sz w:val="24"/>
              </w:rPr>
            </w:pPr>
            <w:r>
              <w:rPr>
                <w:sz w:val="24"/>
              </w:rPr>
              <w:t>обнаружение</w:t>
            </w:r>
            <w:r>
              <w:rPr>
                <w:spacing w:val="40"/>
                <w:sz w:val="24"/>
              </w:rPr>
              <w:t xml:space="preserve"> </w:t>
            </w:r>
            <w:r>
              <w:rPr>
                <w:sz w:val="24"/>
              </w:rPr>
              <w:t>мест</w:t>
            </w:r>
            <w:r>
              <w:rPr>
                <w:spacing w:val="40"/>
                <w:sz w:val="24"/>
              </w:rPr>
              <w:t xml:space="preserve"> </w:t>
            </w:r>
            <w:proofErr w:type="gramStart"/>
            <w:r>
              <w:rPr>
                <w:sz w:val="24"/>
              </w:rPr>
              <w:t>захоронений</w:t>
            </w:r>
            <w:proofErr w:type="gramEnd"/>
            <w:r>
              <w:rPr>
                <w:spacing w:val="40"/>
                <w:sz w:val="24"/>
              </w:rPr>
              <w:t xml:space="preserve"> </w:t>
            </w:r>
            <w:r>
              <w:rPr>
                <w:sz w:val="24"/>
              </w:rPr>
              <w:t>погибших</w:t>
            </w:r>
            <w:r>
              <w:rPr>
                <w:spacing w:val="36"/>
                <w:sz w:val="24"/>
              </w:rPr>
              <w:t xml:space="preserve"> </w:t>
            </w:r>
            <w:r>
              <w:rPr>
                <w:sz w:val="24"/>
              </w:rPr>
              <w:t>при</w:t>
            </w:r>
            <w:r>
              <w:rPr>
                <w:spacing w:val="40"/>
                <w:sz w:val="24"/>
              </w:rPr>
              <w:t xml:space="preserve"> </w:t>
            </w:r>
            <w:r>
              <w:rPr>
                <w:sz w:val="24"/>
              </w:rPr>
              <w:t>защите</w:t>
            </w:r>
            <w:r>
              <w:rPr>
                <w:spacing w:val="40"/>
                <w:sz w:val="24"/>
              </w:rPr>
              <w:t xml:space="preserve"> </w:t>
            </w:r>
            <w:r>
              <w:rPr>
                <w:sz w:val="24"/>
              </w:rPr>
              <w:t>Отечества,</w:t>
            </w:r>
            <w:r>
              <w:rPr>
                <w:spacing w:val="40"/>
                <w:sz w:val="24"/>
              </w:rPr>
              <w:t xml:space="preserve"> </w:t>
            </w:r>
            <w:r>
              <w:rPr>
                <w:sz w:val="24"/>
              </w:rPr>
              <w:t>расположенных в границах муниципальных образований.</w:t>
            </w:r>
          </w:p>
          <w:p w:rsidR="00061DF0" w:rsidRDefault="005A7C7F">
            <w:pPr>
              <w:pStyle w:val="TableParagraph"/>
              <w:numPr>
                <w:ilvl w:val="0"/>
                <w:numId w:val="25"/>
              </w:numPr>
              <w:tabs>
                <w:tab w:val="left" w:pos="1576"/>
              </w:tabs>
              <w:spacing w:before="4"/>
              <w:ind w:right="147" w:firstLine="720"/>
              <w:jc w:val="both"/>
              <w:rPr>
                <w:sz w:val="24"/>
              </w:rPr>
            </w:pPr>
            <w:r>
              <w:rPr>
                <w:sz w:val="24"/>
              </w:rPr>
              <w:t xml:space="preserve">Лица, имеющие право подавать предложения по изменению настоящих Правил, подают свои предложения в Комиссию. Секретарь Комиссии фиксирует дату поступления </w:t>
            </w:r>
            <w:r>
              <w:rPr>
                <w:spacing w:val="-2"/>
                <w:sz w:val="24"/>
              </w:rPr>
              <w:t>предложений.</w:t>
            </w:r>
          </w:p>
          <w:p w:rsidR="00061DF0" w:rsidRDefault="005A7C7F">
            <w:pPr>
              <w:pStyle w:val="TableParagraph"/>
              <w:ind w:left="564" w:right="146" w:firstLine="710"/>
              <w:jc w:val="both"/>
              <w:rPr>
                <w:sz w:val="24"/>
              </w:rPr>
            </w:pPr>
            <w:r>
              <w:rPr>
                <w:sz w:val="24"/>
              </w:rPr>
              <w:t>Предложения</w:t>
            </w:r>
            <w:r>
              <w:rPr>
                <w:spacing w:val="-9"/>
                <w:sz w:val="24"/>
              </w:rPr>
              <w:t xml:space="preserve"> </w:t>
            </w:r>
            <w:r>
              <w:rPr>
                <w:sz w:val="24"/>
              </w:rPr>
              <w:t>могут</w:t>
            </w:r>
            <w:r>
              <w:rPr>
                <w:spacing w:val="-4"/>
                <w:sz w:val="24"/>
              </w:rPr>
              <w:t xml:space="preserve"> </w:t>
            </w:r>
            <w:r>
              <w:rPr>
                <w:sz w:val="24"/>
              </w:rPr>
              <w:t>относиться</w:t>
            </w:r>
            <w:r>
              <w:rPr>
                <w:spacing w:val="-4"/>
                <w:sz w:val="24"/>
              </w:rPr>
              <w:t xml:space="preserve"> </w:t>
            </w:r>
            <w:r>
              <w:rPr>
                <w:sz w:val="24"/>
              </w:rPr>
              <w:t>к</w:t>
            </w:r>
            <w:r>
              <w:rPr>
                <w:spacing w:val="-6"/>
                <w:sz w:val="24"/>
              </w:rPr>
              <w:t xml:space="preserve"> </w:t>
            </w:r>
            <w:r>
              <w:rPr>
                <w:sz w:val="24"/>
              </w:rPr>
              <w:t>формулировкам</w:t>
            </w:r>
            <w:r>
              <w:rPr>
                <w:spacing w:val="-4"/>
                <w:sz w:val="24"/>
              </w:rPr>
              <w:t xml:space="preserve"> </w:t>
            </w:r>
            <w:r>
              <w:rPr>
                <w:sz w:val="24"/>
              </w:rPr>
              <w:t>текста</w:t>
            </w:r>
            <w:r>
              <w:rPr>
                <w:spacing w:val="-5"/>
                <w:sz w:val="24"/>
              </w:rPr>
              <w:t xml:space="preserve"> </w:t>
            </w:r>
            <w:r>
              <w:rPr>
                <w:sz w:val="24"/>
              </w:rPr>
              <w:t>настоящих</w:t>
            </w:r>
            <w:r>
              <w:rPr>
                <w:spacing w:val="-9"/>
                <w:sz w:val="24"/>
              </w:rPr>
              <w:t xml:space="preserve"> </w:t>
            </w:r>
            <w:r>
              <w:rPr>
                <w:sz w:val="24"/>
              </w:rPr>
              <w:t>Правил,</w:t>
            </w:r>
            <w:r>
              <w:rPr>
                <w:spacing w:val="-3"/>
                <w:sz w:val="24"/>
              </w:rPr>
              <w:t xml:space="preserve"> </w:t>
            </w:r>
            <w:r>
              <w:rPr>
                <w:sz w:val="24"/>
              </w:rPr>
              <w:t>перечням видов разрешенного использования земельных участков и объектов капитального строительства,</w:t>
            </w:r>
            <w:r>
              <w:rPr>
                <w:spacing w:val="78"/>
                <w:sz w:val="24"/>
              </w:rPr>
              <w:t xml:space="preserve"> </w:t>
            </w:r>
            <w:r>
              <w:rPr>
                <w:sz w:val="24"/>
              </w:rPr>
              <w:t>параметрам</w:t>
            </w:r>
            <w:r>
              <w:rPr>
                <w:spacing w:val="78"/>
                <w:sz w:val="24"/>
              </w:rPr>
              <w:t xml:space="preserve"> </w:t>
            </w:r>
            <w:r>
              <w:rPr>
                <w:sz w:val="24"/>
              </w:rPr>
              <w:t>разрешенного</w:t>
            </w:r>
            <w:r>
              <w:rPr>
                <w:spacing w:val="80"/>
                <w:sz w:val="24"/>
              </w:rPr>
              <w:t xml:space="preserve"> </w:t>
            </w:r>
            <w:r>
              <w:rPr>
                <w:sz w:val="24"/>
              </w:rPr>
              <w:t>строительства,</w:t>
            </w:r>
            <w:r>
              <w:rPr>
                <w:spacing w:val="74"/>
                <w:sz w:val="24"/>
              </w:rPr>
              <w:t xml:space="preserve"> </w:t>
            </w:r>
            <w:r>
              <w:rPr>
                <w:sz w:val="24"/>
              </w:rPr>
              <w:t>границам</w:t>
            </w:r>
            <w:r>
              <w:rPr>
                <w:spacing w:val="78"/>
                <w:sz w:val="24"/>
              </w:rPr>
              <w:t xml:space="preserve"> </w:t>
            </w:r>
            <w:r>
              <w:rPr>
                <w:sz w:val="24"/>
              </w:rPr>
              <w:t>территориальных</w:t>
            </w:r>
            <w:r>
              <w:rPr>
                <w:spacing w:val="40"/>
                <w:sz w:val="24"/>
              </w:rPr>
              <w:t xml:space="preserve"> </w:t>
            </w:r>
            <w:r>
              <w:rPr>
                <w:sz w:val="24"/>
              </w:rPr>
              <w:t>зон и направляются в Комиссию в соответствии частью 3 статьи 33 Градостроительного кодекса Российской Федерации.</w:t>
            </w:r>
          </w:p>
          <w:p w:rsidR="00061DF0" w:rsidRDefault="005A7C7F">
            <w:pPr>
              <w:pStyle w:val="TableParagraph"/>
              <w:numPr>
                <w:ilvl w:val="0"/>
                <w:numId w:val="25"/>
              </w:numPr>
              <w:tabs>
                <w:tab w:val="left" w:pos="1720"/>
              </w:tabs>
              <w:spacing w:before="1"/>
              <w:ind w:right="142" w:firstLine="710"/>
              <w:jc w:val="both"/>
              <w:rPr>
                <w:sz w:val="24"/>
              </w:rPr>
            </w:pPr>
            <w:r>
              <w:rPr>
                <w:sz w:val="24"/>
              </w:rPr>
              <w:t>Глава Называевского муниципального района с учетом рекомендаций, содержащихся</w:t>
            </w:r>
            <w:r>
              <w:rPr>
                <w:spacing w:val="26"/>
                <w:sz w:val="24"/>
              </w:rPr>
              <w:t xml:space="preserve"> </w:t>
            </w:r>
            <w:r>
              <w:rPr>
                <w:sz w:val="24"/>
              </w:rPr>
              <w:t>в</w:t>
            </w:r>
            <w:r>
              <w:rPr>
                <w:spacing w:val="31"/>
                <w:sz w:val="24"/>
              </w:rPr>
              <w:t xml:space="preserve"> </w:t>
            </w:r>
            <w:r>
              <w:rPr>
                <w:sz w:val="24"/>
              </w:rPr>
              <w:t>заключении</w:t>
            </w:r>
            <w:r>
              <w:rPr>
                <w:spacing w:val="29"/>
                <w:sz w:val="24"/>
              </w:rPr>
              <w:t xml:space="preserve"> </w:t>
            </w:r>
            <w:r>
              <w:rPr>
                <w:sz w:val="24"/>
              </w:rPr>
              <w:t>Комиссии,</w:t>
            </w:r>
            <w:r>
              <w:rPr>
                <w:spacing w:val="29"/>
                <w:sz w:val="24"/>
              </w:rPr>
              <w:t xml:space="preserve"> </w:t>
            </w:r>
            <w:r>
              <w:rPr>
                <w:sz w:val="24"/>
              </w:rPr>
              <w:t>в</w:t>
            </w:r>
            <w:r>
              <w:rPr>
                <w:spacing w:val="28"/>
                <w:sz w:val="24"/>
              </w:rPr>
              <w:t xml:space="preserve"> </w:t>
            </w:r>
            <w:r>
              <w:rPr>
                <w:sz w:val="24"/>
              </w:rPr>
              <w:t>течение</w:t>
            </w:r>
            <w:r>
              <w:rPr>
                <w:spacing w:val="26"/>
                <w:sz w:val="24"/>
              </w:rPr>
              <w:t xml:space="preserve"> </w:t>
            </w:r>
            <w:r>
              <w:rPr>
                <w:sz w:val="24"/>
              </w:rPr>
              <w:t>двадцати</w:t>
            </w:r>
            <w:r>
              <w:rPr>
                <w:spacing w:val="27"/>
                <w:sz w:val="24"/>
              </w:rPr>
              <w:t xml:space="preserve"> </w:t>
            </w:r>
            <w:r>
              <w:rPr>
                <w:sz w:val="24"/>
              </w:rPr>
              <w:t>пяти</w:t>
            </w:r>
            <w:r>
              <w:rPr>
                <w:spacing w:val="27"/>
                <w:sz w:val="24"/>
              </w:rPr>
              <w:t xml:space="preserve"> </w:t>
            </w:r>
            <w:r>
              <w:rPr>
                <w:sz w:val="24"/>
              </w:rPr>
              <w:t>дней</w:t>
            </w:r>
            <w:r>
              <w:rPr>
                <w:spacing w:val="27"/>
                <w:sz w:val="24"/>
              </w:rPr>
              <w:t xml:space="preserve"> </w:t>
            </w:r>
            <w:r>
              <w:rPr>
                <w:sz w:val="24"/>
              </w:rPr>
              <w:t>принимает</w:t>
            </w:r>
            <w:r>
              <w:rPr>
                <w:spacing w:val="27"/>
                <w:sz w:val="24"/>
              </w:rPr>
              <w:t xml:space="preserve"> </w:t>
            </w:r>
            <w:r>
              <w:rPr>
                <w:sz w:val="24"/>
              </w:rPr>
              <w:t>решение о подготовке проекта о внесении изменения в настоящие Правила или об отклонении предложения о внесении изменения в настоящие Правила с указанием причин отклонения и направляет копию такого решения заявителям.</w:t>
            </w:r>
          </w:p>
          <w:p w:rsidR="00061DF0" w:rsidRDefault="005A7C7F">
            <w:pPr>
              <w:pStyle w:val="TableParagraph"/>
              <w:ind w:left="564" w:right="135" w:firstLine="710"/>
              <w:jc w:val="both"/>
              <w:rPr>
                <w:sz w:val="24"/>
              </w:rPr>
            </w:pPr>
            <w:r>
              <w:rPr>
                <w:sz w:val="24"/>
              </w:rPr>
              <w:t>В случае, если утверждение изменений в правила землепользования и застройки осуществляется представительным органом местного самоуправления, проект о внесении изменений в правила землепользования и застройки, направленный в представительный орган местного самоуправления, подлежит рассмотрению на заседании указанного органа не позднее дня проведения заседания, следующего за ближайшим заседанием.</w:t>
            </w:r>
          </w:p>
          <w:p w:rsidR="00061DF0" w:rsidRDefault="005A7C7F">
            <w:pPr>
              <w:pStyle w:val="TableParagraph"/>
              <w:spacing w:before="1"/>
              <w:ind w:left="564" w:right="142" w:firstLine="710"/>
              <w:jc w:val="both"/>
              <w:rPr>
                <w:sz w:val="24"/>
              </w:rPr>
            </w:pPr>
            <w:r>
              <w:rPr>
                <w:sz w:val="24"/>
              </w:rPr>
              <w:t xml:space="preserve">Проект о внесении изменений в правила землепользования и застройки, предусматривающих приведение данных правил в соответствие с ограничениями использования объектов недвижимости, установленными на </w:t>
            </w:r>
            <w:proofErr w:type="spellStart"/>
            <w:r>
              <w:rPr>
                <w:sz w:val="24"/>
              </w:rPr>
              <w:t>приаэродромной</w:t>
            </w:r>
            <w:proofErr w:type="spellEnd"/>
            <w:r>
              <w:rPr>
                <w:sz w:val="24"/>
              </w:rPr>
              <w:t xml:space="preserve"> территории, рассмотрению комиссией не подлежит.</w:t>
            </w:r>
          </w:p>
          <w:p w:rsidR="00061DF0" w:rsidRDefault="005A7C7F">
            <w:pPr>
              <w:pStyle w:val="TableParagraph"/>
              <w:numPr>
                <w:ilvl w:val="0"/>
                <w:numId w:val="25"/>
              </w:numPr>
              <w:tabs>
                <w:tab w:val="left" w:pos="1551"/>
              </w:tabs>
              <w:ind w:right="137" w:firstLine="710"/>
              <w:jc w:val="both"/>
              <w:rPr>
                <w:sz w:val="24"/>
              </w:rPr>
            </w:pPr>
            <w:r>
              <w:rPr>
                <w:sz w:val="24"/>
              </w:rPr>
              <w:t>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w:t>
            </w:r>
            <w:r>
              <w:rPr>
                <w:spacing w:val="80"/>
                <w:w w:val="150"/>
                <w:sz w:val="24"/>
              </w:rPr>
              <w:t xml:space="preserve"> </w:t>
            </w:r>
            <w:r>
              <w:rPr>
                <w:sz w:val="24"/>
              </w:rPr>
              <w:t>государственного</w:t>
            </w:r>
            <w:r>
              <w:rPr>
                <w:spacing w:val="80"/>
                <w:w w:val="150"/>
                <w:sz w:val="24"/>
              </w:rPr>
              <w:t xml:space="preserve"> </w:t>
            </w:r>
            <w:r>
              <w:rPr>
                <w:sz w:val="24"/>
              </w:rPr>
              <w:t>учреждения</w:t>
            </w:r>
            <w:r>
              <w:rPr>
                <w:spacing w:val="80"/>
                <w:w w:val="150"/>
                <w:sz w:val="24"/>
              </w:rPr>
              <w:t xml:space="preserve"> </w:t>
            </w:r>
            <w:r>
              <w:rPr>
                <w:sz w:val="24"/>
              </w:rPr>
              <w:t>или</w:t>
            </w:r>
            <w:r>
              <w:rPr>
                <w:spacing w:val="80"/>
                <w:w w:val="150"/>
                <w:sz w:val="24"/>
              </w:rPr>
              <w:t xml:space="preserve"> </w:t>
            </w:r>
            <w:r>
              <w:rPr>
                <w:sz w:val="24"/>
              </w:rPr>
              <w:t>органа</w:t>
            </w:r>
            <w:r>
              <w:rPr>
                <w:spacing w:val="79"/>
                <w:w w:val="150"/>
                <w:sz w:val="24"/>
              </w:rPr>
              <w:t xml:space="preserve"> </w:t>
            </w:r>
            <w:r>
              <w:rPr>
                <w:sz w:val="24"/>
              </w:rPr>
              <w:t>местного</w:t>
            </w:r>
            <w:r>
              <w:rPr>
                <w:spacing w:val="80"/>
                <w:w w:val="150"/>
                <w:sz w:val="24"/>
              </w:rPr>
              <w:t xml:space="preserve"> </w:t>
            </w:r>
            <w:r>
              <w:rPr>
                <w:sz w:val="24"/>
              </w:rPr>
              <w:t>самоуправления,</w:t>
            </w:r>
            <w:r>
              <w:rPr>
                <w:spacing w:val="80"/>
                <w:w w:val="150"/>
                <w:sz w:val="24"/>
              </w:rPr>
              <w:t xml:space="preserve"> </w:t>
            </w:r>
            <w:r>
              <w:rPr>
                <w:sz w:val="24"/>
              </w:rPr>
              <w:t>указанных в части 2 статьи 55.32 Градостроительного кодекса Российской Федерации, не допускается внесение в правила землепользования и застройки изменений, предусматривающих установление применительно к территориальной зоне, в границах которой расположена</w:t>
            </w:r>
            <w:r>
              <w:rPr>
                <w:spacing w:val="40"/>
                <w:sz w:val="24"/>
              </w:rPr>
              <w:t xml:space="preserve"> </w:t>
            </w:r>
            <w:r>
              <w:rPr>
                <w:sz w:val="24"/>
              </w:rPr>
              <w:t>такая постройка, вида разрешенного использования земельных участков и объектов капитального строительства, предельных параметров разрешенного строительства, реконструкции объектов капитального строительства, которым соответствуют вид разрешенного</w:t>
            </w:r>
            <w:r>
              <w:rPr>
                <w:spacing w:val="40"/>
                <w:sz w:val="24"/>
              </w:rPr>
              <w:t xml:space="preserve"> </w:t>
            </w:r>
            <w:r>
              <w:rPr>
                <w:sz w:val="24"/>
              </w:rPr>
              <w:t>использования</w:t>
            </w:r>
            <w:r>
              <w:rPr>
                <w:spacing w:val="40"/>
                <w:sz w:val="24"/>
              </w:rPr>
              <w:t xml:space="preserve"> </w:t>
            </w:r>
            <w:r>
              <w:rPr>
                <w:sz w:val="24"/>
              </w:rPr>
              <w:t>и</w:t>
            </w:r>
            <w:r>
              <w:rPr>
                <w:spacing w:val="40"/>
                <w:sz w:val="24"/>
              </w:rPr>
              <w:t xml:space="preserve"> </w:t>
            </w:r>
            <w:r>
              <w:rPr>
                <w:sz w:val="24"/>
              </w:rPr>
              <w:t>параметры</w:t>
            </w:r>
            <w:r>
              <w:rPr>
                <w:spacing w:val="40"/>
                <w:sz w:val="24"/>
              </w:rPr>
              <w:t xml:space="preserve"> </w:t>
            </w:r>
            <w:r>
              <w:rPr>
                <w:sz w:val="24"/>
              </w:rPr>
              <w:t>такой</w:t>
            </w:r>
            <w:r>
              <w:rPr>
                <w:spacing w:val="40"/>
                <w:sz w:val="24"/>
              </w:rPr>
              <w:t xml:space="preserve"> </w:t>
            </w:r>
            <w:r>
              <w:rPr>
                <w:sz w:val="24"/>
              </w:rPr>
              <w:t>постройки,</w:t>
            </w:r>
            <w:r>
              <w:rPr>
                <w:spacing w:val="40"/>
                <w:sz w:val="24"/>
              </w:rPr>
              <w:t xml:space="preserve"> </w:t>
            </w:r>
            <w:r>
              <w:rPr>
                <w:sz w:val="24"/>
              </w:rPr>
              <w:t>до</w:t>
            </w:r>
            <w:r>
              <w:rPr>
                <w:spacing w:val="40"/>
                <w:sz w:val="24"/>
              </w:rPr>
              <w:t xml:space="preserve"> </w:t>
            </w:r>
            <w:r>
              <w:rPr>
                <w:sz w:val="24"/>
              </w:rPr>
              <w:t>ее</w:t>
            </w:r>
            <w:r>
              <w:rPr>
                <w:spacing w:val="40"/>
                <w:sz w:val="24"/>
              </w:rPr>
              <w:t xml:space="preserve"> </w:t>
            </w:r>
            <w:r>
              <w:rPr>
                <w:sz w:val="24"/>
              </w:rPr>
              <w:t>сноса</w:t>
            </w:r>
            <w:r>
              <w:rPr>
                <w:spacing w:val="40"/>
                <w:sz w:val="24"/>
              </w:rPr>
              <w:t xml:space="preserve"> </w:t>
            </w:r>
            <w:r>
              <w:rPr>
                <w:sz w:val="24"/>
              </w:rPr>
              <w:t>или</w:t>
            </w:r>
            <w:r>
              <w:rPr>
                <w:spacing w:val="40"/>
                <w:sz w:val="24"/>
              </w:rPr>
              <w:t xml:space="preserve"> </w:t>
            </w:r>
            <w:r>
              <w:rPr>
                <w:sz w:val="24"/>
              </w:rPr>
              <w:t>приведения</w:t>
            </w:r>
            <w:r>
              <w:rPr>
                <w:spacing w:val="40"/>
                <w:sz w:val="24"/>
              </w:rPr>
              <w:t xml:space="preserve"> </w:t>
            </w:r>
            <w:r>
              <w:rPr>
                <w:sz w:val="24"/>
              </w:rPr>
              <w:t>в</w:t>
            </w:r>
            <w:r>
              <w:rPr>
                <w:spacing w:val="40"/>
                <w:sz w:val="24"/>
              </w:rPr>
              <w:t xml:space="preserve">  </w:t>
            </w:r>
            <w:r>
              <w:rPr>
                <w:sz w:val="24"/>
              </w:rPr>
              <w:t>соответствие</w:t>
            </w:r>
            <w:r>
              <w:rPr>
                <w:spacing w:val="40"/>
                <w:sz w:val="24"/>
              </w:rPr>
              <w:t xml:space="preserve">  </w:t>
            </w:r>
            <w:r>
              <w:rPr>
                <w:sz w:val="24"/>
              </w:rPr>
              <w:t>с</w:t>
            </w:r>
            <w:r>
              <w:rPr>
                <w:spacing w:val="40"/>
                <w:sz w:val="24"/>
              </w:rPr>
              <w:t xml:space="preserve">  </w:t>
            </w:r>
            <w:r>
              <w:rPr>
                <w:sz w:val="24"/>
              </w:rPr>
              <w:t>установленными</w:t>
            </w:r>
            <w:r>
              <w:rPr>
                <w:spacing w:val="40"/>
                <w:sz w:val="24"/>
              </w:rPr>
              <w:t xml:space="preserve">  </w:t>
            </w:r>
            <w:r>
              <w:rPr>
                <w:sz w:val="24"/>
              </w:rPr>
              <w:t>требованиями,</w:t>
            </w:r>
            <w:r>
              <w:rPr>
                <w:spacing w:val="40"/>
                <w:sz w:val="24"/>
              </w:rPr>
              <w:t xml:space="preserve">  </w:t>
            </w:r>
            <w:r>
              <w:rPr>
                <w:sz w:val="24"/>
              </w:rPr>
              <w:t>за</w:t>
            </w:r>
            <w:r>
              <w:rPr>
                <w:spacing w:val="40"/>
                <w:sz w:val="24"/>
              </w:rPr>
              <w:t xml:space="preserve">  </w:t>
            </w:r>
            <w:r>
              <w:rPr>
                <w:sz w:val="24"/>
              </w:rPr>
              <w:t>исключением</w:t>
            </w:r>
            <w:r>
              <w:rPr>
                <w:spacing w:val="40"/>
                <w:sz w:val="24"/>
              </w:rPr>
              <w:t xml:space="preserve">  </w:t>
            </w:r>
            <w:r>
              <w:rPr>
                <w:sz w:val="24"/>
              </w:rPr>
              <w:t>случаев,</w:t>
            </w:r>
            <w:r>
              <w:rPr>
                <w:spacing w:val="40"/>
                <w:sz w:val="24"/>
              </w:rPr>
              <w:t xml:space="preserve">  </w:t>
            </w:r>
            <w:r>
              <w:rPr>
                <w:sz w:val="24"/>
              </w:rPr>
              <w:t>если</w:t>
            </w:r>
            <w:r>
              <w:rPr>
                <w:spacing w:val="80"/>
                <w:w w:val="150"/>
                <w:sz w:val="24"/>
              </w:rPr>
              <w:t xml:space="preserve"> </w:t>
            </w:r>
            <w:r>
              <w:rPr>
                <w:sz w:val="24"/>
              </w:rPr>
              <w:t>по</w:t>
            </w:r>
            <w:r>
              <w:rPr>
                <w:spacing w:val="80"/>
                <w:sz w:val="24"/>
              </w:rPr>
              <w:t xml:space="preserve"> </w:t>
            </w:r>
            <w:r>
              <w:rPr>
                <w:sz w:val="24"/>
              </w:rPr>
              <w:t>результатам</w:t>
            </w:r>
            <w:r>
              <w:rPr>
                <w:spacing w:val="80"/>
                <w:sz w:val="24"/>
              </w:rPr>
              <w:t xml:space="preserve"> </w:t>
            </w:r>
            <w:r>
              <w:rPr>
                <w:sz w:val="24"/>
              </w:rPr>
              <w:t>рассмотрения</w:t>
            </w:r>
            <w:r>
              <w:rPr>
                <w:spacing w:val="80"/>
                <w:sz w:val="24"/>
              </w:rPr>
              <w:t xml:space="preserve"> </w:t>
            </w:r>
            <w:r>
              <w:rPr>
                <w:sz w:val="24"/>
              </w:rPr>
              <w:t>данного</w:t>
            </w:r>
            <w:r>
              <w:rPr>
                <w:spacing w:val="80"/>
                <w:sz w:val="24"/>
              </w:rPr>
              <w:t xml:space="preserve"> </w:t>
            </w:r>
            <w:r>
              <w:rPr>
                <w:sz w:val="24"/>
              </w:rPr>
              <w:t>уведомления</w:t>
            </w:r>
            <w:r>
              <w:rPr>
                <w:spacing w:val="80"/>
                <w:sz w:val="24"/>
              </w:rPr>
              <w:t xml:space="preserve"> </w:t>
            </w:r>
            <w:r>
              <w:rPr>
                <w:sz w:val="24"/>
              </w:rPr>
              <w:t>органом</w:t>
            </w:r>
            <w:r>
              <w:rPr>
                <w:spacing w:val="80"/>
                <w:sz w:val="24"/>
              </w:rPr>
              <w:t xml:space="preserve"> </w:t>
            </w:r>
            <w:r>
              <w:rPr>
                <w:sz w:val="24"/>
              </w:rPr>
              <w:t>местного</w:t>
            </w:r>
            <w:r>
              <w:rPr>
                <w:spacing w:val="80"/>
                <w:sz w:val="24"/>
              </w:rPr>
              <w:t xml:space="preserve"> </w:t>
            </w:r>
            <w:r>
              <w:rPr>
                <w:sz w:val="24"/>
              </w:rPr>
              <w:t>самоуправления</w:t>
            </w:r>
            <w:r>
              <w:rPr>
                <w:spacing w:val="40"/>
                <w:sz w:val="24"/>
              </w:rPr>
              <w:t xml:space="preserve"> </w:t>
            </w:r>
            <w:r>
              <w:rPr>
                <w:sz w:val="24"/>
              </w:rPr>
              <w:t>в</w:t>
            </w:r>
            <w:r>
              <w:rPr>
                <w:spacing w:val="40"/>
                <w:sz w:val="24"/>
              </w:rPr>
              <w:t xml:space="preserve"> </w:t>
            </w:r>
            <w:r>
              <w:rPr>
                <w:sz w:val="24"/>
              </w:rPr>
              <w:t>исполнительный</w:t>
            </w:r>
            <w:r>
              <w:rPr>
                <w:spacing w:val="40"/>
                <w:sz w:val="24"/>
              </w:rPr>
              <w:t xml:space="preserve"> </w:t>
            </w:r>
            <w:r>
              <w:rPr>
                <w:sz w:val="24"/>
              </w:rPr>
              <w:t>орган</w:t>
            </w:r>
            <w:r>
              <w:rPr>
                <w:spacing w:val="40"/>
                <w:sz w:val="24"/>
              </w:rPr>
              <w:t xml:space="preserve"> </w:t>
            </w:r>
            <w:r>
              <w:rPr>
                <w:sz w:val="24"/>
              </w:rPr>
              <w:t>государственной</w:t>
            </w:r>
            <w:r>
              <w:rPr>
                <w:spacing w:val="40"/>
                <w:sz w:val="24"/>
              </w:rPr>
              <w:t xml:space="preserve"> </w:t>
            </w:r>
            <w:r>
              <w:rPr>
                <w:sz w:val="24"/>
              </w:rPr>
              <w:t>власти,</w:t>
            </w:r>
            <w:r>
              <w:rPr>
                <w:spacing w:val="40"/>
                <w:sz w:val="24"/>
              </w:rPr>
              <w:t xml:space="preserve"> </w:t>
            </w:r>
            <w:r>
              <w:rPr>
                <w:sz w:val="24"/>
              </w:rPr>
              <w:t>должностному</w:t>
            </w:r>
            <w:r>
              <w:rPr>
                <w:spacing w:val="37"/>
                <w:sz w:val="24"/>
              </w:rPr>
              <w:t xml:space="preserve"> </w:t>
            </w:r>
            <w:r>
              <w:rPr>
                <w:sz w:val="24"/>
              </w:rPr>
              <w:t>лицу,</w:t>
            </w:r>
            <w:r>
              <w:rPr>
                <w:spacing w:val="40"/>
                <w:sz w:val="24"/>
              </w:rPr>
              <w:t xml:space="preserve"> </w:t>
            </w:r>
            <w:r>
              <w:rPr>
                <w:sz w:val="24"/>
              </w:rPr>
              <w:t>в</w:t>
            </w:r>
            <w:r>
              <w:rPr>
                <w:spacing w:val="40"/>
                <w:sz w:val="24"/>
              </w:rPr>
              <w:t xml:space="preserve"> </w:t>
            </w:r>
            <w:r>
              <w:rPr>
                <w:sz w:val="24"/>
              </w:rPr>
              <w:t>государственное</w:t>
            </w:r>
          </w:p>
        </w:tc>
      </w:tr>
      <w:tr w:rsidR="00061DF0">
        <w:trPr>
          <w:trHeight w:val="252"/>
        </w:trPr>
        <w:tc>
          <w:tcPr>
            <w:tcW w:w="3005" w:type="dxa"/>
            <w:vMerge w:val="restart"/>
            <w:tcBorders>
              <w:top w:val="nil"/>
            </w:tcBorders>
          </w:tcPr>
          <w:p w:rsidR="00061DF0" w:rsidRDefault="00061DF0">
            <w:pPr>
              <w:pStyle w:val="TableParagraph"/>
              <w:rPr>
                <w:sz w:val="24"/>
              </w:rPr>
            </w:pPr>
          </w:p>
        </w:tc>
        <w:tc>
          <w:tcPr>
            <w:tcW w:w="6804" w:type="dxa"/>
            <w:vMerge w:val="restart"/>
          </w:tcPr>
          <w:p w:rsidR="00061DF0" w:rsidRDefault="005A7C7F">
            <w:pPr>
              <w:pStyle w:val="TableParagraph"/>
              <w:spacing w:before="186"/>
              <w:ind w:left="34"/>
              <w:jc w:val="center"/>
              <w:rPr>
                <w:sz w:val="32"/>
              </w:rPr>
            </w:pPr>
            <w:r>
              <w:rPr>
                <w:spacing w:val="-2"/>
                <w:sz w:val="32"/>
              </w:rPr>
              <w:t>2507-23-3-7-ПР-</w:t>
            </w:r>
            <w:r>
              <w:rPr>
                <w:spacing w:val="-5"/>
                <w:sz w:val="32"/>
              </w:rPr>
              <w:t>ПЗ</w:t>
            </w:r>
          </w:p>
        </w:tc>
        <w:tc>
          <w:tcPr>
            <w:tcW w:w="567" w:type="dxa"/>
          </w:tcPr>
          <w:p w:rsidR="00061DF0" w:rsidRDefault="005A7C7F">
            <w:pPr>
              <w:pStyle w:val="TableParagraph"/>
              <w:spacing w:before="33" w:line="199" w:lineRule="exact"/>
              <w:ind w:left="14"/>
              <w:rPr>
                <w:rFonts w:ascii="Arial" w:hAnsi="Arial"/>
                <w:i/>
                <w:sz w:val="20"/>
              </w:rPr>
            </w:pPr>
            <w:r>
              <w:rPr>
                <w:rFonts w:ascii="Arial" w:hAnsi="Arial"/>
                <w:i/>
                <w:spacing w:val="-4"/>
                <w:w w:val="90"/>
                <w:sz w:val="20"/>
              </w:rPr>
              <w:t>Лист</w:t>
            </w:r>
          </w:p>
        </w:tc>
      </w:tr>
      <w:tr w:rsidR="00061DF0">
        <w:trPr>
          <w:trHeight w:val="536"/>
        </w:trPr>
        <w:tc>
          <w:tcPr>
            <w:tcW w:w="3005" w:type="dxa"/>
            <w:vMerge/>
            <w:tcBorders>
              <w:top w:val="nil"/>
            </w:tcBorders>
          </w:tcPr>
          <w:p w:rsidR="00061DF0" w:rsidRDefault="00061DF0">
            <w:pPr>
              <w:rPr>
                <w:sz w:val="2"/>
                <w:szCs w:val="2"/>
              </w:rPr>
            </w:pPr>
          </w:p>
        </w:tc>
        <w:tc>
          <w:tcPr>
            <w:tcW w:w="6804" w:type="dxa"/>
            <w:vMerge/>
            <w:tcBorders>
              <w:top w:val="nil"/>
            </w:tcBorders>
          </w:tcPr>
          <w:p w:rsidR="00061DF0" w:rsidRDefault="00061DF0">
            <w:pPr>
              <w:rPr>
                <w:sz w:val="2"/>
                <w:szCs w:val="2"/>
              </w:rPr>
            </w:pPr>
          </w:p>
        </w:tc>
        <w:tc>
          <w:tcPr>
            <w:tcW w:w="567" w:type="dxa"/>
          </w:tcPr>
          <w:p w:rsidR="00061DF0" w:rsidRDefault="005A7C7F">
            <w:pPr>
              <w:pStyle w:val="TableParagraph"/>
              <w:spacing w:before="78"/>
              <w:ind w:left="287" w:right="-15"/>
              <w:rPr>
                <w:rFonts w:ascii="Trebuchet MS"/>
                <w:sz w:val="28"/>
              </w:rPr>
            </w:pPr>
            <w:r>
              <w:rPr>
                <w:noProof/>
                <w:lang w:eastAsia="ru-RU"/>
              </w:rPr>
              <mc:AlternateContent>
                <mc:Choice Requires="wpg">
                  <w:drawing>
                    <wp:anchor distT="0" distB="0" distL="0" distR="0" simplePos="0" relativeHeight="483848704" behindDoc="1" locked="0" layoutInCell="1" allowOverlap="1">
                      <wp:simplePos x="0" y="0"/>
                      <wp:positionH relativeFrom="column">
                        <wp:posOffset>317</wp:posOffset>
                      </wp:positionH>
                      <wp:positionV relativeFrom="paragraph">
                        <wp:posOffset>-9836</wp:posOffset>
                      </wp:positionV>
                      <wp:extent cx="360045" cy="360045"/>
                      <wp:effectExtent l="0" t="0" r="0" b="0"/>
                      <wp:wrapNone/>
                      <wp:docPr id="50" name="Group 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60045" cy="360045"/>
                                <a:chOff x="0" y="0"/>
                                <a:chExt cx="360045" cy="360045"/>
                              </a:xfrm>
                            </wpg:grpSpPr>
                            <wps:wsp>
                              <wps:cNvPr id="51" name="Graphic 51"/>
                              <wps:cNvSpPr/>
                              <wps:spPr>
                                <a:xfrm>
                                  <a:off x="0" y="0"/>
                                  <a:ext cx="360045" cy="360045"/>
                                </a:xfrm>
                                <a:custGeom>
                                  <a:avLst/>
                                  <a:gdLst/>
                                  <a:ahLst/>
                                  <a:cxnLst/>
                                  <a:rect l="l" t="t" r="r" b="b"/>
                                  <a:pathLst>
                                    <a:path w="360045" h="360045">
                                      <a:moveTo>
                                        <a:pt x="360045" y="0"/>
                                      </a:moveTo>
                                      <a:lnTo>
                                        <a:pt x="0" y="0"/>
                                      </a:lnTo>
                                      <a:lnTo>
                                        <a:pt x="0" y="360044"/>
                                      </a:lnTo>
                                      <a:lnTo>
                                        <a:pt x="360045" y="360044"/>
                                      </a:lnTo>
                                      <a:lnTo>
                                        <a:pt x="360045" y="0"/>
                                      </a:lnTo>
                                      <a:close/>
                                    </a:path>
                                  </a:pathLst>
                                </a:custGeom>
                                <a:solidFill>
                                  <a:srgbClr val="FFFFFF"/>
                                </a:solidFill>
                              </wps:spPr>
                              <wps:bodyPr wrap="square" lIns="0" tIns="0" rIns="0" bIns="0" rtlCol="0">
                                <a:prstTxWarp prst="textNoShape">
                                  <a:avLst/>
                                </a:prstTxWarp>
                                <a:noAutofit/>
                              </wps:bodyPr>
                            </wps:wsp>
                          </wpg:wgp>
                        </a:graphicData>
                      </a:graphic>
                    </wp:anchor>
                  </w:drawing>
                </mc:Choice>
                <mc:Fallback>
                  <w:pict>
                    <v:group w14:anchorId="2F417830" id="Group 50" o:spid="_x0000_s1026" style="position:absolute;margin-left:0;margin-top:-.75pt;width:28.35pt;height:28.35pt;z-index:-19467776;mso-wrap-distance-left:0;mso-wrap-distance-right:0" coordsize="360045,3600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6anEdQIAABoGAAAOAAAAZHJzL2Uyb0RvYy54bWykVFtr2zAUfh/sPwi9r066tgwTp4x2KYPS&#10;FZqyZ0WWL0zW0SQlTv/9jo4jx6QwWOYH+8jn07l857K43Xea7ZTzLZiCzy9mnCkjoWxNXfDX9erT&#10;F858EKYUGowq+Jvy/Hb58cOit7m6hAZ0qRxDI8bnvS14E4LNs8zLRnXCX4BVBpUVuE4EPLo6K53o&#10;0Xqns8vZ7CbrwZXWgVTe49/7QcmXZL+qlAw/qsqrwHTBMbZAb0fvTXxny4XIayds08pDGOKMKDrR&#10;GnQ6mroXQbCta9+Z6lrpwEMVLiR0GVRVKxXlgNnMZyfZPDjYWsqlzvvajjQhtSc8nW1WPu2eHWvL&#10;gl8jPUZ0WCNyy/CM5PS2zhHz4OyLfXZDhig+gvzlUZ2d6uO5PoL3leviJUyU7Yn1t5F1tQ9M4s/P&#10;N7PZ1TVnElUHmaoiGyzdu1uy+fbXe5nIB6cU2hhKb7G//JFC/38UvjTCKqqMj/QkCudHCoeOup4P&#10;JBIqMkiU+twfyDyfnzFPkcutDw8KiGixe/SB6KvLJIkmSXJvkuhwNOJQaBqKwBkOheMMh2IzDIUV&#10;Id6L1Ysi68fqsGYUo7aDnVoD4UIsV6pnqjRGeoRoM4Viy01QSZe+lswNGDJ6FSNDcwmQvgNw4vff&#10;0NToE7NSg1eDp5g5uRzZQNyUbw+6LVet1jF/7+rNnXZsJ5DYFT2HiCcw7MtU/yhtoHzD9ulxBRXc&#10;/94KpzjT3w02aNxXSXBJ2CTBBX0HtNWIeufDev9TOMssigUPOF5PkPpU5KkxMP4IGLDxpoGv2wBV&#10;G7uGYhsiOhxwZkiiBURMHJZl3HDTM6GOK335BwAA//8DAFBLAwQUAAYACAAAACEAvx5U590AAAAF&#10;AQAADwAAAGRycy9kb3ducmV2LnhtbEyPQUvDQBCF74L/YRnBW7tJJbXEbEop6qkItoL0Nk2mSWh2&#10;NmS3SfrvHU96Gh7v8d432XqyrRqo941jA/E8AkVcuLLhysDX4W22AuUDcomtYzJwIw/r/P4uw7R0&#10;I3/SsA+VkhL2KRqoQ+hSrX1Rk0U/dx2xeGfXWwwi+0qXPY5Sblu9iKKlttiwLNTY0bam4rK/WgPv&#10;I46bp/h12F3O29vxkHx872Iy5vFh2ryACjSFvzD84gs65MJ0clcuvWoNyCPBwCxOQImbLJ9BneQm&#10;C9B5pv/T5z8AAAD//wMAUEsBAi0AFAAGAAgAAAAhALaDOJL+AAAA4QEAABMAAAAAAAAAAAAAAAAA&#10;AAAAAFtDb250ZW50X1R5cGVzXS54bWxQSwECLQAUAAYACAAAACEAOP0h/9YAAACUAQAACwAAAAAA&#10;AAAAAAAAAAAvAQAAX3JlbHMvLnJlbHNQSwECLQAUAAYACAAAACEAPOmpxHUCAAAaBgAADgAAAAAA&#10;AAAAAAAAAAAuAgAAZHJzL2Uyb0RvYy54bWxQSwECLQAUAAYACAAAACEAvx5U590AAAAFAQAADwAA&#10;AAAAAAAAAAAAAADPBAAAZHJzL2Rvd25yZXYueG1sUEsFBgAAAAAEAAQA8wAAANkFAAAAAA==&#10;">
                      <v:shape id="Graphic 51" o:spid="_x0000_s1027" style="position:absolute;width:360045;height:360045;visibility:visible;mso-wrap-style:square;v-text-anchor:top" coordsize="360045,3600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A5ZhxAAAANsAAAAPAAAAZHJzL2Rvd25yZXYueG1sRI/NasMw&#10;EITvhb6D2EJujZxATeNGCSUQCK4v+XmAjbW1TK2VI6mx06evCoEeh5n5hlmuR9uJK/nQOlYwm2Yg&#10;iGunW24UnI7b51cQISJr7ByTghsFWK8eH5ZYaDfwnq6H2IgE4VCgAhNjX0gZakMWw9T1xMn7dN5i&#10;TNI3UnscEtx2cp5lubTYclow2NPGUP11+LYKfLk5m8Xc7SpZmvbnaPOPsbooNXka399ARBrjf/je&#10;3mkFLzP4+5J+gFz9AgAA//8DAFBLAQItABQABgAIAAAAIQDb4fbL7gAAAIUBAAATAAAAAAAAAAAA&#10;AAAAAAAAAABbQ29udGVudF9UeXBlc10ueG1sUEsBAi0AFAAGAAgAAAAhAFr0LFu/AAAAFQEAAAsA&#10;AAAAAAAAAAAAAAAAHwEAAF9yZWxzLy5yZWxzUEsBAi0AFAAGAAgAAAAhAPADlmHEAAAA2wAAAA8A&#10;AAAAAAAAAAAAAAAABwIAAGRycy9kb3ducmV2LnhtbFBLBQYAAAAAAwADALcAAAD4AgAAAAA=&#10;" path="m360045,l,,,360044r360045,l360045,xe" stroked="f">
                        <v:path arrowok="t"/>
                      </v:shape>
                    </v:group>
                  </w:pict>
                </mc:Fallback>
              </mc:AlternateContent>
            </w:r>
            <w:r>
              <w:rPr>
                <w:rFonts w:ascii="Trebuchet MS"/>
                <w:spacing w:val="-5"/>
                <w:w w:val="90"/>
                <w:sz w:val="28"/>
              </w:rPr>
              <w:t>23</w:t>
            </w:r>
          </w:p>
        </w:tc>
      </w:tr>
    </w:tbl>
    <w:p w:rsidR="00061DF0" w:rsidRDefault="00061DF0">
      <w:pPr>
        <w:rPr>
          <w:rFonts w:ascii="Trebuchet MS"/>
          <w:sz w:val="28"/>
        </w:rPr>
        <w:sectPr w:rsidR="00061DF0">
          <w:pgSz w:w="11910" w:h="16840"/>
          <w:pgMar w:top="300" w:right="280" w:bottom="0" w:left="1000" w:header="720" w:footer="720" w:gutter="0"/>
          <w:cols w:space="720"/>
        </w:sectPr>
      </w:pPr>
    </w:p>
    <w:p w:rsidR="00061DF0" w:rsidRDefault="00061DF0">
      <w:pPr>
        <w:spacing w:before="2"/>
        <w:rPr>
          <w:i/>
          <w:sz w:val="2"/>
        </w:rPr>
      </w:pPr>
    </w:p>
    <w:tbl>
      <w:tblPr>
        <w:tblStyle w:val="TableNormal"/>
        <w:tblW w:w="0" w:type="auto"/>
        <w:tblInd w:w="150"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Look w:val="01E0" w:firstRow="1" w:lastRow="1" w:firstColumn="1" w:lastColumn="1" w:noHBand="0" w:noVBand="0"/>
      </w:tblPr>
      <w:tblGrid>
        <w:gridCol w:w="3005"/>
        <w:gridCol w:w="6804"/>
        <w:gridCol w:w="567"/>
      </w:tblGrid>
      <w:tr w:rsidR="00061DF0">
        <w:trPr>
          <w:trHeight w:val="15308"/>
        </w:trPr>
        <w:tc>
          <w:tcPr>
            <w:tcW w:w="10376" w:type="dxa"/>
            <w:gridSpan w:val="3"/>
            <w:tcBorders>
              <w:bottom w:val="nil"/>
            </w:tcBorders>
          </w:tcPr>
          <w:p w:rsidR="00061DF0" w:rsidRDefault="00061DF0">
            <w:pPr>
              <w:pStyle w:val="TableParagraph"/>
              <w:spacing w:before="174"/>
              <w:rPr>
                <w:i/>
                <w:sz w:val="24"/>
              </w:rPr>
            </w:pPr>
          </w:p>
          <w:p w:rsidR="00061DF0" w:rsidRDefault="005A7C7F">
            <w:pPr>
              <w:pStyle w:val="TableParagraph"/>
              <w:ind w:left="564" w:right="142"/>
              <w:jc w:val="both"/>
              <w:rPr>
                <w:sz w:val="24"/>
              </w:rPr>
            </w:pPr>
            <w:r>
              <w:rPr>
                <w:sz w:val="24"/>
              </w:rPr>
              <w:t>учреждение или в орган местного самоуправления, которые указаны в части 2 статьи 55.32 Градостроительного кодекса Российской Федерации и от которых поступило данное уведомление,</w:t>
            </w:r>
            <w:r>
              <w:rPr>
                <w:spacing w:val="-2"/>
                <w:sz w:val="24"/>
              </w:rPr>
              <w:t xml:space="preserve"> </w:t>
            </w:r>
            <w:r>
              <w:rPr>
                <w:sz w:val="24"/>
              </w:rPr>
              <w:t>направлено уведомление</w:t>
            </w:r>
            <w:r>
              <w:rPr>
                <w:spacing w:val="-9"/>
                <w:sz w:val="24"/>
              </w:rPr>
              <w:t xml:space="preserve"> </w:t>
            </w:r>
            <w:r>
              <w:rPr>
                <w:sz w:val="24"/>
              </w:rPr>
              <w:t>о том,</w:t>
            </w:r>
            <w:r>
              <w:rPr>
                <w:spacing w:val="-2"/>
                <w:sz w:val="24"/>
              </w:rPr>
              <w:t xml:space="preserve"> </w:t>
            </w:r>
            <w:r>
              <w:rPr>
                <w:sz w:val="24"/>
              </w:rPr>
              <w:t>что наличие</w:t>
            </w:r>
            <w:r>
              <w:rPr>
                <w:spacing w:val="-4"/>
                <w:sz w:val="24"/>
              </w:rPr>
              <w:t xml:space="preserve"> </w:t>
            </w:r>
            <w:r>
              <w:rPr>
                <w:sz w:val="24"/>
              </w:rPr>
              <w:t>признаков</w:t>
            </w:r>
            <w:r>
              <w:rPr>
                <w:spacing w:val="-6"/>
                <w:sz w:val="24"/>
              </w:rPr>
              <w:t xml:space="preserve"> </w:t>
            </w:r>
            <w:r>
              <w:rPr>
                <w:sz w:val="24"/>
              </w:rPr>
              <w:t>самовольной</w:t>
            </w:r>
            <w:r>
              <w:rPr>
                <w:spacing w:val="-3"/>
                <w:sz w:val="24"/>
              </w:rPr>
              <w:t xml:space="preserve"> </w:t>
            </w:r>
            <w:r>
              <w:rPr>
                <w:sz w:val="24"/>
              </w:rPr>
              <w:t xml:space="preserve">постройки </w:t>
            </w:r>
            <w:proofErr w:type="gramStart"/>
            <w:r>
              <w:rPr>
                <w:sz w:val="24"/>
              </w:rPr>
              <w:t>не</w:t>
            </w:r>
            <w:r>
              <w:rPr>
                <w:spacing w:val="73"/>
                <w:sz w:val="24"/>
              </w:rPr>
              <w:t xml:space="preserve">  </w:t>
            </w:r>
            <w:r>
              <w:rPr>
                <w:sz w:val="24"/>
              </w:rPr>
              <w:t>усматривается</w:t>
            </w:r>
            <w:proofErr w:type="gramEnd"/>
            <w:r>
              <w:rPr>
                <w:spacing w:val="71"/>
                <w:sz w:val="24"/>
              </w:rPr>
              <w:t xml:space="preserve">  </w:t>
            </w:r>
            <w:r>
              <w:rPr>
                <w:sz w:val="24"/>
              </w:rPr>
              <w:t>либо</w:t>
            </w:r>
            <w:r>
              <w:rPr>
                <w:spacing w:val="74"/>
                <w:sz w:val="24"/>
              </w:rPr>
              <w:t xml:space="preserve">  </w:t>
            </w:r>
            <w:r>
              <w:rPr>
                <w:sz w:val="24"/>
              </w:rPr>
              <w:t>вступило</w:t>
            </w:r>
            <w:r>
              <w:rPr>
                <w:spacing w:val="71"/>
                <w:sz w:val="24"/>
              </w:rPr>
              <w:t xml:space="preserve">  </w:t>
            </w:r>
            <w:r>
              <w:rPr>
                <w:sz w:val="24"/>
              </w:rPr>
              <w:t>в</w:t>
            </w:r>
            <w:r>
              <w:rPr>
                <w:spacing w:val="72"/>
                <w:sz w:val="24"/>
              </w:rPr>
              <w:t xml:space="preserve">  </w:t>
            </w:r>
            <w:r>
              <w:rPr>
                <w:sz w:val="24"/>
              </w:rPr>
              <w:t>законную</w:t>
            </w:r>
            <w:r>
              <w:rPr>
                <w:spacing w:val="70"/>
                <w:sz w:val="24"/>
              </w:rPr>
              <w:t xml:space="preserve">  </w:t>
            </w:r>
            <w:r>
              <w:rPr>
                <w:sz w:val="24"/>
              </w:rPr>
              <w:t>силу</w:t>
            </w:r>
            <w:r>
              <w:rPr>
                <w:spacing w:val="69"/>
                <w:sz w:val="24"/>
              </w:rPr>
              <w:t xml:space="preserve">  </w:t>
            </w:r>
            <w:r>
              <w:rPr>
                <w:sz w:val="24"/>
              </w:rPr>
              <w:t>решение</w:t>
            </w:r>
            <w:r>
              <w:rPr>
                <w:spacing w:val="71"/>
                <w:sz w:val="24"/>
              </w:rPr>
              <w:t xml:space="preserve">  </w:t>
            </w:r>
            <w:r>
              <w:rPr>
                <w:sz w:val="24"/>
              </w:rPr>
              <w:t>суда</w:t>
            </w:r>
            <w:r>
              <w:rPr>
                <w:spacing w:val="71"/>
                <w:sz w:val="24"/>
              </w:rPr>
              <w:t xml:space="preserve">  </w:t>
            </w:r>
            <w:r>
              <w:rPr>
                <w:sz w:val="24"/>
              </w:rPr>
              <w:t>об</w:t>
            </w:r>
            <w:r>
              <w:rPr>
                <w:spacing w:val="70"/>
                <w:sz w:val="24"/>
              </w:rPr>
              <w:t xml:space="preserve">  </w:t>
            </w:r>
            <w:r>
              <w:rPr>
                <w:sz w:val="24"/>
              </w:rPr>
              <w:t>отказе в</w:t>
            </w:r>
            <w:r>
              <w:rPr>
                <w:spacing w:val="33"/>
                <w:sz w:val="24"/>
              </w:rPr>
              <w:t xml:space="preserve"> </w:t>
            </w:r>
            <w:r>
              <w:rPr>
                <w:sz w:val="24"/>
              </w:rPr>
              <w:t>удовлетворении</w:t>
            </w:r>
            <w:r>
              <w:rPr>
                <w:spacing w:val="33"/>
                <w:sz w:val="24"/>
              </w:rPr>
              <w:t xml:space="preserve"> </w:t>
            </w:r>
            <w:r>
              <w:rPr>
                <w:sz w:val="24"/>
              </w:rPr>
              <w:t>исковых</w:t>
            </w:r>
            <w:r>
              <w:rPr>
                <w:spacing w:val="27"/>
                <w:sz w:val="24"/>
              </w:rPr>
              <w:t xml:space="preserve"> </w:t>
            </w:r>
            <w:r>
              <w:rPr>
                <w:sz w:val="24"/>
              </w:rPr>
              <w:t>требований</w:t>
            </w:r>
            <w:r>
              <w:rPr>
                <w:spacing w:val="24"/>
                <w:sz w:val="24"/>
              </w:rPr>
              <w:t xml:space="preserve"> </w:t>
            </w:r>
            <w:r>
              <w:rPr>
                <w:sz w:val="24"/>
              </w:rPr>
              <w:t>о</w:t>
            </w:r>
            <w:r>
              <w:rPr>
                <w:spacing w:val="36"/>
                <w:sz w:val="24"/>
              </w:rPr>
              <w:t xml:space="preserve"> </w:t>
            </w:r>
            <w:r>
              <w:rPr>
                <w:sz w:val="24"/>
              </w:rPr>
              <w:t>сносе</w:t>
            </w:r>
            <w:r>
              <w:rPr>
                <w:spacing w:val="31"/>
                <w:sz w:val="24"/>
              </w:rPr>
              <w:t xml:space="preserve"> </w:t>
            </w:r>
            <w:r>
              <w:rPr>
                <w:sz w:val="24"/>
              </w:rPr>
              <w:t>самовольной</w:t>
            </w:r>
            <w:r>
              <w:rPr>
                <w:spacing w:val="29"/>
                <w:sz w:val="24"/>
              </w:rPr>
              <w:t xml:space="preserve"> </w:t>
            </w:r>
            <w:r>
              <w:rPr>
                <w:sz w:val="24"/>
              </w:rPr>
              <w:t>постройки</w:t>
            </w:r>
            <w:r>
              <w:rPr>
                <w:spacing w:val="28"/>
                <w:sz w:val="24"/>
              </w:rPr>
              <w:t xml:space="preserve"> </w:t>
            </w:r>
            <w:r>
              <w:rPr>
                <w:sz w:val="24"/>
              </w:rPr>
              <w:t>или</w:t>
            </w:r>
            <w:r>
              <w:rPr>
                <w:spacing w:val="33"/>
                <w:sz w:val="24"/>
              </w:rPr>
              <w:t xml:space="preserve"> </w:t>
            </w:r>
            <w:r>
              <w:rPr>
                <w:sz w:val="24"/>
              </w:rPr>
              <w:t>ее</w:t>
            </w:r>
            <w:r>
              <w:rPr>
                <w:spacing w:val="27"/>
                <w:sz w:val="24"/>
              </w:rPr>
              <w:t xml:space="preserve"> </w:t>
            </w:r>
            <w:r>
              <w:rPr>
                <w:sz w:val="24"/>
              </w:rPr>
              <w:t>приведении в соответствие с установленными требованиями.</w:t>
            </w:r>
          </w:p>
          <w:p w:rsidR="00061DF0" w:rsidRDefault="00061DF0">
            <w:pPr>
              <w:pStyle w:val="TableParagraph"/>
              <w:spacing w:before="90"/>
              <w:rPr>
                <w:i/>
                <w:sz w:val="24"/>
              </w:rPr>
            </w:pPr>
          </w:p>
          <w:p w:rsidR="00061DF0" w:rsidRDefault="005A7C7F">
            <w:pPr>
              <w:pStyle w:val="TableParagraph"/>
              <w:tabs>
                <w:tab w:val="left" w:pos="1834"/>
              </w:tabs>
              <w:ind w:left="417"/>
              <w:jc w:val="center"/>
              <w:rPr>
                <w:b/>
                <w:sz w:val="24"/>
              </w:rPr>
            </w:pPr>
            <w:bookmarkStart w:id="26" w:name="_bookmark25"/>
            <w:bookmarkEnd w:id="26"/>
            <w:r>
              <w:rPr>
                <w:b/>
                <w:sz w:val="24"/>
              </w:rPr>
              <w:t>Статья</w:t>
            </w:r>
            <w:r>
              <w:rPr>
                <w:b/>
                <w:spacing w:val="-1"/>
                <w:sz w:val="24"/>
              </w:rPr>
              <w:t xml:space="preserve"> </w:t>
            </w:r>
            <w:r>
              <w:rPr>
                <w:b/>
                <w:spacing w:val="-5"/>
                <w:sz w:val="24"/>
              </w:rPr>
              <w:t>18.</w:t>
            </w:r>
            <w:r>
              <w:rPr>
                <w:b/>
                <w:sz w:val="24"/>
              </w:rPr>
              <w:tab/>
              <w:t>Предложения</w:t>
            </w:r>
            <w:r>
              <w:rPr>
                <w:b/>
                <w:spacing w:val="-6"/>
                <w:sz w:val="24"/>
              </w:rPr>
              <w:t xml:space="preserve"> </w:t>
            </w:r>
            <w:r>
              <w:rPr>
                <w:b/>
                <w:sz w:val="24"/>
              </w:rPr>
              <w:t>о</w:t>
            </w:r>
            <w:r>
              <w:rPr>
                <w:b/>
                <w:spacing w:val="-3"/>
                <w:sz w:val="24"/>
              </w:rPr>
              <w:t xml:space="preserve"> </w:t>
            </w:r>
            <w:r>
              <w:rPr>
                <w:b/>
                <w:sz w:val="24"/>
              </w:rPr>
              <w:t>внесении</w:t>
            </w:r>
            <w:r>
              <w:rPr>
                <w:b/>
                <w:spacing w:val="-7"/>
                <w:sz w:val="24"/>
              </w:rPr>
              <w:t xml:space="preserve"> </w:t>
            </w:r>
            <w:r>
              <w:rPr>
                <w:b/>
                <w:sz w:val="24"/>
              </w:rPr>
              <w:t>изменений</w:t>
            </w:r>
            <w:r>
              <w:rPr>
                <w:b/>
                <w:spacing w:val="-2"/>
                <w:sz w:val="24"/>
              </w:rPr>
              <w:t xml:space="preserve"> </w:t>
            </w:r>
            <w:r>
              <w:rPr>
                <w:b/>
                <w:sz w:val="24"/>
              </w:rPr>
              <w:t>в</w:t>
            </w:r>
            <w:r>
              <w:rPr>
                <w:b/>
                <w:spacing w:val="-8"/>
                <w:sz w:val="24"/>
              </w:rPr>
              <w:t xml:space="preserve"> </w:t>
            </w:r>
            <w:r>
              <w:rPr>
                <w:b/>
                <w:sz w:val="24"/>
              </w:rPr>
              <w:t>настоящие</w:t>
            </w:r>
            <w:r>
              <w:rPr>
                <w:b/>
                <w:spacing w:val="-3"/>
                <w:sz w:val="24"/>
              </w:rPr>
              <w:t xml:space="preserve"> </w:t>
            </w:r>
            <w:r>
              <w:rPr>
                <w:b/>
                <w:spacing w:val="-2"/>
                <w:sz w:val="24"/>
              </w:rPr>
              <w:t>Правила</w:t>
            </w:r>
          </w:p>
          <w:p w:rsidR="00061DF0" w:rsidRDefault="00061DF0">
            <w:pPr>
              <w:pStyle w:val="TableParagraph"/>
              <w:spacing w:before="221"/>
              <w:rPr>
                <w:i/>
                <w:sz w:val="24"/>
              </w:rPr>
            </w:pPr>
          </w:p>
          <w:p w:rsidR="00061DF0" w:rsidRDefault="005A7C7F">
            <w:pPr>
              <w:pStyle w:val="TableParagraph"/>
              <w:numPr>
                <w:ilvl w:val="0"/>
                <w:numId w:val="24"/>
              </w:numPr>
              <w:tabs>
                <w:tab w:val="left" w:pos="1590"/>
              </w:tabs>
              <w:ind w:right="146" w:firstLine="710"/>
              <w:jc w:val="both"/>
              <w:rPr>
                <w:sz w:val="24"/>
              </w:rPr>
            </w:pPr>
            <w:r>
              <w:rPr>
                <w:sz w:val="24"/>
              </w:rPr>
              <w:t>Предложения</w:t>
            </w:r>
            <w:r>
              <w:rPr>
                <w:spacing w:val="66"/>
                <w:sz w:val="24"/>
              </w:rPr>
              <w:t xml:space="preserve"> </w:t>
            </w:r>
            <w:r>
              <w:rPr>
                <w:sz w:val="24"/>
              </w:rPr>
              <w:t>о</w:t>
            </w:r>
            <w:r>
              <w:rPr>
                <w:spacing w:val="74"/>
                <w:sz w:val="24"/>
              </w:rPr>
              <w:t xml:space="preserve"> </w:t>
            </w:r>
            <w:r>
              <w:rPr>
                <w:sz w:val="24"/>
              </w:rPr>
              <w:t>внесении</w:t>
            </w:r>
            <w:r>
              <w:rPr>
                <w:spacing w:val="71"/>
                <w:sz w:val="24"/>
              </w:rPr>
              <w:t xml:space="preserve"> </w:t>
            </w:r>
            <w:r>
              <w:rPr>
                <w:sz w:val="24"/>
              </w:rPr>
              <w:t>изменений</w:t>
            </w:r>
            <w:r>
              <w:rPr>
                <w:spacing w:val="71"/>
                <w:sz w:val="24"/>
              </w:rPr>
              <w:t xml:space="preserve"> </w:t>
            </w:r>
            <w:r>
              <w:rPr>
                <w:sz w:val="24"/>
              </w:rPr>
              <w:t>в</w:t>
            </w:r>
            <w:r>
              <w:rPr>
                <w:spacing w:val="71"/>
                <w:sz w:val="24"/>
              </w:rPr>
              <w:t xml:space="preserve"> </w:t>
            </w:r>
            <w:r>
              <w:rPr>
                <w:sz w:val="24"/>
              </w:rPr>
              <w:t>правила</w:t>
            </w:r>
            <w:r>
              <w:rPr>
                <w:spacing w:val="70"/>
                <w:sz w:val="24"/>
              </w:rPr>
              <w:t xml:space="preserve"> </w:t>
            </w:r>
            <w:r>
              <w:rPr>
                <w:sz w:val="24"/>
              </w:rPr>
              <w:t>землепользования</w:t>
            </w:r>
            <w:r>
              <w:rPr>
                <w:spacing w:val="71"/>
                <w:sz w:val="24"/>
              </w:rPr>
              <w:t xml:space="preserve"> </w:t>
            </w:r>
            <w:r>
              <w:rPr>
                <w:sz w:val="24"/>
              </w:rPr>
              <w:t>и</w:t>
            </w:r>
            <w:r>
              <w:rPr>
                <w:spacing w:val="71"/>
                <w:sz w:val="24"/>
              </w:rPr>
              <w:t xml:space="preserve"> </w:t>
            </w:r>
            <w:r>
              <w:rPr>
                <w:sz w:val="24"/>
              </w:rPr>
              <w:t>застройки в комиссию направляются:</w:t>
            </w:r>
          </w:p>
          <w:p w:rsidR="00061DF0" w:rsidRDefault="005A7C7F">
            <w:pPr>
              <w:pStyle w:val="TableParagraph"/>
              <w:numPr>
                <w:ilvl w:val="1"/>
                <w:numId w:val="24"/>
              </w:numPr>
              <w:tabs>
                <w:tab w:val="left" w:pos="1680"/>
              </w:tabs>
              <w:ind w:right="142" w:firstLine="710"/>
              <w:jc w:val="both"/>
              <w:rPr>
                <w:sz w:val="24"/>
              </w:rPr>
            </w:pPr>
            <w:r>
              <w:rPr>
                <w:sz w:val="24"/>
              </w:rPr>
              <w:t>федеральными органами исполнительной власти в случаях, если правила землепользования и застройки могут воспрепятствовать функционированию, размещению объектов капитального строительства федерального значения;</w:t>
            </w:r>
          </w:p>
          <w:p w:rsidR="00061DF0" w:rsidRDefault="005A7C7F">
            <w:pPr>
              <w:pStyle w:val="TableParagraph"/>
              <w:numPr>
                <w:ilvl w:val="1"/>
                <w:numId w:val="24"/>
              </w:numPr>
              <w:tabs>
                <w:tab w:val="left" w:pos="1642"/>
              </w:tabs>
              <w:ind w:right="135" w:firstLine="710"/>
              <w:jc w:val="both"/>
              <w:rPr>
                <w:sz w:val="24"/>
              </w:rPr>
            </w:pPr>
            <w:r>
              <w:rPr>
                <w:sz w:val="24"/>
              </w:rPr>
              <w:t>органами исполнительной власти Омской области в случаях, если правила землепользования и застройки могут воспрепятствовать функционированию, размещению объектов капитального строительства регионального значения;</w:t>
            </w:r>
          </w:p>
          <w:p w:rsidR="00061DF0" w:rsidRDefault="005A7C7F">
            <w:pPr>
              <w:pStyle w:val="TableParagraph"/>
              <w:numPr>
                <w:ilvl w:val="1"/>
                <w:numId w:val="24"/>
              </w:numPr>
              <w:tabs>
                <w:tab w:val="left" w:pos="1671"/>
              </w:tabs>
              <w:spacing w:before="1"/>
              <w:ind w:right="131" w:firstLine="710"/>
              <w:jc w:val="both"/>
              <w:rPr>
                <w:sz w:val="24"/>
              </w:rPr>
            </w:pPr>
            <w:r>
              <w:rPr>
                <w:sz w:val="24"/>
              </w:rPr>
              <w:t>органами местного самоуправления Называевского муниципального района Омской области в случаях, если правила землепользования и застройки могут воспрепятствовать функционированию, размещению объектов капитального строительства местного значения;</w:t>
            </w:r>
          </w:p>
          <w:p w:rsidR="00061DF0" w:rsidRDefault="005A7C7F">
            <w:pPr>
              <w:pStyle w:val="TableParagraph"/>
              <w:numPr>
                <w:ilvl w:val="1"/>
                <w:numId w:val="24"/>
              </w:numPr>
              <w:tabs>
                <w:tab w:val="left" w:pos="1651"/>
              </w:tabs>
              <w:ind w:right="133" w:firstLine="710"/>
              <w:jc w:val="both"/>
              <w:rPr>
                <w:sz w:val="24"/>
              </w:rPr>
            </w:pPr>
            <w:r>
              <w:rPr>
                <w:sz w:val="24"/>
              </w:rPr>
              <w:t>органами</w:t>
            </w:r>
            <w:r>
              <w:rPr>
                <w:spacing w:val="80"/>
                <w:sz w:val="24"/>
              </w:rPr>
              <w:t xml:space="preserve"> </w:t>
            </w:r>
            <w:r>
              <w:rPr>
                <w:sz w:val="24"/>
              </w:rPr>
              <w:t>местного</w:t>
            </w:r>
            <w:r>
              <w:rPr>
                <w:spacing w:val="80"/>
                <w:sz w:val="24"/>
              </w:rPr>
              <w:t xml:space="preserve"> </w:t>
            </w:r>
            <w:r>
              <w:rPr>
                <w:sz w:val="24"/>
              </w:rPr>
              <w:t>самоуправления</w:t>
            </w:r>
            <w:r>
              <w:rPr>
                <w:spacing w:val="80"/>
                <w:sz w:val="24"/>
              </w:rPr>
              <w:t xml:space="preserve"> </w:t>
            </w:r>
            <w:proofErr w:type="spellStart"/>
            <w:r>
              <w:rPr>
                <w:sz w:val="24"/>
              </w:rPr>
              <w:t>Большепесчанского</w:t>
            </w:r>
            <w:proofErr w:type="spellEnd"/>
            <w:r>
              <w:rPr>
                <w:spacing w:val="80"/>
                <w:sz w:val="24"/>
              </w:rPr>
              <w:t xml:space="preserve"> </w:t>
            </w:r>
            <w:r>
              <w:rPr>
                <w:sz w:val="24"/>
              </w:rPr>
              <w:t>сельского</w:t>
            </w:r>
            <w:r>
              <w:rPr>
                <w:spacing w:val="80"/>
                <w:sz w:val="24"/>
              </w:rPr>
              <w:t xml:space="preserve"> </w:t>
            </w:r>
            <w:r>
              <w:rPr>
                <w:sz w:val="24"/>
              </w:rPr>
              <w:t>поселения</w:t>
            </w:r>
            <w:r>
              <w:rPr>
                <w:spacing w:val="80"/>
                <w:sz w:val="24"/>
              </w:rPr>
              <w:t xml:space="preserve"> </w:t>
            </w:r>
            <w:r>
              <w:rPr>
                <w:sz w:val="24"/>
              </w:rPr>
              <w:t>в</w:t>
            </w:r>
            <w:r>
              <w:rPr>
                <w:spacing w:val="40"/>
                <w:sz w:val="24"/>
              </w:rPr>
              <w:t xml:space="preserve"> </w:t>
            </w:r>
            <w:r>
              <w:rPr>
                <w:sz w:val="24"/>
              </w:rPr>
              <w:t>случаях,</w:t>
            </w:r>
            <w:r>
              <w:rPr>
                <w:spacing w:val="40"/>
                <w:sz w:val="24"/>
              </w:rPr>
              <w:t xml:space="preserve"> </w:t>
            </w:r>
            <w:r>
              <w:rPr>
                <w:sz w:val="24"/>
              </w:rPr>
              <w:t>если</w:t>
            </w:r>
            <w:r>
              <w:rPr>
                <w:spacing w:val="40"/>
                <w:sz w:val="24"/>
              </w:rPr>
              <w:t xml:space="preserve"> </w:t>
            </w:r>
            <w:r>
              <w:rPr>
                <w:sz w:val="24"/>
              </w:rPr>
              <w:t>необходимо</w:t>
            </w:r>
            <w:r>
              <w:rPr>
                <w:spacing w:val="40"/>
                <w:sz w:val="24"/>
              </w:rPr>
              <w:t xml:space="preserve"> </w:t>
            </w:r>
            <w:r>
              <w:rPr>
                <w:sz w:val="24"/>
              </w:rPr>
              <w:t>совершенствовать</w:t>
            </w:r>
            <w:r>
              <w:rPr>
                <w:spacing w:val="40"/>
                <w:sz w:val="24"/>
              </w:rPr>
              <w:t xml:space="preserve"> </w:t>
            </w:r>
            <w:r>
              <w:rPr>
                <w:sz w:val="24"/>
              </w:rPr>
              <w:t>порядок</w:t>
            </w:r>
            <w:r>
              <w:rPr>
                <w:spacing w:val="40"/>
                <w:sz w:val="24"/>
              </w:rPr>
              <w:t xml:space="preserve"> </w:t>
            </w:r>
            <w:r>
              <w:rPr>
                <w:sz w:val="24"/>
              </w:rPr>
              <w:t>регулирования</w:t>
            </w:r>
            <w:r>
              <w:rPr>
                <w:spacing w:val="40"/>
                <w:sz w:val="24"/>
              </w:rPr>
              <w:t xml:space="preserve"> </w:t>
            </w:r>
            <w:r>
              <w:rPr>
                <w:sz w:val="24"/>
              </w:rPr>
              <w:t>землепользования</w:t>
            </w:r>
            <w:r>
              <w:rPr>
                <w:spacing w:val="80"/>
                <w:sz w:val="24"/>
              </w:rPr>
              <w:t xml:space="preserve"> </w:t>
            </w:r>
            <w:r>
              <w:rPr>
                <w:sz w:val="24"/>
              </w:rPr>
              <w:t>и застройки на соответствующих территории поселения;</w:t>
            </w:r>
          </w:p>
          <w:p w:rsidR="00061DF0" w:rsidRDefault="005A7C7F">
            <w:pPr>
              <w:pStyle w:val="TableParagraph"/>
              <w:numPr>
                <w:ilvl w:val="2"/>
                <w:numId w:val="24"/>
              </w:numPr>
              <w:tabs>
                <w:tab w:val="left" w:pos="1771"/>
              </w:tabs>
              <w:spacing w:line="237" w:lineRule="auto"/>
              <w:ind w:right="145" w:firstLine="710"/>
              <w:jc w:val="both"/>
              <w:rPr>
                <w:sz w:val="24"/>
              </w:rPr>
            </w:pPr>
            <w:r>
              <w:rPr>
                <w:sz w:val="24"/>
              </w:rPr>
              <w:t xml:space="preserve">органами местного самоуправления в случаях обнаружения мест </w:t>
            </w:r>
            <w:proofErr w:type="gramStart"/>
            <w:r>
              <w:rPr>
                <w:sz w:val="24"/>
              </w:rPr>
              <w:t>захоронений</w:t>
            </w:r>
            <w:proofErr w:type="gramEnd"/>
            <w:r>
              <w:rPr>
                <w:sz w:val="24"/>
              </w:rPr>
              <w:t xml:space="preserve"> погибших при защите Отечества, расположенных в границах муниципальных образований;</w:t>
            </w:r>
          </w:p>
          <w:p w:rsidR="00061DF0" w:rsidRDefault="005A7C7F">
            <w:pPr>
              <w:pStyle w:val="TableParagraph"/>
              <w:numPr>
                <w:ilvl w:val="0"/>
                <w:numId w:val="23"/>
              </w:numPr>
              <w:tabs>
                <w:tab w:val="left" w:pos="1551"/>
              </w:tabs>
              <w:spacing w:before="4"/>
              <w:ind w:right="148" w:firstLine="710"/>
              <w:jc w:val="both"/>
              <w:rPr>
                <w:sz w:val="24"/>
              </w:rPr>
            </w:pPr>
            <w:r>
              <w:rPr>
                <w:sz w:val="24"/>
              </w:rPr>
              <w:t>физическими или юридическими лицами в инициативном порядке либо в случаях, если</w:t>
            </w:r>
            <w:r>
              <w:rPr>
                <w:spacing w:val="40"/>
                <w:sz w:val="24"/>
              </w:rPr>
              <w:t xml:space="preserve"> </w:t>
            </w:r>
            <w:r>
              <w:rPr>
                <w:sz w:val="24"/>
              </w:rPr>
              <w:t>в</w:t>
            </w:r>
            <w:r>
              <w:rPr>
                <w:spacing w:val="40"/>
                <w:sz w:val="24"/>
              </w:rPr>
              <w:t xml:space="preserve"> </w:t>
            </w:r>
            <w:r>
              <w:rPr>
                <w:sz w:val="24"/>
              </w:rPr>
              <w:t>результате</w:t>
            </w:r>
            <w:r>
              <w:rPr>
                <w:spacing w:val="40"/>
                <w:sz w:val="24"/>
              </w:rPr>
              <w:t xml:space="preserve"> </w:t>
            </w:r>
            <w:r>
              <w:rPr>
                <w:sz w:val="24"/>
              </w:rPr>
              <w:t>применения</w:t>
            </w:r>
            <w:r>
              <w:rPr>
                <w:spacing w:val="40"/>
                <w:sz w:val="24"/>
              </w:rPr>
              <w:t xml:space="preserve"> </w:t>
            </w:r>
            <w:r>
              <w:rPr>
                <w:sz w:val="24"/>
              </w:rPr>
              <w:t>правил</w:t>
            </w:r>
            <w:r>
              <w:rPr>
                <w:spacing w:val="40"/>
                <w:sz w:val="24"/>
              </w:rPr>
              <w:t xml:space="preserve"> </w:t>
            </w:r>
            <w:r>
              <w:rPr>
                <w:sz w:val="24"/>
              </w:rPr>
              <w:t>землепользования</w:t>
            </w:r>
            <w:r>
              <w:rPr>
                <w:spacing w:val="40"/>
                <w:sz w:val="24"/>
              </w:rPr>
              <w:t xml:space="preserve"> </w:t>
            </w:r>
            <w:r>
              <w:rPr>
                <w:sz w:val="24"/>
              </w:rPr>
              <w:t>и</w:t>
            </w:r>
            <w:r>
              <w:rPr>
                <w:spacing w:val="40"/>
                <w:sz w:val="24"/>
              </w:rPr>
              <w:t xml:space="preserve"> </w:t>
            </w:r>
            <w:r>
              <w:rPr>
                <w:sz w:val="24"/>
              </w:rPr>
              <w:t>застройки</w:t>
            </w:r>
            <w:r>
              <w:rPr>
                <w:spacing w:val="40"/>
                <w:sz w:val="24"/>
              </w:rPr>
              <w:t xml:space="preserve"> </w:t>
            </w:r>
            <w:r>
              <w:rPr>
                <w:sz w:val="24"/>
              </w:rPr>
              <w:t>земельные</w:t>
            </w:r>
            <w:r>
              <w:rPr>
                <w:spacing w:val="40"/>
                <w:sz w:val="24"/>
              </w:rPr>
              <w:t xml:space="preserve"> </w:t>
            </w:r>
            <w:r>
              <w:rPr>
                <w:sz w:val="24"/>
              </w:rPr>
              <w:t>участки</w:t>
            </w:r>
            <w:r>
              <w:rPr>
                <w:spacing w:val="80"/>
                <w:sz w:val="24"/>
              </w:rPr>
              <w:t xml:space="preserve"> </w:t>
            </w:r>
            <w:r>
              <w:rPr>
                <w:sz w:val="24"/>
              </w:rPr>
              <w:t>и</w:t>
            </w:r>
            <w:r>
              <w:rPr>
                <w:spacing w:val="40"/>
                <w:sz w:val="24"/>
              </w:rPr>
              <w:t xml:space="preserve"> </w:t>
            </w:r>
            <w:r>
              <w:rPr>
                <w:sz w:val="24"/>
              </w:rPr>
              <w:t>объекты</w:t>
            </w:r>
            <w:r>
              <w:rPr>
                <w:spacing w:val="40"/>
                <w:sz w:val="24"/>
              </w:rPr>
              <w:t xml:space="preserve"> </w:t>
            </w:r>
            <w:r>
              <w:rPr>
                <w:sz w:val="24"/>
              </w:rPr>
              <w:t>капитального</w:t>
            </w:r>
            <w:r>
              <w:rPr>
                <w:spacing w:val="40"/>
                <w:sz w:val="24"/>
              </w:rPr>
              <w:t xml:space="preserve"> </w:t>
            </w:r>
            <w:r>
              <w:rPr>
                <w:sz w:val="24"/>
              </w:rPr>
              <w:t>строительства</w:t>
            </w:r>
            <w:r>
              <w:rPr>
                <w:spacing w:val="40"/>
                <w:sz w:val="24"/>
              </w:rPr>
              <w:t xml:space="preserve"> </w:t>
            </w:r>
            <w:r>
              <w:rPr>
                <w:sz w:val="24"/>
              </w:rPr>
              <w:t>не</w:t>
            </w:r>
            <w:r>
              <w:rPr>
                <w:spacing w:val="40"/>
                <w:sz w:val="24"/>
              </w:rPr>
              <w:t xml:space="preserve"> </w:t>
            </w:r>
            <w:r>
              <w:rPr>
                <w:sz w:val="24"/>
              </w:rPr>
              <w:t>используются</w:t>
            </w:r>
            <w:r>
              <w:rPr>
                <w:spacing w:val="40"/>
                <w:sz w:val="24"/>
              </w:rPr>
              <w:t xml:space="preserve"> </w:t>
            </w:r>
            <w:r>
              <w:rPr>
                <w:sz w:val="24"/>
              </w:rPr>
              <w:t>эффективно,</w:t>
            </w:r>
            <w:r>
              <w:rPr>
                <w:spacing w:val="40"/>
                <w:sz w:val="24"/>
              </w:rPr>
              <w:t xml:space="preserve"> </w:t>
            </w:r>
            <w:r>
              <w:rPr>
                <w:sz w:val="24"/>
              </w:rPr>
              <w:t>причиняется</w:t>
            </w:r>
            <w:r>
              <w:rPr>
                <w:spacing w:val="40"/>
                <w:sz w:val="24"/>
              </w:rPr>
              <w:t xml:space="preserve"> </w:t>
            </w:r>
            <w:r>
              <w:rPr>
                <w:sz w:val="24"/>
              </w:rPr>
              <w:t>вред</w:t>
            </w:r>
            <w:r>
              <w:rPr>
                <w:spacing w:val="40"/>
                <w:sz w:val="24"/>
              </w:rPr>
              <w:t xml:space="preserve"> </w:t>
            </w:r>
            <w:r>
              <w:rPr>
                <w:sz w:val="24"/>
              </w:rPr>
              <w:t>их правообладателям, снижается стоимость земельных участков и объектов капитального строительства, не реализуются права и законные интересы граждан и их объединений.</w:t>
            </w:r>
          </w:p>
          <w:p w:rsidR="00061DF0" w:rsidRDefault="005A7C7F">
            <w:pPr>
              <w:pStyle w:val="TableParagraph"/>
              <w:numPr>
                <w:ilvl w:val="0"/>
                <w:numId w:val="23"/>
              </w:numPr>
              <w:tabs>
                <w:tab w:val="left" w:pos="1555"/>
              </w:tabs>
              <w:ind w:right="150" w:firstLine="710"/>
              <w:jc w:val="both"/>
              <w:rPr>
                <w:sz w:val="24"/>
              </w:rPr>
            </w:pPr>
            <w:r>
              <w:rPr>
                <w:sz w:val="24"/>
              </w:rPr>
              <w:t>уполномоченным федеральным органом исполнительной власти или юридическим лицом, созданным Российской Федерацией и обеспечивающим реализацию принятого Правительством Российской Федерацией решения о комплексном развитии территории;</w:t>
            </w:r>
          </w:p>
          <w:p w:rsidR="00061DF0" w:rsidRDefault="005A7C7F">
            <w:pPr>
              <w:pStyle w:val="TableParagraph"/>
              <w:numPr>
                <w:ilvl w:val="0"/>
                <w:numId w:val="23"/>
              </w:numPr>
              <w:tabs>
                <w:tab w:val="left" w:pos="1584"/>
              </w:tabs>
              <w:spacing w:before="1"/>
              <w:ind w:right="136" w:firstLine="710"/>
              <w:jc w:val="both"/>
              <w:rPr>
                <w:sz w:val="24"/>
              </w:rPr>
            </w:pPr>
            <w:r>
              <w:rPr>
                <w:sz w:val="24"/>
              </w:rPr>
              <w:t>высшим исполнительным органом государственной власти субъекта Российской Федерации, органом местного самоуправления, принявшими решение о комплексном развитии</w:t>
            </w:r>
            <w:r>
              <w:rPr>
                <w:spacing w:val="40"/>
                <w:sz w:val="24"/>
              </w:rPr>
              <w:t xml:space="preserve"> </w:t>
            </w:r>
            <w:r>
              <w:rPr>
                <w:sz w:val="24"/>
              </w:rPr>
              <w:t>территории,</w:t>
            </w:r>
            <w:r>
              <w:rPr>
                <w:spacing w:val="40"/>
                <w:sz w:val="24"/>
              </w:rPr>
              <w:t xml:space="preserve"> </w:t>
            </w:r>
            <w:r>
              <w:rPr>
                <w:sz w:val="24"/>
              </w:rPr>
              <w:t>юридическим</w:t>
            </w:r>
            <w:r>
              <w:rPr>
                <w:spacing w:val="40"/>
                <w:sz w:val="24"/>
              </w:rPr>
              <w:t xml:space="preserve"> </w:t>
            </w:r>
            <w:r>
              <w:rPr>
                <w:sz w:val="24"/>
              </w:rPr>
              <w:t>лицом,</w:t>
            </w:r>
            <w:r>
              <w:rPr>
                <w:spacing w:val="40"/>
                <w:sz w:val="24"/>
              </w:rPr>
              <w:t xml:space="preserve"> </w:t>
            </w:r>
            <w:r>
              <w:rPr>
                <w:sz w:val="24"/>
              </w:rPr>
              <w:t>созданным</w:t>
            </w:r>
            <w:r>
              <w:rPr>
                <w:spacing w:val="40"/>
                <w:sz w:val="24"/>
              </w:rPr>
              <w:t xml:space="preserve"> </w:t>
            </w:r>
            <w:r>
              <w:rPr>
                <w:sz w:val="24"/>
              </w:rPr>
              <w:t>субъектом</w:t>
            </w:r>
            <w:r>
              <w:rPr>
                <w:spacing w:val="40"/>
                <w:sz w:val="24"/>
              </w:rPr>
              <w:t xml:space="preserve"> </w:t>
            </w:r>
            <w:r>
              <w:rPr>
                <w:sz w:val="24"/>
              </w:rPr>
              <w:t>Российской</w:t>
            </w:r>
            <w:r>
              <w:rPr>
                <w:spacing w:val="40"/>
                <w:sz w:val="24"/>
              </w:rPr>
              <w:t xml:space="preserve"> </w:t>
            </w:r>
            <w:r>
              <w:rPr>
                <w:sz w:val="24"/>
              </w:rPr>
              <w:t>Федерации и</w:t>
            </w:r>
            <w:r>
              <w:rPr>
                <w:spacing w:val="80"/>
                <w:sz w:val="24"/>
              </w:rPr>
              <w:t xml:space="preserve"> </w:t>
            </w:r>
            <w:r>
              <w:rPr>
                <w:sz w:val="24"/>
              </w:rPr>
              <w:t>обеспечивающим</w:t>
            </w:r>
            <w:r>
              <w:rPr>
                <w:spacing w:val="80"/>
                <w:sz w:val="24"/>
              </w:rPr>
              <w:t xml:space="preserve"> </w:t>
            </w:r>
            <w:r>
              <w:rPr>
                <w:sz w:val="24"/>
              </w:rPr>
              <w:t>реализацию</w:t>
            </w:r>
            <w:r>
              <w:rPr>
                <w:spacing w:val="80"/>
                <w:sz w:val="24"/>
              </w:rPr>
              <w:t xml:space="preserve"> </w:t>
            </w:r>
            <w:r>
              <w:rPr>
                <w:sz w:val="24"/>
              </w:rPr>
              <w:t>принятого</w:t>
            </w:r>
            <w:r>
              <w:rPr>
                <w:spacing w:val="80"/>
                <w:sz w:val="24"/>
              </w:rPr>
              <w:t xml:space="preserve"> </w:t>
            </w:r>
            <w:r>
              <w:rPr>
                <w:sz w:val="24"/>
              </w:rPr>
              <w:t>субъектом</w:t>
            </w:r>
            <w:r>
              <w:rPr>
                <w:spacing w:val="80"/>
                <w:sz w:val="24"/>
              </w:rPr>
              <w:t xml:space="preserve"> </w:t>
            </w:r>
            <w:r>
              <w:rPr>
                <w:sz w:val="24"/>
              </w:rPr>
              <w:t>Российской</w:t>
            </w:r>
            <w:r>
              <w:rPr>
                <w:spacing w:val="80"/>
                <w:sz w:val="24"/>
              </w:rPr>
              <w:t xml:space="preserve"> </w:t>
            </w:r>
            <w:r>
              <w:rPr>
                <w:sz w:val="24"/>
              </w:rPr>
              <w:t>Федерации</w:t>
            </w:r>
            <w:r>
              <w:rPr>
                <w:spacing w:val="80"/>
                <w:sz w:val="24"/>
              </w:rPr>
              <w:t xml:space="preserve"> </w:t>
            </w:r>
            <w:r>
              <w:rPr>
                <w:sz w:val="24"/>
              </w:rPr>
              <w:t>решения</w:t>
            </w:r>
            <w:r>
              <w:rPr>
                <w:spacing w:val="40"/>
                <w:sz w:val="24"/>
              </w:rPr>
              <w:t xml:space="preserve"> </w:t>
            </w:r>
            <w:proofErr w:type="gramStart"/>
            <w:r>
              <w:rPr>
                <w:sz w:val="24"/>
              </w:rPr>
              <w:t>о</w:t>
            </w:r>
            <w:r>
              <w:rPr>
                <w:spacing w:val="40"/>
                <w:sz w:val="24"/>
              </w:rPr>
              <w:t xml:space="preserve">  </w:t>
            </w:r>
            <w:r>
              <w:rPr>
                <w:sz w:val="24"/>
              </w:rPr>
              <w:t>комплексном</w:t>
            </w:r>
            <w:proofErr w:type="gramEnd"/>
            <w:r>
              <w:rPr>
                <w:spacing w:val="40"/>
                <w:sz w:val="24"/>
              </w:rPr>
              <w:t xml:space="preserve">  </w:t>
            </w:r>
            <w:r>
              <w:rPr>
                <w:sz w:val="24"/>
              </w:rPr>
              <w:t>развитии</w:t>
            </w:r>
            <w:r>
              <w:rPr>
                <w:spacing w:val="40"/>
                <w:sz w:val="24"/>
              </w:rPr>
              <w:t xml:space="preserve">  </w:t>
            </w:r>
            <w:r>
              <w:rPr>
                <w:sz w:val="24"/>
              </w:rPr>
              <w:t>территории,</w:t>
            </w:r>
            <w:r>
              <w:rPr>
                <w:spacing w:val="40"/>
                <w:sz w:val="24"/>
              </w:rPr>
              <w:t xml:space="preserve">  </w:t>
            </w:r>
            <w:r>
              <w:rPr>
                <w:sz w:val="24"/>
              </w:rPr>
              <w:t>либо</w:t>
            </w:r>
            <w:r>
              <w:rPr>
                <w:spacing w:val="40"/>
                <w:sz w:val="24"/>
              </w:rPr>
              <w:t xml:space="preserve">  </w:t>
            </w:r>
            <w:r>
              <w:rPr>
                <w:sz w:val="24"/>
              </w:rPr>
              <w:t>лицом,</w:t>
            </w:r>
            <w:r>
              <w:rPr>
                <w:spacing w:val="40"/>
                <w:sz w:val="24"/>
              </w:rPr>
              <w:t xml:space="preserve">  </w:t>
            </w:r>
            <w:r>
              <w:rPr>
                <w:sz w:val="24"/>
              </w:rPr>
              <w:t>с</w:t>
            </w:r>
            <w:r>
              <w:rPr>
                <w:spacing w:val="40"/>
                <w:sz w:val="24"/>
              </w:rPr>
              <w:t xml:space="preserve">  </w:t>
            </w:r>
            <w:r>
              <w:rPr>
                <w:sz w:val="24"/>
              </w:rPr>
              <w:t>которым</w:t>
            </w:r>
            <w:r>
              <w:rPr>
                <w:spacing w:val="40"/>
                <w:sz w:val="24"/>
              </w:rPr>
              <w:t xml:space="preserve">  </w:t>
            </w:r>
            <w:r>
              <w:rPr>
                <w:sz w:val="24"/>
              </w:rPr>
              <w:t>заключен</w:t>
            </w:r>
            <w:r>
              <w:rPr>
                <w:spacing w:val="40"/>
                <w:sz w:val="24"/>
              </w:rPr>
              <w:t xml:space="preserve">  </w:t>
            </w:r>
            <w:r>
              <w:rPr>
                <w:sz w:val="24"/>
              </w:rPr>
              <w:t>договор</w:t>
            </w:r>
            <w:r>
              <w:rPr>
                <w:spacing w:val="80"/>
                <w:sz w:val="24"/>
              </w:rPr>
              <w:t xml:space="preserve"> </w:t>
            </w:r>
            <w:r>
              <w:rPr>
                <w:sz w:val="24"/>
              </w:rPr>
              <w:t xml:space="preserve">о комплексном развитии территории в целях реализации решения о комплексном развитии </w:t>
            </w:r>
            <w:r>
              <w:rPr>
                <w:spacing w:val="-2"/>
                <w:sz w:val="24"/>
              </w:rPr>
              <w:t>территории.</w:t>
            </w:r>
          </w:p>
          <w:p w:rsidR="00061DF0" w:rsidRDefault="005A7C7F">
            <w:pPr>
              <w:pStyle w:val="TableParagraph"/>
              <w:ind w:left="564" w:right="133" w:firstLine="710"/>
              <w:jc w:val="both"/>
              <w:rPr>
                <w:sz w:val="24"/>
              </w:rPr>
            </w:pPr>
            <w:r>
              <w:rPr>
                <w:sz w:val="24"/>
              </w:rPr>
              <w:t>1.1. В целях внесения изменений в правила землепользования и застройки в случаях, предусмотренных пунктами 3 - 6 части 2</w:t>
            </w:r>
            <w:r>
              <w:rPr>
                <w:spacing w:val="-1"/>
                <w:sz w:val="24"/>
              </w:rPr>
              <w:t xml:space="preserve"> </w:t>
            </w:r>
            <w:r>
              <w:rPr>
                <w:sz w:val="24"/>
              </w:rPr>
              <w:t>и частью 3.1 статьи</w:t>
            </w:r>
            <w:r>
              <w:rPr>
                <w:spacing w:val="-1"/>
                <w:sz w:val="24"/>
              </w:rPr>
              <w:t xml:space="preserve"> </w:t>
            </w:r>
            <w:r>
              <w:rPr>
                <w:sz w:val="24"/>
              </w:rPr>
              <w:t>33 Градостроительного кодекса Российской Федерации, а также в случае однократного изменения видов разрешенного использования, установленных градостроительным регламентом для конкретной территориальной зоны, без изменения ранее установленных предельных параметров разрешенного</w:t>
            </w:r>
            <w:r>
              <w:rPr>
                <w:spacing w:val="40"/>
                <w:sz w:val="24"/>
              </w:rPr>
              <w:t xml:space="preserve"> </w:t>
            </w:r>
            <w:r>
              <w:rPr>
                <w:sz w:val="24"/>
              </w:rPr>
              <w:t>строительства,</w:t>
            </w:r>
            <w:r>
              <w:rPr>
                <w:spacing w:val="37"/>
                <w:sz w:val="24"/>
              </w:rPr>
              <w:t xml:space="preserve"> </w:t>
            </w:r>
            <w:r>
              <w:rPr>
                <w:sz w:val="24"/>
              </w:rPr>
              <w:t>реконструкции</w:t>
            </w:r>
            <w:r>
              <w:rPr>
                <w:spacing w:val="36"/>
                <w:sz w:val="24"/>
              </w:rPr>
              <w:t xml:space="preserve"> </w:t>
            </w:r>
            <w:r>
              <w:rPr>
                <w:sz w:val="24"/>
              </w:rPr>
              <w:t>объектов</w:t>
            </w:r>
            <w:r>
              <w:rPr>
                <w:spacing w:val="37"/>
                <w:sz w:val="24"/>
              </w:rPr>
              <w:t xml:space="preserve"> </w:t>
            </w:r>
            <w:r>
              <w:rPr>
                <w:sz w:val="24"/>
              </w:rPr>
              <w:t>капитального</w:t>
            </w:r>
            <w:r>
              <w:rPr>
                <w:spacing w:val="40"/>
                <w:sz w:val="24"/>
              </w:rPr>
              <w:t xml:space="preserve"> </w:t>
            </w:r>
            <w:r>
              <w:rPr>
                <w:sz w:val="24"/>
              </w:rPr>
              <w:t>строительства</w:t>
            </w:r>
            <w:r>
              <w:rPr>
                <w:spacing w:val="34"/>
                <w:sz w:val="24"/>
              </w:rPr>
              <w:t xml:space="preserve"> </w:t>
            </w:r>
            <w:r>
              <w:rPr>
                <w:sz w:val="24"/>
              </w:rPr>
              <w:t>и</w:t>
            </w:r>
            <w:r>
              <w:rPr>
                <w:spacing w:val="36"/>
                <w:sz w:val="24"/>
              </w:rPr>
              <w:t xml:space="preserve"> </w:t>
            </w:r>
            <w:r>
              <w:rPr>
                <w:sz w:val="24"/>
              </w:rPr>
              <w:t>(или) в случае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w:t>
            </w:r>
            <w:r>
              <w:rPr>
                <w:spacing w:val="76"/>
                <w:sz w:val="24"/>
              </w:rPr>
              <w:t xml:space="preserve"> </w:t>
            </w:r>
            <w:r>
              <w:rPr>
                <w:sz w:val="24"/>
              </w:rPr>
              <w:t>чем</w:t>
            </w:r>
            <w:r>
              <w:rPr>
                <w:spacing w:val="78"/>
                <w:sz w:val="24"/>
              </w:rPr>
              <w:t xml:space="preserve"> </w:t>
            </w:r>
            <w:r>
              <w:rPr>
                <w:sz w:val="24"/>
              </w:rPr>
              <w:t>на</w:t>
            </w:r>
            <w:r>
              <w:rPr>
                <w:spacing w:val="76"/>
                <w:sz w:val="24"/>
              </w:rPr>
              <w:t xml:space="preserve"> </w:t>
            </w:r>
            <w:r>
              <w:rPr>
                <w:sz w:val="24"/>
              </w:rPr>
              <w:t>десять</w:t>
            </w:r>
            <w:r>
              <w:rPr>
                <w:spacing w:val="77"/>
                <w:sz w:val="24"/>
              </w:rPr>
              <w:t xml:space="preserve"> </w:t>
            </w:r>
            <w:r>
              <w:rPr>
                <w:sz w:val="24"/>
              </w:rPr>
              <w:t>процентов</w:t>
            </w:r>
            <w:r>
              <w:rPr>
                <w:spacing w:val="78"/>
                <w:sz w:val="24"/>
              </w:rPr>
              <w:t xml:space="preserve"> </w:t>
            </w:r>
            <w:r>
              <w:rPr>
                <w:sz w:val="24"/>
              </w:rPr>
              <w:t>проведение</w:t>
            </w:r>
            <w:r>
              <w:rPr>
                <w:spacing w:val="76"/>
                <w:sz w:val="24"/>
              </w:rPr>
              <w:t xml:space="preserve"> </w:t>
            </w:r>
            <w:r>
              <w:rPr>
                <w:sz w:val="24"/>
              </w:rPr>
              <w:t>общественных</w:t>
            </w:r>
            <w:r>
              <w:rPr>
                <w:spacing w:val="72"/>
                <w:sz w:val="24"/>
              </w:rPr>
              <w:t xml:space="preserve"> </w:t>
            </w:r>
            <w:r>
              <w:rPr>
                <w:sz w:val="24"/>
              </w:rPr>
              <w:t>обсуждений</w:t>
            </w:r>
            <w:r>
              <w:rPr>
                <w:spacing w:val="77"/>
                <w:sz w:val="24"/>
              </w:rPr>
              <w:t xml:space="preserve"> </w:t>
            </w:r>
            <w:r>
              <w:rPr>
                <w:sz w:val="24"/>
              </w:rPr>
              <w:t>или</w:t>
            </w:r>
            <w:r>
              <w:rPr>
                <w:spacing w:val="78"/>
                <w:sz w:val="24"/>
              </w:rPr>
              <w:t xml:space="preserve"> </w:t>
            </w:r>
            <w:r>
              <w:rPr>
                <w:sz w:val="24"/>
              </w:rPr>
              <w:t>публичных</w:t>
            </w:r>
          </w:p>
        </w:tc>
      </w:tr>
      <w:tr w:rsidR="00061DF0">
        <w:trPr>
          <w:trHeight w:val="252"/>
        </w:trPr>
        <w:tc>
          <w:tcPr>
            <w:tcW w:w="3005" w:type="dxa"/>
            <w:vMerge w:val="restart"/>
            <w:tcBorders>
              <w:top w:val="nil"/>
            </w:tcBorders>
          </w:tcPr>
          <w:p w:rsidR="00061DF0" w:rsidRDefault="00061DF0">
            <w:pPr>
              <w:pStyle w:val="TableParagraph"/>
              <w:rPr>
                <w:sz w:val="24"/>
              </w:rPr>
            </w:pPr>
          </w:p>
        </w:tc>
        <w:tc>
          <w:tcPr>
            <w:tcW w:w="6804" w:type="dxa"/>
            <w:vMerge w:val="restart"/>
          </w:tcPr>
          <w:p w:rsidR="00061DF0" w:rsidRDefault="005A7C7F">
            <w:pPr>
              <w:pStyle w:val="TableParagraph"/>
              <w:spacing w:before="186"/>
              <w:ind w:left="34"/>
              <w:jc w:val="center"/>
              <w:rPr>
                <w:sz w:val="32"/>
              </w:rPr>
            </w:pPr>
            <w:r>
              <w:rPr>
                <w:spacing w:val="-2"/>
                <w:sz w:val="32"/>
              </w:rPr>
              <w:t>2507-23-3-7-ПР-</w:t>
            </w:r>
            <w:r>
              <w:rPr>
                <w:spacing w:val="-5"/>
                <w:sz w:val="32"/>
              </w:rPr>
              <w:t>ПЗ</w:t>
            </w:r>
          </w:p>
        </w:tc>
        <w:tc>
          <w:tcPr>
            <w:tcW w:w="567" w:type="dxa"/>
          </w:tcPr>
          <w:p w:rsidR="00061DF0" w:rsidRDefault="005A7C7F">
            <w:pPr>
              <w:pStyle w:val="TableParagraph"/>
              <w:spacing w:before="33" w:line="199" w:lineRule="exact"/>
              <w:ind w:left="14"/>
              <w:rPr>
                <w:rFonts w:ascii="Arial" w:hAnsi="Arial"/>
                <w:i/>
                <w:sz w:val="20"/>
              </w:rPr>
            </w:pPr>
            <w:r>
              <w:rPr>
                <w:rFonts w:ascii="Arial" w:hAnsi="Arial"/>
                <w:i/>
                <w:spacing w:val="-4"/>
                <w:w w:val="90"/>
                <w:sz w:val="20"/>
              </w:rPr>
              <w:t>Лист</w:t>
            </w:r>
          </w:p>
        </w:tc>
      </w:tr>
      <w:tr w:rsidR="00061DF0">
        <w:trPr>
          <w:trHeight w:val="536"/>
        </w:trPr>
        <w:tc>
          <w:tcPr>
            <w:tcW w:w="3005" w:type="dxa"/>
            <w:vMerge/>
            <w:tcBorders>
              <w:top w:val="nil"/>
            </w:tcBorders>
          </w:tcPr>
          <w:p w:rsidR="00061DF0" w:rsidRDefault="00061DF0">
            <w:pPr>
              <w:rPr>
                <w:sz w:val="2"/>
                <w:szCs w:val="2"/>
              </w:rPr>
            </w:pPr>
          </w:p>
        </w:tc>
        <w:tc>
          <w:tcPr>
            <w:tcW w:w="6804" w:type="dxa"/>
            <w:vMerge/>
            <w:tcBorders>
              <w:top w:val="nil"/>
            </w:tcBorders>
          </w:tcPr>
          <w:p w:rsidR="00061DF0" w:rsidRDefault="00061DF0">
            <w:pPr>
              <w:rPr>
                <w:sz w:val="2"/>
                <w:szCs w:val="2"/>
              </w:rPr>
            </w:pPr>
          </w:p>
        </w:tc>
        <w:tc>
          <w:tcPr>
            <w:tcW w:w="567" w:type="dxa"/>
          </w:tcPr>
          <w:p w:rsidR="00061DF0" w:rsidRDefault="005A7C7F">
            <w:pPr>
              <w:pStyle w:val="TableParagraph"/>
              <w:spacing w:before="78"/>
              <w:ind w:left="273" w:right="-15"/>
              <w:rPr>
                <w:rFonts w:ascii="Trebuchet MS"/>
                <w:sz w:val="28"/>
              </w:rPr>
            </w:pPr>
            <w:r>
              <w:rPr>
                <w:noProof/>
                <w:lang w:eastAsia="ru-RU"/>
              </w:rPr>
              <mc:AlternateContent>
                <mc:Choice Requires="wpg">
                  <w:drawing>
                    <wp:anchor distT="0" distB="0" distL="0" distR="0" simplePos="0" relativeHeight="483849216" behindDoc="1" locked="0" layoutInCell="1" allowOverlap="1">
                      <wp:simplePos x="0" y="0"/>
                      <wp:positionH relativeFrom="column">
                        <wp:posOffset>317</wp:posOffset>
                      </wp:positionH>
                      <wp:positionV relativeFrom="paragraph">
                        <wp:posOffset>-9836</wp:posOffset>
                      </wp:positionV>
                      <wp:extent cx="360045" cy="360045"/>
                      <wp:effectExtent l="0" t="0" r="0" b="0"/>
                      <wp:wrapNone/>
                      <wp:docPr id="52" name="Group 5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60045" cy="360045"/>
                                <a:chOff x="0" y="0"/>
                                <a:chExt cx="360045" cy="360045"/>
                              </a:xfrm>
                            </wpg:grpSpPr>
                            <wps:wsp>
                              <wps:cNvPr id="53" name="Graphic 53"/>
                              <wps:cNvSpPr/>
                              <wps:spPr>
                                <a:xfrm>
                                  <a:off x="0" y="0"/>
                                  <a:ext cx="360045" cy="360045"/>
                                </a:xfrm>
                                <a:custGeom>
                                  <a:avLst/>
                                  <a:gdLst/>
                                  <a:ahLst/>
                                  <a:cxnLst/>
                                  <a:rect l="l" t="t" r="r" b="b"/>
                                  <a:pathLst>
                                    <a:path w="360045" h="360045">
                                      <a:moveTo>
                                        <a:pt x="360045" y="0"/>
                                      </a:moveTo>
                                      <a:lnTo>
                                        <a:pt x="0" y="0"/>
                                      </a:lnTo>
                                      <a:lnTo>
                                        <a:pt x="0" y="360044"/>
                                      </a:lnTo>
                                      <a:lnTo>
                                        <a:pt x="360045" y="360044"/>
                                      </a:lnTo>
                                      <a:lnTo>
                                        <a:pt x="360045" y="0"/>
                                      </a:lnTo>
                                      <a:close/>
                                    </a:path>
                                  </a:pathLst>
                                </a:custGeom>
                                <a:solidFill>
                                  <a:srgbClr val="FFFFFF"/>
                                </a:solidFill>
                              </wps:spPr>
                              <wps:bodyPr wrap="square" lIns="0" tIns="0" rIns="0" bIns="0" rtlCol="0">
                                <a:prstTxWarp prst="textNoShape">
                                  <a:avLst/>
                                </a:prstTxWarp>
                                <a:noAutofit/>
                              </wps:bodyPr>
                            </wps:wsp>
                          </wpg:wgp>
                        </a:graphicData>
                      </a:graphic>
                    </wp:anchor>
                  </w:drawing>
                </mc:Choice>
                <mc:Fallback>
                  <w:pict>
                    <v:group w14:anchorId="3B47B103" id="Group 52" o:spid="_x0000_s1026" style="position:absolute;margin-left:0;margin-top:-.75pt;width:28.35pt;height:28.35pt;z-index:-19467264;mso-wrap-distance-left:0;mso-wrap-distance-right:0" coordsize="360045,3600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oRX4dgIAABoGAAAOAAAAZHJzL2Uyb0RvYy54bWykVFtr2zAUfh/sPwi9L06bpgwTp4x2LYPS&#10;FZqxZ0WWL0yWtCMlTv/9jo4jx6QwWOcH+8jn07l857K6OXSa7RX41pqCX8zmnCkjbdmauuA/Nvef&#10;PnPmgzCl0Naogr8qz2/WHz+seperS9tYXSpgaMT4vHcFb0JweZZ52ahO+Jl1yqCystCJgEeosxJE&#10;j9Y7nV3O59dZb6F0YKXyHv/eDUq+JvtVpWT4XlVeBaYLjrEFegO9t/GdrVcir0G4ppXHMMQ7ouhE&#10;a9DpaOpOBMF20L4x1bUSrLdVmEnbZbaqWqkoB8zmYn6WzQPYnaNc6ryv3UgTUnvG07vNyqf9M7C2&#10;LPjykjMjOqwRuWV4RnJ6V+eIeQD34p5hyBDFRyt/eVRn5/p4rk/gQwVdvISJsgOx/jqyrg6BSfy5&#10;uJ7Pr5acSVQdZaqKbLB0b27J5utf72UiH5xSaGMovcP+8icK/f9R+NIIp6gyPtKTKFycKBw6arkY&#10;SCRUZJAo9bk/kvl+fsY8RS53PjwoS0SL/aMPRF9dJkk0SZIHk0TA0YhDoWkoAmc4FMAZDsV2GAon&#10;QrwXqxdF1o/VYc0oRm1n92pjCRdiuVI9U6Ux0hNEmykUJ3KCSrr0dWRuwJDRqxgZmkuA9B2AE7//&#10;hqYtMDErtfVq8BQzJ5cjG4ib8u2tbsv7VuuYv4d6e6uB7QUSe0/PMeIJDPsy1T9KW1u+Yvv0uIIK&#10;7n/vBCjO9DeDDRr3VRIgCdskQNC3lrYaUQ8+bA4/BTjmUCx4wPF6sqlPRZ4aA+OPgAEbbxr7ZRds&#10;1cauodiGiI4HnBmSaAERE8dlGTfc9Eyo00pf/wEAAP//AwBQSwMEFAAGAAgAAAAhAL8eVOfdAAAA&#10;BQEAAA8AAABkcnMvZG93bnJldi54bWxMj0FLw0AQhe+C/2EZwVu7SSW1xGxKKeqpCLaC9DZNpklo&#10;djZkt0n67x1Pehoe7/HeN9l6sq0aqPeNYwPxPAJFXLiy4crA1+FttgLlA3KJrWMycCMP6/z+LsO0&#10;dCN/0rAPlZIS9ikaqEPoUq19UZNFP3cdsXhn11sMIvtKlz2OUm5bvYiipbbYsCzU2NG2puKyv1oD&#10;7yOOm6f4ddhdztvb8ZB8fO9iMubxYdq8gAo0hb8w/OILOuTCdHJXLr1qDcgjwcAsTkCJmyyfQZ3k&#10;JgvQeab/0+c/AAAA//8DAFBLAQItABQABgAIAAAAIQC2gziS/gAAAOEBAAATAAAAAAAAAAAAAAAA&#10;AAAAAABbQ29udGVudF9UeXBlc10ueG1sUEsBAi0AFAAGAAgAAAAhADj9If/WAAAAlAEAAAsAAAAA&#10;AAAAAAAAAAAALwEAAF9yZWxzLy5yZWxzUEsBAi0AFAAGAAgAAAAhAGihFfh2AgAAGgYAAA4AAAAA&#10;AAAAAAAAAAAALgIAAGRycy9lMm9Eb2MueG1sUEsBAi0AFAAGAAgAAAAhAL8eVOfdAAAABQEAAA8A&#10;AAAAAAAAAAAAAAAA0AQAAGRycy9kb3ducmV2LnhtbFBLBQYAAAAABAAEAPMAAADaBQAAAAA=&#10;">
                      <v:shape id="Graphic 53" o:spid="_x0000_s1027" style="position:absolute;width:360045;height:360045;visibility:visible;mso-wrap-style:square;v-text-anchor:top" coordsize="360045,3600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na2NxAAAANsAAAAPAAAAZHJzL2Rvd25yZXYueG1sRI/dagIx&#10;FITvBd8hHKF3mq2lYleziwgFsd748wCnm+Nm6eZkTVLd9umbguDlMDPfMMuyt624kg+NYwXPkwwE&#10;ceV0w7WC0/F9PAcRIrLG1jEp+KEAZTEcLDHX7sZ7uh5iLRKEQ44KTIxdLmWoDFkME9cRJ+/svMWY&#10;pK+l9nhLcNvKaZbNpMWG04LBjtaGqq/Dt1Xgt+tP8zZ1m53cmub3aGcf/e6i1NOoXy1AROrjI3xv&#10;b7SC1xf4/5J+gCz+AAAA//8DAFBLAQItABQABgAIAAAAIQDb4fbL7gAAAIUBAAATAAAAAAAAAAAA&#10;AAAAAAAAAABbQ29udGVudF9UeXBlc10ueG1sUEsBAi0AFAAGAAgAAAAhAFr0LFu/AAAAFQEAAAsA&#10;AAAAAAAAAAAAAAAAHwEAAF9yZWxzLy5yZWxzUEsBAi0AFAAGAAgAAAAhAG+drY3EAAAA2wAAAA8A&#10;AAAAAAAAAAAAAAAABwIAAGRycy9kb3ducmV2LnhtbFBLBQYAAAAAAwADALcAAAD4AgAAAAA=&#10;" path="m360045,l,,,360044r360045,l360045,xe" stroked="f">
                        <v:path arrowok="t"/>
                      </v:shape>
                    </v:group>
                  </w:pict>
                </mc:Fallback>
              </mc:AlternateContent>
            </w:r>
            <w:r>
              <w:rPr>
                <w:rFonts w:ascii="Trebuchet MS"/>
                <w:spacing w:val="-14"/>
                <w:sz w:val="28"/>
              </w:rPr>
              <w:t>24</w:t>
            </w:r>
          </w:p>
        </w:tc>
      </w:tr>
    </w:tbl>
    <w:p w:rsidR="00061DF0" w:rsidRDefault="00061DF0">
      <w:pPr>
        <w:rPr>
          <w:rFonts w:ascii="Trebuchet MS"/>
          <w:sz w:val="28"/>
        </w:rPr>
        <w:sectPr w:rsidR="00061DF0">
          <w:pgSz w:w="11910" w:h="16840"/>
          <w:pgMar w:top="300" w:right="280" w:bottom="0" w:left="1000" w:header="720" w:footer="720" w:gutter="0"/>
          <w:cols w:space="720"/>
        </w:sectPr>
      </w:pPr>
    </w:p>
    <w:p w:rsidR="00061DF0" w:rsidRDefault="00061DF0">
      <w:pPr>
        <w:spacing w:before="2"/>
        <w:rPr>
          <w:i/>
          <w:sz w:val="2"/>
        </w:rPr>
      </w:pPr>
    </w:p>
    <w:tbl>
      <w:tblPr>
        <w:tblStyle w:val="TableNormal"/>
        <w:tblW w:w="0" w:type="auto"/>
        <w:tblInd w:w="150"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Look w:val="01E0" w:firstRow="1" w:lastRow="1" w:firstColumn="1" w:lastColumn="1" w:noHBand="0" w:noVBand="0"/>
      </w:tblPr>
      <w:tblGrid>
        <w:gridCol w:w="3005"/>
        <w:gridCol w:w="6804"/>
        <w:gridCol w:w="567"/>
      </w:tblGrid>
      <w:tr w:rsidR="00061DF0">
        <w:trPr>
          <w:trHeight w:val="15308"/>
        </w:trPr>
        <w:tc>
          <w:tcPr>
            <w:tcW w:w="10376" w:type="dxa"/>
            <w:gridSpan w:val="3"/>
            <w:tcBorders>
              <w:bottom w:val="nil"/>
            </w:tcBorders>
          </w:tcPr>
          <w:p w:rsidR="00061DF0" w:rsidRDefault="00061DF0">
            <w:pPr>
              <w:pStyle w:val="TableParagraph"/>
              <w:spacing w:before="174"/>
              <w:rPr>
                <w:i/>
                <w:sz w:val="24"/>
              </w:rPr>
            </w:pPr>
          </w:p>
          <w:p w:rsidR="00061DF0" w:rsidRDefault="005A7C7F">
            <w:pPr>
              <w:pStyle w:val="TableParagraph"/>
              <w:ind w:left="564" w:right="135"/>
              <w:jc w:val="both"/>
              <w:rPr>
                <w:sz w:val="24"/>
              </w:rPr>
            </w:pPr>
            <w:r>
              <w:rPr>
                <w:sz w:val="24"/>
              </w:rPr>
              <w:t>слушаний, опубликование сообщения о принятии решения о подготовке проекта о внесении изменений в правила землепользования и застройки и подготовка предусмотренного частью</w:t>
            </w:r>
            <w:r>
              <w:rPr>
                <w:spacing w:val="40"/>
                <w:sz w:val="24"/>
              </w:rPr>
              <w:t xml:space="preserve"> </w:t>
            </w:r>
            <w:r>
              <w:rPr>
                <w:sz w:val="24"/>
              </w:rPr>
              <w:t>2 настоящей статьи заключения комиссии не требуются.</w:t>
            </w:r>
          </w:p>
          <w:p w:rsidR="00061DF0" w:rsidRDefault="005A7C7F">
            <w:pPr>
              <w:pStyle w:val="TableParagraph"/>
              <w:numPr>
                <w:ilvl w:val="1"/>
                <w:numId w:val="22"/>
              </w:numPr>
              <w:tabs>
                <w:tab w:val="left" w:pos="1733"/>
              </w:tabs>
              <w:spacing w:before="3"/>
              <w:ind w:right="145" w:firstLine="710"/>
              <w:jc w:val="both"/>
              <w:rPr>
                <w:sz w:val="24"/>
              </w:rPr>
            </w:pPr>
            <w:r>
              <w:rPr>
                <w:sz w:val="24"/>
              </w:rPr>
              <w:t>В случае внесения изменений в правила землепользования и застройки в целях реализации</w:t>
            </w:r>
            <w:r>
              <w:rPr>
                <w:spacing w:val="74"/>
                <w:sz w:val="24"/>
              </w:rPr>
              <w:t xml:space="preserve"> </w:t>
            </w:r>
            <w:r>
              <w:rPr>
                <w:sz w:val="24"/>
              </w:rPr>
              <w:t>решения</w:t>
            </w:r>
            <w:r>
              <w:rPr>
                <w:spacing w:val="70"/>
                <w:sz w:val="24"/>
              </w:rPr>
              <w:t xml:space="preserve"> </w:t>
            </w:r>
            <w:r>
              <w:rPr>
                <w:sz w:val="24"/>
              </w:rPr>
              <w:t>о</w:t>
            </w:r>
            <w:r>
              <w:rPr>
                <w:spacing w:val="73"/>
                <w:sz w:val="24"/>
              </w:rPr>
              <w:t xml:space="preserve"> </w:t>
            </w:r>
            <w:r>
              <w:rPr>
                <w:sz w:val="24"/>
              </w:rPr>
              <w:t>комплексном</w:t>
            </w:r>
            <w:r>
              <w:rPr>
                <w:spacing w:val="75"/>
                <w:sz w:val="24"/>
              </w:rPr>
              <w:t xml:space="preserve"> </w:t>
            </w:r>
            <w:r>
              <w:rPr>
                <w:sz w:val="24"/>
              </w:rPr>
              <w:t>развитии</w:t>
            </w:r>
            <w:r>
              <w:rPr>
                <w:spacing w:val="74"/>
                <w:sz w:val="24"/>
              </w:rPr>
              <w:t xml:space="preserve"> </w:t>
            </w:r>
            <w:r>
              <w:rPr>
                <w:sz w:val="24"/>
              </w:rPr>
              <w:t>территории,</w:t>
            </w:r>
            <w:r>
              <w:rPr>
                <w:spacing w:val="76"/>
                <w:sz w:val="24"/>
              </w:rPr>
              <w:t xml:space="preserve"> </w:t>
            </w:r>
            <w:r>
              <w:rPr>
                <w:sz w:val="24"/>
              </w:rPr>
              <w:t>в</w:t>
            </w:r>
            <w:r>
              <w:rPr>
                <w:spacing w:val="75"/>
                <w:sz w:val="24"/>
              </w:rPr>
              <w:t xml:space="preserve"> </w:t>
            </w:r>
            <w:r>
              <w:rPr>
                <w:sz w:val="24"/>
              </w:rPr>
              <w:t>том</w:t>
            </w:r>
            <w:r>
              <w:rPr>
                <w:spacing w:val="75"/>
                <w:sz w:val="24"/>
              </w:rPr>
              <w:t xml:space="preserve"> </w:t>
            </w:r>
            <w:r>
              <w:rPr>
                <w:sz w:val="24"/>
              </w:rPr>
              <w:t>числе</w:t>
            </w:r>
            <w:r>
              <w:rPr>
                <w:spacing w:val="73"/>
                <w:sz w:val="24"/>
              </w:rPr>
              <w:t xml:space="preserve"> </w:t>
            </w:r>
            <w:r>
              <w:rPr>
                <w:sz w:val="24"/>
              </w:rPr>
              <w:t>в</w:t>
            </w:r>
            <w:r>
              <w:rPr>
                <w:spacing w:val="75"/>
                <w:sz w:val="24"/>
              </w:rPr>
              <w:t xml:space="preserve"> </w:t>
            </w:r>
            <w:r>
              <w:rPr>
                <w:sz w:val="24"/>
              </w:rPr>
              <w:t>соответствии с частью 5.2 статьи 30 Градостроительного кодекса Российской</w:t>
            </w:r>
            <w:r>
              <w:rPr>
                <w:spacing w:val="-1"/>
                <w:sz w:val="24"/>
              </w:rPr>
              <w:t xml:space="preserve"> </w:t>
            </w:r>
            <w:r>
              <w:rPr>
                <w:sz w:val="24"/>
              </w:rPr>
              <w:t>Федерации, такие изменения должны быть внесены в срок не позднее чем девяносто дней со дня утверждения проекта планировки территории в целях ее комплексного развития.</w:t>
            </w:r>
          </w:p>
          <w:p w:rsidR="00061DF0" w:rsidRDefault="005A7C7F">
            <w:pPr>
              <w:pStyle w:val="TableParagraph"/>
              <w:numPr>
                <w:ilvl w:val="1"/>
                <w:numId w:val="22"/>
              </w:numPr>
              <w:tabs>
                <w:tab w:val="left" w:pos="1840"/>
              </w:tabs>
              <w:ind w:right="134" w:firstLine="710"/>
              <w:jc w:val="both"/>
              <w:rPr>
                <w:sz w:val="24"/>
              </w:rPr>
            </w:pPr>
            <w:proofErr w:type="gramStart"/>
            <w:r>
              <w:rPr>
                <w:sz w:val="24"/>
              </w:rPr>
              <w:t>Внесение</w:t>
            </w:r>
            <w:r>
              <w:rPr>
                <w:spacing w:val="38"/>
                <w:sz w:val="24"/>
              </w:rPr>
              <w:t xml:space="preserve">  </w:t>
            </w:r>
            <w:r>
              <w:rPr>
                <w:sz w:val="24"/>
              </w:rPr>
              <w:t>изменений</w:t>
            </w:r>
            <w:proofErr w:type="gramEnd"/>
            <w:r>
              <w:rPr>
                <w:spacing w:val="39"/>
                <w:sz w:val="24"/>
              </w:rPr>
              <w:t xml:space="preserve">  </w:t>
            </w:r>
            <w:r>
              <w:rPr>
                <w:sz w:val="24"/>
              </w:rPr>
              <w:t>в</w:t>
            </w:r>
            <w:r>
              <w:rPr>
                <w:spacing w:val="39"/>
                <w:sz w:val="24"/>
              </w:rPr>
              <w:t xml:space="preserve">  </w:t>
            </w:r>
            <w:r>
              <w:rPr>
                <w:sz w:val="24"/>
              </w:rPr>
              <w:t>правила</w:t>
            </w:r>
            <w:r>
              <w:rPr>
                <w:spacing w:val="38"/>
                <w:sz w:val="24"/>
              </w:rPr>
              <w:t xml:space="preserve">  </w:t>
            </w:r>
            <w:r>
              <w:rPr>
                <w:sz w:val="24"/>
              </w:rPr>
              <w:t>землепользования</w:t>
            </w:r>
            <w:r>
              <w:rPr>
                <w:spacing w:val="38"/>
                <w:sz w:val="24"/>
              </w:rPr>
              <w:t xml:space="preserve">  </w:t>
            </w:r>
            <w:r>
              <w:rPr>
                <w:sz w:val="24"/>
              </w:rPr>
              <w:t>и</w:t>
            </w:r>
            <w:r>
              <w:rPr>
                <w:spacing w:val="36"/>
                <w:sz w:val="24"/>
              </w:rPr>
              <w:t xml:space="preserve">  </w:t>
            </w:r>
            <w:r>
              <w:rPr>
                <w:sz w:val="24"/>
              </w:rPr>
              <w:t>застройки,</w:t>
            </w:r>
            <w:r>
              <w:rPr>
                <w:spacing w:val="40"/>
                <w:sz w:val="24"/>
              </w:rPr>
              <w:t xml:space="preserve">  </w:t>
            </w:r>
            <w:r>
              <w:rPr>
                <w:sz w:val="24"/>
              </w:rPr>
              <w:t>в</w:t>
            </w:r>
            <w:r>
              <w:rPr>
                <w:spacing w:val="39"/>
                <w:sz w:val="24"/>
              </w:rPr>
              <w:t xml:space="preserve">  </w:t>
            </w:r>
            <w:r>
              <w:rPr>
                <w:sz w:val="24"/>
              </w:rPr>
              <w:t>связи с</w:t>
            </w:r>
            <w:r>
              <w:rPr>
                <w:spacing w:val="78"/>
                <w:w w:val="150"/>
                <w:sz w:val="24"/>
              </w:rPr>
              <w:t xml:space="preserve"> </w:t>
            </w:r>
            <w:r>
              <w:rPr>
                <w:sz w:val="24"/>
              </w:rPr>
              <w:t>обнаружением</w:t>
            </w:r>
            <w:r>
              <w:rPr>
                <w:spacing w:val="80"/>
                <w:w w:val="150"/>
                <w:sz w:val="24"/>
              </w:rPr>
              <w:t xml:space="preserve"> </w:t>
            </w:r>
            <w:r>
              <w:rPr>
                <w:sz w:val="24"/>
              </w:rPr>
              <w:t>мест</w:t>
            </w:r>
            <w:r>
              <w:rPr>
                <w:spacing w:val="80"/>
                <w:w w:val="150"/>
                <w:sz w:val="24"/>
              </w:rPr>
              <w:t xml:space="preserve"> </w:t>
            </w:r>
            <w:r>
              <w:rPr>
                <w:sz w:val="24"/>
              </w:rPr>
              <w:t>захоронений</w:t>
            </w:r>
            <w:r>
              <w:rPr>
                <w:spacing w:val="80"/>
                <w:w w:val="150"/>
                <w:sz w:val="24"/>
              </w:rPr>
              <w:t xml:space="preserve"> </w:t>
            </w:r>
            <w:r>
              <w:rPr>
                <w:sz w:val="24"/>
              </w:rPr>
              <w:t>погибших</w:t>
            </w:r>
            <w:r>
              <w:rPr>
                <w:spacing w:val="74"/>
                <w:w w:val="150"/>
                <w:sz w:val="24"/>
              </w:rPr>
              <w:t xml:space="preserve"> </w:t>
            </w:r>
            <w:r>
              <w:rPr>
                <w:sz w:val="24"/>
              </w:rPr>
              <w:t>при</w:t>
            </w:r>
            <w:r>
              <w:rPr>
                <w:spacing w:val="80"/>
                <w:w w:val="150"/>
                <w:sz w:val="24"/>
              </w:rPr>
              <w:t xml:space="preserve"> </w:t>
            </w:r>
            <w:r>
              <w:rPr>
                <w:sz w:val="24"/>
              </w:rPr>
              <w:t>защите</w:t>
            </w:r>
            <w:r>
              <w:rPr>
                <w:spacing w:val="78"/>
                <w:w w:val="150"/>
                <w:sz w:val="24"/>
              </w:rPr>
              <w:t xml:space="preserve"> </w:t>
            </w:r>
            <w:r>
              <w:rPr>
                <w:sz w:val="24"/>
              </w:rPr>
              <w:t>Отечества,</w:t>
            </w:r>
            <w:r>
              <w:rPr>
                <w:spacing w:val="80"/>
                <w:w w:val="150"/>
                <w:sz w:val="24"/>
              </w:rPr>
              <w:t xml:space="preserve"> </w:t>
            </w:r>
            <w:r>
              <w:rPr>
                <w:sz w:val="24"/>
              </w:rPr>
              <w:t>расположенных в границах муниципальных образований, осуществляется в течение шести месяцев с даты обнаружения таких мест, при этом проведение общественных обсуждений или публичных слушаний не требуется.</w:t>
            </w:r>
          </w:p>
          <w:p w:rsidR="00061DF0" w:rsidRDefault="00061DF0">
            <w:pPr>
              <w:pStyle w:val="TableParagraph"/>
              <w:spacing w:before="90"/>
              <w:rPr>
                <w:i/>
                <w:sz w:val="24"/>
              </w:rPr>
            </w:pPr>
          </w:p>
          <w:p w:rsidR="00061DF0" w:rsidRDefault="005A7C7F">
            <w:pPr>
              <w:pStyle w:val="TableParagraph"/>
              <w:tabs>
                <w:tab w:val="left" w:pos="1836"/>
              </w:tabs>
              <w:ind w:left="420"/>
              <w:jc w:val="center"/>
              <w:rPr>
                <w:b/>
                <w:sz w:val="24"/>
              </w:rPr>
            </w:pPr>
            <w:bookmarkStart w:id="27" w:name="_bookmark26"/>
            <w:bookmarkEnd w:id="27"/>
            <w:r>
              <w:rPr>
                <w:b/>
                <w:sz w:val="24"/>
              </w:rPr>
              <w:t>Статья</w:t>
            </w:r>
            <w:r>
              <w:rPr>
                <w:b/>
                <w:spacing w:val="-1"/>
                <w:sz w:val="24"/>
              </w:rPr>
              <w:t xml:space="preserve"> </w:t>
            </w:r>
            <w:r>
              <w:rPr>
                <w:b/>
                <w:spacing w:val="-5"/>
                <w:sz w:val="24"/>
              </w:rPr>
              <w:t>19.</w:t>
            </w:r>
            <w:r>
              <w:rPr>
                <w:b/>
                <w:sz w:val="24"/>
              </w:rPr>
              <w:tab/>
              <w:t>Внесение</w:t>
            </w:r>
            <w:r>
              <w:rPr>
                <w:b/>
                <w:spacing w:val="-5"/>
                <w:sz w:val="24"/>
              </w:rPr>
              <w:t xml:space="preserve"> </w:t>
            </w:r>
            <w:r>
              <w:rPr>
                <w:b/>
                <w:sz w:val="24"/>
              </w:rPr>
              <w:t>изменений</w:t>
            </w:r>
            <w:r>
              <w:rPr>
                <w:b/>
                <w:spacing w:val="-5"/>
                <w:sz w:val="24"/>
              </w:rPr>
              <w:t xml:space="preserve"> </w:t>
            </w:r>
            <w:r>
              <w:rPr>
                <w:b/>
                <w:sz w:val="24"/>
              </w:rPr>
              <w:t>в</w:t>
            </w:r>
            <w:r>
              <w:rPr>
                <w:b/>
                <w:spacing w:val="-6"/>
                <w:sz w:val="24"/>
              </w:rPr>
              <w:t xml:space="preserve"> </w:t>
            </w:r>
            <w:r>
              <w:rPr>
                <w:b/>
                <w:sz w:val="24"/>
              </w:rPr>
              <w:t>настоящие</w:t>
            </w:r>
            <w:r>
              <w:rPr>
                <w:b/>
                <w:spacing w:val="-2"/>
                <w:sz w:val="24"/>
              </w:rPr>
              <w:t xml:space="preserve"> Правила</w:t>
            </w:r>
          </w:p>
          <w:p w:rsidR="00061DF0" w:rsidRDefault="00061DF0">
            <w:pPr>
              <w:pStyle w:val="TableParagraph"/>
              <w:spacing w:before="216"/>
              <w:rPr>
                <w:i/>
                <w:sz w:val="24"/>
              </w:rPr>
            </w:pPr>
          </w:p>
          <w:p w:rsidR="00061DF0" w:rsidRDefault="005A7C7F">
            <w:pPr>
              <w:pStyle w:val="TableParagraph"/>
              <w:numPr>
                <w:ilvl w:val="0"/>
                <w:numId w:val="21"/>
              </w:numPr>
              <w:tabs>
                <w:tab w:val="left" w:pos="2004"/>
              </w:tabs>
              <w:spacing w:before="1"/>
              <w:ind w:right="142" w:firstLine="710"/>
              <w:jc w:val="both"/>
              <w:rPr>
                <w:sz w:val="24"/>
              </w:rPr>
            </w:pPr>
            <w:proofErr w:type="gramStart"/>
            <w:r>
              <w:rPr>
                <w:sz w:val="24"/>
              </w:rPr>
              <w:t>Проект</w:t>
            </w:r>
            <w:r>
              <w:rPr>
                <w:spacing w:val="80"/>
                <w:sz w:val="24"/>
              </w:rPr>
              <w:t xml:space="preserve">  </w:t>
            </w:r>
            <w:r>
              <w:rPr>
                <w:sz w:val="24"/>
              </w:rPr>
              <w:t>о</w:t>
            </w:r>
            <w:proofErr w:type="gramEnd"/>
            <w:r>
              <w:rPr>
                <w:spacing w:val="80"/>
                <w:sz w:val="24"/>
              </w:rPr>
              <w:t xml:space="preserve">  </w:t>
            </w:r>
            <w:r>
              <w:rPr>
                <w:sz w:val="24"/>
              </w:rPr>
              <w:t>внесении</w:t>
            </w:r>
            <w:r>
              <w:rPr>
                <w:spacing w:val="80"/>
                <w:sz w:val="24"/>
              </w:rPr>
              <w:t xml:space="preserve">  </w:t>
            </w:r>
            <w:r>
              <w:rPr>
                <w:sz w:val="24"/>
              </w:rPr>
              <w:t>изменений</w:t>
            </w:r>
            <w:r>
              <w:rPr>
                <w:spacing w:val="80"/>
                <w:sz w:val="24"/>
              </w:rPr>
              <w:t xml:space="preserve">  </w:t>
            </w:r>
            <w:r>
              <w:rPr>
                <w:sz w:val="24"/>
              </w:rPr>
              <w:t>в</w:t>
            </w:r>
            <w:r>
              <w:rPr>
                <w:spacing w:val="80"/>
                <w:sz w:val="24"/>
              </w:rPr>
              <w:t xml:space="preserve">  </w:t>
            </w:r>
            <w:r>
              <w:rPr>
                <w:sz w:val="24"/>
              </w:rPr>
              <w:t>настоящие</w:t>
            </w:r>
            <w:r>
              <w:rPr>
                <w:spacing w:val="80"/>
                <w:sz w:val="24"/>
              </w:rPr>
              <w:t xml:space="preserve">  </w:t>
            </w:r>
            <w:r>
              <w:rPr>
                <w:sz w:val="24"/>
              </w:rPr>
              <w:t>Правила</w:t>
            </w:r>
            <w:r>
              <w:rPr>
                <w:spacing w:val="80"/>
                <w:sz w:val="24"/>
              </w:rPr>
              <w:t xml:space="preserve">  </w:t>
            </w:r>
            <w:r>
              <w:rPr>
                <w:sz w:val="24"/>
              </w:rPr>
              <w:t>выносится на</w:t>
            </w:r>
            <w:r>
              <w:rPr>
                <w:spacing w:val="76"/>
                <w:sz w:val="24"/>
              </w:rPr>
              <w:t xml:space="preserve">  </w:t>
            </w:r>
            <w:r>
              <w:rPr>
                <w:sz w:val="24"/>
              </w:rPr>
              <w:t>общественные</w:t>
            </w:r>
            <w:r>
              <w:rPr>
                <w:spacing w:val="71"/>
                <w:sz w:val="24"/>
              </w:rPr>
              <w:t xml:space="preserve">  </w:t>
            </w:r>
            <w:r>
              <w:rPr>
                <w:sz w:val="24"/>
              </w:rPr>
              <w:t>обсуждения</w:t>
            </w:r>
            <w:r>
              <w:rPr>
                <w:spacing w:val="76"/>
                <w:sz w:val="24"/>
              </w:rPr>
              <w:t xml:space="preserve">  </w:t>
            </w:r>
            <w:r>
              <w:rPr>
                <w:sz w:val="24"/>
              </w:rPr>
              <w:t>или</w:t>
            </w:r>
            <w:r>
              <w:rPr>
                <w:spacing w:val="77"/>
                <w:sz w:val="24"/>
              </w:rPr>
              <w:t xml:space="preserve">  </w:t>
            </w:r>
            <w:r>
              <w:rPr>
                <w:sz w:val="24"/>
              </w:rPr>
              <w:t>публичные</w:t>
            </w:r>
            <w:r>
              <w:rPr>
                <w:spacing w:val="76"/>
                <w:sz w:val="24"/>
              </w:rPr>
              <w:t xml:space="preserve">  </w:t>
            </w:r>
            <w:r>
              <w:rPr>
                <w:sz w:val="24"/>
              </w:rPr>
              <w:t>слушания.</w:t>
            </w:r>
            <w:r>
              <w:rPr>
                <w:spacing w:val="77"/>
                <w:sz w:val="24"/>
              </w:rPr>
              <w:t xml:space="preserve">  </w:t>
            </w:r>
            <w:proofErr w:type="gramStart"/>
            <w:r>
              <w:rPr>
                <w:sz w:val="24"/>
              </w:rPr>
              <w:t>Порядок</w:t>
            </w:r>
            <w:r>
              <w:rPr>
                <w:spacing w:val="73"/>
                <w:sz w:val="24"/>
              </w:rPr>
              <w:t xml:space="preserve">  </w:t>
            </w:r>
            <w:r>
              <w:rPr>
                <w:sz w:val="24"/>
              </w:rPr>
              <w:t>организации</w:t>
            </w:r>
            <w:proofErr w:type="gramEnd"/>
            <w:r>
              <w:rPr>
                <w:sz w:val="24"/>
              </w:rPr>
              <w:t xml:space="preserve"> и проведения общественных обсуждений или публичных слушаний по проекту о внесении изменений в настоящие Правила установлен статьями 15-16 настоящих Правил.</w:t>
            </w:r>
          </w:p>
          <w:p w:rsidR="00061DF0" w:rsidRDefault="005A7C7F">
            <w:pPr>
              <w:pStyle w:val="TableParagraph"/>
              <w:numPr>
                <w:ilvl w:val="0"/>
                <w:numId w:val="21"/>
              </w:numPr>
              <w:tabs>
                <w:tab w:val="left" w:pos="2004"/>
              </w:tabs>
              <w:ind w:right="136" w:firstLine="710"/>
              <w:jc w:val="both"/>
              <w:rPr>
                <w:sz w:val="24"/>
              </w:rPr>
            </w:pPr>
            <w:r>
              <w:rPr>
                <w:sz w:val="24"/>
              </w:rPr>
              <w:t>После</w:t>
            </w:r>
            <w:r>
              <w:rPr>
                <w:spacing w:val="80"/>
                <w:sz w:val="24"/>
              </w:rPr>
              <w:t xml:space="preserve"> </w:t>
            </w:r>
            <w:r>
              <w:rPr>
                <w:sz w:val="24"/>
              </w:rPr>
              <w:t>завершения</w:t>
            </w:r>
            <w:r>
              <w:rPr>
                <w:spacing w:val="80"/>
                <w:sz w:val="24"/>
              </w:rPr>
              <w:t xml:space="preserve"> </w:t>
            </w:r>
            <w:r>
              <w:rPr>
                <w:sz w:val="24"/>
              </w:rPr>
              <w:t>общественных</w:t>
            </w:r>
            <w:r>
              <w:rPr>
                <w:spacing w:val="80"/>
                <w:sz w:val="24"/>
              </w:rPr>
              <w:t xml:space="preserve"> </w:t>
            </w:r>
            <w:r>
              <w:rPr>
                <w:sz w:val="24"/>
              </w:rPr>
              <w:t>обсуждений</w:t>
            </w:r>
            <w:r>
              <w:rPr>
                <w:spacing w:val="80"/>
                <w:sz w:val="24"/>
              </w:rPr>
              <w:t xml:space="preserve"> </w:t>
            </w:r>
            <w:r>
              <w:rPr>
                <w:sz w:val="24"/>
              </w:rPr>
              <w:t>или</w:t>
            </w:r>
            <w:r>
              <w:rPr>
                <w:spacing w:val="80"/>
                <w:sz w:val="24"/>
              </w:rPr>
              <w:t xml:space="preserve"> </w:t>
            </w:r>
            <w:r>
              <w:rPr>
                <w:sz w:val="24"/>
              </w:rPr>
              <w:t>публичных</w:t>
            </w:r>
            <w:r>
              <w:rPr>
                <w:spacing w:val="80"/>
                <w:sz w:val="24"/>
              </w:rPr>
              <w:t xml:space="preserve"> </w:t>
            </w:r>
            <w:r>
              <w:rPr>
                <w:sz w:val="24"/>
              </w:rPr>
              <w:t>слушаний по проекту о внесении изменений в настоящие Правила Комиссия с учетом результатов</w:t>
            </w:r>
            <w:r>
              <w:rPr>
                <w:spacing w:val="40"/>
                <w:sz w:val="24"/>
              </w:rPr>
              <w:t xml:space="preserve"> </w:t>
            </w:r>
            <w:r>
              <w:rPr>
                <w:sz w:val="24"/>
              </w:rPr>
              <w:t>таких общественных обсуждений или публичных слушаний обеспечивает внесение изменений в проект правил землепользования и застройки и представляет указанный проект Главе Называевского муниципального района. Обязательными приложениями к проекту являются</w:t>
            </w:r>
            <w:r>
              <w:rPr>
                <w:spacing w:val="74"/>
                <w:sz w:val="24"/>
              </w:rPr>
              <w:t xml:space="preserve"> </w:t>
            </w:r>
            <w:r>
              <w:rPr>
                <w:sz w:val="24"/>
              </w:rPr>
              <w:t>протокол</w:t>
            </w:r>
            <w:r>
              <w:rPr>
                <w:spacing w:val="70"/>
                <w:sz w:val="24"/>
              </w:rPr>
              <w:t xml:space="preserve"> </w:t>
            </w:r>
            <w:r>
              <w:rPr>
                <w:sz w:val="24"/>
              </w:rPr>
              <w:t>общественных</w:t>
            </w:r>
            <w:r>
              <w:rPr>
                <w:spacing w:val="70"/>
                <w:sz w:val="24"/>
              </w:rPr>
              <w:t xml:space="preserve"> </w:t>
            </w:r>
            <w:r>
              <w:rPr>
                <w:sz w:val="24"/>
              </w:rPr>
              <w:t>обсуждений</w:t>
            </w:r>
            <w:r>
              <w:rPr>
                <w:spacing w:val="75"/>
                <w:sz w:val="24"/>
              </w:rPr>
              <w:t xml:space="preserve"> </w:t>
            </w:r>
            <w:r>
              <w:rPr>
                <w:sz w:val="24"/>
              </w:rPr>
              <w:t>или</w:t>
            </w:r>
            <w:r>
              <w:rPr>
                <w:spacing w:val="71"/>
                <w:sz w:val="24"/>
              </w:rPr>
              <w:t xml:space="preserve"> </w:t>
            </w:r>
            <w:r>
              <w:rPr>
                <w:sz w:val="24"/>
              </w:rPr>
              <w:t>публичных</w:t>
            </w:r>
            <w:r>
              <w:rPr>
                <w:spacing w:val="70"/>
                <w:sz w:val="24"/>
              </w:rPr>
              <w:t xml:space="preserve"> </w:t>
            </w:r>
            <w:r>
              <w:rPr>
                <w:sz w:val="24"/>
              </w:rPr>
              <w:t>слушаний</w:t>
            </w:r>
            <w:r>
              <w:rPr>
                <w:spacing w:val="75"/>
                <w:sz w:val="24"/>
              </w:rPr>
              <w:t xml:space="preserve"> </w:t>
            </w:r>
            <w:r>
              <w:rPr>
                <w:sz w:val="24"/>
              </w:rPr>
              <w:t>и</w:t>
            </w:r>
            <w:r>
              <w:rPr>
                <w:spacing w:val="75"/>
                <w:sz w:val="24"/>
              </w:rPr>
              <w:t xml:space="preserve"> </w:t>
            </w:r>
            <w:r>
              <w:rPr>
                <w:sz w:val="24"/>
              </w:rPr>
              <w:t>заключение о результатах общественных обсуждений или публичных слушаний, за исключением</w:t>
            </w:r>
            <w:r>
              <w:rPr>
                <w:spacing w:val="40"/>
                <w:sz w:val="24"/>
              </w:rPr>
              <w:t xml:space="preserve"> </w:t>
            </w:r>
            <w:r>
              <w:rPr>
                <w:sz w:val="24"/>
              </w:rPr>
              <w:t>случаев, если их проведение в соответствии с Градостроительным кодексом Российской Федерации не требуется.</w:t>
            </w:r>
          </w:p>
          <w:p w:rsidR="00061DF0" w:rsidRDefault="005A7C7F">
            <w:pPr>
              <w:pStyle w:val="TableParagraph"/>
              <w:numPr>
                <w:ilvl w:val="0"/>
                <w:numId w:val="21"/>
              </w:numPr>
              <w:tabs>
                <w:tab w:val="left" w:pos="2004"/>
              </w:tabs>
              <w:ind w:right="140" w:firstLine="710"/>
              <w:jc w:val="both"/>
              <w:rPr>
                <w:sz w:val="24"/>
              </w:rPr>
            </w:pPr>
            <w:r>
              <w:rPr>
                <w:sz w:val="24"/>
              </w:rPr>
              <w:t>Заключение о результатах общественных обсуждений или публичных слушаний учитывается Главой Называевского муниципального района при принятии решения</w:t>
            </w:r>
            <w:r>
              <w:rPr>
                <w:spacing w:val="40"/>
                <w:sz w:val="24"/>
              </w:rPr>
              <w:t xml:space="preserve"> </w:t>
            </w:r>
            <w:r>
              <w:rPr>
                <w:sz w:val="24"/>
              </w:rPr>
              <w:t>об</w:t>
            </w:r>
            <w:r>
              <w:rPr>
                <w:spacing w:val="40"/>
                <w:sz w:val="24"/>
              </w:rPr>
              <w:t xml:space="preserve"> </w:t>
            </w:r>
            <w:r>
              <w:rPr>
                <w:sz w:val="24"/>
              </w:rPr>
              <w:t>утверждении</w:t>
            </w:r>
            <w:r>
              <w:rPr>
                <w:spacing w:val="40"/>
                <w:sz w:val="24"/>
              </w:rPr>
              <w:t xml:space="preserve"> </w:t>
            </w:r>
            <w:r>
              <w:rPr>
                <w:sz w:val="24"/>
              </w:rPr>
              <w:t>правил</w:t>
            </w:r>
            <w:r>
              <w:rPr>
                <w:spacing w:val="40"/>
                <w:sz w:val="24"/>
              </w:rPr>
              <w:t xml:space="preserve"> </w:t>
            </w:r>
            <w:r>
              <w:rPr>
                <w:sz w:val="24"/>
              </w:rPr>
              <w:t>землепользования</w:t>
            </w:r>
            <w:r>
              <w:rPr>
                <w:spacing w:val="40"/>
                <w:sz w:val="24"/>
              </w:rPr>
              <w:t xml:space="preserve"> </w:t>
            </w:r>
            <w:r>
              <w:rPr>
                <w:sz w:val="24"/>
              </w:rPr>
              <w:t>и</w:t>
            </w:r>
            <w:r>
              <w:rPr>
                <w:spacing w:val="40"/>
                <w:sz w:val="24"/>
              </w:rPr>
              <w:t xml:space="preserve"> </w:t>
            </w:r>
            <w:r>
              <w:rPr>
                <w:sz w:val="24"/>
              </w:rPr>
              <w:t>застройки,</w:t>
            </w:r>
            <w:r>
              <w:rPr>
                <w:spacing w:val="40"/>
                <w:sz w:val="24"/>
              </w:rPr>
              <w:t xml:space="preserve"> </w:t>
            </w:r>
            <w:r>
              <w:rPr>
                <w:sz w:val="24"/>
              </w:rPr>
              <w:t>либо</w:t>
            </w:r>
            <w:r>
              <w:rPr>
                <w:spacing w:val="40"/>
                <w:sz w:val="24"/>
              </w:rPr>
              <w:t xml:space="preserve"> </w:t>
            </w:r>
            <w:r>
              <w:rPr>
                <w:sz w:val="24"/>
              </w:rPr>
              <w:t>об</w:t>
            </w:r>
            <w:r>
              <w:rPr>
                <w:spacing w:val="40"/>
                <w:sz w:val="24"/>
              </w:rPr>
              <w:t xml:space="preserve"> </w:t>
            </w:r>
            <w:r>
              <w:rPr>
                <w:sz w:val="24"/>
              </w:rPr>
              <w:t>отклонении</w:t>
            </w:r>
            <w:r>
              <w:rPr>
                <w:spacing w:val="40"/>
                <w:sz w:val="24"/>
              </w:rPr>
              <w:t xml:space="preserve"> </w:t>
            </w:r>
            <w:r>
              <w:rPr>
                <w:sz w:val="24"/>
              </w:rPr>
              <w:t>его и направлении на доработку.</w:t>
            </w:r>
          </w:p>
          <w:p w:rsidR="00061DF0" w:rsidRDefault="00061DF0">
            <w:pPr>
              <w:pStyle w:val="TableParagraph"/>
              <w:spacing w:before="88"/>
              <w:rPr>
                <w:i/>
                <w:sz w:val="24"/>
              </w:rPr>
            </w:pPr>
          </w:p>
          <w:p w:rsidR="00061DF0" w:rsidRDefault="005A7C7F">
            <w:pPr>
              <w:pStyle w:val="TableParagraph"/>
              <w:ind w:left="416"/>
              <w:jc w:val="center"/>
              <w:rPr>
                <w:b/>
                <w:sz w:val="24"/>
              </w:rPr>
            </w:pPr>
            <w:bookmarkStart w:id="28" w:name="_bookmark27"/>
            <w:bookmarkEnd w:id="28"/>
            <w:r>
              <w:rPr>
                <w:b/>
                <w:sz w:val="24"/>
                <w:u w:val="single"/>
              </w:rPr>
              <w:t>Глава</w:t>
            </w:r>
            <w:r>
              <w:rPr>
                <w:b/>
                <w:spacing w:val="-2"/>
                <w:sz w:val="24"/>
                <w:u w:val="single"/>
              </w:rPr>
              <w:t xml:space="preserve"> </w:t>
            </w:r>
            <w:r>
              <w:rPr>
                <w:b/>
                <w:sz w:val="24"/>
                <w:u w:val="single"/>
              </w:rPr>
              <w:t>7.</w:t>
            </w:r>
            <w:r>
              <w:rPr>
                <w:b/>
                <w:spacing w:val="-3"/>
                <w:sz w:val="24"/>
                <w:u w:val="single"/>
              </w:rPr>
              <w:t xml:space="preserve"> </w:t>
            </w:r>
            <w:r>
              <w:rPr>
                <w:b/>
                <w:sz w:val="24"/>
                <w:u w:val="single"/>
              </w:rPr>
              <w:t>Заключительные</w:t>
            </w:r>
            <w:r>
              <w:rPr>
                <w:b/>
                <w:spacing w:val="-6"/>
                <w:sz w:val="24"/>
                <w:u w:val="single"/>
              </w:rPr>
              <w:t xml:space="preserve"> </w:t>
            </w:r>
            <w:r>
              <w:rPr>
                <w:b/>
                <w:sz w:val="24"/>
                <w:u w:val="single"/>
              </w:rPr>
              <w:t>и</w:t>
            </w:r>
            <w:r>
              <w:rPr>
                <w:b/>
                <w:spacing w:val="-1"/>
                <w:sz w:val="24"/>
                <w:u w:val="single"/>
              </w:rPr>
              <w:t xml:space="preserve"> </w:t>
            </w:r>
            <w:r>
              <w:rPr>
                <w:b/>
                <w:sz w:val="24"/>
                <w:u w:val="single"/>
              </w:rPr>
              <w:t>переходные</w:t>
            </w:r>
            <w:r>
              <w:rPr>
                <w:b/>
                <w:spacing w:val="-1"/>
                <w:sz w:val="24"/>
                <w:u w:val="single"/>
              </w:rPr>
              <w:t xml:space="preserve"> </w:t>
            </w:r>
            <w:r>
              <w:rPr>
                <w:b/>
                <w:spacing w:val="-2"/>
                <w:sz w:val="24"/>
                <w:u w:val="single"/>
              </w:rPr>
              <w:t>положения</w:t>
            </w:r>
          </w:p>
          <w:p w:rsidR="00061DF0" w:rsidRDefault="005A7C7F">
            <w:pPr>
              <w:pStyle w:val="TableParagraph"/>
              <w:spacing w:before="261"/>
              <w:ind w:left="137"/>
              <w:rPr>
                <w:b/>
                <w:sz w:val="24"/>
              </w:rPr>
            </w:pPr>
            <w:bookmarkStart w:id="29" w:name="_bookmark28"/>
            <w:bookmarkEnd w:id="29"/>
            <w:r>
              <w:rPr>
                <w:b/>
                <w:sz w:val="24"/>
              </w:rPr>
              <w:t>Статья</w:t>
            </w:r>
            <w:r>
              <w:rPr>
                <w:b/>
                <w:spacing w:val="-9"/>
                <w:sz w:val="24"/>
              </w:rPr>
              <w:t xml:space="preserve"> </w:t>
            </w:r>
            <w:r>
              <w:rPr>
                <w:b/>
                <w:sz w:val="24"/>
              </w:rPr>
              <w:t>20.</w:t>
            </w:r>
            <w:r>
              <w:rPr>
                <w:b/>
                <w:spacing w:val="-4"/>
                <w:sz w:val="24"/>
              </w:rPr>
              <w:t xml:space="preserve"> </w:t>
            </w:r>
            <w:r>
              <w:rPr>
                <w:b/>
                <w:sz w:val="24"/>
              </w:rPr>
              <w:t>Действие</w:t>
            </w:r>
            <w:r>
              <w:rPr>
                <w:b/>
                <w:spacing w:val="-3"/>
                <w:sz w:val="24"/>
              </w:rPr>
              <w:t xml:space="preserve"> </w:t>
            </w:r>
            <w:r>
              <w:rPr>
                <w:b/>
                <w:sz w:val="24"/>
              </w:rPr>
              <w:t>настоящих</w:t>
            </w:r>
            <w:r>
              <w:rPr>
                <w:b/>
                <w:spacing w:val="-7"/>
                <w:sz w:val="24"/>
              </w:rPr>
              <w:t xml:space="preserve"> </w:t>
            </w:r>
            <w:r>
              <w:rPr>
                <w:b/>
                <w:sz w:val="24"/>
              </w:rPr>
              <w:t>Правил</w:t>
            </w:r>
            <w:r>
              <w:rPr>
                <w:b/>
                <w:spacing w:val="-3"/>
                <w:sz w:val="24"/>
              </w:rPr>
              <w:t xml:space="preserve"> </w:t>
            </w:r>
            <w:r>
              <w:rPr>
                <w:b/>
                <w:sz w:val="24"/>
              </w:rPr>
              <w:t>по</w:t>
            </w:r>
            <w:r>
              <w:rPr>
                <w:b/>
                <w:spacing w:val="-3"/>
                <w:sz w:val="24"/>
              </w:rPr>
              <w:t xml:space="preserve"> </w:t>
            </w:r>
            <w:r>
              <w:rPr>
                <w:b/>
                <w:sz w:val="24"/>
              </w:rPr>
              <w:t>отношению</w:t>
            </w:r>
            <w:r>
              <w:rPr>
                <w:b/>
                <w:spacing w:val="-3"/>
                <w:sz w:val="24"/>
              </w:rPr>
              <w:t xml:space="preserve"> </w:t>
            </w:r>
            <w:r>
              <w:rPr>
                <w:b/>
                <w:sz w:val="24"/>
              </w:rPr>
              <w:t>к</w:t>
            </w:r>
            <w:r>
              <w:rPr>
                <w:b/>
                <w:spacing w:val="-2"/>
                <w:sz w:val="24"/>
              </w:rPr>
              <w:t xml:space="preserve"> </w:t>
            </w:r>
            <w:r>
              <w:rPr>
                <w:b/>
                <w:sz w:val="24"/>
              </w:rPr>
              <w:t>градостроительной</w:t>
            </w:r>
            <w:r>
              <w:rPr>
                <w:b/>
                <w:spacing w:val="8"/>
                <w:sz w:val="24"/>
              </w:rPr>
              <w:t xml:space="preserve"> </w:t>
            </w:r>
            <w:r>
              <w:rPr>
                <w:b/>
                <w:spacing w:val="-2"/>
                <w:sz w:val="24"/>
              </w:rPr>
              <w:t>документации</w:t>
            </w:r>
          </w:p>
          <w:p w:rsidR="00061DF0" w:rsidRDefault="005A7C7F">
            <w:pPr>
              <w:pStyle w:val="TableParagraph"/>
              <w:numPr>
                <w:ilvl w:val="0"/>
                <w:numId w:val="20"/>
              </w:numPr>
              <w:tabs>
                <w:tab w:val="left" w:pos="1980"/>
              </w:tabs>
              <w:spacing w:before="253"/>
              <w:ind w:right="147" w:firstLine="710"/>
              <w:jc w:val="both"/>
              <w:rPr>
                <w:sz w:val="24"/>
              </w:rPr>
            </w:pPr>
            <w:r>
              <w:rPr>
                <w:sz w:val="24"/>
              </w:rPr>
              <w:t xml:space="preserve">После введения в действие настоящих Правил ранее утвержденная градостроительная документация применяется в части, не противоречащей настоящим </w:t>
            </w:r>
            <w:r>
              <w:rPr>
                <w:spacing w:val="-2"/>
                <w:sz w:val="24"/>
              </w:rPr>
              <w:t>Правилам.</w:t>
            </w:r>
          </w:p>
          <w:p w:rsidR="00061DF0" w:rsidRDefault="005A7C7F">
            <w:pPr>
              <w:pStyle w:val="TableParagraph"/>
              <w:numPr>
                <w:ilvl w:val="0"/>
                <w:numId w:val="20"/>
              </w:numPr>
              <w:tabs>
                <w:tab w:val="left" w:pos="1980"/>
              </w:tabs>
              <w:spacing w:line="242" w:lineRule="auto"/>
              <w:ind w:right="139" w:firstLine="710"/>
              <w:jc w:val="both"/>
              <w:rPr>
                <w:sz w:val="24"/>
              </w:rPr>
            </w:pPr>
            <w:proofErr w:type="gramStart"/>
            <w:r>
              <w:rPr>
                <w:sz w:val="24"/>
              </w:rPr>
              <w:t>Администрация</w:t>
            </w:r>
            <w:r>
              <w:rPr>
                <w:spacing w:val="40"/>
                <w:sz w:val="24"/>
              </w:rPr>
              <w:t xml:space="preserve">  </w:t>
            </w:r>
            <w:r>
              <w:rPr>
                <w:sz w:val="24"/>
              </w:rPr>
              <w:t>Называевского</w:t>
            </w:r>
            <w:proofErr w:type="gramEnd"/>
            <w:r>
              <w:rPr>
                <w:spacing w:val="40"/>
                <w:sz w:val="24"/>
              </w:rPr>
              <w:t xml:space="preserve">  </w:t>
            </w:r>
            <w:r>
              <w:rPr>
                <w:sz w:val="24"/>
              </w:rPr>
              <w:t>муниципального</w:t>
            </w:r>
            <w:r>
              <w:rPr>
                <w:spacing w:val="40"/>
                <w:sz w:val="24"/>
              </w:rPr>
              <w:t xml:space="preserve">  </w:t>
            </w:r>
            <w:r>
              <w:rPr>
                <w:sz w:val="24"/>
              </w:rPr>
              <w:t>района</w:t>
            </w:r>
            <w:r>
              <w:rPr>
                <w:spacing w:val="40"/>
                <w:sz w:val="24"/>
              </w:rPr>
              <w:t xml:space="preserve">  </w:t>
            </w:r>
            <w:r>
              <w:rPr>
                <w:sz w:val="24"/>
              </w:rPr>
              <w:t>после</w:t>
            </w:r>
            <w:r>
              <w:rPr>
                <w:spacing w:val="40"/>
                <w:sz w:val="24"/>
              </w:rPr>
              <w:t xml:space="preserve">  </w:t>
            </w:r>
            <w:r>
              <w:rPr>
                <w:sz w:val="24"/>
              </w:rPr>
              <w:t>введения в действие настоящих Правил может принимать решение о:</w:t>
            </w:r>
          </w:p>
          <w:p w:rsidR="00061DF0" w:rsidRDefault="005A7C7F">
            <w:pPr>
              <w:pStyle w:val="TableParagraph"/>
              <w:numPr>
                <w:ilvl w:val="1"/>
                <w:numId w:val="20"/>
              </w:numPr>
              <w:tabs>
                <w:tab w:val="left" w:pos="1979"/>
              </w:tabs>
              <w:spacing w:line="242" w:lineRule="auto"/>
              <w:ind w:right="141" w:firstLine="710"/>
              <w:jc w:val="both"/>
              <w:rPr>
                <w:sz w:val="24"/>
              </w:rPr>
            </w:pPr>
            <w:r>
              <w:rPr>
                <w:sz w:val="24"/>
              </w:rPr>
              <w:t>разработке</w:t>
            </w:r>
            <w:r>
              <w:rPr>
                <w:spacing w:val="-5"/>
                <w:sz w:val="24"/>
              </w:rPr>
              <w:t xml:space="preserve"> </w:t>
            </w:r>
            <w:r>
              <w:rPr>
                <w:sz w:val="24"/>
              </w:rPr>
              <w:t>нового</w:t>
            </w:r>
            <w:r>
              <w:rPr>
                <w:spacing w:val="-1"/>
                <w:sz w:val="24"/>
              </w:rPr>
              <w:t xml:space="preserve"> </w:t>
            </w:r>
            <w:r>
              <w:rPr>
                <w:sz w:val="24"/>
              </w:rPr>
              <w:t>или</w:t>
            </w:r>
            <w:r>
              <w:rPr>
                <w:spacing w:val="-3"/>
                <w:sz w:val="24"/>
              </w:rPr>
              <w:t xml:space="preserve"> </w:t>
            </w:r>
            <w:r>
              <w:rPr>
                <w:sz w:val="24"/>
              </w:rPr>
              <w:t>корректировке</w:t>
            </w:r>
            <w:r>
              <w:rPr>
                <w:spacing w:val="-5"/>
                <w:sz w:val="24"/>
              </w:rPr>
              <w:t xml:space="preserve"> </w:t>
            </w:r>
            <w:r>
              <w:rPr>
                <w:sz w:val="24"/>
              </w:rPr>
              <w:t>ранее</w:t>
            </w:r>
            <w:r>
              <w:rPr>
                <w:spacing w:val="-1"/>
                <w:sz w:val="24"/>
              </w:rPr>
              <w:t xml:space="preserve"> </w:t>
            </w:r>
            <w:r>
              <w:rPr>
                <w:sz w:val="24"/>
              </w:rPr>
              <w:t>утвержденного</w:t>
            </w:r>
            <w:r>
              <w:rPr>
                <w:spacing w:val="-1"/>
                <w:sz w:val="24"/>
              </w:rPr>
              <w:t xml:space="preserve"> </w:t>
            </w:r>
            <w:r>
              <w:rPr>
                <w:sz w:val="24"/>
              </w:rPr>
              <w:t>генерального</w:t>
            </w:r>
            <w:r>
              <w:rPr>
                <w:spacing w:val="-1"/>
                <w:sz w:val="24"/>
              </w:rPr>
              <w:t xml:space="preserve"> </w:t>
            </w:r>
            <w:r>
              <w:rPr>
                <w:sz w:val="24"/>
              </w:rPr>
              <w:t xml:space="preserve">плана </w:t>
            </w:r>
            <w:proofErr w:type="spellStart"/>
            <w:r>
              <w:rPr>
                <w:sz w:val="24"/>
              </w:rPr>
              <w:t>Большепесчанского</w:t>
            </w:r>
            <w:proofErr w:type="spellEnd"/>
            <w:r>
              <w:rPr>
                <w:sz w:val="24"/>
              </w:rPr>
              <w:t xml:space="preserve"> сельского поселения с учетом и в развитие настоящих Правил;</w:t>
            </w:r>
          </w:p>
          <w:p w:rsidR="00061DF0" w:rsidRDefault="005A7C7F">
            <w:pPr>
              <w:pStyle w:val="TableParagraph"/>
              <w:numPr>
                <w:ilvl w:val="1"/>
                <w:numId w:val="20"/>
              </w:numPr>
              <w:tabs>
                <w:tab w:val="left" w:pos="1979"/>
              </w:tabs>
              <w:ind w:right="149" w:firstLine="710"/>
              <w:jc w:val="both"/>
              <w:rPr>
                <w:sz w:val="24"/>
              </w:rPr>
            </w:pPr>
            <w:r>
              <w:rPr>
                <w:sz w:val="24"/>
              </w:rPr>
              <w:t>приведении</w:t>
            </w:r>
            <w:r>
              <w:rPr>
                <w:spacing w:val="79"/>
                <w:sz w:val="24"/>
              </w:rPr>
              <w:t xml:space="preserve"> </w:t>
            </w:r>
            <w:r>
              <w:rPr>
                <w:sz w:val="24"/>
              </w:rPr>
              <w:t>в</w:t>
            </w:r>
            <w:r>
              <w:rPr>
                <w:spacing w:val="80"/>
                <w:sz w:val="24"/>
              </w:rPr>
              <w:t xml:space="preserve"> </w:t>
            </w:r>
            <w:r>
              <w:rPr>
                <w:sz w:val="24"/>
              </w:rPr>
              <w:t>соответствие</w:t>
            </w:r>
            <w:r>
              <w:rPr>
                <w:spacing w:val="77"/>
                <w:sz w:val="24"/>
              </w:rPr>
              <w:t xml:space="preserve"> </w:t>
            </w:r>
            <w:r>
              <w:rPr>
                <w:sz w:val="24"/>
              </w:rPr>
              <w:t>с</w:t>
            </w:r>
            <w:r>
              <w:rPr>
                <w:spacing w:val="73"/>
                <w:sz w:val="24"/>
              </w:rPr>
              <w:t xml:space="preserve"> </w:t>
            </w:r>
            <w:r>
              <w:rPr>
                <w:sz w:val="24"/>
              </w:rPr>
              <w:t>настоящими</w:t>
            </w:r>
            <w:r>
              <w:rPr>
                <w:spacing w:val="74"/>
                <w:sz w:val="24"/>
              </w:rPr>
              <w:t xml:space="preserve"> </w:t>
            </w:r>
            <w:r>
              <w:rPr>
                <w:sz w:val="24"/>
              </w:rPr>
              <w:t>Правилами</w:t>
            </w:r>
            <w:r>
              <w:rPr>
                <w:spacing w:val="79"/>
                <w:sz w:val="24"/>
              </w:rPr>
              <w:t xml:space="preserve"> </w:t>
            </w:r>
            <w:r>
              <w:rPr>
                <w:sz w:val="24"/>
              </w:rPr>
              <w:t>ранее</w:t>
            </w:r>
            <w:r>
              <w:rPr>
                <w:spacing w:val="77"/>
                <w:sz w:val="24"/>
              </w:rPr>
              <w:t xml:space="preserve"> </w:t>
            </w:r>
            <w:r>
              <w:rPr>
                <w:sz w:val="24"/>
              </w:rPr>
              <w:t>утвержденной и нереализованной документации по планировке территории в части установленных настоящими Правилами градостроительных регламентов;</w:t>
            </w:r>
          </w:p>
          <w:p w:rsidR="00061DF0" w:rsidRDefault="005A7C7F">
            <w:pPr>
              <w:pStyle w:val="TableParagraph"/>
              <w:numPr>
                <w:ilvl w:val="1"/>
                <w:numId w:val="20"/>
              </w:numPr>
              <w:tabs>
                <w:tab w:val="left" w:pos="1979"/>
              </w:tabs>
              <w:ind w:right="136" w:firstLine="710"/>
              <w:jc w:val="both"/>
              <w:rPr>
                <w:sz w:val="24"/>
              </w:rPr>
            </w:pPr>
            <w:r>
              <w:rPr>
                <w:sz w:val="24"/>
              </w:rPr>
              <w:t>разработке новых проектов планировки, проектов межевания, проектов застройки, которые могут использоваться как основание для последующей подготовки предложений о внесении дополнений и изменений в настоящие Правила (в части уточнения</w:t>
            </w:r>
          </w:p>
        </w:tc>
      </w:tr>
      <w:tr w:rsidR="00061DF0">
        <w:trPr>
          <w:trHeight w:val="252"/>
        </w:trPr>
        <w:tc>
          <w:tcPr>
            <w:tcW w:w="3005" w:type="dxa"/>
            <w:vMerge w:val="restart"/>
            <w:tcBorders>
              <w:top w:val="nil"/>
            </w:tcBorders>
          </w:tcPr>
          <w:p w:rsidR="00061DF0" w:rsidRDefault="00061DF0">
            <w:pPr>
              <w:pStyle w:val="TableParagraph"/>
              <w:rPr>
                <w:sz w:val="24"/>
              </w:rPr>
            </w:pPr>
          </w:p>
        </w:tc>
        <w:tc>
          <w:tcPr>
            <w:tcW w:w="6804" w:type="dxa"/>
            <w:vMerge w:val="restart"/>
          </w:tcPr>
          <w:p w:rsidR="00061DF0" w:rsidRDefault="005A7C7F">
            <w:pPr>
              <w:pStyle w:val="TableParagraph"/>
              <w:spacing w:before="186"/>
              <w:ind w:left="34"/>
              <w:jc w:val="center"/>
              <w:rPr>
                <w:sz w:val="32"/>
              </w:rPr>
            </w:pPr>
            <w:r>
              <w:rPr>
                <w:spacing w:val="-2"/>
                <w:sz w:val="32"/>
              </w:rPr>
              <w:t>2507-23-3-7-ПР-</w:t>
            </w:r>
            <w:r>
              <w:rPr>
                <w:spacing w:val="-5"/>
                <w:sz w:val="32"/>
              </w:rPr>
              <w:t>ПЗ</w:t>
            </w:r>
          </w:p>
        </w:tc>
        <w:tc>
          <w:tcPr>
            <w:tcW w:w="567" w:type="dxa"/>
          </w:tcPr>
          <w:p w:rsidR="00061DF0" w:rsidRDefault="005A7C7F">
            <w:pPr>
              <w:pStyle w:val="TableParagraph"/>
              <w:spacing w:before="33" w:line="199" w:lineRule="exact"/>
              <w:ind w:left="14"/>
              <w:rPr>
                <w:rFonts w:ascii="Arial" w:hAnsi="Arial"/>
                <w:i/>
                <w:sz w:val="20"/>
              </w:rPr>
            </w:pPr>
            <w:r>
              <w:rPr>
                <w:rFonts w:ascii="Arial" w:hAnsi="Arial"/>
                <w:i/>
                <w:spacing w:val="-4"/>
                <w:w w:val="90"/>
                <w:sz w:val="20"/>
              </w:rPr>
              <w:t>Лист</w:t>
            </w:r>
          </w:p>
        </w:tc>
      </w:tr>
      <w:tr w:rsidR="00061DF0">
        <w:trPr>
          <w:trHeight w:val="536"/>
        </w:trPr>
        <w:tc>
          <w:tcPr>
            <w:tcW w:w="3005" w:type="dxa"/>
            <w:vMerge/>
            <w:tcBorders>
              <w:top w:val="nil"/>
            </w:tcBorders>
          </w:tcPr>
          <w:p w:rsidR="00061DF0" w:rsidRDefault="00061DF0">
            <w:pPr>
              <w:rPr>
                <w:sz w:val="2"/>
                <w:szCs w:val="2"/>
              </w:rPr>
            </w:pPr>
          </w:p>
        </w:tc>
        <w:tc>
          <w:tcPr>
            <w:tcW w:w="6804" w:type="dxa"/>
            <w:vMerge/>
            <w:tcBorders>
              <w:top w:val="nil"/>
            </w:tcBorders>
          </w:tcPr>
          <w:p w:rsidR="00061DF0" w:rsidRDefault="00061DF0">
            <w:pPr>
              <w:rPr>
                <w:sz w:val="2"/>
                <w:szCs w:val="2"/>
              </w:rPr>
            </w:pPr>
          </w:p>
        </w:tc>
        <w:tc>
          <w:tcPr>
            <w:tcW w:w="567" w:type="dxa"/>
          </w:tcPr>
          <w:p w:rsidR="00061DF0" w:rsidRDefault="005A7C7F">
            <w:pPr>
              <w:pStyle w:val="TableParagraph"/>
              <w:spacing w:before="78"/>
              <w:ind w:left="287" w:right="-15"/>
              <w:rPr>
                <w:rFonts w:ascii="Trebuchet MS"/>
                <w:sz w:val="28"/>
              </w:rPr>
            </w:pPr>
            <w:r>
              <w:rPr>
                <w:noProof/>
                <w:lang w:eastAsia="ru-RU"/>
              </w:rPr>
              <mc:AlternateContent>
                <mc:Choice Requires="wpg">
                  <w:drawing>
                    <wp:anchor distT="0" distB="0" distL="0" distR="0" simplePos="0" relativeHeight="483849728" behindDoc="1" locked="0" layoutInCell="1" allowOverlap="1">
                      <wp:simplePos x="0" y="0"/>
                      <wp:positionH relativeFrom="column">
                        <wp:posOffset>317</wp:posOffset>
                      </wp:positionH>
                      <wp:positionV relativeFrom="paragraph">
                        <wp:posOffset>-9836</wp:posOffset>
                      </wp:positionV>
                      <wp:extent cx="360045" cy="360045"/>
                      <wp:effectExtent l="0" t="0" r="0" b="0"/>
                      <wp:wrapNone/>
                      <wp:docPr id="54" name="Group 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60045" cy="360045"/>
                                <a:chOff x="0" y="0"/>
                                <a:chExt cx="360045" cy="360045"/>
                              </a:xfrm>
                            </wpg:grpSpPr>
                            <wps:wsp>
                              <wps:cNvPr id="55" name="Graphic 55"/>
                              <wps:cNvSpPr/>
                              <wps:spPr>
                                <a:xfrm>
                                  <a:off x="0" y="0"/>
                                  <a:ext cx="360045" cy="360045"/>
                                </a:xfrm>
                                <a:custGeom>
                                  <a:avLst/>
                                  <a:gdLst/>
                                  <a:ahLst/>
                                  <a:cxnLst/>
                                  <a:rect l="l" t="t" r="r" b="b"/>
                                  <a:pathLst>
                                    <a:path w="360045" h="360045">
                                      <a:moveTo>
                                        <a:pt x="360045" y="0"/>
                                      </a:moveTo>
                                      <a:lnTo>
                                        <a:pt x="0" y="0"/>
                                      </a:lnTo>
                                      <a:lnTo>
                                        <a:pt x="0" y="360044"/>
                                      </a:lnTo>
                                      <a:lnTo>
                                        <a:pt x="360045" y="360044"/>
                                      </a:lnTo>
                                      <a:lnTo>
                                        <a:pt x="360045" y="0"/>
                                      </a:lnTo>
                                      <a:close/>
                                    </a:path>
                                  </a:pathLst>
                                </a:custGeom>
                                <a:solidFill>
                                  <a:srgbClr val="FFFFFF"/>
                                </a:solidFill>
                              </wps:spPr>
                              <wps:bodyPr wrap="square" lIns="0" tIns="0" rIns="0" bIns="0" rtlCol="0">
                                <a:prstTxWarp prst="textNoShape">
                                  <a:avLst/>
                                </a:prstTxWarp>
                                <a:noAutofit/>
                              </wps:bodyPr>
                            </wps:wsp>
                          </wpg:wgp>
                        </a:graphicData>
                      </a:graphic>
                    </wp:anchor>
                  </w:drawing>
                </mc:Choice>
                <mc:Fallback>
                  <w:pict>
                    <v:group w14:anchorId="32A8F9AA" id="Group 54" o:spid="_x0000_s1026" style="position:absolute;margin-left:0;margin-top:-.75pt;width:28.35pt;height:28.35pt;z-index:-19466752;mso-wrap-distance-left:0;mso-wrap-distance-right:0" coordsize="360045,3600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edG9dwIAABoGAAAOAAAAZHJzL2Uyb0RvYy54bWykVF1r2zAUfR/sPwi9L3a7pgxTp4x2DYPS&#10;FZqyZ0WWP5gsaVdKnP77XV1HjmlhsC4PzpF0dHXvuR9X14des70C31lT8rNFzpky0ladaUr+vLn7&#10;9IUzH4SphLZGlfxFeX69+vjhanCFOret1ZUChkaMLwZX8jYEV2SZl63qhV9Ypwwe1hZ6EXAJTVaB&#10;GNB6r7PzPL/MBguVAyuV97h7Ox7yFdmvayXDj7r2KjBdcvQt0Bfou43fbHUligaEazt5dEO8w4te&#10;dAYfnUzdiiDYDro3pvpOgvW2Dgtp+8zWdScVxYDRnOWvolmD3TmKpSmGxk0yobSvdHq3WfmwfwTW&#10;VSVfXnBmRI85omcZrlGcwTUFctbgntwjjBEivLfyl8fj7PV5XDcn8qGGPl7CQNmBVH+ZVFeHwCRu&#10;fr7M84slZxKPjpiyIltM3Ztbsv3213uZKMZHybXJlcFhffmThP7/JHxqhVOUGR/lSRJiFEnCsaKW&#10;y1FEYkUFSVJf+KOY79dnilMUcufDWlkSWuzvfSD5mioh0SYkDyZBwNaITaGpKQJn2BTAGTbFdmwK&#10;J0K8F7MXIRum7LB2gvG0t3u1scQLMV0pnynT6OmJos2cih05Y6Wz9O/I3Mgho1SRaC4R0v9InL37&#10;b2yaAjOzUluvUEPcipFPgNTAzbne3uquuuu0jvF7aLY3GtheoLB39Ita4pUZDesy5T+ira1esHwG&#10;HEEl9793AhRn+rvBAo3zKgFIYJsABH1jaaqR9ODD5vBTgGMOYckDtteDTXUqilQYMaiJG28a+3UX&#10;bN3FqiHfRo+OC+wZQjSAKJTjsIwTbr4m1mmkr/4AAAD//wMAUEsDBBQABgAIAAAAIQC/HlTn3QAA&#10;AAUBAAAPAAAAZHJzL2Rvd25yZXYueG1sTI9BS8NAEIXvgv9hGcFbu0kltcRsSinqqQi2gvQ2TaZJ&#10;aHY2ZLdJ+u8dT3oaHu/x3jfZerKtGqj3jWMD8TwCRVy4suHKwNfhbbYC5QNyia1jMnAjD+v8/i7D&#10;tHQjf9KwD5WSEvYpGqhD6FKtfVGTRT93HbF4Z9dbDCL7Spc9jlJuW72IoqW22LAs1NjRtqbisr9a&#10;A+8jjpun+HXYXc7b2/GQfHzvYjLm8WHavIAKNIW/MPziCzrkwnRyVy69ag3II8HALE5AiZssn0Gd&#10;5CYL0Hmm/9PnPwAAAP//AwBQSwECLQAUAAYACAAAACEAtoM4kv4AAADhAQAAEwAAAAAAAAAAAAAA&#10;AAAAAAAAW0NvbnRlbnRfVHlwZXNdLnhtbFBLAQItABQABgAIAAAAIQA4/SH/1gAAAJQBAAALAAAA&#10;AAAAAAAAAAAAAC8BAABfcmVscy8ucmVsc1BLAQItABQABgAIAAAAIQCUedG9dwIAABoGAAAOAAAA&#10;AAAAAAAAAAAAAC4CAABkcnMvZTJvRG9jLnhtbFBLAQItABQABgAIAAAAIQC/HlTn3QAAAAUBAAAP&#10;AAAAAAAAAAAAAAAAANEEAABkcnMvZG93bnJldi54bWxQSwUGAAAAAAQABADzAAAA2wUAAAAA&#10;">
                      <v:shape id="Graphic 55" o:spid="_x0000_s1027" style="position:absolute;width:360045;height:360045;visibility:visible;mso-wrap-style:square;v-text-anchor:top" coordsize="360045,3600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OJBiwgAAANsAAAAPAAAAZHJzL2Rvd25yZXYueG1sRI/NigIx&#10;EITvC75DaMHbmlFQ1lmjLIIg6sWfB2gnvZNhJ50xiTr69EYQ9lhU1VfUdN7aWlzJh8qxgkE/A0Fc&#10;OF1xqeB4WH5+gQgRWWPtmBTcKcB81vmYYq7djXd03cdSJAiHHBWYGJtcylAYshj6riFO3q/zFmOS&#10;vpTa4y3BbS2HWTaWFitOCwYbWhgq/vYXq8CvFyczGbrVVq5N9TjY8abdnpXqddufbxCR2vgffrdX&#10;WsFoBK8v6QfI2RMAAP//AwBQSwECLQAUAAYACAAAACEA2+H2y+4AAACFAQAAEwAAAAAAAAAAAAAA&#10;AAAAAAAAW0NvbnRlbnRfVHlwZXNdLnhtbFBLAQItABQABgAIAAAAIQBa9CxbvwAAABUBAAALAAAA&#10;AAAAAAAAAAAAAB8BAABfcmVscy8ucmVsc1BLAQItABQABgAIAAAAIQCPOJBiwgAAANsAAAAPAAAA&#10;AAAAAAAAAAAAAAcCAABkcnMvZG93bnJldi54bWxQSwUGAAAAAAMAAwC3AAAA9gIAAAAA&#10;" path="m360045,l,,,360044r360045,l360045,xe" stroked="f">
                        <v:path arrowok="t"/>
                      </v:shape>
                    </v:group>
                  </w:pict>
                </mc:Fallback>
              </mc:AlternateContent>
            </w:r>
            <w:r>
              <w:rPr>
                <w:rFonts w:ascii="Trebuchet MS"/>
                <w:spacing w:val="-5"/>
                <w:w w:val="90"/>
                <w:sz w:val="28"/>
              </w:rPr>
              <w:t>25</w:t>
            </w:r>
          </w:p>
        </w:tc>
      </w:tr>
    </w:tbl>
    <w:p w:rsidR="00061DF0" w:rsidRDefault="00061DF0">
      <w:pPr>
        <w:rPr>
          <w:rFonts w:ascii="Trebuchet MS"/>
          <w:sz w:val="28"/>
        </w:rPr>
        <w:sectPr w:rsidR="00061DF0">
          <w:pgSz w:w="11910" w:h="16840"/>
          <w:pgMar w:top="300" w:right="280" w:bottom="0" w:left="1000" w:header="720" w:footer="720" w:gutter="0"/>
          <w:cols w:space="720"/>
        </w:sectPr>
      </w:pPr>
    </w:p>
    <w:p w:rsidR="00061DF0" w:rsidRDefault="00061DF0">
      <w:pPr>
        <w:spacing w:before="2"/>
        <w:rPr>
          <w:i/>
          <w:sz w:val="2"/>
        </w:rPr>
      </w:pPr>
    </w:p>
    <w:tbl>
      <w:tblPr>
        <w:tblStyle w:val="TableNormal"/>
        <w:tblW w:w="0" w:type="auto"/>
        <w:tblInd w:w="150"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Look w:val="01E0" w:firstRow="1" w:lastRow="1" w:firstColumn="1" w:lastColumn="1" w:noHBand="0" w:noVBand="0"/>
      </w:tblPr>
      <w:tblGrid>
        <w:gridCol w:w="3005"/>
        <w:gridCol w:w="6804"/>
        <w:gridCol w:w="567"/>
      </w:tblGrid>
      <w:tr w:rsidR="00061DF0">
        <w:trPr>
          <w:trHeight w:val="15308"/>
        </w:trPr>
        <w:tc>
          <w:tcPr>
            <w:tcW w:w="10376" w:type="dxa"/>
            <w:gridSpan w:val="3"/>
            <w:tcBorders>
              <w:bottom w:val="nil"/>
            </w:tcBorders>
          </w:tcPr>
          <w:p w:rsidR="00061DF0" w:rsidRDefault="00061DF0">
            <w:pPr>
              <w:pStyle w:val="TableParagraph"/>
              <w:spacing w:before="174"/>
              <w:rPr>
                <w:i/>
                <w:sz w:val="24"/>
              </w:rPr>
            </w:pPr>
          </w:p>
          <w:p w:rsidR="00061DF0" w:rsidRDefault="005A7C7F">
            <w:pPr>
              <w:pStyle w:val="TableParagraph"/>
              <w:ind w:left="564" w:right="132"/>
              <w:jc w:val="both"/>
              <w:rPr>
                <w:sz w:val="24"/>
              </w:rPr>
            </w:pPr>
            <w:r>
              <w:rPr>
                <w:sz w:val="24"/>
              </w:rPr>
              <w:t>границ территориальных зон, списков видов разрешенного использования недвижимости, размеров земельных участков и предельных параметров разрешенного строительства применительно к соответствующим зонам).</w:t>
            </w:r>
          </w:p>
          <w:p w:rsidR="00061DF0" w:rsidRDefault="005A7C7F">
            <w:pPr>
              <w:pStyle w:val="TableParagraph"/>
              <w:spacing w:before="3"/>
              <w:ind w:left="564" w:right="136" w:firstLine="710"/>
              <w:jc w:val="both"/>
              <w:rPr>
                <w:sz w:val="24"/>
              </w:rPr>
            </w:pPr>
            <w:r>
              <w:rPr>
                <w:sz w:val="24"/>
              </w:rPr>
              <w:t>3.</w:t>
            </w:r>
            <w:r>
              <w:rPr>
                <w:spacing w:val="80"/>
                <w:w w:val="150"/>
                <w:sz w:val="24"/>
              </w:rPr>
              <w:t xml:space="preserve"> </w:t>
            </w:r>
            <w:r>
              <w:rPr>
                <w:sz w:val="24"/>
              </w:rPr>
              <w:t xml:space="preserve">Нормативы градостроительного проектирования </w:t>
            </w:r>
            <w:proofErr w:type="spellStart"/>
            <w:r>
              <w:rPr>
                <w:sz w:val="24"/>
              </w:rPr>
              <w:t>Большепесчанского</w:t>
            </w:r>
            <w:proofErr w:type="spellEnd"/>
            <w:r>
              <w:rPr>
                <w:sz w:val="24"/>
              </w:rPr>
              <w:t xml:space="preserve"> сельского поселения Называевского муниципального района по Омской области, утвержденные постановлением № 432 от 14.12.2022, действуют в пределах всех территориальных зон, установленных на территории Называевского сельского поселения, в рамках, не противоречащих настоящим Правилам.</w:t>
            </w:r>
          </w:p>
        </w:tc>
      </w:tr>
      <w:tr w:rsidR="00061DF0">
        <w:trPr>
          <w:trHeight w:val="252"/>
        </w:trPr>
        <w:tc>
          <w:tcPr>
            <w:tcW w:w="3005" w:type="dxa"/>
            <w:vMerge w:val="restart"/>
            <w:tcBorders>
              <w:top w:val="nil"/>
            </w:tcBorders>
          </w:tcPr>
          <w:p w:rsidR="00061DF0" w:rsidRDefault="00061DF0">
            <w:pPr>
              <w:pStyle w:val="TableParagraph"/>
              <w:rPr>
                <w:sz w:val="24"/>
              </w:rPr>
            </w:pPr>
          </w:p>
        </w:tc>
        <w:tc>
          <w:tcPr>
            <w:tcW w:w="6804" w:type="dxa"/>
            <w:vMerge w:val="restart"/>
          </w:tcPr>
          <w:p w:rsidR="00061DF0" w:rsidRDefault="005A7C7F">
            <w:pPr>
              <w:pStyle w:val="TableParagraph"/>
              <w:spacing w:before="186"/>
              <w:ind w:left="34"/>
              <w:jc w:val="center"/>
              <w:rPr>
                <w:sz w:val="32"/>
              </w:rPr>
            </w:pPr>
            <w:r>
              <w:rPr>
                <w:spacing w:val="-2"/>
                <w:sz w:val="32"/>
              </w:rPr>
              <w:t>2507-23-3-7-ПР-</w:t>
            </w:r>
            <w:r>
              <w:rPr>
                <w:spacing w:val="-5"/>
                <w:sz w:val="32"/>
              </w:rPr>
              <w:t>ПЗ</w:t>
            </w:r>
          </w:p>
        </w:tc>
        <w:tc>
          <w:tcPr>
            <w:tcW w:w="567" w:type="dxa"/>
          </w:tcPr>
          <w:p w:rsidR="00061DF0" w:rsidRDefault="005A7C7F">
            <w:pPr>
              <w:pStyle w:val="TableParagraph"/>
              <w:spacing w:before="33" w:line="199" w:lineRule="exact"/>
              <w:ind w:left="14"/>
              <w:rPr>
                <w:rFonts w:ascii="Arial" w:hAnsi="Arial"/>
                <w:i/>
                <w:sz w:val="20"/>
              </w:rPr>
            </w:pPr>
            <w:r>
              <w:rPr>
                <w:rFonts w:ascii="Arial" w:hAnsi="Arial"/>
                <w:i/>
                <w:spacing w:val="-4"/>
                <w:w w:val="90"/>
                <w:sz w:val="20"/>
              </w:rPr>
              <w:t>Лист</w:t>
            </w:r>
          </w:p>
        </w:tc>
      </w:tr>
      <w:tr w:rsidR="00061DF0">
        <w:trPr>
          <w:trHeight w:val="536"/>
        </w:trPr>
        <w:tc>
          <w:tcPr>
            <w:tcW w:w="3005" w:type="dxa"/>
            <w:vMerge/>
            <w:tcBorders>
              <w:top w:val="nil"/>
            </w:tcBorders>
          </w:tcPr>
          <w:p w:rsidR="00061DF0" w:rsidRDefault="00061DF0">
            <w:pPr>
              <w:rPr>
                <w:sz w:val="2"/>
                <w:szCs w:val="2"/>
              </w:rPr>
            </w:pPr>
          </w:p>
        </w:tc>
        <w:tc>
          <w:tcPr>
            <w:tcW w:w="6804" w:type="dxa"/>
            <w:vMerge/>
            <w:tcBorders>
              <w:top w:val="nil"/>
            </w:tcBorders>
          </w:tcPr>
          <w:p w:rsidR="00061DF0" w:rsidRDefault="00061DF0">
            <w:pPr>
              <w:rPr>
                <w:sz w:val="2"/>
                <w:szCs w:val="2"/>
              </w:rPr>
            </w:pPr>
          </w:p>
        </w:tc>
        <w:tc>
          <w:tcPr>
            <w:tcW w:w="567" w:type="dxa"/>
          </w:tcPr>
          <w:p w:rsidR="00061DF0" w:rsidRDefault="005A7C7F">
            <w:pPr>
              <w:pStyle w:val="TableParagraph"/>
              <w:spacing w:before="78"/>
              <w:ind w:left="287" w:right="-15"/>
              <w:rPr>
                <w:rFonts w:ascii="Trebuchet MS"/>
                <w:sz w:val="28"/>
              </w:rPr>
            </w:pPr>
            <w:r>
              <w:rPr>
                <w:noProof/>
                <w:lang w:eastAsia="ru-RU"/>
              </w:rPr>
              <mc:AlternateContent>
                <mc:Choice Requires="wpg">
                  <w:drawing>
                    <wp:anchor distT="0" distB="0" distL="0" distR="0" simplePos="0" relativeHeight="483850240" behindDoc="1" locked="0" layoutInCell="1" allowOverlap="1">
                      <wp:simplePos x="0" y="0"/>
                      <wp:positionH relativeFrom="column">
                        <wp:posOffset>317</wp:posOffset>
                      </wp:positionH>
                      <wp:positionV relativeFrom="paragraph">
                        <wp:posOffset>-9836</wp:posOffset>
                      </wp:positionV>
                      <wp:extent cx="360045" cy="360045"/>
                      <wp:effectExtent l="0" t="0" r="0" b="0"/>
                      <wp:wrapNone/>
                      <wp:docPr id="56" name="Group 5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60045" cy="360045"/>
                                <a:chOff x="0" y="0"/>
                                <a:chExt cx="360045" cy="360045"/>
                              </a:xfrm>
                            </wpg:grpSpPr>
                            <wps:wsp>
                              <wps:cNvPr id="57" name="Graphic 57"/>
                              <wps:cNvSpPr/>
                              <wps:spPr>
                                <a:xfrm>
                                  <a:off x="0" y="0"/>
                                  <a:ext cx="360045" cy="360045"/>
                                </a:xfrm>
                                <a:custGeom>
                                  <a:avLst/>
                                  <a:gdLst/>
                                  <a:ahLst/>
                                  <a:cxnLst/>
                                  <a:rect l="l" t="t" r="r" b="b"/>
                                  <a:pathLst>
                                    <a:path w="360045" h="360045">
                                      <a:moveTo>
                                        <a:pt x="360045" y="0"/>
                                      </a:moveTo>
                                      <a:lnTo>
                                        <a:pt x="0" y="0"/>
                                      </a:lnTo>
                                      <a:lnTo>
                                        <a:pt x="0" y="360044"/>
                                      </a:lnTo>
                                      <a:lnTo>
                                        <a:pt x="360045" y="360044"/>
                                      </a:lnTo>
                                      <a:lnTo>
                                        <a:pt x="360045" y="0"/>
                                      </a:lnTo>
                                      <a:close/>
                                    </a:path>
                                  </a:pathLst>
                                </a:custGeom>
                                <a:solidFill>
                                  <a:srgbClr val="FFFFFF"/>
                                </a:solidFill>
                              </wps:spPr>
                              <wps:bodyPr wrap="square" lIns="0" tIns="0" rIns="0" bIns="0" rtlCol="0">
                                <a:prstTxWarp prst="textNoShape">
                                  <a:avLst/>
                                </a:prstTxWarp>
                                <a:noAutofit/>
                              </wps:bodyPr>
                            </wps:wsp>
                          </wpg:wgp>
                        </a:graphicData>
                      </a:graphic>
                    </wp:anchor>
                  </w:drawing>
                </mc:Choice>
                <mc:Fallback>
                  <w:pict>
                    <v:group w14:anchorId="78052C98" id="Group 56" o:spid="_x0000_s1026" style="position:absolute;margin-left:0;margin-top:-.75pt;width:28.35pt;height:28.35pt;z-index:-19466240;mso-wrap-distance-left:0;mso-wrap-distance-right:0" coordsize="360045,3600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MW2BdgIAABoGAAAOAAAAZHJzL2Uyb0RvYy54bWykVFtr2zAUfh/sPwi9r0673jBxymiXMihd&#10;oRl7VmT5wmRJO1Li9N/v6DhyTAqDZX6wj3w+nct3LvO7XafZVoFvrSn4+dmMM2WkLVtTF/zHavnp&#10;ljMfhCmFtkYV/E15frf4+GHeu1xd2MbqUgFDI8bnvSt4E4LLs8zLRnXCn1mnDCorC50IeIQ6K0H0&#10;aL3T2cVsdp31FkoHVirv8e/DoOQLsl9VSobvVeVVYLrgGFugN9B7Hd/ZYi7yGoRrWrkPQ5wQRSda&#10;g05HUw8iCLaB9p2prpVgva3CmbRdZquqlYpywGzOZ0fZPILdOMqlzvvajTQhtUc8nWxWPm9fgLVl&#10;wa+uOTOiwxqRW4ZnJKd3dY6YR3Cv7gWGDFF8svKXR3V2rI/n+gDeVdDFS5go2xHrbyPraheYxJ+f&#10;r2ezyyvOJKr2MlVFNli6d7dk8/Wv9zKRD04ptDGU3mF/+QOF/v8ofG2EU1QZH+lJFN4cKBw66upm&#10;IJFQkUGi1Od+T+bp/Ix5ilxufHhUlogW2ycfiL66TJJokiR3JomAoxGHQtNQBM5wKIAzHIr1MBRO&#10;hHgvVi+KrB+rw5pRjNrObtXKEi7EcqV6pkpjpAeINlMoTuQElXTp68jcgCGjlzEyNJcA6TsAJ37/&#10;DU1bYGJWauvV4ClmTi5HNhA35dtb3ZbLVuuYv4d6fa+BbQUSu6RnH/EEhn2Z6h+ltS3fsH16XEEF&#10;9783AhRn+pvBBo37KgmQhHUSIOh7S1uNqAcfVrufAhxzKBY84Hg929SnIk+NgfFHwICNN439sgm2&#10;amPXUGxDRPsDzgxJtICIif2yjBtueibUYaUv/gAAAP//AwBQSwMEFAAGAAgAAAAhAL8eVOfdAAAA&#10;BQEAAA8AAABkcnMvZG93bnJldi54bWxMj0FLw0AQhe+C/2EZwVu7SSW1xGxKKeqpCLaC9DZNpklo&#10;djZkt0n67x1Pehoe7/HeN9l6sq0aqPeNYwPxPAJFXLiy4crA1+FttgLlA3KJrWMycCMP6/z+LsO0&#10;dCN/0rAPlZIS9ikaqEPoUq19UZNFP3cdsXhn11sMIvtKlz2OUm5bvYiipbbYsCzU2NG2puKyv1oD&#10;7yOOm6f4ddhdztvb8ZB8fO9iMubxYdq8gAo0hb8w/OILOuTCdHJXLr1qDcgjwcAsTkCJmyyfQZ3k&#10;JgvQeab/0+c/AAAA//8DAFBLAQItABQABgAIAAAAIQC2gziS/gAAAOEBAAATAAAAAAAAAAAAAAAA&#10;AAAAAABbQ29udGVudF9UeXBlc10ueG1sUEsBAi0AFAAGAAgAAAAhADj9If/WAAAAlAEAAAsAAAAA&#10;AAAAAAAAAAAALwEAAF9yZWxzLy5yZWxzUEsBAi0AFAAGAAgAAAAhAMAxbYF2AgAAGgYAAA4AAAAA&#10;AAAAAAAAAAAALgIAAGRycy9lMm9Eb2MueG1sUEsBAi0AFAAGAAgAAAAhAL8eVOfdAAAABQEAAA8A&#10;AAAAAAAAAAAAAAAA0AQAAGRycy9kb3ducmV2LnhtbFBLBQYAAAAABAAEAPMAAADaBQAAAAA=&#10;">
                      <v:shape id="Graphic 57" o:spid="_x0000_s1027" style="position:absolute;width:360045;height:360045;visibility:visible;mso-wrap-style:square;v-text-anchor:top" coordsize="360045,3600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pquOxAAAANsAAAAPAAAAZHJzL2Rvd25yZXYueG1sRI9Ra8Iw&#10;FIXfhf2HcAd703TCdFbTMoSBqC/a/YBrc23KmpsuybTbrzeDgY+Hc853OKtysJ24kA+tYwXPkwwE&#10;ce10y42Cj+p9/AoiRGSNnWNS8EMByuJhtMJcuysf6HKMjUgQDjkqMDH2uZShNmQxTFxPnLyz8xZj&#10;kr6R2uM1wW0np1k2kxZbTgsGe1obqj+P31aB365PZjF1m73cmva3srPdsP9S6ulxeFuCiDTEe/i/&#10;vdEKXubw9yX9AFncAAAA//8DAFBLAQItABQABgAIAAAAIQDb4fbL7gAAAIUBAAATAAAAAAAAAAAA&#10;AAAAAAAAAABbQ29udGVudF9UeXBlc10ueG1sUEsBAi0AFAAGAAgAAAAhAFr0LFu/AAAAFQEAAAsA&#10;AAAAAAAAAAAAAAAAHwEAAF9yZWxzLy5yZWxzUEsBAi0AFAAGAAgAAAAhABCmq47EAAAA2wAAAA8A&#10;AAAAAAAAAAAAAAAABwIAAGRycy9kb3ducmV2LnhtbFBLBQYAAAAAAwADALcAAAD4AgAAAAA=&#10;" path="m360045,l,,,360044r360045,l360045,xe" stroked="f">
                        <v:path arrowok="t"/>
                      </v:shape>
                    </v:group>
                  </w:pict>
                </mc:Fallback>
              </mc:AlternateContent>
            </w:r>
            <w:r>
              <w:rPr>
                <w:rFonts w:ascii="Trebuchet MS"/>
                <w:spacing w:val="-5"/>
                <w:w w:val="90"/>
                <w:sz w:val="28"/>
              </w:rPr>
              <w:t>26</w:t>
            </w:r>
          </w:p>
        </w:tc>
      </w:tr>
    </w:tbl>
    <w:p w:rsidR="00061DF0" w:rsidRDefault="00061DF0">
      <w:pPr>
        <w:rPr>
          <w:rFonts w:ascii="Trebuchet MS"/>
          <w:sz w:val="28"/>
        </w:rPr>
        <w:sectPr w:rsidR="00061DF0">
          <w:pgSz w:w="11910" w:h="16840"/>
          <w:pgMar w:top="300" w:right="280" w:bottom="0" w:left="1000" w:header="720" w:footer="720" w:gutter="0"/>
          <w:cols w:space="720"/>
        </w:sectPr>
      </w:pPr>
    </w:p>
    <w:p w:rsidR="00061DF0" w:rsidRDefault="00061DF0">
      <w:pPr>
        <w:spacing w:before="2"/>
        <w:rPr>
          <w:i/>
          <w:sz w:val="2"/>
        </w:rPr>
      </w:pPr>
    </w:p>
    <w:tbl>
      <w:tblPr>
        <w:tblStyle w:val="TableNormal"/>
        <w:tblW w:w="0" w:type="auto"/>
        <w:tblInd w:w="150"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Look w:val="01E0" w:firstRow="1" w:lastRow="1" w:firstColumn="1" w:lastColumn="1" w:noHBand="0" w:noVBand="0"/>
      </w:tblPr>
      <w:tblGrid>
        <w:gridCol w:w="3005"/>
        <w:gridCol w:w="6804"/>
        <w:gridCol w:w="567"/>
      </w:tblGrid>
      <w:tr w:rsidR="00061DF0">
        <w:trPr>
          <w:trHeight w:val="15308"/>
        </w:trPr>
        <w:tc>
          <w:tcPr>
            <w:tcW w:w="10376" w:type="dxa"/>
            <w:gridSpan w:val="3"/>
            <w:tcBorders>
              <w:bottom w:val="nil"/>
            </w:tcBorders>
          </w:tcPr>
          <w:p w:rsidR="00061DF0" w:rsidRDefault="00061DF0">
            <w:pPr>
              <w:pStyle w:val="TableParagraph"/>
              <w:spacing w:before="157"/>
              <w:rPr>
                <w:i/>
                <w:sz w:val="26"/>
              </w:rPr>
            </w:pPr>
          </w:p>
          <w:p w:rsidR="00061DF0" w:rsidRDefault="005A7C7F">
            <w:pPr>
              <w:pStyle w:val="TableParagraph"/>
              <w:ind w:left="299"/>
              <w:jc w:val="center"/>
              <w:rPr>
                <w:b/>
                <w:sz w:val="26"/>
              </w:rPr>
            </w:pPr>
            <w:bookmarkStart w:id="30" w:name="_bookmark29"/>
            <w:bookmarkEnd w:id="30"/>
            <w:r>
              <w:rPr>
                <w:b/>
                <w:sz w:val="26"/>
              </w:rPr>
              <w:t>ЧАСТЬ</w:t>
            </w:r>
            <w:r>
              <w:rPr>
                <w:b/>
                <w:spacing w:val="-13"/>
                <w:sz w:val="26"/>
              </w:rPr>
              <w:t xml:space="preserve"> </w:t>
            </w:r>
            <w:r>
              <w:rPr>
                <w:b/>
                <w:sz w:val="26"/>
              </w:rPr>
              <w:t>II.</w:t>
            </w:r>
            <w:r>
              <w:rPr>
                <w:b/>
                <w:spacing w:val="-13"/>
                <w:sz w:val="26"/>
              </w:rPr>
              <w:t xml:space="preserve"> </w:t>
            </w:r>
            <w:r>
              <w:rPr>
                <w:b/>
                <w:sz w:val="26"/>
              </w:rPr>
              <w:t>КАРТА</w:t>
            </w:r>
            <w:r>
              <w:rPr>
                <w:b/>
                <w:spacing w:val="-13"/>
                <w:sz w:val="26"/>
              </w:rPr>
              <w:t xml:space="preserve"> </w:t>
            </w:r>
            <w:r>
              <w:rPr>
                <w:b/>
                <w:sz w:val="26"/>
              </w:rPr>
              <w:t>ГРАДОСТРОИТЕЛЬНОГО</w:t>
            </w:r>
            <w:r>
              <w:rPr>
                <w:b/>
                <w:spacing w:val="-13"/>
                <w:sz w:val="26"/>
              </w:rPr>
              <w:t xml:space="preserve"> </w:t>
            </w:r>
            <w:r>
              <w:rPr>
                <w:b/>
                <w:spacing w:val="-2"/>
                <w:sz w:val="26"/>
              </w:rPr>
              <w:t>ЗОНИРОВАНИЯ</w:t>
            </w:r>
          </w:p>
          <w:p w:rsidR="00061DF0" w:rsidRDefault="00061DF0">
            <w:pPr>
              <w:pStyle w:val="TableParagraph"/>
              <w:spacing w:before="212"/>
              <w:rPr>
                <w:i/>
                <w:sz w:val="26"/>
              </w:rPr>
            </w:pPr>
          </w:p>
          <w:p w:rsidR="00061DF0" w:rsidRDefault="005A7C7F">
            <w:pPr>
              <w:pStyle w:val="TableParagraph"/>
              <w:spacing w:before="1" w:line="360" w:lineRule="auto"/>
              <w:ind w:left="992" w:hanging="428"/>
              <w:rPr>
                <w:b/>
                <w:sz w:val="24"/>
              </w:rPr>
            </w:pPr>
            <w:bookmarkStart w:id="31" w:name="_bookmark30"/>
            <w:bookmarkEnd w:id="31"/>
            <w:r>
              <w:rPr>
                <w:b/>
                <w:sz w:val="24"/>
              </w:rPr>
              <w:t>Статья</w:t>
            </w:r>
            <w:r>
              <w:rPr>
                <w:b/>
                <w:spacing w:val="-9"/>
                <w:sz w:val="24"/>
              </w:rPr>
              <w:t xml:space="preserve"> </w:t>
            </w:r>
            <w:r>
              <w:rPr>
                <w:b/>
                <w:sz w:val="24"/>
              </w:rPr>
              <w:t>21.</w:t>
            </w:r>
            <w:r>
              <w:rPr>
                <w:b/>
                <w:spacing w:val="-7"/>
                <w:sz w:val="24"/>
              </w:rPr>
              <w:t xml:space="preserve"> </w:t>
            </w:r>
            <w:r>
              <w:rPr>
                <w:b/>
                <w:sz w:val="24"/>
              </w:rPr>
              <w:t>Карта</w:t>
            </w:r>
            <w:r>
              <w:rPr>
                <w:b/>
                <w:spacing w:val="-10"/>
                <w:sz w:val="24"/>
              </w:rPr>
              <w:t xml:space="preserve"> </w:t>
            </w:r>
            <w:r>
              <w:rPr>
                <w:b/>
                <w:sz w:val="24"/>
              </w:rPr>
              <w:t>градостроительного</w:t>
            </w:r>
            <w:r>
              <w:rPr>
                <w:b/>
                <w:spacing w:val="-5"/>
                <w:sz w:val="24"/>
              </w:rPr>
              <w:t xml:space="preserve"> </w:t>
            </w:r>
            <w:r>
              <w:rPr>
                <w:b/>
                <w:sz w:val="24"/>
              </w:rPr>
              <w:t>зонирования</w:t>
            </w:r>
            <w:r>
              <w:rPr>
                <w:b/>
                <w:spacing w:val="-6"/>
                <w:sz w:val="24"/>
              </w:rPr>
              <w:t xml:space="preserve"> </w:t>
            </w:r>
            <w:r>
              <w:rPr>
                <w:b/>
                <w:sz w:val="24"/>
              </w:rPr>
              <w:t>территории</w:t>
            </w:r>
            <w:r>
              <w:rPr>
                <w:b/>
                <w:spacing w:val="-3"/>
                <w:sz w:val="24"/>
              </w:rPr>
              <w:t xml:space="preserve"> </w:t>
            </w:r>
            <w:proofErr w:type="spellStart"/>
            <w:r>
              <w:rPr>
                <w:b/>
                <w:sz w:val="24"/>
              </w:rPr>
              <w:t>Большепесчанского</w:t>
            </w:r>
            <w:proofErr w:type="spellEnd"/>
            <w:r>
              <w:rPr>
                <w:b/>
                <w:sz w:val="24"/>
              </w:rPr>
              <w:t xml:space="preserve"> сельского поселения Называевского муниципального района Омской области</w:t>
            </w:r>
          </w:p>
          <w:p w:rsidR="00061DF0" w:rsidRDefault="00061DF0">
            <w:pPr>
              <w:pStyle w:val="TableParagraph"/>
              <w:spacing w:before="77"/>
              <w:rPr>
                <w:i/>
                <w:sz w:val="24"/>
              </w:rPr>
            </w:pPr>
          </w:p>
          <w:p w:rsidR="00061DF0" w:rsidRDefault="005A7C7F">
            <w:pPr>
              <w:pStyle w:val="TableParagraph"/>
              <w:numPr>
                <w:ilvl w:val="0"/>
                <w:numId w:val="19"/>
              </w:numPr>
              <w:tabs>
                <w:tab w:val="left" w:pos="1981"/>
                <w:tab w:val="left" w:pos="2840"/>
                <w:tab w:val="left" w:pos="5161"/>
                <w:tab w:val="left" w:pos="6719"/>
                <w:tab w:val="left" w:pos="8171"/>
              </w:tabs>
              <w:spacing w:line="242" w:lineRule="auto"/>
              <w:ind w:right="141" w:firstLine="710"/>
              <w:rPr>
                <w:sz w:val="24"/>
              </w:rPr>
            </w:pPr>
            <w:r>
              <w:rPr>
                <w:spacing w:val="-4"/>
                <w:sz w:val="24"/>
              </w:rPr>
              <w:t>Карта</w:t>
            </w:r>
            <w:r>
              <w:rPr>
                <w:sz w:val="24"/>
              </w:rPr>
              <w:tab/>
            </w:r>
            <w:r>
              <w:rPr>
                <w:spacing w:val="-2"/>
                <w:sz w:val="24"/>
              </w:rPr>
              <w:t>градостроительного</w:t>
            </w:r>
            <w:r>
              <w:rPr>
                <w:sz w:val="24"/>
              </w:rPr>
              <w:tab/>
            </w:r>
            <w:r>
              <w:rPr>
                <w:spacing w:val="-2"/>
                <w:sz w:val="24"/>
              </w:rPr>
              <w:t>зонирования</w:t>
            </w:r>
            <w:r>
              <w:rPr>
                <w:sz w:val="24"/>
              </w:rPr>
              <w:tab/>
            </w:r>
            <w:r>
              <w:rPr>
                <w:spacing w:val="-2"/>
                <w:sz w:val="24"/>
              </w:rPr>
              <w:t>территории</w:t>
            </w:r>
            <w:r>
              <w:rPr>
                <w:sz w:val="24"/>
              </w:rPr>
              <w:tab/>
            </w:r>
            <w:proofErr w:type="spellStart"/>
            <w:r>
              <w:rPr>
                <w:spacing w:val="-2"/>
                <w:sz w:val="24"/>
              </w:rPr>
              <w:t>Большепесчанского</w:t>
            </w:r>
            <w:proofErr w:type="spellEnd"/>
            <w:r>
              <w:rPr>
                <w:spacing w:val="-2"/>
                <w:sz w:val="24"/>
              </w:rPr>
              <w:t xml:space="preserve"> </w:t>
            </w:r>
            <w:r>
              <w:rPr>
                <w:sz w:val="24"/>
              </w:rPr>
              <w:t>сельского поселения Называевского муниципального района Омской области (рис. 1).</w:t>
            </w:r>
          </w:p>
          <w:p w:rsidR="00061DF0" w:rsidRDefault="005A7C7F">
            <w:pPr>
              <w:pStyle w:val="TableParagraph"/>
              <w:numPr>
                <w:ilvl w:val="0"/>
                <w:numId w:val="19"/>
              </w:numPr>
              <w:tabs>
                <w:tab w:val="left" w:pos="1981"/>
              </w:tabs>
              <w:spacing w:line="242" w:lineRule="auto"/>
              <w:ind w:right="141" w:firstLine="710"/>
              <w:rPr>
                <w:sz w:val="24"/>
              </w:rPr>
            </w:pPr>
            <w:r>
              <w:rPr>
                <w:sz w:val="24"/>
              </w:rPr>
              <w:t>На</w:t>
            </w:r>
            <w:r>
              <w:rPr>
                <w:spacing w:val="80"/>
                <w:sz w:val="24"/>
              </w:rPr>
              <w:t xml:space="preserve"> </w:t>
            </w:r>
            <w:r>
              <w:rPr>
                <w:sz w:val="24"/>
              </w:rPr>
              <w:t>карте</w:t>
            </w:r>
            <w:r>
              <w:rPr>
                <w:spacing w:val="80"/>
                <w:sz w:val="24"/>
              </w:rPr>
              <w:t xml:space="preserve"> </w:t>
            </w:r>
            <w:r>
              <w:rPr>
                <w:sz w:val="24"/>
              </w:rPr>
              <w:t>градостроительного</w:t>
            </w:r>
            <w:r>
              <w:rPr>
                <w:spacing w:val="80"/>
                <w:sz w:val="24"/>
              </w:rPr>
              <w:t xml:space="preserve"> </w:t>
            </w:r>
            <w:r>
              <w:rPr>
                <w:sz w:val="24"/>
              </w:rPr>
              <w:t>зонирования</w:t>
            </w:r>
            <w:r>
              <w:rPr>
                <w:spacing w:val="80"/>
                <w:sz w:val="24"/>
              </w:rPr>
              <w:t xml:space="preserve"> </w:t>
            </w:r>
            <w:r>
              <w:rPr>
                <w:sz w:val="24"/>
              </w:rPr>
              <w:t>территории</w:t>
            </w:r>
            <w:r>
              <w:rPr>
                <w:spacing w:val="80"/>
                <w:sz w:val="24"/>
              </w:rPr>
              <w:t xml:space="preserve"> </w:t>
            </w:r>
            <w:proofErr w:type="spellStart"/>
            <w:r>
              <w:rPr>
                <w:sz w:val="24"/>
              </w:rPr>
              <w:t>Большепесчанского</w:t>
            </w:r>
            <w:proofErr w:type="spellEnd"/>
            <w:r>
              <w:rPr>
                <w:sz w:val="24"/>
              </w:rPr>
              <w:t xml:space="preserve"> сельского поселения обозначены следующие виды территориальных зон:</w:t>
            </w:r>
          </w:p>
          <w:p w:rsidR="00061DF0" w:rsidRDefault="005A7C7F">
            <w:pPr>
              <w:pStyle w:val="TableParagraph"/>
              <w:numPr>
                <w:ilvl w:val="0"/>
                <w:numId w:val="18"/>
              </w:numPr>
              <w:tabs>
                <w:tab w:val="left" w:pos="1284"/>
              </w:tabs>
              <w:spacing w:line="276" w:lineRule="exact"/>
              <w:ind w:left="1284" w:hanging="359"/>
              <w:rPr>
                <w:b/>
                <w:sz w:val="24"/>
              </w:rPr>
            </w:pPr>
            <w:r>
              <w:rPr>
                <w:b/>
                <w:sz w:val="24"/>
              </w:rPr>
              <w:t>Жилая</w:t>
            </w:r>
            <w:r>
              <w:rPr>
                <w:b/>
                <w:spacing w:val="2"/>
                <w:sz w:val="24"/>
              </w:rPr>
              <w:t xml:space="preserve"> </w:t>
            </w:r>
            <w:r>
              <w:rPr>
                <w:b/>
                <w:sz w:val="24"/>
              </w:rPr>
              <w:t>зона</w:t>
            </w:r>
            <w:r>
              <w:rPr>
                <w:b/>
                <w:spacing w:val="-2"/>
                <w:sz w:val="24"/>
              </w:rPr>
              <w:t xml:space="preserve"> </w:t>
            </w:r>
            <w:r>
              <w:rPr>
                <w:b/>
                <w:spacing w:val="-5"/>
                <w:sz w:val="24"/>
              </w:rPr>
              <w:t>(Ж)</w:t>
            </w:r>
          </w:p>
          <w:p w:rsidR="00061DF0" w:rsidRDefault="005A7C7F">
            <w:pPr>
              <w:pStyle w:val="TableParagraph"/>
              <w:numPr>
                <w:ilvl w:val="0"/>
                <w:numId w:val="18"/>
              </w:numPr>
              <w:tabs>
                <w:tab w:val="left" w:pos="1284"/>
              </w:tabs>
              <w:spacing w:before="35"/>
              <w:ind w:left="1284" w:hanging="359"/>
              <w:rPr>
                <w:b/>
                <w:sz w:val="24"/>
              </w:rPr>
            </w:pPr>
            <w:r>
              <w:rPr>
                <w:b/>
                <w:sz w:val="24"/>
              </w:rPr>
              <w:t>Общественно-деловая</w:t>
            </w:r>
            <w:r>
              <w:rPr>
                <w:b/>
                <w:spacing w:val="-5"/>
                <w:sz w:val="24"/>
              </w:rPr>
              <w:t xml:space="preserve"> </w:t>
            </w:r>
            <w:r>
              <w:rPr>
                <w:b/>
                <w:sz w:val="24"/>
              </w:rPr>
              <w:t>зона</w:t>
            </w:r>
            <w:r>
              <w:rPr>
                <w:b/>
                <w:spacing w:val="-3"/>
                <w:sz w:val="24"/>
              </w:rPr>
              <w:t xml:space="preserve"> </w:t>
            </w:r>
            <w:r>
              <w:rPr>
                <w:b/>
                <w:spacing w:val="-4"/>
                <w:sz w:val="24"/>
              </w:rPr>
              <w:t>(ОД)</w:t>
            </w:r>
          </w:p>
          <w:p w:rsidR="00061DF0" w:rsidRDefault="005A7C7F">
            <w:pPr>
              <w:pStyle w:val="TableParagraph"/>
              <w:numPr>
                <w:ilvl w:val="0"/>
                <w:numId w:val="18"/>
              </w:numPr>
              <w:tabs>
                <w:tab w:val="left" w:pos="1284"/>
              </w:tabs>
              <w:spacing w:before="41"/>
              <w:ind w:left="1284" w:hanging="359"/>
              <w:rPr>
                <w:b/>
                <w:sz w:val="24"/>
              </w:rPr>
            </w:pPr>
            <w:r>
              <w:rPr>
                <w:b/>
                <w:sz w:val="24"/>
              </w:rPr>
              <w:t>Зона</w:t>
            </w:r>
            <w:r>
              <w:rPr>
                <w:b/>
                <w:spacing w:val="-4"/>
                <w:sz w:val="24"/>
              </w:rPr>
              <w:t xml:space="preserve"> </w:t>
            </w:r>
            <w:r>
              <w:rPr>
                <w:b/>
                <w:sz w:val="24"/>
              </w:rPr>
              <w:t>транспортной</w:t>
            </w:r>
            <w:r>
              <w:rPr>
                <w:b/>
                <w:spacing w:val="-8"/>
                <w:sz w:val="24"/>
              </w:rPr>
              <w:t xml:space="preserve"> </w:t>
            </w:r>
            <w:r>
              <w:rPr>
                <w:b/>
                <w:sz w:val="24"/>
              </w:rPr>
              <w:t>инфраструктуры</w:t>
            </w:r>
            <w:r>
              <w:rPr>
                <w:b/>
                <w:spacing w:val="-8"/>
                <w:sz w:val="24"/>
              </w:rPr>
              <w:t xml:space="preserve"> </w:t>
            </w:r>
            <w:r>
              <w:rPr>
                <w:b/>
                <w:spacing w:val="-4"/>
                <w:sz w:val="24"/>
              </w:rPr>
              <w:t>(ИТ)</w:t>
            </w:r>
          </w:p>
          <w:p w:rsidR="00061DF0" w:rsidRDefault="005A7C7F">
            <w:pPr>
              <w:pStyle w:val="TableParagraph"/>
              <w:numPr>
                <w:ilvl w:val="0"/>
                <w:numId w:val="18"/>
              </w:numPr>
              <w:tabs>
                <w:tab w:val="left" w:pos="1284"/>
              </w:tabs>
              <w:spacing w:before="46"/>
              <w:ind w:left="1284" w:hanging="359"/>
              <w:rPr>
                <w:b/>
                <w:sz w:val="24"/>
              </w:rPr>
            </w:pPr>
            <w:r>
              <w:rPr>
                <w:b/>
                <w:sz w:val="24"/>
              </w:rPr>
              <w:t>Зона</w:t>
            </w:r>
            <w:r>
              <w:rPr>
                <w:b/>
                <w:spacing w:val="-6"/>
                <w:sz w:val="24"/>
              </w:rPr>
              <w:t xml:space="preserve"> </w:t>
            </w:r>
            <w:r>
              <w:rPr>
                <w:b/>
                <w:sz w:val="24"/>
              </w:rPr>
              <w:t>инженерной</w:t>
            </w:r>
            <w:r>
              <w:rPr>
                <w:b/>
                <w:spacing w:val="-5"/>
                <w:sz w:val="24"/>
              </w:rPr>
              <w:t xml:space="preserve"> </w:t>
            </w:r>
            <w:r>
              <w:rPr>
                <w:b/>
                <w:sz w:val="24"/>
              </w:rPr>
              <w:t xml:space="preserve">инфраструктуры </w:t>
            </w:r>
            <w:r>
              <w:rPr>
                <w:b/>
                <w:spacing w:val="-5"/>
                <w:sz w:val="24"/>
              </w:rPr>
              <w:t>(И)</w:t>
            </w:r>
          </w:p>
          <w:p w:rsidR="00061DF0" w:rsidRDefault="005A7C7F">
            <w:pPr>
              <w:pStyle w:val="TableParagraph"/>
              <w:numPr>
                <w:ilvl w:val="0"/>
                <w:numId w:val="18"/>
              </w:numPr>
              <w:tabs>
                <w:tab w:val="left" w:pos="1284"/>
              </w:tabs>
              <w:spacing w:before="41"/>
              <w:ind w:left="1284" w:hanging="359"/>
              <w:rPr>
                <w:b/>
                <w:sz w:val="24"/>
              </w:rPr>
            </w:pPr>
            <w:r>
              <w:rPr>
                <w:b/>
                <w:sz w:val="24"/>
              </w:rPr>
              <w:t>Зона</w:t>
            </w:r>
            <w:r>
              <w:rPr>
                <w:b/>
                <w:spacing w:val="-6"/>
                <w:sz w:val="24"/>
              </w:rPr>
              <w:t xml:space="preserve"> </w:t>
            </w:r>
            <w:r>
              <w:rPr>
                <w:b/>
                <w:sz w:val="24"/>
              </w:rPr>
              <w:t>объектов</w:t>
            </w:r>
            <w:r>
              <w:rPr>
                <w:b/>
                <w:spacing w:val="-3"/>
                <w:sz w:val="24"/>
              </w:rPr>
              <w:t xml:space="preserve"> </w:t>
            </w:r>
            <w:r>
              <w:rPr>
                <w:b/>
                <w:sz w:val="24"/>
              </w:rPr>
              <w:t>сельскохозяйственного</w:t>
            </w:r>
            <w:r>
              <w:rPr>
                <w:b/>
                <w:spacing w:val="-8"/>
                <w:sz w:val="24"/>
              </w:rPr>
              <w:t xml:space="preserve"> </w:t>
            </w:r>
            <w:r>
              <w:rPr>
                <w:b/>
                <w:sz w:val="24"/>
              </w:rPr>
              <w:t>производства</w:t>
            </w:r>
            <w:r>
              <w:rPr>
                <w:b/>
                <w:spacing w:val="-3"/>
                <w:sz w:val="24"/>
              </w:rPr>
              <w:t xml:space="preserve"> </w:t>
            </w:r>
            <w:r>
              <w:rPr>
                <w:b/>
                <w:spacing w:val="-2"/>
                <w:sz w:val="24"/>
              </w:rPr>
              <w:t>(СХ1)</w:t>
            </w:r>
          </w:p>
          <w:p w:rsidR="00061DF0" w:rsidRDefault="005A7C7F">
            <w:pPr>
              <w:pStyle w:val="TableParagraph"/>
              <w:numPr>
                <w:ilvl w:val="0"/>
                <w:numId w:val="18"/>
              </w:numPr>
              <w:tabs>
                <w:tab w:val="left" w:pos="1284"/>
              </w:tabs>
              <w:spacing w:before="40"/>
              <w:ind w:left="1284" w:hanging="359"/>
              <w:rPr>
                <w:b/>
                <w:sz w:val="24"/>
              </w:rPr>
            </w:pPr>
            <w:r>
              <w:rPr>
                <w:b/>
                <w:sz w:val="24"/>
              </w:rPr>
              <w:t>Зона</w:t>
            </w:r>
            <w:r>
              <w:rPr>
                <w:b/>
                <w:spacing w:val="-2"/>
                <w:sz w:val="24"/>
              </w:rPr>
              <w:t xml:space="preserve"> </w:t>
            </w:r>
            <w:r>
              <w:rPr>
                <w:b/>
                <w:sz w:val="24"/>
              </w:rPr>
              <w:t>рекреации</w:t>
            </w:r>
            <w:r>
              <w:rPr>
                <w:b/>
                <w:spacing w:val="-4"/>
                <w:sz w:val="24"/>
              </w:rPr>
              <w:t xml:space="preserve"> </w:t>
            </w:r>
            <w:r>
              <w:rPr>
                <w:b/>
                <w:spacing w:val="-5"/>
                <w:sz w:val="24"/>
              </w:rPr>
              <w:t>(Р)</w:t>
            </w:r>
          </w:p>
          <w:p w:rsidR="00061DF0" w:rsidRDefault="005A7C7F">
            <w:pPr>
              <w:pStyle w:val="TableParagraph"/>
              <w:numPr>
                <w:ilvl w:val="0"/>
                <w:numId w:val="18"/>
              </w:numPr>
              <w:tabs>
                <w:tab w:val="left" w:pos="1284"/>
              </w:tabs>
              <w:spacing w:before="42"/>
              <w:ind w:left="1284" w:hanging="359"/>
              <w:rPr>
                <w:b/>
                <w:sz w:val="24"/>
              </w:rPr>
            </w:pPr>
            <w:r>
              <w:rPr>
                <w:b/>
                <w:sz w:val="24"/>
              </w:rPr>
              <w:t>Зона</w:t>
            </w:r>
            <w:r>
              <w:rPr>
                <w:b/>
                <w:spacing w:val="-2"/>
                <w:sz w:val="24"/>
              </w:rPr>
              <w:t xml:space="preserve"> </w:t>
            </w:r>
            <w:r>
              <w:rPr>
                <w:b/>
                <w:sz w:val="24"/>
              </w:rPr>
              <w:t>специального</w:t>
            </w:r>
            <w:r>
              <w:rPr>
                <w:b/>
                <w:spacing w:val="-1"/>
                <w:sz w:val="24"/>
              </w:rPr>
              <w:t xml:space="preserve"> </w:t>
            </w:r>
            <w:r>
              <w:rPr>
                <w:b/>
                <w:sz w:val="24"/>
              </w:rPr>
              <w:t>назначения</w:t>
            </w:r>
            <w:r>
              <w:rPr>
                <w:b/>
                <w:spacing w:val="-5"/>
                <w:sz w:val="24"/>
              </w:rPr>
              <w:t xml:space="preserve"> </w:t>
            </w:r>
            <w:r>
              <w:rPr>
                <w:b/>
                <w:spacing w:val="-4"/>
                <w:sz w:val="24"/>
              </w:rPr>
              <w:t>(СН)</w:t>
            </w:r>
          </w:p>
          <w:p w:rsidR="00061DF0" w:rsidRDefault="00061DF0">
            <w:pPr>
              <w:pStyle w:val="TableParagraph"/>
              <w:spacing w:before="77"/>
              <w:rPr>
                <w:i/>
                <w:sz w:val="24"/>
              </w:rPr>
            </w:pPr>
          </w:p>
          <w:p w:rsidR="00061DF0" w:rsidRDefault="005A7C7F">
            <w:pPr>
              <w:pStyle w:val="TableParagraph"/>
              <w:spacing w:line="276" w:lineRule="auto"/>
              <w:ind w:left="564" w:right="140"/>
              <w:jc w:val="both"/>
              <w:rPr>
                <w:sz w:val="24"/>
              </w:rPr>
            </w:pPr>
            <w:r>
              <w:rPr>
                <w:sz w:val="24"/>
              </w:rPr>
              <w:t>В соответствии со статьей 36 Градостроительного кодекса Российской Федерации 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опережающего социально-экономического развития.</w:t>
            </w:r>
          </w:p>
        </w:tc>
      </w:tr>
      <w:tr w:rsidR="00061DF0">
        <w:trPr>
          <w:trHeight w:val="252"/>
        </w:trPr>
        <w:tc>
          <w:tcPr>
            <w:tcW w:w="3005" w:type="dxa"/>
            <w:vMerge w:val="restart"/>
            <w:tcBorders>
              <w:top w:val="nil"/>
            </w:tcBorders>
          </w:tcPr>
          <w:p w:rsidR="00061DF0" w:rsidRDefault="00061DF0">
            <w:pPr>
              <w:pStyle w:val="TableParagraph"/>
              <w:rPr>
                <w:sz w:val="24"/>
              </w:rPr>
            </w:pPr>
          </w:p>
        </w:tc>
        <w:tc>
          <w:tcPr>
            <w:tcW w:w="6804" w:type="dxa"/>
            <w:vMerge w:val="restart"/>
          </w:tcPr>
          <w:p w:rsidR="00061DF0" w:rsidRDefault="005A7C7F">
            <w:pPr>
              <w:pStyle w:val="TableParagraph"/>
              <w:spacing w:before="186"/>
              <w:ind w:left="34"/>
              <w:jc w:val="center"/>
              <w:rPr>
                <w:sz w:val="32"/>
              </w:rPr>
            </w:pPr>
            <w:r>
              <w:rPr>
                <w:spacing w:val="-2"/>
                <w:sz w:val="32"/>
              </w:rPr>
              <w:t>2507-23-3-7-ПР-</w:t>
            </w:r>
            <w:r>
              <w:rPr>
                <w:spacing w:val="-5"/>
                <w:sz w:val="32"/>
              </w:rPr>
              <w:t>ПЗ</w:t>
            </w:r>
          </w:p>
        </w:tc>
        <w:tc>
          <w:tcPr>
            <w:tcW w:w="567" w:type="dxa"/>
          </w:tcPr>
          <w:p w:rsidR="00061DF0" w:rsidRDefault="005A7C7F">
            <w:pPr>
              <w:pStyle w:val="TableParagraph"/>
              <w:spacing w:before="33" w:line="199" w:lineRule="exact"/>
              <w:ind w:left="14"/>
              <w:rPr>
                <w:rFonts w:ascii="Arial" w:hAnsi="Arial"/>
                <w:i/>
                <w:sz w:val="20"/>
              </w:rPr>
            </w:pPr>
            <w:r>
              <w:rPr>
                <w:rFonts w:ascii="Arial" w:hAnsi="Arial"/>
                <w:i/>
                <w:spacing w:val="-4"/>
                <w:w w:val="90"/>
                <w:sz w:val="20"/>
              </w:rPr>
              <w:t>Лист</w:t>
            </w:r>
          </w:p>
        </w:tc>
      </w:tr>
      <w:tr w:rsidR="00061DF0">
        <w:trPr>
          <w:trHeight w:val="536"/>
        </w:trPr>
        <w:tc>
          <w:tcPr>
            <w:tcW w:w="3005" w:type="dxa"/>
            <w:vMerge/>
            <w:tcBorders>
              <w:top w:val="nil"/>
            </w:tcBorders>
          </w:tcPr>
          <w:p w:rsidR="00061DF0" w:rsidRDefault="00061DF0">
            <w:pPr>
              <w:rPr>
                <w:sz w:val="2"/>
                <w:szCs w:val="2"/>
              </w:rPr>
            </w:pPr>
          </w:p>
        </w:tc>
        <w:tc>
          <w:tcPr>
            <w:tcW w:w="6804" w:type="dxa"/>
            <w:vMerge/>
            <w:tcBorders>
              <w:top w:val="nil"/>
            </w:tcBorders>
          </w:tcPr>
          <w:p w:rsidR="00061DF0" w:rsidRDefault="00061DF0">
            <w:pPr>
              <w:rPr>
                <w:sz w:val="2"/>
                <w:szCs w:val="2"/>
              </w:rPr>
            </w:pPr>
          </w:p>
        </w:tc>
        <w:tc>
          <w:tcPr>
            <w:tcW w:w="567" w:type="dxa"/>
          </w:tcPr>
          <w:p w:rsidR="00061DF0" w:rsidRDefault="005A7C7F">
            <w:pPr>
              <w:pStyle w:val="TableParagraph"/>
              <w:spacing w:before="78"/>
              <w:ind w:left="287" w:right="-15"/>
              <w:rPr>
                <w:rFonts w:ascii="Trebuchet MS"/>
                <w:sz w:val="28"/>
              </w:rPr>
            </w:pPr>
            <w:r>
              <w:rPr>
                <w:noProof/>
                <w:lang w:eastAsia="ru-RU"/>
              </w:rPr>
              <mc:AlternateContent>
                <mc:Choice Requires="wpg">
                  <w:drawing>
                    <wp:anchor distT="0" distB="0" distL="0" distR="0" simplePos="0" relativeHeight="483850752" behindDoc="1" locked="0" layoutInCell="1" allowOverlap="1">
                      <wp:simplePos x="0" y="0"/>
                      <wp:positionH relativeFrom="column">
                        <wp:posOffset>317</wp:posOffset>
                      </wp:positionH>
                      <wp:positionV relativeFrom="paragraph">
                        <wp:posOffset>-9836</wp:posOffset>
                      </wp:positionV>
                      <wp:extent cx="360045" cy="360045"/>
                      <wp:effectExtent l="0" t="0" r="0" b="0"/>
                      <wp:wrapNone/>
                      <wp:docPr id="58" name="Group 5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60045" cy="360045"/>
                                <a:chOff x="0" y="0"/>
                                <a:chExt cx="360045" cy="360045"/>
                              </a:xfrm>
                            </wpg:grpSpPr>
                            <wps:wsp>
                              <wps:cNvPr id="59" name="Graphic 59"/>
                              <wps:cNvSpPr/>
                              <wps:spPr>
                                <a:xfrm>
                                  <a:off x="0" y="0"/>
                                  <a:ext cx="360045" cy="360045"/>
                                </a:xfrm>
                                <a:custGeom>
                                  <a:avLst/>
                                  <a:gdLst/>
                                  <a:ahLst/>
                                  <a:cxnLst/>
                                  <a:rect l="l" t="t" r="r" b="b"/>
                                  <a:pathLst>
                                    <a:path w="360045" h="360045">
                                      <a:moveTo>
                                        <a:pt x="360045" y="0"/>
                                      </a:moveTo>
                                      <a:lnTo>
                                        <a:pt x="0" y="0"/>
                                      </a:lnTo>
                                      <a:lnTo>
                                        <a:pt x="0" y="360044"/>
                                      </a:lnTo>
                                      <a:lnTo>
                                        <a:pt x="360045" y="360044"/>
                                      </a:lnTo>
                                      <a:lnTo>
                                        <a:pt x="360045" y="0"/>
                                      </a:lnTo>
                                      <a:close/>
                                    </a:path>
                                  </a:pathLst>
                                </a:custGeom>
                                <a:solidFill>
                                  <a:srgbClr val="FFFFFF"/>
                                </a:solidFill>
                              </wps:spPr>
                              <wps:bodyPr wrap="square" lIns="0" tIns="0" rIns="0" bIns="0" rtlCol="0">
                                <a:prstTxWarp prst="textNoShape">
                                  <a:avLst/>
                                </a:prstTxWarp>
                                <a:noAutofit/>
                              </wps:bodyPr>
                            </wps:wsp>
                          </wpg:wgp>
                        </a:graphicData>
                      </a:graphic>
                    </wp:anchor>
                  </w:drawing>
                </mc:Choice>
                <mc:Fallback>
                  <w:pict>
                    <v:group w14:anchorId="77CC533A" id="Group 58" o:spid="_x0000_s1026" style="position:absolute;margin-left:0;margin-top:-.75pt;width:28.35pt;height:28.35pt;z-index:-19465728;mso-wrap-distance-left:0;mso-wrap-distance-right:0" coordsize="360045,3600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yFg2dgIAABoGAAAOAAAAZHJzL2Uyb0RvYy54bWykVFtr2zAUfh/sPwi9r067pqwmThntUgal&#10;KzRlz4osX5iso0lKnP77HR1HjklhsM4P9pHPp3P5zmVxs+802ynnWzAFPz+bcaaMhLI1dcFf1qtP&#10;XzjzQZhSaDCq4K/K85vlxw+L3ubqAhrQpXIMjRif97bgTQg2zzIvG9UJfwZWGVRW4DoR8OjqrHSi&#10;R+udzi5ms6usB1daB1J5j3/vBiVfkv2qUjL8qCqvAtMFx9gCvR29N/GdLRcir52wTSsPYYh3RNGJ&#10;1qDT0dSdCIJtXfvGVNdKBx6qcCahy6CqWqkoB8zmfHaSzb2DraVc6ryv7UgTUnvC07vNysfdk2Nt&#10;WfA5VsqIDmtEbhmekZze1jli7p19tk9uyBDFB5C/PKqzU30810fwvnJdvISJsj2x/jqyrvaBSfz5&#10;+Wo2u5xzJlF1kKkqssHSvbklm29/vZeJfHBKoY2h9Bb7yx8p9P9H4XMjrKLK+EhPovD6SOHQUfPr&#10;gURCRQaJUp/7A5nv52fMU+Ry68O9AiJa7B58IPrqMkmiSZLcmyQ6HI04FJqGInCGQ+E4w6HYDENh&#10;RYj3YvWiyPqxOqwZxajtYKfWQLgQy5XqmSqNkR4h2kyhOJETVNKlryVzA4aMXsbI0FwCpO8AnPj9&#10;NzRtgYlZqcGrwVPMnFyObCBuyrcH3ZarVuuYv3f15lY7thNI7IqeQ8QTGPZlqn+UNlC+Yvv0uIIK&#10;7n9vhVOc6e8GGzTuqyS4JGyS4IK+BdpqRL3zYb3/KZxlFsWCBxyvR0h9KvLUGBh/BAzYeNPA122A&#10;qo1dQ7ENER0OODMk0QIiJg7LMm646ZlQx5W+/AMAAP//AwBQSwMEFAAGAAgAAAAhAL8eVOfdAAAA&#10;BQEAAA8AAABkcnMvZG93bnJldi54bWxMj0FLw0AQhe+C/2EZwVu7SSW1xGxKKeqpCLaC9DZNpklo&#10;djZkt0n67x1Pehoe7/HeN9l6sq0aqPeNYwPxPAJFXLiy4crA1+FttgLlA3KJrWMycCMP6/z+LsO0&#10;dCN/0rAPlZIS9ikaqEPoUq19UZNFP3cdsXhn11sMIvtKlz2OUm5bvYiipbbYsCzU2NG2puKyv1oD&#10;7yOOm6f4ddhdztvb8ZB8fO9iMubxYdq8gAo0hb8w/OILOuTCdHJXLr1qDcgjwcAsTkCJmyyfQZ3k&#10;JgvQeab/0+c/AAAA//8DAFBLAQItABQABgAIAAAAIQC2gziS/gAAAOEBAAATAAAAAAAAAAAAAAAA&#10;AAAAAABbQ29udGVudF9UeXBlc10ueG1sUEsBAi0AFAAGAAgAAAAhADj9If/WAAAAlAEAAAsAAAAA&#10;AAAAAAAAAAAALwEAAF9yZWxzLy5yZWxzUEsBAi0AFAAGAAgAAAAhAGzIWDZ2AgAAGgYAAA4AAAAA&#10;AAAAAAAAAAAALgIAAGRycy9lMm9Eb2MueG1sUEsBAi0AFAAGAAgAAAAhAL8eVOfdAAAABQEAAA8A&#10;AAAAAAAAAAAAAAAA0AQAAGRycy9kb3ducmV2LnhtbFBLBQYAAAAABAAEAPMAAADaBQAAAAA=&#10;">
                      <v:shape id="Graphic 59" o:spid="_x0000_s1027" style="position:absolute;width:360045;height:360045;visibility:visible;mso-wrap-style:square;v-text-anchor:top" coordsize="360045,3600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dZpnwgAAANsAAAAPAAAAZHJzL2Rvd25yZXYueG1sRI/NigIx&#10;EITvwr5D6AVvmllB0VmjLIIg6sWfB+idtJPBSWdMoo4+/WZB8FhU1VfUdN7aWtzIh8qxgq9+BoK4&#10;cLriUsHxsOyNQYSIrLF2TAoeFGA+++hMMdfuzju67WMpEoRDjgpMjE0uZSgMWQx91xAn7+S8xZik&#10;L6X2eE9wW8tBlo2kxYrTgsGGFoaK8/5qFfj14tdMBm61lWtTPQ92tGm3F6W6n+3PN4hIbXyHX+2V&#10;VjCcwP+X9APk7A8AAP//AwBQSwECLQAUAAYACAAAACEA2+H2y+4AAACFAQAAEwAAAAAAAAAAAAAA&#10;AAAAAAAAW0NvbnRlbnRfVHlwZXNdLnhtbFBLAQItABQABgAIAAAAIQBa9CxbvwAAABUBAAALAAAA&#10;AAAAAAAAAAAAAB8BAABfcmVscy8ucmVsc1BLAQItABQABgAIAAAAIQAOdZpnwgAAANsAAAAPAAAA&#10;AAAAAAAAAAAAAAcCAABkcnMvZG93bnJldi54bWxQSwUGAAAAAAMAAwC3AAAA9gIAAAAA&#10;" path="m360045,l,,,360044r360045,l360045,xe" stroked="f">
                        <v:path arrowok="t"/>
                      </v:shape>
                    </v:group>
                  </w:pict>
                </mc:Fallback>
              </mc:AlternateContent>
            </w:r>
            <w:r>
              <w:rPr>
                <w:rFonts w:ascii="Trebuchet MS"/>
                <w:spacing w:val="-5"/>
                <w:w w:val="90"/>
                <w:sz w:val="28"/>
              </w:rPr>
              <w:t>27</w:t>
            </w:r>
          </w:p>
        </w:tc>
      </w:tr>
    </w:tbl>
    <w:p w:rsidR="00061DF0" w:rsidRDefault="00061DF0">
      <w:pPr>
        <w:rPr>
          <w:rFonts w:ascii="Trebuchet MS"/>
          <w:sz w:val="28"/>
        </w:rPr>
        <w:sectPr w:rsidR="00061DF0">
          <w:pgSz w:w="11910" w:h="16840"/>
          <w:pgMar w:top="300" w:right="280" w:bottom="0" w:left="1000" w:header="720" w:footer="720" w:gutter="0"/>
          <w:cols w:space="720"/>
        </w:sectPr>
      </w:pPr>
    </w:p>
    <w:p w:rsidR="00061DF0" w:rsidRDefault="00061DF0">
      <w:pPr>
        <w:rPr>
          <w:i/>
          <w:sz w:val="28"/>
        </w:rPr>
      </w:pPr>
    </w:p>
    <w:p w:rsidR="00061DF0" w:rsidRDefault="00061DF0">
      <w:pPr>
        <w:rPr>
          <w:i/>
          <w:sz w:val="28"/>
        </w:rPr>
      </w:pPr>
    </w:p>
    <w:p w:rsidR="00061DF0" w:rsidRDefault="00061DF0">
      <w:pPr>
        <w:rPr>
          <w:i/>
          <w:sz w:val="28"/>
        </w:rPr>
      </w:pPr>
    </w:p>
    <w:p w:rsidR="00061DF0" w:rsidRDefault="00061DF0">
      <w:pPr>
        <w:rPr>
          <w:i/>
          <w:sz w:val="28"/>
        </w:rPr>
      </w:pPr>
    </w:p>
    <w:p w:rsidR="00061DF0" w:rsidRDefault="00061DF0">
      <w:pPr>
        <w:rPr>
          <w:i/>
          <w:sz w:val="28"/>
        </w:rPr>
      </w:pPr>
    </w:p>
    <w:p w:rsidR="00061DF0" w:rsidRDefault="00061DF0">
      <w:pPr>
        <w:rPr>
          <w:i/>
          <w:sz w:val="28"/>
        </w:rPr>
      </w:pPr>
    </w:p>
    <w:p w:rsidR="00061DF0" w:rsidRDefault="00061DF0">
      <w:pPr>
        <w:rPr>
          <w:i/>
          <w:sz w:val="28"/>
        </w:rPr>
      </w:pPr>
    </w:p>
    <w:p w:rsidR="00061DF0" w:rsidRDefault="00061DF0">
      <w:pPr>
        <w:rPr>
          <w:i/>
          <w:sz w:val="28"/>
        </w:rPr>
      </w:pPr>
    </w:p>
    <w:p w:rsidR="00061DF0" w:rsidRDefault="00061DF0">
      <w:pPr>
        <w:rPr>
          <w:i/>
          <w:sz w:val="28"/>
        </w:rPr>
      </w:pPr>
    </w:p>
    <w:p w:rsidR="00061DF0" w:rsidRDefault="00061DF0">
      <w:pPr>
        <w:rPr>
          <w:i/>
          <w:sz w:val="28"/>
        </w:rPr>
      </w:pPr>
    </w:p>
    <w:p w:rsidR="00061DF0" w:rsidRDefault="00061DF0">
      <w:pPr>
        <w:rPr>
          <w:i/>
          <w:sz w:val="28"/>
        </w:rPr>
      </w:pPr>
    </w:p>
    <w:p w:rsidR="00061DF0" w:rsidRDefault="00061DF0">
      <w:pPr>
        <w:rPr>
          <w:i/>
          <w:sz w:val="28"/>
        </w:rPr>
      </w:pPr>
    </w:p>
    <w:p w:rsidR="00061DF0" w:rsidRDefault="00061DF0">
      <w:pPr>
        <w:rPr>
          <w:i/>
          <w:sz w:val="28"/>
        </w:rPr>
      </w:pPr>
    </w:p>
    <w:p w:rsidR="00061DF0" w:rsidRDefault="00061DF0">
      <w:pPr>
        <w:rPr>
          <w:i/>
          <w:sz w:val="28"/>
        </w:rPr>
      </w:pPr>
    </w:p>
    <w:p w:rsidR="00061DF0" w:rsidRDefault="00061DF0">
      <w:pPr>
        <w:rPr>
          <w:i/>
          <w:sz w:val="28"/>
        </w:rPr>
      </w:pPr>
    </w:p>
    <w:p w:rsidR="00061DF0" w:rsidRDefault="00061DF0">
      <w:pPr>
        <w:rPr>
          <w:i/>
          <w:sz w:val="28"/>
        </w:rPr>
      </w:pPr>
    </w:p>
    <w:p w:rsidR="00061DF0" w:rsidRDefault="00061DF0">
      <w:pPr>
        <w:rPr>
          <w:i/>
          <w:sz w:val="28"/>
        </w:rPr>
      </w:pPr>
    </w:p>
    <w:p w:rsidR="00061DF0" w:rsidRDefault="00061DF0">
      <w:pPr>
        <w:rPr>
          <w:i/>
          <w:sz w:val="28"/>
        </w:rPr>
      </w:pPr>
    </w:p>
    <w:p w:rsidR="00061DF0" w:rsidRDefault="00061DF0">
      <w:pPr>
        <w:rPr>
          <w:i/>
          <w:sz w:val="28"/>
        </w:rPr>
      </w:pPr>
    </w:p>
    <w:p w:rsidR="00061DF0" w:rsidRDefault="00061DF0">
      <w:pPr>
        <w:rPr>
          <w:i/>
          <w:sz w:val="28"/>
        </w:rPr>
      </w:pPr>
    </w:p>
    <w:p w:rsidR="00061DF0" w:rsidRDefault="00061DF0">
      <w:pPr>
        <w:rPr>
          <w:i/>
          <w:sz w:val="28"/>
        </w:rPr>
      </w:pPr>
    </w:p>
    <w:p w:rsidR="00061DF0" w:rsidRDefault="00061DF0">
      <w:pPr>
        <w:rPr>
          <w:i/>
          <w:sz w:val="28"/>
        </w:rPr>
      </w:pPr>
    </w:p>
    <w:p w:rsidR="00061DF0" w:rsidRDefault="00061DF0">
      <w:pPr>
        <w:rPr>
          <w:i/>
          <w:sz w:val="28"/>
        </w:rPr>
      </w:pPr>
    </w:p>
    <w:p w:rsidR="00061DF0" w:rsidRDefault="00061DF0">
      <w:pPr>
        <w:rPr>
          <w:i/>
          <w:sz w:val="28"/>
        </w:rPr>
      </w:pPr>
    </w:p>
    <w:p w:rsidR="00061DF0" w:rsidRDefault="00061DF0">
      <w:pPr>
        <w:rPr>
          <w:i/>
          <w:sz w:val="28"/>
        </w:rPr>
      </w:pPr>
    </w:p>
    <w:p w:rsidR="00061DF0" w:rsidRDefault="00061DF0">
      <w:pPr>
        <w:rPr>
          <w:i/>
          <w:sz w:val="28"/>
        </w:rPr>
      </w:pPr>
    </w:p>
    <w:p w:rsidR="00061DF0" w:rsidRDefault="00061DF0">
      <w:pPr>
        <w:rPr>
          <w:i/>
          <w:sz w:val="28"/>
        </w:rPr>
      </w:pPr>
    </w:p>
    <w:p w:rsidR="00061DF0" w:rsidRDefault="00061DF0">
      <w:pPr>
        <w:rPr>
          <w:i/>
          <w:sz w:val="28"/>
        </w:rPr>
      </w:pPr>
    </w:p>
    <w:p w:rsidR="00061DF0" w:rsidRDefault="00061DF0">
      <w:pPr>
        <w:rPr>
          <w:i/>
          <w:sz w:val="28"/>
        </w:rPr>
      </w:pPr>
    </w:p>
    <w:p w:rsidR="00061DF0" w:rsidRDefault="00061DF0">
      <w:pPr>
        <w:rPr>
          <w:i/>
          <w:sz w:val="28"/>
        </w:rPr>
      </w:pPr>
    </w:p>
    <w:p w:rsidR="00061DF0" w:rsidRDefault="00061DF0">
      <w:pPr>
        <w:rPr>
          <w:i/>
          <w:sz w:val="28"/>
        </w:rPr>
      </w:pPr>
    </w:p>
    <w:p w:rsidR="00061DF0" w:rsidRDefault="00061DF0">
      <w:pPr>
        <w:rPr>
          <w:i/>
          <w:sz w:val="28"/>
        </w:rPr>
      </w:pPr>
    </w:p>
    <w:p w:rsidR="00061DF0" w:rsidRDefault="00061DF0">
      <w:pPr>
        <w:rPr>
          <w:i/>
          <w:sz w:val="28"/>
        </w:rPr>
      </w:pPr>
    </w:p>
    <w:p w:rsidR="00061DF0" w:rsidRDefault="00061DF0">
      <w:pPr>
        <w:rPr>
          <w:i/>
          <w:sz w:val="28"/>
        </w:rPr>
      </w:pPr>
    </w:p>
    <w:p w:rsidR="00061DF0" w:rsidRDefault="00061DF0">
      <w:pPr>
        <w:rPr>
          <w:i/>
          <w:sz w:val="28"/>
        </w:rPr>
      </w:pPr>
    </w:p>
    <w:p w:rsidR="00061DF0" w:rsidRDefault="00061DF0">
      <w:pPr>
        <w:rPr>
          <w:i/>
          <w:sz w:val="28"/>
        </w:rPr>
      </w:pPr>
    </w:p>
    <w:p w:rsidR="00061DF0" w:rsidRDefault="00061DF0">
      <w:pPr>
        <w:rPr>
          <w:i/>
          <w:sz w:val="28"/>
        </w:rPr>
      </w:pPr>
    </w:p>
    <w:p w:rsidR="00061DF0" w:rsidRDefault="00061DF0">
      <w:pPr>
        <w:rPr>
          <w:i/>
          <w:sz w:val="28"/>
        </w:rPr>
      </w:pPr>
    </w:p>
    <w:p w:rsidR="00061DF0" w:rsidRDefault="00061DF0">
      <w:pPr>
        <w:rPr>
          <w:i/>
          <w:sz w:val="28"/>
        </w:rPr>
      </w:pPr>
    </w:p>
    <w:p w:rsidR="00061DF0" w:rsidRDefault="00061DF0">
      <w:pPr>
        <w:rPr>
          <w:i/>
          <w:sz w:val="28"/>
        </w:rPr>
      </w:pPr>
    </w:p>
    <w:p w:rsidR="00061DF0" w:rsidRDefault="00061DF0">
      <w:pPr>
        <w:rPr>
          <w:i/>
          <w:sz w:val="28"/>
        </w:rPr>
      </w:pPr>
    </w:p>
    <w:p w:rsidR="00061DF0" w:rsidRDefault="00061DF0">
      <w:pPr>
        <w:rPr>
          <w:i/>
          <w:sz w:val="28"/>
        </w:rPr>
      </w:pPr>
    </w:p>
    <w:p w:rsidR="00061DF0" w:rsidRDefault="00061DF0">
      <w:pPr>
        <w:rPr>
          <w:i/>
          <w:sz w:val="28"/>
        </w:rPr>
      </w:pPr>
    </w:p>
    <w:p w:rsidR="00061DF0" w:rsidRDefault="00061DF0">
      <w:pPr>
        <w:rPr>
          <w:i/>
          <w:sz w:val="28"/>
        </w:rPr>
      </w:pPr>
    </w:p>
    <w:p w:rsidR="00061DF0" w:rsidRDefault="00061DF0">
      <w:pPr>
        <w:rPr>
          <w:i/>
          <w:sz w:val="28"/>
        </w:rPr>
      </w:pPr>
    </w:p>
    <w:p w:rsidR="00061DF0" w:rsidRDefault="00061DF0">
      <w:pPr>
        <w:rPr>
          <w:i/>
          <w:sz w:val="28"/>
        </w:rPr>
      </w:pPr>
    </w:p>
    <w:p w:rsidR="00061DF0" w:rsidRDefault="00061DF0">
      <w:pPr>
        <w:rPr>
          <w:i/>
          <w:sz w:val="28"/>
        </w:rPr>
      </w:pPr>
    </w:p>
    <w:p w:rsidR="00061DF0" w:rsidRDefault="00061DF0">
      <w:pPr>
        <w:rPr>
          <w:i/>
          <w:sz w:val="28"/>
        </w:rPr>
      </w:pPr>
    </w:p>
    <w:p w:rsidR="00061DF0" w:rsidRDefault="00061DF0">
      <w:pPr>
        <w:rPr>
          <w:i/>
          <w:sz w:val="28"/>
        </w:rPr>
      </w:pPr>
    </w:p>
    <w:p w:rsidR="00061DF0" w:rsidRDefault="00061DF0">
      <w:pPr>
        <w:rPr>
          <w:i/>
          <w:sz w:val="28"/>
        </w:rPr>
      </w:pPr>
    </w:p>
    <w:p w:rsidR="00061DF0" w:rsidRDefault="00061DF0">
      <w:pPr>
        <w:spacing w:before="310"/>
        <w:rPr>
          <w:i/>
          <w:sz w:val="28"/>
        </w:rPr>
      </w:pPr>
    </w:p>
    <w:p w:rsidR="00061DF0" w:rsidRDefault="005A7C7F">
      <w:pPr>
        <w:spacing w:line="322" w:lineRule="exact"/>
        <w:ind w:left="116"/>
        <w:rPr>
          <w:sz w:val="28"/>
        </w:rPr>
      </w:pPr>
      <w:r>
        <w:rPr>
          <w:sz w:val="28"/>
        </w:rPr>
        <w:t>Рис.</w:t>
      </w:r>
      <w:r>
        <w:rPr>
          <w:spacing w:val="-9"/>
          <w:sz w:val="28"/>
        </w:rPr>
        <w:t xml:space="preserve"> </w:t>
      </w:r>
      <w:r>
        <w:rPr>
          <w:sz w:val="28"/>
        </w:rPr>
        <w:t>1</w:t>
      </w:r>
      <w:r>
        <w:rPr>
          <w:spacing w:val="-11"/>
          <w:sz w:val="28"/>
        </w:rPr>
        <w:t xml:space="preserve"> </w:t>
      </w:r>
      <w:r>
        <w:rPr>
          <w:sz w:val="28"/>
        </w:rPr>
        <w:t>–</w:t>
      </w:r>
      <w:r>
        <w:rPr>
          <w:spacing w:val="-10"/>
          <w:sz w:val="28"/>
        </w:rPr>
        <w:t xml:space="preserve"> </w:t>
      </w:r>
      <w:r>
        <w:rPr>
          <w:sz w:val="28"/>
        </w:rPr>
        <w:t>Карта</w:t>
      </w:r>
      <w:r>
        <w:rPr>
          <w:spacing w:val="-11"/>
          <w:sz w:val="28"/>
        </w:rPr>
        <w:t xml:space="preserve"> </w:t>
      </w:r>
      <w:r>
        <w:rPr>
          <w:sz w:val="28"/>
        </w:rPr>
        <w:t>градостроительного</w:t>
      </w:r>
      <w:r>
        <w:rPr>
          <w:spacing w:val="-11"/>
          <w:sz w:val="28"/>
        </w:rPr>
        <w:t xml:space="preserve"> </w:t>
      </w:r>
      <w:r>
        <w:rPr>
          <w:sz w:val="28"/>
        </w:rPr>
        <w:t>зонирования</w:t>
      </w:r>
      <w:r>
        <w:rPr>
          <w:spacing w:val="-6"/>
          <w:sz w:val="28"/>
        </w:rPr>
        <w:t xml:space="preserve"> </w:t>
      </w:r>
      <w:r>
        <w:rPr>
          <w:sz w:val="28"/>
        </w:rPr>
        <w:t>территории</w:t>
      </w:r>
      <w:r>
        <w:rPr>
          <w:spacing w:val="-9"/>
          <w:sz w:val="28"/>
        </w:rPr>
        <w:t xml:space="preserve"> </w:t>
      </w:r>
      <w:proofErr w:type="spellStart"/>
      <w:r>
        <w:rPr>
          <w:sz w:val="28"/>
        </w:rPr>
        <w:t>Большепесчанского</w:t>
      </w:r>
      <w:proofErr w:type="spellEnd"/>
      <w:r>
        <w:rPr>
          <w:spacing w:val="-7"/>
          <w:sz w:val="28"/>
        </w:rPr>
        <w:t xml:space="preserve"> </w:t>
      </w:r>
      <w:r>
        <w:rPr>
          <w:sz w:val="28"/>
        </w:rPr>
        <w:t>сельского</w:t>
      </w:r>
      <w:r>
        <w:rPr>
          <w:spacing w:val="-9"/>
          <w:sz w:val="28"/>
        </w:rPr>
        <w:t xml:space="preserve"> </w:t>
      </w:r>
      <w:r>
        <w:rPr>
          <w:sz w:val="28"/>
        </w:rPr>
        <w:t>поселения</w:t>
      </w:r>
      <w:r>
        <w:rPr>
          <w:spacing w:val="-9"/>
          <w:sz w:val="28"/>
        </w:rPr>
        <w:t xml:space="preserve"> </w:t>
      </w:r>
      <w:r>
        <w:rPr>
          <w:spacing w:val="-2"/>
          <w:sz w:val="28"/>
        </w:rPr>
        <w:t>Называевского</w:t>
      </w:r>
    </w:p>
    <w:p w:rsidR="00061DF0" w:rsidRDefault="005A7C7F">
      <w:pPr>
        <w:ind w:left="5129"/>
        <w:rPr>
          <w:sz w:val="28"/>
        </w:rPr>
      </w:pPr>
      <w:r>
        <w:rPr>
          <w:sz w:val="28"/>
        </w:rPr>
        <w:t>муниципального</w:t>
      </w:r>
      <w:r>
        <w:rPr>
          <w:spacing w:val="-13"/>
          <w:sz w:val="28"/>
        </w:rPr>
        <w:t xml:space="preserve"> </w:t>
      </w:r>
      <w:r>
        <w:rPr>
          <w:sz w:val="28"/>
        </w:rPr>
        <w:t>района</w:t>
      </w:r>
      <w:r>
        <w:rPr>
          <w:spacing w:val="-11"/>
          <w:sz w:val="28"/>
        </w:rPr>
        <w:t xml:space="preserve"> </w:t>
      </w:r>
      <w:r>
        <w:rPr>
          <w:sz w:val="28"/>
        </w:rPr>
        <w:t>Омской</w:t>
      </w:r>
      <w:r>
        <w:rPr>
          <w:spacing w:val="-12"/>
          <w:sz w:val="28"/>
        </w:rPr>
        <w:t xml:space="preserve"> </w:t>
      </w:r>
      <w:r>
        <w:rPr>
          <w:spacing w:val="-2"/>
          <w:sz w:val="28"/>
        </w:rPr>
        <w:t>области</w:t>
      </w:r>
    </w:p>
    <w:p w:rsidR="00061DF0" w:rsidRDefault="00061DF0">
      <w:pPr>
        <w:rPr>
          <w:sz w:val="20"/>
        </w:rPr>
      </w:pPr>
    </w:p>
    <w:p w:rsidR="00061DF0" w:rsidRDefault="00061DF0">
      <w:pPr>
        <w:rPr>
          <w:sz w:val="20"/>
        </w:rPr>
      </w:pPr>
    </w:p>
    <w:p w:rsidR="00061DF0" w:rsidRDefault="00061DF0">
      <w:pPr>
        <w:rPr>
          <w:sz w:val="20"/>
        </w:rPr>
      </w:pPr>
    </w:p>
    <w:p w:rsidR="00061DF0" w:rsidRDefault="00061DF0">
      <w:pPr>
        <w:rPr>
          <w:sz w:val="20"/>
        </w:rPr>
      </w:pPr>
    </w:p>
    <w:p w:rsidR="00061DF0" w:rsidRDefault="00061DF0">
      <w:pPr>
        <w:rPr>
          <w:sz w:val="20"/>
        </w:rPr>
      </w:pPr>
    </w:p>
    <w:p w:rsidR="00061DF0" w:rsidRDefault="00061DF0">
      <w:pPr>
        <w:rPr>
          <w:sz w:val="20"/>
        </w:rPr>
      </w:pPr>
    </w:p>
    <w:p w:rsidR="00061DF0" w:rsidRDefault="00061DF0">
      <w:pPr>
        <w:rPr>
          <w:sz w:val="20"/>
        </w:rPr>
      </w:pPr>
    </w:p>
    <w:p w:rsidR="00061DF0" w:rsidRDefault="00061DF0">
      <w:pPr>
        <w:spacing w:before="159"/>
        <w:rPr>
          <w:sz w:val="20"/>
        </w:rPr>
      </w:pPr>
    </w:p>
    <w:p w:rsidR="00061DF0" w:rsidRDefault="00061DF0">
      <w:pPr>
        <w:rPr>
          <w:sz w:val="20"/>
        </w:rPr>
        <w:sectPr w:rsidR="00061DF0">
          <w:pgSz w:w="16840" w:h="23820"/>
          <w:pgMar w:top="2760" w:right="600" w:bottom="280" w:left="1780" w:header="720" w:footer="720" w:gutter="0"/>
          <w:cols w:space="720"/>
        </w:sectPr>
      </w:pPr>
    </w:p>
    <w:p w:rsidR="00061DF0" w:rsidRDefault="005A7C7F">
      <w:pPr>
        <w:pStyle w:val="1"/>
        <w:spacing w:before="210"/>
        <w:jc w:val="right"/>
      </w:pPr>
      <w:r>
        <w:rPr>
          <w:spacing w:val="-2"/>
        </w:rPr>
        <w:t>2507-23-3-7-ПР-</w:t>
      </w:r>
      <w:r>
        <w:rPr>
          <w:spacing w:val="-5"/>
        </w:rPr>
        <w:t>ПЗ</w:t>
      </w:r>
    </w:p>
    <w:p w:rsidR="00061DF0" w:rsidRDefault="005A7C7F">
      <w:pPr>
        <w:spacing w:before="67"/>
        <w:ind w:right="276"/>
        <w:jc w:val="right"/>
        <w:rPr>
          <w:rFonts w:ascii="Arial" w:hAnsi="Arial"/>
          <w:i/>
          <w:sz w:val="20"/>
        </w:rPr>
      </w:pPr>
      <w:r>
        <w:br w:type="column"/>
      </w:r>
      <w:r>
        <w:rPr>
          <w:rFonts w:ascii="Arial" w:hAnsi="Arial"/>
          <w:i/>
          <w:spacing w:val="-4"/>
          <w:w w:val="90"/>
          <w:sz w:val="20"/>
        </w:rPr>
        <w:t>Лист</w:t>
      </w:r>
    </w:p>
    <w:p w:rsidR="00061DF0" w:rsidRDefault="00061DF0">
      <w:pPr>
        <w:jc w:val="right"/>
        <w:rPr>
          <w:rFonts w:ascii="Arial" w:hAnsi="Arial"/>
          <w:sz w:val="20"/>
        </w:rPr>
        <w:sectPr w:rsidR="00061DF0">
          <w:type w:val="continuous"/>
          <w:pgSz w:w="16840" w:h="23820"/>
          <w:pgMar w:top="1920" w:right="600" w:bottom="280" w:left="1780" w:header="720" w:footer="720" w:gutter="0"/>
          <w:cols w:num="2" w:space="720" w:equalWidth="0">
            <w:col w:w="10153" w:space="40"/>
            <w:col w:w="4267"/>
          </w:cols>
        </w:sectPr>
      </w:pPr>
    </w:p>
    <w:p w:rsidR="00061DF0" w:rsidRDefault="005A7C7F">
      <w:pPr>
        <w:spacing w:before="230"/>
        <w:ind w:right="104"/>
        <w:jc w:val="right"/>
        <w:rPr>
          <w:rFonts w:ascii="Trebuchet MS"/>
          <w:sz w:val="28"/>
        </w:rPr>
      </w:pPr>
      <w:r>
        <w:rPr>
          <w:noProof/>
          <w:lang w:eastAsia="ru-RU"/>
        </w:rPr>
        <mc:AlternateContent>
          <mc:Choice Requires="wpg">
            <w:drawing>
              <wp:anchor distT="0" distB="0" distL="0" distR="0" simplePos="0" relativeHeight="483851264" behindDoc="1" locked="0" layoutInCell="1" allowOverlap="1">
                <wp:simplePos x="0" y="0"/>
                <wp:positionH relativeFrom="page">
                  <wp:posOffset>858837</wp:posOffset>
                </wp:positionH>
                <wp:positionV relativeFrom="page">
                  <wp:posOffset>369874</wp:posOffset>
                </wp:positionV>
                <wp:extent cx="9537065" cy="14472919"/>
                <wp:effectExtent l="0" t="0" r="0" b="0"/>
                <wp:wrapNone/>
                <wp:docPr id="60" name="Group 6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9537065" cy="14472919"/>
                          <a:chOff x="0" y="0"/>
                          <a:chExt cx="9537065" cy="14472919"/>
                        </a:xfrm>
                      </wpg:grpSpPr>
                      <wps:wsp>
                        <wps:cNvPr id="61" name="Graphic 61"/>
                        <wps:cNvSpPr/>
                        <wps:spPr>
                          <a:xfrm>
                            <a:off x="7937" y="7937"/>
                            <a:ext cx="9521190" cy="14457044"/>
                          </a:xfrm>
                          <a:custGeom>
                            <a:avLst/>
                            <a:gdLst/>
                            <a:ahLst/>
                            <a:cxnLst/>
                            <a:rect l="l" t="t" r="r" b="b"/>
                            <a:pathLst>
                              <a:path w="9521190" h="14457044">
                                <a:moveTo>
                                  <a:pt x="0" y="14454632"/>
                                </a:moveTo>
                                <a:lnTo>
                                  <a:pt x="9519666" y="14454632"/>
                                </a:lnTo>
                                <a:lnTo>
                                  <a:pt x="9519666" y="0"/>
                                </a:lnTo>
                                <a:lnTo>
                                  <a:pt x="0" y="0"/>
                                </a:lnTo>
                                <a:lnTo>
                                  <a:pt x="0" y="14454632"/>
                                </a:lnTo>
                                <a:close/>
                              </a:path>
                              <a:path w="9521190" h="14457044">
                                <a:moveTo>
                                  <a:pt x="2757297" y="14456422"/>
                                </a:moveTo>
                                <a:lnTo>
                                  <a:pt x="8999474" y="14456422"/>
                                </a:lnTo>
                                <a:lnTo>
                                  <a:pt x="8999474" y="13697343"/>
                                </a:lnTo>
                                <a:lnTo>
                                  <a:pt x="2757297" y="13697343"/>
                                </a:lnTo>
                                <a:lnTo>
                                  <a:pt x="2757297" y="14456422"/>
                                </a:lnTo>
                                <a:close/>
                              </a:path>
                              <a:path w="9521190" h="14457044">
                                <a:moveTo>
                                  <a:pt x="9000363" y="14076883"/>
                                </a:moveTo>
                                <a:lnTo>
                                  <a:pt x="9520618" y="14076883"/>
                                </a:lnTo>
                                <a:lnTo>
                                  <a:pt x="9520618" y="13696454"/>
                                </a:lnTo>
                                <a:lnTo>
                                  <a:pt x="9000363" y="13696454"/>
                                </a:lnTo>
                                <a:lnTo>
                                  <a:pt x="9000363" y="14076883"/>
                                </a:lnTo>
                                <a:close/>
                              </a:path>
                            </a:pathLst>
                          </a:custGeom>
                          <a:ln w="15875">
                            <a:solidFill>
                              <a:srgbClr val="000000"/>
                            </a:solidFill>
                            <a:prstDash val="solid"/>
                          </a:ln>
                        </wps:spPr>
                        <wps:bodyPr wrap="square" lIns="0" tIns="0" rIns="0" bIns="0" rtlCol="0">
                          <a:prstTxWarp prst="textNoShape">
                            <a:avLst/>
                          </a:prstTxWarp>
                          <a:noAutofit/>
                        </wps:bodyPr>
                      </wps:wsp>
                      <wps:wsp>
                        <wps:cNvPr id="62" name="Graphic 62"/>
                        <wps:cNvSpPr/>
                        <wps:spPr>
                          <a:xfrm>
                            <a:off x="9008300" y="14085723"/>
                            <a:ext cx="520700" cy="377825"/>
                          </a:xfrm>
                          <a:custGeom>
                            <a:avLst/>
                            <a:gdLst/>
                            <a:ahLst/>
                            <a:cxnLst/>
                            <a:rect l="l" t="t" r="r" b="b"/>
                            <a:pathLst>
                              <a:path w="520700" h="377825">
                                <a:moveTo>
                                  <a:pt x="520255" y="0"/>
                                </a:moveTo>
                                <a:lnTo>
                                  <a:pt x="0" y="0"/>
                                </a:lnTo>
                                <a:lnTo>
                                  <a:pt x="0" y="377748"/>
                                </a:lnTo>
                                <a:lnTo>
                                  <a:pt x="520255" y="377748"/>
                                </a:lnTo>
                                <a:lnTo>
                                  <a:pt x="520255" y="0"/>
                                </a:lnTo>
                                <a:close/>
                              </a:path>
                            </a:pathLst>
                          </a:custGeom>
                          <a:solidFill>
                            <a:srgbClr val="FFFFFF"/>
                          </a:solidFill>
                        </wps:spPr>
                        <wps:bodyPr wrap="square" lIns="0" tIns="0" rIns="0" bIns="0" rtlCol="0">
                          <a:prstTxWarp prst="textNoShape">
                            <a:avLst/>
                          </a:prstTxWarp>
                          <a:noAutofit/>
                        </wps:bodyPr>
                      </wps:wsp>
                      <wps:wsp>
                        <wps:cNvPr id="63" name="Graphic 63"/>
                        <wps:cNvSpPr/>
                        <wps:spPr>
                          <a:xfrm>
                            <a:off x="9008300" y="14085723"/>
                            <a:ext cx="520700" cy="377825"/>
                          </a:xfrm>
                          <a:custGeom>
                            <a:avLst/>
                            <a:gdLst/>
                            <a:ahLst/>
                            <a:cxnLst/>
                            <a:rect l="l" t="t" r="r" b="b"/>
                            <a:pathLst>
                              <a:path w="520700" h="377825">
                                <a:moveTo>
                                  <a:pt x="0" y="377748"/>
                                </a:moveTo>
                                <a:lnTo>
                                  <a:pt x="520255" y="377748"/>
                                </a:lnTo>
                                <a:lnTo>
                                  <a:pt x="520255" y="0"/>
                                </a:lnTo>
                                <a:lnTo>
                                  <a:pt x="0" y="0"/>
                                </a:lnTo>
                                <a:lnTo>
                                  <a:pt x="0" y="377748"/>
                                </a:lnTo>
                                <a:close/>
                              </a:path>
                            </a:pathLst>
                          </a:custGeom>
                          <a:ln w="15875">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64" name="Image 64"/>
                          <pic:cNvPicPr/>
                        </pic:nvPicPr>
                        <pic:blipFill>
                          <a:blip r:embed="rId15" cstate="print"/>
                          <a:stretch>
                            <a:fillRect/>
                          </a:stretch>
                        </pic:blipFill>
                        <pic:spPr>
                          <a:xfrm>
                            <a:off x="77152" y="1600750"/>
                            <a:ext cx="9412079" cy="9752237"/>
                          </a:xfrm>
                          <a:prstGeom prst="rect">
                            <a:avLst/>
                          </a:prstGeom>
                        </pic:spPr>
                      </pic:pic>
                    </wpg:wgp>
                  </a:graphicData>
                </a:graphic>
              </wp:anchor>
            </w:drawing>
          </mc:Choice>
          <mc:Fallback>
            <w:pict>
              <v:group w14:anchorId="08599DAD" id="Group 60" o:spid="_x0000_s1026" style="position:absolute;margin-left:67.6pt;margin-top:29.1pt;width:750.95pt;height:1139.6pt;z-index:-19465216;mso-wrap-distance-left:0;mso-wrap-distance-right:0;mso-position-horizontal-relative:page;mso-position-vertical-relative:page" coordsize="95370,144729"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GMyX29BAAAuhEAAA4AAABkcnMvZTJvRG9jLnhtbOxYW2/bNhR+H7D/&#10;IOi9sSTrYglxiqFZggBFG6wZ9kzTlC1UEjmSvuTf7/BQ1MVuliYN9rIasEVZ55DnfOeuy/fHpvb2&#10;TKqKt0s/vAh8j7WUr6t2s/T/fLh5t/A9pUm7JjVv2dJ/ZMp/f/XrL5cHUbCIb3m9ZtKDTVpVHMTS&#10;32otitlM0S1riLrggrXwsOSyIRpu5Wa2luQAuzf1LAqCdHbgci0kp0wp+PfaPvSvcP+yZFR/LkvF&#10;tFcvfZBN46/E35X5nV1dkmIjidhWtBODvEKKhlQtHNpvdU008XayOtuqqajkipf6gvJmxsuyogx1&#10;AG3C4ESbW8l3AnXZFIeN6GECaE9wevW29NP+XnrVeumnAE9LGrARHuvBPYBzEJsCaG6l+CLupdUQ&#10;lh85/arg8ez0ubnfDMTHUjaGCRT1joj6Y486O2qPwp95Ms+CNPE9Cs/COM6iPMytYegWrHfGSLe/&#10;P8c6I4U9GgXsBToI8DI1AKl+DMgvWyIY2kcZkByQ4QCk9as0tFAilcERgVWF6iA9QSnL55nvARi4&#10;QA8dsIrCMAdLdVglWRDHZvNeYVLQndK3jCPuZP9Radxhs3YrsnUremzdUkKkmBipMUa070GMSN+D&#10;GFlZUwiiDZ8xpll6B2O4Tpgt2s3KYggavmcPHEn1YD0wbRKn86gTdyCq2zFxnoR5mqYIwAmLI3RX&#10;gbuPGdBnAQtH4a6WEnBz7vcMzRMH05orZtE2ILwKjChLwMOtgc0xaRw9B8kiz/M4i3tIRixOQXe1&#10;ik4Y5mmezeN5B7sjdFfLMBHqxQxTLdzObwFWHgTBPJ13mgdZulg4RZ72nyhIQyg7mE0mLE4yd3X+&#10;M2IA3VNw038FayLUixnib4p0BhY4aB9ysB4Hdd2a6AuTRZZgzVG8rtY3VV0bf1Rys/pQS29PTMXD&#10;T6fMhExIpa+J2lo6fNTrjGndZSeTMld8/QjJ7QBlcumrv3dEMt+r71pIn6amuoV0i5VbSF1/4Fh5&#10;MVTgzIfjX0QKzxy/9DWktU/cZVFSuGxldO9pDWfLf9tpXlYmlUFGdxJ1N5DRTaH6L1J7dJbaMXbN&#10;4VAAnk/t4DqLeWDzUBgHC0gF6M+kcBk+iYLMEJgEP8+yRZR0dnFFYuwJDjDoO94+vTtJILt3ghhT&#10;DGFnoweoogSK9yixDiTTQPv+9AvnZfGid0hbHqabjc59GfVpiXhJ5E1CaBJpN/g5jzT0VlvnB7/9&#10;GUm+yemu2+yaJAyE/3Ek2fCYOPNTkfRmzj+NqR8M0JdE0s8a1lXVcQ0TFS3g2815sDobT56fh4FL&#10;70x9tjN18117NER+3Yl3MJJCz1GtqrrSjzheQ39hhGr39xU145+5GU060JLaIL5ryIZ5KfZNjsZw&#10;mHp9tsGqroRrV8y6ExUmjpOp9hva2on5mtNdw1ptXwFIVoPUvFXbSiiYXArWrBhMtPJuDaMYhdcP&#10;GqZaIatWmwQNPZKWTFNs30tom/6A2cc29f0DFHqQ06jw1LCWhQl0BabZTIMgS7pXCq6c53EIBT23&#10;9TzPkiiC2c4e5gq6aXXMvNY1RWYSw7bOFfeuG7IjHQpmRcElSIYehC8IYDV5AzG+R6rhlcvVPwAA&#10;AP//AwBQSwMEFAAGAAgAAAAhAFhgsxu6AAAAIgEAABkAAABkcnMvX3JlbHMvZTJvRG9jLnhtbC5y&#10;ZWxzhI/LCsIwEEX3gv8QZm/TuhCRpm5EcCv1A4ZkmkabB0kU+/cG3CgILude7jlMu3/aiT0oJuOd&#10;gKaqgZGTXhmnBVz642oLLGV0CifvSMBMCfbdctGeacJcRmk0IbFCcUnAmHPYcZ7kSBZT5QO50gw+&#10;WszljJoHlDfUxNd1veHxkwHdF5OdlIB4Ug2wfg7F/J/th8FIOnh5t+TyDwU3trgLEKOmLMCSMvgO&#10;m+oaSAPvWv71WfcCAAD//wMAUEsDBBQABgAIAAAAIQBx6VL24gAAAAwBAAAPAAAAZHJzL2Rvd25y&#10;ZXYueG1sTI/BasMwDIbvg72D0WC31Um8tCWNU0rZdiqDtYPRmxqrSWhsh9hN0refe9pO4kcfvz7l&#10;60m3bKDeNdZIiGcRMDKlVY2pJHwf3l+WwJxHo7C1hiTcyMG6eHzIMVN2NF807H3FQolxGUqove8y&#10;zl1Zk0Y3sx2ZsDvbXqMPsa+46nEM5brlSRTNucbGhAs1drStqbzsr1rCx4jjRsRvw+5y3t6Oh/Tz&#10;ZxeTlM9P02YFzNPk/2C46wd1KILTyV6NcqwNWaRJQCWkyzDvwFwsYmAnCYkQi1fgRc7/P1H8AgAA&#10;//8DAFBLAwQKAAAAAAAAACEAyQxsJupzCwDqcwsAFQAAAGRycy9tZWRpYS9pbWFnZTEuanBlZ//Y&#10;/+AAEEpGSUYAAQEBAGAAYAAA/9sAQwADAgIDAgIDAwMDBAMDBAUIBQUEBAUKBwcGCAwKDAwLCgsL&#10;DQ4SEA0OEQ4LCxAWEBETFBUVFQwPFxgWFBgSFBUU/9sAQwEDBAQFBAUJBQUJFA0LDRQUFBQUFBQU&#10;FBQUFBQUFBQUFBQUFBQUFBQUFBQUFBQUFBQUFBQUFBQUFBQUFBQUFBQU/8AAEQgJKgjYAwEiAAIR&#10;AQMRAf/EAB8AAAEFAQEBAQEBAAAAAAAAAAABAgMEBQYHCAkKC//EALUQAAIBAwMCBAMFBQQEAAAB&#10;fQECAwAEEQUSITFBBhNRYQcicRQygZGhCCNCscEVUtHwJDNicoIJChYXGBkaJSYnKCkqNDU2Nzg5&#10;OkNERUZHSElKU1RVVldYWVpjZGVmZ2hpanN0dXZ3eHl6g4SFhoeIiYqSk5SVlpeYmZqio6Slpqeo&#10;qaqys7S1tre4ubrCw8TFxsfIycrS09TV1tfY2drh4uPk5ebn6Onq8fLz9PX29/j5+v/EAB8BAAMB&#10;AQEBAQEBAQEAAAAAAAABAgMEBQYHCAkKC//EALURAAIBAgQEAwQHBQQEAAECdwABAgMRBAUhMQYS&#10;QVEHYXETIjKBCBRCkaGxwQkjM1LwFWJy0QoWJDThJfEXGBkaJicoKSo1Njc4OTpDREVGR0hJSlNU&#10;VVZXWFlaY2RlZmdoaWpzdHV2d3h5eoKDhIWGh4iJipKTlJWWl5iZmqKjpKWmp6ipqrKztLW2t7i5&#10;usLDxMXGx8jJytLT1NXW19jZ2uLj5OXm5+jp6vLz9PX29/j5+v/aAAwDAQACEQMRAD8A/VOiiigA&#10;ooooAKKKKACiiigAooooAKKKKAOY1n4l+EPDev2Ghar4o0bTdcv9otNNu9Qiiubncdq+XGzBnyRg&#10;YBya6evGLfxj4e8J/H3xNp+uanZ6Xf65baWmlRX0gjN4V88EQluHYPjIB4JX1Fez0AFFFFABRRRQ&#10;AUUUUAFFFJuGcZGaAFoopMjOM80ALRSAg4wc55paACikDAnGRn0pC6jqwH40AOopMjjnrRkeooAW&#10;ikyB3ozxntQAtFJketLQAUU3epIG4ZOeM/nTqACikJA6nFGRQAtFJkYznijIoAWikyM4zRmgBaKb&#10;vXn5hx156UoYHoQaAFoppdQcZGfTNLketAC0UU3ev94fnQA6ikyB3FHSgBaKTcPUUFgDjIz6ZoAW&#10;ikyKMgd6AFopCwXGSBk4GTQWABORgUALRSZxRkeo9KAFopNwwTkcdaM5oAWim71z94enWlDA9x1x&#10;1oAWikLAYyQM9M0bhxyOelAC0UmR60BgSQCDjrQAtFJketLQAUUm4ZxkZzigkAZJwPWgBaKTI9aA&#10;QRnPFAC0UmR60tABRSbhnGRnpRkYzkYoAWikDAjIIxQWAxkjmgBaKTcMjkc9KNw9R+dAC0Um4YBy&#10;MHoc9aCwGckDHNAC0UmcUbge4/OgBaKTI9aNwyBkZPSgBaKTcAcZGfSjIPegBaKTcME5GBS0AFFJ&#10;ketBIHegBaKTcPUelGRnGeaAFopMj1oyB3oAWik3D1H50tABRSZGcZ5o3DOMj86AFopNw9RRuHPI&#10;46+1AC0UgYHoQfxoLAdSBQAtFICDjBzmgsAMkgCgBaKQMD0ING4bsZGT2zQAtFJuGcZGfSjcOORz&#10;QAtFJkeoo3DPUUALRSbh6ik3rkDIyegz1oAdRTQ6nPI4OOtLkHvQAtFNDqejA9+tLmgBaKQMD3FL&#10;QAUUgYHoQe9G4c8jjrQAtFFFABRSbhnGRk0ZHrQAtFJketAYEZyMZxQAtFICCAQc5o3AHqKAFoop&#10;Mj1oAWik3D1FG4DHI5oAWik3DOMjJ4oBBoAWikLAdxRkAgZ5NAC0UUmR60ALRRSZHrQAtFFJuGcZ&#10;GfTNAC0Um4HuPSjcPUetAC0UmRjOeKCwHUgUALRSFgOpAo3D1FAC0UmR60AgjIOaAFopNw9RRkCg&#10;BaKQMD0Io3D1FAC0UhYL1IHGeTRkc89KAFopMj1oLAYyQM9OetAC0UmQe4oyMZzx60ALRSFgOpAp&#10;aACik3DGcjFG4eo/OgBaKKTcM9RQAtFJkDvS0AFFIWA6kelAYHoQaAFopNwzjIzRkZIyMigBaKTc&#10;PUdcUFgCASAT2zQAtFJuHqPSjcPUUALRSEgUZA70ALRSZHrQCD0OaAFopCQOpxRuHqOmaAFooooA&#10;KKTcM4yM+lBYDuKAFopNw55HHvRuGcZFAC0Um4E4yM+maTevqPTrQA6im719R+dLkHvQAtFJketA&#10;OelAC0U3ep/iHbv69KXcMZyMetAC0UgYE4BGaMj1oAWikJA6kCloAKKTcBjkc0m9f7w/OgB1FJke&#10;tGRkcjmgBaKTIHejcD3HXFAC0UlGR69aAFopMjIGRk0bh6jpmgBaKQEHoRS0AFFJkA9aMj1oAWik&#10;3AjORQWABJIAHegBaKKaHUjIYEYz17UAOopu9c43DPpmlzigBaKTI9RRmgBaKTNBIHU4oAWiiigA&#10;opMj1oyD3oAWimh1IyGBH1pSwAJJGB1oAWik3DAORg96NwxnIxQAtFNDqT94fnS7ge49KAFopMg0&#10;Egd6AFopodWGQwIzjIPfOP50uRnGefSgBaKKTPNAC0UmR60hdQeo6Z60AOopAwPQiloAKKTI556U&#10;ZoAWikDA9CDQSAM54oAWikDAjIII6UbhjORj1zQAtFJketBYA4JGcZxQAtFJmloAKKKKACiiigAo&#10;oooAKKKKACiiigAooooAKKKKACiiigAooooAKKKKACiiigAooooAKKKKACiiigAooooAKKKKACii&#10;igAooooAKKKTcAcZGfTNAC0UUUAZd7q9np72iXdwlu13cC3t1k+UyylSwUZ6nCsceqmtSvmP9rTx&#10;o/h74h/A2wjMwtT4kfWL2SFCwjt7a2dAXP8ACpe4RSTxhie1fTeaAFooooAKKKKACiiigArzT47/&#10;ABy8P/s8+Am8W+JotRuNNS6is1g0y386d5pThFVdyg88da9Lr5G/4Ke8/s26f/2Nekf+lFAGTc/8&#10;FUvhVZW8s9x4Q+IsEESGSSWXw8qqijqxJlwAPWvUfiP+2b8PPhh8LvB/jq5TV9a0XxVIsOmRaLZC&#10;eeR2jMmxo9y4YAEEZzway/jb4a0hP2JPF90NKs/tI8DTyCYW6h9/2PO7OOu7mvi34p6pZ6J+x/8A&#10;stX2o3EVpZweIFea4nYKir9ll5OeAPrQB9XeFv8AgpZ8JfEGv2WmX1l4q8JR3sggj1HxFo5tbQSH&#10;hVeUM23OcBjxX1okiuisrBlYAgg5BB6V+f8A+3X8cfgn45/Zj8VeGPBfibwpr/irVHtLewsdBlhu&#10;LlmW5idiPLBZQEVvmr6YsPiPb/Cz9ldfGeryboNF8PNfuJW+aXZExRMn+8doB7lh60Abfw8/aC8G&#10;fFD4geNfBmhaj5+veELoWuowsABvOQSnPzBWDqT2KkVT/aF/aN8Lfs0eGNL13xVBq15b6jfJpttb&#10;aPbfaLiSYxvIAE3KDxGR1r84f2VNO174C/F34UfFHXZnNl8Tp73S9ankyF+2vJ56O2eOsjL9YW96&#10;+lv+Cql//ZHw9+FN+ttcXzW3je3kFtaLumlP2W4G1QOp9hQB3vw5/wCCinwp+IXjDTfDbweJfCmo&#10;apMttZS+JdL+yQXErcLGrhmG49g2Cc17J41+NPhf4eePPBvhHXL17PVfFr3Mem/uz5TNCitIHc8K&#10;T5i4Hevzd/a0/aw8NfFjwH4S0HTPhh4j8HwWviHTr++17W9KjtoYYo3wcGNmJJJX7xHSvbv2tBKP&#10;jl+yL5syzyF77dIjh1kYQ2mWDDrn196APqr42/H7wf8As/aHpWq+Lr42dtqeoxabarEm6R5XbBYL&#10;1KqOSewruzrViukf2sbmMWHkfavtJPy+Vjduz6Y5zX48ftyfEu+/aR+It74s02WWb4f+CtZtND0h&#10;o2PlXE73C/absnoQXURKQeViBHRq+6v2ufiLN8Pf2FNSeycjVda0a08P2CqcM8t2qwsq+hEbOQR/&#10;dFAFDwX/AMFNfhF4x8UaFocNn4p0tdZuRbWeqalpSwWTueh83f0Prtr61uLuG0tpLiWRUhjUu7sc&#10;BVHJJPYDBr8uvjr8MbX4ZfAn9mSyS2SK6k8TpJJIqASOrQPtGeuNqofqTX13+3t8Tp/hx+y/4kTT&#10;5RHr3iNI/DmmqrYLTXX7tsHtiPzWB9hQB6N8Cfj74Q/aL8E/8JV4OvnutPFxJbOsy7ZYnRtuGTqA&#10;cBhnqCDXplfnH+wRot3+zT8fNR+F187R6L4y8O23iXSA54Z0UpMOehyjk/hX6N5HrQBn6vrNnoOl&#10;3mp6jdxWen2cD3NzPK4VIo1G5nZjwFA5JPAFfLOmf8FNPgxqviK1sWk8Q2Ok3E4hg8SX2jyQ6a5O&#10;MN5rEMqnI5K4r6j1bSrLXtKvdNv7WC/sLuNre5tbiMPHIjDDI6nggg4/GvzO/a7+N3gvwb8G/HPw&#10;d0P4QeI/DNy80em/23q+mxw2VshuU2zCZWdvKKhBGR6p6GgD7V/aB/az8G/s3x+G28R2mtarL4hM&#10;osIdAsxduwjVGY4LrxtdTx2z6VzXwc/bx8A/Grxpb+GdN0XxZoV7OrGKbX9JFrAzDonmB2G5uw6n&#10;tXy1+0/qs/w3i/ZEv9U0u98QnThqUj6fp0YnuJovKiOEVvlY7COvYV9cfs8fHbwT8eri9Ol+BtS8&#10;IanprBkt/EGkxW07oQCJIirNkAnk/SgDuPh38e/CHxQ8aeM/Cmh6gZNe8JX32HUrSZdjq3I3op5Z&#10;NwK7umQR1pnxU/aD8GfBjX/COjeKNTFlfeKr1rLTo0AOSFBaR/7qAsoLHj5hX5mQX3if4UftYfG7&#10;40+F0mvLfwh4vuo/EmlRsWF1pEkiB3Cjq0bEP7Dk8Ka5L4xeM9e/aD+Mnhj4zajBc2vh688Tw6P4&#10;dsnbC29gI5HRsH+OYoZG9On8S0AfsX408a6V4D8G614o1i4NtpOj2cl9dSqMlY41LtgdzgEfWvnj&#10;4Vf8FEPhb8XfHui+E7Cw8TaJqOsKxsJte01baC42jdgSF2znjH1HrWR/wUn8ZPp37OFl4PtJjFqP&#10;jjVrLQlKH5hCWEs7Y/u7I9pP/TT3ryT4t+Bbb4f/ABr/AGQtNgtY7a5WO/ecRqFYSE28hUnvtLFR&#10;7UAe2/En/gol8OPhp8QvEPgy80Hxnq2q6JN9nvJdF0fz4FkKB8b/ADFP8XpXceAv2vvBHxC+F3ij&#10;x5aWutaXpvhuCW61Cx1Wx+z3yxRpv3pFu+ZSMgENgkYr4y0z47aP8Dv22Pj1ca34G1/xjaXV+iqm&#10;iabHdrFJ5VuctvZccAj8a+rPix4o8P8Ajz9ij4j+JvDum/2Rb6h4Sv5Xt5LVLeeGT7Mx2Sqvy71P&#10;XnigDiIP+CqPwuuoY5YfB3xGlilXejp4eVldfUES8j3r2L4f/tZfDn4ifBfUfijaarLpXhbTRKb5&#10;9WTyZ7XYdpDopYgkgBQuc8Yya5z9iDw3pWo/ss/D6e60qzuJzpybpJYEZm+pxXwn4eIi/wCCcXx8&#10;RP3a/wBtoqqvAH/Ezxt+m3igD6wX/gqP8IvtH77RPHVrpak7tUm8PsLVUH8ZIcsEA/2a+s/DXiTT&#10;PFug2Ot6NewajpN9CJ7W8tmDRyRkZBBGQa8c0LwjoSfsss40exaZ/DEsrO1sjMW+zs2enrXD/wDB&#10;Ma5ln/ZL8MLK7SeSxVOSdqlEIUZ7DJoA7L4/ftn+B/2cPFOm+HPEVhr+r61fWTX6Wnh+wF20duJN&#10;gdwXXaCQRnpxS6N+2h8NNb+AsnxdhvNQj8KW9wltOklti6t5GnEOJIlY/wAZ/LmvB/g5bw/Hf/go&#10;B8U/F1wiXuieGmXw/ZrIm+P/AEZPLlHPGGmkLf8AAD6V81eFAYP+CXPxLZULBPEtqVRBkkf2knGK&#10;AP2B0/UrXVbGC8tLhLm0uFDxTRsCrKRkEEdRiuT+Lfxd8L/A/wAEXni3xdqI07SLVlUuqF5Jnb7s&#10;caDlmOOFHPFfH/w//wCCk3hvwf4P0bTtf+F/xB0610yzjgu9SOlo8UCqNpfPm7tgx9RivqXxrH4K&#10;+MfwffW5tNHjzw1NZrrGnxWUSzzXDqhkia2DdJs8KPlIJwfSgDz34P8A7e3ww+MXjS18KWS674c1&#10;683CwtvEmnNZfbiv8MTbmDNjnB59q1/jt+2b8PP2ffENnoGunWNY8QS24uv7I8P2DXdxDCSQskgD&#10;KqqSMAE5PaviP4zfHbRvjr8S/gr4N8IfD7Xfh9c6brTXEV1r9mtm9y6xbEhQozFmJ5JavcNF0yy1&#10;j/gqF46t7+2ivY4tC06VYrhA6ofsr+vbvj1oA9p+BP7anw6+P3iSbw/oratoniKOA3KaR4isTZ3E&#10;8Q+9JGAzKwHcA5FV/j5+2z4F/Z38d2fhHXtK8Taxrdzpo1VYNA01boJAZJIwWy64+aN/09a8g/aq&#10;sLbQP21P2Zn0u2t9PeZ9QDtbRCIsN9sD06gDPB9TXE/tZfEmz+Ev/BQ7wrr2o+G9W8UadD4FgSbT&#10;9GtFuJSv2265KFlXH1oA+pPgR+2P8Pf2hdcv9C8PyappWv2cIuH0bX7FrO6aEnDSICWDqDwQDkV7&#10;hfX0GmWNxdXUqw2tvE0ssrttVVAyST2AAzmvzE0/46aV8av28fhJqmkeEtT+HdlZWcljbDXLRLKT&#10;UZWlVpEUJuX/AFYbaC+STxX1T/wUN+JU/gP9mfXtM02Yxa/4tmi8M6eqnDM1ydsuD2xF5pz64oA9&#10;S+BXx38J/tD+AoPF3g+9kutNlleBkuE2TRMjbSHTqpOAwz2IPerOq/GnwvoHxf0n4a3t3JB4l1TT&#10;H1SzjZD5TwpJ5ZXf03k5468V8W/sB6Xefs4fHnxL8IdRZotL8S6HaeK9GWQ/eBUiVeemPmz6bRU/&#10;7YfxJi+Ef7d/wu8TzaJq+v29l4Vl8yy0W2E9yV+1PyE3qMdPzoA+y/in8a/DHwen8LJ4ku5LRfEW&#10;qppFpIqZRZmR3y56KuIyMn1pNO+NXhfVvi9q3w1iu3HifTbCHUJoHjKo8Uu/Gxu+AuTivzx/au/a&#10;20z9oS++FOi2Pgnxb4Way8VxXbz+IbFLeGRfKlTapV3y3zbsegzXrF/4x0v4ff8ABRLx14n1y6Sz&#10;0fSPA9neXc8n/LOJLeUnHqSaAPqfxf8AtD+CfA3xa8LfDfV9TNv4n8RxSXFnAq5QIhIBkb+DcQQM&#10;9SpArgvjP+3V8Nfgh4yn8KalHr3iDxFaxK93Y+HdNa8NmGXcol+ZVVipBABzgivzw8Jaz4i+J/7Y&#10;/wAMvi14miuLW48Y6xdGzs3Y7bSzhSIwW4B6bI2DH1ZvevpDwP4x8C/Cn9u747f8LP1LSvDMWoG1&#10;1DTJfELJBFcRmGBA0buQHx84wM/dPoaAPe/gf+3V8O/jv48bwhpNn4g0LXfsZvorbxDYC08+Pfsw&#10;mHbcct2/un0NfSVfni/jzwP8QP8AgpN4E1DwHrOia3pMXhQxTT6HJHLEJRdMcExkjOCOOvNfodQB&#10;5748+Nfhb4beNfBnhfXr17PUvFstxDpxMZ8otAgeTe/RchlAz1JFVvjb8efCP7Pfhuw1zxffNZ2d&#10;7fxafbrCm+R5JCc4XqQqgsfQA181/t7ED9of9mPn/mKasPxMVuB+tfJX7eHxLvv2kPiBq3iHTJZZ&#10;fh/4D1K30nS2iOYru6e4jW5uiRww3BIlPdQCO9AH7EWN5Bqdjb3VtItxbTos0MqnIZSMqQe4IPBq&#10;DWtb0/w5pF/q2pXUVlYWUD3NzdSsFSKJF3MzE8AADJJ4A61kfC//AJJp4S/7A9l/6JWtXW9FsfEe&#10;kXml6nZQahp95E0Fza3cYkjlRhhlZDwwI4oA+XNE/wCCmfwY1rxBbWLy+I9L0u7nENv4g1LSXt9N&#10;kY9G84nIU+rqK+tI545oo5I5FeOQBkdWBDA9CD3r8uf2vfjj4M8MfBvxl8G9E+EPiPwtdzXMemf2&#10;5rumxQ2dqpuI9svmqzt5ZRV8sjsye9fdPhfxbD8If2ZLTxJ4glPkaF4dbUJjJJuZ0ji3gZPcgKv1&#10;IoA0/Av7QHg34i/E7xp4B0bUDN4i8JSxxahbyDCneOTGf4gpBU46Hg1qfF34veF/gb4LvPFni7UR&#10;p2lW7rGWRDJLK7Z2xxoOWY4OFHJwa/Lf9meLxB8GPit8LPjdrsrLZfEbU7zS9fmkJCi6uCZ4nOeB&#10;uLuuOxhIr6y/4Kfj/i1nw1B5Q+PNN46gjZPxj0+tAHReAv8Agor8NvHni7TfD8Wg+NNIlvJvJS/1&#10;jRDBaRN6vJ5jFR7niug+Pf7cHg39nbxPJofiTw34yvXS2+1m/wBK0fzrQpzuxM0iKdn8XPHevYvD&#10;3gjw/Z6Lp6QaJpwVYU2MbSMseOufWuI/aw0q1vf2a/itPdWkM08HhXVDBLJErPEfsjkEH/eGaAOG&#10;+DP7fnw7+N3i6w8PaVpPirRp7+PzLa61zShbW0x/hUSB2GW7evas74j/APBRT4cfDjx/4g8HXeg+&#10;M9U1LRLn7LeXGj6P9ogSTAbG4SKf4h27j1rQ/YE0PT5v2XPAN3Jp9s92lohWdoQZAQF2nd14rwj4&#10;PfE/4dfDz9s79ohPH3iLw9okc+rb7dNcniiDN5UHK+YRnoenpQB9UfAL9q7wF+0dNqNr4Xub6y1j&#10;TlD3mjazZ/ZLyNCcLJ5ZzuXPGQ2M8VwfxJ/4KI/Cz4ceMdT8Nra+JfFd9pczW97N4c0k3UEE6nDR&#10;NIWUbgeCVyAeteOeH/HHhT4lf8FJtE1v4bahY6x4dsvCcem3t/oyg2rz+dcSFdw+VzsaLkHqBXRf&#10;8E7fDumatqfxsub7T7W6ni8aXypJNEHK7ribO3PTovX0oA+kfgT+0f4I/aJ0K91DwfqE0s2nSpFf&#10;aZf27W95Zuw+USRN0zzhhkHBweK85+I+sXX7TUviDw38Lvibq/gPxP4L1iTTtTjt0SMTybVDZLKz&#10;FAWIDAYzu9RXnfwjSLSf+CmPxltLCNLSyfSdKDQwJtQk2aEcDjO4Zz/tGvPfht8aNK/Z++KH7Wvj&#10;XVB5y2Gv3S2lmD815du8SxQj13uUU46AFqAPpX4DfFqLw743m+CXi7xoPF3xH0izF7cX4j/1kL/M&#10;I5H+XM4BzgIPk2d816Z8Ivjb4V+Nuiahqfhi9a4h0+/m0+5jnTZIkkUjR5I6gEoSD35r81P2IdE8&#10;Raf+3FYav4slluPEnibQ5ddv55MndLM0+MA9FXG0D0UV5JpHx38U+HPDni34e6Q934b8M694tubb&#10;xB4sjB3wxPczf6PG3RQ4dd7543D1oA/WzwJ+098PviR4h8X6P4e1n+0J/CxYXs8Uf7ibapMnkP0k&#10;2EANtJwSM103wh+Lnhz43+AtM8XeF7o3Wk36bo/NXbJGcZ2uvUHBzg15n8Jv2fPDfwB+CuqWGjw2&#10;7XjaTMJbuP5lx5JYBT1Ke55NfEHwr+Ol78Lv+CfWgeE/DM3l+OfHF9PpOmbG+a1jMKG6uuOcRow5&#10;6Asv900Afol8Hf2hvBXx2uvE8HhLUzfyeHdRk0u6LLhXdf8AlrGf40OeGHBr1Cvzj/4JOeFz4H8Q&#10;fGHw+6yJJpmsyWRWXJfMZVW3ehzxzX6OUAfMnxi/b3+H/wAEPiPqHgfVtG8Waxrenwwz3C6FpYuY&#10;0WVN6AtvXGRXY/AD9qfwh+0ZBqX/AAj9hrej3FgyrLZeILD7LM6scb0AZgyg4BIPXFfHXxJ+Mmm/&#10;BX/goh8S9W1jwdrXjCym0bTImtNEslujEy2vDMHZcD3r6W/Z4/a5+HPxk8Zz+GNL8Oar4G8Vi2aa&#10;Gw17TUs5LyBWwzQsrNvAJBKnkYzigCb4xft4/DP4NeNLvwnfR6/4j12ywL628OaY14LNmGVWRtyh&#10;WIIO0ZOCK6r4BftU+Af2iV1O08LXN7a6xpag3ei6tbNaXsKHgSGM/wAOeMrkZ4r5/wD2UtD0/V/2&#10;wf2kZNRs7e+MOuyCPz4w+0YiHf0HAqfW7S30T/gqN4fh02CKxgl8ExLJHboESQfaLnsvBPTk+goA&#10;+tfiZ8RdG+FHgPXPF2vzvb6Ro9q93cvGNzFU7KO7HIwPevDPg9/wUE+Gnxl8faf4OsLLxJ4f1m/h&#10;aayHiHTVtI7jb2Rt7fe7etcn/wAFOfFZPwl8K/D23Ym68b+ILeznjU4Y2UB864I74ykQJ9H56151&#10;8RfBsPgT9sz9mPSobaO3uItFkF0Y0CmSTzk3k/RuntQB9n/Dr40eFvih4h8XaLol48mp+FtUk0rU&#10;baZCjJMmNzKP4k+br0r0EkDuK/LX4YftN2/7O37TX7QLXvgbxR4qi1DxZeqsug2iTKjeavDFnQA/&#10;KPzFfa37PX7Wng79oq41XT9ItdV8P+JNLRJLzQdfgFtdpG/SQKGYOv8AtD2oA2fCf7Svgfxt8MPE&#10;/j3S76afQ/DgvjqCNERPELbf5mE6nPltt9abrf7TvgTQfgtpXxTn1CaTwjqDWixXEMJeVDcSIiBl&#10;HQguNwPTFfF37LhA/Ys/aU/64a8f/SuqHjUgf8Em/DBzx9t0fn/t6goA+uPjp+2z4B+AOteH9M1q&#10;z17XL3WrJtSs18PWAuw1vnG7768E4o+Bf7afgj49eKJdA0bSfEmh6lHD5sQ8RaZ9jjmweUjIZsvt&#10;5x1wCa+Tv2g/H9t8MP2hP2dvEN7oWqeI7K28Eg3Gm6TbieaRPNXohZVNfY/7Ovxi8H/HTRrvVtB8&#10;JX3hS9sJTDJZaxpsdrdBCoIYBNw2EMR17GgDy3VP+Cnfwu0vXdV0uPw5471RtMvJrCa60/RFmt2l&#10;ico+1vNyRkE9Ogr0L4Dfto+AP2iNR8Qaf4fh1rSNU0S3S4urHX7IWkxicMQygO2cBc/Rh614d/wT&#10;Y0ax1YfGj7dY216I/GF2IzcRLIUzcXG7qO+BTfBdhb6b/wAFDvjzb2kSW8I8N2O1IUCKu6x3HA+t&#10;AHQ2n/BVn4U6jAlxZeFviDe2rjMc8GghkcZxkMJcHkEV7hqf7UHgDQvgrF8UdS1K407w08cZ2zwF&#10;bsSv92AwjLedn+DFfAn7An7UXhX4Z/B3w/4T8QfDrxNrM1zqD7dZt9Jjnso42YDcZGbICkkkdutf&#10;QH/BSJbA/Br4WvpkMCafN480qSNYkCRlWSZt20cHqOD6UAdd4F/4KMfDbxz4t03QItA8a6Q95II0&#10;1HWNEMNpESOC8nmMVX3PFe26X8aPCusfF3XfhtDeuvirSbWC8uLeVCqPHKCVEbH7xwuSB0rS8L+D&#10;NAt/Duk+Vommr/osW0m0jJLbOua+NfEXjTQfgz/wUn17XfHGr2nhPQ9Y8OWbWGp6pIILafy4ZY3V&#10;ZSQobcRxnPIoA+uPGHxp8KeBfiN4Q8D6zevaa14qW5fTVKHypDDs3qzngEmQYHeuk8ZeLtO8DeEd&#10;a8S6tMbXS9ItJb66lxyIo0LtgfQEV8H/ALQnxg8D/Fj9sj9nOXwX4v0bxSmnzX63jaTerOIC0ltt&#10;3bCdudrYz1wa9M/4KXeNZbH4LaR8PdPmddU8e6vBph8o/OtmjCa6kA6kbUVT6B+aAPor4RfFvw78&#10;b/h/pHjPwxdm50jUYg8RYYeNs4ZHHZgeCO1Vrb4z+GLv4v3/AMNBeNH4ptNPg1F4JEIjkilZ/lRu&#10;7ARscDsc18q/8E9lv/gt4/8AiZ8CdaYwyaRNDr+lRMePstyiOVHqAzgH3B9K4r40/GSD4G/8FIdS&#10;8R3nhrXvElunhazV7fw/ai4mX5Z13EMy4GGP5UAfbfjz44eFfhx488GeEdcvHtNV8WyzxaefKJhJ&#10;hQO4d+i5HC56k8V5z8bf24Phx8CvGEvhbVF1vxB4jhhWa60zw5pzXj2quu5TKdyqpZcEDOSCDXyB&#10;8Xv2ntN/aL/ak/Z4/s7wl4n8K/2Vqd/n/hIrNLfz90Sf6va75xs59Nw9a9e+A+iWGvf8FBv2g/7Q&#10;tIL7yZbaRBcxiQKRbW6rjPoGPFAHuvw2/a98DfE/4eeKvGVlBrmkWHhy3mutQs9asTb3YijTzGdI&#10;tzBlxkZHGa9B8LfFrwx4t+Gdp4+tNWt4vC09kL9r26cRLBFs3N5hJAUjvnpXJ/tK6Hp+mfs2/FX7&#10;DY29m7+FtS3G2hWMlRbP1wK/LT4UeOvEP7Qth8Jfghqcs3hP4cXECrF57NGmv3cSodsrcfu48ApE&#10;OH2gnLEBQD9S/A37Ufw7+IHwz1f4g6frZt/CulLJLd3t/C0JjjTP73Y3zFH2/JxubsK8XH/BUb4R&#10;GU50Txyulgn/AImp8PMLXyh1bO7dsAB/hp37Z3w10b4U/sCfETRNDgWCCO0tklkC7TK32mAZOOgx&#10;kY9zXpPw08J6Gf2XrSWTSLBpX0CeVme3Rifkf2oA9E1P4veGLH4TXvxJj1FdR8I22lyaub2xHmh7&#10;dELllHdsAjHrXzZa/wDBU/4XXkcMkPg/4iywzqHjkTw8rK6noQRLyD615X+zpdTT/wDBJzx+JJGb&#10;yvD+qrGSSQqmBsKM9hmvo/8AYa8OaTqP7Kvw+nudLtLmZtOjzJLArMdvTJxQB2XxQ/ag8A/CD4ea&#10;Z4w13U5ZNP1aRYtNt9Pt2nub2VgT5ccY5Zhgkk8DFeZ+Bf8Ago98KPG/izS/D9xa+JfCdxqUyW9n&#10;deJNINrbyTMcKnmBmVSSQAxOCTXCft66ba/8Lx/Zn0426CybUdWX7OqARlBDBkbPUZ4P+0a2f+Cm&#10;vhvSdJ/ZcmnstJs7KaLXtL2TQW6Iy/6QucEcjvQB9nblIByMEZHPalrl/htPJdfDvwrLM7PNJpVo&#10;zyNyWYxIWJ+prqKAPlHxx/wUh+FHgrxTqmgwWfijxVPplw9pd3Xh3SGurZJlOGQSFlViCCCRwCK7&#10;PXv2xPAfh34EWvxau4dYfw9NPFa/YYrIHUUmkbasLwsww2SG+905rwr/AIJb+HdL1X4M65d3mnW9&#10;3cf2tcxrJPErsAZ5dwBP866X/gpzbWuhfstK1jYqsUfiTS5Ps9nEBvImyQFA5YgAY69KANLwn/wU&#10;m+GvirxFpukDw3460lr2dIFvtV0IRWsTNj5pHEjFVGRk9q+n/EPiLTvC/hvUdf1CdYtM06zkvri5&#10;H3VhjUyM3p0BP4V8t/s0/tMeB/inqOj+DpfhxrvhnWIdOiQ3+vaNFDDdSoiKUV1Z2y33hvwSOa1/&#10;+Cj3jmXwn+y9q+i2Mhi1Txfe23hqy2HBBnf95x6eUkg/GgCn8M/+Ckfwp+JfjLQvDNpY+KNHuNdd&#10;0sL/AFrTVgtJtsfmcSeax+7/ADr3Lwx8aPC/i34m+LfAFheufEvhdbdr+1ljKjbNGJIzGf4wAQDj&#10;pkZr4O+N/wAP7L4ef8MkafBaJDOdQvXc7AHdWgQorEf3QQPal1n9oKL9nz/goN8a9XuvCXiLxZFe&#10;WmmwiPw/bLO0R+yxcvuZcUAfpgWA7ivmb4uft/fDD4ReNb7wpdW/iPxLrWnOsV9H4a0v7WlpI3/L&#10;N3LKAwyMqCSK0v2fv20vBfx/8S3nhm207W/CPiqC3F0NF8R2i209xADgyxbWZXUHggHIrxn9irRN&#10;O1j9oj9o9r+xtrt4/GWo+W08YchRIi459B0oA940D9sLwJ4j+Cev/E8R61pug6IjSX9lqFl5N9Cq&#10;kAHyt3IbPB3YNejX/wAUfC+l/D2TxzeazbWfhWO0F82pTybYxERkE575+Xb1zx14rx79u7R7HTP2&#10;NPi0LKzgsw2kkstvGsYbbKmM4FfBHwq8R69+2B8Qfh98KvFc0nhHwDp+nJd6PolwAI9YaPeXnlOc&#10;ySgEukLfKBgngneAfpJpP7U3w71L4IXHxWbWH0/wdbR+ZcTXlu0c8WXVEVoR8xZy6bQBzuXGc14/&#10;b/8ABUH4RXV4sN5pHjbRtOZtr6tqGgslpGo6uxDMwX321nf8FBfBmk/D/wDY3XRdGtvslhBrukrt&#10;GNzH7UmWYjgtx344FekfFHwnocP7GHi6SPR7ITp4Eu5d5t0LLJ9gdw+cdQ3P4UAel/Ev4yeGvhj8&#10;KNR+I2pXJvvDFlbJdPc6aFn86N3VUMfOGDFxjHXPFfPmm/8ABT34Zane29snhP4hWwndEEs/h/bE&#10;ob+IlZCce9eTaxcSXP8AwR81ISSM4TR7SNNzEkILq328n0r6/wD2ePDWj33wS8ITXGlWU0r2KFpJ&#10;LdSzNzyTigCD43ftU/D34FaFol/4g1C6vZNcUnS9P0e3a7ur2MKGMkcY4KgEHceORzXDfCv/AIKC&#10;fCz4q+NLHwtFF4i8K6vqLmGxXxNpn2NLqQdESTcwLHsrEE153+07pVlf/t2/AKwubWOWxl0y6T7O&#10;yjyyvnxcEdPbjtT/APgpXoWnaN8PvhTc6fp9tZyr4/05RNbQiNgGhuSQGAzgkL+VAH2/uB7iqGq6&#10;lFo+mXd/cblt7WKSeTauTtUZ/kKNHkaXSLB3O6RoEZiO/wAtZ3xC/wCRC8S/9gy6/wDRTUAfJ9r/&#10;AMFV/hRfW8dxa+E/iJdW0oyk0Hh5XRx6hhLg17F8FP2sfAPx28FeIPE2jXF1pOn6DJLFqlvrsS2s&#10;1osab3aRA7DaBxnPY15L/wAEx9A03VP2S/Dst3ptpdSec6754Vdtu1OMkV4H4VjjtvA37eEMMYii&#10;jv8AxEBEvy4ALqoAHQAUAe+3H/BUX4RfaHW10fxvfaaG2rqlp4fY2rp/fBZgxTH+zX034D+I/hv4&#10;meC7DxZ4a1e21TQL+Lz4L6NyFxzuyG+4y4OVPIwcgV4/+xZ4R0W4/Zg8BTy6RZTT3GnKXkmt0ctz&#10;t549q8D/AGCriQfsY/FGBZCkUK6v5IBPyY+0Zx+Q6UAej6v/AMFOvhHYancQabpXjLxNaxSNGuqa&#10;JoZmtZipxlHZkLKSDggc4r0b4m/tieAvhR8L/CvjnUYNZ1HSPEdxHbafbaVZebdea0Zl8t4iy7WG&#10;0gqeQQRXnH/BNfwto17+yr4aurnS7K4uHOGlmgV2P7tD3/2ix/GuT/4Ki3EHhfwX8Ibmz0ySaO28&#10;ZRyrZafCvmPi2nyqqOpPoBQB6P8ADP8A4KFfDz4m+MdO8N2ugeMtFuL9mjiv9b0b7NaoQu4B5BIx&#10;GTwM9zXvfxP+I+i/CTwBr3jHxDM8GjaNbNdXTxLuYquBtA7sSQAO+RXiv7Pn7RvgX48a3daVaeAN&#10;Y8I6laxJLH/wkOjxW/2rHXyirNkjaPvYNcR/wU28UmX4ZeDvh3buXufGuvwQzwKeXsbY/aJ+nJ+Z&#10;YVP1oA7D4N/t/wDw2+Nvj6z8HaZY+JNB1i8ge4tR4g05bSObaRwrB2znIxjrmsjxr/wUj+Gngfxr&#10;4g8L3Hh/xrq2oaDeyafeXOlaKs9sJ04YBvNz19q8r+Ifg+DwL+2n+zjpUdtHDPF4fcXTKoXzJBcx&#10;ZJx/tcfSvPfhj+0PofwL/aJ/aAi1/wCH3iLxjHd+MLx4pNF0yO6SFt/Ql2UA9PzoA+0dA/bG8A+I&#10;/gpr/wATtmtaboWiIXv7HULLyb+FQcKfK3chj0O7BxXsHh3xPp3irw9Z63pdyt5pt3B50E8Y+8n+&#10;NfMn7YWt6D4s/YE+IniDw9ZpZ2Wo6PFL5SwCFwfOj+VxgYK5OQeleTfBj/goFovgP4PeG/DV78Lf&#10;iJdT2Nj5Dz22kxPC4+f5lLS8igD6Wt/2yvhtd/BDT/ismo3I8KXl9HpwfyD50U0k3lAOnVeu7ntg&#10;16P48+Jvh74b/DjVPHGtahHD4d0+yN7LdIQ3mR7QVCf3ixIAA6kjFflFoRH/AA6otOf+Z1sv/R6V&#10;3/7b3xKvfjB4W0f4O+GpJJtK8MeF08Q+JpYG4knWyaW1t2x0AVGmYHp8v9w0Afc2t/tWfDnw/wDB&#10;LTPipqGryw+FdRSL7JsiL3M80nKQJGvJl4OU6cGvGbr/AIKqfCrT4ZJrzwr8QbS1QgvcT6AEjRSQ&#10;ASxlwASQPxr5q8bRPa/sCfAHXJYJDpGkeK7C61G5VC6W8PkyR73PUL5jAZIxkj1r2n9s743fAfxF&#10;+yR450Xwl4v8E6hr09hBFaWemXVs9wzieIkKFyxOB2oA+59A16x8T6Paatps6XVhdx+bBOnIZfw/&#10;GovEviC18J+HNU1y+Lx2Om2sl5cOq7m8qNC7YHc4BFcR+zR/yQnwX/14r/6E1afx5/5Ih8Qv+xd1&#10;H/0negC78LPiZoXxg8CaP4u8NXTXmkanAs8LONroGAO1x2YdweRWZ8Kvjb4W+M//AAkf/CN3bzv4&#10;f1WfR76GeMo8dxE+3IHdD2Pevgf9jr9uTSfg58AfDvhq++G/j3WJoI9323S9NSS2kGxOVdpdxH4V&#10;6H/wS71xPFU3xp1uKCezTUfFdzdLBcxhJoleV32uB0YdCD3oA+qvib+0D4M+EXjDwT4a8Taj9h1H&#10;xddSWmnMwBQOoXlz/CCzqoPcsBXpck0cUbu7qiICWZjgAepNflB+2FpGtftO/tC/E/UvDZeVPhTp&#10;Ai0t48kG6tiLm7IA/jLYhA68Cv0X+AHxHs/jL8FPCXiqJknj1XTonmB/v7drg++4Hj3oA8Qv/wDg&#10;pv8ABaw12e0EniK70eGfyH8SW2jSSaapBKl/NB3MvB5CY4r3Dx18fvBXw903wfqeqaqr6X4q1CPT&#10;dNvbX95A7yRvIrs44CYQjdnHI9a+Mv2n/jD4C/Z88E/FD4baL8F/EkEt3p91bwaoNLiXSohPDtMk&#10;ThiUhTJPyrnINec/GmO78F/sRfs0tOk+tfYvE1rLb/YkE0k8Qt5SoiDdc9qAP1bWRWUFWBBAIIPU&#10;HpXgl7+2X8N4PgRqvxcju7688KabdGzuYYrbN0sv2j7OE8pmGMyEEH+7zXM/BX9vHwP8VPGem+Db&#10;nRPEngvXL6Nhp8fiizFvFfOn+sSJw7BmwcgHk18NWT7f+CX3xSYKW2+K4OAM7v8AiapQB9kaB/wU&#10;3+EeqatbWuo6d4w8LW08qR/2nr2i+RZxF+hkkDttA9TX15DPHcRJLFIkkbgMrowIYHkEH3yK/KL4&#10;5/tcaF4q/ZS1TwNYfCDxVaa1PpcVjca1qWjxxwW21k82ZnDO5I2tgj161+g/7M9/A37PPgi8F/Fe&#10;Wf8AZUcsd6rgxtD94HJPACkDB5G2gC437QPgxPjq3wjbUSnjAaYurC3Zf3bRFsCMN3kx823rjnpW&#10;n8YfitonwS+HGt+N/EQuToukIstz9kjEkm0usYwpIz8zj86/KK+1vXta+Iuqftb2jTNpth43jjO4&#10;kD+xmZrSE+nASMEekgbuK+8/+Chup2+r/sM/EC9tpBNbXVjZzwsOjI11AV+ue3rQBg6V/wAFOPhn&#10;q2o2lnH4U+INp58iRLNcaBtiTd3YrIcAd/Su9+On7bfw/wDgBrOhaVrdnr2t32tWB1G0i8PWAvAb&#10;cHG8kuvGe9eVfsyftS+CfF48LeBdR+G3iLRtQNolsdW1vR4ktXlVcbd+5myx4B7muB/bW8c23wr/&#10;AG4PhNrlz4f1LX9LsvDTiTTdFthNIyfa3OBGWVSMAD8RQB9K/Az9tn4cfHzxRL4a0dtY0HxEkJuI&#10;9H8RWLWc88Y6tHhmVwMH5Qc8dKufHj9sL4f/ALPOsafoviA6rqeu3kJuI9I0Gya8uUh3FVkdQyhF&#10;JUgAnJIPpXxV4p/aE0f44/tffAW40jwTqvw6sdHu7mOG71yzjsnvp5/JUwqU3JgIjEAnq5r2nUtK&#10;s9Y/4KlXEGo28V5bjwdbMIZ03KObg8Z/2uaAPb/gV+154M/aCl1eHRLDX9DutOiWR7fxFp/2N5kO&#10;75o8M28Lt5I6bh612Pwh+NvhP45fD218aeGdQ87Q5lkLSXK+U8GDg+YD93ABPPaui1DQdL0zSNRk&#10;s9PtLSQ2sqBoIVjYrtPGQK/ET4M/F7xR4m+Dngj4KxT3HhXwBresPaavrpJjW+mk5W1EnGyIjaGO&#10;eecUAfsH8KP2nPh58ZrLxJe+GdcS5sPD9xLDdXky+VC6xgl543PDxcH5xxx1rxOf/gqH8IoLlo7L&#10;RvG+saeG2pq1hoDNayL/AHwSysR77a6Xx78E/D/wH/Yx+J+i6DaxwSr4P1JJ7lE2mQizl6Y5Cg8g&#10;dR3qP9gLwpot5+yp4Gu59Ks5557NfMkngVy3y/SgD3D4f/Fjwv8AFH4f23jTwxqkeseHLqFpo7mL&#10;OQF+8jo3KODkFTggivmS1/4KrfCrUbdLiz8KfES9tpQTHNB4fDI4HUqRLg1h/wDBPVmj+GHxptEI&#10;S1t/EOp+TAPuR/vbj7q/wjhePatj/gl3oGman+yXokt3p1pduLyZQ88CuwGEOMkdOTQB7nrf7T3g&#10;Dw18Gbb4napqk9h4buEjEYlgIu2mcfLb+SMt53B+THavI9H/AOCnXwj1HV7ez1Cw8X+GbeaVIf7U&#10;1zRGt7SIscZeQM20DI5K4Fc7/wAFN7W3034c/CS2tYktbVvH1gBFCgEeNkvVe9dz+2r4Q0PTv2JP&#10;iGLbR7GAwaApjZYFyh3J0OMg+9AH1FBcRXUMc0MiSxSKHSRGDK6nkEEdQc9akryL9lGaW4/Z58ES&#10;TMzyfYVXJJJO0lRkn2UV67QB5p8Lfj34O+MOveMNG8O6j5+qeFNTk0rU7OZdkkcqEjeoPJjJVgG6&#10;EqfSm/Eb9oDwT8KfG/hHwp4i1VbHWfFMzx2UQwQuxSxkkP8AAhwV3HjIIr8wfAet+Jfgl+0N8YPj&#10;foaT32g+H/Hmo6b4u06EFjLpk1wMyqg6tG3zZ7Eg9AawvGPibxH8bP2hPAnxl1uC5trLXvEEmn6L&#10;ZyNhLLT44CYUC/32B81v98etAH6z6B8aPC3iP4qeKPhza3ci+JvDcVrNd20sZRSkyCSMxt/FgEZx&#10;0yKPEvxr8L+FPih4a8AapdyW2v8AiG2murBGjIikWJkXaXPAYlwAO5FfI0Xjrw78Ff8AgpJ8S9V8&#10;daxaeEtJ1zQdPl06/wBWlW3t7lYraONwkhIXIYHIz2NUPi/8WfBXxZ/bq+A914L8U6P4phsra4ju&#10;JNIu47hY2a5gKqxRjgkAkA9cUAfY/wAPvjT4X+J3ibxhoOh3TvqfhTU30zUreaMqyyKoJZAfvLls&#10;ZHel/wCF1eFj8Z5vhdJeSReKk0lNXFuyYSSB3dMK3dgYycDsa+APhh+0xZfs8ftQ/tCtf+DPFPil&#10;L/xRdKsnh6ySdY23pwxZ0ANbfwl+NFn8ef8Ago/p3iWy8P634bgXwvHZ/ZNft1t7lmT7Q24IrOCp&#10;L4Bz/CaAPuP4R/Gjwt8bdFv9T8MXb3ENjfz2NzFPGUkSWKQxnKnkAlMisnwn+0t4F8ZeNvH3hbSt&#10;Ua41XwSSNUQLlM4y4jI+9sIKNjoeDXwL8Dfj3J+z/wDs3/FjVNN23Hi3VvFVzpHh61OCZL2S4uAG&#10;29SsS5lJ/wBkDvWZ+wP4MvvAfxf+NOjahNNcalH4cW5ubm4Yl5pZrQTO5zzyz5z70Afpd8Ifi34d&#10;+OHgHTPF/hW7a70m/TfGZF2yRt/ddex9jVT4b/Gnwv8AFbWPF2l6DdvNf+F9Wn0XUoJk2Mk8JwxU&#10;fxJnjd0rwD/glj8v7JWiE8D7S5yf9xKxP2EmDfH/APaZwQceONUBx2P2igD6Z+FPxr8K/GW11qbw&#10;1evcf2Pqlxpd5FOhR1nidkY7TztJViD3wfSszwr+0f4H8Y/FHxp4A03U2n8Q+EURtRTZmMFlLMqN&#10;/EUwVYDoQQelfCPwV+PEP7PPwq/aB8RW6C68RXfjO80/Q7DvcX8tzciFcdwNrOR6IfWue/4J+eEt&#10;T8F/tLfEmx1qeW81mbQIL27u5iS0008Ekskp9cs7Y9Rg0AfStt/wVV+Fd7As9n4W+IV9bMxCT2+g&#10;h43A6kMJcGvZ/wBnr9qbwV+0zp+r3PhX+0rS50q4NteWGsW/2e5hcKCW2bmGASBnsTXhv/BLLQtO&#10;1X9lyxkvdPtbuRLuVFaeJJGC+mSKpfsRW0dt+1V+0rFDGkUEfiS4VEiXaq4ePgD0/wAKAPpr4zft&#10;AeD/AIESeFY/FmofYB4k1RdJsmVc7ZCpJkb0RTtBboNw9a9LSVJFVldWVuVIOQeM8fhX5h/tu+HN&#10;U/ay/aW1rwL4eeSRfh/4cd7fYxx/asq/as8dwkUUfrlsd6+0v2PPizF8Zv2c/BviV5Ee7NktreHO&#10;ds0Q2OD78UAX/wBoT9pPwn+zVomk6n4pi1S9OqXRsrOx0a2+03M0gjaRjs3KMAKMn/aHrXN/CH9t&#10;D4efGjwp4w17Sf7Y0yLwpBJdapYaxZ+TdxQxxeY0ix7mBG3+deG/tCn/AIXZ+378PPAqr9o0rwbp&#10;jXt2Oqi4umUuCO5FvCCM8/Ma5Twxaw2Pxe/bdt4IY4IY9BvxHHEgVUH2BOAB9RQB94fC/wCJOhfF&#10;7wLo/i7wzdm80fVIFngcrsdVYZ2sOzDuDyKPir8TdG+D3w+1rxj4ikmi0XSYPPuGtozI5GQMBR15&#10;IH41+dn7H37dWn/Bv4DeGfDF98L/AB3q72cIY6jpmnxyW8oKLgqS+4ivev2ofjN4X+PH/BPj4k+K&#10;/Cl6bzTZ9NEUkcybJreZZ4Q0UqdVcGgD6u8O+J9O8VeHbPW9LuReabeQ+dDPGPvJ/j/hXmfh/wDa&#10;u+G+v/A64+LS62bHwdboTPcXkRWWNgwUIYlyxdiQAo5JIAr5X+Df/BQLRPAfwc8N+Grz4W/ES7ns&#10;dO8p7i10mJ4X+9ypaXkV4FoM7f8ADq23UZAk8Z2YZD0ceep2N7ZWgD7Hg/4KgfCO4uhHfaR420fT&#10;y219W1DQGS1jX++xDMwHvtr6F+I/xj8M/DX4Uaj8RNQuTe+GLG1W8a500LP5sbEBTGc4YEuMYPev&#10;MviV4O0KH9jPxbINIsFmHgW+lL/Z0LLIbB3LZx1DZI+lfOd/O8//AAR41FnZnA0GFELEkhRcRbRk&#10;+lAHqOm/8FPvhlqN5b2yeE/iFbee6IJJ/D+2JAx+8SshOPevYvjd+1N8P/gX4e0fUvEOoXV5/bgY&#10;6ZYaPbG7ur1QAWeOMcFACp3HA5FO/Zy8NaRe/A/wfPNpVnPM9kpeSW3Qsx3HknFfP/7Uek2l9+3J&#10;+z1p89tFJp8ljeILdlHlsvnwcAdBxx9KAPRPhX/wUF+FnxU8a2HhaOLxF4V1bUXMNinibTPsaXUg&#10;6Ikm5gWbsrEE19Pbge4r4j/4KV6Hp+kfDb4X3Wn6fa2c6+PtLAntohGyhlmyMgA4OF/KvsvQ5Xn0&#10;PT5JDuke3RmPr8tAEup30eladc3k+RBbxvLJtGTtAJNfHtl/wVV+FOpQR3Fp4V+IV1bSk+XPDoG9&#10;HA6kMJcEc19ZeOf+RL8Qf9g+4/8ARTV8D/8ABPf46/BXwd+zNommeM/GXhDTNainkDWurXcAuFQq&#10;uAVYBh0P5UAfbPwf+MnhL46+DLfxT4P1NdS0x3aJiybJoJB1SVOqMMjg+tZPxb/aC8G/BPXPBume&#10;KtROnz+K9RbTdOYDKh1X5mfnhQzRqT2MielfMv8AwTo1W31/4hfHXWtE+bwprPiu91HTJY0McUsL&#10;zHy3RDwBt3AY64FeMftseHdY/aq/aQ8caN4cdpY/hl4dzZeWSR/aKgXcpGP4iqJDj1FAH6l3Fylr&#10;bSTuT5caF2I56da+R9f0zxN+13pWhfEP4MfGnXPB2hXMBt5tIRUjVJEd8yFdjkOSSDngqBivVf2d&#10;vipH8ZP2Y/DHitJPMnvdHMdxg5xMi7Hz75BNfA/wV+PF38H/APgn7aaJ4dmx478Yapc6Rosan5oQ&#10;wBmuj3Ajjzk9FJjz3oA+9vgX+0T4X+JGj+JrZfEdpqGp+DriWx1y/jQQ2ztEuXmQseY+Tls4zk9C&#10;K8on/wCCoHwit7xobHSPG2s6ejbU1bT9AZ7SRf76ksrEe+2vlP8AZM8JnwB8KP2qtBcyrPp+iapA&#10;XkJ8w4tlDMx7MTzX2b+wP4V0a7/ZW8D3VzpdlcXE9lGZJJYEct8i+1AHtngL4veFvib8Prbxx4Z1&#10;RNU8NzwPOLuINlAudysnUMuCCDyMU34PfF/w18c/AOn+L/Cl413pF8CYzMu2SMjqrr1B9jXx7/wT&#10;5dl+DHxntlO22i1fUzFCudikvcD5R2HyjivJP2Gf20dK+B/7P2l+Gr/4d+OdamE0s6XujabHLbOv&#10;s5lUn8qAP0T+HXxq8MfFDX/F2i6JcySaj4X1STStRgmjKFZk25ZP7yHd94ccGqXxf/aF8GfA7UvC&#10;Fl4q1EWD+KNROm2LYGFcKcu3ooYopPYuvrXyt/wTk8XRfED4tftAeI4LG70yPVfEk90tnqKBLiHd&#10;t+SRF4BHORXlf7b2gat+1b+0l4t8M+HneVfhx4dZ7Py2JDantN25GO+2JISOxYetAH6mBgwBBBB6&#10;EHrS143+yb8VY/jT+z34L8Uh1e5ubGOC6AOSJkXY+ffIya9koA8c+P8A+1B4G/Z1tNMXxVPfz6jq&#10;m8WWk6VbNdXc6L991jHG1eMlsAZriPhL+378L/i742svCltHr/hfW9RYrYweJtM+xreOOkcb7mBY&#10;9lPJ7CvM/wBoWxg1f/goz8H7S+hW6s28MvmKddyD/Ts5APchQD7VF/wUp0ex0LSvgvPpljb2Vyvj&#10;e3CyWsQjbHkzNjKjOMgflQB9Q/EH47+D/hZ428FeFfEuoNp2o+Mbie20uSVf3LSxiMlXfouTKirn&#10;qSAK6jxr400nwB4U1jxLrt4tho2kWz3d3cScbERdxI9SegHc8CvhL/gp54Dk+KXxD/Z+8Lx3bWF5&#10;qk2rRW16CQIZ/LtTG5xzwwU8eleLfGH4/wDxC/aX+Hum/BXVdIvtK1/wtbXMvjqTAQXNxaq4iRT3&#10;V9nnP6jpxQB+iFx+1b8OLP4GWnxautae18JXEUTxySR5uWkkGVg8pcnzv9j/APXXnHgT/goz8NvH&#10;Xi7TfD8OheNdJkvZRGmo6tohgtIyRwZJPMYqvueK+O9RAf8A4J5/A9WOUPjzSxhuRjys4x6fWv1C&#10;8KeDtBt/DWkiLRtPUi0iKt9mUnOzqTigDO0v40+F9X+Lut/DWC8ceKdKsoL+a2kQqkkUu7bsY/eI&#10;C849qztd/aP8BeHPjFpXwyu9YV/GGoQtMLeBN626/wAInYcRF/4Q2M9q/Pv9q341+Kvgb+298SdU&#10;8F6I+r+JbnwvYpbS+WJEs1EDBp2B+8yj7qj7x4r6F/YI+Afhz/hCbT4q3Oqjxh4g8Sn7fJqt0fMk&#10;aQkhmfn5XB3Db/BgYoA9C+Mn7dvwz+CXjO58KahHr/iHxBaRq17Z+HNOa7NkGAKiU7lVWIIIAOcE&#10;etdH8Bf2sPAH7R02p2Phm4vbHWrBQ91o2tWn2S8SM8CTy2zuXOBuGRmvA/2Z9Esdc/bd/aOOo2cF&#10;75GpRvH58Qfawjtwp57Adql8Y2kGh/8ABULwXFpsENhDJ4IQSx26BFf/AEu5XJC9+nX0FAHsHxY8&#10;Uw/GfXfFXwk8FeP9S8BfELw+LS/lurWNAZkljZhFl0YOm0qW28ggehrnfhL8Sp/gl4+0T4M/E74h&#10;/wDCZ+NdcR9Q064lTdMkYJASaQKijcVPljbnhhu4TPkzeO9K+GH/AAUM+O3i3XLgWmj6P4b0+7uZ&#10;T/cWwB2j/aJIAHckV8zfC7UfEvj/APbe+GPxP8UxzW+peNdSuLyG1cnZa20RjS3tlB7RxsjH/ax3&#10;BoA/ZiuB+Mnxp8K/AfwbL4n8X35stNEq20SRRmSa4mYErHGg5diFY7RzgH0rvq+KP+CmoSXw/wDB&#10;qN+Q/jm1BB5OPs8/boeooA3vDf8AwUv+Eeu69a6df2XizwrFcyiAalr+jm2tA5IAV5AzbASQMnua&#10;9q+Ofx68Nfs9fD4eMfEi391pP2mG0jj0mATzSyS/cCruUEH6147/AMFAPCejaX+xP8RDaaPY20sG&#10;nWwjaK3UNEftEXIOM5968l/bA1OZP+CfXw9u5ElvpY9a0dgiZaSQLM5Cr33YUDB+lAHqfhH/AIKS&#10;fDXxd4k03Rh4a8daU17OkC32raEIrWIseHkfzGKqO5PAr62SRJEDoyujAEMpyCO1fA/hL9vz4Z6B&#10;omj23iH4UeMNFtbe3hgvtavPD0TQQsqYaVyrFimed2N3fFfYfi74l6N4Z+Eur+PYby3vdDsdJm1a&#10;K5t3DRyxJGZFKkcEEAAEdaAPn7x9/wAFLvhN8PPGev8Ah+/sfFd4NDv202+1Sw0sTWUNwrbGXzTL&#10;2b5T8vB4r6o0rWLPXdLttRsJ47mzuoxJDKvKuD0Ofevyci8Ay2n/AATF+J3jLWoVn1zxBc22oSXM&#10;qAyM0t9BM7gnoT5wH4V+gWg/ESw+E37JVr4x1Aj7Jonhv7eQxA3lIsqoz3JIA9SRQB0fw8/aD8F/&#10;E/4heNvBeh6kJ9e8H3QtNRgfA+c53FOfmCsrIT2IIPNaPxh+MvhX4E+DZ/FHjC/+w6bHKtunlRmS&#10;aeZgSscaDlnIBIUc4B9K/MX9lSy1/wCA3xe+FPxU16ST7B8TprzS9ZuJCQDeyyeejtnpzIyj3hb3&#10;r6a/4KjOD4M+Dq5zG3jyzDA/MpH2e46jvQB2fw8/4KI/Dr4h+MNO8OW+heM9GmvpDFFf61ovkWiH&#10;buG+TzGI545rX+On7cXgr9nzxbd6F4m8M+NLmSC2F02o6Zo3mWbJt3MVnLIDt+6cdDwa9v0jwX4f&#10;srC1W30awjVI12n7Om4cdc4615x+2HpNnd/syfFS5ntYJ7iDwzqDRyyxBnj/AHLtwTQByXwW/b2+&#10;Hvxy8WWnh/SNJ8U6NcXkRmt7nXNKFtbSkfdVZA7KS3b17V6t8PfjV4W+J/iTxhoWiXryap4W1STS&#10;9Rtpk2MsqKhLKOpTLgZ6ZBrzL9hfRNPm/Zi8AXz2VtJeixQi5MA8wEfdO7GeK+Z/hh8Z9K/Z/wDi&#10;L+1n431JfO+weJL1LOyU/PeXbyRLFCB1O+TbnHQBvSgD7XsP2iPBeo/HDUvhNb6oZPGGn2S308G3&#10;92FYg+Xu/vhSrFeuDmvUK/I79h7QvEWn/tz2eq+LZ5LvxL4i0SXXL+4lJ+eWVpPu56KMbQPRRX64&#10;0AFFFFABRRRQAUUUUAFFFFABRRRQAUUUUAFFFFABRRRQAUUUUAFFFFABRRRQAUUUUAFFFFABRRRQ&#10;AUUUUAFFFFABRRRQAUUUUAFZFpr9leateadG7C8tNpkhkQqShGRIuR8ynJXcOMgjtWtketc94i0E&#10;6x5VxbyNZapaFmtL5FyUJHzBh/FGwAVlPoCMFVZQDodw9R6daWuF0z4laPDdLo2sahY6N4ji2rJp&#10;s9wkZcFiFeIMQXjJBKkdMFT8wIrsY723uFBSVXB6FTnP+cGldPS5fJK17HH+NdGsdQ1bw21zZw3O&#10;+/e2dpUB3I0E5ZT7FgDx7eldtivKviV8VfC/hvxH4asb7VVFxBqIkuvJjeYWcbW8qCSd1BECncDu&#10;fAwrehr1VJUkTcrBh6g5FNwlBXZLTW4+m71/vD86bNcRW8TyyyJFGgLO7sAFA6kntXKaTd3vifVo&#10;9Sgkez0K3DLAjLiS+Y9ZD/djXsOrnk4AXII6+iiigAooooAK+R/+Cm4L/s46eFG4jxXpOQOf+W9f&#10;XFZWs6LY+INPnsdTs47+zuF8uWGVAyMOvIPoemOc0AeLfG5S37Dfi9ACXPgOYBR1ybLivh/4j2MN&#10;/wDsj/stW9xbi5tj4h2SwyLuUr9klOG/Cv1PttPtbXTY7CK3jjsYo/IWEKBGIwMbcemOOaxW+Hfh&#10;l/Dy6E2h2j6Oj+atm0Q8tW3btyjsck9PpQBwGlfsdfBzRruC7sfAmnW1xE25JE8wEfm1eG/8FMte&#10;nvfhz4L+EekmS1n8b6oI5hboQsdhaASS4x6u1uMema+2qxdb8MaZ4iNr/aWmw3ptJ0uoDMgby5FI&#10;wynqCMfoM0Afmx8bf2JfjbofwRuLuf4oSeJLHwjjxBZaE6KNs0AZ8IVi3FwGkAw2GyK6D9tT4taZ&#10;8Qv2Xf2ffHlxOIrO48T2N1dzONxjK2lwHzjpzzzX6MSRCZDG6boyNpBGQQeCCD1BrnLn4ZeGbvw7&#10;NoE+hWMuiTS+c9gYR5QbO7IU8D5iTx64oA+Iv2wv2uPgz8UP2X/Ffgvwb4ss/EfivW7a3tLLTdOt&#10;JTK7ieMnkrtUAKxzmvIf22LHxKvgb9lmw0Z5ItcuNO1WyW5IYtCrpaoZc9iI9zA+wNfo5a/s3/DO&#10;yuY57fwXpcU8Z3LIsbAg+3NdVrPg3R/ENvZW+paVbXkNlIslsrwriEoQylOOBwAR3AoA/PH9oz4E&#10;WvwP/YN8OaVa2ey+l8R6RcXJKkuih227u+fmZjnvI/tXUftaXNz8RfFv7Nfwrs90iNDF4jvVH3VM&#10;UaQWzH1/eSSHH+zX3nrOh2ev6bcafqFnFfWM4KyQTxhlcHqCD+hHSqc3gzRJ5tJll0m3kk0kg2Mp&#10;jBa3IG1dh68D1470AfG//BSDTE07TvgFZ2kRFvaeLoo1wOAggZR+lc1+3Pp2uftC/tKfDr4P+HdU&#10;l0gaNZ/27cXsSbljupn8uDI/2Yo5G+jZr708SeHNO8V6cbDVrCHULNmDtDMmQWU5GO4Occjtmm3H&#10;hfS7nXbXWp9Phk1W1Ro4LwxjzUDAKQCOcEZ69MmgD81vjT8Efi9+zh4i+H/xn8V/EGTx3aeEdWtr&#10;KWNlCNbWc7CJvuIu5d2zjpyPQ1+m+m6lBq+nWt9bv5ltcxiaJx0ZSMj8xzUOraRba3Yz2N9bR3lp&#10;Ou2WGaMMjLnpg9xkEH1FTadplvpGn29laRLDa28axRRIOFVRgCgDP8XaxceG/CuratZ6Xc61d2Nn&#10;LcQ6ban99dOiEiJCf4mIAHqTXwZ+1L+2v8Jfjd+yr4m8PaDqrt488Q2cVnB4WksJRfw3DSxl4nBX&#10;aCoDZfODjiv0NK7l2tyK4LVPgl4D1nW5dYu/Cmly6jO/mTXJhAaU4+82B8x+tAHwN8ePEFj4Bh/Y&#10;51fxRdJpumabLqTXdxOpZI4mjiCggZ6rwPWvs74Z/tXfBj4qeI4/D3gzxtpGr6zMjSraW6PG7p7b&#10;kAPUce3tXonibwB4d8aaVFpmu6NZ6pYREeXbzxgojDsvHA4HT0rB0b4A/D7w7qsGp6X4R06y1CB9&#10;8VzFGQ6t653dPagD5Z/Y702HUf2ov2oLS/tUntLnxHdJLDcR7kmRnUEEHqCOfeqP7e/gHRPh94R+&#10;DOmeHNMj0/TY/G8cpgiHyrut5uM9gPuj34r7ht/DGlWetXGrwadDFql1GIri7RAskiA5AYjr/Ok1&#10;7wzp3ijT5LDVbGLUbN2VzHcIGUsMYPPIPHUepoA+I/2ikf4zftz/AAr8BqrzaV4X0n+1LlSDsae6&#10;YJz7rBEzD8TWz+2bDj9rj9mXau2JbjUhkDhR/o/5V9gTeFtLutbtNabToTqtorRQ3jRjzVRgAwB6&#10;8jIGemTT9Y8Mab4hltG1KxhvGtJ1ubd5UBMUqnhlPUHhfY0Afnv8OPjv8PPgp+3F+0DL4/8AEdn4&#10;dt7y8UQteRuwkbyrbpsB/uv+tfRvxh+MXgn42/sh/FzV/AXiG08RWEHh/UbaSe1DfI4tmJQhgGBI&#10;5zjvXrXiv4MeCfG+pDUNe8MWGq36qI/tE8RLFfTOf1NWfCvwr8KeBUuk0Dw/Z6Wl0u2dIIxsk/3g&#10;eueh9qAPNP2FDj9lL4eg8EaeoI9wcH9a+Fvh74X1jxd/wT++Pul6Np819qR1aSQ2lspaVlj1B5ZA&#10;qgZJCA4GO1fqhoXh7TvDOlxadplpHZWUJYxwQrtRMtuwPaodK8L6Zol1f3Wn6fFZz38vnXLQrt8x&#10;+OTx378dzQB8cab+3h8DbP8AZr/sg+O7WXW/+Edks10pLec3JuDAwEW3y8btxxnpmtD9i/XZ/gp+&#10;wbc+ItatJIJNCsbrUHhkU5PlQKQmPXcCMevFfRV/+zz8OdQ1Ca/n8G6W95K295Uh2szeowcCu1sN&#10;DsNL0tNOtLCG209I/KW1jjCxbfTbjv3zQB8k/wDBMbwDc6B8B5fEepZk1jxFctd3E7j53ZmaRyff&#10;dKw/4DXx94YR7X/gl98S/PR0ZPEtszgggqBqS5J9MV+u+g+H9P8ADOlxadpVnFYWMWdkEK4VfpWe&#10;vgbQEtdVtRotp9m1Vt99CYh5c524yy4xnjt35oA+M9Y/bZ+A/wDwzFqPh+Lxxp1/4hl8MTWUWnWt&#10;rK88lw9uyKi/u8Z3HGfxq5+zN8S5/wBmn9hrwpr/AIh8O6rqenWFzFBqS2MO+Wwtn2+dcuvJZI8n&#10;co9DjpX0pH+zR8L4XR08E6WrI25WEZyD+dd3ZaFYWGlrpttYQQaesZiFskQWLafvAL7+9AH51/tb&#10;/tCfDz9oXxV8HtI+GGtx+KdSsPEDandPYWsqrbxLA6/OzKPmLMuF6nFdT468d6L+z9/wUT1nxb8Q&#10;Lw+GvDOvaBZrp+sXMMht5nihaN4wVBAbd/CecfWvsPQvgd4D8NasupaV4U0ywvEO5ZoYACDW34s8&#10;DaD47077D4g0m11e0DbhFdxhwp77SRkZ9qAPgb4q/Grwf+0X+2X8CJvh1q48UWfh17htRu7WCQRR&#10;GWWAIhZwAxxGxIHbmtH9o/4keFfhN/wUp8F+IPGWqwaNoo8DRxNd3CMUDC8uiQSAST7Yr7S8KfBn&#10;wV4Ivhe6F4Z0/TLocCSGEAj3+tWvGHwy8MfEFYP+Ek0Cy1ryf9UbqLcVGAeuM9c8e5oA+B/2p/j7&#10;4A/aE+JXwW0r4Y61H4m1LSdel1G8m0+2kAtohFtGZGUcluQq5rT/AG29F179pL9q7wJ8J/DurTaJ&#10;H4Z05tXlvo0yq3lw2EUjvthiLA/7Zr7V8O/AzwF4Tv0v9H8KadYXaHcskUABBro5fDGmXGvW+tya&#10;fAdWt0aKK8MY80KwAYZHPQY56ZNAH5s/F74P/Fv9mjx98NPjN4v+IM3j610DVrbSbtXjw9pZXDMu&#10;T5aLlN3GDxlgO9ew/GCSLVv+CjXwduYgJrK48JSsrABkdTdcA9q+y9V0W01zT7ix1G0ivLOcFHgl&#10;QMhGfQ/mD2NU38F6PLLpMj6XbNJpAC2LlPmtxt24RuuNvGPxoA+Q/wDgpZZxQaR8GXggVF/4TOHc&#10;Yl2Er9nl6kD3r5y/a1+H+ufFj9va58GaWkh0rVNI0g6lsypkjjD7ISfRmYBvZW9K/VDxF4d0/wAU&#10;6ebDVbCHUbNmDmKdAyllPB6cHIHI7ZqO48I6Tc6/a67Lplu+r2sbxQ3Xlr5iocZGfw4z0yaAPh39&#10;ovwRZ/Dj9oH9lPQdOTFrYy6lG7IoG58QHcf+Bbj9ABWZ+13B/wANW/tP+GvhHpOlQy6X4SkS61rV&#10;JIAXa4kXfHaqx58tY8SSbc+nZc/e+teGNM8QvaHUdOivDaTrPbvKmTFIp4ZT1H3R9c05fC+lxa7N&#10;ra6dbjV5IfIe8EQ8xk9DjqP1xxQB8EL8IvDXwd/4KMfD3SPDGlRaZaP4P864eNeJpxdurSEDoSAO&#10;PcV+iFY2o+GdN1XVbDULuwiuL6xYva3MiAvCcY+U9ff0zWzQB+cn/BWn+3X8UfAyLw2xj1ee41i2&#10;hnAOYS8MCGT22qXYH/Zz2rK/aA+Att8EP+Cfen6Xb2pXUrrWtHnumZSZdpm+UN7/ADEnPd29q/RL&#10;X/CmleK0t4tY02HUIreZZ4RPGG8tgQQynqD2I7ireraNa63p1xp+o2sd9ZzqUlhkQFXBHcH35BHS&#10;gDI+Fxz8NPCWOf8AiT2f/olas+NddufC3hLWdXstKuddu7GzluYdLsuJrtkTIhjP95iMD1Natlp8&#10;OnWVvaW0SwW1vGsUSKPuqBtUfgKtEZGCM0Afnb+1d+2p8J/jf+yp4l8NeGtXe58d+IreC1tvDTWM&#10;q3kFw0sbSJKpXaCqhgXzjjg1L+1x4hvz+x78LPhhbSTR6p46uLeyuGAYstlbASzP+G2Ee4NfaOpf&#10;A3wFqmuy6vc+EtMk1KeTzJrnyQDK3q2PvfjXQ6r4U0rXILS31DTLa7htZElgV4lKxOhDKR3GNqjA&#10;7DmgD83fi7+w18brD4FXKTfFGbXrDw3GddsdAkjQETwqXXZiLcZOWAw3U4rsf2qvG918a/2IfhN8&#10;Q7K0ub230/XdM1jWfs8ZkkgiijlSWRlUHOCQSO2ea/QZ0VlYMpdeQwPQg9QQe1Zmm+EtJ0bT7mws&#10;dMtrWyuXd5bZIlMTlupZemPagDx74eftq/BLx5qmj+HdB+Iulahrd6qxQWYEqNK237uXQAGun/an&#10;/e/syfFoJ85PhPVAAvOSbSTA/UVbh/Zz+GtteLcw+CtJglVt6NFBs2t6gDgV6BNbrPGVeJXVgQVZ&#10;cggjB4PGCOMGgD58/wCCf3y/soeBAeCLNQQfZQD+VeB/Bn4OeDfi1+2N+0Rb+MfDtnrsNvq/mQC6&#10;Q5VvLtx19PmNfeeheHNP8M2AstLsodPsw7P9ngXCbm6kDsPao4PDWm2+u3GsR2EcepzxLBJcogVp&#10;EGeCR1HTrzwKAOX+H/wJ8CfCueW48LeGbXSJ5BhpIS7HHqN7NzXxT+yt8dvA37L/AI1+Nfhn4o6/&#10;H4K1yfxVdX1vbanBKDPbPNO6yIyowZSGBBHByMV+jFcZ4w+EvhD4gXUFx4i8N6fq9zCpRJrmHc6q&#10;eg3Yz+dAHxr+zP4y0r4xft7/ABV8feFppNR8JXljZwWuqGF41naK0WJ2QOAwXcODjBr5+0r4Qa18&#10;bv28fiRoDB4/DFh4yutQnyDskmAUKzDofLRSQO7MvqK/Vjwf8OvDfgKF4vD+i2mko/3vs8YUn2+l&#10;WLXwhpNlr95rdvpsEOrXcSxT3SxgNKFzjcR65578CgD40l0W38P/APBUDw5YWcH2ayt/A0MUKgYB&#10;UNd5P1Fc3+xD8KND+MXwi+NfhTxLZJPZavrN/YyOwHmxBrmc7kbsVcbwf7yjsK+9Lzwxpuo6vZ6r&#10;c6fBLqdluFtdOg3xg54DDnHJ4/2jRo/hjTdEu9RvLKwhs7nUZBJeSRIFM7AEBmAGMnJJ9yaAPlP9&#10;lP4ha5H8MvH/AMGvHMjyePPh3bz6e0zg/wCnWDRN9muUz1BTA9elfKf/AATD+A+ofEvXdN8a+J4N&#10;+i6HapbadbS52JGCTwD/ABSS/Mx/upjo61+q/wDwi+mtrq621hEdUELW4uio8zyyc7SQO3QdeKb4&#10;f8KaT4WjuItG0yDTIbmc3EqW8YRXkP3mIHfjjHFAHxv+wjGYP2if2mhIphQ+Mr/aGGP+W+f5c19y&#10;Vi2vhnTNO1e91a20+KDU7xFS4uo4wJJQp43Edcfma2qAPzu1r4xeB/gz/wAFJPiTqfjvXrTQNMut&#10;D0yOGa7V2VmFtg8IDnniofHvxm8IftB/tr/BS8+GeqL4jstAiuDqN7aW8iQq0ssQSPLKNzYViewH&#10;WvuLxh8IfB/j69iu/EPhux1e6hXZHcXMeXC+mc9u2aTwr8HfBfgi+a80Hw1YaXdY2+bbwhSB6j3o&#10;A+Kvht8WvB/7MX7YPx4T4m6sPBy67qH9o6ZPfwP5V7A6RnfE6pg4IIPuD6U7wZ8TPD3x7/4KM6f4&#10;u8CXra74Z07wzHpc2qxwvHG9x5k7lVLgErtYfMONxHrX2/4u+G3hj4gxW6+ItAsdYMBzE13CCyfQ&#10;4yPpUfg/4WeE/ATvJ4f8P2WkyP8Aea3iCmgD47+Lkb/Gr/go14T8MurSaP4I0mKaZHGUN1OTNIfp&#10;9nRR9SK0P2m0b/h4H+z7KqkxCwuV3gfLkzoQM+uK+yD4Y03/AISFNbOnwnV1jMIvPLHmbDyV3e2O&#10;CfpTtV8Mabrl3ZXF/YxXc1hN9otZZEBaGTn5lPUHn6cCgD87/wBn/wCP3w0+CP7Tv7Q0Pj/xNZeH&#10;HvPFV7Jbx3kTESIWQqRtQ4J/Wt74V/EPw/8AGz/go5c+MvAd1Jq3hW38OQ6W+qRW7xwyyjzXYKHA&#10;JA+RS2OtfZviX4H+BfGeqtqWueFdO1C/cYa4li+dh6Ng8n3q/wCDvhf4V8AtI/h/QbPSGddrG3hC&#10;nA64+tAH5efA/wDaE+Hvw+/Zm+Pfg3xJ4ptNJ8TaqNYgstNnWQPNLJ9p2hQqbVzuXGeuR61neIP2&#10;hfh3q/8AwTr8OfDqx8VWc3jeG70zdoyhxL+6uYi/OzbwAT+Ffp7rnwB+H3iTVrnU9T8IaZd39wd0&#10;kzw4ZiOp4OMmqi/s0/C9H3r4J0xHU5DCI5B9RzQB8U/GL4geHPhh+07+zZ4j8V6jBo+hQeCgs13O&#10;GZFHmKQMgEnj2r7K+Ev7Tfwn+NGtXWkeBfGOm6/qVvCLiW2tQ6v5fY4cAkDj6Zrq/EXwq8J+LdJs&#10;NN1jw7ZalZ2IC20dzHu8lQuPlJGcdsVQ8N/A3wL4Q1WHUtG8Lafp19ED5c0EWGXOe/pyeD7UAfL3&#10;/BMmN4R8blkVoz/wmF1wwx/y8XFVvDUbf8PFvjydpw3hqwwcdf8AQK+z9M8L6bo2qX9/YWENnd6g&#10;yvdTRIFMrKCFyBxkZYk9yaG8LaY+vprbWELausbQfbCgEhjY8qSBzgcDPagD85f+Cdf7Vnwb+FP7&#10;N1loHjfxrpmjayl7OTZ3kMjsqk8cCMivXP8AgoTf2/xB/Zp8EeN/Crtr/hnSvE2n+ILi905WkAsF&#10;WVWlwBu2L5gJGOMc4xX0fqH7O/w41a+ub288GaXNdXLl5X8nBc++Dj8q6vw74L0Twjof9kaPpUGn&#10;6Ydx+yRINmW6/LyP6UAeOfDX9tT4KeNbvQfDei/EbS9Q167jjghs1EqNJJt6ZdAAa9R+IPwo8JfF&#10;fTY7Dxd4esteton8yJLuIHy29VPXP6ViQfs5/DW3vFuovBWkwyht6tFBs2t6gDgV6ZQB+dfx++C3&#10;gz4P/th/s5r4M8OW2gQ309+901sGxIUa22Z+btub86zf2kfCnif9qr9t9/CfhfXpvDcXgDTI4Yb9&#10;EBQXsyedK2GRh/q/LQ+6gfxc/obq/hnTPEE1lJqNhFePZTrc2zyxgmKVSMOp6g8D2OBSReGdMj15&#10;9bXT4Y9VeL7O94IwJHj3btpI7ZA69higD85tc+GvxL/ZT/aa+F/xS8d+OJfG9lrd5/wiuo3rgJJB&#10;E6Ewq21EDc7gCe4FeqeQs/8AwVM1ASIHhl8KWeAyhkf5Lj1+h/KvsjXPD+n+JtNk0/VrGLULGX78&#10;E6Bkb356Y7Y5qJ/CmmS6xYarJp8LahYo0VtcbAHhRgVZQepBBOM9MmgD41/bftFT9qD9mCSGEJGd&#10;V1JZHQYBPlRcEqOvB/Kuc0X4o+Gf2Z/28/jJqPxK1MeFNI8R29teaPqN5DIbe7TyYFcIVGNwKsD7&#10;g194a14Y03xEtsNSsYb020yzwGVATG6nggnn8utUfGHw78OeP7WGDxFodlrEcJ3Ri7i3FD7EjP4U&#10;AeN/Ev4z+Cfjj+yl8XtS8D+IbXxLYW/hzVLeeSz3fLJ9kc4KtggYOa8L+G/7Po+OX/BPjwxZ6Ose&#10;m+NbCKLWdC1SMCOWLUIFUIS3bcA0bdvnz2r7N8J/Cjwn4FNw3h/w7ZaWbhdsogix5i+hz69DntW3&#10;oPhzTvC9gLHSrKKxsw7SCGFcIGY5JA7fSgD4w+IXxH1b9rP/AIJxeNJ9P0u4k8bQ2P2TVtGijImj&#10;vLWaJ7hVTG4nCFwMZycUngr9u34HaH+zZa6Xc+OrZdZj0SW3bS1t5zc+eVbEWzy8bs4Ga+ztP8Ma&#10;ZpF9e3tjp0Nnd6gyvdTQIqmVl+6zepH0+tclqP7Pnw61XU5tRu/Buly3szb5JvJwzN68HAoA+L/g&#10;LoN/oH/BK74h2F/ZyW93/YOqN5TIQ3zWvC49Q3GPXivpX9gs7f2T/h6DwRp6gg9iOCPzr23S9AsN&#10;E0qPTLGygtNNiTyktYYwsar6bcc575puheHbDwzpcWnaXZxWNnGWaOCFcIhLbsD0GaAPjf8A4KJh&#10;/Dfjb4E+Pb2GYeFvDmtXaatfxQtMlmJooxG8oXomUcEnjpXDft0/tUfCz48fBq18FeAPFtt4q8SX&#10;+u2EkdrZQTfu0jm3s7syYVccZPFfoNquj2muadPY6jZxXtlOm2S3uEDoy+mD3964nTv2d/hxpF2l&#10;1Z+DdKt7hDlZI4MEfrQB0HwzieD4deFopUaOWPSrZHRxhlYRKCCOxB7V09RBAowBhQNu0DAH0qWg&#10;D83v2If2gfh9+zB4W8YeAvin4jh8F+KdO1q4Way1C3mVnQyyESIRHypBGCOORXov/BQn4geHfHv7&#10;HWl+KvD2rQar4em8QaXcR6hASyGNbj5jz83Hevqbxh8H/Bnju+S+1/wxp2rXqL5a3FxCC+P7ucdP&#10;c1Jp3wq8K6V4Zu/Dtp4esYdAuiTNp/k7onJG1jtPTgYGPrQB4n8If2z/AID6tpHg/wAOaf4/0WTX&#10;5rW0sktFSSNjO0ajZuMYXOeM5615h+2SZ/i1+1t8GPhjDvNhpsUviC+wCUZ5ZPIg/wCBIFlb6Emv&#10;p1f2avhlHJ5kfgvTY5OCHRGXp93o2cj1FdnP4T0q61iw1KTTYJL/AE9PKtrhoxujQjBUNjOAM4z3&#10;JoA+PP2/LdYvi1+zYkKBYota1BBt6IqwR4H6H8q4jTfjR4B+Cn/BRH443vj/AMQ2nh6xvbLTBbve&#10;I7LK4tYs42A9MGvvzXfDOm+KLeGLVdOhv44plmjWZM+W6nII79eOOorC8W/B3wb471GO/wDEPhux&#10;1a9jARZ7iLLkA5XkHt057UAfEer/ABe8LfHv9vj4Y6z8NtS/4SDRtH0tre/vrWGRIFlkud20FlG9&#10;gvXsKX4JfGPwb+zD+018fLD4o62vg2TWfEU+racdQhlMd3bysrpJEyx4PHB9xX2/4T+EHg7wJdm6&#10;0Dw5Y6XcMNu+3hAIHr9am8Y/C3wr8QDbnxH4esNZe3GIXu4gxj9gcZx9aAPnv9q/4r+EvjJ+wp8V&#10;de8Ga7beItKOmNF9ptNxUMJEOCp5BwQefWuI8WfAm/8AHn7HXgHxR4It/sXxI8FxjxDoc0CBZJ5V&#10;I863JHLecibeepVM45r658MfC7wt4L0+8sdF8P2enWd5/wAfMEMQKSdc5B65y3buPSt/RdCsfDul&#10;wadptrHZ2NuuyKGIcKvpQB8R/tRfER/2mP8Agn3B448MadcXZFzp+o6jYWyFprYwXKm5XYMn90cs&#10;f9kZ6UnxL/bi+COs/sqeIfDWmeOrTVfEWoeEJtKtdJtLed55rh7RokjCmPA+duc9AOa+09I8MaZo&#10;K3w0/TobMX0rXFyIYwomkbqzD1PfjFcg/wCzn8Nprx7tvBelLcM/mGVItpJ+gPFAHxt4n0e90X/g&#10;kdrlleW8kN3HpVsrp34u4AcD2II/A+lfY37NvHwL8G54/wBAU/8AjzV3A0Kxi0f+zFsIBpuzyjae&#10;WPL2Y6bR19P1qXRtEsvD+mW1hp1slpaW67IooxgKvpQB8UftnavbfDH9rD4G/EXxG0mneCbOK4sb&#10;3W/Kd4raUzROvmlASoIBAz6GuE/bY/aV+G37Qul/DTwr8OfE0Pi3WIPF9rq1zDZQyhIbaKKYO0jt&#10;HgHMi7RX6G694c03xTpc2natYQ6hYzjbLb3MSujD3B/mK5HRPgJ8P/DmoJf6X4T0+yvIz8kkcZBH&#10;60AdposbxaRYI6MjrbxqysMEELyDWb8Qfm8BeJFHLNptyoA6kmJgB+JroaiYbgQVyCPQcj0INAHy&#10;Z/wS6Ux/sh+HQwKkTy5B4/hWvCPhv4Z1Txdpf7cWh6TZy3mq6hq3iG3tbaMEGV2Z9qr3JPYDrX6L&#10;6J4Z0zw1DNDpNhDp8M8zXEiW6BAZG6nA4/AU2z8MaXp2sXuq22nxQ6lehVubmNAryhTxuI6/zNAH&#10;xd+y9+3B8E/hz+zt4Q0LxN43ttG13SbAwXulXNpcC5ikV2+QosfLH0HWqH/BPrwtquqfsk+PbNLK&#10;aK61pb4WiT5TzPO8/ZkHp/rFzX1xrfwE+HviPVpdT1Lwjpl3qEp3yTtBtZj68HGa67QPD2neF9Oj&#10;0/SrKLT7KL7kUC4FAHwP+xD+1j8Kvgn8BNN8F/EDxZD4P8WaVcPbXujarbTRzW7qqryojxzg1r/8&#10;FK/Gmi3nw5+CfimDUoZvD8viyC9XUYyWhaFrSYrIMdiCMeuR619c+I/gj4E8ZarJqWt+FNN1C/kG&#10;HuJIMM31weT71ck+F3hSTwiPC7+HrKTw8G3DTmh/dD5t3A5xg9MfSgDzj4e/tifA/wCIXiPT/Dfh&#10;fx7o+p65eHy7ezgSRGlYDkfNGAPpmvBfibDJ8a/+Cj3hvw+yNLo3gTSImkRgSn2qcm4k/wDISKv4&#10;ivqay/Z2+G+nXVvdWngzTYLq3bfFMkRBRvUfNmuwbwvpv/CQjWxYRf2t5Rt/tmweYYy2SM+2OD6H&#10;FAHx5+0kpP8AwUI+BLgEp/ZE43dsm7THP4ivO/2ev2g/hr8Ef2jP2i7bx94nsPDkl74wu5bZbyNz&#10;5illwRtB64NfoTqvhnTNcu7C6vrCK6uLGUT20ssYLwvg8qcZB5z6ZArm/EnwP8B+MtWk1TW/Cuna&#10;hfyDa88sPzN9cHk+9AHgH7W3xP8ACHxi/YP+KWt+B9ZtPEGlCwEP2iyB4cTxFsjG5cjnkdK9V/Zk&#10;sLeT9nHwY0ltHJKdLyzMgLMfm6kiu48LfCzwr4Ksr2y0Xw/ZabZXv/HxBDGCknXqD16nt3HpW9ou&#10;hWPh3S7bTdMtY7Oxt12RQxjAVfSgD8erY3Np/wAEnGkgheS5g8XWsiRhSSSJkC5HuSMV7/8AAD4A&#10;3Xgf9j74ueM/EavdeK9e8L6vK80nzSMzWcnmN7DIEajsF96+71+H+gf2Rqel/wBj232DUpGmu7by&#10;wI5XYBS23GAflB46H0rWs9HtdO02HTLe1ji0+GMQpbhcoEA2hQD2xjOevNAHwH4D+Mtv8GP+Cb+g&#10;XJ0uHXNa1m1TQ9J0qeLzY7m7mhARXUj/AFaoCzBsAqgAOSK8y8R/sdaB8Mf+Ce/jTxPrWjw33i17&#10;OK8t71o/3kTGeLfKAOfmBfjtGBX6Yv8ADrw43hxtCbQ7Q6M0pnNkYh5Ydm3FgOxB6Y+lblxpttdW&#10;L2c9rFNZunlvbvGrIy9lKnjAoA8+/Zq4+BPgsngfYc/+PNWl8dgZPgn8QEUbnbw/qCqo5JJt3wAP&#10;xFdZomiWXh7TLbTtOt0tLO3TZFFGMBV9KsSRCZCjJujI2lSuQQeCCD1FAHy3/wAE3rOGX9k7wi00&#10;MUsnlgZkQE4EaAjJHY5FePfsb+Nbf4UeHf2p/Ft9Cy22heItV1HZsxu8tpmCKB1B2j86+99D8N6b&#10;4Zs3ttJsYtPt5JWmaG3Tam9upx/QVFa+E9Jsb3Ur230y2iutSVBeyLGMz7c4LcfMfmOc9aAPzI/Z&#10;b/ZT+MnjTwDceOfD/wAUbnwhceKZZrrULcwx/vpJjulBJifuQp9wR2r3L/gna2s/CFviX8DfELG7&#10;1jwVqL3FkyfKLm1mUOjrn+9lTjtk19m6HoNh4c0yDTtNs0srKHd5cES4Vcnd/OoE8L6YNfGuf2fC&#10;mr+T9nN4sY8wx5B2kgc42gAntQB8X/Fv9vX4UeNv2fvHmkandT+G/H93o1/pLeD9SsZW1C3u5Imj&#10;WHCphiWIbeOADmvBviosvgj9h79nCTX9+nw6Z4rt/tLzA4jCW0wxlegypH1Br9KvEPwW8D+KtZbV&#10;dX8L6ffak/DXTw4Zvrg9fetfVPAug614c/sG/wBFtLrRdqoLJoQIlAx91R0H69fWgD8+f2j/AI7e&#10;Avj98WPgTp3wx1tPFF9o+qXN3qE2n20iC3QwKoLOyj5iwPyrmvJLGNk/4Jg/FJdpDL4phZhjoBq6&#10;5J9q/Ujw58DPAfhHUVv9H8K6dp92h3LLDCAQa2V8C6ClpqtoNHs/s2qvvvYfKHlznpllxjP0780A&#10;fG95+258BoP2a59DTxtp99r7eF3sE0y1tZpLiSdrXy/LUeURnd8uOnfNcZofjXWPg3/wS6+yJFLB&#10;4k1SKPw7YQOSGSa7CRtjuNiPIfYrX2jH+zX8MIXR08E6WrqdwYRnIP5119x4M0a68NjQZNLtn0dU&#10;CLZeUFiCj7oAHTHr1oA/Ofwr+wB8WtX+Bf8AwjemfFeSz8J6zZo7aDcIipKuF2LIViJz8oOd3XFT&#10;658SL3x//wAEmvF9pq4kXXvDkMOiahBIDvV4LyBATnkdD19DX6T21tHa28UMUSxQxqEWNBwqj7oH&#10;0rETwTon/E1P9jWmdYwdQHkr/pBC4Jk9c+oHXmgD5m+CH7a/wDtPh94P0a4+IWiw6utpBbvDJHIG&#10;WYDGCTHgc85zXmv7Xnj7w58Nf2+Pg74m8UalDpPh+Dw9IJr+ZWKKPtR4yoJP5V9bL+zR8L0kVx4I&#10;0pXUghljYEH1HNb3iL4VeE/FmlafpmseHbHUbDTwI7SK4iBWFdu3C9wNvH60AfBf7aH7Rnw1/aCg&#10;+GPhz4Z+IIPFOuWni2DVrr+zrebEFtHFKrlmKhclnQ4zztrrPir420f4D/8ABQ/TfG3jy8fw54T1&#10;fwnFZ2+tXMEjwPPH5+6IuoJD8j5evI9a+udD+AvgDwzqEd9pXhTT7G7j+5JEhB/nXReK/BWh+OtO&#10;On+IdJtdYs87hDdwq6qw6kZ5GaAOE8CftCfDv47aN4hj8BeK7DxKdPtibuO03hoQ6vgkMuTnB6el&#10;fHH7D/wJ0j49f8E/tW8JapBHbXOpTzJb6gI8SWlxE263kB65STDHHUFx3FfdXhP4O+DvAmqnUPD3&#10;hyy0e7dChmtY9hKnGQcemOM+pre0Pw1pnhpLpdL0+KwW6ma4mSFAoZ26sQOPwFAHyR8LvH/ib48f&#10;sefFD4f63aSj4r+HNH1Hwtqlk5+e4uhbyJDKvqsmRggYOeK5X9j/APbM+Dfwn/Zy8MeG/GPja38P&#10;eItIt/JvtLvLW4W5hkTqrKI8lj6Ac19w2/hrS7XXLnWIdOig1S5jEU10kYDyIvQEjr+PNcvr/wAC&#10;PAPinVptT1bwlpl9qMx3SXLQ4dz6kg9aAPlT/gnWs918HPinqz2s1vbavql7e2qTRlX8uR53UEHv&#10;tKn6EHvXVf8ABK1TH+yPooYFSLyYEHj+FK+qtA8MaV4W01NO0jToNPs1PENvGFUcY/Hjik0Pwvpn&#10;hmK5h0mwh0+G5na5lS3QKDK2Mtjp/COBQB8mf8FOtDvrv4O+DtftrS4u9P8ADXi+w1jVHtYmlaC0&#10;RZFeZgoOQMjPpmuR/at/bN+DfxF/Zd8W+DfCfjO18SeJtZ01bKx0uytZmlklZk7FMKBg5z0r7wuL&#10;WO9geKeFZopFKPHKgYMPQg8EV59D+zj8NLe6W5i8E6TFOp3K6QYKn86AKX7LVhPpfwB8F21zH5U0&#10;dllge/zN/jXrFVre2jtIo4YIliiiUKiouFVfQCrNAHwn+wrolrqvxU/ab07VbOK6srrxnqMc1vdJ&#10;lJkaXJBU9eKpftw+B9J8A6t+z1pGg6cun6Xb+Jb3bDGOButieT7ZwM9gK+4LLwxpmm6vfapa2ENv&#10;qN8FFzcxoA84X7u4jr1+ppNe8N6d4mtFtdUsYr+3VxIEnjDBGByGBxkHscdqAPI/2nPEnwM0XS9F&#10;i+NVzo0VpPM505dWid2Miff2FASOoz26V8ZadL8IPFv7bPwqm+BNpa3OjafA51i70+Gb7P5rTxBB&#10;mUDcVVWOB25r9H/F3gXQvHlgLDxDo9tq1mjeYsV0m8A+xIyM85/Cs7wp8HvBnga8N3oPhqw0u5xt&#10;8y3hAIHqPegD5X/Y0slk/af/AGlxcRK6/wDCU3BVZhuAJZcEZHfFM1W2W1/4Ko6V5cQigbwdEBsQ&#10;Kpbddc4FfY9v4X0uy1m71eDT4YtSu4/KuLlECtKvX5sdf50XfhrTL7XLPV7jT4pdTs1dLe7eMGWN&#10;TnIDY6cnAPqaAPyS/Yx+Buo/Gv4+6vda2sjeFfDut6jJDCQQjO90xklI/vMCIgewJPavonwbALT9&#10;u39pmKOMRW/9gWyRRquAFXS7cYWvt/RfCOkaBf6jfadpsNneajIJbqSKMKZnA4LYGOepx3NPPhjT&#10;Dr39tf2fCNWaL7ObtYwHMe5Tgnv90de3FAH58f8ABPf9r34O/CX9nTS9A8XeOtN0LWIZ3MlrPFLv&#10;Hyr1Koa3f+CePxP8K+L/ANoH4/JpOu21/Nq3iS/1ewRS265s5JwVmQNjC8jj3FfXF7+zp8NtUvZ7&#10;u58FaW9zcSNLK5hILM3VuDgfSuKtv2PfCPh3476H8TfC8A0S9sbCTTp9PhX/AEeaMsXDAcESbj1L&#10;YwBQB+fX7L/wQ1T44/tR+L49USRPCXh3xRq86xYITzGuX82UjoW24iB/hLD0NfSXgexWx/4KN/G2&#10;3hh8u3Tw3p6RIiYAVbDGF/GvtfTfCWk6Lqd/qNlplva31+4kup4YgrSkHqcd+59TT28L6ZJr8etP&#10;YRNq6RtELxkG/wAsnO3cBzjoM0AfJn/BKJSn7LNqrAqwv5gQeoPpXMfsq67a+Df2jv2q9d1EvFZ6&#10;drV9ezvjkxRhXbA9cDNfbmieGdN8NJdLpdhFYrdTNcTLCgXdI3ViBx+ApkHhXTYdXudTSwhjv7uP&#10;ybi4VcNKgJIDcYb0yeooA/MH9l/4A/GL4y2/iD4veGviRd+BNS8UancXt2iRoeZZPM2glH+VUEeP&#10;xWvbP2A9N1v4BfFf4o/AvxRfC+ubCSDXtOvFXbHPHcJlig+u7gd1PpX2rofhvTvDVh9i0uwhsLXz&#10;Wl8qBNqhickgDtnt6Ulx4Y0241+21qSwifVbaN4YbwoPNRGxuXI6g479MmgD4o/YUik+K/x6+MXx&#10;eukLxanq88FjNIMH7MjeTbgDt+5iYn/ermdDidvjV+28oRi0mh3oRQOWLafFtx657etffujeGNM8&#10;PSXcmm6fDYteS+dcmBAvmP8A3mA+nQepoj8Maamuz6uunQpqNxD9mmuQvzyR5ztbsei8nsMUAfBP&#10;7EX7YfwO+Gf7NnhjQ/FnjnStN1qyjKTWs8EskkeFXA+WMk9On1ry3wi82tfsTftX6za2k8Gla5qt&#10;xqmnxyRNGTBJeO4byyPkOzHHoFr9Frj9m/4ZXM0k83grSnlc7mYQkc/QGut0XwVoXh7RX0jTdHtL&#10;XTGG17RIR5bj0II5FAHm37Mlhbv+zd4MeW3jeT+y8szICzH5upIr88PBPhXVvEv/AASt1H+zLC51&#10;CfSvEsOpXNvAheQwQzI0hCgZ4Ukn0AJr9ZtF0Kx8O6ZBp2m2sdpZW67IoIhhVX0qrpPhjTNCjvI9&#10;O0+Gzju52uZ0iXCPIw2s2MdSPbFAHxZ8Q/25Pghqn7KmveGtM8c22qeIr/whNpVrpNpbTyTy3D2j&#10;RJGFMeB87c56DrXP+IdHvNE/4JFa5YXtu0F1Do8aumDnAu4s4H4H8jX2G/7Ofw1mvHu28F6Wtwz+&#10;YZEiKkn6A8V20Wg2EWkjSksoE01U8oWqxBYguOgXGPfnvQBwv7M/y/AbwWTwPsIPP+81fNH7aeq2&#10;vw0/ap+BPxE8Rb9N8F2Iu7K+1vyGeK1lMkLr5pQEgEKQM+hr7W0TRbLw9pltp+nWyWllbrsihjGA&#10;q+lRa54e07xRpc2natYQ6hYzjbNb3MQdGHoQf5igD88/22v2l/hr+0Lovw48K/DnxPD4t1i38YWe&#10;qTw2UMoWGCJZQ7s7Jhf9YMA+lfojoUT2+iafE6srpbxqysMEELyDXG6J8A/h/wCG75L7TPCWnWV3&#10;GcpJGhB/nXoPQcUAYfjj5vBuvqOWOnzgAdSTGwA/OvhP/gnp+zX8NPib+zHoOseKvBmn6rqhmkha&#10;e4RgzKuzBPzdfmNfoIVEiFGUFSPusMgj0NZmh+GtN8MR3EGk2MOnw3ErXEiW8YUGRurYHHYcCgDk&#10;20nwp8APh1r2paVpqaXoulWM19PDCXclIkZ8DcWPr+dfnb+yx+zd8ZfihoGr/FDw98T7vwRqXi2/&#10;uL2/hWFDvklk83qUf5QCmR2IZexr9TZYEnjkjljEiSAh0ZchgRtIOeCMdqq6D4f07wxpqafpdlFp&#10;9mhZlggXCr9BQB8OfsJWmrfBDW/jB8BfElyLq88PSf2rp1wqnbPbXCZDIPqy8DuG9K+eP+CaHwJv&#10;/ip4tsfFPiSJpdC0CN7ewtpM+WqByzYHTc7kgnuqv6iv1jk8MaZNrsWtSWETarDG0KXXl/vAjdVL&#10;DqPTPSk0PwlpPhdbtdI02DTlu5vPnW1jEau/HzED6dB6mgD8/fhp4b1HxP47/bT0TTbZp9T1N9Yt&#10;7S2Aw80kkCCJQfckAeua6P8AY/8A2zfg58Kf2ePDPhrxl41t/D3iLSIPs99pl5bXC3MMiKoKMojy&#10;WyOmM19wReGNMttaudYh0+KLUbmIQz3KIFeVBkgNj73XvzwK5jXvgP4A8UavNqmreE9NvtRmO6S5&#10;eDDuw6sSD1NAHyR/wTzt7m5+B3xW1L7JNBBq13f3lr5qFXdJHuWUFT0bDKcejA9663/gljZRS/sn&#10;6OZoVdhdzD94m4qPTJHSvrPQPC2meFdNj0/SNPt9PskPywW8YVQOnPrxxSaH4X0vw5Fcx6ZYQ2CX&#10;M7XUqwoFDTN1cgcZ+nFAHxP+yr4jsvAnxj/ay16+VotN0nxBf30qIBxHD87bAPbivGf2WP2dPjJ8&#10;V9J1r4seG/iXd+B9V8VajcX19DDGmGklkEnBZH+UIU4+q1+nkHhXS7XVb7UotPhS/vYhFczKozKo&#10;6BuMNj1P41JoHh6w8M2IsdKsorCyUllghTaqkkngfXP4YoA+K/8Agnxp2r/An4ifFD4EeJrsXdzo&#10;1zDrGm3QQqk8M6BmZM+7AYHoa+66xpfDGmz67BrUljE2qwRtHFdlMSojdV3DqPTPStmgD4R/a71u&#10;0+FH7afwg+JHil5NL8DrpUmmXGuGKR4badbjzNsjICV3K+BnrtPpXB/tqftGfDv9o26+E/hv4b+J&#10;IfFupWPimLVbpLKCXy4LdIZAWdmjxuJfAHXNfon4g8NaZ4s0qbTNZ0+DU7CUYeC5iV1P4Hv7iuV0&#10;P4D+AfDOoJfaV4U0+xvI2+SSKMgj9aAPmX9tmJ/+Gkv2VjsbC6pqQY46fLa9a96+Lvw28OWvhP4i&#10;eKbXQraLxJeeHr+CS7hjHmTj7OygnA5bG1c9eSOlej654Z0zXxa/2jp8V8bedbmIypuMcikEMD1H&#10;QcDritIxCVNrJwQQwIyOeoweoNAH5Pz6PqF3/wAE2fhrq9tZT3ll4d8WafrOqfZomkeG2jj2ySlQ&#10;CSF38+m056V9yfDL9tT4J+NLnw/4a0X4h6Xfa7dwxwwWYEqMz7fu7nQDPtXtWleFdK0XT57Cw06C&#10;1sp5Hlkt0QbGZup2kY/pXGxfs5fDW3vBcxeCtJim3bw0UGza3qoHAoA+a9C0u2vv+CoPjZLu1Se3&#10;/wCEbsJk8xAyl/KYbue+ePSrfwTaT9lD9qPXfg9cb4/h142MuveEHYHyrS5z/pNlk9BkMyj0C/3q&#10;+vJfDGlza7b649hE2r28bwx3mzEoRuq7hzj0z0pNZ8MaX4iaxOp6dDfGznW6thNHuMUy/dZfQ/jg&#10;0AfB/gr4s+FP2Zv22PjjN8TNXXwhbeIJIr7Srq/hkaG8haOAfunQYJBUg+mD6UaD8UfDfx//AOCj&#10;HhvxR4Dv28QeHNL8Lx6bPq0UEkcQm86eUopcAsNrAZH8RAr7h8YfDfw18QYIIvEWg2WsLAcxG6iB&#10;Ke6nqPpUPhD4UeEfAMzy+HvD9lpUj/ee3iCn8KAPy/8A2l/hxr3xf/4KJ+MPBunxt/Y2oLo02ooo&#10;I85Y7SPyoif7pZiW/wBlCe1e3fHbwVZ+Av2vv2WtG06Mx2NjbXkW9QAHcSxMzE9s5LfkK+4pvCWk&#10;yeIYtfOmQnWoomgW9EYEoU9V3dcEcAnoKn1bw3puuXdhNqFhFeTWMwuLWSSMEwSDoynGQTxntwKA&#10;NivjH/gptYXkfw2+H/iJLK4utG8O+LrbUdVktojJ9lthHKDM6qMlQSPbkV9nVVu7GDUIJbe6gS5t&#10;5V2yRTIHSQehU9aAPgn9sz9sH4P/ABY/Zj8V+CPBnjG18T+KNait7Sy0zT7eUs7ieIkncm1VAUnJ&#10;Paq/7YSnR/8Agn54Bkvf3Ittb0maUvztUTsS30xzmvr62/Zz+GtldrcweCtJinU7g8cGCD7c12er&#10;eHNO8QaPPpOo2EF3pksXkvaSpujZfTaR27EUAfDXxj/bM+BviH9k/wASeFdI8Z2GseKNQ8Ltpltp&#10;9nbSyzy3T2+wDBixkNzmuN+Ker6p4Y/4JrfD3wI5lj1TxZfWPhtmO7KRCQvJz/dIgZPo1fcEP7Nn&#10;wyt5lki8FaZFIp3B1jOQfbmuv1Twdo2s6NHpF7pVtc6bGF2WzwqY024xjjj8OeTQB8h/tfeCx4L/&#10;AOCaviDRIINssNhYzSRRryGN5DLIAPRfmH0T2rhv2wPEV1rP7LPwc+FWnSyxXvjeeFLt4lJK2Vqn&#10;mTZx3LmEY9jX6DX2nW+p2Ulnd28d1aSoUkhljDIynoCp9KyZPAmhT6dpVg+j2r2elFGsoWjBFuyf&#10;cKk+mBx+dAH5xfGz9ib42aF8ELi5uPihJ4lsPCP/ABUFlobxqNs0IZyEKxbt+GkHDY5Fdj+2H4vu&#10;PjD+yL8F/ifZ21zeadp+vafrWsS28Rke2hEE0bysoHRXYZ9AR2NfoPJEJ02PHuQgqykZUg8EEHqK&#10;ydM8J6RpWlz6ZZ6Vb22m3DM8trHCPLff94MpGMN6Y4oA8o8A/tofBT4ia9pvhvw78QtL1LXbz5La&#10;zXzVZ22/dDOgBNa/7XQ3fstfFkLyW8MajgDv/o71p237Ofw3sb2O7tvBelQTxtvV4YdmG9QBwK9C&#10;nt1uInjljEqspVlZcgg8NweMEdjQB4R+wf8A8mqeAx3FkoI9COor8/fD3we1v43ft2/ErQZPMi8L&#10;6f40vNSnG07JZs4VmGOfLQZA7sy+or9bdA8P2HhnTItO0uyisLCMsY4IlwqHd2HpVe08I6TZeIL7&#10;WoNMgg1S7iEU9ykYDSqCcZIHOc89+BQB8YHQ4dA/4KjaFZWVv9nsLfwNDDCAuFKhrjPPqMH8q+7a&#10;xrzwxpuo6xaatc6fBJqdmGW2umQebGDngMOccng+prZoAKKKKACiiigAooooAKKKKACiiigAoooo&#10;AKKKKACiiigAooooAKKKKACiiigAooooAKKKKACiiigAooooAKKKKACk3DOMjPpS1wvxD+JFt8O7&#10;NLm60rWdTgaOW4nl0iya4W2ijGXkkIKhQAwOAdz4baDg0AdzkHvS1SstQg1G0t7qCVZILiMSwnP3&#10;wRkEeowc1coAYCD0ochUPtVPVtasNA06a+1K8gsbOBS8s9xKsccajqWYkAAepryLxt8TvEWseFdS&#10;vvB2nLp2nJCwg1vVoWU3Eh+WNbW3I3NukIUPLsXkMqyKatU3JXWiLhHnlyoytTbw/daVq/iHVbtb&#10;XVNU1OUaRGtsbqaaOICBYUtly08cgiLMg4/eblKlUdaPhTwDfePtRYy2T/C2O2KNdaRol00N9cAp&#10;kMzxkRLGTkfKrlgBl0dSB6b8OPhNo/w70+2NtFJe6mLdIZdRvpGuLhwv8Advup1wq7VGfu10PiHw&#10;62qrFc2shs9WtCzWt4o5Xd95GH8UbYwyn0DDDKrCk4Uo2pxu+501a8/aWhL3Tyq8+Ed14Nh0DS9B&#10;1oNYy6m2601ixiuVlJtrgtvKCN5GIGWd2Zmx8zGqVrrviv4DQwWet6bBrHhGW5ENjc2NyFbTQwGI&#10;JDPgLEz8R7nwh2xs+Ame6vfEYvtT8P2t+osdUs9T/wBKtWOFUG2uNsit0aMlSyt0wuGw6somvdJX&#10;4pmWK+i/4oxgQbZ1x/a56bnB5+zjsP8Alrw3+rwJCM23ao/dJVbm0nEqeHNaHxgg+2GCay8PwztE&#10;9hcBVmu5V/56bSy+UMjCA4c8k7flb0gLsAAXCqMdBwPQAV4R8OdY/wCFWeN9e8L6ibl9Cm1SJNN1&#10;i9uPM8uWSCLZayseRkYWKRt28qVZt5Uye8lwehGc461MouOrJrwjTqWiS0UgI9apavrFjoGl3Wo6&#10;ldw2Nhaxma4urqQRxQoBks7MQFAHc8VBzl6iuf8ACnj3w349sJL3w3r+l6/aRSGF5tOuo7hEcDJU&#10;lCQDgg49DXQUAFeffGP4x+Hfgd4Vtdf8Tvcpp1xqFtpiyW8YkZZZn2RsckYAPJPavQa+Pf8AgqVd&#10;rp37MUN20TzLB4l0uZo4xlmxLwFHcmgD3z4q/G3wf8GPhzN408T6tHbaGqI1u0Sh5bp2GUSFP4mI&#10;I2gfjXQ+BPG2n/EXwppniPSmlFlfwiZFnQpJECPmR1PKurDBU8gjBr8y/wBny01X9sz4/wBvZ/FK&#10;5l0MeEtMgm0LwjKT5cVmUVRPHnh5yRiRzypGMDA2/Yn7WPxvuv2X/hl4V07wPoenz65reox6LpMN&#10;4Clna/unYyyBOXACH5RyxNAH0puGcZGaCQBkmvgKD9pb9o/4R/Ff4baP8VdJ8KP4d8W3VxahNKtp&#10;IbhSiBs5MrBMF0zlfWtTx9+0B+0P4n/ac+IXw6+FkHhJ7Lwwtm6RavaSNPIJII5Cd/mouNzEfSgD&#10;7p3AnGRSB1PRgfxr5J+GX7XHijxH8KvjFB4r0PT9F+Kfw0sr+S9sbRzJYXMkEDSxyR/PuCEhcgtn&#10;n3r5su/21P2orH4feB/Gsi+BF0DxbqEWm2cy6bMSkrxmQbk8/OAFxQB+pIdWAIIIPPBpdw9RXyr+&#10;zb+0r478QfE/W/hT8X9F0zSPHNhaQ6laXeiMTaXlrJkrlS7FZAAT6cH0ryXQv2of2kvj5qHiPW/h&#10;TofhKx8Hadd3FtbLq8Dy3Jiid0LyP5yKGJQnaueooA/QTNLXgH7FHx51f9o74DaR4u120trXV2lk&#10;t7r7GpWKV1x86KeVyCODXv8AQAhYAZJAHWk3r/eHfv6da+MvjD8YP2ovDPivxPcaD4T8B6V4O0WR&#10;5o9R12aY+ZajpI85lSNC38QAO3vUB/bi1bxV+w34o+MWhaPaaT4u0aONZLG5R5rXeblIfNU7kLxs&#10;jFlBIwRzQB9q7ge4o3L6j86/Ptv2ov2kPhV4c0b4hfEXQPCet/DO5mt4rubRY3hvI4ppBGskatMw&#10;Y5IOGUdR616d+09+1J4w8IeLPAPgj4UaZpep+JvF1m2px32sxSNBFajasYEasrO7kkglgFxzQB9b&#10;FgATkcdea+YPjF+3d4Y+CvxA1HwrrngPx/ePaBXOq6ZoyzWkyFdxaOTzVLKuSpI6EEGuD+DH7SHx&#10;v0v9qW0+E/xf0vw7u1DQv7WtpdEhaNoR5jLlmMrgr+7f5evSucuf2hvjz8ffiL4xtfhJ4X8Hjw14&#10;c1ObSUk1+1e4upnhcoZSTIiIjFXKopJ65oA+0fhj8S/Dnxe8EaZ4r8J6jFqmh6lH5kFxGNp64ZWU&#10;8qynIIPIPFdZvXJGRke9fmp+xb8Zj+z/APsOePvG+p2Z1GXRdRlZLCJtsclzJeSRRoP7imR0J9q6&#10;7T/2s/2gfhzYeHvHXxR8JeGJ/hjq1/Fp9xJoSyw3liZ22I6iSVhKoblsrz2oA+/gwPQg0bh6jmvk&#10;n9p/9p3xx4U8f+Cvh78JdN0q+8S+JdPbV01HWo5JLZbYOFQRIjKWkdjkluFBzWnqXxa+NXwx/Zj+&#10;Ivi34g6HoNv4x0CxlvtPns8mynHYNEJXcbO/zfN2oA+o9wzjIz1xSB1IzkY571+Yeo/tf/tUaTZ/&#10;De7mHgQaf47aSPS5xpsxBMabmDjz8ivpj9nn9prxd4r1nx58P/iZomnaL8S/B0C3U39luXs7yB4t&#10;8bLl2KNgglS3QigD6kLqOpHp1oMijqwHU9fTrX5t/Dj9qP8Aaz8ffCuT4oaVo/gbWfC1nDNdXdiI&#10;JYJfLiG6VA5uN28JnDYxmvdfid+25Bon7LXhL4n+FNG+2ax4vurTTNJ0vUX2JDdzKzfviucqio7c&#10;dRg0AfWAYHoQe1JvXBO4YGec+nWvh/wZ+1P8avhp468FWHx18P8Ah6Dwr40naz0zVtBWSKS2uceY&#10;BNG8rHZt4x1r1rwl+0Lqutftd+PfhPd2NqdK0ew0+60+7iBEoeW3aWUSE8MMkbcbcYOaAPocsBjJ&#10;Az0oyM4zz6V8weH/ANqDXb/42/HXwPPp1kbbwRZpeaXcxqwaQCzSciYb/my74+XbxXyd/wANvftQ&#10;/wDCpPDHxGKeBf8AhHNd1SDSIm/s2bMM03Tevn5IHtQB+qG4YzkYoDBuhB+hr5J/Z1/ab8f6h8XL&#10;j4T/ABi0fSdP8XTaXHrWk6joJYW93bNkYdGdtsnB9uDXn1p+09+0V8bvG/jGT4O+HvCn/CKaBqc+&#10;mxJriSvcXTRSGMu8nmosauVbao5XvQB97F1HVgOnf16Uu4eo/OvGf2Vv2gbX9pL4QaZ4sSx/srUS&#10;Tb39hu3LDcKdr7T3QsDtPevjvxp+378XF8X6/wCIvC2n+Grn4WaV4th8PxrcW0xurmEyiHzBKJdm&#10;JGSXadvy456UAfpVkDv7UtfNV5+0xq9v+1P4H+HaaZbHw74l8IJrYlIP2qC4eZ1A3fdMYRem3Oa+&#10;lCwHcfnQAbhgcjnpRuGcZGfTNfOX7IX7R2r/ALQvw88R6vrVja2eoaTql3a5ssrFLEkriPhixB2r&#10;g15j4F/b01K9/Yp1L4w694etbjxJa3R0+LTLNjHBd3Mk4jgwTuKLhwWz12HHWgD7bLAdSBzigMD0&#10;Ir4I0T9rP49fDO58J+J/i94X8NT/AA58TajBpa3vh9JYLm0kmBMLBJJWLpwc556+le0/tCePfjro&#10;2s6Ja/CHwr4c1bSr6382bV9ZeWTy5iWbYIo2XC7Nr7mf+IjtQB9Hbh6ijcOeRx19q+Qv2TP2vfFH&#10;xU+Ivir4bfEHS9Ft/FuglW/tHwxN52nT7lyUJ3uVkUggjd2PSvOtM/ax/aI+NOreIvEPwl8JeF7r&#10;wTo93NFBaauJTeXcUcjKWaXzUSNpPLbaozt70AfoFuB7ilryv9nL46ab+0X8JdF8b6XbyWK3qlJ7&#10;KU7mt5h/rI93ceh+leqUAJuGSMjI96TevPzDg4PNfF3xf+LX7VnhzxX4t1Dw74O8GW/grw+ZbiL+&#10;0JJ2e8tE+bebjzURHKDhVB2n71bvjD9uC1s/2TNF+Leg6B9r1nX57TSrLSLtsRw383zKsj90X5mB&#10;H3uANuaAPrTevqPzpQwPcV8M+FP2p/jf8M/FPg2b43eHPDw8EeMbxLCx1bw9HLDLaTsu+LzInlY+&#10;WQCT3wDXruh/tFard/tl+JfhJPYWzaLZ6NaX9pdRZEyyOjvIX7MMAAY9vWgD6J3DHUdM0bgMcjng&#10;V8zeG/2ltZ1P9pv4wfDO5sLI6f4U062vtNu4lZZZGe1EsqzZfDDLrjbt6Uz4CftN658XP2R9Q+Jt&#10;9p1nZ+ItP0y8uZIYA32WSaKFnDbS24Lkfd3ZoA+nCwXqQPqaQOp/iHfv6da+D/HX7a/j6L9kT4Y/&#10;EPw9Z6LZeKvFGu2Gi3Q1CGSW0RpLaSV5UVXVgC8ajBZuM1oaB+058c/hF4+8F2Xxx0Pw23hPxddf&#10;2bZaroKsk1tcbN6GRPOfMZwc9+DQB9wlgOpA71HNcw28MkskqRxRqWd3YBVA6knsB3r47+Pv7Tfx&#10;SHx4b4R/BvRdEudY0+xgvNRv9eiklXfMC0ccaIyjIUFyxOOMVt/Br9ozxJ8TdD+KXgD4i6HaaB8S&#10;vCNlKuowabIXs54ngLxyRMWbDYIJBPcUAanwu/4KBfCT4r/EW38G6NdaxbXV8zx6XqOpae1tZao0&#10;f3hbyFuT3wVWvpkMDjkc9Pevw6+E/wALPjT4h+Dfhb4j6PY6Rqng7wFFNq0NhI3kMxSPdI7PwXdY&#10;1yuPuFhj3/Qz4u/ttDRf2Z/BXxF8F6NDd6143vbbS9Ns9YbbDazyxvIxm2csECMBt+9lfWgD643q&#10;P4h+dAdT0YH8a/Pm7/ad/aV+EPxC+HEHxP0jwpN4c8VXz2Yj021kguMBN3DGVihyV4Kdq9/8D/tC&#10;6v4k/az+JPwovdPtP7L8P2unz6feQ5EoMtv5sokPIbkrtxtxjmgD6I3AdxRkZPPSvlvw9+1Prupf&#10;FL4/+FJtNsdvgO0e90udAw81Es0kMcwLfNmRjyu3ip/h3+01r/jf9ibV/i3Jp9la+J9N8O3uovb7&#10;GNq91BamTIXdu2E4+Xdn/aoA+nA6kA7hg9DnrS5HrXxZ4+/bd8TaH+yz8NvG+iaBp8vjTxrd2+lw&#10;x37v9htrh4y7uwDbinyHChsnIrlYP2lf2kPhJ8VvhppPxU0rwm3hzxddT2irpdtJDOCkIbgmVwmC&#10;ydV9aAPv6kyPUUtfO/7b/wAbfFXwF+EWna74OXTTrd/rtno6tq0LywqspfLFUZTn5R370AfQ4YHO&#10;COOvNIXVSASAT2J/z6V+bR/aW/a4i+L+k/DprbwE+u6poqa7Yr9hmEc0BkKhc/aPlJ8tuvrXuPgL&#10;9tyDWv2YPG/xI13w+tp4o8Drc2WsaJay5ia7jby18p/+eTyAZzyo3Z3YGQD603qP4h3PX060u4Hu&#10;K/PIfta/tI+A/B1h8VfG3hbwlffDBp4BfQaWssN3BHLKkamJnlYuylxyyYODzXoX7UX7TPxK8PfE&#10;T4V+FfhGNCceMrCe8WXW7R33ENGIgu2VNv3+c0AfZec0bh6ivkP4IftHfE/SvjbF8JvjhoejWGva&#10;pp/9q6RqmgH9zKvmbHimRpGwxPCsODgivOdG/aG/ai+LPxE+JVj8ObHwXc6V4U8S3mkJb6laSrK0&#10;cMxWPewuFBJAOcehoA/QIMD0IPakDqTgMCfTNfGF5+3DrN9+xd4z+KOn6JZab468LSJp+paRdFpr&#10;WO6+1pbuVKtkplmK/N25ruv2gf2mda+Gv7KVr8UtB06z/tC4l07FnfgyRKs08cUg+XaeAxxQB9LF&#10;gO464o3AAcjnpXxN+0V+098VdN+J/wAK/CPwtttAgvPF+gtqu3XLZ52V2ddsasHQD6mvI/Dv7Y/7&#10;UKSfEXU7zRPBOsaf8Pb25t/EOmxW8ltM0Vv/AK5o5PNZe3H3qAP01yM9aNwxnIx618o/HP8AbJbw&#10;n8B/AvjDwHpMGo6749u4bPSLXU8xwQPIheR7jby2wIRheWzxmub+G37TPxe8CfFfwf4P+PHh3QrK&#10;z8apMuh65oCvFsuIwrtFPE7sQMSAZ9WHqcAH2luGCcjA6mk3rjO4Y+tfCPjL9or9ofxh+0x8R/h5&#10;8LbbwibHwrJbCOLVrSRppEkhjkMhk85F+8+Meldr8Mv2vfEvif4PfGFvEmi2GjfFL4a2l+L6ztiZ&#10;LGeaCF3SSMb92wlVBUtnmgD663DOMjNG4DPI46+1fMNp+01r+p/sN3/xjt7Cyi8SWnh5tQNrKrPa&#10;/aUhBJ2ht2wsc7d2cfxVgeKv2ytb0TRPgDrcGj2bW/jy7ng1S2bPmRBIcnyTnC4k/vbuKAPr3IHc&#10;UtfO3x3/AGhdW+EHxz+C/g+CztrzRvGcuow6hI+RPGYlgERiPQDdKd2VOR0219E0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eN/tK6Bd+LvBU+gxeE9f8AEyX9vcRRSaDqS2bW1wY9kTS5&#10;uId0Z3NkHcOBlWr2SigDn9J0S4/4RDT9N1CRoblLWGOd7JzF86qu7aUxgEgjjtUH/CA2v/QV1z/w&#10;bXH/AMXXT0UAeH/Ef4MS3+qaV4ispNW199ILOdDvtVl8u4OeJYtzYW5X+Bn4PTcg+eq91Bo3j658&#10;LWOmatrFxbXN69zdw3GoXCyxfZfmZHjZwUZZmgBQgEc5Fe5E9PpXiF34U1LVPil4l8V+FJLe11fS&#10;4YdNe3mUJb6k+3zpY53VSQdjW4WVfmQg5Dj5K6HU9rCNKex04Z8rlU/lPS18BWoAB1XXM/8AYXuP&#10;/i6H8EWMSM76xrSIoLMzaxOAAOpPz9qh8GeN7HxbazKIZNP1CxZY7/S7wKs9nJjOHAyNuBlXU7WH&#10;IJqjCLj4h3Ykdmi8Ixspjjzg6qeu5sci39F6yHr+7AEnNKEoS5Wc55h4++FcXxI1bw1qEOo6pZ2M&#10;OoGG1up7yV3vQIZiwcFh/o77ApHV1G7gbSfRtB0i01RJraa71uw1SzIF3ZHVZyYznIcHfh0blg45&#10;YEhsOCBueKlxqPhNB8u3VQcDoP8ARbjgAdqm8UaLFeIuo29zHp+p2KtJBenhUB5ZJB0aNsfMD6Aj&#10;DKrB2voI8M+I/h22PinxJ4VtZr681TxHaWkFjaT30xXzHacTTvg5KRIm85xwm0HLLXsWmfDiDTtO&#10;tbVtZ1+6MMSxNLLq9wWfC8scP1NeS/CvxU/j34wp4jv4o7S5vtGmgsNNePc8FoksDCdXZQ5W4Mu/&#10;cPlKKgKh0cV9FIclvrW1R8kPZLaJ14nWUZP+VFDSNDTRo5EjuLy43tybu6kmK/TezVw/7SX/ACQP&#10;4ggTeVnQ7sbwu7Z+6bnHevTarmNshSMjkEn36nHI/A1ich4B+z5ewap8T/HV5Y+L7fx7ZXWm6Uza&#10;1ZW0UUaypJdqbbMZ2EoNj8fMPNw3Va+h6gMQQ/KpHrtyB9cDqanoAK+R/wDgpojz/s46f5SmT/iq&#10;NJ3Kq7ht8/OfpX1xWdqmj2mt2M1jfWsd3ZzqUlhmQMrqc5BB7emORQB8cftJ/DnVfDHw1+GPxx8B&#10;2P8AxWHw8soJ7q0tkwdR0uSJBcwkD7zKCXXPrIe4rF/b28RxfEb4IfCD4paDbXWo+EtP1yHV9Qlg&#10;haRrS2ktpFMsiAZwhIB9CcGvuW30+C0sksoYEitIkEKQooCKgGAoHTGOOapaf4c0zSNMOl2emW9t&#10;pzbi1pFCoiwzZYY6euR37UAfmr+11+138L/ix8W/gjqfhHXJ9d0nwxqV1davqMGn3CQ2KTJEkZZ3&#10;jB4IJO3OAK6bQv2hPh78EP8AgoJ8cNW8aeJ7bR9O1Kz01ba68mW4WYfZIjkeUhxxzX3RY/BjwNpj&#10;ytbeEtJhMq7XAtEKt9RivmzwN+zFLpv7YfxL1rXvCtrceBtZsLJtILRh4EaGGKIpgZKMWBOD2Gel&#10;AHinwn1xPiSn7YHjXRrW5bQfEeias+lyTWzxvPF9jEaOqEZAcg7VPJwcVxPiO2lP7Df7NY8p/wB3&#10;4xtWf5T8o+yy8n0HIr9TPDvhDRvCVk1no2k2umWr8vFbRCNT9QByeT7VA3gbRDok+kHR7M6VLKZX&#10;s/JGxmLbixHc7uR044oA+P8ATY3j/wCCntzIyssbeELAByMAnypxjP1rzL9lj9o3wP8Asn+AviJ4&#10;C+Jl9d+G/GNnq99Iuivp88ktwHkkKNEyR7XVgRgk4ORiv0Zm8Oafc6pZ6m9hC2pWiPHb3bRjzYkf&#10;G9VbHyg45x6nFZviX4Z+FvGF5Hd634d0/VLuLBSe5t1aQY+7hsdvegD5I/4JM+JLGb9nK48Muz22&#10;v6PqUy32n3EZSWMMqbWKnkg8819xVz+j+CNB0G8+16Zollp915K25mtrdYy0Y/hwO315roKAPye+&#10;P/xKsfij+0f4p8LfHzxvceBvBHhzU5F0nwu1jcta3dtH/q7srHG/2h5OwJwnbI+WvXvjn4i+HPiX&#10;/gm58Rrv4aRyQaHGlpG6Xtsbe5Z0v7cLI8Z+ZVYKSuQMg8ba+2fE3w38M+M5o59d0Cw1aeIFY5rm&#10;2VpEU9AGI7e9eSftXfAufxt+yx468DeAdEs7bUtSt4Ps9rEBEkjRXMcrD/vmMgeueKAPjz45/tQ/&#10;Df4s/sf+HvhZ4P11/EPjO8n0uBtMtrGdViEdzHIzSu8YQDCdc12/x7nj+EPxz/Zw+J/iiG40/wAG&#10;WWgppeoastq8i2U+6J1E2wFhkFgOOcGvqf4NfBPwtafD7wvcap4RsE1yKzjMz3VqPNWQddwYAg/W&#10;vV9Y0DT/ABBYPYalZQahZSgB4LiJXjOOhIPce1AH5uTftIeAfiZ/wUk8CeMNB1WW88Kf2CnhyPW5&#10;rKaK2a8Mk8oQPIoIJ8xRuPGeK0/2cvj34L/ZD8dfGnw58VtTufCurzeI7rUbS2lsZ5jf27zSSJNC&#10;0ceHDB8DPXtX3Tb/AAY8EWdtNBD4S0lIZivmL9jRidvTkjj8Oa0fEnw18MeL3hfXPD9hqkkAAiku&#10;LdXZMdADjOB70Afmh8M/hr4p8a/8E3vippWkaLeT6pe30Op2untF++ljj1H7UQq9S5jUHYOc4XHa&#10;r3xy/ab8AfGn9mLwF8MfBl/d6v4ykvdMkutOTT5ohp6W8m6Uyl1Crjtg/NX6b6NoFh4e02Gw0yyh&#10;sLOEfJBboFVfp/8AXrAPwn8Htrn9rnwvpf8AaZl89rk2qFjJ/wA9OmN3+11oA+KPjfqcXwR/aT+A&#10;vxG8Yrc6T4Lt/CSaJeaytvLKlrdLIr+XNsUsuQQBkc4PpXrP7RXxk8I/Hj9iD4s6z4F1hPEdgNIu&#10;IGkt4pEIkHUFHAb9K+m9a8P6d4k06Sw1XT4L+ylAElvcxCRCPcH+YrL8NfDnw54NS7XQ9DstLF0A&#10;sy20IQS46bsDv34oA/OTxxbTN8M/2MiInIhvb5ZCFPyEx4APoSeOa9T8HxPF/wAFBf2h5HRkjfQr&#10;Qo7DAYCwiBIPfBB/Kvs0eCdC/sW30c6NaHTLaQSQWjQApEwffkDGBzzx9KTXPClnfi/vYbCAazLY&#10;y2cV20YDhWGAhYdOT1HagD8xv2Yf2tvhf8PP2Hde8D6r4gY+Mbqw1G0t9Et7K4mlmkkgaOJFKx7B&#10;k8kk1d8ZfDfxHF/wTt+E94uj3V1J4R8T2Wu6rbW0O+RLWOGSKSTaOWCs6FsdFDE8CvpL9iP9mC38&#10;GfBC00P4i+ELJvE2n3csEjXMKyZQfdKSY+dTuPzDivq+10u2sbJLK3tEgs0TYkCIFjVf7oUDoe+a&#10;APzc/aQ/aA8FftReNPgloHwx1C48T3Gj6q2oX80NnLHFAgg8sITKIwWJ5wK7Dxn480X9mv8A4KFe&#10;KfGHxEuJvD3hbxRolj/ZusPazTQyyRQtE8e6NSd4bnb1247V9qaP8KfB/h/VTqel+GNMsL/OftFv&#10;bKjg+o4rT8S+ENG8Y2JtNc0q11W1B3CG8gWRVI67cjIzQB+evwL8d6F8WP2mf2nPFHhW+/tjQ9T0&#10;I/YbtYpFMxFlHGcBwHXBBHI6ivL1tZn/AOCcHwsRYnZ08e6UzKFOVG3qfSv1K8O/C/wn4PumudD8&#10;P2Ol3DRmMyWsIRtp6j0/OrQ8D6EukXul/wBi2Y069leW4tRAvlyu/wB92XoSe549qAPi97aZP+Cm&#10;HgadonWE/D23USFTtJDy5GfbI/MV8r+Hfh/8MPB3xG+JejfGHx5r/wALfElvr91PBFbfbhHfW8k0&#10;jrKhgJXb935unJr9gZ/DOl3V5p91LpttJcafxaStEN0H+6eqj6cVn+J/hr4W8aXEU+u+HrDVriJS&#10;qS3duruo9A3+NAHyL4T1DwX+zP8AsKeN/FXwp8Sy+KNIltJ20q8jhcSLdyM0CcON/wAs77vnA4Fe&#10;KeNPhC/wz/4J4eEoPs7PfXnivSbi4ZAWZyJiGYn0L72z/te9fpPovw98O+HtLutN03QrKxsLxs3N&#10;vDCFjlO3Z8yjhvlAHPb3q5N4X0y48PnRJNOhbSBEIPsRQGPy8YwBjjHUd80Afl9+2LbeDLr9pP4P&#10;jx54gu/CXh6T4e2qDV7NrgPFKJ5ThfIBJ4IP4ivRf2F/iH/Z/wC0F4i8FeBvGOufED4SzWcU8Go6&#10;0kwNtebXZ/IMpD7DgK2epxjtX3h4g+HfhvxXY2lnq+g2Go2tqFEEVzbqwi29AAR932p/hn4d+GfB&#10;jSPoWh2WlM42s1rCEOKAPy+/ZF/Y60744+FvGur6h4i17w3qNprV3G8FndXEKyEyy4OxZE64/Gq3&#10;ws8A+IfFf/BLfW7HRdKudR1HTtfi1N9PijbzpYoblWkVVxknaCQPSv1YsNBsNKu7y6s7CG3uLt99&#10;zLDGEaVsD5mIAJOP1JpNI8PWGhyXklhYw2j3cxubhoYgrSylcM7HuTQB+aH7Q/7THgH4/fBr4ReA&#10;PAt/c6/4ntdZ0rUL63jsJoVsoYImE3mO6gKctgbc12f7ePxQ8W+Fr34d/D2+8QXnw7+Gur6LGdV1&#10;+1t5S89wG2fZGljV2iCqFc7fmbJAzX3FbfCjwfaa5/a8HhjS4dT8zz/tCWiq3mf3+Bjd79a2vEfh&#10;fSvFmnNYaxpttqtm3PkXkSyJu9cH+lAHyL+w9rHwDtrq78NfDDUX1fWbCAPJqcthPaxS7928QGUB&#10;nIwdx5J3DDc147+zb+0T4P8A2R/AHxG+HnxOmvdE8cWWp3zw6N/Z80kmoLK8jRNCyKUZX3cEkAV+&#10;hfhv4a+FvB05m0Tw/Y6bKRtMltCEbH4Ck8SfDbwx4wuY7jW/D9hqU8IASa5t1d1x0wevHvQB83/8&#10;ExPDOpeFv2YdNttStWtZpLppAjgjhlVs8/7236qR2r65qnpul2mj2cdpYW0dpbRfchiXaoq5QB+d&#10;P7dXxa+Bnxd0bxD4U8U+KfFPhDxz4Wa8trTShY3yHUSRtTbGv7qVJWRCkjHIAJ6GuX8T+FPEeu/8&#10;E2vAt3D4bmN/4Z1+w1jVbSyh/evbwjbJIiDksodNwA42Nnoa/RTxL8M/C/jG6S51vw/p+p3MeClx&#10;c26tKuPu4bGePetjTtItNI06Ows7OK0sol8uO3hjCxqvoAB375oA/Nv9pf8AaM8C/tLW/wAGfCHw&#10;21CbxNqGla5b6pqEkOnyxR2kcVu6GMmaMDeS4GFyeKtfFf4DW3xz/wCCiviXRNT1HVNDX/hHNOlh&#10;v9PnlhZSIHBXcjJuBKkfgfevv3TPhP4P0XVzqdh4Y0uyvyd4uILVVcN68DFbE/h7T7rVLXU5LKJ9&#10;UtkeOC6eMebGrY3qGxwD3x6nFAH53/ssfBl/hT+2d8bvBNpe3mqQxaFbx299qDO0k++3XDM7s2QC&#10;7J/wDFc3+z9+0X4B+B/7Ivjj4TePtXl8LfEK3tdU01tDvrG4EnmtA0aLuWLZhjyDnnNfppL4d0+X&#10;V49Waxi/tKOIwJdBAJVQ9RnHbt1rH8Q/Cjwh4rvje6z4Z03UrvbtM9xbIzsPRjjn60Aflv411G20&#10;T/gnV8Cby+lEFta+O9Nlmd03MoWxuCwx7CvRP2mf2h/Av7Set/BXw18N9Vl8V32k6t9u1Braznjj&#10;t0Fu0QBaSNAWLN0Fe/8A7a/7P+o+LvhD4M0XwB4fg+z6F4utNbubC2XGbdIp1comPmO6RRtHavd/&#10;B/wh8IeGlsr2z8LadY6ksSEzRWoWQP1POPWgD4++InjbSv2bv+CgOreOPiDLcaD4O8T6HZw2Gum1&#10;luLYzQwyRNCxjUsH5DY68j1qj+zRq6/HH9pn49+O/DVvcN4a8Q6Z9k025uoWhEojt4oQ21gCqMQS&#10;M8nFfefiLwtpHi2wNlrWmW2q2mdxhuoVdN3rzz+VM8O+DtE8IW7waLpVrpcLtvZbWMJk/h/KgD8y&#10;fgx+0v4E+DX7FPjD4U+Kr6+0r4nR2Wo6QfDL6dcC7NzLD5SJuWPbjcc53dKb8R/AuvaR+wL8FNSm&#10;0q7ni8JeI7TUdYW2jaSSC2WGRGkKgcgOw56YNfpHr3wp8I+KdTXUdV8M6be3+3abiW3Uufq2OR+t&#10;dFDpNrBYrYxWkUdiqeULYIoiC+gUcfnQB+YX7Zn7W3ww+LHi/wCC934Q1ubX9O8M6rNe6vfW2nXK&#10;xWMTxog3M8e7IIz8ueBWt4i+Bul/tI/8FAfipbT63qWl2/8AZulXNpqelXUkW9DZKAQUZN4OOOSK&#10;+/7P4M+BtNuJZrbwlpMTyrtci0Qq31XFaun+CdF0me0uLHSba1ntIjbwSRxjdFETllU4yM9OM+1A&#10;H56fsv8AwduvA3xw/aT+Hul3N3qkw0maytLnUHYyXJe3hAZmdmzhpFGfQVzPwv8A2lvh38PP2EPG&#10;/wAJvFGuSeHviKuhappLaBqFhcJMtw9p5SISI9o3N0JPNfp8nh7T01ptWFjCNTeLyHuwgEjR8HYS&#10;Oq8d/QVha98JfB/inUWv9X8MaZqN4w2vcT243sPc45+tAH5/+I9X8N2X/BMbwlpGteH28Ta1roh0&#10;/QLMBlMWoFP3c5ccoIgGYnoQNv3XJry4fs3ax8HvFv7OXiHV9Z1jVdV1rV5xcC+uppUixEpjkAZv&#10;lLndx3AFfq6ngDQIPDo0FNEsRowfeLDyR5W7du3bemd3P04rQ1bw7p+uWsdvfWMN3FE6yRJNGrKj&#10;KcgjjI9OO1AGtXyB/wAFOYZJ/gT4Y8tGk2eNdJZtoztG9+TX1/WZq+jWetWM9lf2cd5ZzpskhkQM&#10;GHuD6dsc0AfEF1E5/wCCiHwgnCMYf+FbW48zHy5Ek5Iz7Agn2IryH4XeB9c8bfsu/ta+HdJ064uN&#10;XuddvWhso0IeUpdySFFHUkrGeB61+m8vhfS5rrTbh9Nt3m00Ys5TGN1uNu3CHr0/CnWnh7T9O1O9&#10;v7ayigvb/abq4ijCtMVzs3EdSu5ucd+aAPyB8BeEP2YvFfhDRbDxL8Ztc0bUrhYluvDd7HqLJBIH&#10;JETg/uzghTntivfP2r/EXhn4F/tJfszXut6ytt4e0fS7hH1LY8gaJZICG2xgnoM5r7f1L4K+BdYv&#10;5r288I6VNdytulma1TMjercV8+ftFfs/6r4o/aJ+Cmu6XoEV74K0OObTdQt0+7CjyxFcpgnYFV/m&#10;6Dj1oA8qtfi14a/aL/4KDeBfE3w/u5de8PaJ4fWwuNTNpLDH5zXLSbVMihmAQ8nHBNYX7MX7Ufwx&#10;/Z/+Kv7Q9p468SrodzdeNdSnt4BaTzmZBcS52+XGcHpwa/Qjw38NPC/g6ZptE0Cw0uZur20AUj6Y&#10;FfL/AOzZ+zJLoHxK+NEvxA8KWl5Bq/im51fSp7iJZont7iRmBRscE/xL/D3xQB85fDr4f6/8R/2C&#10;Pj7Do+jXk99r+qPq+n2bW+JpIlvvPChOpkKIcJ1yw9aZ+0L+1d8LviD+w3o/w80PxILjxoH0xW0W&#10;SznjkDRXEbyAsY9gIAJ61+oeh+HtN8NaclhpdhBYWadIbePao/xrmNR+CPgPU72W8ufCOlS3Uzb5&#10;ZTaoC7ep4/lQB8X+MreU/tffsrTiJzCPCcS+ZtO3PmRnGfoR+YrlvDNtMNI/bujMTiSW48QMibTl&#10;x83IHcV+i7+EdIlt9NhfTLd4tNZWs0aMf6Oy9CnoentwKmh8P6db6hdahHYQrqF1GsNxcBBulUdF&#10;Y4ywGepH1oA/NHx9o2pW/wCxb+z34vi027vdI8LazHd6w9tGZZba2MMkZmKLyUUkEjtkV0nxo+PP&#10;g/8Aaj/aP+BMPwzvLjxNZ+Gr66u9R1BLOWKBDMsKRpumVWZgUJYDoBzX6Fad4c03SNL/ALNs9Ot7&#10;bTsMv2SOICP5jyNo4xWVoXwt8JeF9Sa/0jw5p2m3p/5b29uqsPccdaAPgXwj8ffAXwE/4KD/AB+v&#10;/HXiCPQLe+FnHFK9vNNvP2a3OD5cZxxzUP7PNjdfGyf9rLXfDNnPcWHjW31VdFa4jMDXIeLZAcMB&#10;syeea9n8D/s13h/bQ+Lfibxd4attS8KeI4Le70yeZFmi3xxQxHdx8rllk+U84APSvqrw54P0fwja&#10;G10XTLXTLdm3MltGEBb14/lQB+YOmftQ/DfQf+CefiH4U6r4gk0r4ipoU+lSeH72wuEnS42qvlnM&#10;YUHjvWt8XLG70r9mj9mXxrcWdzJ4c8L6hK2s3EETTG1jkj2rJIijO0FMM3QFgD1r9D9d+EHgvxJq&#10;M19qfhbTL27lGHnktgWf13cdfetux8K6RpmgrottplvDpKqyixWIeVtJzjbyKAPzw+O37Rfw7/aD&#10;/ao/Zzk+H/iOPxH/AGTe6iL4xW00QhMv2bZnzUTP+rkxj2r9KK4Wx+CPgLS72G8tPCOk2t1CweOW&#10;K1AZG9QRXd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BTvbmO1tZpXdY1&#10;RCxZjgADqTXH/CmIxeC4NSuQUm1Nn1KUuMMPPcyKG9Nquq89kFM+Lk5k8Iy6ZE5EurzR6Wu04IWV&#10;gkpHusZkb/gPtWHqPijStZgU6jf22m+Dx+7hifCyay3cRp18jOAAMmbH/PMAy53XMdcabVDRfEVP&#10;Fvgf/hbF2Nb0mZdI+yxGO21Fo966qmdxjnTIMlpu/hP3vvKVAG/p/BPjsa9NPpGrW40jxLZKv2vT&#10;ZHJUqTxLCw4khbGQ3UfdcKeKhHizxHrw2aBoEltASR9u1wNboAejJCB5jEf3XEf+9WJ4o+B8vjy0&#10;SbxDrt5c6tCH+yTWkawQ2jnglI/mLqRw0cjsrDg4NdUKqnH2c9u5P1eMdasrehd8dfEXR4tY8PWV&#10;m0ut6hDqRLWWmL57r/o0/wB/HypwP4yK5TxjdeLPihrS+BFgg8PaVdW5udXeGYT3tvZkkRxn5fJR&#10;5mDJtzKPLWU5yFqrrPxDtfhnDoek+IdJg0fV9Ovd1vBpkAjttWBglRPsgzjezsimEkujlQN67Xb0&#10;34beEbzQNHnvNX2yeItWm+36nKnIWUgbYkI/giRUjHqIx3Jq1SdBc8ncftoQ/hxv6lOD4TwaZdR6&#10;rY3N23iSGNlh1S8laX5SQWiK5CrE2AWjjVRlQwwyqa6Lw/r8erCWCaJ7TUrXCXlpIwbyiedwP8SN&#10;gkP0IHOGyB0mfauc8S+G5dTEN5p0y2Os2vNtdFMjBOWjcfxRsQNw9gwwyqV5zCc5VHzSOjByKWmo&#10;MJTqRAUUUUAFFFFABRRRQAU3HOcc06igAooooAKKKKACiiigAooooAaBgYAxTqKKACiiigAooooA&#10;KKKKACiiigBoGOgAp1FFABRRRQAUUUUAFFFFABRRRQAUUUUAFFFFABRRRQAUUUUAFFFFABRRRQAU&#10;UUUAFFFFADWUEbSMinUUUAFFFFABRRRQAUUUUAFFFFABRRRQAUUUUAFFFFABTSM9QDTqKACm7Rnd&#10;jmnUUAFFFFABRRRQAUUUUANxznA3etOoooAKKKKACiiigAooooAKKKKACiiigAooooAKKKKACiii&#10;gAooooAKKKKACiiigAooooAKKKKACiiigAooooAKKKKACiiigAooooAKKKKACiiigAooooAKKKKA&#10;CiiigAooooAKKKKACiiigAooooAKKKKACiiigAooooAKKKKACiiigAooooAKKKKACiiigAooooAK&#10;KKKACiiigAooooAKKKKACiiigAooooAKKKQMCMggj2oAWikyKMigBaKTIoyKAFopMijIoAWikyKM&#10;igBaKTIoyKAFopMijIoAWikyKMigBaKTIoyKAFopMijIoAWikyKMigBaKTIoyKAFopMijIoAWiky&#10;KMigBaKTIoyKAFopMijIoAWikyKMigBaKTIoyKAFopMijIoAWikyKMigBaKTIoyKAFopMijIoAWi&#10;kyKMigBaKTIoyKAFopMijIoAWikyKMigBaKTIoyKAFopMijIoAWikzSb1yRuGR15oAdRTd6+o/Og&#10;SKc4YHHHWgB1FN3qP4h+dG9c43DP1oAdRTTIo6sPzpcigBaKTIoyKAFopMijIoAWikzS0AFFJmjN&#10;AC0UmRRkUALRSZFGRQAtFJkUZFAC0UmRRkUALRSZFGRQAtFJkUZFAC0UmRRkUALRSZFGRQAtFJkU&#10;ZFAC0UmRRkUALRSZFGRQAtFJkUZFAC0UmRRkUALRSZFG4ZxnmgBaKTIz19qKAFooooAKKKKACiii&#10;gApGYKMkgD1Jpa4VC3xEmkjEbx+FYm2GRshtTb+Jcdfs/Y5wZTnogzKAc/4t8HJ8aprGR7y8sfDm&#10;nyu8U1oyrJqDkNHIOVbEGxnTjmTc38O0v1nh34d6J4ad5rWwjN64CyX1xma5lA+7vmk3O2Pcmuoi&#10;jEagBMIBgKBgKPQAU8j1FTyR5uY3deooezi9BVHGMYHtTqKKowON8aafbXmp+E2ubdLgxawHj81A&#10;xVhBNgj+f1x6V1+MVQv9Mtr+4snl+/ZzfaIgD/FtZf8A2Y1obxk8g44PtU3clZgOoooqg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a3SvJ/CmiPq3hfSL261f&#10;WJLi4s4Z5XXVbhRlo9xwN9esHpzXnPgL/kRfD/8A2DoP/RSVy1pSjsRIk/4ReP8A6Cut/wDg2uP/&#10;AIuj/hF4/wDoK63/AODa4/8Ai62aK4/aSJMb/hF4/wDoK63/AODa4/8Ai6P+EXj/AOgrrf8A4Nrj&#10;/wCLrZoo9pIDG/4ReP8A6Cut/wDg2uP/AIuj/hF4/wDoK63/AODa4/8Ai62aKPaSAxv+EXj/AOgr&#10;rf8A4Nrj/wCLo/4ReP8A6Cut/wDg2uP/AIutmij2kgMb/hF4/wDoK63/AODa4/8Ai6P+EXj/AOgr&#10;rf8A4Nrj/wCLrZoo9pIDG/4ReP8A6Cut/wDg2uP/AIuj/hF4/wDoK63/AODa4/8Ai62aKPaSAxv+&#10;EXj/AOgrrf8A4Nrj/wCLo/4ReP8A6Cut/wDg2uP/AIutmij2kgMb/hF4/wDoK63/AODa4/8Ai6P+&#10;EXj/AOgrrf8A4Nrj/wCLrZoo9pIDG/4ReP8A6Cut/wDg2uP/AIuj/hF4/wDoK63/AODa4/8Ai62a&#10;KPaSAxv+EXj/AOgrrf8A4Nrj/wCLo/4ReP8A6Cut/wDg2uP/AIutmij2kgMb/hF4/wDoK63/AODa&#10;4/8Ai6P+EXj/AOgrrf8A4Nrj/wCLrZoo9pIDG/4ReP8A6Cut/wDg2uP/AIuj/hF4/wDoK63/AODa&#10;4/8Ai62aKPaSAxv+EXj/AOgrrf8A4Nrj/wCLo/4ReP8A6Cut/wDg2uP/AIutmij2kgMb/hF4/wDo&#10;K63/AODa4/8Ai6P+EXj/AOgrrf8A4Nrj/wCLrZoo9pIDG/4ReP8A6Cut/wDg2uP/AIuj/hF4/wDo&#10;K63/AODa4/8Ai62aKPaSAxv+EXj/AOgrrf8A4Nrj/wCLo/4ReP8A6Cut/wDg2uP/AIutmij2kgMb&#10;/hF4/wDoK63/AODa4/8Ai6P+EXj/AOgrrf8A4Nrj/wCLrZoo9pIDG/4ReP8A6Cut/wDg2uP/AIuj&#10;/hF4/wDoK63/AODa4/8Ai62aKPaSAxv+EXj/AOgrrf8A4Nrj/wCLo/4ReP8A6Cut/wDg2uP/AIut&#10;kc9OfpQeOvHb9cfz4o9pIDG/4ReP/oK63/4Nrj/4uj/hF4/+grrf/g2uP/i62cjBOeBRT55iuY3/&#10;AAi8f/QV1v8A8G1x/wDF0f8ACLx/9BXW/wDwbXH/AMXWwCD0OenT36U4KScAHOdv4+lHPMZi/wDC&#10;Lx/9BXW//Btcf/F0f8IvH/0Fdb/8G1x/8XWz/wDro9fY4NHPMDG/4ReP/oK63/4Nrj/4uj/hF4/+&#10;grrf/g2uP/i62tpPY0g5AI5BBIPqB1/KjnmFmY3/AAi8f/QV1v8A8G1x/wDF0f8ACLx/9BXW/wDw&#10;bXH/AMXWyeOvFH/1v16fnR7SYWZjf8IvH/0Fdb/8G1x/8XR/wi8f/QV1v/wbXH/xdbPTHucfjS4P&#10;p/nOP58Uc8wMX/hF4/8AoK63/wCDa4/+Lo/4ReP/AKCut/8Ag2uP/i62e+O/HH16fnQeDg8HBP4U&#10;c8wMb/hF4/8AoK63/wCDa4/+Lo/4ReP/AKCut/8Ag2uP/i62SQKOlL2ku4GJ/wAIvH/0Fdb/APBt&#10;cf8AxdZknh4gawV1XXE+zL+7H9sznH7vd/f47da66sO44i8SkYG30hZD/qEHLnh+fStoTlzkzl7h&#10;5d4IudU1fxPZWl1r+tSQPvLxjUJRn5Hbrn1rrfC2lz3d94qFzrWtSxWepmC1Q6lcriMW0Llc7/mG&#10;4sM+prlfhoP+Kxsv92X/ANAb/GvR/CN0l9qXi50BEZ1XyiPNPzsLWBW+mW5r1MXalLlSMsvnKVOX&#10;tNSh4N0k6z4Q0TUbnVtYee6sYbiQ/wBqXAGXRW4+f1qppmlz3fjDVbNtY1v7La8CP+1rjP3IT13+&#10;pYfjT/CfjrwvpWhaTpM+tWWn3ttaQwPbXUqwPlVXgK5BzW3pN7b6j4m1Oe2IMXkRRM5GN8ge4Vj+&#10;IQf98ivPlKceax63wuT5SnqugC3vNHjTV9ZQXF2Y2/4mlwcgQzMf4/8AZFaH/CLR/wDQV1v/AMG1&#10;x/8AF1JqQM/iHRouvliW4H/fsJ/7UNa456c1nJuMY+8c0/djGxjf8IvH/wBBXW//AAbXH/xdH/CL&#10;x/8AQV1v/wAG1x/8XWzjFIGBGQRj1rL2kjEx/wDhF4/+grrf/g2uP/i6P+EXj/6Cut/+Da4/+LrZ&#10;oBB6Gl7STAxf+EWT/oK63/4Nrj/4v3FL/wAIvGP+YtrY/wC4tcf/ABdeFfE/4parb+PbxdF1a4tb&#10;exC2wSFyUd1+ZmKfc+9kfd6AVJo/7Rms2iImo2NrqG3q0YMDH8R8v/jtdHsq3LzXL5ZnuI8Lxk4G&#10;q60T/wBha4/+LoPheIddW1of9xa4/wDi64TSv2h/Dl6PLvrW9sG/vMiyx/mvzf8AjldrpPj7w5rn&#10;FjrlnI3/ADxeUxv+R5qLVQ1Jv+EXj/6Cut/+Da4/+Lo/4ReP/oK63/4Nrj/4utnqSO45x+OP50Vn&#10;zzRBjf8ACLx/9BXW/wDwbXH/AMXR/wAIvH/0Fdb/APBtcf8AxdbQBJwBzSUvaSAxv+EXj/6Cut/+&#10;Da4/+Lo/4ReP/oK63/4Nrj/4utmij2kgMb/hF4/+grrf/g2uP/i6P+EXj/6Cut/+Da4/+LrZop88&#10;wMb/AIReP/oK63/4Nrj/AOLo/wCEXj/6Cut/+Da4/wDi62aKXtJAY3/CLx/9BXW//Btcf/F0f8Iv&#10;H/0Fdb/8G1x/8XWzRR7SQGN/wi8f/QV1v/wbXH/xdH/CLx/9BXW//Btcf/F1s0Ue0kBjf8IvH/0F&#10;db/8G1x/8XR/wi8f/QV1v/wbXH/xdbNFHtJAY3/CLx/9BXW//Btcf/F0f8IvH/0Fdb/8G1x/8XWz&#10;RR7SQGN/wi8f/QV1v/wbXH/xdH/CLx/9BXW//Btcf/F1s0Ue0kBjf8IvH/0Fdb/8G1x/8XR/wi8f&#10;/QV1v/wbXH/xdbNFHtJAY3/CLx/9BXW//Btcf/F0f8IvH/0Fdb/8G1x/8XWzRR7SQGN/wi8f/QV1&#10;v/wbXH/xdH/CLx/9BXW//Btcf/F1s0U/aSAxv+EXj/6Cut/+Da4/+LqrqXh0Qabdyrqush0iZlP9&#10;rXHB/wC+66OqWs/8gm+/64N/6DVe0kB0Phm5lu/DmlTzv5kstpC7NjqzIMn9aKZ4R/5FLQv+vGD/&#10;ANAWivTNTaoopM0ALRSZHrQWA6kCgBaKQnFG4eo/OgBaiSPYoUDAAwBjAH0FSE468Ubge49aAFop&#10;AQQCDkHvQGB6EHvQAtFJmjcDjkc9OetAHzD8WI7zxP8AtS+FfCd9LO3hHUbO2+328GqTW5kkEGsS&#10;RpsjC71ZoVckuB+4jG1v4fUv2dNQutT+CnhOe+uJru6+xbGmuJjI7AMyrlz8xJAXnHPFbvi34X+F&#10;fHjF9f0S11R2CKZJVO8bDJs2tkEY82UcdnNbeiaLZeH9JtNL0yzhsNNtYhBbWkCKkcUagAKqjjH6&#10;0AatFISAeo9aCQBknAoAWikJAo3ADORj1zQAtFFJmgBaKTI556daCQCBkZNAC0UmQO9G4YzkYoAW&#10;ik3ADORj1paACikJAGScCl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Bj1514C/5EXw//ANg6D/0U&#10;leivXnXgL/kRfD//AGDoP/RSVx1iJG7RRRXGSFFFFABRRRQAUUUUAFFFFABRRRQAUUUUAFFFFABR&#10;RRQAUUUUAFFFFABRRRQAUUUUAFFFFABRRQeBk8D1oAKKAQSADkn/ABx/PikYhVLEgKBkk9Omf5Am&#10;jcBRyMjketHTHvWcuvWs7A2nmaiSVw1qvmKVbv5h+XA7ntTfM1e5QmOO205SjKHmPmMDvxnYu0dO&#10;fv1fKI0ycdeOM/rj+fFQXV9bWWz7RcRQb2VF81wu5m+6Bnuew71z+palpNg5fUddkkO9pVgjm2qp&#10;2bdrLHtLjv8APu5rCf4i+H9J3/2bpbPJtSMyKFi3AfdDMSWcj1IFbxwtSfwowlVpQ+KR2f8AwkFv&#10;KrtAlxeMFaUeRbs2dv8ADvYYyew71J9sujL5Y02dV8zZ5kksap5ez7+1STjPybevevNrz4ualP8A&#10;Jb2tvAg7MWk/mBWLceP9dusf6b5ecn91Eg6df4a644GtLdIwlj6S2R679o1p4wxtLGKRooiVF5IR&#10;uP8ArU/1fT0NSeVqpb5Z7NPmc/6lz1+7/F2rxf8AtrxBfnC3uozH/pnI/wDRqQ6Tr94MtbahMPWV&#10;JG/mBV/Uf7y+8z+vP/n2eyOl7H/x8axDD93pCF/3vvO33/0qhd3likLrN4oMeUlQkSW+fmfOR8nU&#10;Lwvp33V5dF4D1+c4GnSg+h2L/M1ci+GevtndbxwY/vzhf5Vf1WjD4pB9arP4YHfTeIPD0MvmS67K&#10;x83zdqzvjOzG35AeMfrWf/wlPhONAhvr2VBF5RJmuXJT+78xHPvXPQ/CTWG/1k9nF9GJ/wDZKtx/&#10;By6b72pRR/SImj2OEj9th7XFfyI1f+Ex8JLJvELytu34MJcbtvT5scVAvjDwgiqv2BsKsKj9x/zz&#10;/wBX3/h7frVZvg0wBL6qqgAE4tz0PT+Onf8ACnOcf2tzjP8Ax6np6/fo9ng/52L2uL7FkeMvCBX5&#10;rZ0/1v3Yiv8ArPvfdJ+9/F+lTJ4w8KM283FzE+9XwBMg3L0HyseKz2+DjEZGqgjrkWp/+LqP/hUF&#10;zj/kLJ1x/qW64z/e9OaOTCbXD2uL7GyniHwvNEY01e8twUaIMtzcAgP99uT1Har8euaPcXPmw+JC&#10;v73zdjSx4zs27fnUcd/rXHyfCPUUAIvbVwRkFg4yPyqrP8K9biAINrMT0CSsf/QsUfV8LP4Zsf1j&#10;Fr4oHpECXUsaLa6zBe4SNS0kKuSQ+XPyFfvrx/s1Y87U7UNmzt54/mOIZ/LOF+4NpTHPf568auPB&#10;Wv2HXTZh3/c/vP8A0Gmw+I9c0dj/AKdeQOBkid2xj15FT9Ri/hmH16a+KB7ONYYPsmsryE71XIiE&#10;nzN3/d5+Udz2p9rrmn3jFYruBpGXf5DsBIo9SvXFeVWnxU1u2wJ2guwTgeYvJ/KtiH4rWWoQeRqe&#10;kGWI/IVVhMoX02vgfrWMsBVjsjWONoS3Z6WVIJGDkdq5y8ZJLLxUFZH2qwYLcGQg/ZkPKH5Y/lIH&#10;HYhu9UdP8Q+HLxwLS/fSZGZpPL3eSudv3tv3Pw21oajBJa+Gdake9e/EkLyCQgDB8kL1HXld3/As&#10;dqwjTlTn7yN51YSh7h5v8Mxnxda+yS5/75rv/CSCyufFpbcwXVZJslcbs28TAj8a4P4YAnxbFgZ/&#10;dNXZeAWkvtO8TNPIHd9YvEO052qCY1B9MBQa9HG83MTlal9XkSnxhZar4fttQu9B1SWyu4knSL7C&#10;twwR+nyRmTkfWuL8HWng7VbnWLLzjp0xumKW8UtzpU2GkeRRtDRHpKRXpnhCIQ+E9DjC7VWxgXB4&#10;/gX/AArJ8BXLato1xc32JzdvFJIJOQx+zxL90DA+ZWPXvXB7T93I95VP3colC28Nvpvi21Ww8Qap&#10;Iv2ScNFf3H2xEy8WP9ZubnB/i7GtK7TxpbzySQXeg6lCekNzDNakf9tQ0v8A6BWbN8N/DN94vupP&#10;7HtrSZLKFvNsVNtJ8zyZ+eNg38H96t658M3XkCOx8QanY46MXjlP4+YjH/x6plOnzR0Jq1KblG6/&#10;X/ILnxBqVhAGn8O307/xLYSxTIfpvkRv/HKjtfHelXMji4N3pbp986pbS2wH/A3AV/wp9na+JNPZ&#10;zLqGnarE33Y5Ld7Z/wDgbKzqfwWq9x4i8Q2E7faPCsl5Cv3G0q/imJ+om8mo5F8Jlyw+E19O17TN&#10;Xd0sdRtL10bYy286yFW9DgnBrC8Y62lj4e1TUJtv2GwjZdpJ/wBImzgLkdEzxjrn8d1PxF/wh9/b&#10;Nc674fhuG24LahpLMc+m9lIH1XNeVfGPVNGu/CekaRoWvSXQkPm3TWepNciPaM/NuZ9mWfIx12n0&#10;rWlTiSqcXseYbmaYs+5pjuLMeSxbqTT4IJLt9kUTStjOEXJxXOQpKuq/2fLdzXFt5fmoM4YHOOT/&#10;AHckV0eg3Umh6olwXe4hU5SPI3lvQt0xXVOTgdn1aPNGPMNuLI2zlJbcwMP4ZFKn9ah8oHpkH0JL&#10;H8zirPiDXlvtSnvTazRWxLkzPIHVQWbaTj5xj6VFRGXMc1Wk6UrLY9F+Bv8AbF14uhhtL+dLCzha&#10;Z7QzOIWB+UAqMr95wfu9q+i/tl7F/rNP8z/r1nD/APozZXln7OOieTo2q6s6jfcyrbR57KnJ/MuR&#10;9VFewV59SceY4ikurRZ2yxzwe0sLFf8AvrFTW1/bXn+ouIp/+ubhv5VNnK7eAPcZqK5sbW7/ANfb&#10;RTf78at/hWV4heJMeMe/SggjtVIaRCmfKkuYCemydyo/4AW2f+O0n2O9T/V32/8A6+IVb/0HbRyg&#10;Xs0Zql5uox9be3nH95JWRv8Avg8f+P0f2t5X+usruH6RLJ/6LzRyy7hZF3FFVE1WyY7TcRxn+5P8&#10;j/katkhepx9amzJCij+Lb39KTIHelYBaKDwMnp60YoAKKKKACiiigQUUUUDCiiigAooooAKKKKAC&#10;qWs/8gm+/wCuDf8AoNXapaz/AMgm+/64N/6DQBveEf8AkUtC/wCvGD/0BaKPCP8AyKWhf9eMH/oC&#10;0V7BqbVeeJ8ePh/J47fwYvivT28UJOLZtMDkush5CHtu9s5r0OvgjUPixf8Aws8cfFDUNI+I+kxa&#10;knjyNU+Hdxb2r3WpLN9kjkaJ8+eNyFiGAwDGfegD6yPx++HI8bnwgfGOlDxKLj7GdO+0DeJ8geV/&#10;d35IG3OeRxV7xv8AGDwX8NtR0jT/ABP4ksNCu9VbZZw3cnl+cdyrkeg3Oi5PdlHUivkrV/F3h2y8&#10;HeI/B0usabb+Nrj4tR3EWgmdP7RkjOuRTB1hz5m0xAtvxt2g84qf9omM+N9Q+NPiZk8+38OP4f8A&#10;ClgSuQHGoW93dsCf4v36KSOgj56UAfZujeI9N8QwXE2mXkN5FbXEtrK0DAhZ4mKyISOhDKQR2INY&#10;x+KnhJ4VlXxDp7RvDeTKRcD5o7Vgt2Rzz5R4b+6euK+PPBvxWv8A4feKNaTTPiXpFxdXHxLu7CX4&#10;dTW9tJeSRXOpskkiOr+cpETeeGK7cL6GvP8A/hZ/g/SrSz0++8VaHZ39rpfxEtri1uNQiSWGWa6U&#10;wRupbKtJj5FPLds0Afc9z+0X8NrTxPa+H5fGGmLrdx5Hl2glBLecqtF82MfMrKw9QynvUNt+0z8L&#10;7vxQnhyLxtpL6694dOWzMpDNchihiDbcbtwK465BFfMX7NPiGz0X40a1BffEjSfDCXVn4bRfDGoL&#10;aibV92jWqoY3kYSZ8wgfIOoxWjp0Rj+BOg7lKSr8ZJBIcYwDr0uB16bSB17igD6T8P8A7Qnw38X6&#10;tfabpPi/TLy/sknluIxJjykiJ8xizAABcHJ7YOelS+GP2gvh74ytLm50XxdpuoQW88FtLNHLhRLM&#10;4SJcn+85Cj1PA5r5Y+EmuW+pfs2/Erw9F8RNL8S6rNoviAWvgmBLU6hp3z3OcKh8187h98DqvrXs&#10;ttH4e/aB+BmjaL4G8Y6Fdazo66Pfo9rcR3sdpc2zwzRrPHG+5UJiKEDafvGgD3K18TaVf6rqelW9&#10;/bzahpyo95arIN8CuCULjqoYAkE9QOKyrX4keFr/AMJ2Pie312yn8Pag8MVtqKTjyJnlkESKG6ZL&#10;kKB6kDrXx/4l8V+O/BN7+0E+sf2VeePdVtND0fSk8ORSQwyXN3G8ETJ5zMwdA24ndgBSe1cqLPVP&#10;B/7P3i34VTaLqHgd9J8UeHdT0S31HyLmSKzu9VtSzjYzq2y6juXwDwpQd6APuTxJ8V/CPgyHVZNb&#10;8R6fpi6VFby3v2mYKYUmYrCWz1MjKwXH3iCBnBqLwt8YPBnjePTm0PxHY6kup+ebNI5cm4EOPN2g&#10;/wB3cueONwz1r42+Imkax4P+KviC68Y+Kf8AhJo7DV/Bl9e6zdWcNlFbWgur0EuEJRUBOd7c/N7V&#10;1v7U2iN+0T41+GVn8PPGdo8V/pfiNE1LSbhJre82pal7NpYn+VZNqxuRyFJxzQB9Dax+0T8M9A0T&#10;T9VvPGuj2+nX8k0VncJcB0neF9kuwITuCtwcdDweam8RfH/4deFNG0LVtV8Y6Za6frcbS6bdGTel&#10;2g25aMpkFRuXJ6fMPWvAdH+IvgbRviX8IPE1x/Z3gLwiPCGq6ckWqzx2kFheJcWqSWTNJhfNRlkU&#10;gnnYT3ry7w7rUWm2vwBv28e2Pw5tpY/F0kGv6lHbvA6PewlIwJyEG+McDuFJXpQB+geia3Y+IdJt&#10;NT065jurC6iE8NxEeHQ9CPUVw1r+0N8OLvWNZ0yDxhpc99pMM817HHLu8mODPmlm6HbtbOOm056V&#10;3GhX9pqWjWd3Y3lvqFlPEjw3VoytDKp6MhU4Kn2r4+8EeMvDQ/Y7+IPgxdZ0seM7PR/Ewu/D/wBp&#10;i/tCHbLchvMgz5g4ZTyOjD1oA+jfBH7QHw6+J2snSPC/i3T9Z1EW7XP2SB/nMSkBmAYZIG5c+m4e&#10;tdhqHifSdJ1bStKvdQt7XUNTMi2VrLIA9wY0LuEB5YqoLHHQDJ4rwjw4gHxn+CLKCSfAOoluT8x3&#10;aZg5yOeW6+tZ/wC1j4DufiD8TPg5pdlqUmj6kt3qd3p2pxqSbW7htkkgkIH3h5i8r/EpIoA+g9J8&#10;VaRr+qatp+n6ja319o8629/bwyBntHZQyo6g5UlSCAexBpmo+MdC0fX9J0O91W1tdX1gSGxsJJAs&#10;10EXc5RTydo5OOg6188/se/D+f4XeN/jHouoanJrOqf2lYXd/qMxObm6lsllmkGf4TI7kDtnb2rQ&#10;+OXg/S1/aM+DniSHSDLrlxPqVhLeW37u4khXT7lo4llyu0kscNu479KAPYL/AOLng3R/Gtp4OvvE&#10;+l2nie7C+RpUt0BOwbO0YJzuODgdTg1m6L8fvh94j8YXHhXTvFen3WvwTTQS2MTnerxEiRSemQVb&#10;I6/KfSvC/jD408L+Jviv4H+FL6tp/hy8YWGva/davdQR6hIkDh7GzV2YNJO8qhmC7sLHxnfWYNWH&#10;w58e6x4D8IeO9N8e2vii/wBflu/DFrDA17oU0yT3bsZInLBfOPl7JFBPmIF+6aAPojQf2gfhz4n0&#10;vXdU0vxrol7YaInnalcxXa7LWM52O5zjacHDdDjik/4aB+G3/CE/8Jd/wmmkf8I39oFn/aP2j5fP&#10;I3CL+9vxztxnHavhHV9b0nxV8PNLTw/dwanHoPwz0eDWl09vM+xPHqlpJOs6j7jqsbuyN8wUNkAG&#10;u61Txd4dvfjTL41tdW0+TwDb/Eyxlk19Z4/7NVR4elgkYyj93sEuxCc43470Afcnh7xFpnivR7TV&#10;9G1C11PTbuPzLe7tJA8cgPcEEg9D+Va9eFfsfSrd/BdbqBi1lc63q9xbMBhWgk1Cd42T/YZGVlA4&#10;AOBXut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MevOvAX/Ii+H/+wdB/6KSvRXrzrwF/yIvh/wD7&#10;B0H/AKKSuOsRI3aKKK4yQooooAKKKKACiiigAooooAKKKKACiiigAooooAKKKKACiiigAooooAKK&#10;KKACiiigAo659hn8KOgz25/Tr+WDVK41S3tZ0txme6ym6CL5nTOcOyjkJ8rcnjg+lAWLgIboQeM8&#10;f59jVKfW7eGVooi1zcAITDbDc4BfB56cDmqN5M8doLzWbxNNt9qN5MUp+Vw+WBk6sCoUcDuc7q4/&#10;U/ijFYxtZaHZRwRKu0M67cf7qLkD8TXZRw06yvExnXhR+I7iZdRvIHd54tMhZZYxIuJXXDfupFLf&#10;KDt5IZW5rA1TxV4Z02UTTsdWuVl81CSbgRvt27kZsBBgLwu3qa84kvtc8YXJVpJ9QkYZ2IDsUepx&#10;XR6T8KL26xNfXMdkhOB5Y3SdM9enSu9YSjT96tK3ocUsRWqfw4j9U+LV1KXj0+xgtgo4aYebtX0x&#10;xXNT6vrfieTy2nvL08HyogT16fKvy/rXoWn+EvDGmziAK2q3UcvleWVMwhk8vf8AMq/Kg/3iK6C1&#10;e9MKLY6dBpkTrG37/HmLubMiFU/iCcBt+M0fWKFL+FDmI+q1qv8AFnY8wsPhlrd7y0CWSt1+0SfO&#10;P++c10Ft8LbCzEb6lq5LSNsQKRGGbG7Az1OOceldm+jy3aNHeX1zKrrKjJAwgUKz5UjHzZA4+9Vi&#10;DS7O3uZJ4rSGOaR97zbAzs2MZLE5+7xwKwnjqr+FnTDCUl8Ry9l4e8LQIjWunS6hlVYSCJpQwZ8Z&#10;BPyEAcnniteJJLdP9D8PQwELIAJGjj+cf6v7pfh//HO9bwIVfQYx0HC+gAptcMq857yOmNOEfhiU&#10;Hk1V5NvkWMablGTO8h8v8Y+tNaDWHjx9us4ZPKdfktGI3FvlP+t7Vo0VHMaXiUvsl60+5tRcR+bv&#10;8pIVH7vbjy8tu/i+fP4VDDosqxBW1W9kYLEpIZI8svU/Iq9f4/XtWnRRzAZ40O3b7812/wB7/l6l&#10;H3/v/wAXbtSf8I9YD70Hn/d/18hk+59z727r3rRopcwGYfDWjlWVtKsyGWZT/oyf8tPv9v4/4vXv&#10;ipf7C03zPN/s613eb9o3eSud+3Zvxj72O/XbxjNXqCcZzxjk5prnbsgWrSXUzD4X0cxhRo9gAUMe&#10;fsyfcHX/AID7dam/sLTTMJPscO8l33bTj7u3pn0rkNE+Jj+I7y4+w6fAlhDqH2YX00pXzolXa8sY&#10;VeNr/Ko/iHzV1lp4htL1FZna1Et21tElywjaZ1J/1YONwKgsMdQCelYqrB1Z4dTXtI7q6uvRXud9&#10;XB4jD/HEZH4ds4lVYzcwhViUeXdyp/q2+Tox6d/XvvobQwqbYdQvoWPmYPnGTG//AK6Bvu/w+net&#10;PuPc4ozk475xj3rb3zjaa3KP2S+R8x36Ou9GxcW4bgL8w+Xb1qGWfVPJ/f6fbXwEe4iK4IYvu6bX&#10;AGP+B1qUUvaSte5F4nL3mkaNeOY7rw/Lb7mdFkjgGGwmQxMOdozxWE/gDw3qrYstReGZkUrDI4Yg&#10;npmNsMM9q9F77e1RzwQ3SBZoYp0GMiVN4OPu+h4rqjiakdpGEqNKW8DyfUvhPqdqubSaG8QcBPuE&#10;/wDAT8v61zsy6poCzW8hubJJA0bq2dpB6YzXtb6KsMRFlPPY5RlARtyA7uvlnisfxHfNe+C9Wlma&#10;CXY0kSNCx2qEl2dOu7Ixiu+ljZOfLUjc4quCgoc1ORxfwrTPio/7Nu//ALJXY+Hb5Lzw94leAys0&#10;V/qCZcgfMJHBZcdBnjJrk/hIm/xFM3/Ts3/oa/4V1OgGLSfA2uzlcot7qk0m1ChJ+1Tc8/xcHnpR&#10;jdatv8J25Z/A/wC3jd0SUWHhOwlnIjWGyjMrdgAnJqDwksa6Q5hQLH9rudq/7IncKPwVcU+XTpL7&#10;we1jEyLPPYeQpbpnysZ/Wl8JR7fDtiw581DP+LFm/wDZ68uXwnoS2CxHmeJtXcchI4Ic/QSOR/4/&#10;+ta9Y2hvv1PxD/s3qqG7f8e8P/xRrZpVPiM6jfMFFFFYmQhXf1VSPUgEfka+d/iT8Ltf8V+IZpo9&#10;Mtr+CxRLeCHdH5qxqcI53kdT1K5r6JrK8RFbTTpdRDmG5sY3kjkQZJAG5YyP4lJH3etdFOpKEeU3&#10;pSk3yxPjhPA2o6HNfalcaNeW8e9omuJYneJEiyrDdjH3g5/AVm2kNxc28UpupY5ZUyyjadh/75r6&#10;7vo7zTPCllpV1aGa4uvKtHlgYSB8nMr4OzqiSH6tWrfr4d1Jt2qWdm5/6iVqMf8AkVDVqrOXxHdW&#10;qStzXPjKexubpHSa4VonXa2IcOfx34q92z2r65Pw78JXyBxoGmFD0aKCNR/46DVGb4O+DJXydEiV&#10;vQTSY/8AQvY1cay7HDUrOceU0Ph1oR8O+CdIsZE2TrCHmGMHzGG45Hrmuio6nB6+i0VwmAUUdDjv&#10;RQK4UUUUAFFFFAA0aEYZVcehAz+dUho1kn+ptha/9ermD/0XirtFVeRfMUv7PmiXbDqE6r/cbbIv&#10;/jy7v/HqMajH1NtcfQtD/wDF1doo5gKP9oTRHM1hcL/00hKOv6Hf+lA1izUZllNuP+niFoP/AELF&#10;XqONu3GB7AH+dO8QvEbFKk8fmROsif3kOR+dOxVSXSLK5k8yW1hMn/PXZh/++gc/pTP7KVf9TdXU&#10;P/bYyf8AozdTtEC8eDjvQfl68fWqQt76Nvlu4pR6yW/z/mrqv/jtAub6H/WWSP8A9esoP/oWylyh&#10;ZFwkA4JwfelqiurxIdskVzbezQtt/wC+lBqa21K0vG2wXUM7ekcgY/oankkSWKKMUYosAUUA56c0&#10;UgCilIIPIxSUAFUtZ/5BN9/1wb/0GrtUtZ/5BN9/1wb/ANBoA3vCP/IpaF/14wf+gLRR4R/5FLQv&#10;+vGD/wBAWivYNTarIk8OaVLfi9k0q0kvchvtL26NKWHT5sZyMDmteigDMfQrCW9F69hbPfLjFw8K&#10;mTj7vzYzgfnU0lhBIk0bW8bxykPIrRgiQ8csCOT8o9+BV2igDJHhzTBqP2/+zbRb4ncboW6eaT67&#10;sZ/rVefwbod3LJPNothLPId7O9qhZzuzkkr1J61vUUAYcnhXSZriKZ9HsmkiCrE8lshaPaABtbGR&#10;xgD02itD7FB5Rj8hfL3+b5ewbQ27duAx13fN65q5RQBkW3hzTLa8+1wabaQXJJJmjgVHyfvfMBn5&#10;u4NSWWh2OlzSy2dhb2zzY814IVRpMfdzgDpk1p0UAUJbGFpi7W0UjnaS5TLEqfkJOOoy2D2zRLYQ&#10;zszSwLIzKEJZASVznBOPXn9RV+igDPm023uDMstukqyrskEiBg65J2nI5GSTz68VFZ6HYackf2Sw&#10;t7YRlight1TZnrgAcdBnHXArVooAyrzQrHUIjBcWFvcQmTzWjkiVkMmc78EHnJJyO+c0XXh3TLy1&#10;htbjTLS4ggGI4poFZE+gI4z3xWrRQBVtrSKxgjgt4UghjUIkcS4UAdAAOgFVP+Ee083kl4dPt/tk&#10;o2vOIl8wj0LAcj6/jWrRQBTjsYYzAVt418lSkbCMfIp+8q9wDtHH09KWW1jleN3iWR0JKO6A7DjG&#10;eeeRwcVbooAqi1RJHlWJVkdgzuFAZ8DjkdcdOe1I1pHI8bvErtGxZGZAWTIIJB7E5YcdjVuigDIu&#10;vDmlX92t5c6XZ3F4MbZ5bZGkXb0w2M8dqkg0WxtryW8isYIbuX78yRKHf3LAZye9adFAGfDpVrav&#10;O0FrFE87FpisYBlJ+8T6k+9Rjw/p6WT2K6darYuPmtlhQI3sVxjH61qUUAVra0jsoUgt4lhgQYRI&#10;lCIg9Aoqz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DHrzrwF/yIvh//sHQf+ikr0V6868Bf8iL&#10;4f8A+wdB/wCikrjrESN2iiiuMkKKKKACiiigAooooAKKKKACiiigAooooAKKKKACiiigAooooAKK&#10;KKACigkDOTjBxQflxnjPAz3o32AD8vXjnHPrUU93BYpEZ5o42lkEMYdwN7nOFGepODx14NUYtXN6&#10;Y10tEuI8ITdFtsRjO/IjZchyML8o+Xkc1iav4i03wpmS6nfU9U8sRNnBPy7scfdiHzH7q5rWnSnU&#10;2JnJUvjZs/aLy+WOUY0yxXY5MvE2P4kZT8sf8Pzj5uTgLXI618QtP0WBrLRYftkyIE8+V2dTtz3b&#10;l25bluOa4/W/FWreK7hINxEZOIrSFTtz9By1dJ4e+FzuEuNaYW8YAIt0POD0zXrxw9PDx5q2rPNl&#10;iKleXLR0RyoXWPGmpAjzr26L8kttCfU9B1FdnpHw407RYYLjXJ0mLSLEluDiMOTgKO7EngCur08l&#10;rWG30e3S0sQEZZpomVXVm+ZQhbcX+UZZ8DnndV+y0qCzk87Lz3jRiGS6mIMrKG3KpP3cD0HHvWFb&#10;GvltD3Y+RpSwij70/e9Sna/aGtvL0+xh02EDKtcpubdvxgxjtjn79TPoMN0JPt0kuoLIJUZLlv3T&#10;RyHJQxr8rKBwN6sa0qK8yUpTO/4fhEWNUQIoCqvZQAo4xuHfO3jmlooqRhRRRQAUUUUAFFFFABRR&#10;RQAUUUUCCuO+Kk+qjwx9g0VJY7vUJvsj30fH2ONuXl/3gm7A9SvrXYg5c45xjOPfp/MVxGqXRur2&#10;a4MN5ZTSjyZbaebciCJ3CEKjFcsGJPPOR6V5Ob5tTyTAzxk91pHzl5nrZZRc60Zyj8Jj6Xpdto9h&#10;bWVrF5NtboI40HO1AMKM9znkmr0MzwPFIpw8R3oGG4IcAZX32lh+NNor+SJZlipYmWMU5RqSl8Se&#10;p9zOPP8AEYD2/ibRL+a+0PXpZBNIzyabrLG5t3Por/6yIf8AAmH+zXZeGPHk2oaZe3Gv6cfDjWOx&#10;ZZp7lHtHDnA8uTuoOBgqhyRWWWGOeO2DXzr+158XbrwRouneH9E1CSx1jUNt1PLby7HhgjYkHIyf&#10;mkxjjkKa/c+EOMMzznGU8rxNNVL/AGtmv8TW/wBx4GdVcNhcHLEV4pW2Ps4jBweD6frR2z29a+WP&#10;hD8VvFtt4Lim8SXkt7q+piOWe8K7nijQ4UeW2ELGPqFVea9Wk+PdlFqsqy6NeHS22eVe2589xlfm&#10;8yFfmGPYPX6Phs4y3G4meFw1ePPHo7JfieBQwlXEQjVoRvzdz1EjAyenrRWZoHibR/FNmt5o2o2u&#10;oW5GBLayBtrf3SAeD7Vp9s9vX8cfzr16lOdPc4alKpSdpoMjOM81x3ieZ4fAWrvIZ973Dj9+ys+D&#10;ctt5HG3b90dQvB5rrpJVhhkclgI03EINzE/T8DXnvjrGn+A9KtBHEjTNGWWOHyRkDccL1GPeujDR&#10;5qkTmry5aUih8Io/+JvfNj7sGP8Ax6ug0xftXw31oCRWWaTUzvU7gQZ58HP4is34TJ5Njq13tLKp&#10;VRgc9GNXNJYn4TX5DuT9nv23smxlPmy9q7sTLnrWj8Xul5Yv3Ef8Rv6xfzaL4XjnhbY8YhQEjP3p&#10;ESrPhiFrbw1pETH547SIH3O1f/r1S8Wy21r4SvjOF2i3JjBHV9uUx/wJQfxrbhhFvAka9I1VRXmz&#10;tyndO1tjL8Orugv5xyZ76fOP9hzD+nlgVsVi+D0Y6FvPHn3N1cqT/de4kkH5hgfxHrW1UVL83vMw&#10;nf2krsKKKKyICsfxF/pH9mWR+7d3io3+0qL55H4+Xj6E1sVVv9Og1JEEytmJ96MpwVbcOR+BYfQ0&#10;SNaM4wlzFTWLe6fU9OuobdZ4bdpWZfMCSeYyhVYE8Z2+YmP+mme1J/wkJgybmw1G1I/uwmUf+QS1&#10;L/ZmpWyr9n1mST92qf6bAsn4/Jt5o+0a5bkK9vY3ijq8U7wMf+AFHH/j9ReUTs9yUSqt94bvLjaX&#10;sEvG6LKFiuB+Y3fpWl/ZYA/c3dzD/wBtTJ/6M3ei/mapzayGt3S/0W8WFUywMCzKT7LGztVH/ilr&#10;eVo0mttKmTcnkxSmydj64UqarnmQ6aexsm3vofkF1BMP7ktuN/8A30Pl/wDHaPtl7E22Sw8xvS1n&#10;D/8AozZVddGnjj/0TWryOP8AuuySp/48u7/x+mlddgXaZNNvh/zzZZbUfnumH/jtP2qJ9kXP7Whj&#10;B82GeBR13wME/wC+lBH8H/jw9akt9Qtbs4guYZj6RyBv5VTGqX0S/v8ASJiyr8z2skcqH8yj/pVe&#10;61jR7hM38LQx9d9/ZMkf/fbIBV88SPZS7I3MHOO/pQeP8/59DWVZWenX9uJbC5Dwk4DWl0fLP4Ll&#10;P0qwLW7T/U3uP+viFX/h/wBnb6H86LGLjbcug56UVSMupJ9+K3uB/eWRlb/vhtw/8fo/tR4v9dY3&#10;MP0RZP8A0XmjlFZF0DPTmiqY1ezJCtdQxyHokp2H8jVzIqbMkKKKMEdqVgCigfN05+lFAgooooAK&#10;KKKAEI427Qw96jubSC7/ANfEk3+067j/AEqWileQyj/ZFuv+rEtuf+mUzIv/AHwMp/47QbO8h/1V&#10;+8n/AF8RK3/oO2r1FXzFcxSMupp/rIre7H95ZGRv++G3D/x+j+0vKb99ZXUP0RZP/Reau0U7xAoj&#10;XNPzt+1RQH+5KfKf8mq9RJ84wRx6E5P54ql/YliPuWyQ/wDXBfL/APQStF4gXsH0qjrAzpV8O/kN&#10;x/wGkOluv+p1C6i/66Msv/oatVXWRqMOj3wElpdDyG+R4zF/B6jfRygdT4R/5FLQv+vGD/0BaKPC&#10;P/IpaF/14wf+gLRXqlm1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x6868Bf8iL4f/7B0H/opK9FevOv&#10;AX/Ii+H/APsHQf8AopK46xEjdooorjJCiiigAooooAKKKKACiiigAooooAKKKKACiiigAooooAKK&#10;KP4gO57f5+ooEFB4OD1xnHtUdxcw2gBnlSEFgoMjBcknAHPckgVnLPc6lGZEzYaeCknnTqFlchvm&#10;RoyuFB2r8/3uTxWnLrYPMsTazDb3a2qFri5G3fDGwZ41OcO4HIB2tgn+6fQ1mahcx6dbC71y7jiy&#10;iYs4JDsDjfu2sEV5FOV6jHH3a5rWviFZaHAbDQ4xcuiCP7TK5kUYztOW5LD16fMa4y0sNZ8Z6kSF&#10;ku5RjfM5IjT09hXp0sF9us+WJw1sWoe5R96RveIvifeX6SW+mhrG1xs8048xvpjgVR8N+AtQ8RSL&#10;M5+yWrHJuJQS7j1APXqK7LRvA+l+GGglvj9vv2KKqpGWCk5wFA6LwfmPHBro1gu9SVJLvdZQMqMb&#10;OMkuGH3gzBsEHI6enO6tamKp0vdoGVPD1KvvVzP0fSNP8Nv9j0mya5vcJ58x4KqerFzwcbPuDn5h&#10;61oR6KJtsuoOt9cZDlTHthEi9GSMlgG/2yd3+1WhbW8NnbxW9tBHbwRLiOONAip9FBI/M0+vIqVJ&#10;SlzSPRjGMY8sROuc44+6oGAKWiisiwooooAKKKKACiiigAooooAKKKKACiiigAo7Z7UVBqFzLp9h&#10;dXMdvNdNBE0iwwj5pMfdUDuT2ojFSlysuEPaT5YnH+MPFtnda0vhN7WTUFurOSe9eOdo1to2JCZx&#10;yTI/THQKfSqcjvJIXZizFtzE9653wlpN5aw3Wp6qAdd1Sb7VeFTkRtgBYl/2Y0CqPUgnvXRDpX85&#10;8f57SzHH/UsLL93S37Sl1/yP0OhhIYaPLEKKM4oJwM1+VnYZ+u61a6Bo19qV7J5VnZwPNKw67F6f&#10;jxXwVFcXPx7+ON3q17Gx01ZTMUbpHbx4WOP2z8qke5Ne5fthfFVdF8LS+E7JsXWolDdOp+7GMbgP&#10;r8v5muW+BHg3/hFvCMd5PHsvtTHnyFhyqYwi/wDfJJPoW9q/ecpprhPhirm9aPLiK/u0+9v5j84z&#10;qX9pZjTy/wCxD3pHpPAIGAV27do4A+lJkqeMj6Gko6V+DKtUVT2ql73c+jj7nwGx4W8SyeFNZn1W&#10;2tLdr6eFoJrkxgTMnb5gcM3u4avWPDXxasrlYoruUKtvY5mluW/0iedRj5QqqnI542814h1pcFW3&#10;AjNffZTxzm2W+5OXtYdpa/juTVh7aXNUPpjVNdtNQ01bGO4WO81C1RksZbnyJ0jkIBbaPm+UsQeO&#10;MVx/xgut1zp1opACRNL+Z2j+R/KvHrLTbvxHrvh7SI8s898jJIVw0MUJ86R42z8hO3Hy7R8w9a9G&#10;+JN59q8WXMecrAqwg/r/ADYiv6n4bxizXCUscoezUubR6nzeeYalhsPBwlrI6vwhbpa/DuRm8tGv&#10;ZGVfOlaMZZtiDK/lVwqmn/DHV0AISOC9yAMk/NL/AI1o6bp8tlpHh2yRZldtjSmFlHCRu3zA9V3g&#10;cDnkVQlBl+GF6Twz2UzMfXdursnLmlL/ABBg48lCMPQs/EGxl1DRrcLxGLgeaPVWjaJAP+BMv5V0&#10;5OASeAOc1zPjK8lju9FsY8YuLuF5Af7qXEPT/vo1s67cmz0TUJxx5VtNJn2VODXJJScYlyUrRUih&#10;4KlNx4O0OQ/KZLC3Y5/2kXP8q3KpaPZLpmj2dpEcrBbxxDP+ytXaio4uXunNUcXL3QoooqCQoooo&#10;AKKKKACkdVkXa6709GOR/LNLRQOM5R+Eyz4V0lW3Q2MVtJ/z0tM27/8AfcZB/SnJo8lr/wAe2pX8&#10;S7k/dyTed0fc3Lhuq8VpUVPKV7aRk+TrkD5S6sb5R0EsTxP+Mm5//QKWx1e5l1R7G7shb3SQidpo&#10;pvORQSQASQh5IPbsav3VzDZWks87BIIULMxOOgyf0rHt5m0PRbnUJoWa+vJBMbfCq4kk2rFANpK5&#10;HyJuzjjP8VI66cpSjrEfawxyeK7u4gCJHb24iuyCMvKSJE3AcZRD2+8JRW3VXR7FtNsIoZZ2mnBL&#10;yS/32LFmI9MFjjPbA7VaoiYVpc8goooqzAayCQEMEcH7wKjI+hqp/YtiP9VbC3/69XMX/oO2rtFV&#10;eRXMUk0+SF8w3tyq/wBxykh/Nlz/AOPUgTUYPutaXPybeUMPzev8dXqKOYCidQuk/wCPjTpWHrE6&#10;SL+ZO/8ASlGt2gOZZHtv9u6iMa/mcVdoI3dcH/ZAGP1p3iF4jI545U3pIrp/eUgin4qrPpVlPN50&#10;lnA8v/PUph/++gc/pUf9lKv+purqH/tsZP8A0ZuovELxL3SkLBTgkA+hqn9nvox8l3HOPW4gBf8A&#10;Ndq/+O0C6v4RiSzR1/6dbgk/+PbKOULIunjrxRVI6sqDZJBdwn+6IGK/mgNSwalaXwxBdQyPnG1J&#10;ATn8KjkkSWKKD8oyeB6mggjrxRYAopAQwyDkeopxUhsEEH0NACUUd6KACqWs/wDIJvv+uDf+g1dq&#10;lrP/ACCb7/rg3/oNAG94R/5FLQv+vGD/ANAWijwj/wAiloX/AF4wf+gLRXsGpt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MevOvAX/Ii+H/APsHQf8AopK9FevOvAX/ACIvh/8A7B0H/opK46xEjdooorjJ&#10;CiiigAooooAKKKKACiiigAooooAKKKKACiijGKACjpQPm6c8kcev+QapTavBDcfZ4g1zdKR5scLj&#10;MSnOCw/hB2tjP90+hoAu/wCBP4VnQ6pNqax/2bGj2rBGW7mbMUkZ6+WB94jaPvVmatdW2mQrdeIr&#10;mPzMIy2SESIJRvyUBUFycry3HHG2uC8SfEi/1cmGz3WFt02qRvcejEcflXfQwkqyutjmq4mnRdmd&#10;jqniPSPC4K3NxJq2oiOMFSwJG1t2Sv3Izkn7q9hXn3iHxhqnim48lt0cROEtoDyx/D6j86ueHvhz&#10;qWurHPc4sbUjdvkBLkeq56Dkda7vRtG0rw9KkelWb316Au66bpsZ8bt54woViVTJAK+orvvQwisv&#10;ekcFq+Ld37sTmPDXwvlmVbnWma3iXGLdGGeemfzFdvp7F4I4tJgS009drrJJGVLfM+UC9Q3A+Y8c&#10;jO6p4dJacrNqbR3kwKssQjAhidW4ZQdx3cj5zzxwFrSPGehx90AYArzq2InV+I9CnQp0irY6ZDpw&#10;LxbpJ3ULJPIcySbd2Nz9f4uwq3RRXEdAUUUUAFFFFABRRRQAUUUUAFFFFABRRRQAUUUUAFFFFABg&#10;muZ8UXTfboomimtxbuJreeO6KrOxDxyKyLywUH+Lu3tSeO/GQ8IW2nrDAt3qt/eJa2tszbQeSzsf&#10;ZUDyH0OBXPQWttaRGGztls7VWby4EAVRubceeT1r4njLOHk2WqMP4tb3Y+nWXzPosswMnarP4SWi&#10;jIBxnmlwfTtmv5YbvqfYCDkciq17e2+n20txczpDCvLNIwUD6k1ZPA/T8+lfN37YPxAfwt4dtdGg&#10;nVLvU43Vdh+ZIwdsjMO3y/IP95j/AA19Pwxk0s9zWlg1s9/kebjsZSwWHniK0uVRPCHuH+O3xquL&#10;rZJ/YwnaXD5+W3V+AfQyZ59N3tX0mqqqqgUBFGAo4AX0FeY/ADwX/wAI34SXUp4yb7VMSnI5WNeE&#10;H4kkn/e9q9P75r6bxBzmGPzFYLDS/cYePJFdLr4n8z4nJaFV0ZYrEu9Sp73y+yhKKO+O9HbPavyc&#10;+lDOKBznvjmjFafh7ToNT1q1gubi3tLXzFMk10wVMFgqrnpyxAHqSBXp4HBTx+Jp4akvekx77Hs/&#10;wk0j7BoqzM2nTKQGD24DXEEjH95HIexwI1I9c1wkr/8ACQ+LXxz9svMDHpv616SLyfSvBOo3c0dp&#10;DdSKUYWP+o3f6omP0Uv82DzXE/DHTRe+KYZHG5bWNpm/3umPz5r+6MpwscuwfsYf8u48p8NmlT6x&#10;iI0j1QQpP4gXEaMtvbMT/o+Ml32gh+mAEPydeaw5CB8L5M/xWDn/AMdrd0dhdXN/fI6SiWdoo5En&#10;MqlEOzHP3G3huFzyawIPl+GFqG+Uy2Makdfvf/rrCO9mepQ00kaXiFbSbXfD0T7DdtcuyjH8Ajkk&#10;P4ZRPyo8fmQ+CdfVM+bJZzRIE5OSrBR9SSAPqKg1Oylm8faPMVXyI4HK88gqHVv/AEan6VZ8ZXAt&#10;tDRnG5ZLyzhYeu+6hT/2YiofuyjYvapGxtKmxdvanUUVzs4WFFHWgjHXikAUUUUCCiigkDqcUDCi&#10;g8daKACjHT3GaBz0qG/votNsZ7qfKwxrvbZyTzjA/EgfWgIRMrUv+Jvq8GnD/j3titzdDszdUjP1&#10;cFyPRAO9OGNX8QZzus9M5IHIe4YEf+OKSfYyH+5UcXm6Do0txMiyandybvLz1lchUiz/AHR+7XP9&#10;1S3Q1p6ZYrpllHAhdmBDSOSMuzdSaysd85+zhoWqKKbvX+8PzrazPPuh1FM86P8A56L+dL5qf31/&#10;OizC6HUU3zU/vr+dJ50f99fzoswuh9GaTev94fnTPORP4i30FFmTzokxRjNQ/aov7w/75NKl1C7b&#10;c7f9oocUWY+eJLRSb19R+dL1OO/pSHuFFGR60UAA5O1uRUU9vFcL++hjuPm3ZkXcf6VKOenNGaXM&#10;MpDRraM5i8y3b0gmkjH6MaQWF1D/AKnUHJ9J4ldPyXa3/j1Xsiir5iuYpF9RBy6wXR/vh2T9G3Ug&#10;1J4VxLY3MC+kaq6/kmTV6ineIXKK61YZ2vcrAf7k48lvybFXQynoQfxpzHeMMSw9GOT+eKpHR7P+&#10;GBY/+uDGL/0HbReIFwHIyORVLWATpV8ACT5DcD/doOmuDmK/u4R6Mwl/9D3VT1ldSXR74Ge2uB5D&#10;fI8bRfweoZ6OUDqvCP8AyKWhf9eMH/oC0UeEf+RS0L/rxg/9AWivVLNq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Bj1514C/5EXw/wD9g6D/ANFJXor1514C/wCRF8P/APYOg/8ARSVx1iJG7RRRXGSFFFFA&#10;BRRRQAUUUUAFFFFABRRRQAUUDnpzRjJ/DP4f5Io32DYOpx3qG7v7awiie4lS381gkZZh87HoB6k+&#10;lU01STUhEdNSO4t22H7VKwMMqHqEx1f2Hye9c/qvizTPCLMTcS6nqxiVJWBUO+3p5hTai/Tbmtqd&#10;CdTYipUhS96ZuPLd3cP2iZ30ixTY+GYeY2OscgO5EQ8fdOeTjbXF6x8RrXSYBYeH4VCqBGty3oM7&#10;doPJxnv/AHjXK6tr+reM72OKQmUkZS0gB2qPw69RXV6B8MYLWNbrXJY1XIX7KrgKSegdu5PtXrRo&#10;08PHmras8uVepiPdo6HJabo2reMr53Ae43HDXEpIQH0PY/hXoeh+DdI8LvEZgdS1FtgULGXKZ6YU&#10;fdTg/MeOK3bPzbmGGOxhXTbBQpR5YSjuv/PPyz8yfU8f7NW7PT4bCPZErEtGsbyOfMdwvTe7fM/3&#10;j1xXLXxk5xtD3Y+R1UsLCkry96RBHaXV95Ut/ILdcI62ts7blcfeLyAZkByOCB053VegtorWBYII&#10;0hhVdojiBjT9Oakorz+Y7QoooqQCiiigAooooAKKKKACiiigAooooAKKKKACiiigAooooAKXacZw&#10;cUlVdRvW0+wkuY7KW+aMoTFb7d+GfBOXIHTmqVuZuXQqEJTnyo8w13S77VfiTfapfwyQ2mmRLZaZ&#10;G54bcAZpuepJ2KD6IfWtUjK4pFjWKOKJZp7iOJTFHJdSNJMyjoWkbnNOr+VeMM8lneaOqv4dP3Y/&#10;9u7fefpFJONKMX9kzW1K9XVpbT+z3a0RUEcwjb5id2Vzu6D19j/fFXFnld4ontXiEnnsWwcKFlwg&#10;PpkNkeoBqbd9fzpS+R8zE1w1s0wtfDez+rqMvI0t1MXxVrsPh3Rbi+do4zDG20yfKo4LbiT0AAJJ&#10;7AGvgy81O+/aC+Mi3V08sljHhc54jtEwF47Mw6+8h9K96/a0+MNrpXhKfwtYMW1TUn8qaUc+XCn+&#10;sI+p+T8G9DXn/wCzr4ettM8OzX7yKdSv33bP41iUYQAdcElifoK/YMiw9ThXhavm9Wj/ALRV92np&#10;spfaPzTiHF08dmFLKbpJe9L1/lPW1jWKNYlQKgChVTgKvoKeaSgckDvX851JyqT5pbn1MIxhDlNf&#10;RdDXWEdTM6uiblSOEsD97qR/u/8Ajw9abqWkW9rZxXEFzLMJCylZbcqVIOCD8/GDwap2uoXNpu8i&#10;4ki3LtO00+41W9ukCzXMsqFiBvcn5y25ug7kGvoFiMueE9kqL9p3udXucuxV6qc8ba1PCWlnWvFV&#10;nbNE8tnYJ/bF4saklzHlYIx9ZNxx/wBMl9ap6dp82p31taQDdNNJ5Kdxu969z8P+FdP0aC2SLTHs&#10;L/VJrc3cV3KWkYWw2ofkYqAfLU4zwWbNfpnhllsZ4yeZVVpT0j/if+S1Od4lYSE5y6/D5EHxMmXS&#10;vDWmaVvRizLvIXG7YOfzcim/C6BtP0DU9TETSkkokcZ27tiZOCeuSQKwfilqH2vxL5Gcx2sQQY7M&#10;3JP5kD8K7bSNOW08MaLpkiKz3MsfmpJC0wOczMrn+EkIybjxkqOpr+lK3uYXl/mPz6D9ti+c6XTY&#10;ns7G1jaSSWVIgjyyYDsxX5mfHBJIJ47muSsJmuPhXpEhAy9nafrsx/Ou0dgIycjA6+1cevl2vw40&#10;VUISNYbFBg56PED+vFeVT1do7nvUdVaO/MWo717n4h/ZSq+TaWEgXg53s0R5/wC+RVrxZZLqUek2&#10;jttWXUoH4/6ZM04/WL9KbZi2bxrqRi2CdLSHzdrBiGZnGD6HainHoRVPxa8p8Q+DIYS2G1R3lwOk&#10;f2O55PtuZRn1YDvQ/wCJoVJ/vfc0OqoBz05qtNqUEaZEsbn0DA1Sn1l5fljXYnqZlzWXJKW55s6k&#10;DTlmjthl3VB6scVXj1W0/wCe8af8DBrGMu85Z23ehkiI/lSeeP8Ano//AH8j/wDia2jTOX250gIb&#10;oc/SlziubWZo/uTMn/bSI/0qV9RlP/LzL/3+j/8Aiaj2Rp7dG5JPHCMySIg9WYCqr6xbL9x0f6Sq&#10;v86xgwRdoc4/2ZIv6rS+eP8Ano//AH8j/wDiauNIz9tIuvrEhb900Ef1ZT/7PTP7Yn/56wfmv/xd&#10;VfPH/PR/+/kf/wATQJ8gESOQf+mkf/xNXyxMuep3LR1eQkgTQqR1BaP0z6+lYf26bXtSbFyDY2Ug&#10;JcPHtmmXPHXlY+/qwA6o1N1e+lYw6dZ3DpcTplpd8ZFvFn95Lnb97PQf3ip6Iahu8JFbaLp8jwLt&#10;xJKs0ZNtHjAI+XhiDtXP+0T0NRJRO+iqiXM2SW99JrWrC6W6BsrMlYiXj2yTH7zZzyoU7Af9tz6V&#10;t/bH/wCflP8AvqP/ABqtbJHZxRRQExRIMKPOjPy+p+XrUnnj/no//fyP/wCJq4xictStKfuxGOsc&#10;nV4G/CMf+zUmyP1tvyj/APiqk88f89H/AO/kf/xNHnj/AJ6P/wB/I/8A4mrMLSGZT1g/KL/4qjEf&#10;pbflH/8AFVJ52f8Alo//AH8j/wDiaT7QMZ81sevmx/8AxNAe93GYj9Lb8o//AIqjEfrbf98x/wCN&#10;SedzjzHz/wBdI/8A4mkFwD0lY/8AbWP/AOJoC0iPEfrb/lH/APFUbI/W2/KP/wCKqTzx/wA9H/7+&#10;R/8AxNHnj/no/wD38j/+JosAzEfrbf8AfMf+NGI/S2/KP/4qn+eP+ej/APfyP/4mjzx/z0f/AL+R&#10;/wDxNAve7iwTm3X91NHD/wBc3RP5E1ch1h0PzyRyL671B/8AQ6peeP8Ano//AH8j/wDiaPPH/PR/&#10;+/kf/wATUcsZblRqSgbCazay/wCskRP96VW/lTv7WtP+fqP/AL6FY3mj/nq3/f2P/wCJo80f89W/&#10;7+x//E1Ps4m3t59jUk1i37Yf/tpGP603+2ofQf8AfyP/ABrM88f89H/7+R//ABNHnj/no/8A38j/&#10;APiaPZx7Ee2kaqa1bF8M6xj1Eimr6OsgyjBh6g5rnPNH/PVv+/sf/wATSpNtOUlZW9PMix/6DR7I&#10;uNe3xHR5xRWRDrbR/K+GT185c1qRypKMo6uPVTmsOTlOqE4zH0Udiew6miszUKpaz/yCb7/rg3/o&#10;NXapaz/yCb7/AK4N/wCg0Ab3hH/kUtC/68YP/QFoo8I/8iloX/XjB/6AtFewam1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x6868Bf8iL4f/wCwdB/6KSvRXrzrwF/yIvh//sHQf+ikrjrESN2iiiuMkKKK&#10;KACiiigAooooAKKO+O9BBHbvj8aBBigjBAPBI3Ae3rVa71CGzMaSZLu4VFiQsdx6E4/hPrWfLLcN&#10;bfab+5XRbNRFM0QkCvuH3lkcZHP+xk/7VaKDbsgbSV2XJ9Xgina3jDXVwpj328ThjGpzgtu6A4PX&#10;0NZWqXVvp9ut14guYwwCMtohGxZB/GgC5ZuR97jjjbXLap8S7LS7dbHQLZBGgEcc7LhABjbtU/Mc&#10;Zbr61ydnpeseMr95FV7xidpnlJEan09K9Olgvt1nyxPOq4tfBRXNI1/E/wAS73VhLb2SvYWRIQ7S&#10;PMbPTJHHPtUXhr4d6hrxiubjfZWZOdz5LsPVPzHWuv0TwVpXhdoprrOo6j8o2pEX2Z6YUfdQYPzH&#10;jiukisrnUTHJfuIEKo32aCRgyOPvbpOsgOR8hAXjktW1TFQpR5aCsTTwtSr71fUztGs7DRU+zaLa&#10;+e2UaW6Bby3U9WDkYZvlb5VPdfUVp2+ktvjuL6b7bdhV3FgwRCu/DRoWZUPJ6Enp81W4YYoIgkUa&#10;RqPuqFOBUtePKc5S5pHoqMYR5YoKKKKy3LCiiigQUUUUroYUUUUwCiiijYLBRRRSugCiiimIKKKK&#10;V0AUUUUxhRRRQAUUUUAGOcd8kY+nWvPbzxbZ+JNe1C0tReCTRZDbfaVuG8iR3TfJGV3fPsUqMt0L&#10;H0NdJ458Qz+GPCmpalbWj31zDGVgto1JLyEgRpx1G88n0Nee+EPDreGdDtrSWX7ReDL3M+c+bM5L&#10;ysT/AL5Yj2wK+S4uzSGV5NUkn+9q+7H0+0/uPpspwkKkJVqmv8pu0UUV/Jm59YIRuFQXN1DbW8ss&#10;0qQxICWeRgqgAFjkn0AJ+gNTt8q88Z4FfL/7ZXji70XTLHRY2MMuoBgNsnzeUMZJA9WOz8HH8Qr6&#10;3hXI5cQZrSwUJ2T3POx+Mp4HCzxFTaJ8+eIb8fFP4n3t1HJLNpzTMtvJIMMLZGAUkerAAn3Y16jb&#10;gWuxYMxbBhfLOML6VhfDv4X614f8IW/iS60yUW2pqskc6gkiMcAt/dDEkjPXAxW6hy4K9CcA9q/q&#10;7MsXhMWlgqLU6dL3bXR/B3F2OzOrmUsTXU4P4k3dHUaP43mg/d6ghmj/AOey/e/KuutdQg1K3WS3&#10;mEqnqAeV+vpXl8FnNeXcFtFEZrmZgkSd2Y9Bj1NTNDf6FfAHfazsu8GN8719Q3QivyLOeCcPjP3u&#10;C9yfbofYcNeI+YYCnFZhB1KS+1vb5nqeCM+3Ws9raK+vLozAuiMsSqpK4GwNu+uWrC0rxykn7nUI&#10;hHt6SxqSn4r1roNMlS7mvXgdZkaZSGjO4EeWg4x7kV+P4nJ8bl9WVKvCzeia9T+l8iz/AC/PKXtM&#10;HUvLtfX7jvfg54abxIBcXdlcX9jh7GSWCcwtH8jDeZA6MBgbcJk/vAe1e7+Z5msyu7OsFnbgH5wV&#10;VmIY5HUcIp+j+9eU/s8aFOianq0krNall06zQHCOEYtPLjuWlyoPdYx613Gs3xsPCWs32zZJdOwU&#10;NCI2wx2J0/2VB+nNf1dw/kyyfA0cLH4nrL/FIvOmqdadNfZPNUD+KfFa5z/pt1n6Juz/AC5r2ZWE&#10;3iAorR7LS3CbEmJKmQZIaPoMCPg+5rzP4U6eLrxK8zjItYWkA9zwPzHNen6UkpW7uJFmQy3BEYnV&#10;MoiEKoUofuErvAPPzEV9Xj5e9GH8p8ngIe5KqXWTfGyn+Jea5Lw7p9zf+AbbSboQ2+pad5drIgG6&#10;MSQMrJleoRgkb464bPSuvrkfG0134ZaHxJYo0ltaFV1S2UEmW33Ha6gdXQtu9wGHcVw07t8sWe5R&#10;bl7qdjO8I6mZNU8S3bKYLm4nSMwSMAYym5cHbnHBB59RS6pqayeMNEtZiJHksry4QiQjGwwL/c/6&#10;aD8xWHoOuzT6pq+uk50+61BrWUxxylQqoqQyZBxyPlY9gQT9w1syWJuPHcF6xYGzsJIgnkzf8tpV&#10;x37/AGf9K9CUIqpeRjiJJV5OaN/zP+mp/wC/7/4UeZ/01P8A3/f/AApMSf3W/wC/E3+NGJP7rf8A&#10;fib/ABrmPE93sJ5h/wCe7f8Af5/8KPMP/Pdv+/z/AOFLiT+63/fib/GjEn91v+/E3+NLkl3F7onm&#10;H/nu3/f5/wDCjzD/AM92/wC/z/4UuJP7rf8Afib/ABoxJ/db/vxN/jVcr7h7onmH/nu3/f5/8KPM&#10;P/Pdv+/z/wCFLiT+63/fib/GjEn91v8AvxN/jRyvuAnmH/nu3/f5/wDCq+o6imn2ss7SGTGFRPPc&#10;FnJwFAxyckcVZxJz8rccf6ib/H3FY9j5mu3a6iysbCE4sh5E2JCw5nPPPBKr6jc3cVJ00oxl70kJ&#10;HP8A2JZz3927TahdMDtWZy8jEfJADjAAGFU9gWY9Wxa0m0ezgZri48+8kJMz+cwB3dVHyfcG44HW&#10;quns+r3v9qSBjboHjso/JmwQTmSTr/G3APYD/bbGziT+63/fib/GoiaV6nL7qE8w/wDPdv8Av8/+&#10;FHmH/nu3/f5/8KXEn91v+/E3+NJ+8/ut/wB+Jv8AGteV9zisw8w/892/7/P/AIUecoz+8PC7j+/f&#10;p69OlLiX+63/AH4m/wAap3sA1IfZZomltn5k+SbBbAO1lByeCDx6iqjEzlIS11ePUYWmtS0kPmYM&#10;huSFZPVTs5HvUNze6ut2qQwW0kb7sStfyjGenHl1m6pFre+3s9AWzsrGEiOW6lgmdk2nDRwqD8rD&#10;uzfKP7taqabdqkQfU7+ZlieJzJbf61j92VsJ94f7O1f9mui0ImVpSjqTvdS28Lu0bTBE3EQ3JZif&#10;+BJS2epW+oWsdzBdeZAynb/pL8MOoP7vrWNptj4k0nUZGn1QatpLfdW7s5VuI/l7PEFVv++c/wC1&#10;13X7OKNY1u9LWJY7kRuWWO4VJIz95htJxn1qJQTKvI0fNOf9e3/f5/8ACjzD/wA92/7/AD/4Uy3u&#10;1vIjJE5kjZimdlwCpGcg89Rg/kakxJ/db/vxN/jWLUkbKUXsJ5h/57t/3+f/AAo8w/8APdv+/wA/&#10;+FLiT+63/fib/GjEn91v+/E3+NRyS7j90TzD/wA92/7/AD/4UeYf+e7f9/n/AMKXEn91v+/E3+NG&#10;JP7rf9+Jv8arlfcPdE8w/wDPdv8Av8/+FHmH/nu3/f5/8KXEn91v+/E3+NGJP7rf9+Jv8aOV9w90&#10;TzD/AM92/wC/z/4UeYf+e7f9/n/wpcSf3W/78Tf40Yk/ut/34m/xp+8HuieYf+e7f9/n/wAKPMP/&#10;AD3b/v8AP/hS4k/ut/34m/xoxJ/db/vxN/jR7we6Hmt/z2P/AH+f/CnxXL253JMAf7vnNj/0CmYk&#10;/ut/34m/xoxJ/db/AL8Tf41JUZchtWt8lxgEhZB1UnrVk8EZ4z61zqiQHKq4b18mb/GtGy1Bwxil&#10;V2J6OsUigfiRXNKmddOupbmjVLWf+QTff9cG/wDQaukgVS1n/kE33/XBv/QawOs3vCP/ACKWhf8A&#10;XjB/6AtFHhH/AJFLQv8Arxg/9AWivYNTaooooAKKKKACiiigAooooAKKKKACiiigAooooAKKKKAC&#10;iiigAooooAKKKKACiiigAooooAKKKKACiiigAooooAKKKKACiiigAooooAKKKKACiiigAooooAKK&#10;KKACiiigAooooAKKKKACiiigAooooAKKKKACiiigAooooAKKKKACiiigAooooAKKKKACiiigAooo&#10;oAKKKKACiiigAooooAKKKKACiiigAooooAKKKKACik3DOMjPpSB1PRh+dADqKTI9fegMCAQRg9Oa&#10;AFopNwPcenWgEHvQAtFICCAc8GjcPUUALRSBgTjIzjOM0ZoAWikLAYyRz0560tABRRRQAUUUUAFF&#10;FFABRRRQAUUUUAFFFFABRRRQAUUUUAFFFFABRRRQAUUUUAFFFFABRRRQAUUUUAFFFFABRRRQAUUU&#10;UAFFFFABRRRQAUUUUAFFFFABRRRQAUUUUAFFFFABRRRQAUUUUAFFFFABRRRQAUUUUAFFFFABRRRQ&#10;AUUUUAFFFFABRRRQAUUUUAFFFFABRRRQAUUUUAFFFFABRRRQAUUUUAMevOvAX/Ii+H/+wdB/6KSv&#10;RXrzrwF/yIvh/wD7B0H/AKKSuOsRI3aKKK4yQooooAKKKO+PfH+fzFABR6e52j3Pp+hpGYICWIUD&#10;qSf8+orOGpvqEiDTESWJuHvHBCNHszmM9JOcDB+Xk80AXLm5ithF5zbAzbUUnDSHBOFHc4BPHoao&#10;efeXiJPhNNsgUdmlUiR1K8gqeYSMjru6Vjav4k0nwqS9xKdT1VwpkwcnftC/d+5FwW+76155rXiv&#10;VfFtyluXIjP+qtIQdv5Dluor0qODc/i0OOti6cHaOrOv1Tx/pHh+JotHhF9dlVjkvJmyHK9Cz/ef&#10;8WFcRc3eseNL7Z+9v5cZWJMhFH/sv411Gg/CySTbc61ObeNRu8lGG/HqW6djXbaR5MUEUehWMKWT&#10;KkouH+7LGepTuzD1biut1aOGVqS5pHMqVbEu9V8sTkdF+GNtYqlzr1yhZnEfkhgqlj0BPcnI4Fdj&#10;YCaaCBdNtk0uxwjK80RV2UN80ZjPzJn1PH+zVm10eKBo5p5JL67VY1NxcHOSv8Qj/wBWh5b7ir0F&#10;X68yriJ1fiPQp0KdP4Crp+mQ6aB5UbNMUWNp5W8yZhx9925P3uwq0eK5DW72aLUNRRU1KzjmhW0Q&#10;mYJEy7S3mQAcq3zldx+bKjiua8R6S/iIWXm6nqtp9mh8n/Q9Slh80f3pNhXJ+lfJ47ifJ8txP1TG&#10;1ZKXlF/5n0NDKXiFFylynqg+bpz9KAQQCOQeh9a8XtfA0Ftcwz/2prkjxtvCyazclS3ofn6V093d&#10;S3iaokr3AGpBRMY7qZCuz7mzbJ+7z32ba8mpxvw9Sl+6rTl/26/8zqqZI4y/dyv6noPX/P8An0oP&#10;HWvP9Qu5dUfUnmaXff2y2swS5mUbPm5T5v3bfO3zptbgVyB+Gek/899X/wDB1e//AB6nT464fl/E&#10;qSX/AG6/8wp5I5fxJWPb+2e3HP16UYPPt19q8v0fSrbRdIOm2y3C2v2lbrdLe3Dyeau3B8wyb9vy&#10;Lxu7mr91K14mppKZdt+6vOUupoyWTbs2bW/dg7Fzs296wlx3w/z8vtJf+A/8EiWTz5j0HBOfYZ/C&#10;jqcd/SvJfEegf8JHqcl/NqOq21w6qrfYdSuIE/CMSbaj0Tw1JoupQXceu69OYm3/AGe41OWWFx6O&#10;jHB/Cu6PG/Dko831iX/gDNf7D/dX9qr/AOF/5nr2Dx7jP4etGMAnsOM/5+h/KuFGo3QiaP7bd4e8&#10;+2FvO5X/AKZdP9V7VHqV5e31jqVvFqd/aSXsiSLc2zxrJa42ZWHK4CHb0bcfmNZw4zyGe9f/AMlk&#10;cv8AY9XmO+oHPTn/AD/9avGRoHiGM/uvHeuj3kS1b/2hXW6PrOp2OnaZb3WpyX80Ejtc3M8C+Zcx&#10;ndhPl2iPGV5X+5713virIP8Al3ir+qNK2STpx/dy5juQQTjPfFB4ODwa5NPE98Il3PavKbv5yYHA&#10;+zbvuD5vv/7X3f8AZrD1nx34us9SuBY6HpN/piti3zfSRz49wY8f+P134bOsrxUuWjjKfzdvzRyx&#10;ynFSlZI9JwQM44pCcEA8E4/+tXD+FfiDqmtamlrq/hmfRUKOTfNd280WR0HDZ5/3K6Ow8S218mmZ&#10;gu7Z7/fsilhYGPb97zdoKJn+HJGe1ei6tH7NaL/7ej/mc1XA4ilLlaNUjAyeB6misO/8ceHdJ06L&#10;UbzV7XT7KSdreO5u5Ft185c/KS5A5wcD2qTT/GOg6qcWWt6deH/p3uo3/ka7IYetUV4QuvLUxWHx&#10;D1VN/c/8jYopNwwDkYPQ/wCfqKX/AAz+HrWTi1ujnaa3QUUEEHBGD6UZHHPXpSs2TcKKD8uc8Y65&#10;pk00dvE0srrFEq72dzhQvXJPp701Ft2sNLmdkc94m1Ii7WCG/uIJII8z2og/dTCQELliMAqUcnZn&#10;HFYHelXXI/ENtFe2moSahp92Rc2pliEflxNjZGB1/h6n+8aaSBjJxmv5m48zJ4zNnh4/BT9359Wf&#10;oOAoewo8otFFBOAT2Az+Ffm3Wx6Jg+M/EUXhXQrq8mljh2IQpfgAgEk/kCfoDXw7C+p/tPfHiATB&#10;k0+WQhki6W9mgyT7EjP4ye1epftifF+AWX/CEabg3UkgOpTHgovyskS+5LBifRQP4q6/9mb4c2Xw&#10;q8LNf6phvFWqoDNbxRmWa2iH3Yig5XOTkkfxe1f0ZklGlwdw1LNq0P8Aaq/NGD7J/aPzzNubOcwp&#10;5bTX7un70+zf8p7tbWcFtax2sMCx20cYijhCgKqj7o2n0rz3xl8ENI14tdaeRo98/wA2EBMMh/3e&#10;1dh9s1S/IEFpHYRD/lpePub/AL4TI/8AH6jvNJt44Hl1jU5JYh98PIIIfxVNob/gZavxnCYnG4PE&#10;e29q05dt/u2PpcyyDL81ofV8bSTX4r0Z806tpOo+AdetzfwfaBbSrJthPmRsVbjdt5WsXV9Zvdcv&#10;WuBCtqgVY4xId20enFfU1pc6dd2EllpekJf2Z+QhYVS1z65b7w90V68w8U/AXUb83F7pcltpz4wu&#10;lxO8gA9Embp/ulNvvX7Fk/GNCp+5x3uy7y/4B+AZ94aYrBYer/Y8uan8XI/07/M8ejmeH5ZvLIb7&#10;rJ8oH1zXoHwP0KTX/GVzA13dWNorqrXFtC02yV4lWFiADg5IJbpxXDahp17pV22m6rbvb3a/wuhX&#10;d9Aa+mf2fdLtfAXh23ur69vbV9TmAufOttluGkWP7OTKw3EheFI4DSMDziv0vD4bDZg41HFThH3k&#10;fG8DZRi4ZxaUJU3CN5b6tWPT/DENv4a+GunwWixxRW9ksMKSDKM2BsBxzkvtyfc1i/FCWLTdF0fS&#10;Y8KiAHYckqFXGSe/II/Ct7UbafQWs0tlmm0hrgMbeEhpLcKN2EXq8fyjMY+b+5kfLXn3xF1WLVvE&#10;ZaGVZoI441R423KwYbjgj3Y19Fg3KtW5pn73mkpShKf8x1Hw4ibS/Cmp6lzvcsVIiMm4KuMBBz14&#10;rutLsk03T7W2RIohBEq/uEEabvVRkkfjWBplmll4f8O6YSuZmidx5xib5F84lQv3vmVNyD5cE5Nd&#10;QVIGSCBxz9elc2Ilz1JSMqMeSlGInSs/V5DKjWuwsjcOm3IYehq5LIIIi7EcdSe1c3cOZlllzG79&#10;cbYwc/nWVKPvBUlr7pwnglrTTrm48PSWZ+wXstzLYS7mK3MSMUaLO77yIgI7sgUdQam8LRXtp8Rd&#10;a025Z5YrLTbZLbcW3PF5s+GYbvvBcJ+AP8VM8OeFo7/wBo8TJBHfWr/a7d8RgrKZWcAndwrBsH2o&#10;0y8j8T3ms3WnxrDqmmXEcarNHGmGEKF4CSeQcurHvwR0XPrrlfNFHd8anGPvf59zvPJbJHkHIGf9&#10;Wf8A4ujyW/54H/v2f/i6p6dd2+pWUNzF5W192FkjjVlKnDIwzwQQQR2NW9if9MP++I//AIquE8Kc&#10;JRF8lv8Angf+/Z/+Lo8lv+eB/wC/Z/8Ai6TbH6wf98R//FUbY/WD/viP/wCKoAXyW/54H/v2f/i6&#10;PJb/AJ4H/v2f/i6TbH6wf98R/wDxVG2P1g/74j/+KoAXyW/54H/v2f8A4uk8pv8Aniemf9Wf/i6N&#10;sfrB/wB8R/8AxVZ+q3a2ForRxwTXEreVDBtjw0jjPXPQAE/hQEYucuWJFqlrLql0umRW0iQlC13M&#10;I2H7vOBGp38sxJDf3ULA8kU28gXVbl9NjgYWqA/bWEZClTwYCQ/Vhzx90Kv94UyRU0Cyjgg+zXGo&#10;3LcMYYk82Qj5pJNrH5QM9P4Qo6hcsndPDemxxW0K6nfSjIULH5k7ZzvZs4Ay27P+6O4qIwc5cqO6&#10;pVjh6XMjd8hlURrA6qgxs2sAq+g+alMDjGYCM9Mxn/4use9n0/SLWKTVr62jLx+Wd/lIknGcLGWw&#10;WxzgVmaNdeFrhZ9S06KCZMLKzx2m5Sv/AEz4/wDQM11Rpx7HlSqSnK51RiYEAwEE5A/dnnHX+Ol8&#10;njPk8cjOw9uv8dcrr/iHw1prfY9Rt2Ad1VVTSGmRnf8AhV1XBJ9BVvTf7Egs7aG3sltoJ0CgS6cY&#10;shOnml14I7b8bqr2a5eYOeXMb4gyQPIbJ6fuzz/4/XJX97d+DPBl1qE0E11qdy/mJALdi7SyFQqk&#10;IxLbcjIHRVNXri0/tgC50zU7SWyuAxlUhJoZRs/hPmfu/wDgOav39qtzaKywWs15byLLEpdUXzQv&#10;OXUk4q4qNP4jJKU5Fqx09YVitoofKZt29kQx8Y3O3D9c1vf2RY/8+kX5f/Xrn7DUIJZDLZzQO0D+&#10;U6IIgQQMsD83Uiujtr2O5hLKy8deaxsdcHb4jKvdNFtmaKJWi/iTZ0+nNcpfyalpPi2wlSPdot+P&#10;Kn3PJuhn27o3UBs7TsKsN3JMYHeu91GQR6fKcgfLXL6paQ3LWANukyLciRmQxIIiqOwZ8t83IHA9&#10;RVx5SZRT+Ej0/SV03Ur1EV9l2RcLCWbcH53kDd93lOfc1qeS3/PA/wDfs/8AxdZkV4t14gubNI41&#10;W2gDSM8KDcWz91s8j5a0tsfrB/3xH/8AFVnU0l7xnRa5fdF8lv8Angf+/Z/+Lo8lv+eB/wC/Z/8A&#10;i6TbH6wf98R//FUbY/WD/viP/wCKrI3F8lv+eB/79n/4ujyW/wCeB/79n/4uk2x+sH/fEf8A8VRt&#10;j9YP++I//iqAF8lv+eB/79n/AOLo8lv+eB/79n/4uk2x+sH/AHxH/wDFUbY/WD/viP8A+KoAXyW/&#10;54H/AL9n/wCLo8lv+eB/79n/AOLpNsfrB/3xH/8AFUbY/WD/AL4j/wDiqAF8lv8Angf+/Z/+Lo8l&#10;v+eB/wC/Z/8Ai6TbH6wf98R//FUbY/WD/viP/wCKoAXyW/54H/v2f/i6PJb/AJ4H/v2f/i6TbH6w&#10;f98R/wDxVG2P1g/74j/+KoAXyW/54H/v2f8A4ujyj/zxk/74P/xdJtj9YP8AviP/AOKo2x+sH/fE&#10;f/xVAG/aSme2V2Ugr94Edag1n/kE33/XBv8A0GqWkTeXcBAY9rdhtX/0Emrusj/iU33/AFwb/wBB&#10;rjlHlkejSlzRN7wj/wAiloX/AF4wf+gLRR4R/wCRS0L/AK8YP/QFor1DqNqiiigAooooAKKKKACi&#10;iigAooooAKKKKACiiigAooooAKKKKACiiigAooooAKKKKACiiigAooooAKKKKACiiigAooooAKKK&#10;KACiiigAooooAKKKKACiiigAooooAKKKKACiiigAooooAKKKKACiiigAooooAKKKKACiiigAoooo&#10;AKKKKACiiigAooooAKKKKACiiigAooooAKKKKACiiigAooooAKKKKACiik3DGcjHrQAtFJuHqPSj&#10;IHegDnfGnjbRvh74cudd8Q3n9maPa7TPdujskO44DPtB2qCep4pmseO9D0HW9A0e+1COPVNdkkj0&#10;21UM73BjQSSbQBwqrgljwARnFUPiroD+K/BsuljTjq8Fzd2ZntCyBZIUuYnkU7yBgorV4t4a+Dnj&#10;fw34s+HGo6nC3iH/AIRW+vbOK7iukDjSY7S7gsi4kcbp5DNGZGHoM9KAPoG08WaTqGr6rpdrexXG&#10;paWqPfWsPzyQBwSgdRz8wBx644rnrD4w+E9TsfDl5a6hNNB4keRNJdbG4zeFEZ3wPL4+RHYbsZCk&#10;9Aa888NfD3xh4U+Jmg+M1snv5tbs57bxTZK0CNbEnzrZixkxMYX3wJt/5Ztzyi1g/Dz4N+KvC9l8&#10;D3utN1B7nw3cXs2rWz6hE0duslncQr5aiTb9+ZPuk8ZoA9Rl/aF8DweHP+EhfUrxNC+zvdf2idIv&#10;RC0KHDuHMWCFyCcdAGJ4BNb2q/EjQtEvFs557yW8aCK7WO20+4nYxSyFEwI4ySSyt8vXCk4wDXK/&#10;B7wjqnhT4B6X4b8QaCZ7+00+a1udKaWKVbnJciPdvKEMpAJYjrUnwL8A6l4A8DCHVGuri+yY7WC6&#10;kRri2sULLaWrSK5R3jh4Lg4LMTQBp6Z8cfBev6LHqtpqkr6fP5S20k1hcRm6aUkRrCjxhpidrYEY&#10;bofSra/FzwsdUsNLF5cQ6he3p02C2l0+4iY3AhM5jIaMFD5YL84+UbunNeQ+GvhR4u0T4dfBW4bS&#10;vO1vwNdGW/0I3MY+0xvaXFq5iff5ZkUzh1LlARuBwSK2vjP4A8R/Fu58CLZWV/4bW01W6nur22uY&#10;PtNlG2nXVsshXzNr4lnQbFLjaG55FAHoVt8XvCt3FbtbX01w1yZDBb29hcSzTqhTfJHEse54v3ke&#10;JQCh8xcHkZD8X/Ciy6TFDqUuoy6taS31gunWNxdefBEyLKy+TG2AjOisp5BdQcEivP8Awt4c8aaV&#10;8QrDxtqnhlZLmTw2PDt/pWl3EO2CWC4eRJ7fzJI0MEodjhiJFwgI644/R/gd4l0PxT4fv7vTdVuL&#10;d7bxRPenw9qcdtLZz6rqNvdJAjtNEWWMQsCwGC2COKAPprTdSt9X0+3v7Z98FxEJY3ZChZCMjIOM&#10;da0KzNHmuZtKs5L21+xXbRqZbZpFcxNtwV3DhjnjI4rS3D1FAC0UgIPQg0bh6igBaKKKACiiigAo&#10;oooAKKKKACiiigAooooAKKKKAELAdSBRmuB+Kfxb0P4P6Taar4hS9h0mS5EM93a2j3EdkpViZp9o&#10;PlxKQAX6Akc811+ia3p3iPSrXVNKvbfUdOvEEsF1ayrLFMh6MrKSGB9QaANCik3D1HpRmgBaKKKA&#10;CiiigAooooAKKKKACiiigAooooAKKKKACiiigAooooAKKKKACiiigAooooAKKKKACiiigAooooAK&#10;KKKACiiigAooooAKKKKACiiigAooooAKKKKACiiigAooooAKKKKACiiigAooooAKKKKACiiigAoo&#10;ooAKKKKAGPXnXgL/AJEXw/8A9g6D/wBFJXor1514C/5ETw976db4/wC/SVyVk2RI3aKUKT2PXH40&#10;nbPb1riJCjHGe1GcZ9qp3upRWUoiKvNdMcR28Yy7cZ4I4TjnmgNy53I7r1Hp/nIqnPqsIuPs0IN3&#10;dK4jaKLkQkpkFyPu5Kgc+tU7mSbyBcajejTbFH3eSrjkbNuJW/3ix/d7egrj9a+J1tYwCy0K2+Vd&#10;qrcSDjcvQr3P412UcNOtrExrV4UY+8dRqNzBpkEd5rt4kbA747KORvLRtvQDrKOW6+2NtcH4j+Jd&#10;3qQeCwU2Foo52YEhX0z0FYmn6RrHjW9kdN9w54eeUkIv+92PUdK9D0XwVpHhhraS7H9o6i8nlxfI&#10;SN/oB2/3zxXpRhQw3vVdTz3OtifdhocV4b+H2peIHWeYvZ2shDfaJcl3B6EA9a9B0jTNN8OyfZNL&#10;szd3YYefcNgBFKZDsT/CSoG2PJrVitrvUAkt0TaxMVk+xRMN2dvKyv0Yf7v47qv21vFZ28VvbRpb&#10;wRqqxxRgoqbemFGR+ZrgrYqVX3Tso4WFFXl8RRg0gzGCbUmW7uYikihUCxRShfmeJc8A7jy3zcdK&#10;0ycBVAwo+6eML7ADtSUVwcx1BRRRTRa3PH9J1i81bxN4wae5klih1f7PbxmQ4iVIYQQPqSx/Gt0j&#10;IrPsfDN34e1LXZLyWCU6hqU97H5TsdsbBVUHjr8taBOB61/MXH04vP6/L/d/JH6TTcXCPIFFFFfn&#10;ZsFFFFABRRRQAUUUUAFFFFABRRRQAUUUVQBSgHcG4Uj7uCeKaDntS1cK1WlLmjMlxXUbOguY/Kkz&#10;LF12OcqDx0BHXlufesO78B+HdR4utC0yY+slmjf0Fbu3nrSgYr1qOd5phY2o4mcY+U3/AJji+SPL&#10;Fk1ndtYT2rwF4xbWn2KFUldUSP5eiBimfkXkr61ZsNZubRtOSS7uLi2tYGieOYrIbljt2yyOV3bx&#10;hunHNUKK93D8aZ3h9q8n/is/0OSWEoy3iY6+KviHZSNtfQNViHTfFNaOfxDOP/Ha6bQvHOpz6XqU&#10;us6GLWa1XzIoLK7Wc3Xsu7Zk+zYqjmivrqfidmEo2xGHpy9Lx/JkVcHQrRs6aj6HXy+ILKGe7Vhc&#10;KtrardvIkDMh+9whQEO/y/cHPzDjmvOP2g/H+naL8Obu0W6eK41W3LgIpSQW33pXIPKkR71A/vFR&#10;1NbGOnPVdrLzg01y0+VkG8fMuZDvxu6kZHT2r2cH4oYejONSthb8v95nBTyyFOftIdD5O8DftuWs&#10;MUNn4j8Nm1gRAiS6Q4Kqo+6BE/p/v1794J+Mng/4ibY9B122ubuTpZSMYZz/ALqNyfyrF8b/ALOP&#10;gDxrve70GOxu5PvXulnyGb6qPlb/AIGrV4N41/Yl1rSi934S1lNTUdLW8Agl/BgQrfiUrCquCuJ5&#10;yrRnPC15fzO8P8z5b2vEWWz/AHkFWp91ufYf2mFmKiVN4G4jcMgetc38Q/GcfgTwHrHiEmKQWUBk&#10;iUnh3JAUfiSAPcivi2z+K3xA+D8/9jeLtHN/aynmDWYz5snvFcD5ifcs4q98TvjrpPjb4XweGdEi&#10;v9NM97G09tqEnmqqKCdiSDlk3BTh0B4oy3w1xUsbQcZKtQcovmg048v5nrVOIsM6FSnrCqtozVr+&#10;jL/7PHgr/hZ/jLUfGPi+eOXT9MmL3TXrAJcXD8qpJ4AXG4+nyjuK+vdO12ymjaPQLJ7yFPl3wxmK&#10;2x7SNw3/AGzJrx79lnwzpNl4AhS/t7ebULmf7UnnwjdjYvMe5QMe65r39EWJAqgKv0AA+gFeZ4i5&#10;q8Rm9TCybcKPuxS0iuXyPby3CPDYdOrrUlu+5hfYdev5f395BpcH/POyXzZv+/r8f+OVcj8OacJl&#10;me0W5nX7k92TK34F9xH4itQcjjmgkDrX5NPFTlLmj7p7FwUbV2r09SAAPoBRRRXJKUpS55EmF4q8&#10;F6T4xsTa6pZJOh6Mnyuv+63b8aLLxq3hXSo9D8bwnUNFMZgXWvLDQmM5/d3EYGYlGeG+ZTtG4itt&#10;92RtqvqOnW2q2ctvdxtJDIu1hkLn8Vy36V+k8KcZVshn7Gv79Ce66r/C+npscDwWGk+aULOXVaS+&#10;8ry6pN4Bn0SSS4/tjwebhPsl+qNcyWolRo1Vn6lfmAEp5wxXqwrnPiTostl4gk1jT/LnsNQ2T7Y2&#10;zHPlOgI4Vj69G/ixWzZ6xF4dtY/D2oxLPpps5rW106OCJYL+RhnazsPkkOSu3O19+f72HyvF4Nif&#10;Sr51vtGl2L5MtyCYDK3yQzMXbZIM7UkOFkJwecs39M5TmmEzKlHE4F3XbqfN5hgXUjyJe908/U3v&#10;BPjaw8a6YllLK9pfxGOMMuEfcrfdweVJHBHpXYWuoOtwLe7Cx3W0mN0BWOVSzkBSeCwAHA9RXhfi&#10;TwlLpVwmr6TckR8qlyVKspHVJ17MPzrt/A3xHt/Esa6Trqi01OJtySueN23G4f7WeM9K9GtR5r1I&#10;fCfM024v2cz0p41kjKMMq/Oa5HxBftoWl310x3/ZIJJVDmJd21O/y1u21xLYSC2vS8i7tkVyyli+&#10;xV5mYcBz69KreLdHGtaLfW4LAzQtG3zlMApyflHbIrnozjCXvGkoRco8xg+FmYeGdJJJBNrEzDfD&#10;ydn+7XJaXpc+ieM9Z8Rx3Z/s3VLs2t5ADFiIoiwrIPl4/eJsJ9HU/wAJrrvDmoQXugWM1tMDH9nj&#10;UD7QflIXBH3Ox4NYlq0uj+IbnSb/AHXulavLJPaStKzCN2P7yJiI+OeR6rx1rspuXvW0FSck6kFp&#10;zGrI/wDYerhgzfYr18H54cRTjG3Py8BuM/7SgdTWwJAc/MeM/wAcPY4P8PrXJeGo5I49R8LarK94&#10;lqAba7luHLT2pyqKxA4ePaVz1O1T/FW1o+pyOklldXCtd2pVWbzyA6YISUfJzkAkj1BoqRtsY1qa&#10;Wxqb29T/AN9w/wDxNG9vU/8AfcP/AMTSecP+eq/+BB/+Io84f89V/wDAg/8AxFZHCLvb1P8A33D/&#10;APE0b29T/wB9w/8AxNJ5w/56r/4EH/4ijzh/z1X/AMCD/wDEUgF8w5xuOf8ArpD/AIe4rGs3/tbW&#10;HuyzG2tWNvbAPDhpDxI/3eduAoPqHH8QqxrGoGGGO2glH2y7ZooMztxgElj8nQDc59wBVPUljitr&#10;TQrKQxidPKci4bKQIMvzs6nKru/2ye1YyO+jTtHmJtKY397PqrO2DiK1O6FCsYOS2Cvdsj6BPQ1f&#10;FyH1OaA3DblijfZ+543bvnB2/wCy3HsKnR44lCxuixhdqr554/8AHKzZraIa5bXxmjQmN4WQ3DAP&#10;8w2AfJz1b866Kdl9o8/EVJTnfl90r6FrFpq7ao8Uhe6ivHguLc3ELFHjZlGAV+Xcihh6hgehrcs9&#10;OkS3jFtEY7cL8qIsIAX0+7WRp1tbaZrWoCJ2VtRc3km2RtodFVSC3l9T8v5N6V0em6lFGFtpnRQp&#10;+Q7h0/un3q5ST+GREYldtMuZdu+Pdhgy7jEduPukfuuop32K7iRvl+QdVjaPn84q2yQoyTgYzzRU&#10;8xp7M8+tPB2n2WszanZm8s7y4fzJkiuVjjc7futC3yEfVRS6l4kbwybBdZuIxDdym3+2K0KoJD/q&#10;02sGOPU13c9tHdJiRCWbq2QDXI+ILWG+0PU7CeSIRtHIhM05jAxnaWYJxjB+Yehqubml7xDjy/CV&#10;JvDkUfiiDXbMpFeGNre5j/cYnQnI7YDblAz6Y9tseteK7TSrVLifTdVubh0837NaaetzIv8AssyI&#10;UB9t9W9U1W6tILCK1KyS3MywPN5peOI+pB2Funark95cxRyNGsUrq+EH21wCP+/dae8uWUmZ88X7&#10;sTPsdZ065t4JYYbmFZJfIAlshC4f1KvFkD/pp92qul2WoXPia81a+m8mxjT7Np0BEAdEYoZGbjBD&#10;NGgUdVAOetaOn6nqUqFb23ijlXcwKX7EZ/790l7px1S5ie6uUFnGuDbRzyDzT6Pxh09ioNJtQlyk&#10;3bjzRLNmq+ZLMU2SSyFdyzQn5F6dvY/nVre3qf8AvuH/AOJoWUBdokUBen78/wDxFJ5w/wCeq/8A&#10;gQf/AIiueUuc6YpR+yLvb1P/AH3D/wDE0b29T/33D/8AE0nnD/nqv/gQf/iKPOH/AD1X/wACD/8A&#10;EUALvb1P/fcP/wATRvb1P/fcP/xNJ5w/56r/AOBB/wDiKPOH/PVf/Ag//EUALvb1P/fcP/xNG9vU&#10;/wDfcP8A8TSecP8Anqv/AIEH/wCIo84f89V/8CD/APEUALvb1P8A33D/APE0b29T/wB9w/8AxNJ5&#10;w/56r/4EH/4ijzh/z1X/AMCD/wDEUALvb1P/AH3D/wDE0b29T/33D/8AE0nnD/nqv/gQf/iKPOH/&#10;AD1X/wACD/8AEUALvb1P/fcP/wATRvb1P/fcP/xNJ5w/56r/AOBB/wDiKPOH/PVf/Ag//EUALvb1&#10;P/fcP/xNG9vU/wDfcP8A8TSecP8Anqv/AIEH/wCIo84f89V/8CD/APEUASwzYuIndm4bnc8J/kta&#10;2sn/AIlN9/1wb/0GsTzh/wA9V/8AAg//ABFM1jVZf7Jvf9IT/UP/AB/7H+5WUo8xvTqch3XhH/kU&#10;tC/68YP/AEBaKPCX/IpaH/15Qf8AoC0V1nrG1RRRQAUUUUAFFFFABRRRQAUUUUAFFFFABRRRQAUU&#10;UUAFFFFABRRRQAUUUUAFFFFABRRRQAUUUUAFFFFABRRRQAUUUUAFFFFABRRRQAUUUUAFFFFABRRR&#10;QAUUUUAFFFFABRRRQAUUUUAFFFFABRRRQAUUUUAFFFFABRRRQAUUUUAFFFFABRRRQAUUUUAFFFFA&#10;BRRRQAUUUUAFFFFABRRRQAUUUUAFFFFABXBeLPHzaD4t8OeF7G1S/wDEWsrc3EMc03lRR28KqZZJ&#10;H2MQu6SFQFBJZx/CpNd7XB+Nfhu/iTxL4f8AEunaidJ8RaGs8VvcyQfaIpYLjYJ4Jo9y7kPkxMNr&#10;qQ0anO3crAHLeJfjPq3g/wAVaNoOsaNpGky6pBqE63l9rPlWwjtWgyQ/lZy4uQR/d2nNP+JPxk1f&#10;4e+FbjX/APhHrK+W10CfXbqJdTZSDFs/doywkOD5gwTjpWprnwr1TXPF3h3xI2vQ/wBoaTZ3lp5d&#10;xpvmQTLc+T5mUEq4A8hNo6jJ3bqzfFHwT1Lxp4S8TaNrXid7qTV9LbR4bmKwSL7LA+PPIVe7sAR6&#10;BU9DQBoeHfjJa3/jvxl4c1YafpU/h5bdzINQ3yXKSW6zlghRDhVJyQOMVH4c+J+ueLvCujeLNP8A&#10;DVsdC1a3a7tJJdQK3Edq0DTRSSx+VgbwsYKq5K7xndtNYXiL9mqDxf4n1TUtY1kz2Wqatp+sXVpB&#10;ZCNzLZxIkaJMXZkQmMFsfMwYru210vgv4W6r4K8JweFbbxE0/h/T7Q2WnJPYq1zHCEKRxyy78Sqi&#10;kDhEY7VyzYbcAcbpv7TCal8N7Hx2+jW50A6ZbXd41tf+dLDd3CobeyhHlbZHYyRBiSm0yrnoa0vi&#10;D8dbv4ZW2sprug2zarb+Hr7xHYwWt8Wiu47Py/OhMjRZWRfNTB24O4+lZ2k/sp6TpXhH/hGF1a6G&#10;kXGj2mnajBDbrEt1c2uwWt+mP9VOvlR7iNyvsTco2DO343+BMnxHttW/t/WhPqt14fu/D1te29gI&#10;47SC78sXDiNnbdI/lJzu2jYPl5O4A6zwV4yn8WpeOBpUscKxbJdL1H7Yu9lZirnYmw7fLOBniTPa&#10;vP8AR/2hNVvtI8EatdeHbKzsfFGtXOjhl1R2e2aGO7kaRh5HI22bDA/vV6T4W8N6poklw93qFtcC&#10;SKNES1sfswDICCz/ADMWJ+Ufe6CuG0n9nw6ZoHgTSX1sXNt4V1i51hN1kM3Jmjuo2ib5+Bi8l5/2&#10;U9G3ABp3x7Wfw14N8V3ejrYeD/FdzbQadem5zPGlxn7JLLFtwqSZThWJTzEz/Fs1fBfxM1f4g+Ht&#10;H8T6L4fgm8Oas+6zlmvis4tSWWO5aLyuA42ts35VHyfmGyqWl/AG3svD/hbwvdak194Q8MXMFzpe&#10;nPBiX9xn7Kk02794kXyYARD8ibmbDbtX4ffDLUPhroNp4c0zXmfwzpgZdNtJbIGa3hzlLdpd/wA8&#10;UYO1AEVtqoGdiG3AGR8JPjLc/Frw3p2rW9jpFuL3SBqRtINY8+a1ZiBGkyeUpQZ8wFhzmLpXOap+&#10;0xqekaX4iu7nwzZKNI03RdTI/tZwrJqEzxKGJh+Xy9mW/vDpW34S+Cmv+DPBGk+GNL8Xx2lvpWnx&#10;6bDdw6NGtw8asMFmZ2ydvmdNvzNu6Unin9ndfEUnidINbextNZs9KsktzaeaLVNPmaWPG5/m3M5B&#10;z2oAs6p8bH0eTwzJcW+iXGn6v4hOhnUbPWfMigxayTmQsYsbv3Lx7OmSDvrNs/2hLm+1G0jg0Wwm&#10;tLjxfL4VW9TUyybUtXuDc5EWMERkeXnuPnrf1j4R6h4k1jw9f6lrNrKdG1kavHbwaWscUpFtJblG&#10;DOx5WeRs7uqx+hrDuf2bIr67gafWN1rH4tk8VNbLZhRIzW7QG3Yh/wDV7WPv+Hy0AUIv2mJ7oJJH&#10;odlBZS+LZPCsV1eamYY8LaPci6bMIwpCgBepzXrvhDW5fEeg22pOtmPO3lHsLoXMMiBmCskgVdwI&#10;5yF715vcfAG7e/W7i8QIkyeKpfFSLJpwePzWtWthAR5v3Ahzn1r07w1o11ouli3u7pL2YSM3mRQL&#10;AoBbhQq9AKANuiiigAooooAKKKKACiiigAooooAKKKKACk3D1FLWH4r8T2Pgzwvq2u6jMIbDTLOW&#10;9nkY4/dRoXY5/rQB5xHqtj42+MGumw8T3F7aeHbMaNqXhsQj7Il1MVlErlo8s4jyvyMRjjrXmp/Z&#10;/wDE3wd8YR+IPgnrNvo+j3t0JNZ8D6wXk0icO+ZJrYDLW8v8Q2/KejYrtP2bPFHiDx/8GPDXi3xV&#10;b2lnrmvwHUXt7eIoqQyuzW4OWYlvK8osT1J2j0r0/BzjBz6V58qkuYkreD/iRonjXVNb0ywuXOpa&#10;Jciyv7V43RopfLEmAxADja45XPIrsN64J3LgdTnpXm3jXwTbeN9Ljspr7UdJaO4gulutJu2tpQ0c&#10;iuFJU8oSoJQ8Y4zXmmt/tTXfwh+Jcvh/4raEfDXhG+m2aJ44ilaawkO1R5V23/LtJvzyfkx3/iro&#10;jVjLcfMfS9FQ215b3ttFcW88c9vMoeOWJwyOp6EEcEHI5FS5roGLRRRQAUUUUAFFFFABRRRQAUUU&#10;UAFFFFABRRRQAUUUUAFFFFABRRRQAUUUUAFFFFABRRRQAUUUUAFFFFABRRRQAUUUUAFFFFABRRRQ&#10;AUUUUAFFFFABRRRQAUUUUAFFFFABRRRQAUUUUAFFFFABRRRQAUUUUAFIaWigCN+leIfDrWdAl8J6&#10;NDb3x0m9WyjVireSHcxLuYr/AKtsc4Dq1e3tyK+ZdD+Gmrf8IppF5bCK6WWxilVQ+xs7PeqjCnU9&#10;2rLlOLEznTXNA9iVdUjeNs2t/CGRd7gxSKgTaxJG8MS3Py7ab/ad4Y9zaNcs/lb8RzRMN39z5pB8&#10;3+10rxctrnhuXZuvNOwCRwyAjv0q5H8Q/EJXYL9tvH/LKPPPT+GlLL2/gkjljj0vjR6zdpctDK99&#10;dx6ZZHeuLeUiRlP3T5vylCP9nJ/2q5HV/iLpukLPDolqk8sjZlmdSFZ9u3Jzy7Y7nArz3UNYu9Vf&#10;fd3Mty3T524/IV1PhXwfpN7avf6jqsHkwL5j28bBSg9Xz0/GuiGDhQhzVdTH61Ov7tLQxJZ9a8Za&#10;iSzT3s+77qnCJ9B/D1HWuv0f4Y2mnIt1rkySMTj7MnAkbGcE/wARwCcCuwsE+ywi00iyjsbJG8vz&#10;nXZkbM7owOXGSBk7OlXbfSYoZftMoa5uT8xuJjuYNt25XHCcA/c29a462NduSHu+h0UsKoe9V94q&#10;2ZnnigjsIBpunoF2mSPYzoy9FQ8xkZGQ3TH3auWOmW+nB2iBknaNUknkOZZvl6s/Vj9QKtUV5s5d&#10;zvj7vuxCiiioGFFFFABRRRTW4Lc4bU7JrS8uM6bHpvm3Mr/JLv8APDNxKf7pf+71FVap2Or2GtSX&#10;8mnW0ttFHqF1BL5rlt8qzOkjjno2DgdquV/K3GalHPcTzfzH6Ph4ShSipBRRRXw51hRRRQAUUUUA&#10;FFFFABRRRQAUUUUAFFFHSh6bgFFFFABRRRQAUUUUAFFFFABRRRQAUUUds/jQBkeJPDGkeKdOaz1i&#10;wtdQtmTLLdIJAB7FuR1FfntF4Q0/x38WpdH8IwmHTWuSsbpG8gEEf3ptobOcAvj+8dtfWf7VHxM/&#10;4QfwBJpNnPjXNd/0WFVbBiiP+tcf8BOwH/bz2rn/ANkD4Xx+GvDM3ie5h/4mGrBUt2deY4B91h/v&#10;Pkk+iqe9f0fwdmGM4U4cxGc4ippP3aUPPuj4jHqWZY6GDoqMow1nK2qf+Z4Rrdt8QvgLqWYtTN7o&#10;u4SrNav51lKucgMh+aI44z8jj+FjX0Z8GP2jbPxtFHZXh8vU1TP2ccyEf3oz/H9Bl/UMfmr1vWPB&#10;mka5Dcx3dlHKJc7iyjdz1x25/X+LNfKHxh/ZqXSZv7S8JPJptysvmHSp2Pl5/vQSj+T4rSlnGQ8c&#10;UZYfNKSpYnpU2T/xW3O+WExeVc9bA3rRe8JPVf4WfYkN1HcRK8LrIhOAyHIP41OcNgHv0r43+FH7&#10;S15ot2NG8YzT293b5Rr+WItJkdfPiHJ93A3eoavqvQPFNrrltbvDLG5mTfGYnDxyr/eRhwy+4+b2&#10;r8l4i4Sx3DtRKouan0qLWMvWx7OGxlHFxTpu0luuq+W5vUUm4eopScda+G8zvuFFFFAFHVtHtNZs&#10;JbK8t1ntpB88be/QKRyCPWufvnl07R5fD97qBs5NRC28GqSQxubnYcpHKSvzMeQQcBgcA5LY66qW&#10;p6VbavYzWd7AlxbSj5kcZBz0Bxzkeor6TJ88xWUV41KNVxiTZS+M5PwVrV3oN5H4d1wpb30rC3sb&#10;mbJtb5AOI2ctliABgN+9XgZdQxaTxZ4MVS91aJNA8G1pIw2J7Qk7Rg/xRnBAfpj5c5qyFtdNtIdI&#10;8RNFqNnJIEtp9QG9ZwvKpJnA3jqMkFuv3uK7oXrahMq3Ky3F1Pcqls9sixm0i2DcWYvl49yDcuOd&#10;2NrLzX9MZJxphM2klJclTr0jP06Hzmb5fDEP2lNcsu6OU8F/EtHxoHimKOSOVTHHcMC8cy4zg5xj&#10;j+HrXpizSaegEzte6fIwInBLuCz4CkBOEUEEN0XHP96vKfE/g+LUhIkUUDSHIaGBt0M23kmAjupB&#10;Oz7ysMrkVT8GfEa78GOllqzNeaPu2pcnl7dvRh6fX/Hd93UoxqQ9pT0Z8XLnoSVKrv3OwudGl8Ea&#10;ve39o4Ph67bz5raNJMRMWz5iFQflx9/sR04+WtrULGPV7R4XkciTDpKizAoxOAV+X1p89pCdLW70&#10;oLc6VtH+jwcCJArA+QqKDuOR8p5rl/DCXWgXDaRcRTXGkv8A8g67bf8ALkYaFxuyDjpn+HjrU2lU&#10;jzMK0HL94U5dX1i5luLFo418UaYrXFn8s6w3kR+UYGcgOAA2fuuFboDWpb6ufEel2XiPTPPeeHKv&#10;Dtn80hSBLA/PDLgdeQ6Kema1tX0d7wx3VpAyajbFnhlKt82Rgofm+64+X261y+j+JLG0v5Jvsc1j&#10;Fd3vk3kMivvs7vOEL/NjbIeM92GOrtjaEpS1hE2hP2sb04na216t1bx3EEzvDIodGCTkMpGQQc8g&#10;gjmpMyesn/fE/wDjWJbQvour/ZfKf7DfNutx82IpTkyRj5uj8sB2+YdxW15IxnyHx/uv/wDFVjOP&#10;KedVjyC5k9ZP++J/8aN0n95/++Z/8fY0nkj/AJ4v/wB8v/8AFVleIBJMkGnwRTJJeEoXUPlIwAZG&#10;+9/c6e7D1rIKUeaVmM02f7fcXOsyyt9lCGO2cifasS/M0mc4wxHB7qiHpmpNBEtyJtSnMiyXZCor&#10;JODHEPujr1IJc+7be1R6japd3Fto8ds3lbBJOhV8LErFdvDfxMFA9QrehraEfX9064+6ArYH/j1R&#10;GJ1VaijG0f6QmZPWT/vif/Go545ZoXQMyOR8reXMdreo+Wn+SP8Ani//AHy//wAVR5I/54v/AN8v&#10;/wDFVsedJXMKNp9dtrnTdSEtpdIwEZtHuRnHSSM/yHbvTdEOpaJZvba5qTX58/ZbahOku6bezYjY&#10;Kq4IyOfet2e2W5RkkilCsu35WkBX6HdWaLy6tdahtZ7BhFcl/KuoiwxjbhHBblj6iui7nskc1lD4&#10;mzdstQayIjlZvJPBfy5F2jnk5HHQ/ka1+oz2zj8a870G11PSNfvNMuRNPpXlpPp8rRSs8eHbfG7+&#10;ZjKnywo/iQAfOVNdrpM7OnkSBw8YxGxHVfX61jKPLsdMZF+vP/Hdtfan4L1+202SVLp7afyxFDI5&#10;fO7dGFA2kuAUyDxnNegEgZycYrh/EF3Ba6RCt4k228mjtU2OyuXlZE+Ub+SMljjsCaI/EFQu3Sjz&#10;bRSEwsh2rKsx4CPnZxw3B6+lXN0g/ifn/Zn/AMazNSsbm41fRpESc20EspkjEb4J8ph13erGrz+W&#10;hUeXIxY7cBH+U4zg/N6UShL3TGM480iTe5YrufcDgjbPnPp1o3vt3b32+u2fHTPrWWDq13drEtgL&#10;Sx2YLzFpHY/3NgbH40uo2+nsJBeW73kkbeaYnSW5lU528JuYqMf3c0/ZpfEL2jn8Jpw3P2gZimMg&#10;6/IJz/WjdJn7z9cfdn6/nXNm78OaZdR6I8a6bM5CxRSRS24lx18lnYeZj/ZzV+6Op2l9vjtnv9Mc&#10;fvUQP5kS4/gAbLLjsOfw+WqdNc3uj9o4R1NbMnrJ/wB8T/40Zk9ZP++J/wDGkMGBnyH7/wAL9uv8&#10;VHkj/ni//fL/APxVc5uLmT1k/wC+J/8AGjMnrJ/3xP8A40nkj/ni/wD3y/8A8VR5I/54v/3y/wD8&#10;VQFhcyesn/fE/wDjRmT1k/74n/xpPJH/ADxf/vl//iqPJH/PF/8Avl//AIqgLC5k9ZP++J/8aMye&#10;sn/fE/8AjSeSP+eL/wDfL/8AxVHkj/ni/wD3y/8A8VQFhcyesn/fE/8AjRmT1k/74n/xpPJH/PF/&#10;++X/APiqPJH/ADxf/vl//iqAsLmT1k/74n/xozJ6yf8AfE/+NJ5I/wCeL/8AfL//ABVHkj/ni/8A&#10;3y//AMVQFhcyesn/AHxP/jRmT1k/74n/AMaTyR/zxf8A75f/AOKo8kf88X/75f8A+KoCwuZPWT/v&#10;if8AxqprDP8A2Re/M/8AqG/gn/ufWrXkj/ni/wD3y/8A8VVXWIv+JRe/uZP9Q/Zv7n+9VjSO+8Jf&#10;8ilof/XlB/6AtFHhL/kUtD/68oP/AEBaK1PbRtUUUUDCiiigAooooAKKKKACiiigAooooAKKKKAC&#10;iiigAooooAKKKKACiiigAooooAKKKKACiiigAooooAKKKKACiiigAooooAKKKKACiiigAooooAKK&#10;KKACiiigAooooAKKKKACiiigAooooAKKKKACiiigAooooAKKKKACiiigAooooAKKKKACiiigAooo&#10;oAKKKKACikzRmgBaKKKACiikyMZzx60ALRSbhnGRmgMD0INAC0Um4ZxkZxnFG4c8jj3oAWiml1Bx&#10;uGfrS7hgnIwOtAC0Um4ZxkZ9KNw9RQAtFZ+p+IdK0WMvqGp2dgg6tc3CRgfixFZ0vjzw5b3thZNr&#10;unLeagjSWdutyhkuUABLRrnLgBlJIz1HrQK6OgJAxk4zRkDvXk/iT9pz4Z+EfB1z4pv/ABVAfD1v&#10;etp73dnDLc4uA20whYkY5ByPqMV5z/w8F+Ht9/yL/hn4g+LB2bRvCV2V/OQJQHMu59PZHrRuHqOT&#10;ivGtH+Plzrnh3w1rFl4C8SW/9r3v2a40/VEitLrTIt7jz7iMvjbiMH5SzYccc1JqnxL8bm28WjSv&#10;CGnpd2WwaK17q8Yh1QlEJLlVLQ4YlPmB4GaBcy7nr4ORkcg0mR6+1fJL+MP2sNYOUtvhP4bi7Znv&#10;b6UfmUFdhodv8X7vwBqNh4i8faRbeKribda6roejxCG1i+X5PKlkYSHhuWx9/wBqXMZ+2ij6H3ID&#10;jcM5xjPenZrxW/8AFvirwjqWta/e3J8ReF7fS98Xh7T7NW1B7hCxYowc+Y0gwAh4HrXR/B/46eDv&#10;jl4ffVfCWrLetbv5V3p8y+Vd2cv/ADznhb5o3/3gKZUJqZ6RRTd6+o/OnUGgUUUUAFFFFABRRRQA&#10;UUUUAFFFFABRRRQAUUUUAFfN37dEWva98Ev+EO8PWV3dz+LdVs9Fvrm2RiLOyeTdcTOR91dqFCTg&#10;fvRX0dvB53Dg4PNfOfjjxbZeLPiRqg0rxPdTpoETaNqOgJEFgS5OyfzixTLPsCrgNswSOtBz1qns&#10;ocx0Nl8QINI0e207TtLFtBbRLBBGJSFjiRdqKOOwUVLpnxCupr+GK5t4BDK2Nyg/KPWuHyPUV1ng&#10;Xw9/aV+17KCLaA7sEcM/p9K55wjGJ4NHEV60+W56VVLXdC03xRo11pGr2FvqWmXaeVcWV3GJInX0&#10;Knhh9SDV2ivPPoDxbwP8MLz9l/SvFFz4Lk1/xf4YdVuNO8CSXSSCyfnzEtZZiGAbIwjPtGxv7wr3&#10;nQ/Fel+ILi4tbS8ha/tVR7mxEqmaBWzsLpnKg7WwSOcH0rPrifGvw7mv7DxBf+D7uz8H+NtTgSFP&#10;ECafFcPvTOzzFIxIBluuOtdVOs18RfMewZFLXzL8OP2ptR8NeJbPwH8cdLtvBPjGdvKsNcgbOia3&#10;7wTn/Vv/ANMZCG9q+mQwPQg9q7tyxaKQsBjJAzS0AFFFFABRRRQAUUUUAFFFFABRRRQAUUUUAFFF&#10;FABRRRQAUUUUAFFFFABRRRQAUUUUAFFFFABRRRQAUUUUAFFFFABRRRQAUUUUAFFFFABRRRQAUUUU&#10;AFFFFABRRRQAUUUUAFFFFABRRRQAUUUUAFFFFADOleU+BdFCeBtA+xXc9ix0yDAVt0Q+RP8AlmeP&#10;1r1Z6868Bf8AIi+H/wDsHQf+ikrmrESLxOpxsVaOzvUJZgfmhIH/ACzHIf8AGqZjdmUyeH4Wk/d9&#10;GjcfN/rPvEfc/wDH+1bdFcsakomVlLeJyOt+DF8TQv59nbadOUZRPF+8kBD4iP8AAOnJrjtS+D99&#10;pdz9t024N/LEzGLzH2yp7Kfugf7uK9foreni6sPdkZToU6nTlPILD4g674fkFvqURugPlMd0hSTH&#10;s3Su70X4g6PrRCmc2dwekdyeT/wLpWzf6ZZ6pH5V7bR3C+rrk/mK4jWvhJbykvpdw0Dj7sc5yB+N&#10;dPtMPiNJrlkcnJWo/A+Y9BDAgEEEHvS14ys/ifwNIVLTR269FJ8yD866nRPixZXHyajC9k//AD0i&#10;G+P/AL561nPAzXvU3zGsMXH7Ssd71oqtZaha6lEZbWZLlR12MDj8qtAFiQBkjriuBxa3R2pp7CUU&#10;dKQEHoc0rMYtFBIHU0ZHrVw+MuGkzxL4eKTpWosDkHWtRJ57/bZeK6qpruKSKcrLDZQtvl/48R8h&#10;HmMdxP8AewBn3JqGv5S40qe0z/Ey/vH6VCp7WKktAooor4g1CiiigAoooo2AKKKKAuFFFFABRRRV&#10;Raj8YFCy1uzu9SmtI5XEsUv2Zty8M2zPy+vPFTWt9FeJGY2YFoY58EdpOg/CrMO2KTzAihw24MAM&#10;n3PvQQPl2hRtULwMfKPuj8K+mxVfKquHthqbjLzdzPXmCiiivlzQKKKKACiiigAooooAKKKKADoK&#10;o6rqtpoWmXmp386W1paR+dPO3QJjP8gavZ4J7Dv+lfJf7Y/xce4uIvAOjSOzBhJqbRnJYnDRxDHf&#10;oxH+6Oxr7DhfIavEOY08LD4XrJ9IxPEzbMY5dh3Uau3scTpGlal+1V8bpdQu99voUTBnjycQWaSH&#10;bGPRmbOT/eYnotfcltaQ2NnFa28aRW8SBEjjXAVV6AV5x8BfhSnwu8D29tNGo1i8Cz37DnEmAqoD&#10;/dRQo9zk16YDhsY49a+h45z3D5jjIYDLnbDYf3ILu18Uvmc2TYCODpOte9Sp70ri1HLCsuNyBsdO&#10;Bx+dSUV+YwnOlLnhI+kizw/4z/s/aP440+a4g01LW/iDNb3VkCHQ9g8fSRPZdpH8Oa+afDnizxV+&#10;zv4gm0PV7eQ6ez+Y9jIWSN/+msTDlG/2kyfav0GIyMGuT+IPw903x/oUunajbRzxkYVZEBx7hhyn&#10;+8m1vav2Phvjv2FOOW5xT9tSlvf7PoePisvhWqrE4f3Ky2l0f+JdTD+G/wAXNJ8d6Kt9aXa3sMeB&#10;OzELJaOegnXtns68N32V6MrCRcgggjPHp618B+PPhN4x+AetRa9pb3Y0tGJjvYn3NCB0jlUcFT6n&#10;hv4lA+WvePgP8fLTxrbR6dLLBDriDLaUx2Jcr3a3z8ob1iJwf4dtacScDU4Yd5vkk/aUXvHdw9Ur&#10;mWFzBuX1bHpQrdO0v8LPoaiqtjfwajGXgfIVihR1IZGHUMOx5HBq1kZI7jrX4s007M91u24UUUUg&#10;Keq6Za6vZT2d7ClxbSgrJG6kqwPQcc5HqKx9HnfwrHHpup3jSwbgLO+nONyjpHI3eRfX+KukqpfW&#10;FvqdnNaXcS3FrMpieOQZUgdQe+fcV6GGxMqb5OZ8vX+76C6cpyWvXGueGraJbKe3n0WCR5RZToIc&#10;7yGZWnBypDZMcvYsFkwfmqW1vtN8eQyNbuYdUibypUugIpAxOBFPGvyxyE/ccfJL3NWtAim0qefQ&#10;LmdtRtBHvt5JACyw8gxy+pUfdP8AEqkdRVXRPD9p4B8QDUniSfTRG9vayzbibMyHb5LHdzBu6BuF&#10;9a/oPhnjmlRX1LM3eUfgn/8AJI4MZgcPiaEozXvL4ShofiDVfhpqJVY5ZtMVszWUmS0PH8Prx+nt&#10;8td5cw6d4x0a4vdEkgKXUTq0Zij2mVtuHY4++MfIRwMc9ttK90qK/t4bef8AfSwWkUjXVjavttif&#10;lIDYxJHuTIH+siUggEEbeMaDV/AWrrd6a3zMPMMO8G3uVPO5D0weuR97+LB+av2mMqeLSqU2j83x&#10;FCpg5Wqbfn6nc+CfEkuppcaVqsKw65pxIkEluqCZV/5eFyeV9xxT/E3hmxuJrjUGsxOkts1peQRx&#10;qGeEn5WUeZzIp5B67eOtMtb7T/iHpwvtGEdh4ks08yKPYiNuH3VZiu4p6pjP4/NVvwl4vj8R2Uaz&#10;wyWWoxuLe7tZfKXy5wASq5X5sAg49xWcm4ycvhsO0oP6xS+EpeHri28T+GhYS3iXlzDGsa3YhjV5&#10;MArFPjPByuSP7wZeoIrc0i7N7bSLcxQpe27iG5UQpjeoyGHP3WBGD3rh/EXhyXwn4gXxBpJIjLOX&#10;tV8jY4JBkiPHAdVBB7SBD0JrrbyaJFtvEFm4nt9itM8X2dhNbnncAByUzuH97LDuK0ko9PtFVYRc&#10;Oel719zaYRorMyxqqgsSY4wAB1PX2rDsJoTb3WvXISKORCIyYF3JbqcpgZ+8xZm99wHarfiWQHwv&#10;qsiNwbKRkZPI7oxHb0IpmuQ+ZBpsRTMLXUSvGBAB346dPlFcE1YijG0dftDtCsXitpLm5ijS8vGM&#10;0qeWh2ZAUIDnoFCr9QT3rT8pf+eaf9+k/wAad8vt/wCQP8KNx9R/5A/wqzhqOUpcw3yl/wCeaf8A&#10;fpP8aPKX/nmn/fpP8aduPqP/ACB/hRuPqP8AyB/hVke93G+Uv/PNP+/Sf41FNarOhBijQg5Vvs0R&#10;Kt6j5qn3H1H/AJA/wo3H1H/kD/Cgj4jOVrTUD9ld40nt3VnWONYXZk+YtgSZ2kkc9KztC8W2up38&#10;un3Mf9la1a7Ge1kjjBfPV4nJw6D1GRWlcaRDNqUGoIPLuox5e8GD50/uMMf7I5qvqGs21hBDc6ha&#10;TrKieYvlQR3BU+oZFOB7GuiKjP4TnvKHxG617dNBKGnWSN1IDbAMEdR9+ud1zSbPVr7RY5o4Q8Fy&#10;t5Chs43L7UdQQwbC/MVPPpUd94fsNe04RWmoXdjbmNoQ+mXMEZ2kkFeAecgjPsatk2fhbTJ5Zbi9&#10;nEjiSR5ZVuppXPQBTuJ/3VqYrl943H6npJv2UR3IsyI2jcwxIJNnoCTjPI5rGj8RaTpN3b6Fplsd&#10;R1AqwKwQRbODtLSTFtu4DqufM9quaPeX3iS3lmvLWfSbLzf3NqZI47gBHzudgeMlR8iZG3+PHy10&#10;VnZGQMtvGIlGcv5cQQ5+82UUnJp35PdZny+9zGVd6S2q280ctz5Vo8mVWyjWFnX+40gk3fiu2ovC&#10;/hey8O6fHY6XbiSIDLzMis8x9ZJCdz/7xw3tXUwaNErbpz9of+88a4/IVfC7BgD5fQYFZc3u8pty&#10;nLahocM6xm/sLK5jDsFY2yyKu7rjccrVNXhstVisMApNEZLeL7PF5cAj2KQvzZ5EgPPpXVavcRpZ&#10;SBn2u4wilhjPrXGazoq3niTw7qMSA3FpK4eTzLcfuHic8Lj5v3gg/DNXDX4iJx5di5p9xbfbtQs4&#10;ooFa2Zc/IjY3/N6/3iR9MVoeUv8AzzT/AL9J/jVOK2jj1W7nj8xZJYYw74t9rr8+DnHJGT+lXtx9&#10;R/5A/wAKiry83uoKSly+8N8pf+eaf9+k/wAaPKX/AJ5p/wB+k/xp24+o/wDIH+FG4+o/8gf4VJr7&#10;3cb5S/8APNP+/Sf40eUv/PNP+/Sf407cfUf+QP8ACjcfUf8AkD/CgPe7jfKX/nmn/fpP8aPKX/nm&#10;n/fpP8aduPqP/IH+FG4+o/8AIH+FAe93G+Uv/PNP+/Sf40eUv/PNP+/Sf407cfUf+QP8KNx9R/5A&#10;/wAKA97uN8pf+eaf9+k/xo8pf+eaf9+k/wAaduPqP/IH+FG4+o/8gf4UB73cb5S/880/79J/jR5S&#10;/wDPNP8Av0n+NO3H1H/kD/CjcfUf+QP8KA97uN8pf+eaf9+k/wAaq6xGv9k3vyR/6h/+WSf3PrVz&#10;cfUf+QP8KpawT/ZF7z/ywb/nh/c+lA/ePQvCX/IpaH/15Qf+gLRR4R/5FLQv+vGD/wBAWitT2zao&#10;oooAKKKKACiiigAooooAKKKKACiiigAooooAKKKKACiiigAooooAKKKKACiiigAooooAKKKKACii&#10;igAooooAKKKKACiiigAooooAKKKKACiiigAooooAKKKKACiiigAooooAKKKKACiiigAoopKAFopM&#10;iigBaKTNGaAFopMj1oDA9CKAFopAwPcfnRkUALRSbhgHIwe9JvU/xD86AHUUmR69aRpFXqwH1NAD&#10;qTIz1rB1/wAdeG/CWlvqWt69pmk2EbBHur+8jhiVjnALMQAeD+RrynxD+3B8BfCoK33xV8OO4/5Z&#10;2N2Lp/yiDGlcD3TcPUelG4HuPzrybTP2jfB+v6F4Y1zRBq2uaZ4gufslld2OmTMoPz/PKCN0MfyH&#10;53AHK8807V/jDrK2PimTRvh/ruoahoknl2tpeNFaLqp2K2beUll2/NjLbeVI7UXQHrFJuHqK+Vz8&#10;Y/2mdf8A+QZ8FfC/hkP0k8Q+KxcEfhbxGuy0N/jdq3gO7j1/VfB3h7xjLdoYLjRbW4vbOK2DqWR0&#10;lZC0hUONw46VnzwA90OB3FLivLbnw/4lvNf1C6k8aXkWlXOnJaRaXBbRx/Zpw7lrlJQpbeVKjafk&#10;4615A37Hlzf4/tX46fF/UQOqr4nECH8I4lNT7aJPMfWBlQDJdcfX8agl1WyhkSOS8gjd921WlUFs&#10;dcDPbvXgvgX9mXwj4D0nxBp0d94k1231+D7NftrmuXF47x7XXClmGw4d+V2dR6V1Vr8JfCFneeGr&#10;lNCt/tPhu2NppVxKzyyWMZVEZVZjkgiNF6E8E96Xt4i5jY139oL4YeGLie21b4ieFdOuoHaOaC51&#10;i3jeNlOGDKXBBB4IPSszwn+098KPHniT+wvDnj3Q9f1cRNL9l026E77V6n5CeB3rBP7OHwnbU7jU&#10;Jfhp4Qm1C5keea7l0S2eR5C25izGPJYnuBiuu0LwN4b8M7jpHh3StJ+UrmxsYoTz94YVMYP1qfbx&#10;Fzoz7f8AaH8EXuhaPrNnqF3qGm6rqS6VavZ6dO+bhpGj+ZduUUOjZdsKBjmuS8fftc2fgnxNe6Da&#10;/DL4k+LLu32/6RoOgefaPuUN8szSKpxu2nB4II7V6soCjCpsVh91QB3B5wcY3FjxzzScAg7csfvM&#10;FAJqPbD5jx/wl+1F4s8XeJ7DTU+A/jjRNLuZdkuqa39ltkt1/vsgkdj9BXY33jv4jTaT4nbTPBWm&#10;wanZT+Voqahqw8nUItiHzJGRN0IyXG3DH5B612NFHtg5jzD4kXfx21DU7RPAd54F0jSja/6TLrlv&#10;dXFwJ9zf6tYyq7MFPvYPWuNm8E/tFyXNtc6l8b9FsLcOhkttI8IxAED7yeZNIzc+tfQNQ3cRuLd0&#10;AB3fMM9jSjWkZycuU4afTdWuPEeq6hN4u1I2V7ZpZxaXHcpHFaON+64jZUz5h3d3x8orivF/wE8O&#10;fELwtoGheJtX8QazBo0WxLt/ENxDc3J2oN1xJGEMr8DkjH3q9R8xs48xs/SX/wCJo3t/fb8pf/ia&#10;35pHB7WZ4Lp/7D3wJ051dvAlhqMq/wAepajc3bN9fNdhXsVp4Z0GwGnG30rSon062NlZSqiK9tAV&#10;CtFGRGdikBflGRx1rY3t/fb8pf8A4mje399vyl/+Jp+8Z+0kU4LSztI2WCK2t0LmVvKl2hmJyzEe&#10;WTuLMTnHarQnTnEiDb0XzyR/6CKdvb++35S//E0b2/vt+Uv/AMTQLmGean/PVP8AwJP/AMRR5qf8&#10;9k/8CD/8RT97f32/KX/4mje399vyl/8AiaCOYj88f89I/wDwJP8A8RR54/56R/8AgSf/AIipN7f3&#10;2/KX/wCJo3t/fb8pf/iaB3iM+0D/AJ6x/wDgQf8A4ivJPid+z3o/jTXU8W+GtWl+H/xFt02W3ifR&#10;Ztjyj+5cxBNlxH/sSAfWvXt7f32/KX/4mje399vyl/8AiaPeKjUcfhMfwF8TtV0KLwn4Y8euuoeL&#10;NQt5TNq+hWEg03zIzn53IxCXQqBuIydwG3FexLKsiK6OrIwBVlOQQeleZHc4wzkj02y5H0O2vMNf&#10;tPHXwU8J6FbfB3RdK1fQ9KeZr3wpqUsyzXkbNv229y/+rcFpGAcsuWAzxV8x6FOvGW59P5HrzS14&#10;z8D/ANqDwZ8cjc6Xp89zofi6wBXUfCmtR/ZtStCOu6M/eUf3kyPevZGkVTgsAfc1Z17jqKTNGaAF&#10;ooooAKKKKACiiigAooooAKKKKAPPfjj8UrH4K/CXxV431EDydFsnnSLdjzZcARRD/fkKr+NcP8M/&#10;DOseKfhZ4V1DxuEt/F91ZxXOpCyi8tFnkGSuwswUrkAnswz0rn/2rfBGvfF/xr8LvAkGmSS+CG1j&#10;+2/E94GXy/KtFMsFqVzyJZD83oFFe3Yxj5QcfKoHAArlr1OQxqKMo8sjkP8AhWlpu/4/bj9K6jTd&#10;Oh0m0jtrcARqNuT1J9TViiuOU5TMIUKVP4UFFFFSdAUUUUAc/wCOfAfh/wCJnhi68P8AinSbbXdH&#10;uV2SWl2m4Eeqk42N7g1g2T6z8JiqxPbz/DTRdD8tLOOGe51OKSL5V2nJMqeUOFALM3A5rvqAcFjj&#10;JYYOMYK+hBrWNSUAL3hXxRY+MfD+na1pryGwv4Y7iITRGKQI6blDxthlbkcEZrb3jOM89a+cPjL8&#10;FPEmv69Z+Nvhz4wufCPjnTbcwRQXLtLpOoxA5FvdWw4Ksx/1i/Oob2q/8Ff2oF8aeJj4C8e6FL4A&#10;+JtujSHR7s+ZbahGv3prK4+7Kg75O4eld8Zxman0FRSbh6j0oyAM54rQBaKKKACiiigAooooAKKK&#10;KACiiigAooooAKKKKACiiigAooooAKKKKACiiigAooooAKKKKACiiigAooooATNJvXIG4ZPvTZCQ&#10;jFQc180/s6/GX4qfGH4X6x4uu9N8KXcgFxbadptlLc28v22CSaOWC58wsqrvjTDKejGgD6YDqQCC&#10;CD0OetKGBzgg44OK82t/F3jaC98N2174DYjULZ5dVvbTUY5I9OmVFIiIIDSh2ZkBUfKFya8y1j9s&#10;1PC+r3tjrnwb+KllFbTvCl/beHBd2sqq2N6PHITtI5Hy5IoA+ltwz1FGR614d8NP2v8A4c/FbxE+&#10;gaTNrdnrMdv58llq+iXVmQn1kQLn8a7rRfjP4F8Q6LperWXizSptN1S5+xWFz9qVVubjLL5MZJ+d&#10;8qw2jJypGOKAO4orPttf028u5bS31C0nuoiBJBHOrOhIBGVByMgg/iKv7l45HPvQAtFJuBzyOODR&#10;uHHI55HNAC0UgYHoQaQOpIAIyecZoAdRSFgO4paACikyM9aWgAooooAKKKKACiiigAooooAY9ede&#10;Av8AkRfD/wD2DoP/AEUleivXnXgL/kRfD/8A2DoP/RSVx1iJG7RRRXGSFFFFABRRRQA1lWVMOu9f&#10;7kgBFctrfw30nVv3kEZsbn+/Dwv5V1dFaU6k6fwSMqlGFT4jx6+8C+IfDEonsJHnQfdexJDH6pT4&#10;Pifrdmnl3McFwF+80yEE169TWhjlx5kaNu6/5xXoLGxn/FicTwkl/DkeaQfGGf8A5aacj/8AXOZl&#10;/nV6D4v2M3+usJx/uOJP/Qq66bw1o9x/rNMtG/3oV/otUJ/AOgT/AH7Bf+AvIP8A2ajnwkt4P7x8&#10;mI7lCH4qaG3V7iH/AH4yP/Qc1oQ+PdCuf9XqSL/11DL/ADrOm+Fmht9wXUX/AFzcf1rOn+D1kW/d&#10;X8y/9dI1b+VNLCT2dioSxCn7yMTxB428NeFNTOn6pf6F4Z1DMkv9n/bIwdrSsRJyEOXHzkdjxVOH&#10;4keFbj/VeJ9Glzn7moRHp1/i7V5b8QP2KNV8ceJJdSn1eymjAdYwZpY32mV5FBOx+hkK/RRT7b/g&#10;nt4bmi0lbvVb9JTn+0DFeKwT+75WYPmz33V8Hm/htlGYYmpi3jdakuZ6H01bMcyw0uWiqcod+Z3/&#10;ACPXovF2hXBHla1p0uckbLqM5/WrkOq2Nx/qry3k4z8kqnj1614O3/BPHRnis9uu6jDNJOyXJ86K&#10;QRwLv2Ov7lN7HC5Df3z6V5h48/Yy1zwauo3gnuDo1qzv9u3RPmNej7N6HPtXjR8IsDWly0Mdf1Jp&#10;Zvm1afLHDL/wM+z1dHxtYNnpg048Lu7dc9q+F5v2P/idp8skdrdWDxo+1TFfuhI/EVE37M3xjhRo&#10;0zKPu/Lqqrx+LV8fLgXIlU5FnFNfJmEeIsyj/EwE/wAD7rDZ/iU84pc4OCRmvg//AIVF8bvCSqYp&#10;NSs0lby/Mg11UUnb1YrMu38aT/hBfj1FJuWbX5P+uWth/wCUtD8PctqS/c5tSfqexDPbQjKrh5rm&#10;7RPvI8dePrSDB6HNfDzr+0VBF5axeJcdN0Tbz1x2PrxToPGX7RGlfetPEc3/AF100Tf+hRtWX/EN&#10;Zcv7vMaL9ZL/ADNv7fwv8k//AACR9vsO+cAUH5lyDx618OTfGn452DvLdwavGo/56aKir+ZhqSX9&#10;qX4tWcJW506JAP45NLkR/wAy2KcvC3MnCMqGJpS/7fRr/beE5YyvL/wCX+R9v5ycYINKTjivh+x/&#10;bR8cWDH7TY6ZdoFwY2tWix+KvWnB+3Fr7y4n8P6cU/55B3H64rml4WcQc1qahP8A7fRcM7y+pU5P&#10;apff/wDIn2YCMZyMUv8AFt/i9K+Z9K/bj8OPF/xMvD2pW83raSRzL+blK9F8K/tM/D7xNFGi6yuk&#10;Stx5Opp5A/76+5+tfMY3gniPBQnUrYWXLHsr/kdlDH4Wv/BqJ/Nf5nqdFV7PUbXULdZ7W5huYG6S&#10;QyB1P4jirB4AJ4BGQT3r4qpSqUnapFp+aa/M9G67hRQeBnt60m4YzkY9awWuw+lxaKOlAINOzAKK&#10;KKLNbgFFGRnHejIJxnn/AOvj+dEU5OyE2lucR8X/AIj23wu8CX+uS4e5VBDZxE/6yYgiPjuMgk+w&#10;NfLn7MHwyvfiT40uPGuuf6Vp1tdNNJLLybu467cei5LH0+UVS/aN8e3Pxe+KVp4Z0bdd6fp05s7W&#10;OM5We5J2s3HUZVUH+ypbvX198MvBkHw+8EaV4ehwTZwBZZVXHmyk5ZvxJP4AV/Qb/wCMD4YTg/8A&#10;asXr5wj6bo+DoKecZm8Vf9zS0S7y7nU0UUV/Pzd3dn3oUUUVABRRRQBS1XTY9WsJ7aUHy5kwdoB/&#10;Q18d/GP9mbV/DV3P4j8JWrPbQyJK9nZllePH8cSjkY9P4f4c8bftBelMkQTRuu3GV2kHkGvuuGeL&#10;MZw5WTpK8H8UZapnBisHSxceSrHVbS6x9D5K+Ev7TouLuDTPFswsdWVfJi1mdDtcjpHdKOuMnDjp&#10;k56vn6l0nV4752jzskTDeV6Z6MP7y+44rwP46fsyy+NnfU9AFvFq8YZy0g2m89pMcM/pIcE/xgn5&#10;q82+E3xzu/h9fR+FPGgubO3tXMcNxIp+0aa3c4PMkf8AeXqe1fpWbcO5bxZhJ5vkNo1vt0//AJFH&#10;nwxFfAzlHHTTpv4ZWPtnIIJzwDgn0NFYujeIItSSBXkjeZ0DwTRMDFcRkAiSJhwRgj5etbWevsM1&#10;+AVaNShUdOorNHvJpq62AkDGTjJwPc1j+I9RurK18jToopdVmzHbrJwBz80jf7KfeY/xMqqOWFSe&#10;INWbRdNe4jgkupyRHFawnmZz8qL7D+InsOawUnbwZo51DVJG1HW7tlVYoR/rJGB8uGEdgBhc9gCx&#10;r0MHh78tVO8ubSL2fqJK46W2fwTosNtYpJq+t6jMcyzZ/wBImbBaST+6iABvRVQKuTtzNDfz+GbW&#10;CHXbr7Ujnyjqfl7E34yVkC8IB0QnoODzndo6Dpt3HELvVTHJqk6jzRCPkiUHIRP909/4m56Y26N1&#10;ZxXtu8M8SzROu1kfoV9Pr7101MVFVPZ1Ir+9Lv6dik+5zVrps3hFpbZZpn8K3BBa3SZ4zp7h84Rl&#10;ZT5JPAB/1f8A1zJCN1nxWlp4iudP1mwjttFvpg1lPG22PzDy67zxFL1IUnZLnP3ixFiCSLwRZpbX&#10;kzvoowkFzM7N5KDpFKf7vo54HfoN9C58PxaILmCSOK78K3Ibz7OUF/seT1QdPJz1TPyNyDiv03hj&#10;i2rlVT2eK96j36+q7PyMJ4ehX5lWhcp634du9AvU1PSrorIW3R3qqQWYD7kqfwEDseVH3cj5a1bH&#10;xzp2qQ3N5fWjWuvQIReJAvz3KhSu9P8ApogJKOOCpZerlRt+G/D40vSrfTbOe61b7RK21bto2hWD&#10;blFkf7zKAqqr/M6/KBlQTXNeJvBqXELajpjuqQAMcnfNZ5GQrY/1kZH8Q4r+h8Dj8JmdNVKEuaEu&#10;vV+p+f4rCTwNW8FzU+x6Q81vd6dGZpEvdHvoyyXW8iB4sKU8w9nO7gDk7T6Vx3hiT/hB9eTwxdTi&#10;TSb0yvpcjy5AOCzwk7OoGXA643DoQtc/8O/iBbeBnOka5si0a7lY7JOY7dywG+MHloixAIH3WIPS&#10;vRvFfhc6npDRJdXE9hLIJoLy3mke5tJzIzrKpB5WMkEe3BrradGfKzni4rmcPgkZeoyLpGja1o/m&#10;x/ZnsZ3sWNwFCLsy8W4r8pB6E9mX+4a1tbkjU6eA0RP2xP8Alr/v4/grkU1i78QeBdatL6dl1PSY&#10;GZL2F3ZZAqMySpx0dT+Of9psdJPqjagmjM5eCWO+KTW+ZMxSlGLDpyMEEfWufE03CXvM2lQcOW/9&#10;43vPH/PSP/wJP/xFHnj/AJ6R/wDgSf8A4ipN7f32/KX/AOJo3t/fb8pf/iag+eZH54/56R/+BJ/+&#10;Io88f89I/wDwJP8A8RUm9v77flL/APE0b2/vt+Uv/wATQF4kfnj/AJ6R/wDgSf8A4ijzx/z0j/8A&#10;Ak//ABFSb2/vt+Uv/wATRvb++35S/wDxNAXiR+eP+ekf/gSf/iKp3GpRzX409LnZJJE0jul3yBnG&#10;MFPUEfWtHe+cb2zzxiXt1/hrFnnttFttW8Q3LSr5UJlmmdZRIkUYwwGVxtwC2OuTW1IxqfylXW9d&#10;v7a4j07RdPN1cTEedctP/o9urE/M2dnmDOW2Lzgk/wAa52LS2EMgYsbu7kCo8vnMSxXp8uzj6fd9&#10;6NMEps4cPN5tw28CaaWRg0j5I3FQMKScewFdLbWcduMAMT/fkIJ/SiUi4xKltpjt89wxx/zxWQ4/&#10;PFaKhdvCAf7I4FFFZG3KFNnnS2iZ5MALySeMU6qGrSukUUSNsDvubbvGV9PlBoKkc54o8Spo2k3e&#10;qyL58kKF4raO4Ad2b7qKSmCTkYHeq1hPL/Z7alqUNul68bHZFIZJIkb5vKOE+bLKMkdW5HFW2uFv&#10;tXa3NwrLbKs80LRylt7MSjhtuONj8fSotO1Ia3m7SWQ2sTssEm6cb+Nj5G3sQUHuM1t9k45SvIdo&#10;LXi2Zl1KaM31w/myKk3yodiDaPbAH47qv+eP+ekf/gSf/iKfuk/56N+Uv+FLvb++35S//E1lKXNI&#10;uPux5SPzx/z0j/8AAk//ABFHnj/npH/4En/4ipN7f32/KX/4mje399vyl/8AiaRpeJH54/56R/8A&#10;gSf/AIijzx/z0j/8CT/8RUm9v77flL/8TRvb++35S/8AxNILxI/PH/PSP/wJP/xFHnj/AJ6R/wDg&#10;Sf8A4ipN7f32/KX/AOJo3t/fb8pf/iaAvEj88f8APSP/AMCT/wDEUeeP+ekf/gSf/iKk3t/fb8pf&#10;/iaN7f32/KX/AOJoC8SPzx/z0j/8CT/8RR54/wCekf8A4En/AOIqTe399vyl/wDiaN7f32/KX/4m&#10;gLxI/PH/AD0j/wDAk/8AxFHnj/npH/4En/4ipN7f32/KX/4mje399vyl/wDiaAvEj88f89I//Ak/&#10;/EVV1icf2Te/vE/1Df8ALyf7n+5V7e399vyl/wDiap6xI39kXv7w/wCobtL/AHPpQCPQPCX/ACKW&#10;h/8AXlB/6AtFHhL/AJFLQ/8Aryg/9AWitj3EbVFFFAwooooAKKKKACiiigAooooAKKKKACiiigAo&#10;oooAKKKKACiiigAooooAKKKKACiiigAooooAKKKKACiiigAooooAKKKKACiiigAooooAKKKTNAC0&#10;UmR60bh60ALRSEgdTijIPegBaKTcPUUZGM54oAWik3Dnkccnmk3qc8jj3oAdRSEgDJOAO9UNQ8Qa&#10;XpNpLdX2pWdlaxcyTXE6xon1YnAoAv5pa5ab4k+GIPEB0N9dsv7aFp9uOnpNun+zbtvmeWPm27uN&#10;2MZ4rwuX/god8GJXaLRtQ1/xVcj/AJZ6H4bvpyfxEIFAH04SoGSRjrmjIyBxzXhngT9pqb4jQ67J&#10;pXwy8b6SdPtvPg/4STTRpo1CT5v3URZmweBy+ByK37Lx342vf+EUdPBUNhbahE0mrx3eox+bpJ8r&#10;KRhVBWb5/kOwjA5qOdAepj8KNwx1r5K+IXij9pWDxFdQafqfw68N6G87iwmWyvL27MAfEfmAlEEm&#10;OSFyvvVfwBqXxf0jxH/aPjD4pxeKdN8p0Gj2ugQWEe8/dk8xS78em6rvc5Z4ilT+KR9e7hnG4Z9K&#10;r3mpWmnRebd3UFrF/fmkCD8ya+WjYalPodhp+peKfEOpSWepjUlvH1AwzTkSvILeXywoeFd23YcB&#10;gBzXFePP2e/h58S/GN34l8UeF4NY1i7VVkkubifyzsVETEYlCjKgE/J13UXOf6/Q7n1TJ8b/AIeR&#10;65baKPHPh19Yun8uDT49Uga4kb+6sYbcT7AVm6v+0F4G0nTPFN++tC8i8Ly+RqsdlbS3EttJgHYU&#10;QEs2HXgc4DV8+eGPgz4D8EXdvdaD4J0DSL23bdFdWmlQpOnuJFUPn/gVdlljuXdlpOoAwCdu3njr&#10;hRyM0GEsyh0R0XxR/av034bapaafbeAvG3jC5u4PPSTw7paTQou7btkd5UCNgZwecYrhIv2wviPr&#10;N3CmmfADVYLJ5FDXes+IrK1MS/3/ACxvYn2rYJz95if4d3fFJQc0szm/hidddfFnxKfEOqxQW+jx&#10;6MtkhsL0tM9ybpt+8SRkBfLH7vGGz1rK1bTvi58Q/A3h1tI+I1h4J1pYj/al3p+hJeRXEg+U+Ss7&#10;gxjKsfm3daxugz2xnPtXq/gUg+F7LBz/AKz9WbH86wqz5InRhcVOvLlZ4wv7MXjnWG3eJv2iviNf&#10;5+8ujy2ukp+AhiY16lZfC3SY9U8P6ncXmr3uoaHYvp1vPdajMRLG6KGeZQ22V2CL85TcCTXZ0Vxe&#10;1metzHCR/Az4fjw23h2bwhpN7oDXkmoHTr+2FzCbiR2d5Csm7kliwbOR0xWt4f8Ahn4P8Kf8gXwn&#10;oejn0sNNgtz+aIK6WipvIQzaExtUYHbAP5jAH8R6U+iip5gCiiigA60Z6e/SoL66FjYz3JHEKMx9&#10;68lufE2q3VwZDf3CE9FWUoB/3yK0hSlM46+IjR+I9flkSGNpJGWNF+8zHAH1Nch4k8dRWaiDTXSe&#10;Y/ekxlY/oe9cNd6tfXwUT3c0ijgq7cH64og027vsPBazSKejJGSP0rpjRUfjPNqY2U/dpIuN4w1u&#10;Rt7ajLu9FAxVq38eaxbvl5knX0miWqieFNWd9v2GZWfoSDgVoXnw/wBQs9O+0LsnlH37ZAWJ+laX&#10;pHNFYr4j0DQtVXWNMivFXDyLh17Cr9c34Bsrmy0N0uEeJmnZxHIpUhfl4wa6SuGXuy0Po6TbhzTC&#10;iiioNAooooAxLyAx3TiNHcNypUyHH/j1RbJP+ecv/kT/AOKrQ1eDzIllIVjGdp8yMPkfiRWT5UY/&#10;hT/wG/8As67IfCeZV92RN5cn/PKX/wAif/FUeXJ/zyl/8if/ABVQ+TH/AM84/wDwH/8As6PJj/55&#10;x/8AgP8A/Z1oZE3lyf8APKX/AMif/FUeXJ/zyl/8if8AxVQ+TH/zzj/8B/8A7OjyY/8AnnH/AOA/&#10;/wBnQBN5cn/PKX/yJ/8AFUeXJ/zyl/8AIn/xVQ+TH/zzj/8AAf8A+zo8mP8A55x/+A//ANnQBN5c&#10;n/PKX/yJ/wDFUeXJ/wA8pf8AyJ/8VUPkx/8APOP/AMB//s6PJj/55x/+A/8A9nQBN5cn/PKX/wAi&#10;f/FUeXJ/zyl/8if/ABVQ+TH/AM84/wDwH/8As6PJj/55x/8AgP8A/Z0ATeXJ/wA8pf8AyJ/8VR5c&#10;n/PKX/yJ/wDFVD5Mf/POP/wH/wDs6PJj/wCecf8A4D//AGdAHJeMfg14U8e+INF17WtAS413RLiO&#10;60/Vk85LmAq3C+YrBip7pgp/s1q2nxM8QeAYtQm8cRf2pY3Gsx2ulP4f064klgt5dip9pUZJKt5h&#10;Zx8oXBNbHkx/884//Af/AOzo8pP+eUY5U4FsCNy9Dy9VzG1OtKB6Pa3kF5H5kEiyKTjKsDz1xVgY&#10;J5PPWvkPxz8FfF/h/wAX33j74P8Ai6bw74pvG83UtB1gvcaNrB6/vkZ3MT448yPn2r0z4D/tDXfx&#10;Kn1LQPFvhDVfAnjjSgn23T7yNnspg33Zba6UbJUbBxk7uDxW1z0oVYz2PcqKQEHoaNw9RQai0UUU&#10;AFFFFABRRRQAU0uqqWLAKOpJ4pcj1rwT9sb4s6t8LfhRFB4YnSLxt4m1O20HQy0ayhJ5pPmkZWP3&#10;ViWQk9BxQJuyuaPww1bTvGur+IfGOnatrVxHq0qxR6Zq0bxJYJAXhJhhkAeISMpduPmLKw+UivQM&#10;V43ouuXWl6jHdSTG4lOPOBUKsuBg8Dpk8169Z3UV7ax3MDboJU3KfSuGvH3rnBSxEa2xNRRRXKdQ&#10;UUUUDCiiigAooooAKoanodnq7JJPAv2qNHSO6CL5kOfvFW64PpV+ijm5NgOI8Mah4j+Gh8MeG7tN&#10;R8Y6ElpOL3xdqN5CtxAybfKEsYVd/mbnwy/d2DPWvR/C/izRfG+hWut6BqlnrWlXKb4L6ymWaJ/o&#10;ykg1nyRo6FCo2FdrKeQa+d/EP7PfiL4TeIbzxn8Bb+20G8uJGuNT8EXzMNE1Y9yi5zbTt/fX5W/i&#10;xXbSrX+IrmPrLcMkZGR19qWvNvhD8UZfiP4Rtb7V/Duo+DNcaV4bnQtW2iWKVSQ3lsvDocFlcdVB&#10;I4r0jcvqPzrr3LFooooAKKKKACiiigAooooAKKKKACiiigAooooAKKKKACiiigAooooAKKKKACii&#10;igAooooAKKKKACvDP2cfhndfCXXPilo76ha3en6t4puPENjbQMfNtY7pV3xuOw3o7D/ezXudeVJp&#10;tvoXx/nvbLwlIs+v6Kv9oeJ43QKTbviC3cZ3kkSSEFRxt5oA9VqPaSCCMj0Jz/MVJRQBWlgDqQY1&#10;YYx8wyT7Een41h3vgbw9qUdrDd+H9PuUtpxdwLLaIRFNknzV+XCtk53D5uTXS0UAeHePv2Mfg58T&#10;vEN3r3iHwLa3mtXTK02oRTz280m0Ko+aORMcKKz/AAl+xh4O8AeKNP1nw3r/AI30kWcvmjS08UXk&#10;thKduMSRSO+R9DX0DRQB5Zf/AAr8VRaN4jt9E+JGsWWp6pefara/voIrwaau9T5MMbqF8vAYfPuP&#10;z+1YXxL8L/Hltat7v4d+L/CEGnrAgn0/xLpcz+bMHYs4khZSAVKjHtXuFFAHzPpuu/tV6RqNtFrP&#10;g/4aeILB5USe40fV722cIW5cJNGRkDtXqNz438U2WreIIbjwFfS6Xp9mlxZ3ttdxTNqUpV2eGOI/&#10;MjIQAC+A272r0eigDxDxv+1Hpvw30Hw5qfiPwZ40thrEPnNb2OiPeSWJ2KdtyISxjOWxj5vun0rm&#10;tO/4KG/Aa7lWG98atoM56x65pd3ZFfq0kQAr6Q2nGF6f3eg/lVPUNGstWhMV9Y294h/huI1lX9aA&#10;Mqx+IfhrUbqwtYNe06S5v7Y3drbG4TzZoRjMiLnLJ8y/MBjkc81u22oWt7H5lvcwzx8/NFIGHBwe&#10;R6HisN/AHhybVrbU30HTzqNrA1tBeG1Tzoo2xlFcDcB8q9D2rhPE/wCyt8NvFPgmPwlLoEmn6FFf&#10;NqMUOlXs9k8dwzOxdXidT1kfg8cj0oA9eyOOetJvXGdwx65r5i/4YQ0XTM/8I58Vfix4XH8Mdj4u&#10;meIf8AkVxXpOl/CvxboGieFtOsviRrF3/ZU2+/utXt47m41WPY6+XJJxs5KHcoz8vvQB6ruHPI46&#10;+1GQT1ryrU9H+LljpHiptJ1vwzqerTz+ZoUepWMsFvbJtUbLho2LSdH+dQp6cV5sfHn7V2gADUfh&#10;T4C8WKOv/CP+JpbMn/wKhNAH08WA6kCjIzjPNeNaF8ZPG/8Awgjaz4m+EGv6Pq636Wh0LTb231GY&#10;ozKnnBkKoUG7ceeApPauhufjLpVnr+r6Ve6Vrdm2l2C6hNdSac5tmRt3EcuNryDbygORuHHNAHom&#10;RzyOOtLXm/wg+Pfgf4+aZe3/AIH1oazBYzeTcl7ea3eGT0KyIDXpFADHrzrwF/yIvh//ALB0H/op&#10;K9FevOvAX/Ii+H/+wdB/6KSuOsRI3aKKK4yQooooAKKKKACiiigAooooAKKKKACiiigAooooAKwf&#10;HOl2eteFdQstRF21nMqRv9gjLync6ZwoBP3sD6ZrerM8RXS2ulb3v5tOTz4YvOjjEh3GZAqYKPw5&#10;+Qn+Ec1rCUoyUo9n+TOnDTkq0ZRORk5kbHI3U2iiv4kxU3OvUlfq/wA2fowySNZBh13rjdtbBGao&#10;P4e0yX72n2p/3oF/oK0qCQoyTgeprCNRx+GRScomW3hjSe2mWY+ZTxbp/e3enrSN4W0z/lnZxQ/9&#10;cQY//QStauR+maO+O9V7ep/MO8jGufCtjdxNFObuSFuqm9n2/lvzUFj4K03TRi1W5twzchbqUf8A&#10;s5roAOM9jxRuGcZGfSuqlmGMox5YVJR9GHNbY5C9+G1hqDMZr7VCGbJRr+Vx/wB8uzLWfq/wV8O6&#10;vBsltrRjuzubS7Jj+sNd9n6UflXqR4hzWn8OInH5iklL4or7l/keHX37LXhO8LGXSbW5z0kgJsXj&#10;+Xt5WVP/AHzXmXib9kG2SaR9Lk1Wxj3fIJAty3/AfL2k/wDA2FfXwOaGIHpX1GB8QM/wM+ZV3Nfy&#10;y1R5tbLsFiJfvaC+Wn5WPhGX4I/EH4cTm68N67bXSp/Fp2otbTL9Ucpj8qu6V+0t8Uvh9dCPX7c3&#10;tuTtI1K08tnHtKm0n/x6vte70q11FNtzbx3Kf3XXcT9ScVlSeC7AwTxRI0KT/fjZUkjb6o4YflX1&#10;1PxGwWYw9nneAhUf8yVn+Bz/ANmciisPiJR5fstKUfx1/E8L8M/tseG7gquuaTe2EjcmW1ZLhB+q&#10;N+lex+FPi34P8aiM6L4hsriV/uW7S7J/xjfB/SvOvFX7L+g69cSzHS7LMj7ibIGzdB6BUyr/APAs&#10;V5V4z/ZNbTIy/h/UtQhDNlbTVLZWRf8AtpCcf+O1rPLeBc+lzUK7w05dHsVF5lRlecFVX9zR/dKy&#10;PskEg4YjOM4FGVbofyr4U0PQfjR8O4jNocuo3+nR/KYbGU3NuRjP+ob25+7XRaH+2l4k0CRbbX9B&#10;tr54/wDWKu+0lH1yGH/jleTjPDDGqPtcrxNOuuyl/wAEzWa0aUf9qi6U+0k0vvSaPsrOPpSjkfSv&#10;GfCn7WPgLxNBF9pvJ9FnIyY9QiO0D18xPlr1TQ/EWleJLX7TpWo2uowMcb7SdZV/NSa/Osfw9meV&#10;O2Jw8ovu7tffY9alWp1oc9Npmhxu3V5H+0x8Vv8AhW3w/kis5dut6vm0tMfeRWA8yTHspBB9SK9Y&#10;nuo7SB5ZWWKKNS7u5wFUDJJPYY718J6xqN9+1D8fIYLeR4tFZzHAW6R2cRy7Af3iWZv+BAdq+w4D&#10;yKlmONljsarUMN70+zPmeIce8PThhaK/eVdF5I9G/Yt+Gaww6n4x1GDfMxa1sS65wBzK/PfIUBvU&#10;mvqysvw/oNn4X0Sx0jTYRDY2cSwwxgYwAMAk9yTya1DwOK8DizPXn2a1cYv4fwx/wns5dgKeX4eN&#10;Gmgooor4s9QKMjJGeRzRVDWdWTRdKur+VC6W67yijLN7AetdWHw9TFVY0ab96QGgeMZ79KTvjvVW&#10;21G3uDGI1dt0/k8Dbt/d78HP+zgfViO1T29wlzbxyxqwR0ym4c5967MdleIwH+8JL0I5h9FFFeSW&#10;Iy5rxX44fs7WfxQQ3lk6Wesj5hNIx2ufcgf57bed3tece9HWvcyfOsXkmI+s4OdjCrShVhyVY80T&#10;4b+HvxT1f4Ja3N4O8a29yNLgk+4GJltCSV8+AnnaRnI6HJx1fd9a2nj2wt/D8WpT3iXtlKgltb20&#10;XMd1k4Cxj++f7nX2rkPj18GdE+IOkSX1066dqNpEzLqBwNiLz83qMf56bfmTwp4p1/4C69BpPiDT&#10;p7zQpdt0tnLuXzQeFnh3fdkAH3uuR06bf3erluXeIWFWYYOKji4fHBaKp6Hm0fbYKbVZ/uOj6o+z&#10;LS9m03T5Ne8SOIJ1Rmjgj5FojEEIv96QggE/xEjFX9FgutVMGp6na/ZJjkwWZO4W2Tks3rIwwMjh&#10;ct77uP8ABfirTfiBaadqzSreaGkpNjNKFJ84Zy06g/K/LBQeP4/vFRXp3QD0/wAivw7MYTwdSdGp&#10;Dkn1/u+h7PNCouaGz7BRQTijrXzu4EU9ul1C8csayRuu1o3GVNc3ZQp4HtvJmmll0MOPImmO77GO&#10;yE/3OwZuB0Py811NMmiWaNlkXeGXaQ2CD9RXVQxE6a5JfCK/2TmlhufDOoC5sfMudIncvLbqdz23&#10;rJF/seqdf7ma3Jb+PTtMGo2SeXDYWRFpaaTaIxl+fcMYK7kI6x9D1B3cVhWdp/whQeN5S3h88x+a&#10;2VsT2BJ5MR6D/nn0GVwVkuIJNDma9sCbnSpT5k9oh3FM8mWHHr1K9+o+bIb7/Jc/xGUYnnoO9P8A&#10;l6S8vJ+ZnUoxr+7Mp6p4b0X4o+H5L3RzGZJIv39hGwBIONzIeyg/KVfBwpXqNtYvwy8cax8PbtfD&#10;2tM97Z5YWs0gOZEUZZf9mVBndn73ati+8MzC/j1/wpdw2moSkTuiyFbe64ADnbkLIAxAk/iX5XDD&#10;mt/xd4LsPirp+o6W88Vl4gtWVHubJ2VHcANHJns2Cr4/gyR89f07lGe4DOcPGVCd77xfxQ9e58jm&#10;WWRoL9w7Qluu3oZ/xO0PdoOoeMfCk++RbOSC9tNz7ZbcxMT8u7hlJDD/AHnH8Zwln4mtNbk0nXLN&#10;j5CXq2+qWqO7eRMInKs2G+XBOGz0VueBtrgtJ8QeJPCdvqOh6tbSrqjQyWjog3RT5XaHPoCAea6b&#10;U1t9H1Kw1PR7eO8064uPMewljDBU8lw4GccoBgE9YyF6ITXsunGmrv3kcmHcXH2VR+9HmsevbX/5&#10;5yenWT1x/e9aXy5P+eUv/kT/AOKrlfB2q217bx2iDzIygezae22u0JIUg5f76k7COo2qT94V0v2d&#10;M48pM/8AXv8A/Z1xzhKn7sj5mtCVGfJIl8uT/nlL/wCRP/iqPLk/55S/+RP/AIqofJj/AOecf/gP&#10;/wDZ0eTH/wA84/8AwH/+zqDEm8uT/nlL/wCRP/iqPLk/55S/+RP/AIqofJj/AOecf/gP/wDZ0eTH&#10;/wA84/8AwH/+zoAz/Ej3cejyx2cchu7kCGFWaQAMwyed3pzUeu6RFr0Ftpl3bzPC7iWRFjkeNlid&#10;D5bMzY+YgZHpuq1eiO3NvI+IVEm0g2aHfuGxV/1nGOmax7qe7sPG9hEsMcmnX9o0RZ0wIZomLptX&#10;O0llLd+fK966aafL7pz+6p+9I63SrTNwp8sxxwAgAhup6D73atisrR5ERpINgR2JcN5YTOOv3c+o&#10;rULBepA+pqDqiLRS44z29aT/AD+magsKytYXM1uNufvfdUn+7Wr2z2pk8EdzGY5AskZ+8rg5H0Io&#10;CWuxwNppEuha3q+oN589lqEsJDkzu6SDCFcA/dBIb/vr/erWiszp8xEUJjt5XLvl5Btkdh8oG7+8&#10;Cf8AgQ9adqtu8MWorbwJdXCIwgV8BpDs3bDJnI574rltPhudY+Heg3P3rzyLO4lIt1kLsoVmHzHr&#10;wa6IqUjhl7vvI7Ta/wDzzl/OT/4ql8uT/nlL/wCRP/iqh8pf7kf/AIDj/wCLo8mP/nnH/wCA/wD9&#10;nXIdJN5cn/PKX/yJ/wDFUeXJ/wA8pf8AyJ/8VUPkx/8APOP/AMB//s6PJj/55x/+A/8A9nQBN5cn&#10;/PKX/wAif/FUeXJ/zyl/8if/ABVQ+TH/AM84/wDwH/8As6PJj/55x/8AgP8A/Z0ATeXJ/wA8pf8A&#10;yJ/8VR5cn/PKX/yJ/wDFVD5Mf/POP/wH/wDs6PJj/wCecf8A4D//AGdAE3lyf88pf/In/wAVR5cn&#10;/PKX/wAif/FVD5Mf/POP/wAB/wD7OjyY/wDnnH/4D/8A2dAE3lyf88pf/In/AMVR5cn/ADyl/wDI&#10;n/xVQ+TH/wA84/8AwH/+zo8mP/nnH/4D/wD2dAE3lyf88pf/ACJ/8VR5cn/PKX/yJ/8AFVD5Mf8A&#10;zzj/APAf/wCzo8mP/nnH/wCA/wD9nQBN5cn/ADyl/wDIn/xVUdYjk/si9/dy/wCobvJ/c/3qseTH&#10;/wA84/8AwH/+zqrrEI/sm9+SP/UP/wAuw/uf79BUT0Hwl/yKWh/9eUH/AKAtFHhL/kUtD/68oP8A&#10;0BaK6D2zaooooAKKKKACiiigAooooAKKKKACiiigAooooAKKKKACiiigAooooAKKKKACiiigAooo&#10;oAKKKKACiiigAooooAKKKKACiiigAooooAKKKKAEyMU3cPag9BXxd418HfErxV4s1y9vfjlrVjpJ&#10;1K4httL8Ix29nHaKjDbA8u2R/NGRvy3ejYynNQjzSPtDcAM5GMZrF8QeNfDvhG0+1a7rumaJbE7f&#10;O1G8jt0J9MuQOxr5+uHmufFM2ty3t7LPNp/9nyW0l7M1syb/ADN/lFgolz8vmbc47V5vofw78NeI&#10;/B+leH9X0DTNW8N6MI/7MsNRtxdpbM8bSZUy7mPyyKPm9KuMfc5jl+t03SnU/lPdNe/bZ+A/hclb&#10;/wCKnhouOdlnei5J/CINmuktPjv4X1SXwotgNR1SLxNbm8067tdPleARBN4eVyAIdynAD4yeOtc1&#10;8NPAfhPwb4XN7ZeGNF0fazsJLHTYYDtBwB8iDqeKXSvHV9/bMHnTRpYPIqtDtCrGh+UHp0AI4HpX&#10;L7Rh9bprkv8AaL2ufGvxCvhHWdU8M/DPX9c1Wy1F7CLR9Qli06S7VW2meORiymE/eVmwSOcV53/w&#10;t39p3xCcaZ8HPCPhRX6SeIPFZuSPqLeI178ePu8UYOcd/SsfbHXzX2OA0ZPi5f8AhXRBrmueGNH8&#10;SRags+qHR7KW7tJrUMxaCIytG4coU/eYznPHFTX/AIE8RawPFsV58QNbjs9ajWOyWwEdrNo/yYZo&#10;JUQkl2+f5t2OldyOenNLg88HjrWftZsOe2p84j9hfwZqhEnifxd8Q/GMg6trXiy6fP4RlKrWvwY8&#10;BeBNF1zwboXhu1TwzfXPmXmn3rvfR3kvyfPJ9oaTcf3a9wPlX3r6WrxTU336ldv/ANN3Of8AgVb0&#10;HKUtTysdVnGPum/4VurLU9SEGo2ls08sXkx3aqI5imf9VvX+H+LHrXoFjpVppa7bW1igz2RAP1Fe&#10;MwTPbzJLGdro25T6V7Vp14upada3S/KJkVsehqa6lAWBrSqRtMsqfQY/2RgCkzj8aRmVEZ2IVFXc&#10;WJwAPX6ViP4y0hLhYvtgYu+N4X5VH1rkSbPSdRLcvajotlrCot5bJKE+6wOCKxv+Fd6Tvzi42+nm&#10;CumDBgCCCD0x3pe5HcdafPKJk6FKXvyRgQeBNFi62rP9ZmqaXwbpEls8K2qwg/deP7w/OtmjILBc&#10;8noKfPIPYwf2Tik+GECzYa/cwf8APPylz+daN/4J0yXSpoLazVZVTMTknJNdJRVe1mTHDUux4Wys&#10;jbWBU524I7+lJXovi7wYL4y39kAs5GZIVH+tHsOxrzrackYOR1HpXfCfOfO1aMqM+VnSeBdIi1PV&#10;Wkni3xW679ueC3ofavTY4kiiCRxrEo+6idBXHfDK2YWV7OVIV3UKxHDD29a7YgjqMVw1pe8e9gqc&#10;YU+YTtntQeOtNmlS3RpZXWOJfvFzgD61yGo/Em1gl8uytmux/Gx/dg/TNSoc50zqQp/Edj6e/Sio&#10;7acXEEEyjAkj3gelSVmaBRRRQMKKKKAM3xMjS+HdQCdfLYYHrXjoRj0B/Kvc8blKlQQfvBuhrFfw&#10;Xostx572KmT+6GIWuinVjA87FYZ1pR5ThfB3hz+275ZZEP2KL5nY9GP1r1MRCJFRVCovZMCmW1rD&#10;aoI4olijH3VTv9alqKlTnNsPh1SiFFFFZHWB56cUUUUAFFFFABRRRQAkkayI0bDIbrWFdWhtXwy5&#10;HqEhT+YreqG5jjlhfzF3KOc961jLlMalNSMDC+o/75g/wowvqP8AvmD/AApvmx/89Iv+/wCP/iKP&#10;Nj/56Rf9/wAf/EV1nnjsL6j/AL5g/wAKML6j/vmD/Cm+bH/z0i/7/j/4ijzY/wDnpF/3/H/xFFgu&#10;OwvqP++YP8KML6j/AL5g/wAKb5sf/PSL/v8Aj/4ijzY/+ekX/f8AH/xFFgHYX1H/AHzB/hRhfUf9&#10;8wf4U3zY/wDnpF/3/H/xFHmx/wDPSL/v+P8A4ijzDyHYX1H/AHzB/hRhfUf98wf4U0TRnH7yLnp+&#10;/HP/AI5R50f/AD0i/wC/4/8AiKAHYX1H/fMH+FLtGccZ/wB2D/Cq9xf2tnGXnubeBAQpaS5VRk9B&#10;krUSa1p7RM8d/ayRxLubybtXOPXhela8suxlzR7lwgLjJAyMjKwdPyoO0DJIAzjpB/hXHzfEq0m1&#10;x9J0e0fVp1+eR4Jx5Sp/e3ohGf8AZrXv/FI0a1kn1G1lgii4maOR2C/j5f3f9rpT9hPuZ+2Rs4Hq&#10;P++YP8Ky/E/hnTPF3h/U9E1OOSXTdRga1uY4pUhkMT7tyrJEVIJ3cH+Gp9L12w1q1FxZ3cM0B6/6&#10;QMp9fl46irfnR4z5kWP+u4/+IqGnTdmdEJqS54GDD4r8QfDee9uJvJ1DwFpWjfu7K2ikudWNzFuJ&#10;VMM5mDoAAp+YsR8xrsPhF8bPBnx08MDXfBWuQazZBvLuEVis1rJ/clibDRt7MAazPNBz++QZ+8DO&#10;pB/8crx74jfs56V4j8Uf8Jr4L1l/hx8Roh8niPR5VIuf9m8gKhLlPZgH/wBqq5jup17fEfWRdR1I&#10;H1NOrxjwF8V9R0S28I+HviLJat4y1YSx/atBtppNPZk5BLAEQ7l2kbyMtlRyMV7L5qEZ3rj1zVnb&#10;dMdRSZGcZ59KWgYUUUUARcHjNfJfxq8L694w/ae8P61f26x+EPCOkS/2U4mVmuNTuW8uSTZ/CEiX&#10;Zz1LEivpzxV4gTwr4b1XV5Lee7SxtpLgW9rEZJZdq5CIo5LMcAAckmvI/hp4L0qHQ7jXJ49T+z6r&#10;PLqgh1+eR5YPPbzHQrIxMXzsRsHyqBUTlynLiVJ0+WJk6Fodx4humgtwQq9ZCOB+Ndh4U/tDw/qJ&#10;0q9gkNtIcxyoCyI3pnpitWPxN4e0lCkE8Uan7yQxFs/iKxtZ+I6Kpj02LzQfvSyrhfwXrXPJur7r&#10;PKp06WH95yO4PAyelFcBpPxIl+0bdQhQRv8A8tYAQR+FdxaXcGowebBIJ4n7g9K5p05QPRpVoVvh&#10;J6KKKzOkKKKKACiiigAooooAKKKKAMHxN4E0HxhqGi3+q6bBeX2i3DXem3UmS9pNtZd6DIGfmPqK&#10;4rXPjk/wC0Swn+K+qC5sr7VpLNde03TJUtLKNncw/aSC4QABULkg5+YjBzXqdV9S0201eyuLPULa&#10;G+s7mPyZbeeNZEkj/uOD98f7JwPetac5QK5jqNO1Sy1nTre+sbuC9srlBJDc28qyRyoRkMrA4YEc&#10;5FWd6+or5M0n9nfxr8FPE6XHwV8WWWj+Dry4El94K8TQy3Vjbkvud7JlYtAccBPubuc4r2Wfx54u&#10;0vU/Esl54PS90nT7NLjT59OvFe41GUI5eEQt9xlIQKS2G3nHSu6NSMiz0/I9aWvDvHP7WPhD4XaT&#10;oGoeN7PXfDaavB5xR9MluRZNsU+XcNAJPLbLEZHGVPpV3wX+138FviLtXQfid4bubhukEt9HbzH/&#10;ALZy7W/StLoD2Sio4biK4jEkUqSoejIwIP4in5HrTAWik3DHUUgdSSAwJHUZ6UAOopNwJIyMj3oz&#10;QAtFFFABRSZFGRQAtFFFABRRRQAUUUUAFFFFABRRRQAUUUUAFFFFABXzd+1d4q1f4eeLfgf4nstR&#10;uLXRV8aQ6Nq0EUpEUsN6jQgyDuEfBHpX0jXiH7YXwv1P4wfs/wDiPQNBWL/hIla3v9MaZtii4gmS&#10;YfN/DwrDPvQB7cWA7ilrP0e5ku9Ns550Ec8sSSSBTkbyvI/CtCgAooooAKKKKACiiigAooooAKKK&#10;KACiiigAooooAKKKKACoAm5dpHHQ9/w5HIqeigCt9mWElokCMTuYqMAn1IGMmrNFFADHrzrwF/yI&#10;vh//ALB0H/opK9FevOvAX/Ii+H/+wdB/6KSuOsRI3aKKK4yQooooAKKKKACiiigAooooAKKKKACi&#10;iigAooooAK434o+K77wvo+my2DIJrvVLW0YyAMNjSLvUD1C5IPrXZVheL/CNt4z0+G0uri4tTDPH&#10;cx3FsyCQOvf5lYVvS5edqR2YKpTpYiMq2sTmUI8vPYHBPv6fqKByQB1IyPeuh07wVDZWenwPf3d1&#10;JaS+Y9zMIfMul+f90+I8bPm7bTwKjvvDnk2NwLe5knvPtH22KFxCvmJnH2fPl8R5ON/38/xV+E1v&#10;DXETqOUMVHX+6z6iWb4cwQOM5465/HFYV5400HT7z7G+qwSX2C32W1YzT4BwT5ceW4J9Ksa74B8R&#10;6vqq32la/PbwyMrmK2S2eCBW2iTy2ePdJhlYjd61peF/hJPoPiCDUL3Wo9TijSRPL/suCGQ7uDmR&#10;ArdSD07V1Q8L6kI+0qYyL+RrLNMO4c0ai+4yPEfiu28MQNJcWd/dxqCzPZ2zSAeqkgcHjpU9vq81&#10;3pktwul33mo3y2LGJZZR6r8+FH1etW50nw7oEuktqviW2hnSQzzNd3pT7TCd2xVVpflC5XDLnds9&#10;6h1Pw7aa/oRi0jXdKluJ9Sdo55LU3UIB6RbRNjeP7+c+1R/xDSr7q9tH8TkjmkZy5UYWieJLrWb6&#10;aKTw3q+nRRyNFJcXpgC5X0xI7Op7MowajvvG0el6pHY3Gjauvm7/ACZI7USxSbMZx5bkrnI6+orB&#10;TTNS0K4OlRap4XluXRh5Vxol5Gzxjrn5n3KO7Diu8l8L2TtZzapqVpp7Qxq2rXFpqMlsElO3ywMj&#10;mM/NkNg8CpxPhtiYVuaLi4/4v+AbVcaqdO7qxl6O36GfqnijTtDsEvNQkmtLeSIyNJJBIVjAzkyn&#10;GI+h646Gnab4q0fVLKa6s9StpLWFd8kiuAqLjOWJPAxzz2rV0nQ4dUttMSKWOYyGWK5FvqCXSWqs&#10;rbQWPMmflxgc5Nchdy+ItF1GeN9C8UzWSN5afZ7ezkQohxn5X3spXjbjNePDw5zSUZqFK0o9mn+Z&#10;tSxc60uWlZ+rRv2HiDStTA+xanZ3ecY8i4R85GR0Pcc1elk8qF5WB2Im8n14z/LmuR0Kx0fXtS1S&#10;80uzgt9ciZbi6/tHTXhmjCrtDMG8t84/iBxT7z4fw6vcJqGrWFgNU4lE1kj28kzlduHlB3Ov1Ar5&#10;urw5UyzEXxtKUYQ3ve7+7T8Td4mcZcjSua+la/barpsd2sMqFzAGQ4BQuwXn5ePvBvoEP8QrSinE&#10;w8xQVXe6/Nxwr4/lzWLqlnfJYW1lbQzyWyMiLNFqksc6AZ25O3lRxxuzwKZ4c0i80O0RbnUtS1G4&#10;kVkeW7kjcKw6nCKvWozJZbiMPzYaPIwWItUkrHQjPPpzQzB1G7v2OCK47SPEWvSavLZXNvp2o28Q&#10;Q/aoZzbS4PXNu+4/L3+b5u1a+seNNG8P3qW2qXw012+WOa8V4oGf+6JmAQn2zXy9TBV6E+Xc6IYi&#10;FRc0S3daNY3pZntF8xv+W4+WT7u37w+b/wAerkNa+D+jaud0tvDMm7PlXkQniP1H3q7u2uYb2CKe&#10;3lSeGUbo5ImDK49QRwakJ6fnW+EzHHYCXNh5yh8zWLT91pP1978z5r8d/sm6Jqj+dpVjJo9wxyz6&#10;fMzxSH+86Pyv0XfXlk37NPjXwncPfeHNahm1GM7RClwbS5b/AGgrkce+6vuYE8g4yMfr0qC5tIL2&#10;Iwzwx3Me3BRxvGP908frX6HgPErOsNCNHENVYf30meXUyvBVZ+0UOSfeLa/Db8D4A8TfGv4kWnhe&#10;/wDB2vzXAjvlVZHvkPnsmc7VcDlWHAb5wa9b/Yug8L2cWp3H9oQN4qk2xC1mwsqQDOCufv7snO30&#10;Fe5678JNE1uGRGsoSkmWa2nUvAzN1JXd94dnUqfavmH4rfs4Xfh3W5NQ8NLLZgfvUtbictEzfxeV&#10;cHBVh2V9hH8LGv1XCcSZHxTl1XKaMlhKlX4nFWizy5YHE4Kv9di3Xb0aslJR7ro36WPtbcO1L2r5&#10;J+Dv7V0+lXcfh/4gCVAjGFdSkQiSGQdVmHcf7f3vavqvT9Ws9VtY7iyuoby2f7k1vIHRvoQcGvwH&#10;iHhXHcPYjkrR5ofzfZ/yPfw2Lo4uLdF3a3v09S3RQeBk9PWgMD0NfIHbcKUMV53ED2JOfqCKSiqh&#10;N05XUuWXkG49ZGXoc9+gHO3bn603g5yBx91RwBSUVvUxNev/ABZ83qTyhRUVxeQWpUTTxwlmCL5j&#10;hcsegGe/tUoIJAHUnH41lyytzW0L8wpryLGCWIUAFsk9h1NKGBx7nA9znH865DxDq2l69p2oxTXi&#10;w6DZMzape7tkeI+XiB7jbkOR2OOpbHZgsLLFz5Em+hDkoq8tkZ/iLxjos3hu517WGWDwnp7b1eRF&#10;K3kinKmNc8rnoP4mGRkAb/mmx0TxP+1v45v9UuQ2k+F9PUxW+8D90P8Ankrd3f8AjPQY44CqYPEG&#10;t6/+0z48j0XRUmt/C1lKwgLjaqKPuuVHUj0r7F8K+FdN8F+HrHR9ItVtbG1QIqgfMxHVmPcmv2yr&#10;Up+H+EjUoPmxdTp/JHz/ALz6nzsoVMxrxmm1RjLRfzep8UyWfjD9lfxcUuEW50S+OSGyba9T+4w/&#10;hf6c19S/DX4q6R410D+0tKuTNp6jbPA5zPYHGMSL1K553dK6H4geBtO+IPh2XSdShEsDD5QVyFb1&#10;Pc/hXxx4l8C+Lv2ZPFNvrulSTf2TM25bhcvHj/nlMvQjvn8RtbivQpVMt8RcKlWlGljo/D0U/J+f&#10;mbuNfAVE6a/c9V29D7simjuEDxusiEbgynII9aeB/dGfpXj3wi+L2mfELTpZ9KHk6hbDdf6E7AtG&#10;enmW/dl/T9d3rNjfxajbJPBKJYWUlfY+h/I1+EZplmJynEzw2KjyyietSq060Pa0Jc0SxRRketFe&#10;SbjXRXVty7gwwRxgj0INc3bWbeDpXEbE6ET8sABP2I+ig8+UfQ/cP3cpgr01BIIwc427dr4Ib611&#10;0q04r2f2RXMCeObTJPt9gTdWEp8yezjIPJ582LHXPUqOvUfNkNqw+IraG2sLiS7mNqJ0ljS2lw1w&#10;+0/uyOhG1vu5x8orn7tU8Eme6Dk6I5zJBgubdieqL1Knuo5PaqiwS6c0niLaogdTM1krhgiH5i6N&#10;0L/xkjg9Bzlm+qwGMr4GvCrg52ktvP8Auy7+pcqUaseWZ0HxJSDxRoNnN51hp3jC3SS4tbITCZri&#10;NZNhhLFd5R+O2Q+09Aa838P3135x1QB7XURI6rbyqd9rIpGVIP8AGQNr+oYgfLzXU3egR+NtM+1S&#10;zPbvuEunvB+6ntH2/LJuHRyeqnjHHWszVZ9U1O0nnvbMy67oyBdSlgjKpfWZJC3SYHLKQdyDlcNj&#10;OEz/AFLwnxHhs+oOm3arD4o9vNeXkfI5llPsaXt8G7ziakq22naaniLR4PskEkxka2iSJhBdFVRo&#10;JDjhCu7n+4ueqxFvRNG1ey17S4L+0aOS3mTIZUtjg/5BryDTPE8Hhd2u7ofa/D97Gseoxp8yqgIx&#10;Mvb5MjnuuD0C563SbZfAF008d+JfD9yPNkEsm1UDsvlzwFUI2HOJU6qWjcbBX1eJpRj/ABJXv8Pk&#10;fN+7jKHPL40d/hfUf98wf4UYX1H/AHzB/hTRNGcYki+YZH78cjOM/c9aPOj/AOekX/f8f/EV5bTW&#10;55DTTsx2F9R/3zB/hRhfUf8AfMH+FN82P/npF/3/AB/8RR5sf/PSL/v+P/iKVhXK2qafDqunzWc/&#10;MUqFGCiEFcjIKnHUNzUMVu0+mfZhOkV1AvlPLEkDGOXaBkbxxwc/99Vf82P/AJ6Rf9/x/wDEVnav&#10;cXlusd1p7RSmE7XtmuFHmR5zlfk+9jjmtqb5vdcjnqcsf3iF0TxFZ6y7yWMoF1bShZ7ZvJSSJx1V&#10;lViVzluvoK17nWZbeMyTTpaQA7S29F5zjHL+vFYdvYafJqr6nZ3AgmuYf34iuFRbhP4XlQpncO3p&#10;34+Wq9/ouj64IrfUrhNU8pViktri9BilO7dmSBV8t2z6gVfJDmvdhzvltc1mvbY3CRyXLXEkkvlh&#10;WMMmHxnby3X2rHk8f6IuofYnu5Ynxu3NbqI933dm7bjOO1SrdwaTpUUOh6VFJCR+7trWWK3jUZ25&#10;IwqgY7bc1fg1R5IEL2jxEv5Zj+0wtx65/u+3Wly/aJ9o+blLdpeb5pTBd7pImCSRrNE2xiAQCM8H&#10;kce4q+dalUkPbB5B6zRgfzrlby903WrltPF7JaX7KW3x3BilIUlc5KfMvzDg705PHy0zSNM1TSdP&#10;ayuPEKXyhf3FxJtW4T/fb7rf8BVafIXGX8ps6hqltYLPdXs8VqhXeCxhA+57tWa9zFY6LZx3DKZr&#10;gxwxrCkVuWLbAQig/LtUknPQA0XvhfSdT1mLUdQVb+4t3862S5uxJFE23lkjK7Q3+23zf7VT3yQP&#10;qVncztF5drvYSm6UBW27ckbfR2/IVUVDuxVOdx91GlhfUf8AfMH+FGF9R/3zB/hTfNjyB5kWT288&#10;f/EUebH/AM9Iv+/4/wDiK5WbpjsL6j/vmD/CjC+o/wC+YP8ACm+bH/z0i/7/AI/+Io82P/npF/3/&#10;AB/8RSHcdhfUf98wf4UYX1H/AHzB/hTfNj/56Rf9/wAf/EUebH/z0i/7/j/4iiwXHYX1H/fMH+FG&#10;F9R/3zB/hTfNj/56Rf8Af8f/ABFHmx/89Iv+/wCP/iKLBcdhfUf98wf4UYX1H/fMH+FN82P/AJ6R&#10;f9/x/wDEUebH/wA9Iv8Av+P/AIiiwXHYX1H/AHzB/hRhfUf98wf4U3zY/wDnpF/3/H/xFHmx/wDP&#10;SL/v+P8A4iiwXHYX1H/fMH+FGF9R/wB8wf4U3zY/+ekX/f8AH/xFHmx/89Iv+/4/+IosFx2F9R/3&#10;zB/hVTWFX+yb3hf9Q/8Azw/ufSrPmx/89Iv+/wCP/iKp6xPF/ZF7+8i/1Df8tx/c/wBynYLnonhL&#10;/kUtD/68oP8A0BaKPCX/ACKWh/8AXlB/6AtFbntm1RRRQAUUUUAFFFFABRRRQAUUUUAFFFFABRRR&#10;QAUUUUAFFFFABRRRQAUUUUAFFFFABRRRQAUUUUAFFFFABRRRQAUUUUAFFFFABRRRQAUUUUARsK8U&#10;8G+HYLu28a27eEovCxuNevZkaN4SdRb5cXx8sHBk4yGww2nivbs18u/sqeJdX8T3PxpOrajc6gLD&#10;4i6xYWv2iUv5FvGUCxpn7qAsRg81jUl7pnUjzx5RLx/sSTGT5DCCz7uOB1P061g+B0kj0yZXx8ro&#10;vP8AsQxJXv3i9Q3hXWiR+9NpKA3cnaw9K5m28GW2qaDPPYBYrz7bdt5g6ShbmQAEdvlCj8K1jXh7&#10;LY8+eC9nhpSRgN4mnHh3+yWVBBv3bwDnbu3Y/OsirN/p1zplwsVzBJC46Z6N9PWq3bPb1qYxufOy&#10;cvtno3gPxK+pRtYXB3SW6blkPVo/8a1fFHiZPDtpD+686WVv3cZOAR6k+leb+H9ZPh7URd+V5w8t&#10;kZScE0uv65N4hvBcvH5ahdsaA5ArD2PvHpRxvLQ5V8R1EXxPBX99p5H+5Oa5nXvEVxrd+J+bZE/1&#10;aRscJ9fWskgjtR1rWNOMTjliqso8rZ7D4Z1E6rolrOeZFXZIf9r1Nea+J9IuNJ1S4E0bLDJK0kT7&#10;TtI9M1veCPFFnp+ny2t5MI3MnmIzLuXHoSK1vEHjPSX06eKMfbJJE2hREQAfViev4VjFOMj0pyp1&#10;6EW5anmleu+D1ZfDVgCckJkj0+avONC8O3euzJ5S7IG4kuWGB+FejX+r6d4V02KB23GNdqWyn5jV&#10;VZe091GWBj7JSnM5z4geIpBL/Zdux2pzcP0yf7o9q4arN9ePqN7NcSH5pW3Gq1bU48kThxFaVWR6&#10;J4f8YaZpmhW0VxdSPNGvKCMkn8awdV8fajfSAWzmzgH3Yxgn8TXM0UvZQNJYuq48sWaf/CUar/z/&#10;ANx/39Nb3h/x9cwzRW1+yy2zPjzejKPeuOopSpxIjiKkZfEe65/xoqh4fcy6FYFmLsbdWZz1J2Vf&#10;rzD6aEgrKvPCmkajIJZ7NC5b5gnyg1q0u0nsaqLlHYcoQfxkVtaw2kSwwoIol7Cq19rVjpsnl3Nz&#10;HDJ12k8/lV0jBAPBPQeteUeOmJ8T3isScbFX2Gxf8K1jHmkYYip7CHOjT8c+JYNREVlZyCS3X55H&#10;H8ben0rjqKK74x5YnzdStOrLnZ7DpviGw1S5e3s284om8koVG30FagGTXkPhjWRoGrpctl4nHlyq&#10;PT2r1e1vIdRgjmt2EsMhwCD0NcFWHLI+gwtf2sbE9FFFYHeFFFFABRRRQAUUUUAFFFFABRRRQAUU&#10;UUAFFFFABVe9YpZSt324/GrFVdT3NZjYpfe38IzVx+Mzn8Ji73/57yf99P8A4Ub3/wCe8n/fT/4V&#10;Jsm/uSflJ/8AFUbJv7kn5Sf/ABVd55nu9iPe/wDz3k/76f8Awo3v/wA95P8Avp/8Kk2Tf3JPyk/+&#10;Ko2Tf3JPyk/+Ko94Xu9iPe//AD3k/wC+n/wo3v8A895P++n/AMKk2Tf3JPyk/wDiqURzHOI5Tjrx&#10;Jxxn1o94CMtIOs0o/wCBSf4Uya5FvE0st00cSjJd3cKB9cVHeXS6fatczmSKAYU/6z5nJwFX5uSS&#10;Rx71g6h4Wn+I0TQ3N1qOlaYjfPCA0czN6eYzMcfhW9On1n8JnUl0h8Rft/FunX0aPDqEkgcbox+/&#10;Hmj1T5fmH0rJufifo7TxWWmaouq30jKqx2c8kyoW/wCWjFQcIO7dBXd2WgafZW8dvb2qQxR/LHEg&#10;wiD+6M80DS9LtLw3/wBktY7tl8sXQRRIR6bhz+lXGVLm0RE6dVR1ZzT+BW8WQCTX5bnYCSLa2vZh&#10;ESr5Eh2lTnbgY92992xZeB9G0+3ggt7Ty4LaTzooYz8kcn95c8qfpkVmeIPiKuk6jDaWOjajq9y8&#10;vlOYIBGsZ9GeTCg/Wqd/4r8VtK0tvoEr2yQbtkjYdpt33MHd8vvWyVWUeVOxm5UIy5nG53MNtHaj&#10;ESLECuO2WHqSBS3FvFcwGKaNZkcYdWUYZfQ1z3hHxxa+KoZkFvc6bf27mOawv18mRWHQ4HIVux79&#10;q6QHIz2rll7SEtWdUVGpH3Tg18DQ+C5BceG7aKyibaj26zSpFGu3qFQEk8j8qv6Vr1trVmt3YXzS&#10;xsdu9ZJQVPoQV9x+ddYRvAVlBDda8r8OaHN4d+JHiCwsvtDaZJDFeuZLiV8vM8hAAB4AZH/B29q2&#10;X76EnP4jnnGNGcVD4TtN7/8APeT/AL6f/Cl82X/nu/8A31J/hT9k39yT8pP/AIqjZN/ck/KT/wCK&#10;rj946vd7DGPmBt0rOpbcQd+D/wCO5/KvMdatfGnwU8JaVF8JNH0/XbHT7mWe98PaveTi4vIndnZL&#10;e4k3CN97sQGO3AAzXqOyb+5J+Un/AMVRsm/uSflJ/wDFUuY0jUcDJ+B/7Svg/wCN6Xen6fJcaJ4s&#10;sMLqfhXWk+zalZvjq0Z+8v8A00TK+9eveYM4yM4z+FfPvjn4I+FviLr2h69q+kSr4g0W5iubHV7J&#10;5be8hCPu2earBjGy8NHuIPaugX4pa34Ci1u98c28T6AuowQaTNotrc3NyYZSkebhNudwkLElARtB&#10;Nb3PQp1YyPZM0tV7W7hu4vMgdZB6g5qYuo6sB+NB0Hzn+0B4/wBbvPjV8Kvhf4U1E2F1qN1J4h1+&#10;eJQxTSrUEeUR2E0hEeT0wTVvxT4kn1e6mhVvLsopNqJGcZ/2z/hVT4afDbWl+N3xT+JXibyDPq8t&#10;tpOhrDKX8jSYI8r/ALrSyszEd8CqE8RineMnLK+GPrWPxSPGzCpKMeWIyigjb14+tGDkDHJ6Ctjw&#10;Nwrs/hnMTf3kLFirJv2Z4X6VxeeM9q6v4cPs16RezQN/6EtY1fhOvCS/exPS6KKK80+oCiiigAoo&#10;ooAKKKKACiiigAooooAKKKKAEwSu1unpuJH5EmuF8Z/Ar4dfEUE+JvA/h/W5W/5b3mnRySL9HK7/&#10;APx6u7oqoykByafDTSIvFMPiC2a9stQg07+yohFeS+QkG7fjyS2wtu43belc1r/gH4k6d4G0rR/B&#10;PxQmtNYs52kl1XxPpsepSXsfz/JJgoE6r8y5bjpXqNFX7WZXMfPa+Of2qvBj/wDEx8HeAPiNZp0b&#10;Q9VuNKun+qzhkr1uw+L1/u8J2uteC9Z0vUNageS5S3UXdvpcix+Y0dxMu1ck5VWXIJ4FdT1BPYdT&#10;VObUXWUhLcuF6Fg/+FbRqzZnKpyfEYyftC/D8aFf65eeJbTR9JsNTfSZ7vV91nFHcrJsZS0m0cn7&#10;rZwexrtfDvjLQfF9oLrQdb07W7Y9JtOu47hD/wACQkVw3iTSLHxdp0mn6zolpqlhIMSWl/Z/aI5O&#10;c5O8H+Ln1rxfWf2Jfg7q92b2DwJBoGoD7t7oL3OnSL/ueTIMfiK6eYz+so+utyg/eGc4696QuPUd&#10;cda8D0T4dar4T8N+GtF0Pxh4mtbXRrz7RLLey/bZr+Hex+zyyShmKZkPPXCitK61n4oaRp/i25sZ&#10;NE125ZlfQNNuoJrVIwEUMlxKoJbLBjkJ3rS5casT2vGO4oxjuK+VbX9qr4r+F3aLxh+zr4gkji63&#10;Xg3VLfVF/wC/RMTd69E8K/tR+D/EHgiTxVq1trXgmwjv1014vFGmvZzfaGKKq7PmO0s6gN3IPpTs&#10;zT2ke57RRWPaeLdFvL+40+HV7KXULZFkmtBcJ50StnazJnKg7WwSOcH0rX3Djkc9OetLYu9xaKb5&#10;igD5hz056/5zRvXn5hx156UDHUUmQBnIx60ZHrQAtFFFABRRSZoAWiiigAooooAKztY0yPWtJvLG&#10;dXMN1C0Mm1trFWXBwexrRooA80+ANzp7/C7TLLS7DV9OsdLaXS4rfW45FutsDtGGbzGZiHChg3cM&#10;COtel18/fAjx9rl/8dPjn4E167+1f8I/qtnfaWDGq7LK7tldU464ZWGfWvoGgAooooAKKKKACiii&#10;gAooooAKKKKACiiigAooooAKKKKACiiigAooooAY9edeAv8AkRfD/wD2DoP/AEUleivXnXgL/kRf&#10;D/8A2DoP/RSVx1iJG7RRRXGSFFFFABRRRQIKKKKBhRRQRigAoooHNABRRRQAUUZooAKCQpAJwSMg&#10;HvQeBk8D1NYtxrsN/Nq2mWdzPBPaQhri7to96wu4yFXsZAFzsKscbOPmGdIR5xN21NOS+tobyG0k&#10;uIkupgxjgZwHcLjcVXqcZGcdMiuG0mHWh40u765O69vZEQW8YVm0u0RSfLZ87d0rYJ25x33bF2ye&#10;DvDMegahrFz5N/F9vkXzZ7yd7i7uRsUDMobMaBc7YwMId2CuRW1e63drbyWukWYkuFhUQNcibyGU&#10;naPn2/MQAe/euyNL2UuVHnyrc8fdNK9E1yzWFq8tkArA3sPlk28mUbbsJYb8Nn7mMVmaT4WtNCmn&#10;ludU1DVbiVmKHULkyhF/uJHwg+pWsbw/pep6PYXrapdJeXlxdS3LTW0MkEWGJCgANnhQo/CuxtLd&#10;YIIlC5YLyzcmiVNx924/aqexDPbWV1p7WMmnCewCqv2SS3TyW29AFPAH/AaufbG7W8xGeuVUD2AD&#10;dfenUUuSPLy8wcxAZWZtzWZ3cjcShZQfvAH0NSPdbwVe3lOccMAw4+7n5ucU+inyi9pIx7LQ9F06&#10;SWS20m3gkdnZtloc5k+/g7cfP/F698VW1jwr4f1rT0s5oBaJHF5EUtoTbNAn91MFdq/TJroaTbjo&#10;MfXBp297m5i41HEyo9D0n7ALPc8tpv3vBLePJu+X7p3MwZf9jOz/AGadJ4bhe8SaKVreNLL7CsCf&#10;dVT0dFPyBh7rWoyK33l3fTAqH7HB/wA8I/8Avgf41nOnGpG1TWP97U6aeMrx6nC+LvCviiKCzPhq&#10;bTb0xQ+XcrqIdJZn/vh0+Uf7u3b71xekax4xsdUhsfEHhi6iE7bBdWcBmiU/wBnRnyvqzIgFe3m2&#10;RupdfpK1NWCSLPlzONvTdzXi4nh7J8ZS5MRhI3/mXuv71/ke3Qz6cY8lSnc8svbvT7O5mN5Z+XPA&#10;UW7eOATC3kKhgsssWVR9rKfmIGCD3pWt7PXtPWfTr2OZUcyRzK6Txhx19RXpWoWEepwGK/skvYvO&#10;jlGwgHcrB8/NjHIXpngYrnvEvh1b6G/urKW2XWZJxPbSapCWjtyFRCqFdjYKqx5bqa+Ax3h/Tco1&#10;MtrNT7S1j9+510MyoVf3dRcvN8vyOOufDct/o5tb0QzbCsqvab7by2HVtyvuDfhiqWkWEvhGJLJr&#10;nXNUQxiNLi7cXS7gnMpI+fefpisyax8U+F9TE+pWusW+nLsw+lsurW4YNlnLunnrn0VTXXeZqU2n&#10;RX1nFa38d4DcWYl325MIUZ5w5Y8jqidRXwOacL5vlcrYikqkJfy7fetT2ZR5I80ZJ/O/5WMOxv8A&#10;xTaagYro6NdaascbrNmaylVG+/mPDgEdvu+22tS98W6fp+tWumXsrWc902y2knXENw//ADzR+gb2&#10;60zTNfur2ykn1DQb/TMQb3RxHPu/2R5blyfwps3hTTXikH2ZLq3kZj9inUPCTt6KrH5D75r42pTp&#10;uc4YiHJ6Fc1SH8N39ToCdpweD7/XH86rXlhDqEBhnjSVCeQ47+orDuvFNl4Zv9L0y5kS1srkG2tZ&#10;3nLN56rkwyHszLk7zuDHdux8u/pSQASTgDnNeTOFXDyU17t9j0aVXm96J4N8bPgRY+MNOeZLaOHU&#10;IyFh1SJdsqqOiSjpKvYZ5HQ8fPXgfgj4geMP2cvE0Nvq9pcXGiOwEkG47Jouzxk8fiK+8pY1bKPj&#10;nqpGQa4X4gfDTT/F+iXOnzWqT2s3zLbtgPBIessDfwsc9Dw2fmxlsfrXDvGz+r/2RnMPbUJe676y&#10;j6M8zEYDnqPE4WXJVe/8svVd/M2PBPj/AEXx/okWq6FerdWzfKwAw8L/AN116qfY10nA54HGa/Ov&#10;R9Z134N+MtWuPCWpNq1rph8q5uBbusZjzjbKvTGePXNfZXwb+OOj/FvRvMtx/Z+rQD/SdOkP3T/e&#10;T+8vuOK5eL+BKmTxjjctk6lGW3Vx/wAS3+8nB5hDEyVGfu1eq6P0fU9Loo3DGc8cHP16UAg9K/Ie&#10;tj2tlcKKKKPIDn/Fmnf2jbQiWB7m1TPmRxu28A9HVQMPj+6efwyrV/DOsWtvoaGXUluljOBJKwU7&#10;d3Q+23B3ehzXT8FB78j34rivHelx3FsEsbKKbVnH7onjy4wctIccHZkuB/E+0f7VfVZbVhj4Qy6u&#10;rR5vi6m8Jx5eSexpeIrw6ra3WnWN6bMhN97exOB9mgxyx/us4yBn7o+Y18o/Efx3d/GnxLZfD/wR&#10;G1v4QsXXzZUB2zBWCiRiPvIWICL1YkDnjanxI8eXHiCe2+GPgCW5vLO6lJvLyQrHJdSkfOu8n/Vh&#10;cMx6EDaPkCg/QnwT+E2j/D3whY+QFu9RmAuLm+kXDSOVKlU/uqqEqM9i3dzj9bo5dhuCMH/aGKXN&#10;Ub/dx8v5pefbsfL1oVMxqOlSk1RhLV/zPt6HSfDbwDpnw98LWelafaCAxoHmaTDPJI3Usw6t7jiu&#10;roor8Kx2OxGY4iWLxEuaUu571v5QPSsvxFoFp4p0e502+jWW3nGJA6ggn1P9/wDHFalGBWGGxNTC&#10;Vo1qUuWUewSjGS5ZHwn8TPg54k+BOvp4p8P+bFpEM+6K6tGJa17YI/udstx2O5clvbvgz8fLLx2n&#10;2YBLPxIvzT6fGwVL0Yy0sOejgBcp15Ne63tot7p89sSyLKu1thIY/oRXxf8AGv8AZ/1fwRq8nirw&#10;xZsmnwSCRo7MkGByc741HKKDzgZ2tyuRX9B5fnWXcdYT+z835aeIj8E9F/4E+p4dShVwCVTAq8eb&#10;3o9z7Psr6HU7aOeCQSxOhZPXI4Oasn5egr5j+A/7QcXiK7j03VZUj1qTBByFTUHAwWx/DPjr2deB&#10;k19LWt3DfQrJE4lifoQelfjXEHD+L4fxcsNilts1s15PZnq0MRRxMXKjK6XTsT5FVr2/j0+382Rj&#10;gkKEUZZyegUd/wAKZqOoR6dAJZSeWCLHGNzOx6ADqTWbHD5GdT1V40dcypGPuQDuR6vj7x6HoPl5&#10;r56EbnYkJFAxY6lqxSFY1MkULH5Ldccsf7zYzuPQ8gfLktiwabPDfLqAgYaGZPNFgwPmBs58/b1z&#10;nny/+B/6z5a6CC1l1adbq9jKW8bBre2bjLDkO47N3GeB1PzYC7AGBzgr6YrqhifZe6jRT5TElieE&#10;f2lpZFxDMvmSW6ODHMp/iQj+I8c9G/ixxt19N1Rbq1heC7uYYGljll+zNtchGyVIYeq4Ze245rGn&#10;sp9DuZLuzjaazkYvcWiZJQnkyRgdT3KDr1HzZDLLCIgNU0nbL56rJLHGwCXSgfKw9GUY2noeAflw&#10;V9zAY6rl+IpYnBTtJfi+0u6MKlOM48hk+MPDsGnw217a6c1hpt/K8C2T7Ctu+SqqdpPyyAb1/ukk&#10;H7wFZGgarDp9vF4b1WTZo8rL9gv2O42ExOFV/wDYJKgZ4ztxtPzV1Gp3aXHh7UdQsrCyv7hrN7d1&#10;1BmRUh37pEZvvLk9yMq3PSuKFxYazZKYXeaCaMh4LwgyxsAFlSVRz5gL4J7hlYfeJr+weHM6o8QY&#10;FVesdJ+Uj4LMMuq4Gf1yitFL3jufCbah4FWPTL2YtpRm8uMq0rHT5ABtjlcjlWOGBGzIwR2296Zm&#10;GMzSDILD5n5AOCenY15Np80niDTY9EvpQ+oW4D2UkpLi8jTLLFJnG50IbbuwWGcbcsw6PwFr16k1&#10;tpGpRTtK8Alsr1pHzcYC7gNjHlRnYXwxUuCMqd3pVaTfvM82vSWKp/WaZ229/wDnvJ/30/8AhRvf&#10;/nvJ/wB9P/hUhSYZ+STjrxJx/wCPUbJv7kn5Sf8AxVcXvdzxfdI97/8APeT/AL6f/Cje/wDz3k/7&#10;6f8AwqTZN/ck/KT/AOKo2Tf3JPyk/wDiqkfu9itNElyGEpd1cYYlpAQvoMCobLS7LTWL2tvHbuTl&#10;mQMpLevCGr+yb+5J+Un/AMVRsm/uSflJ/wDFVpzy+Ejkp83NYaZHGf37nb0UFwP5Unmy/wDPd/8A&#10;vqT/AAp+yb+5J+Un/wAVQEmOPkk5GRxJ/wDFVPvdyny9igFS+vhM7Cb7GR5b7pC8cjB85wOflKnb&#10;6ise7g1rXr6Oa2186XoYDDZY72nuRjIk8wjZGuP4VUt/tdNrL26vvCfhHVtVnWaa7xJdRwssrMrt&#10;gJEAD83zkLn3FdFp8CvDYRLEyQsFGzbLHtXOcHLenFdcrx2ZzU7SjqiCWyS5ilia9vV89UVil5cI&#10;Rj7u3bnZ77NtZehQalYWz6XquqnUFZcW945dZJgQSUdcfNwCcj0PfLN3U9pHPbmIKEJ6OOorkvEA&#10;ul0m6ntbZptQtEaaFQkshMiqx2gA9wCB67hWMZS+E2lG3xBo6zaVbJp8t7JOYQTC7O+94gQDkY65&#10;IH4itLe//PeT/vp/8KwpvEDT+HLHXLa1ufLmMUjqyyb40ZlDrJz2XcT6ECuh2Tf3JPyk/wDiqmpC&#10;XxGdOcfhI97/APPeT/vp/wDCje//AD3k/wC+n/wqTZN/ck/KT/4qjZN/ck/KT/4qoN/d7Ee9/wDn&#10;vJ/30/8AhRvf/nvJ/wB9P/hUmyb+5J+Un/xVGyb+5J+Un/xVHvB7vYj3v/z3k/76f/Cje/8Az3k/&#10;76f/AAqTZN/ck/KT/wCKo2Tf3JPyk/8AiqPeD3exHvf/AJ7yf99P/hRvf/nvJ/30/wDhUmyb+5J+&#10;Un/xVGyb+5J+Un/xVHvB7vYj3v8A895P++n/AMKN7/8APeT/AL6f/CpNk39yT8pP/iqNk39yT8pP&#10;/iqPeD3exHvf/nvJ/wB9P/hRvf8A57yf99P/AIVJsm/uSflJ/wDFUbJv7kn5Sf8AxVHvB7vYj3v/&#10;AM95P++n/wAKraxLJ/ZN7+9k/wBQ/wDE/wDc+lXdk39yT8pP/iqpawkn9kXvyS/6hu0v9z/eo94f&#10;u9jvvCX/ACKWh/8AXlB/6AtFHhL/AJFLQ/8Aryg/9AWitj3DaooooAKKKKACiiigAooooAKKKKAC&#10;iiigAooooAKKKKACiiigAooooAKKKKACiiigAooooAKKKKACiiigAooooAKKKKACiiigAooooAKK&#10;KQ9KAG18t/A7QdU+EXif4nWuu28UNr4h8c6lrlncJMJNttMIhG7AdGyrEivqMdK+WYTpY8UeMf7M&#10;l1t5f7fuvti6sZgFnbYCLfzFH7jhduzKHJ5qJR5onHiajpUuY9m8WyeXoTKTu8+4t4D9JZkU/wDo&#10;RqPwJCYPB+lOx+eWL7S+fWQtIf1Y1xr+K1ufCQtrh911bSRyISeXSLM276jYT+Br0HQ4ja6Lp0Uo&#10;CslvGhHYYXmueacKfKd0KnPhFy/aKfi3Qpde01IYWRZ45dw3f3fTNc7D8L38vdLqIR/RIcj/ANDr&#10;vKK541JQPNnhqVSXNNHncnwyu1b9zdwN/vIU/wDQa19O+HdhFETelryU/ewdoH0rraKPazFHCUI9&#10;DitY+HEE2xtOkFvjrFMCwP41zOqeDtS0soGjFyZOnkIWx+Vet0jcsWbBI+7x0qo1pEVMFSn8J5Va&#10;eBtZvTzAIv8AbnYbvyrpNH+HEFq/m38guz/zxAIX863vEXiKLw/ZJLIpmd+Io+gP415zqXjTVdRf&#10;BuGt4v8AnlAQP1rWPtJ/Ccc1Qw3xI9C13Wrbw5pcvllI5Sm2GNByD6kV5Pc3Et3MZZpWlc/eJ7fS&#10;o3keZi0hLk9NxJxTRz05renT5Dz8RifbO0fhFopCcYzxmlrU5AooooHYKKKTNBR7H4b+fw9p5Xp5&#10;C/8AoNadZHhNGh8M2O7nMWRWvXlS+M+upfBEK8Z1DU70387vcSiXfhjvxg+wr2avLfHWjtp2tyTA&#10;fuLtt6HsD6VtRceY4ccpRhzQJvC/jSfS5zFeySXFrJ1YnLLUXjuS1u9WW7tblLiOWJSwVgSDnbg4&#10;9q5rPOO/pSng4PB966vZ8suZHiyxEpU+SQUUUg+Y4HJ9q1OYWu++GU7vDfRu58tCj7f7u7dnH51w&#10;GR6113w3eUa1KFBMHlkSYHAK9M1hV+E7sE3GsekUUUV5x9QFFFFABRRRQAUUUUAFFFFABRRRQAUU&#10;UUAFFFFABWdrahkhR13ZboYxJ/OtGoby2W6hKAAOPuttXj9auPxmdT4TnfJX/nnH/wCAv/2dHkr/&#10;AM84/wDwF/8As6kaMISGBBHUERcfrR5af3R/3zF/jXaebaRH5K/884//AAF/+zo8lf8AnnH/AOAv&#10;/wBnT9ieg/75i/xo2J6D/vmL/GgLSGeSv/POP/wF/wDs6yLrXLZdXfS7a2ivL+FY3lhWGPdEshKA&#10;4aQEgYPPsa2ti+h/KL/Gue8B6R/Y3iDxPqF5ugF1cJJbrI8ZVItoBZdpJAZy+Qfuk/Xd00YxlGUp&#10;I5aspc0Yp2IpPhdJruvW2o67fJeW9spEen/ZURHH3lMmWbJBLdOOR8vyrnotS8d6B4e1C10qSVvt&#10;ksW+O3tbZpSy+vA61zkvjO88fW91FoKTWlkkvkpqMhQHcj43iNyC6kc5bjn3OzV0zw5Y6YCyW8Ju&#10;pJPOmufJt1ZpP7xwDz9OK6JaR/eGS96X7sL74qaTC0sFuXvbiOHzRArDcw/ujdhC3tnNYcWg6/4p&#10;tLn/AISy7ilS5DQyadbWg8poN+7aSzsd2OMj+fzV16qo6DB9NsOfzpNieg/75i/xrF1oR+FFqnUn&#10;/FZVstIstNh8q1tI4l6/8euSfckv1qfyV/55x/8AgL/9nT9ieg/75i/xo2J6D/vmL/GuaUuc2jHl&#10;+E5HWL/+z/GGjafYRNDeXO55GtrBBvVVABYl+gIUf8CX/Yz6ghLAM+BIegFeZa1Fa+H/ABVbeKL+&#10;3N39lhkitfs1ugkjDYEmXQkngLjj7ox1rQuPi2sNzHHHod/eW5k2PcRGIpH9QHy34V31KTnGPKYU&#10;anJKXMd6CD0Of/14/nxXnNncNrHjTVpRIlzbWoaJdtsWAZ2G4bi/IO1cf3dzVJr3ijV9dD2OlWc9&#10;q0ttu+2TYxE27GPmcbTt5+XPPXdVvw14asfCmiWulWKSJZwDYiuYnwP7wOc5+tRZUqfM/tFSbqy5&#10;V9k0vJX/AJ5x/wDgL/8AZ0eSv/POP/wF/wDs6fsT0H/fMX+NGxPQf98xf41wnX7wzyV/55x/+Av/&#10;ANnR5K/884//AAF/+zp+xPQf98xf40bE9B/3zF/jQHvDPJX/AJ5x/wDgL/8AZ0iwheBGi8g82YC7&#10;g25TgOehqTYnoP8AvmL/ABo2J6D/AL5i/wAaA948Y8cfCDxjofjG98ffCnxbcaJ4ou9jahoOs+ZP&#10;o2r7F2L5iF2ML4RVEicgDJHzVqaL+1Vd+NdA1zwvr3w28S6P8QLVIob7wzEgkWe3lkWF7q2udyLJ&#10;Cu4kkFXGDxXqexPQf98xf406NzEy4xsz9zbFtPGeR67ueuKfMdVOtJfEWfBfhLTfAfhbSvDujQi1&#10;0zS7ZbS2iLtIUVenzNyfqawdW+HT3d/JPbXaBJWZnWVc4+ldbDq0UiZkbyz6Mwb+VWY5UlOEdXPo&#10;pzXJecZFTjCv8Zw9r8MSHzcX649IkIretvBWkQWxha2FwD955c7h9MVtkgdSBS0vaSCOGhH7JyNz&#10;8NrCWbfFPcRJ/d3A1q6J4SsdCm8+PzXmxs82Vs/oK2awPHOV8NXLI2HVl+ZMg/eo9pKXuidOFJe0&#10;UTfIx1oryPSvFmo6XOjmeSeEdYpG6/jXqGm6pbatAsltIp3/APLPcCy/hROjKJNDFRq7Fyig8deK&#10;BzWR27hRRRQAUUUUAFFFFABRRRQAUUUUAFFFFABRRRQBW1FnSymYZBHZawPIX/nnH/4C/wD2ddNO&#10;nnQyIf4lxXPPb+XJ5boVb1ZIx/WuimzirqXMReSv/POP/wABf/s6PJX/AJ5x/wDgL/8AZ0/YnoP+&#10;+Yv8aCiDqAP+Axf410HN7wzyV/55x/8AgL/9nR5K/wDPOP8A8Bf/ALOn7EHYf98xf40vlL/dH/fM&#10;X+NAve7nFaLpvijxb4gkkuI4dI8PRO6xwSQkTPnqpRtw2nJy3fAxXRa58LrLVdOe3gu57Kbf5sdy&#10;jbyj5J+6RgqGCkJ0461j6j4mt/h54gsFkhm/s7VZxHJMGMzCQqMZA+6DiP8A76r0wEMAQcg45Hv0&#10;r0ak6ilGUInJRVNqUZyOF0f4RaHaabex6nbRatqepWf2DUtVMIgubuHn920iHcE5bChsJn5CteZw&#10;/sWeH/Di48DePfiB4AA+7Bo3iKd7Yf8AbCcun6V9ChgehHpTZ7iK2QPNIkSFgu52AGT0HPeuSXtJ&#10;zO+NVwWjPFLS2+Jnwg8LajY3PxKXx94g1OQQeH/+Eh0uGDyZADlZfs5Xzh0Yv97CnjFej23jzxVb&#10;eKNPs7rw9a3OkSWDy3es290VeK6DoBAsJXcUILtu3Y4xWL48tE8Uaxo9pDHIfslylx55gjZHXayv&#10;h2IAOMVv7B6n8ov8a1nFRjFkUsVOU5RPMR+3V4c0OeSPxp4A+IfghUbab3UPDss1oR6+db+YK9I+&#10;Gf7T3wu+NElzH4M8a6brFxbR+bPAjNFNCn95kdQVHuRU+3dgnGP4gVhyf5iqE/hvSrhrxnsLQNeQ&#10;+RcMsECtJF/dcrjK/wCyOax5jtjiUerWl/b38KzW1xFcQsodZInDKVIyCCOxFS7+vI46+1eD2fwv&#10;8PaU3hYaZbXGlQeGUkTTLTT7s28EatFsIZEkCthemV61wuufCv4u2/iDUdT8JfHnWNMgupnnTSdc&#10;0ay1G2iy+5YUbckiRheOGzS5omvt4n1luAbGRn0o3Kcc9a+c/hf4k+PNh4k+x/EGTwNrXhz7O5Gq&#10;aJ9otrzzR0DQuzIQfY112nfGq9g0PSrvxB4I1vSb+/1I6c1hp5i1A22ZGCXErxEAQsAHZ+q5wRWl&#10;zRVIyPYMg96Mj1rxHW/2x/g74W8YXfhXXvHeneH9dtWUSwanvtlXK5+WR1Ebc8cHrXp/hbx/4Z8c&#10;WZuvDviDStdgHWXTb2K4X80Yig0TT2Ogopu9f7w6460oYHPI4689KBi0U3evqPzpSwAySAKAPnk+&#10;CdY0H9tkeLrPT3fwz4j8Gf2dqN0rqEW7t7jfCGXqx8qRxkdhX0PXk3xqudO8P3ng3xFq3iLUtCtd&#10;P1uGDyrIFor2S4/cxRThUYlQ0gIJxhhk8V6xkeooAWiiigAooooAKKKKACiiigAooooAKKKKACii&#10;igAooooAKKKKACiiigBj1514C/5EXw//ANg6D/0UleivXnXgL/kRfD//AGDoP/RSVx1iJG7RRRXG&#10;QFFHWjHGe3rQPYDxRUE+opCvD7/9xgv86p/2z/dt/L/7aRn+tackzL2kDTzRgisf+1bj1X/x3/4u&#10;oXupy+ftEm303R/41caUiPbxN5iE+98v1qJ7hIEyWBPoilqwSd/3mz/wGL/GjaPUf98xf41caRn7&#10;Y2P7Tg/2/wDv2aYdUiXpHIfwNZW1ff8AKL/Gm7E9B/3zF/jV+ziR7aRrf2uP+faak/tcZI+zzZFZ&#10;ZRR1K/lF/wDFVla5ra6PbB49PvtUkZWKxafbwuSV6D5jsTd2yeacacZboj20u51I1gscC2kJ6YFH&#10;9tH/AJ9pa8/0rxVcapYyLdRWOkak6r5Nirx3s0Bbqs0ShShXuqtgf36hsX8UWd/dyaxe6VNp8Nwq&#10;J/Z+hP50oKZYZMz7SDxvG8Vr9XRh9ZUdpHc6h4mS18mPP2W6uXNvbs8ZfdIAWIwO+FY49AfSuS8D&#10;6ZY2NvdDT4wfKu5BLdmFvMvLhgiyzSEvjc579MdKz0tB4o8T2Osw6q13b2QdLSxht44UAIEbvKzl&#10;t7KMbdm3G0561c8TLcWtppWiaLbb5bmSOJh5iReXaLs85vMU7jlSEA6/OT2renShCPJ9ozlVnOd/&#10;skmqeG28XiEyXc9lpKumbKOy8ozgPlkmyclCf4F2jHUtXR2WkCWEJbW8EUCrt5t9ifgFkzU9nZLP&#10;chWRQkXLfu4xz6fITW5jH8IO3oo4FRKRrGJVtNJtrR/M8oNP/wA9GUFv54q3RRWZqFFFFABRRRQA&#10;UUUUAFFFFABRRRQAUgz3H54NLRQBF9jh3b1jVHbqyZjb9OKhOmx/aku9xa7ijaKKdwJGRW25AJw3&#10;8P8Aeq3RS2jyyLjUnH4ZHNt4W+xWlqkczzW9pbOjo4aSa6Y/dJkdmPHzdd33/avJbPWpovF/yK2i&#10;31zEguNB1CMI1zj5fOhmB2ybV7JnevDYONvv1YniDwvp3iKxmstTsYtR0923G2lG4Kf7yZxhvxxX&#10;zeP4byrNFJ4imoyl9qOkvu2Po8Fmyp+5iNV36nn8+mQ6tLLd286SxzK0EsDKHinVWKsrd8gAqQcM&#10;CDVDW9V1LQ2tBpenxahb7lthpyuILoENgyRu74ZQOdp2Nj+Kuzt/hwbGDTotI1KeaCN3E8uo3DTE&#10;RMGKIBj59j7cbsNsJBbNYV9D9t0iOLWLKW1t7pJ1CTLIoRY2+Z2LgFPl5ye3NfiOccJY7LpqfL7a&#10;hHtv9259BCtSqRlLDysS6dqaXdokslvLYySnH2a6RUkUkZA4+V+ATwelcB4p+I8ekeJD4TXVrWXx&#10;FqDAW9kEkfywZ5iu/wAtCfnj8ondjaATVP46+PNF+HPw6kkmEGrSX5YafY3QFwJZNoO4EkHaDhie&#10;g2gfxVx37Ofwtn8Ci917xHJd6n421K23INUOTEhHCGZtxWRwNrr1yFA6GryLB0MswdbNMTC6lpBP&#10;RuXo9dOump52JzOdTEU8HR33m/5YnrWi/Dmy8K6TcwaPpWk6cL+3iF2kVuvlyOQ6yh8bTIm07QDz&#10;kk/xNn5l8dfAfX/CPiOTWfBouIby3/0kWVu5Lgf89ICOP+An+Xy19XeF/Flh4osGurGdHkhkMNzH&#10;uBkt5s4dH7E54DdDV/UNMh1CJQ4Pmo3mRSrwYn/vL7/XiuXC8d5jgMbJ1IXg/ijLVM+hWGo1qcU1&#10;Zr4ZLRrz9PI8V+BX7Stp4+aLQ/EKR6V4lU+WhIxFek9Smfuv6qeT2r3Y5KkJjIOMeh9K+afjJ8An&#10;8U6s97YBbPxDMcLLGixQ3rejAH5W6DePm5IIYEulD4P/ALSN/wCG9Xbwb8SYprK4t2EMWoXIy0We&#10;Qk/qp/v9PfPzV35vw1hM7wn9q8P2b3nT+1Hzj1a8kYKpPCctLE6vpLo/U+p6Xr05pkUqTxLLG6yR&#10;sNyuhyCPUGqOvaumhaVLevDLOFwsccKlmkc8BVA6nPYV+QU8PUlUdFK00etcj8Q6tPpWnu1lb/at&#10;QlYx29sHCiRydpznoFAOfTFfLHxr+LtzZyzeAvC15LqfiHUZBDrGr2vLSO3BtoQOg5xgfLg4zuZm&#10;Gl8bvjZqHhdZfDenXCz+NL8GG7ltjmPSomAKwQ/7ZGCSeeB6Jjq/2bPgrp/hCwh1i8s1vNalXzGv&#10;JgSYWYYaOPPsTubuW46V+5ZPlWG4Zy/+2s1jeS+CPeXf07d+p8xWq1szqSw+Ef7qH8SXn/Ku/qiX&#10;4FfA2y8LeGY5b60j+33IUzTlAzFlO7y1PaMdB/ebcemzPqOl6jo2gJJbQXTlA2PLBZmQ+mOoHyH8&#10;66ZQMYAwv90DAH0rn/EHg2z1yVbiQeXc7WXzUVSCdrckNj1r4PF588/xknmU3yz2S+z6H1dBU4L2&#10;UtI+Rt291HdQLPE6tEwypUggj2NT5rlLK7/sW5kllMaw9Lpbd2McD43CTb1CsDlv7ucn7zMOjs72&#10;3vbcS28qywt/EpzXy2NwM8NLnXwClHl2LFA56c9qCQASegx+vSsrS/FGka3c30FjfW91LZyeTcJG&#10;4Zo29wDxXFSw1atF1YRbS3snp66afMSTkrpGrTTHvBU4IK7WBAIb6g0GVFcIXUMSQATzx1pQwPQg&#10;1lapRamla+xLPlb9pD9m0mW48ZeDbXy7xCZr7T7fKkn+KSLHf+8B17VN8AP2if7ckttJ1WYSau4x&#10;GXYIb1uhGegkGDn/AJ6A84fIb6V1bVYtNCIwee5lfZDDFjzGcjJC+wHrXwP+0Ba6LqvxG1B/CcDX&#10;F9B/pGqvZn/Rlm67ovQKSMsPmeQ8DFf0LwliXxlgamR5tC7hH93V6xf8rfY+LzFzySTxmBhzOp8U&#10;O67pdz7pVBpzPqeryJ9pAC4UZWENxtQdycgE/wAXb+7UlpYTajcJe36BUQhoLYHIT0dh3cfkP4cn&#10;5q8D/Z2+N0/xAsbTTdalNzr2jwsREzNi6gI/1yDHMwGVYdwSw6vn6PtJ0u4EmhkWSFwCrIchgeQQ&#10;a/IM9yfF5BipYXExs1s+/mu59RgsbDH4aOJpKye/l5EwIPQg87ePX0pQOM446/5/KsrUtSvrPUY4&#10;I9PmubU27PJJGjH5lZNiA7upycn3H9xqvvLLHcOhtG8tp/LDYOAvlb859NwIz6molkOJWH+tJq3L&#10;zWujpuyasS5sp9LunurRTNauxe4tVHJJ5MiDse5Udeo+bIbbor5+jU9kWnymDOhmRdX0giZ3UF4g&#10;wEdyp9R2cdAeg6H5ea5iHwlB4i8Q2mo6fef2el1KUuHlR3ImVZCDIoHyOmQgJ/hZkPauo1SF9Fab&#10;UrbH2VSZbqE8KQBkyL6Pj8KZqukC9ie9sUCXE0eZFbMf2hB0DH7ytzwccd+Plr77hziHE8P11icP&#10;K8Zfc/KS6vzCSvTlD+Y4u6gF3Aiq5h3LHcW1xCCrANho5oye/Csp+8OhHBrotavLvxD4Vl1rTFiG&#10;p2MgfULUIp2ynkSLnG1JGAkPbP3sDfh13HN42tJLmFL2+8QQMlqkKrHFGiksWB34PzEruyzYYKRw&#10;G3YGla3L4T15NZWF3t1xa6raSKQXhzz8n96MksB1J8xe4r+usBjaWc4SOJoO7/Xt6H5tWw0ssxXL&#10;P+FI9O8G+IrTxl4dttTgt443YtFPbi2z5EqnEsR+fseBW55K/wDPOP8A8Bf/ALOuB1H7P8M/E1tq&#10;ayI/hbW2SNrwmMpGcfu/vKBkZVM/xJg9Y69CESnOFzgZPyxeuPX1rnqxT9+K9087E0OR+1p/DIj8&#10;lf8AnnH/AOAv/wBnR5K/884//AX/AOzp+xPQf98xf40bE9B/3zF/jWBw+93GeSv/ADzj/wDAX/7O&#10;jyV/55x/+Av/ANnT9ieg/wC+Yv8AGjYnoP8AvmL/ABoD3hnkr/zzj/8AAX/7Oq+oW4Nhcqtqk7GN&#10;gIxbY8z5fXfxVvYnoP8AvmL/ABo2J6D/AL5i/wAaqLiRJS5TFkFlrmkWVxDaw3entNDNkRBRH5ZU&#10;78mTnYyZx3re08JZ3iExrHwYsrD5aqwxnOPqPzrLi0q2GnyaVLALi18tk2ypBsdW3ZTAbI+tUfDN&#10;ndaHFPpWoXcl6I53NncXDweZJEASqEbuSmWXPdcN0Yqm0rP4UYRuviZ6BkYz29awb1UuL+4JiDrn&#10;GDA0nOcd3Hepft91sRPNOR95ty7z+O/Fcp4uW+u7CHS9Jz9o1CUwTTMsbLDCeJZdwPD46L1zUwjz&#10;S5TaUySHTbe18LyI8Elsl3vkaKW13SxvO7MU+/xh5AAPQVt+So/5Zx/+Av8A9nWdqWm2+pXmmR/u&#10;mNrMLrysxBlQR/KVG7oGIPPpVtru3SNnQmQCMSGOJInZgehUA81clzbmMGuaRP5C/wDPOP8A8BP/&#10;ALOk8lf+ecf/AIC//Z1QsdctNSuWgSK8jdX2kTWSog/4EeO4rQjaCaJZI2R43GVdREQR7Hd7GsZR&#10;5NzaM+fYTyV/55x/+Av/ANnR5K/884//AAF/+zp+xPQf98xf40bE9B/3zF/jUGnvdxnkr/zzj/8A&#10;AX/7OjyV/wCecf8A4C//AGdP2J6D/vmL/GjYnoP++Yv8aA94Z5K/884//AX/AOzo8lf+ecf/AIC/&#10;/Z0/YnoP++Yv8aNieg/75i/xoD3hnkr/AM84/wDwF/8As6PJX/nnH/4C/wD2dP2J6D/vmL/GjYno&#10;P++Yv8aA94Z5K/8APOP/AMBf/s6PJX/nnH/4C/8A2dP2J6D/AL5i/wAaNieg/wC+Yv8AGgPeGeSv&#10;/POP/wABf/s6q6xFH/ZN7+6j/wBQ/wDy6/7H+/V3YnoP++Yv8aq6wg/sm94P+oftF/c+tAWkegeE&#10;v+RS0P8A68oP/QFoo8I/8iloX/XjB/6AtFdB7ZtUUUUAFFFFABRRRQAUUUUAFFFFABRRRQAUUUUA&#10;FFFFABRRRQAUUUUAFFFFABRRRQAUUUUAFFFFABRRRQAUUUUAFFFFABRRRQAUUUUAFIaWigCMDAr4&#10;b8NfFDW/GHxR+IEOtNA1npPizU/DtoY49m2OIRsgb1Y+Zwe+/wBq+5Mmvgnwl4O1TTdd+Mcmp6fe&#10;ab9s+IOoahYyTRMnnW5MKiVMj5lO2T5hx8vtWtLlcveIko1P3UvtHpev2t+1va3FtC7IXkBfOEKN&#10;DIh5/wCB19BQkmGL92YsLgqWBrgvGRa+utBs4lCRzQo5RMAfNc2gP/jrSD867+uHEylKnEaw/wBX&#10;w8YOQUUUVwEBRRRQAUUUUAU9V0m21i0e3uFJU/MGHVT7Vxr/AAxmDfu79PxSu+orWM5QOepQpVPe&#10;medv8Mr0fdu7eT6lhVeT4c6rsyJLdz6eYwr0wjHXijI9ar2szn+pUjxXUdOudLuFguozHLjKkHIY&#10;e1VK9h17w9beIbcRzbklQ7lkUjIHpWDbfDvTYpds97Jct6bgDW8a65djzKmBk5e6zzwAnoDRXqp8&#10;B6IekDr9Zmqne/D7SRHhJ5LM+rMDV+3XYf1Cr3PNsHJHcdRVjTdMuNTu47e2QvI74ZgMhB7+lddD&#10;4AsEkCyaoXUdVjgCg/ia7PTLOys7cQWSRoq/3CGJ+pqJVl2FQwM3L32TWNoljZW9vGSVijVOamoo&#10;rhPoox5AqjrWkQa5Yvb3CjJ+YMOqn2q9RR8JMlGUeWR5y/w01AN8t1bSL6kuDWVrfhK+0CJXfZLC&#10;38cIPy/U163SttdAGXcrdVbBFbxrSOCWBpP4UeEAhuhz9K9A0X4eQyWUUuovIZZEyYFONp966iTQ&#10;NOmnWZrOHzEb5WC4B+oq9Vyrt/CZ0cAqcv3hgp4I0ZV5syf+2sn/AMVWjpei2miwvFaRCNX+8Cc5&#10;/GrtFc/NKR6MaVOPwoKKM0VJoFFFFAwooooAKKKKACiiigAooooAKKKKACiiigAoooPHXigCje6f&#10;9pIdMrKvuMN9ayJHSFysghRh1VpUB/8AQa6WobiAzoArvGw+6yOcn65FaxqHNUo/aOe+0xH+OH/w&#10;Ij/+Jo+0w/34P/AiP/4mrV0Li3ba80w/2hK2P5VD9pkz/wAfE/8A323+Fde5xvTcj+0w/wB+D/wI&#10;j/8AiawL/wAHeH9TvZ7qeCAyzp5cpS7CiQbt3zDHr6V0f2mT/n5n/wC+2/wo+0yf8/M//fbf4VpG&#10;co/CYzhGp8RXh+y2ybI2to0/uxzRgf8AoNSfaYf78H/gRH/8TUn2mT/n5n/77b/Cj7TJ/wA/M/8A&#10;323+FTeUty4vk+yR/aYf78H/AIER/wDxNH2mH+/B/wCBEf8A8TUn2mT/AJ+Z/wDvtv8ACj7TJ/z8&#10;z/8Afbf4UwI/tMP9+D/wIj/+Jo+0w/34P/AiP/4mpPtMn/PzP/323+FH2mT/AJ+Z/wDvtv8ACgCH&#10;z4MYDW+3+758eP1WkM8XaSDrnAuEA3ev3an+0yf8/M//AH23+FH2mT/n5n/77b/Cpi3/ADBZfykS&#10;3UQxteAbuv7+P/4ml+0w/wB+D/wIj/8Aiak+0yf8/M//AH23+FH2mT/n5n/77b/CnzAR/aYf78H/&#10;AIER/wDxNH2mH+/B/wCBEf8A8TUn2mT/AJ+Z/wDvtv8ACj7TJ/z8z/8Afbf4UwI/tMP9+D/wIj/+&#10;Jo+0w/34P/AiP/4mpPtMn/PzP/323+FH2mT/AJ+Z/wDvtv8ACgCP7TD/AH4P/AiP/wCJo+0w/wB+&#10;D/wIj/8Aiak+0yf8/M//AH23+FH2mT/n5n/77b/CgCP7TD/fg/8AAiP/AOJo+0w/34P/AAIj/wDi&#10;ak+0yf8APzP/AN9t/hR9pk/5+Z/++2/woAj+0w/34P8AwIj/APiaRLiFW3LJCh9rhP8A4mpftMn/&#10;AD8z/wDfbf4UfaZP+fmf/vtv8Kgov2WuQj5JpoV9xMp/rWoCCARyD0Nc59pk/wCe8n/fb/4VPaXz&#10;WpPzF1P3gWPH0+SsZ07/AAnRTrNfEbh468VT1fTk1jTZ7NyVSb+IdRU8E8dwC0Zzjqp6ipQM9Oa5&#10;djq+OJ5XfeBNWsXdkiFyg6PCwyfwrEljuNOlw6y20n90hkP5V7fXO+ONAl1nTVe2i3XEL7lj4BYe&#10;ma6oVub3ZHlVcDGEealI89g8SapbSHy9RuCw6hpSRXo/hDWZ9e0zzbqNTKj7dwUgGsjwN4XuLCeW&#10;7vIAhK+WkT4PPqRXZpEkIxGqou7dtUYFKo4m2Eo1Y+9OQtFFFcx6YUUUUAFFFFABRRRQAUUUUAFF&#10;FFABRRRQAVHNaxXICyLu9zwakqtqE0sWm3rxYMixMVz1B9KDOWnxEcmkxsfkkaL8jVeTSJF5t8OP&#10;cqn/AKCprzCDxJqsMgddRudx5GZSQa6jSPiTIH2anEJF/wCesXX8q7OWpE8yOJoyfK0b76bcImfs&#10;6sfQOv8A8TUTW0uMtb7B/tMo/wDZa2rS9t9Rg82CVZ4nOMhhwanI5ztDD0NR7Ro61Sg9UcPrej6f&#10;4gtRb3qxyQB1dQt4sZVlzggqv+1/46Ko3ml3l1YTQW+ux2nnqUkcFCUU9SnPB9d27Pau+vLRpvmi&#10;kKP6buP5VjSSywMUaaZcdQZWH9K6aeIkcNXDe8cd4Z8FweC47uLRdTa3iu2YyI13GD5n/PVj5Z3t&#10;9cCodV8C23iTU4rvW9SF6LdVEEKTRxqrL0c5DZf36V2v2l/+fiX/AL7f/Cl+0yf895P++3/wrf28&#10;+bmMfYx5eUo6dY6bo9uYbGOztbdv+WEUsaov0XBH61a+0w/34P8AwIj/APiak+0yf8/M/wD323+F&#10;H2mT/n5n/wC+2/wrDm5veZvGMYkf2mH+/B/4ER//ABNH2mH+/B/4ER//ABNSfaZP+fmf/vtv8KPt&#10;Mn/PzP8A99t/hTGR/aYf78H/AIER/wDxNJ9pg/vW/wD3/T/4mpftMn/PzP8A99t/hR9pk/5+Z/8A&#10;vtv8KgCP7TD/AH4P/AiP/wCJpPtEf/PWD/wIj/8Aial+0yf8/M//AH23+FH2mT/n5n/77b/CrKMr&#10;WdI0jxHbm31ay03VLY/eivvImRvqHRh+lcDpX7NPwo0Hxtp3i3SPBWh6J4gsHZ4LrTXW1Ibbsxti&#10;VUxt55716qjXFw+1JpiB1xIx/pWvZ2hh+aWV3f0ycfyrKc+U2pub+E4Q/DTWYtC1q00Txtr2g3mp&#10;6gdQTULi4XUJLQl0ZoY0nQokQWMAIFI+Y81nfEa4+PWn6/HeeAL7wPqWjJbor6b4kguo5zKN24pN&#10;ESMHK9U7V6tRWHtpnfE8V8OfHz4zWet2Gm+MfgTJHbzzrbya34c8Q297bx73wZWicJIiAckYY4r0&#10;qb47eF9MbxSdUN/ott4ajWbUL3ULGSK3CMm/dHJjbKAvBKkgHiugokjjlidJVWRGG1kYblddu3bg&#10;jp9auNYvmPNv2g/i/a6J8DfE2ueE9d0WbxHFoUus6PaXcoP2pY18zckW9WdSFGCOhNekfC7xhH8Q&#10;fhv4U8TxENHrOl2uogqcgebCjkf+PGuG+I/wM8A/F21SHxZ4R0jW3jikjgmvbVXkgDLtwjkFk/Bi&#10;K4//AIJ86xcXf7Meg6HfOW1Pwtd3vhy6DdVNrcuiAjsfL2cHtiumFWMyz6VooorUAooooAKKKKAC&#10;iiigAooooAKKKKACiiigAooooAKKKKACiiigBj1514C/5EXw/wD9g6D/ANFJXor15z4DOPAnh8ng&#10;f2dB/wCikrkrJkS0N7HGe1IWAGSQBVK51e3hO1drt6ryKz7i9kuDkylR6An/AOIrmjTlLc5ZVYx2&#10;NCfWbWPpNHL9JVrNm1YXBw80CL6LOn/xNM86T/n4l/7+P/hR9pk/5+Z/++2/wrpjTiccqs5kQngP&#10;3pID/wBt0/8AiaX7TD/fg/8AAiP/AOJqT7TJ/wA/M/8A323+FH2mT/n5n/77b/CtjMj+0w/34P8A&#10;wIj/APiaPtMP9+D/AMCI/wD4mpPtMn/PzP8A99t/hR9pk/5+Z/8Avtv8KAI/tMP9+D/wIj/+Jo+0&#10;w/34P/AiP/4mpPtMn/PzP/323+FH2mT/AJ+Z/wDvtv8ACgCP7TD/AH4P/AiP/wCJo+0xYzvhx/18&#10;R/8AxNSfaZP+fmf/AL7b/Cs/xBqN7Z6FqN3Yma7u4rd3giVnOZFXA4C9KA2MDx2bvUtMS1tNSTTL&#10;R22ST2kqNcSEv8sEa7dqh8csfu49cMulo0UUOlaetwLfT0GTDYRzRIkClcCLAGGweOuP9mq3geyl&#10;0LQYrG4v5bu509DBcXKgxJPKcNLMRjcCxb5gWbB/vH5qWDSpNU1sa7fambmxVB9hs4jvgQEJic5T&#10;l8Bvbacda67xUeU5V78ucLvWYdOshc6RorX5iSSLbbywwFVX+ACRUOG7bcqfWrOn6xqF3Z+fPpdr&#10;aOzIVh/tGMyBD1yfLxkV0kdjfTjPnNan++77j+QFT/2bdbf+P6T/AMe/+KrCUuY1jBR+GJxOoeLL&#10;vT7+Oxg8OXdyZnZY54rm2FtkDcWdgcrk/wARTd7Vt2paNZZJpFkmmIcwrcrIiYRQVTK5wWUGtj+y&#10;7v8A5/j/AN+//sqtW+nLEVd5pJJV/wBsgfyolIqMR1haC0tlB5kb5nPvViiiszoCiiigAooooAKK&#10;KKACiiigAooooAKKKKACiiigAooooAKKKKAI3tw7bkYxv/eHT8qgmgjknt5ri0immtkaOG5SMb4g&#10;42vtPVc+wNW6KXKaQq1KcvdPlLxP8DtL8K/EjS/F+vvcappdmwaHUVCCK3cfcN3GFIGcn97Ht6Df&#10;g/NXrEOpgTWdlfFJLm5GY50jKwzOpyFTczYOADg9t1enXmn2+oQyxXMKypKu1w2CW+vauA8UfD3T&#10;P7Dt/KtoLKz0S23Wa2Fo8t1DPnG+MDO5NrEbdmfw+Wvh+L+Hv7dpQr0NKkekdIvzS6Pv3PrMHmFC&#10;SadJRqPd/wA3r5+Wxg3r2egXtxdJaLLqKWsjh96xPPGZN8i7vull7B8Dnry2NbSdZsNbdTY3sFyr&#10;7drqzFG3KjLgj1VlI9QGPY0l7pUd2/8AptnJbXFvIYwXRQ4w2Bgngqygkn0rNs49J8O3VkwsEsTd&#10;3CogjQLHFIE2hSVPGQpVR3LED7wr8Ao4fA2nTzGElVR9DRk4cyk9H8JpzQ2et2KoSk0E0YlC4x8p&#10;6HHUGvHfjL8IoPHMEZvCBqMcRW11OJAsnHOJD0OepU/KeqlWyG9ritobZUWCJIwiqnHOFXoKh1CK&#10;2lspftPltbsu6Tzvukeu7oBXJl+b1clzJV8pk+U9FqFSPJUV4nxz8PfjN4p/Z98SDwp4zsbibQgw&#10;IBYu1spOA8LfxR5GMetdh8V/2lYrHQ4pdFnt7rW9TQmwSFhINPgYYWWUjg3BHQfwLkHnO7R+M1/4&#10;f1nwU03iezluNOKyjQLgOqXsjMNoO/7wTjOSMMqKGydufk/wbf2fhXxnpd7rGmLrVhbzLJLbsSFY&#10;eoPf6V/S+T5Fl3E8Xn9fBuM4fEo6RqS7pHzuYZdmuFoc8b/V5S5XPrFdl5+Z9P8A7M3wKtYZk8Xe&#10;Ilk1HWH/AH8HmEssG85Ytn70rH5yf4Sf7xYD6cit1hRFiRYlHRV6CsHwB4k0TxR4XtL7w9Ks2nOp&#10;TaMBo3HVW9D7GuhQBQBnNfzhxbnGNzPMaixKcIx0UdVy/LY9fCYehhaSpYZWj08/N+Y6qOsWt3d6&#10;TdQWE62l1Im1JyWXa3rgCr1FfI4WvLCVo1YR5uXudzM5tKvLkDzbyJW88OzxZG+MR8ggjvIS30bH&#10;aodD0WTTZbiaWdZHuMbkjQpEmOuFPPOR+Va9Fe9mHEWIzCj7CcYx+RMZSUeU8B/aQ+NF34SX/hG9&#10;I3wahcx75r11IEUZ7J/eZv7w4FfMnhbxhqvg3WYdV0u7ktrmPjOSVkH9xgeq/rX3F8UfhbpfxM0B&#10;7S+QxXkYLW93HjfG56n3HqO/avk3SdFg+F/jG80/xZbJDKUzDcTWv2iFowcMwXvuPTH3e9f1h4UZ&#10;hw5icknlnsF9Yfxxla9TzT7eR+x8K43LHltTD+xUqv2k/tehlat8XvE2r+MYvEn21oL2ABIEhYiO&#10;OPugX+6ffmvqf4XfHbTviDoyq67fEUQKNpycu+P4oy2K+ffjHrXhe/0m0h0BrDfbTLDMttbqpkba&#10;3zKdvK8Dkcc15LpuoazB4jsLbw4866/KwjgNqcSZY7cL6cetfZcV8EZJn2T80aKw8qesWtLR8y+I&#10;6WVPI/rtel7CUNIpaOT6R7u59I/Gv4pale64/gPwjJ9s8UagRaX9/Cf3dlGx/wCPeFuik/ddz1PA&#10;7bfQ/hj+z/pPgXwglnMBNqUw3S3QXDJJjG5SM8YJGD/CSvQuWj+AnwDtfhTp51HUdt/4qvEzc3R+&#10;cQbm3NFGT7/ebv2r2JVI4A4r+Qc3z+nlqjlmSy5YQ3n1lLv6H8+4LC1nVeOxTvUey6Rj2Xn5nxJ8&#10;dvhRdfBDxXpfi7w3O1vZzMJCsCkC1uAckj0Qn5sHjtXvfwY+Lth450A6gnl27xtt1OxQ5FpMx/1q&#10;f9MXOfoxz0LY7nx74KtPG+hTWVygkDJtCuOB/s//AF6+MtY0HXP2W/ipZ3MTG40m8TfEH+5dwMAH&#10;hfsGQEL7ZBr9CwNbC8e5PHAYiX+209YPuv5TGpB5XXjUpfwpy99dn3R97BgRx/OgszLtLEiuK8Ce&#10;LrDXdG0+9sLh59JvAfskpQloiDhoJf7rJzjPLc++7swwIzkcjP4V+A4yhiMFWnha3NFrpc+hjySX&#10;NHYWiiivPLOUuNbj1vW5rFXVNLsZES7uXOBNMx+WBfXBwzeh2r/fxaudUvZ7+Z9PVbi1sspOn8Uz&#10;dQI26AopI9y2O1ZvizS7yJDDpUsMDapMqyRzJkK20/vEI6SbUBy24ZC+hrpdH0qDRtPt7O2BSKFQ&#10;Bk7jx1JPcmvpaqw1GhCvb3v5enr6mloxjzGJqOmrqgj17S8/bEheJyhKedE334m/iVj/AAtj5O9c&#10;RpM1xNplxPKJ21HSfLhv/OXEstuwPl3JB7lFKSepUn+EZ9D1W2u9Ml+3abGLgk7prQnHmj1jPRXH&#10;qeH/AIsHDLW0CDRv7ftvFUCXktv5E9u0On2m8zlzmRJU5kJ8wbsYyrI3Ymv2Dw54ijg6jwWIf7ur&#10;8L683b0Z5+NoQxGGnGpG9/h8it8Or+01Wzv/AIf66Fn0+8R5NPkJ6pwXjDHoyll+gI9a1fBurSeF&#10;7iPwXrsqHVdNUC0upXUC9teRFKCV4YorIQe6Mf4hXner2cOlakn9lO8MEdww0+SZSstjOnzG3fPK&#10;bSe33lI/vLXo+o3MnxZ+HltruixlPEWnFmNm8vlGSTgywMy/dLFRg9A8anooz/Q+IpcjjP7EtP8A&#10;t4/P4U5SX1av7q/XudmLmFsYeE5GRi4j5Hr92j7TD/fg/wDAiP8A+JrJ8MeLLXxNo9nd2t7O8ksY&#10;doZ5D56spw3mDy/vA8E9Aa2vtUn/AD8z/wDfbf4V47TPFqU3Tlykf2mH+/B/4ER//E0faYf78H/g&#10;RH/8TUn2mT/n5n/77b/Cj7TJ/wA/M/8A323+FIzI/tMP9+D/AMCI/wD4mj7TD/fg/wDAiP8A+JqT&#10;7TJ/z8z/APfbf4UfaZP+fmf/AL7b/CkBR1O3g1G08o3EcMq/NFOlxHmJ/wC+o2/oaqWskRtLeHUH&#10;tvtUAbEouo8jC7TIny8Ejsa2ftMn/PzP/wB9t/hTZJWkXa0rlNu3bufP54qo1Hy8pj7L3uY5ay8N&#10;WUGrGeTxBfXsgKA2s2roUBT/AFfyqqnjv/e776v3M6W2nlNGt7TzHlb5hJGIwwflnGFJzg/MPm9q&#10;t2+iaZaStNBZ28ErMrbo0KfyQ1Hrcl1ey2NnbSsqNIktxI7Pt8sNyuQPvHHT/Z966eeM5a/jp+Rl&#10;NVIx+Ez7qxtpbJL3WtQja3jHnPFLcRrHweS6lWBHsD19/mp2jeLrbX7CafRrRprdEKwSSSpbROy9&#10;AAyh1H1StRrsanqLWouvOhtdr3MJEhYyEo0RLYx90sSPRlPy5Fa9rBc3ybkunjRW43MzA/gVFTKX&#10;NHUqnTjE5LW/FU+gXlo11pyT6Y7kG6t7tJpLdgpYvIhiwI/lC7lctnjFWL7Uzp15b3EBim02QAzs&#10;lxH8mWzHIo29OWz9DXS3kc1nKimeUxyAYYSMPmHUEKDwaxoNT+xaqNIkvLhp3Q3MAZuDHvA2p+77&#10;AqSD0+X0NHOgnH+Uui4iPR4T/wBt4/8A4mj7TD/fg/8AAiP/AOJqGyvy0s9mbu6aa2EbEySk7geh&#10;GI+/arX2mT/n5n/77b/Cuc3hOMyP7TD/AH4P/AiP/wCJo+0w/wB+D/wIj/8Aiak+0yf8/M//AH23&#10;+FH2mT/n5n/77b/Cgoj+0w/34P8AwIj/APiaPtMP9+D/AMCI/wD4mpPtMn/PzP8A99t/hR9pk/5+&#10;Z/8Avtv8KAI/tMP9+D/wIj/+Jo+0w/34P/AiP/4mpPtMn/PzP/323+FH2mT/AJ+Z/wDvtv8ACgCP&#10;7TD/AH4P/AiP/wCJo+0w/wB+D/wIj/8Aiak+0yf8/M//AH23+FH2mT/n5n/77b/CgCP7TD/fg/8A&#10;AiP/AOJqprE0f9k3v7yH/UN/y8R/3P8Adq/9pk/5+Z/++2/wqprFy/8AZN7+/k/1D/8ALR/7n0oL&#10;O/8ACP8AyKWhf9eMH/oC0UeEv+RS0P8A68oP/QForU9o2qKKKACiiigAooooAKKKKACiiigAoooo&#10;AKKKKACiiigAooooAKKKKACiiigAooooAKKKKACiiigAooooAKKKKACiiigAooooAKKKKACkNLSH&#10;pQBFnH4CvmeUSanq3jgt4pt/FAt9SuAqW8canSgHjQWjBCd7xlidz4c7ulfTOMr7180eAfHdt44f&#10;42QQaFbaLJ4f8SXWmSyW5Um+eOJZBcP8vDEtyDu6CiL5JczKpqPtIc38x1wuluta8KouGd7a0Az3&#10;3JLL/wC0Aa9DrzDwaqahrHh+aQDMenwTJhv7ls6/+3Ir0+uPE+7PlOnG+7LlCiiiuM88KKKKACii&#10;g8UAGQO9GRTJpBAgaQtGh6ALk1nXOozS/LEJIk9fKcn/ANCq4wlLcylOMNzQnuIrcfPnd/dRCxrP&#10;l1W4f5UQxp64cn+VUGjJOWiBb1+yv/8AF0nkH/nkP/AV/wD4uuqNNHHKsxzmSVt7h2f0Hmgf+hUf&#10;vfST6+ZNn+dN8g/88h/4Cv8A/F0eQf8AnkP/AAFf/wCLquUy5hyGaP7hdfq85/rSAPt2kPj3ac/1&#10;pPIP/PIf+Ar/APxdHkH/AJ5D/wABX/8Ai6OULrux22T/AG/++5v8anszMtzGoRiGbvvb/wBCAqt5&#10;B/55D/wFf/4ulWIpIreQPlbj/Rn/APi6YRk+Y6PNFZ39rn/n0m/74NH9rN/z7Tf98GuP2Uj0faxN&#10;EkDvRVO21JZX2tHLC3qyHFXByu4cr69qRcJxmFFGaMj1qCgooHPSigAooooEVr3UbXTApubhLcN0&#10;LEDP0zVkHIUjkMMg+oryTxZrc2s6q2+PyI7f5EizyF9SOxp1j4x1TT7ZbeGYGLbtVXjU4/Gur2Dc&#10;Ty3joKXK0esbhnGRn0pa47wb4tvNYv5bO8YOGTcrquCK7GsJx5D0KVWNaPNEKKKKg1CiiigAoooo&#10;AKKKKACiiigAo7470VDc3MVtbtNM2yGIZZiccUbibS1Eu7qHT7dpp3EECnG4n7x9qztI8U6drNwY&#10;YHZZx0Vxjf8AT1rzrxL4hm1+9LZMduBiOMHjb6n3rKjle3lDwyNGw+6w6iuuND3Tx6uYJT5YHuXr&#10;7HB9qKx/CWtvrmjpNKoFxG/luR0J9f1FbFctrHqQlzw5xk0KTLscZT171i3VnNbnA3NH/eDuf/Zq&#10;3aaVUrtYZFaRlyCqU+cwCs4xlZRnp803+NJiX0k/76m/xq9d6Mgy9vFCAfvAR/ywVrN8gA48hc+n&#10;2Z//AIuumM+bc4Jw5CT976Sf99zf40fvfST/AL7m/wAaaYCvWMD62r//ABdHkH/nkP8AwFf/AOLr&#10;Ugd+99JP++5v8aP3vpJ/33N/jTfIP/PIf+Ar/wDxdHkH/nkP/AV//i6QDv3vpJ/33N/jR+99JP8A&#10;vub/ABpvkH/nkP8AwFf/AOLo8g/88h/4Cv8A/F0XAd+99JP++5v8aP3vpJ/33N/jTfIP/PIf+Ar/&#10;APxdHkH/AJ5D/wABX/8Ai6Cx3730k/77m/xo/e+kn/fc3+NN8g/88h/4Cv8A/F0eQf8AnkP/AAFf&#10;/wCLoAd+99JP++5v8aP3vpJ/33N/jTfIP/PIf+Ar/wDxdHkH/nkP/AV//i6AHfvfST/vub/Gj976&#10;Sf8Afc3+NN8g/wDPIf8AgK//AMXR5B/55D/wFf8A+LoAd+99JP8Avub/ABo/e+kn/fc3+NN8g/8A&#10;PIf+Ar//ABdHkH/nkP8AwFf/AOLoAd+99JP++5v8aP3vpJ/33N/jTfIP/PIf+Ar/APxdHkH/AJ5D&#10;/wABX/8Ai6AHfvfST/vub/Gj976Sf99zf403yD/zyH/gK/8A8XR5B/55D/wFf/4ugB3730k/77m/&#10;xo/e+kn/AH3N/jTfIP8AzyH/AICv/wDF0eQf+eQ/8BX/APi6AHQtNDKHVWDD7o+fB+vFbdrcJdR/&#10;cKN/GCpBP0rC8g/88h/4Cv8A/F0saSRNuRCh/wCvZj/7PWUqfMa06jgdGOc45x1qNIFEruN25/vB&#10;jwPpUVjdi8UblPnDqGQgGrOa42uQ7oyuFFFFIoKKKKACiiigAooooAKKKKACiiigAooowaACil2n&#10;0NIeKA3CmsAQQwyp+8PWnUUCPGte0p9H1a4typC7t8eR1X2rP617B4i8Pw+ILMxuwSdDmOXHO70P&#10;tXlWp6PdaNcGK5j8sjo45V/oe9ehTq82583icNOnLQsaDr8+gXvnRfNGww8bH5ZF9fY17EDkZHI9&#10;a8S03TLjVbqKCBCzyPgtjKqPc9q9riHlxqp5+XFc9Z3O/Ac7jysdWbqsDDy5Uzz97azLn/vkGtKq&#10;OsASWyDG47v7pb+VZU/iO+r8Jl7ZP9v/AL7m/wAaP3vpJ/33N/jTfIP/ADyH/gK//wAXR5B/55D/&#10;AMBX/wDi67zhHfvfST/vub/Gj976Sf8Afc3+NN8g/wDPIf8AgK//AMXR5B/55D/wFf8A+LoAd+99&#10;JP8Avub/ABo/e+kn/fc3+NN8g/8APIf+Ar//ABdHkH/nkP8AwFf/AOLoAd+99JP++5v8aP3vpJ/3&#10;3N/jTfIP/PIf+Ar/APxdHkH/AJ5D/wABX/8Ai6AHfvfST/vub/GjEvpJ/wB9Tf403yD/AM8h/wCA&#10;r/8AxdJ9n/6YL/4DP/8AF0AbWkqVtt5BLE4IdmbH/fQFW6y9HIj81CqpkbgNjL/OtSuCXxndS+EK&#10;KMckdx1FHbPb1qDcKKCcdeKKNhXuFYPw1h1aw8SeLrG707S7HRxepcaUdPLebMjorTSzqQFDmX+7&#10;mt6vL7nxL4a8H/tOeHdOuNNux4o8Y6Nc21vqKuTbtFZHzWhZd/3xvL7gnzZI/hroo/EXE97ooor0&#10;CwooooAKKKKACiiigAooooAKKKKACiiigAooooAKKKKACiiigCNhivH/AAfLPL4M8PgoVVLG3VQB&#10;JyPKTrxXsLnivF/BNv8A8UboP7lf+PGD/l2f+4n+3USOPEy903MSf3ZP++pv8ad+99JP++5v8ab5&#10;B/55D/wFf/4ujyD/AM8h/wCAr/8AxdQcI7976Sf99zf40fvfST/vub/Gm+Qf+eQ/8BX/APi6PIP/&#10;ADyH/gK//wAXQA7976Sf99zf40fvfST/AL7m/wAab5B/55D/AMBX/wDi6PIP/PIf+Ar/APxdADv3&#10;vpJ/33N/jR+99JP++5v8ab5B/wCeQ/8AAV//AIujyD/zyH/gK/8A8XQA7976Sf8Afc3+NH730k/7&#10;7m/xpvkH/nkP/AV//i6Tyf8Apmv/AICv/wDF0wH/AL3GcSYP+3N/jXO+PtdvfD2hLqNrDdXEsV9b&#10;IYoPMeWVTMiMg3HknJ49jWhrOpWXh/TpNQvwsUEexR/obu8m8gIiKH5diQAByc1zdpql34o0fTLw&#10;6GEurhlu7VJ7OQtYxM3lo8m9gPNAdjtX5fmIztBLa0ozlLVIwqOEY2bZoywvovhbXrqxAe7C3lyZ&#10;FWXAk+fjBboMLn0xW5ol1/aFpp1ytvcW8MwVxDMsiNGpX5VKk5BHpVHUY7a7sm0d44ryaeLbJbSx&#10;FXaFzsd+HzyrHn1Fa9hah72BBGu1cuAsDLwvQcvRKXNuTTjyx5TfooorI6wooooAKKKKACiiigAo&#10;oooAKKKKACiiigAooooAKKKKACiiigAooooAKKKKACiiigAqGaNo2EsYDMpyyn+IelTUUBGTXvHF&#10;+NbC703TptX0PTE1O9lnWe8UzsJpIdvSEngHhfk+7nPf5q8/1LSdN+IVnHdwuL3SZyouIUJhmjdG&#10;3LIWPzI8R6qRmvb1At5vLf8A1Uxyueit6fSvNNQ8K6XpvxasHiuJNH/tKGV3Fuh8u9ZB88cx+75i&#10;AoUkXkqHjI4TPx2c8N4bNoyq0lyYiO0ukvJ+fmfX4PH0alL2OIdpEemXQSJLC5vkvtTt7dGmcLtL&#10;A5w+PQ7W59j6VwnxE+Iug23h68n1CXdo0cpic9G1CZf+WUePvp/fPftWF8d75/CWnafrEsWoaMPs&#10;7pbWkYWLzYWcGW3k271R/kJ3A4XdnhgoPyn4s8Z3/jHUlubhxHFEiRQWsORFbp/yzjXsAMHk8tiv&#10;muEfCvE5ni/b473Iwl73/AP13hbI5Z7L2lR8sIy18/Qn8f8AjzUPiNr0moXzCOLG2G3jOEhj/uKP&#10;61y01sk0RjccfwsOoqZU204/dxX9rYPK8PgcLHDYeHLGJ/S0Mowawn1KVJSpdmavw1+LOv8Awa8Q&#10;xXVnuubCXCXVmzZjuYx0A/ut6Ht3r738BePtI+JGgQavo9yXRhiSF/vxN6MOx9jX53SwJNEySDcr&#10;d+4+lWvBPxD8Q/CPXo9R0i5+TOJY3yYriP8AuOOmfcV+FeInhrhuIaUsbg1yYjoukvJ+fmfzBxVw&#10;viOFKs8bSbnhpbaXcPJ+XmfpbwAG7E4z70VwXwl+L+ifFjRBe2DC21FFzc2DsPNiPv8A3l/2hxXe&#10;jofbr7V/CmYZfi8srzwuMhyyifOU6inBT6MKKAc0EhevFeYahz3FcD8XvAGlePdAFneREX5k/wBE&#10;miGZEkJ4PHJA+8w7Dk12mo6jFp9qJpTlSwRVX7zseAAO5PavMPip8VbH4PaC+r6iIrrxNdgx2OnK&#10;2Qu05C46+Wp+Zz1boO236jh76/Sx9OrlkmqnR9vXsCxjy5rFqXK47Hxv4/8ACurfDjxE2h6hbltU&#10;kZVg8sErIrcLt9VPYDmvpv8AZx+CcXw0kj1fxDZsPEeoRFrcyMGW3U9U56S+p79qX4D/AAc1PUNY&#10;k+JHj4PeeJb1mktLS4HNsrDBJB+62Pur/AvB5xt901Wxe9tQYXCXMMnmwsRkBvQ+1ftfGniLic0w&#10;8Mj5tIxtOUdLz7eaNcVnOP4jqxxOYq0Y6Rj5/wA3qaORgnPAODUNrfwXysYJo5QrFGMbBgGHUHHc&#10;elZNtrbXsEyyIdPuo4y+LgcADq6/3lHqOKt6EkUGjWixpKieXH/rV+Yk9C3v/e9K/n2rhHQhKVT4&#10;mTKPLuaBHevNfjj8LLf4p+Fjayf8fVtult5FXLKzdSPfjp7nuVZfS6TaM1rlWZ18oxdPGYd+/Ewl&#10;GNSPLM+DvhR461L4GeOdQ8KeKo5F0S4YLdwEEGFsfLcx59QOcfwjHULn7Y0bVC7LZ3EqzSbPPhuV&#10;6XUPGyQf99LkDpuHrXO/ETwlHqsF3qEkOnvOrqUnurT7QyxbUGDn7vzBj8ueufvcVxXg341eHb7U&#10;LHRZtYsrG8USQ2Vu9s1qbO4QNEqyKeBubGFJyfmw2GKj98zjLMNxxhYZlg0o1ox/eWtdy/M8nDR/&#10;s6Hsqsrxfw+R7jj2pMgDOeOtUtP1L7SkyyxGCeE/PEfusf7wPdffpWXq102s3UWn2EoeAHN2yHgJ&#10;jO1WH8WCDj0Nfz5DCSlWdKWlj3IxcpWYuqXQ1HU9NisJBNcQS+ZIV5VI9rK+T2OGOM10A4wO5zx9&#10;OtRw28drbxpEgSNUwqhflAHf1Nc/4i8TSWl4ul6RCL7W50UiNj8kMf8ADJMewHZerdq2f+1tUaOq&#10;j3F8XuxLPiTxKukKlvbwvfapdE+RZwnDMR1Zm6Ko9elV7C5h8JaUbnVp1+1vKbufyYiwDgjcVjHJ&#10;VAFUkdQCe9Jc3UfhixIWOTVtZuOSkY/fXL/xEn+BFzyei9s1P4d0e7txLeatKt1qE+0+Wi/u7df4&#10;Y489l7k9a76Ulh6cZ35eWW/V+nVE29yxFqfhnTdasLzU1N2+ny20a3uoXMymGUly8dxuHJ8vGxi2&#10;MI6MMiIVxngfxNN8OvGLG8ci1vXEd0R9yXBVVlUf3iSqEewP8QrUvLPUvB8aw6VPLNFZ3JvbDTSc&#10;x3MO3bcWnPfDNtB9Vx901l654NtNY0APYXEV1oV1EJ9NnOcrAQR5TDriJcKR127M8qa/snhnM6Gc&#10;5dGq6jlF6Pyl3Pkc1wHs39YUvdO18a6RceHPGUOr6U7NZas4kjMQkfZc7ccKrdHQEhe4VwOWix3t&#10;tK11bJPGzSRuoZXR5iGGMgg55GOa84+D3iOPxh4Zv/BHiIk39ohhwGxIynkSKeoIIyp9RkcKuZrK&#10;a70fVbjECtPY3Js763S3dY1JwYyuX+7ICsqn+FmZDy+E9KpTkp+yf2Twa0frMI2+yejfvfST/vub&#10;/Gj976Sf99zf40wxYOPLXt/y7P36fx0vkH/nkP8AwFf/AOLrjPEHfvfST/vub/Gj976Sf99zf403&#10;yD/zyH/gK/8A8XR5B/55D/wFf/4ukMd+99JP++5v8aP3vpJ/33N/jTfIP/PIf+Ar/wDxdHkH/nkP&#10;/AV//i6AHbZP9v8A77m/xqpZTm4vb8RtOZLeRIJFMk3BMe8Hr/tj8qs+Qf8AnkP/AAFf/wCLrM07&#10;TIYb3VLhI42lmuFMii2f5SsaKAfn44q4/CYTcuaJW8J6O+n6dPdtcNe3OqTtfyTrNNJGGdVwsTE4&#10;2hAu31xXcwwi3hWIfcTqe5rhPA+pDxH4T0XUEtxGZoYvMC2bxhGJwwALdMk49ttd/VVObm94umVd&#10;RhWazkDkgAbgw6iuK8QaXbzahoeoS74b+zu1FvKUmbcJMq6ABuA6EnnoUrtdSLCwuMAn5cceucVx&#10;WvaAupa/4du8L5lhczzBCkgzEYJEJ27vmKs0WPrRTfvEVEWRbRQ+KJGjVlmurVjOg807wuzyy/zc&#10;dT09DWv+99JP++5v8ay006A69Nd+Wnn/AGdItn2R+m7P9/0rS8g/88h/4Cv/APF06rJorkHfvfST&#10;/vub/Gj976Sf99zf403yD/zyH/gK/wD8XR5B/wCeQ/8AAV//AIusTpHfvfST/vub/Gj976Sf99zf&#10;403yD/zyH/gK/wD8XR5B/wCeQ/8AAV//AIugB3730k/77m/xo/e+kn/fc3+NN8g/88h/4Cv/APF0&#10;eQf+eQ/8BX/+LoAd+99JP++5v8aP3vpJ/wB9zf403yD/AM8h/wCAr/8AxdHkH/nkP/AV/wD4ugB3&#10;730k/wC+5v8AGqusJL/ZF7xJ/qH/AIpv7n1qx5B/55D/AMBX/wDi6p6xB/xKb39yv+ob/l2f+5/v&#10;0Aeg+Ev+RS0P/ryg/wDQFoo8Jf8AIpaH/wBeUH/oC0Vse0bVFFFABRRRQAUUUUAFFFFABRRRQAUU&#10;UUAFFFFABRRRQAUUUUAFFFFABRRRQAUUUUAFFFFABRRRQAUUUUAFFFFABRRRQAUUm4eo9KAwPQjr&#10;jrQAtFJSCRCcBhn6/hQA6kyKztc8S6R4ZsZb3WNVstJs4gDJcX1wkMaDOBlmIA54rxHxL+3V8C/C&#10;1w1kPiDY65fL0tfDkcmpyH6C3R1/WgTdtz3veoB+YfLyeelfHPwDUjUf2osA8eOtRA46k2sOP5iv&#10;ZtJ+PT+L9E8Oar4a8Ga3qNtql99mni1CMadcabDl1a5mhlw4XKZAALEOCBg1a06w8Q39l40i1ey0&#10;y0S9uZo9MFjI7NNbtAq5mJA2v5hk6ZGAvNRKfK7F0p2qRsYHw03XOr27qB9ntbNoAfbybNf5o4+u&#10;a9Pry34H3UVzb3qKQZbdAsgClSpNxcgA56HCxn6Yr1KscX/E5TqzC8a/L/KFFFFcB5wUUUYNACEg&#10;AnPAqndaisC7YlEjeqlF/mah1i/EaCIOqu3XzJAv86ywYy3zSQH/ALbQ/wCFbxgclWrb4CWZnmcl&#10;i5Y9BiLA/Wo/JX+6fyi/xpN8X96H/v7D/hRvi/vQ/wDf2H/Cun3Tj5pC+WP7h/KL/Gjyx/cP5Rf4&#10;0m+L+9D/AN/Yf8KN8X96H/v7D/hQHvdxfLH9w/lF/jR5Y/uH8ov8aTfF/eh/7+w/4Ub4v70P/f2H&#10;/CgPe7i+WP7h/KL/ABo8sf3D+UX+NJvi/vQ/9/Yf8KN8X96H/v7D/hQHvdxfLH9w/lF/jR5Y/uH8&#10;ov8AGk3xf3of+/sP+FG+L+9D/wB/Yf8ACgPe7i+WP7h/KL/Gjyx/cP5Rf40m+L+9D/39h/wo3xf3&#10;of8Av7D/AIUB73cXyV/un8ov8as29zLbtwXb2Ijx/wCjKq74v70P/f2H/CjfF/eh/wC/sP8AhRaI&#10;RlKBq/2w3/Pu3/fyP/GrCalCyZZyp9HYN/KsLfF/eh/7+w/4Ub4v70P/AH9h/wAKj2cTX20jpkdZ&#10;v9WwP0OaXOK5pJFib93JCv8A23h/wroLO5W6gR1dH/3SDXNOHIdVKrzEtFFFZm5k3/hfS9SmeS4s&#10;0kkf5mZcrk1xXjfw5baI1tLZgxpLv3Kx6fSvS8c47+leffE27DXdlbBgSisWAPKn39K6aTlzHmYy&#10;lT9lzWKfw8GfEGRyPKc/y/xFem15/wDDK233t7c4+WNAg/4E2T+ig16BUVviNMF/DCiiisT0Aooo&#10;oAKKKKAA8deKKy9R8UaXpcwhnuV3nqIxuKfX0rRhmjuIllidZYm+66HIP0NOzM1UT0TH0UDnpz9K&#10;KRoB461578RNcmkvBpiZjhjXfIR/G3p9K7u51C1sRi5uYYT6SOF/nXmXjfVbbVdXEls3mRxxrGzY&#10;++fUVvRhaR5uNqJU/cZz1FFFeifNne/DG63RX1qThhIrhT1P+doruCQK8Rt7uWynEkErRyL0x/F9&#10;a7PwZ4l1XU9ZW2uLlpYCjMxK4I+tclWk/iPewmJXLGmd3RRRXEewFVrnT4rkZwqN6iMf41ZooM+X&#10;mOdubP7I3IAX1VI1H6mocJ6fpF/jXUA/LtI498Gk2r6D8hXR7Qw9iczsB/hP5Rf40vlf7B/KP/Gu&#10;gks7eX78SN9ARUX9k2n/ADxX8zV+1iZ+ykYZVR/D+kX+NG1f7v6Rf41tS6XbqpP+qA6k9KqHTEnR&#10;vss63G04PK8H0+7T549jP2Ur2KGwD+E/lF/jRsH90/lF/jVp9PnT/llux1wV/wDiaps0aMVYwqw6&#10;gyw5H6Vd0S4zW4/yx/cP5Rf40eWP7h/KL/Gk3xHPzQ8df3sP+FG+L+9D/wB/Yf8ACmL3u4vlj+4f&#10;yi/xo8sf3D+UX+NJvi/vQ/8Af2H/AAo3xf3of+/sP+FAve7i+WP7h/KL/Gjyx/cP5Rf40m+L+9D/&#10;AN/Yf8KN8X96H/v7D/hQHvdxfLH9w/lF/jR5Y/uH8ov8aTfF/eh/7+w/4Ub4v70P/f2H/CgPe7i+&#10;WP7h/KL/ABo8sf3D+UX+NJvi/vQ/9/Yf8KN8X96H/v7D/hQHvdxfLH9w/lF/jR5Y/uH8ov8AGk3x&#10;f3of+/sP+FG+L+9D/wB/Yf8ACgPe7i+WP7h/KL/Gjyx/cP5Rf40m+L+9D/39h/wo3xf3of8Av7D/&#10;AIUB73cXyx/cP5Rf40eWP7h/KL/Gk3xf3of+/sP+FG+L+9D/AN/Yf8KLD94em6N9wLj8Iv8AGuih&#10;ZjEhIAJXkHtXNxlJ5QimFiemJYTn9K6asKh00FIKKKK5jtCiiigAooooAKKKKACiiigAooozxntQ&#10;IKiubgW0DuxH1zSTXkFv/rZ44v8AfcCsa/vxdtkSRBE+6vnRc/XmtIQ5tznqzUY6Mak0ok37n3em&#10;IsfzrUtNQWcYdRHJ7FCP51i74v70P/f2H/CkWRAdyvCD/wBdYf8ACumUYnNGpKPU6gcjPb1o6nHe&#10;udhvGgOEnhVfQzQn+laMOtQ4xLJCh9UnU/1rmlA6Y1oy3NGmTRJNjzEV8fd3AHFEU0c67o3WRfVT&#10;kU+osza6kRwwx267Y4xEn91FGfzqSjtnt60UthRjy7BWXrYLtEpUtxn5th/9CIrUAzjHfpWBf3UV&#10;zNlXiAX5Rulh6flW1L4iKz90g8sf3D+UX+NHlj+4fyi/xpN8X96H/v7D/hRvi/vQ/wDf2H/Cuo8/&#10;3u4vlj+4fyi/xo8sf3D+UX+NJvi/vQ/9/Yf8KN8X96H/AL+w/wCFAe93F8sf3D+UX+NHlj+4fyi/&#10;xpN8X96H/v7D/hRvi/vQ/wDf2H/CgPe7i+WP7h/KL/Gjyx/cP5Rf40m+L+9D/wB/Yf8ACjfF/eh/&#10;7+w/4UDtIXyx/cP5Rf40eWP7h/KL/Gk3xf3of+/sP+FJ5sOM74Mf9dof8KA97uXtHzHdHClMLzjY&#10;Mf8AfJNbVZmixIPNf5cHujq3/stadctT4j0KPwmN4h8U2ugKI5AZp3AZYhxgHoSfwNcTqXj7UL+P&#10;bEsdkn95RmT8+lWviRp8iX9tfctHKmzjouPu5+u41x9b0oQ5eY8TFYirGfLE0YPEuqW0vmJf3JP9&#10;1pCR/KvXbO6+3WMFwBsEybgDxg14jXafDq9vnvpLcSFrJYstu52GivT90MHiJ8/LI9Br52/a1J8M&#10;eKvgh8QI/kPh7xtaWV3IP+WVrfK1tLz6ZdP0r6Jrkvi1osWufDvWLeTw7b+LnggF3b6JeNGqXU0B&#10;V4wS6sq/OoIOa5aWkj6E9XDAjORilrI8P3txqeh6deXVubK7mt4pJYCwcxOUBZCw4bB4yK169U1C&#10;iiigAooooAKKKKACiiigAooooAKKKKACiiigAooooAKKKKAI26V4v4JQf8IboXyH/jxg7Rf3E969&#10;obpXi/glov8AhDdC+aD/AI8YP+WsP/PJPaokcWI2Nvyx/cP5Rf40eWP7h/KL/Gk3xf3of+/sP+FG&#10;+L+9D/39h/wrI4Pe7i+WP7h/KL/Gjyx/cP5Rf40m+L+9D/39h/wo3xf3of8Av7D/AIUB73cXyx/c&#10;P5Rf40eWP7h/KL/Gk3xf3of+/sP+FG+L+9D/AN/Yf8KA97uL5Y/uH8ov8aPLH9w/lF/jSb4v70P/&#10;AH9h/wAKN8X96H/v7D/hQHvdxfLH9w/lF/jQYlXquPqIv8aTfF/eh/7+w/4Vl+IL6wttHk+27XtL&#10;horRkimi3v50nlgA44wXBz7VUEGvc57w34wt/F62N0lijefdyTWRlsQrRQICnmvk4DSASlW+QbWx&#10;85B3dTJEbWGO1tYZXmk3tHI8aSor43AyEvjBJGR/F2pLQW1lHKUS1jjUeWggmjO9EXBXheMHf+tZ&#10;XgSwu4PDsEupNbXGq3zm4uNpQEtI5KqysGxtUgHHTHp8tdMnHl905oc3Ndss+HPC66JJds1zcalq&#10;OozLJcXM4iLO2xF4APyLwxx6mu0srFbZSWIaQ/eODx9KWysUtFJB3SH7xI/lVisJS5jqjEKKKKRY&#10;UUUUAFFFFABRRRQAUUUUAFFFFABRRRQAUUUUAFFFFABRRRQAUUUUAFFFFABRRRQAUUUUANkUTAxn&#10;7rfmPpXNeKDPrNi2g2zouqzbJPPkTzUtYxINtyFPAII+Vc8sgJ4Vq6K8E5sZhaiI3JVjF5wzGJPc&#10;dcVyngPS1sdGlbLPrpuHmv5Zm/ePPkcsey4ACkfKQqsO9Xy+7zI7KHux53ucxr3w78P654cHgz7J&#10;ZXet+TFBPLKjlkh3mR5i5+cbiZCCWbMjkf3gPgHx74Aufh74z1Kw+2rqNj58kcFyny5KHD5/2wQy&#10;svXPzDiv0G8K+FzaahHrN3fTx+L4VP8AajSOzRXMJfGETr5eAPLH/LMoN38W7jf2lfgpa+MtFufE&#10;Gkw/aGliBuoYAC0qkfJNGB/GAOQOWUY6quftOHs0WGr+wqy0l+Z+v8E8RrKsd7DEy/d/hzHwaDml&#10;qW90bUdAmWy1SJor1EUlipCyqwyrqe4I6EcGosHHT3r9cp1FUV09D+x8NioYujCvT+GQFccHNQyQ&#10;iUFcB89Qea6fTfh54i1e1iubPSJ5beUBkcAAEHoc1i31jcaddy2l1GYriI4eMkHB+orDmpV5Ommm&#10;zCVTCY3mw05RmnvHRmZouvav4B1mLVdFvJbW5hbMcyklh7MOhFfb/wADP2gNN+LGnJb3Qi03xJDH&#10;+8tSfll/24v9n/Z618UyIJQAwBx09/rWXCb7w/fw32mzSQTQSb0MTYaJv7ye3sa/ION+AMDxNRvK&#10;PLVj8Ev/AJLufzTxbwTishrPMss/eYZ70+sPOPdd106H6kfw5GO361BdXcNlbtLcSJGi4LM7AAZ6&#10;cn1r59+AX7UFr4zs49H8VzQ2OtxqRHfN8kN367ieFf1PQ9q7L4rfEeDwT4eXXtQc21s8hSwt1IEk&#10;pP3nCHnn7qj+H77bj8lfw1X4OzbD5msqrU7SeztufB4fF0a1H2/NaHfqVvjP8RE+Hfhk67qDiO9u&#10;GeDT7Dd+83YwxP8AtY+83RF4XJzu4H4B/B3U/GOsx/ETx+JLq4fa+mWFxkqqD7sjKeiL/CvU96+f&#10;NT8a654+8XweJtSAnW1aM2drKDLGkaHATDdVBBB7mvtr4NfF20+KOkyr5H2PUrPYLqz2/IpPRkx2&#10;9q/Ws/4ezDg3hyDw0Fefx1Oq8vQ6amT4/E4eOZYqFqH2V382vPp2PRuxJAwBlQOABVe7vvJtJbiK&#10;N7rYuQkZyWPtinXllHqFnLbSqWhmXa6htpb8e1R6bpdtpFqtraRlIk+6uTz9Sa/nWEqSj7Wo7vmL&#10;jynMf2fqniWV21CzjsrcxlUJJM25upOOo9jsrqLfUbWWdraK5ia4i+/GrAlfqO3UVb61h614ag1S&#10;7huVle0vIs7Z4mG/A9ex6/r6Myn1frdLHz9nWXJFfDy629b7mvOqnuy0N3qaSqi6hbW0kdpPeRm7&#10;2hvLZgGYHODjrj5W/I+lWlYPnBzj0rxalGVNc1nb0M7NDSAUxjK7du1xkH618zftT/BNNTdfFnh+&#10;yMWqRqRdx24IEyqvGMdGwOvtj7wXP051qG4s4ryB4Z0EkUnVWr6fhvP8Rw/j4Yum9PtR6M5q1CnW&#10;jy1D5O+CPxou/Gyab4a1p4k1W2DRwXcz4N6g+7bSt94k9iBz8vo276m0y/g1C0MiRmMqcSQsPmDZ&#10;PDeh+Ucf3a+QP2ovg0PBmuJ4t8MLJbQzP5l1bQ5AhlD5WRCPXrj+9z0r0b4O/G+5+JWmQ27t9k8S&#10;xQ7tREZB+1Jnb50K/wDPX9P02/q3FWRUs6y6nn2SRtTfxpfZl1b7nl4LE1oz/s6vB3j8Mr/Ej27V&#10;NVuJrttO0lUa8bHn3Lr8kAxkE/3mwchRyO9VtQvB4bt1sNKtX1DU7gkiNmJ3Mfvyzvj5V9+p7CmG&#10;+S3tY7LQIY7maZQ5mbmGJWJIeQ98nJ29WbJOAWYbGkaauk2oQyyTzt80879Zn9W9vYV+NSksPGEu&#10;XTp5+b8vI91rl0INA0e406Bnvrr7dqM5Dz3JXGSPuovpGuflHXnnq2NeiivGqVfay5mTYy/EeiJ4&#10;g0uS0aRrd2Ikinj+9G46OP8Ad9O9Zvgnw6mq+FtQ0SRr6x1e8upZW8gb7ewuUAJdMfcSU/vCp/1n&#10;mOON5rpq5rxdFd2cJ1KwNwVCrDf29rI0U1zbg4IV1G7emSwI5b5h3FfpfA/ElXJ8WsLUf7qoYV6U&#10;q9H2Nzz67ttS0XUYNZFo9jr2lyGK4tkBxLGrBmVf74P31I65AH3zXrGo3Gm+LdBtfHGnol0ILQ2+&#10;oQxAyLPZlt0g2Hksm4uo+98zD+M4p+Po5Nf8Jw+LdPs18uMl5oo3EjT2fP79AucHaQ+zrtyvVFrh&#10;fh34wj+H/jFY2df+EW1396zZ3RwygHzGHYLswxHpvPRTX9fu+No+0g/eWx+fKlKnVlTf9f8ADdD0&#10;W01S40a9tYp5GvdKmjQW8wSPJQnchJz1wVD+qgMON5HWCMHHyHnJHEXbg9/cVyVt4cXwzeyeG5GE&#10;elysbvQ7pCA9v/HJF5jLj5GcFAfvR4UZKNVyw8R79TbTdQht7e52geYkkWyV8NnBxwCo3f8Afafe&#10;Q48mUb/CcNei3LljE6DYP7p/KL/Gl8sf3D+UX+NM3R5xmHP/AF1h/wAKdvi/vQ/9/Yf8K5jzddri&#10;+WP7h/KL/Gjyx/cP5Rf40m+L+9D/AN/Yf8KN8X96H/v7D/hQHvdxfLH9w/lF/jWfpt891e6tA6OP&#10;ss+EfZEAF2J3zyav74v70P8A39h/wqrA0EdzcIPs0e4+aQt1GWJ29/l/2RW0bctrGM780XcboVml&#10;ppOm2qWxtkgjgiEEvlO8XKgpuBweR1rsMjGcjFea+ChdWWltpWo+UbjT5fs9vKrxqrxAYiYMR8zb&#10;eT712lrriRr++li3HjzI5Vb9M0pfEaU5E+tsDbBSAAzr95Vb/a/iI71x0eqJdeM30+O33vZ2fmTX&#10;D26Ao7uPLCNnDDh84/u10mpajb3MqLFcRYX5iC4TB981i21vbjVr+9MUccriO3817iFvMjUM+5QB&#10;8v8ArX6+gpxt2FO/cfpdzLfT6l5kbIkNyYY12xZKqqYOc9OT+RrQ8sf3D+UX+NU7Lyfs28GzxK7S&#10;b4poWDZ6EEDmre+L+9D/AN/Yf8KVTlcvdRNLm5feYvlj+4fyi/xo8sf3D+UX+NJvi/vQ/wDf2H/C&#10;jfF/eh/7+w/4Vka+93F8sf3D+UX+NHlj+4fyi/xpN8X96H/v7D/hRvi/vQ/9/Yf8KA97uL5Y/uH8&#10;ov8AGjyx/cP5Rf40m+L+9D/39h/wo3xf3of+/sP+FAe93F8sf3D+UX+NHlj+4fyi/wAaTfF/eh/7&#10;+w/4Ub4v70P/AH9h/wAKA97uL5Y/uH8ov8aqaxEv9k3vy/8ALB+0X9z61a3xf3of+/sP+FUtYaP+&#10;yL35of8AUP8A8tYf7n0oH7x6L4S/5FLQ/wDryg/9AWijwl/yKWh/9eUH/oC0V0Htm1RRRQAUUUUA&#10;FFFFABRRRQAUUUUAFFFFABRRRQAUUUUAFFFFABRRRQAUUUUAFFFJketAC0UhZR1I/OkEit0YH6H/&#10;AD6igB1FJuB7ik3qCeRx1oAdSAg9CPSsjxB4t0Twtpl1qOtavY6VY2q77i6vLlIY4V45dmICjkck&#10;9xXlnxW/az+Hvwg1Oy0zVbzVb/Wr6D7Rbadouk3F9NMnQFfLUoOfU0r2Fc9q3D1FGR6ivl2y/a28&#10;beL9QtofCP7PvjeeyedFfUPExt9HRELcuElcucemK9QuLnx/qGr69El3o2laPLZIml3UMLy3kV0d&#10;26SVW+QxjKbVHI5zUc6Geo71zjcM9cZrG8SeN/Dvg20a61/X9L0O2X702pXkdug+pdgK8W8dfAnU&#10;viloPh2y8S/EvxfbT2EBjv28MX/9kpqrlEDPMqAgYZcgKV+8awPD37DXwR0C6W8l8DW2v3//AD++&#10;IJ5tSkP189j/ACrP28SOY9sm+LHhSLxND4bXVo59amsf7SjsoVZjJbZ2+YpA2lfbOa4TxN8dfFU/&#10;gPS9e8CfC3WPEmoahM0P9kaxOmjTWqfN+9mMuSo+X7o5+Yetd/bWNtZxRRW1tFbxxJ5SIkaoqrjd&#10;gAZ+XPbNTgcY2hV9BWXtg5j59/tT9q/xpxn4b/DOxbuqXOr3kX0+ZIj/AN81v6tb+M7Cfwpc674n&#10;1K4u9FgZLxrPZBY6xI8OwySwqmV2t86gOmD1r2SmzQxzxbJI0dfRhmj2xjUUpx90+bp/A2hX+haj&#10;ol/psWsaRqGovq1zY6ozXcbXEjbmYCQsAFPQZxV/RtB07w3bLBpGnWek2w6w2FukCD/gKAfzrqfF&#10;mhtoWrPHGD9mkHmw5Hb0NZ+n2pvdQggzgSyKhrp5rrnPmqk6qqckpHpXgrSRpmhxsybJrjLMMcqp&#10;6D8K6GmgBAAowo+VR6CnV50pe9zn01KPso6Hjnw7lk8IeOp9Ou1eNNWjLkychLrc5lC+gLOTz95Z&#10;0I4Ir2PqM9q81+LWk3EPlavaJliwy4GDHcBmET+wb5kx/eeNuiGux8H+J7bxp4Z0/V7VldLmJXKh&#10;fusDgg+4PH1ruxSlVhGt33PZxqlWpxxC3e5s0UUV5x5IU2eUWsbuxHy9MmnEgdTisnUbgtKIkVtg&#10;6ld6g/8AfINaQjzGU5csSm9yWfzPNkz/ALLf4pTfOP8Az2l/77H/AMRSbZPRv++pf8KMN/df/vqX&#10;/Cuw8wXzj/z2l/77H/xFHnH/AJ7S/wDfY/8AiKTDf3X/AO+pf8KMN/df/vqX/CqD3RfOP/PaX/vs&#10;f/EUecf+e0v/AH2P/iKTDf3X/wC+pf8ACjDf3X/76l/woD3RfOP/AD2l/wC+x/8AEUecf+e0v/fY&#10;/wDiKTDf3X/76l/wow391/8AvqX/AAoD3RfOP/PaX/vsf/EUecf+e0v/AH2P/iKTDf3X/wC+pf8A&#10;CjDf3X/76l/woD3RfOP/AD2l/wC+x/8AEUecf+e0v/fY/wDiKTDf3X/76l/wo2v/AHX/AO+pf8KA&#10;93sL5x/57S/99j/4ijzj/wA9pf8Avsf/ABFJhv7r/wDfUv8AhRhv7r/99S/4Uw90Xzj/AM9pf++x&#10;/wDEUecf+e0v/fY/+IpMN/df/vqX/CjDf3X/AO+pf8KQe6L5x/57S/8AfY/+Io84/wDPaX/vsf8A&#10;xFJhv7r/APfUv+FGG/uv/wB9S/4UB7ovnH/ntL/32P8A4irumXqxsYpJMoehkfgf+OVRw391/wDv&#10;qX/CjDf3X/76l/wqJe8VGXJI6TcCM5GPWlrAhurmBdqMQPfzj/SnfbLn++f/ACN/hXP7JnX7dGJ4&#10;78SXdldx2No3kps3bxyzVw5Etw8jHfK/8TH5iPrXpWoWlvrRjGo2wmCndvRZA2PTpW5p9ha6fbJH&#10;ZwLFGeijHzfUmtVKNKOhwzw8sRO/N7pjeAtNNhofmSKY5JpPMZWGCB93H5V0dIBjPyhdvRR0qOWa&#10;O3XLHaP7q8t+Vc0vfkelCKox5SWiqialBK+D5it6mIgVYWeN2wsisfQMDU2Zrddx9FHfHf0o7Z7U&#10;itwooooEeReK9F/sXWZUBZoJf3kbsckj0qrYa7qGnRMltdyQL/dJyB9K9F8caI2q6Q0sSeZc253K&#10;EGSw9B615X0r0oOM4nzOIpyoVLwOii8e6zH965Wb/rpCv9KJvHuszxeX9oWMf3olwf1rniCoyRge&#10;9Jmq9nE5/rFX+ckmkknk3SSb/wDeJNMoorTlMbyluFSW1ubq6t4QcGZ9oPpUdKkjRMkiH5kbcpHa&#10;h6FQTZ6NZ/DeygGbiWa6b+7nCfl1rf0zQtP0csbS2SFmXbv+8cV5p/wm2sbv+Pz/AMhR/wDxNei+&#10;GtSuNX0mGa7j8qcPgjGMivPqKfVn0OGlQnL3I2NWiiiuc9IKKKKACiiigAooooA5/wAc6dcajoeL&#10;Z3UxN5jRqcbh6ZrgfCutDRtXjllLfZ2HluuSeP731rsPFvjCfRr77HaRRbim5pXGcH6V5xXbSjzR&#10;PBxdSKqc0JHtNpq1jqCgwXcE4bqoI3VaMaujblB3dWyc/wAq8MB2tuGQfqf6V6d8P9Vk1DSGilcu&#10;8D7QW6ke9ROlKB04fFRrT5JmrqNqIoC6NIu1vm+YnP5hqzfMbj97Lz/tD/4iuikTzYmjPRq57ZJv&#10;Iw2VOPvS/wCFOlKUjarGMegnnH/ntL/32P8A4ijzj/z2l/77H/xFJhv7r/8AfUv+FGG/uv8A99S/&#10;4V0HN7ovnH/ntL/32P8A4ijzj/z2l/77H/xFJhv7r/8AfUv+FGG/uv8A99S/4Ug90Xzj/wA9pf8A&#10;vsf/ABFHnH/ntL/32P8A4ikw391/++pf8KMN/df/AL6l/wAKA90Xzj/z2l/77H/xFHnH/ntL/wB9&#10;j/4ikw391/8AvqX/AAow391/++pf8KA93sL5x/57S/8AfY/+Io84/wDPaX/vsf8AxFJtf+6//fUv&#10;+FGG/uv/AN9S/wCFMPd7C+cf+e0v/fY/+Io84/8APaX/AL7H/wARSYb+6/8A31L/AIUbX/uP/wB9&#10;S/4UgvEXzj/z2l/77H/xFHnH/ntL/wB9j/4ik2v/AHX/AO+pf8KMNuC7X3HoN0uT+lHvdwL2lxtJ&#10;cM7tI3lcAyMf6CteobKH7PAFP3j8ze5qauCpLnkelTjyRCiiioNgooooAKKKKACiiigAooooAjur&#10;gWcIZhyaw7m+e5OXk2j0Vz/8RVrVZWMxRM7V7qXX/wBBBqhhv7r/APfUv+FdVOJ51Sp73KHmbfuy&#10;yH6Sf4pS+cf+e0v/AH2P/iKTDf3X/wC+pf8ACjDf3X/76l/wrYw90Xzj/wA9pf8Avsf/ABFHnH/n&#10;tL/32P8A4ikw391/++pf8KMN/df/AL6l/wAKoPdF84/89pf++x/8RR5x/wCe0v8A32P/AIikw391&#10;/wDvqX/CjDf3X/76l/woD3QEzL92d/8AdD4H/oFS/b5f+e8n/ff/ANhUWG/uv/31L/hRhv7r/wDf&#10;Uv8AhUcpXMWIdUlik3NM8n+zI2R+iVoQ6nbydcp9eKx8N/df/vqX/CnYb+6//fUv+FTKnzFRqzia&#10;t7qUSRFYnBY9CDnFZIuGHWaU/wDAh/8AEUmG/uv/AN9S/wCFGG/uv/31L/hSjHkCpLnF84/89pf+&#10;+x/8RR5x/wCe0v8A32P/AIikw391/wDvqX/CjDf3X/76l/wrYz90Xzj/AM9pf++x/wDEUecf+e0v&#10;/fY/+IpMN/df/vqX/CjDf3X/AO+pf8KA90Xzj/z2l/77H/xFHnH/AJ7S/wDfY/8AiKTDf3X/AO+p&#10;f8KNr8/K/H+1L/hRcPdF80/89pf++h/8RQJif+W0v/fY/wDiKTbITjDZ/wB6X/CpUgmd9ojct6u8&#10;yj+dF0XZsj84/wDPaX/vsf8AxFaNnZSyHzHlmRf7jNg/yqxZ6etu2+R5Hf08xsf+hVbrllUOmnRt&#10;8QoJQYUfL6DApKKK5zriY3i6xW+8P3ysp3xxmROO69K8jr3G5iE9vJG3IkVlNeHYrsw3wng5hH3o&#10;yFRGlkWNFLuxwqqMkn0Ar17w5oqaHpqwhQZz88j+ren0rznwegfxJp64DfvN3Prtr1zFFeX2TTAU&#10;4/xAqK6gF3ZzwliBNGyFh1X6VLUVzdQWkO+5mjgTONzsFGfxrjPabS1Zy/7OHiXQtc+GsWnaBqup&#10;6xb+H7650Ke61l2e88+3k2OsrMAzNyOcV6ua+Uf2UNTh0T4+/tDeDYJVeyfWbTxNZjGAy3lupnwP&#10;aSMg+hNfV2Qa9ZbGqaeqFoooqhhRRRQAUUUUAFFFFABRRRQAUUUUAFFFFABRRRQAUUUUARv92vGv&#10;BMp/4Q3Qv30n/HjB/EP7if7Feyv92vGvBJb/AIQ3QuG/48bf+OX+4ntUSODEm15x/wCe0v8A32P/&#10;AIijzj/z2l/77H/xFJhv7r/99S/4UYb+6/8A31L/AIVBw+6L5x/57S/99j/4ijzj/wA9pf8Avsf/&#10;ABFJhv7r/wDfUv8AhRhv7r/99S/4UB7ovnH/AJ7S/wDfY/8AiKPOP/PaX/vsf/EUmG/uv/31L/hR&#10;hv7r/wDfUv8AhQHui+cf+e0v/fY/+Io84/8APaX/AL7H/wARSYb+6/8A31L/AIUYb+6//fUv+FAe&#10;6L5x/wCe0v8A32P/AIisPxfoCeL9PtdPuZS1mbqKe5BmZWlEbbwFITj94I/wzW3hv7r/APfUv+Fc&#10;f4tuL638X6FJEu6ys7W9u70SGffjYsabCDgP8zHJ427h1Iq6ak5e6Zz5eUufaJNG8H3s17cXcYnd&#10;5HW2YQyxmZzhAwTG4b/vdK6i0LTXlrhpHXOcs3b14Sud8UaRa67otnpd2+61uLmBCJmmlM6pIJDH&#10;nAxlY2Ga6fTIyb4bwdqRNw29uu3H3gK2l73vMmnHljymzRRRXOdYUUUUAFFFFABRRRQAUUUUAFFF&#10;FABRRRQAUUUUAFFFFABRRRQAUUUUAFFFFABRRRQAUUUUAFFFFABWHr3h9tQmjv7Cf7BrNvnybtlL&#10;I4J/1cqj7yN145XqNjcVuUU4y5S6cuSXMcjJYw+MrKawuxPpOrwMJM20gWWynxgtGx+8rADk/Iy5&#10;DKPu1W+HHibVLwaloHiSUDxDp08xDqnlfarYyOYp48DAUgMCvVdgzjNb3iPRTqMUN1BI1lf2pLQX&#10;kYyUXvGV/jQ906Hsc4ZcXUWtdcgW311YNNvVKwTvGzCb5mKQSW8w5Ch3Xr0JOap6x0PUpS56djxz&#10;45/DS1+KOl6d8l6njiaJlgidFWJfKT98rSKMDf8Af8suzfMGA2h8fFV9p91pV7JbXUDW1zC7RvG4&#10;III+8CD6d6/TGyW9sr3+yvEkUepmNkutMvY0Mcl5LGCcsfuLKAMEZ5Xd2LKPl/8Aad+G9lcy6R4j&#10;8OaXHaaXe2EJt5oAcTkJgRyKeRIECBc8nDKeVWv0jhzNnKf1OrsfvvhrxXUwlb+xcZPmg/hk+h5t&#10;4S+NsvhaxeP+y457v7Ktss6zMC6K3CtnjPLcj2rgNfv4tV1q8u7eN4YZ33CNmyR+NZ5BDEEYIJBH&#10;oc4xRX3tHA0MPVlWpL3pH9I4XLMJhK0q9Fe9MSkZQ3UU4JRXdKmpR949aUYzjySRzl9HJpd8JkIU&#10;Ft2VyMH2rY17x7rHj2705fEOqTXltZxfZ4Y5D8oX3/xpmsqJNPmJUFgMqfeuZgimuJdiRgnGcA5/&#10;z1r4vHZfQeJjOdJSa+GXVH8Icf5VPhPiqjUwUfaUasuf2Xn9rTsfZfw2+IGm+LZP7JsLW+e/uURE&#10;gKgxWcYQLuVs4CDBOTyCflQ17p4D8A6b4B0YWOmkyu7F5riUDfPIfvMcdB6Cvjj9mT42aZ8NdTm0&#10;nXbOMWN++BqYTdLb/wCy396P2HNfc1ncwXlpHdW0sc1vIodJY2DIynoQRwR71/HPi1mGZxxf1GNO&#10;VPDrvqn6nuPPqGcJywcZU4/yt9f62LFFLjH86QkDrX84EAOlUdVbUlii/s7y95cNJ5jD7o25/wCB&#10;n16VeHSg16GAxccFWjVceYTXvGJrWgSa3EFliCyoCBIoQBQbgEOjZ3hwi55GPun7ygGdLiDRba2g&#10;vL5GdjtVpyAXPp71plf9o1h+MZtOtdCuZtUj862GAqJ992PTHpX0WIzN53VpYWVNKPaOgRmoR/eS&#10;903FYP05pHJXoM1554F8cWEejyRalfC3lt+VF0wGE9j/ABGtrTL278ZmSQRG00B2AjbOJbv1z/dR&#10;s9OrfxYrix2Q4rA1pRqp8sfJig41Ie0p6xINRiT4iQzWcKf8SJgUlu8DNyc4Ihz/AA56t0PavkH4&#10;z+BZfgf8RBrPhK7mj09ZBcwlMsLKYjAhYjquOx/h4619kG/n1G7fTtJ3WmnQExT3yqAAy8FIR/eA&#10;/i6KOFycbfNP2m/EfhXwb8Pxp+o26XWpXYMdjaAgu3OC7d9mfvdyenPzV+l8DZvi8BmlLBQjz0p+&#10;66a1ST3k7nnZlKhCjz15ctvhfW5f+CfxS0rxd4Zjv7MC1csp1SxYgm2mPWbPXY237xZiMD+6a9jy&#10;HHUEV+cfh288U/ALXtH1e5smgjvLdJ5LV3/11u7DdHIp+7u2/dPzLlfQ19y/DzxxpvijRbO5026N&#10;1pN4MW7uRviYctBJ/dZB0B5auXj7hGOU1vr+AblQq/dF9vQ5MszKOMh7Kd1VhvdWuu53FFGRx79P&#10;egnFfjNraHvXQU0hfTdu6g9KdRV3A818TajefD7xPpGrWUDyW8HmQCOMk+bCTue129Cc/vIz1+Vk&#10;/iFReMtA06EWH9nvv8PaugudLuov9XC6/vBGvptALKD2DA9DXe69osHiHS5rK5VxHIDiRcb42Byj&#10;D3B+YenQ1H4Z8P6V4k8LXvgs2J05LZPPknjmH+i3LSM8bwqeQN37xR2AZT0Ir+rfD/iunjcHDLa0&#10;v31Pb+9Ht8uh4mb4eniaEWlaUexz3hHXLrxX4Xk8ONcxw6xYTK+l3EvKxXEfzxwuOu1xuGe8b47V&#10;1tpeDxlo1pqUatb6vaviS1ulK7Zo5FEkTfJwBIqkE9CEK5AGfKbiKfwv4jmuZwFktgYdUhU43x5+&#10;ScHt1zn+627qig+gXfiJ9E8QWGpvl7XU/Ktb2ceYA5ZvKtrgKjHB3M0UnodgPBBr9YxNK7UqOzPj&#10;rPEU3GGkonW6R4mt9XklhjkniuI9he3dgDycNj5OxDf98D1rS8xv+esv/fQ/+Irntb0kwahDqsEc&#10;rPA+65iiMu6ROm4ALyygAFf41AA5VNuza30OooWtphMoIBMcsjDlQw6D0IP0Oa8yV38J5FSMJe9F&#10;Fjzj/wA9pf8Avsf/ABFHnH/ntL/32P8A4ikw391/++pf8KMN/df/AL6l/wAKgwvEXzj/AM9pf++x&#10;/wDEVmaxpzapDG0d3Nb3MB3RTLK4x/skY5T261pYb+6//fUv+FGG/uv/AN9S/wCFVFyjLmJlCMo8&#10;pWdkvmjW5DvNAVkVXyyIf9higz+NZVuPFFlqkhl1Cy1TTGRVQvutrhGDclmWN1k/75Stm5sku4vJ&#10;mhE0f91mm/mBVSw0aXTFlW0u7lIm3NHFcPLIsT/3+m4/TdW8XHlIsVtYvdYk0u5i0pJLO7ctDFPc&#10;TqI41PS42qhJX/Y60x9NutO8OTWFrf3L30zNJJc+YAWkd9zvgpwAzMwHoAKuX1pq1zcRGHUFsYFk&#10;V5DCk5kl/wBnOcAVbtbVrdQxeWecLtM8hl8w/wDfIUUufljoYWdT3WPtwttCkSSyBEVVUbhx/wCO&#10;U/zj/wA9pf8Avsf/ABFJhv7r/wDfUv8AhRhv7r/99S/4Vz+8dcYxgL5x/wCe0v8A32P/AIijzj/z&#10;2l/77H/xFJhv7r/99S/4UYb+6/8A31L/AIUD90Xzj/z2l/77H/xFHnH/AJ7S/wDfY/8AiKTDf3X/&#10;AO+pf8KMN/df/vqX/CgPdF84/wDPaX/vsf8AxFHnH/ntL/32P/iKTDf3X/76l/wow391/wDvqX/C&#10;gPdF84/89pf++x/8RR5x/wCe0v8A32P/AIikw391/wDvqX/CjDf3X/76l/woD3RfOP8Az2l/77H/&#10;AMRVTWJj/ZN7++k/1D/xj+5/uVaw391/++pf8KqawT/ZN7w3+of+OX+59KAR6D4R/wCRS0L/AK8Y&#10;P/QFoo8Jf8ilof8A15Qf+gLRWx7iNqiiigYUUUUAFFFFABRRRQAUUUUAFFFFABRRRQAUUUUAFFFF&#10;ABRRRQAUUUUAMMqLnJAx1ya8/wDHXx6+G/w2Mi+KfHfh7QpI22PDe6nFFNu9Nm7dn8K84n8Lap8Q&#10;tf1ae78W2utroPiWafT7fT7iW1GnlECrbTiKUiR03u2HUAhwdnFcbqvwf8MWviu91rUPB+jDxBdt&#10;5lzfy6ZE88p9fMwf0aoujir4lUd0d34O/ba+FXxH8U22g+E9V1HxBNNu/wBNtNLuVso9q7vmnkRE&#10;Geg55PFXdQ+PmuXmh3txo3hAw6jBq5sltNbvUhWe1WZUa6RofM+Ux7nVWwTgCuTQLEu1FVR7Z/oR&#10;QAWbaBlj2HWrPLlmM3pCJjfFDxP8Z/FPiiaHwn8QtG8FeGBEqxtFoIvb/cF/eEmRxH9Plrl9B+GP&#10;iK28Q6drfiP4s+PPFV5YyrcLZXGppaaezf7VtCiq30Javc9B+H09yqTamXggH3YF+9+NdfD4X0m0&#10;h8tLGDH95gSa55Vox2NY/W6vxvlPDB4c0kN4hI0y2Zdfm+0aqkkSvHdtsWPLqw+Y7V29hnmvf9Pt&#10;Vs7OCJUClI1UkZB6Y2kZIxnng15rrfhcaV4itrZCWtbh1MWfTd0P5j869SrKtK5phPaRlL2gmM5y&#10;o4+6o4ApaKK5D0gooxR0oAKKMgUUDCiiigDJ8TaDHr+nNHwtxEcxOe7eh9q5nwh4Mu7XUY72+jEa&#10;wnMabxkt64rvKK1jUlGPKcksPCVT2oUUUVkdZBdWkV9bSW86eZDKCrqeykbSo9x94H1ry34bS/8A&#10;CG+NfEPhW5bZHNdfabZpOjF0ZyVHYOqOcDoY39RXrNef/Ffwo15aJ4g0+Y2mtaUh8udR/wAs2ZWO&#10;R3UPGjgdcKU/jr0cJOL5qUvtHqYKpH3qNT7X/pXc9APGfbOfbHWisXwj4kj8WeHrW/ji8iQ/LLbk&#10;58mZRlh71tYOa4p05U58kjzqlOVKfJIhublre3Z1DFvRV3Vg+X83+qP/AIDy/wDxVX9VkFwYlVWl&#10;C/e+62f++iKz/I/6Zv8A98x/410U/hPLrS97QXy/+mR/8B5f/iqPL/6ZH/wHl/8AiqTyP+mb/wDf&#10;Mf8AjR5H/TN/++Y/8a0MhfL/AOmR/wDAeX/4qjy/+mR/8B5f/iqTyP8Apm//AHzH/jR5H/TN/wDv&#10;mP8AxoAXy/8Apkf/AAHl/wDiqPL/AOmR/wDAeX/4qk8j/pm//fMf+NHkf9M3/wC+Y/8AGgBfL/6Z&#10;H/wHl/8AiqPL/wCmR/8AAeX/AOKpPI/6Zv8A98x/40eR/wBM3/75j/xoAXy/+mR/8B5f/iqPL/6Z&#10;H/wHl/8AiqTyP+mb/wDfMf8AjR5H/TN/++Y/8aAFERPRAen/ACwl7jI/ipFhDAEJkHIBFvLzjr/F&#10;XF30c+rfEq10i6W6SwnspmgeEEDzAUJlMiOSj4Yhd3Bp3xA0bVfCtxp2q6PcebaecsE9q5zuLyJH&#10;GVTbtPLEn/H5q7o0Iz5YnH7d8spHZ7M/8sz/AOA8v/xVHl/9Mj/4Dy//ABVRrGHXd5Lrv/hKx8fr&#10;T/I/6Zv/AN8x/wCNcjOxC+X/ANMj/wCA8v8A8VR5f/TI/wDgPL/8VSeR/wBM3/75j/xo8j/pm/8A&#10;3zH/AI1AC+X/ANMj/wCA8v8A8VR5f/TI/wDgPL/8VSeR/wBM3/75j/xo8j/pm/8A3zH/AI0AL5f/&#10;AEyP/gPL/wDFUeX/ANMj/wCA8v8A8VSeR/0zf/vmP/GjyP8Apm//AHzH/jQAvl/9Mj/4Dy//ABVH&#10;l/8ATI/+A8v/AMVSeR/0zf8A75j/AMaPI/6Zv/3zH/jQAvl/9Mj/AOA8v/xVa2lzfuWjcENH0Owp&#10;/OsjyP8Apm//AHzH/jVvSx5V0BtZAy8kbR/6CTWcvhLpy5JG1XPXcbtdTb0Ztruo3QSHj8Groemf&#10;brXP3MX+kTfuzwzZ+WP/ABrGmdNb4SPyv+mR/wDAeX/4qljjMZyqYb1+zS//ABVN8j/pm/8A3zH/&#10;AI0eR/0zf/vmP/Guo4y5Ff3MQ2FXli/uGBwfz3VoW15HMdoVo29XjIFYfkf9M3/75j/xo8r/AKZN&#10;/wB8x/41EqcTWNSUDpf4c9vWgEN0OfpWJDPNbHcplz/dJUj/ANDqVdVuf+WkW/6bR/7PWMqUjp9u&#10;jWzxt7Vh6j4L0vVNxMP2ef8A56QHA/Krf9rH/n1l/wC+4/8AGpYtQjkTMitGf9pg38qzipwJlKnU&#10;+M4y7+Gc0RzaXiMPR12f+g1y+q6NeaHKsdyu0NyrKwIP0r2ZWDnCkMfQc1yHxLC/2XaHaPMM3yn0&#10;XZ0rop1Z8/KcFfCUlDngedUUU6KGSeTZEjSP/dQZP5V2nipX0QIAXQEgA9Se1e022nWlrH5UVtCq&#10;eqoM/rXirIyMVZSrA4II5FeweFtQ/tXQrWYkGQL5b8/xVy1uax6mA5VPkmi99jt9/wDqI/8AvgVM&#10;o64JG3oBgCiiuE9yMYxCiiigsKKKKACiiigAooooEeWeP1b/AISW45/gQ/8Ajtc7Xe/EjShtt9RU&#10;fdYxS+4PT8q4KvSpfCfLYqHJVCu3+GLMbzUEz8mxG/GuIrsvhrexw395bthXnjXYTxk+goqfCPC6&#10;V4nodY2pWwW6G1M7vm4ikfn8GrZ7Z7Vl63EGMLbd/wBQp/8AQiK46fxH0Vb4TP8AL/6ZH/wHl/8A&#10;iqPL/wCmR/8AAeX/AOKpPI/6ZP8A98x/40eR/wBM3/75j/xrqOAXy/8Apkf/AAHl/wDiqPL/AOmR&#10;/wDAeX/4qk8j/pm//fMf+NHkf9M3/wC+Y/8AGgLoXy/+mR/8B5f/AIqjy/8Apkf/AAHl/wDiqaYl&#10;HVGH4R/41IkBk+5Gz/7qxn+tA1rsN8vP/LM/+A8v/wAVRs/6Zn/wHl/+Kq1HozyJkFQfTaP8ak/s&#10;WQ/xxf8Afsf41PPEv2cyj5HONnP/AF7y/wDxVWbbSpJvvLGif7SuD/6FWjbadBajAUSH1ZB/jVoD&#10;IyORWMqptGg18RnzaNH/AMsSq/8AXUM38mqm+kzK+DHHIPXbj/2etzBxnHHrRUe0NPYxMH+zp/8A&#10;ngn/AHwf/i6vabYmJzJIqZH3doYY/Nq0KKJVAjRQUUUVkdAUUUUAFFFFABRRRQAUUUUAFMml8qF5&#10;Qpbb0AGafWVq8rSv5W0vt+9nYc/99EVcI80jKcuWJQaN3YMY+W6/6PL/APFUeX/0yP8A4Dy//FUn&#10;kf8ATN/++Y/8aPI/6Zv/AN8x/wCNdp5wvl/9Mj/4Dy//ABVHl/8ATI/+A8v/AMVSeR/0zf8A75j/&#10;AMaPI/6Zv/3zH/jQAvl/9Mj/AOA8v/xVHl/9Mj/4Dy//ABVJ5H/TN/8AvmP/ABo8j/pm/wD3zH/j&#10;QAvl/wDTI/8AgPL/APFUeX/0yP8A4Dy//FUnkf8ATN/++Y/8aPI/6Zv/AN8x/wCNAC+X/wBMj/4D&#10;y/8AxVHl/wDTI/8AgPL/APFUnkf9M3/75j/xo8j/AKZv/wB8x/40AL5f/TI/+A8v/wAVR5f/AEyP&#10;/gPL/wDFUnkf9M3/AO+Y/wDGjyP+mb/98x/40AL5f/TI/wDgPL/8VR5f/TI/+A8v/wAVSeR/0zf/&#10;AL5j/wAaPI/6Zv8A98x/40AL5f8A0yP/AIDy/wDxVHl/9Mj/AOA8v/xVJ5H/AEzf/vmP/GjyP+mb&#10;/wDfMf8AjQAvl/8ATI/+A8v/AMVRs/6Zn/wHl/8AiqTyP+mb/wDfMf8AjSeVj+A/98x/40ALtHPy&#10;dOv+jy//ABVHk+Y4URKobr+5k/8AiquW2lvPjcpix18xVOfyNaVtaQ2wwqjPqcmspTjHY0hRlMjs&#10;NPjtk3skZl/2AQP1q58vpSUVySkd0Y8gUUUUGgUUUUCCvDbhTHcOhBBDkEH1Bwfyr3KvH/FNr9i8&#10;QX0eCAzl19tw3fzrswx5GPj7kZFGxu3068huoz88TbgK9ps7mO/tY7iE5gkTcvsa8PrvvhvqrPDc&#10;afKxJjzJH9B1FaVo/aOfAVOSfKdvXH/ExW/sy027gnm4f/vmuwqjrGmx6xpk1m44cfI56q3rXFH4&#10;z2a0eenKJ4TpyL4K8XT+M9A8MprXi25gtdKmBvjbGWz88Mylm+T935juPl3HaBur6ksr2C9tklhc&#10;NG+cEHuOtfNrB7edlfKyo5GO+R1FZXg/4waF8B/GnhXwPc6F/ZPhLxPd3Cxa61yXgh1eWUzLA4bl&#10;BMWk2k4G8YHFeqcOAxF17KZ9ZUU0MucZGfrTqD2gooooAKKKKACiiigAooooAKKKKACiiigAoooo&#10;AKKKKAI26V4z4Jj/AOKN0L90P+PG3/5d5f8Ankn+1Xsx6V4x4JhP/CG6F+7b/jxg/hj/ALie9RI4&#10;sTsbnl/9Mj/4Dy//ABVHl/8ATI/+A8v/AMVSeR/0zf8A75j/AMaPI/6Zv/3zH/jWRwi+X/0yP/gP&#10;L/8AFUeX/wBMj/4Dy/8AxVJ5H/TN/wDvmP8Axo8j/pm//fMf+NAC+X/0yP8A4Dy//FUeX/0yP/gP&#10;L/8AFUnkf9M3/wC+Y/8AGjyP+mb/APfMf+NAC+X/ANMj/wCA8v8A8VR5f/TI/wDgPL/8VSeR/wBM&#10;3/75j/xo8j/pm/8A3zH/AI0ALs/6Zn/wHl/+Krk7vV4tV8R6x4akWOOKGzt3XFjMfmd2VkI3beR5&#10;Xfua6vyf+mbf98x/41ywntYdUaXToZZZrvVDBfFI4sjZFs+U5+6pEZJ7Nmuij8RhWfu+8WNUvZdM&#10;8ReG9KtrOTyLnz2dYrJ28uOONQA53fcy6jPsP71ddo8QSa4baq8Kn3GX+dYn2WN9b3+RCxgt9okB&#10;iMi7nGfl3Z2ny159q6DRUEcEj4Kb5T0RR06/dJom4jgaFFFFZHSFFFFABRRRQAUUUUAFFFFABRRR&#10;QAUUUUAFFFFABRRRQAUUUUAFFFFABRRRQAUUUUAFFFFABRRRQAUUUUAA5GG5X0rn/EnhO18ZaFPp&#10;N3LPaOuBFd2rAXEABUqUPspC891JroKib9zdRuOjjy2PofSlaUfeibU5ckjiZ7S48Z6NHpOvxxRa&#10;7bkTFLW4PkXJRSRtI5ABPzIOVZgRkEZ5RfBK6T4ZvvATNZ6jotzbTS6DK0mJEJ+YROSeT5jFlddo&#10;xwK7zVbi1uvFjeH7mExw3lmt5b3METIVnRju/e/d3lSpUZ3gRsSPmFcRqK61J4qNleo+otptvcWr&#10;W8UEdumq2s6Ana5I2TK8IJUHadpIO5WFd2FnUVVSi+Xr8z2cHW9liFVp6S0PhD4i2LaV401exkCG&#10;W2m8mTy+FLjhsfjzXODkmum+KM2PiL4mYoyxjUJ1RR8xT5/uk9+/NcsjqzbcMrdcHrX9AYeo5Uoc&#10;x/oJlFZ1cFRc/i5Y/kTHFQyStGEIAwep9KkY5/lTdoI2tyK66mvwnrz5uX3ShrD79LmK9fl4/wCB&#10;Vl6KCbvcBj93/wCzrWhrsRjtDtOA7L8vr/nBqjon/Hw/rtTj/gX/ANavmMRUvi+Sf8p/MHEkJ4jx&#10;Hy2nVjdcv+Zd1DSfPLOh2XB64+6/+Fep/A/9orV/hdd2+k6zHLe+HJHIMLktJbE9Wi9vUd+1cBgn&#10;GaiubVJ4jEwyB91+4rzs+4ZwOeYWWFxkLx/m6n1fFnh1DFVJZrkv7ustXH7M/K3R+aP0o8P69YeJ&#10;tIttU024jubK4XdFNCf0Pv7VoY25yc49e1fnd8JPjZ4g+DupKgD32iyt/pFnIx2sPVD/AH/ccV94&#10;+CfGelfEHQIdV0m5FzayjBVhh42/uuOx9jX8B8acB43hau6kE50OkrPQ/DKGKlNzo4iLhUh8UXdN&#10;el7XOhooyB374ozX5Qel0A9Kzte0iPXtGu9PkHEyHDnqrHoR9K0aDXRh608PUjWh8USJR548p83L&#10;pbT3ktjdSfZGCyCU4zjanzfl39KvaZPqvgHVX06S7D6XI5W9+zgrNMEdovlJ4i4Qn5f4RgbTXeeO&#10;/DU+p6g82gDydYiXdcyKBsZDxxn/AJakDK+mOei58X8Z+KY9Ik/tLVbiUSW4xOSQCRydpH95nYED&#10;qWyelf1flGYYPivAfV5xUnJap/FF90fO1HLLqc481l8V+n3Ht/jv4q+Hfhv4COus8Utuw8uys4Th&#10;55f+eYH8J/vZ6d6+fvhT8NdZ+M/j5fG/jpHltbj/AEi3tDnAj3fuwV/hjx8oHVvvDP365/4YfDjV&#10;Pj740t9Y8QCW08Jwbnt4Ru2yqG2+Wg/hDNwznqeB22/amnaXbaRb+VaxLDHlm2xr0Pt7DsK+Fzap&#10;g+BKM8Fl8vaYmr8U+sI9l5+ZwYOlVzirHHYv+HH4Y93/ADv/ACOD+KXwP0T4m6L9jlVbC5TLR3UM&#10;Q3K56HHoPSvknwr4i1v9nb4iTaDrgkbTJJEhuwhJSWEN8k0R6bkPII7/ACmvv77oJ614b8f/ANns&#10;fE60OoaR5UGtxfMpl4WU7t20+gyD+f13cHBfFceaeUZ1Pmw9WNlzaqMu99z2sfhalX/aMM7VI7ef&#10;k/I9Y8P65DqtrCTcQ3TSR+dBNEcpdRZwJVI4+Y9cfdrZB3ZBHSvhn4FfFLU/h/4kXwj4hlewiF15&#10;CC6bH2GboOW/gP3XHfqK+2dKvRfwFfL8maE7ZYSf9W+AfxGCD+Ir5Di/hetw5iUovmpVNYS7xOnB&#10;4unjaKqR0kt11iX6KBzwOTRXwB6IVg65pCtqthrS24uriwlQywlN/nRBw+MZG4qwVk9GBzwa3qK9&#10;bLMxr5Vio4rDv3okTV42Oa+I2iDxNptn4osJdPudesYIxq9pYSmYTWkg3jn72UUmRePmBYDqK5z4&#10;fNb6lYXfgnVmE9pNGW065kOVdChGCf4lCDy2A5I2kcmk1IXPwy8aw+JrSN5dHuF8q+tkyQ0LNlwF&#10;9VZjIvsZVH3lrO8f+H5vC+tJNozpcaXqBF/o8qHKxybd0lsXHG1xyh/hByfuLn+5MkzGjnOXU8RS&#10;npKP/gMvtL/I+PzLA1MJOFWk9Jf1Y9I+H+rnzL/wxdpjU9FKo0PkyN/o7fJE27dySECn2Xd3qaXR&#10;m8O6/DewjytPum8uVDBKFjZgSo+9wu4lt394t2f5MiF4/iJomk+M9HWMeJ9JXZIrxA/aYTw8TKSM&#10;McsRno4J6V2OmXtl4m0OC8gi82yu4g4jljjDEdcMM/KwIIIPQ1VVOnJqPQ8CvaMuel8MtzRKYxmM&#10;jPT/AEeX/wCKo2f9Mz/4Dy//ABVcro1pd6Brjac5a5sbpXkgll8vIJ6qOep6Ed/lcfNvA6gRZBIQ&#10;kD2j9cevrXLKPLsefVgqeqHeX/0yP/gPL/8AFUeX/wBMj/4Dy/8AxVJ5H/TN/wDvmP8Axo8j/pm/&#10;/fMf+NSYi+X/ANMj/wCA8v8A8VR5f/TI/wDgPL/8VSeR/wBM3/75j/xo8j/pm/8A3zH/AI0AL5f/&#10;AEyP/gPL/wDFUeX/ANMj/wCA8v8A8VSeR/0zf/vmP/GjyP8Apm//AHzH/jQAvl/9Mj/4Dy//ABVH&#10;l/8ATI/+A8v/AMVSeR/0zf8A75j/AMaPI/6Zv/3zH/jQAvl/9Mj/AOA8v/xVHl/9Mj/4Dy//ABVJ&#10;5H/TN/8AvmP/ABo8j/pm/wD3zH/jQAvl/wDTI/8AgPL/APFUeX/0yP8A4Dy//FUnkf8ATN/++Y/8&#10;aPI/6Zv/AN8x/wCNAC+X/wBMj/4Dy/8AxVHl/wDTI/8AgPL/APFUnkf9M3/75j/xo8j/AKZv/wB8&#10;x/40AL5f/TI/+A8v/wAVR5f/AEyP/gPL/wDFUnkf9M3/AO+Y/wDGjyP+mb/98x/40AL5f/TI/wDg&#10;PL/8VVLWIj/ZN7+6/wCWDf8ALvL/AHP96rnkf9M3/wC+Y/8AGqmsRf8AEovf3Z/1Dfwx/wBz60DP&#10;QfCX/IpaH/15Qf8AoC0UeEv+RS0P/ryg/wDQForoPaNqiiigAooooAKKKKACiiigAooooAKKKKAC&#10;iiigAooooAKKKKACiiigAoopD0oA+Rv2VNQtrDWPj5d3kyQFviXqq7nbJAVYlCqPWu08VeIv+Ehv&#10;1lSPy4Yl2oD1P1rgPCXg7SPB3iL4hjR/EFvrp1bxXf6neRwhP9BuX2brdthOGXC5B5GRmulrKNP3&#10;uY+ZxuIcp+yCvQfAvhyxa0g1Ji01wvRGIxF/jXn1XtI1y90Z2a0kK7v4GOVqqik4+6cuGqQpVL1E&#10;er63rltoVqZp33E/cjB5b6DvXn158QNVmfKSLZr0xEP8axtW1e71e48+7lLvt64xt+grq/h5ohaa&#10;e+uLYGIJthaRep9cVz8kYR5pHa61XFVeWnsb0FpN4gs9Bv50C3EUnmsMfw+n/jo/OuhpGG0BQoGF&#10;2qOgFG4YPI461yy12PajHkF7Z7UyWeOEZkkWMerMBVS51eKE7YiHb1zkVlyTmQ5aV3b0LLj/ANBr&#10;WFLmM51YxLdzrfm/LC0Sp6tLGD/OqqapNE+RcKy+hli/xqPzv+msn/fwf/EUed/01k/7+D/4itOW&#10;Jxe0kb9ndx3aExSAMOoVw2KmrG0mdXuXUOz71/jZP6LWzXNOPIehSlzRCiiioNQooooAKKKKACms&#10;iujIwDIwwVYZBX0NOoojLkkKPuSujxzwRNN8N/HOs+Hr6TGjyOs1pKzdIXI2gn/YJEe7+IMp/hNe&#10;k3urCZ9kckaJkjPmx5yOo61gfFPwre63pyX2k20V3qlosgFrKdq3MTAh4i3bcCVB7bmPpWT8OfFo&#10;8QaGFkuZBe2T+RMruAxAJCsRs67QoP8AtKw6g17cqaxEPrHU9HHqWIowxVPdfEdP+79bf/vqD/Cm&#10;fu/W3/OD/CpTOAcGaQH08wf/ABFKZcdZZB/20H/xFch8yQ/u/W3/ADg/wo/d+tv+cH+FTed/01k/&#10;7+D/AOIo87/prJ/38H/xFUBD+79bf84P8KP3frb/AJwf4VN53/TWT/v4P/iKPO/6ayf9/B/8RQBD&#10;+79bf84P8KP3frb/AJwf4VN53/TWT/v4P/iKPO/6ayf9/B/8RQBD+79bf84P8KP3frb/AJwf4VN5&#10;3/TWT/v4P/iKPO/6ayf9/B/8RQBD+79bf84P8KP3frb/AJwf4VN53/TWT/v4P/iKPO/6ayf9/B/8&#10;RTA5i+1nTdB8aWF3eQxQK9uyDUftKbEX/nmflwPujn3qDU/FNt468Q29to+pi402EtFeSQKhjbcH&#10;Up5jHIYEYH/AW7iunvIIdRhMVzmVG7Fh8v0+SnWltBp6MltiFGbcRGVGfc/J1rqjWpxhe3vHDKlU&#10;k7X90Mx/9O/5wf4Un7v1t/zg/wAKm87/AKayf9/B/wDEUed/01k/7+D/AOIrlOsh/d+tv+cH+FH7&#10;v1t/zg/wqbzv+msn/fwf/EUed/01k/7+D/4ikWQ/u/W3/OD/AAo/d+tv+cH+FTed/wBNZP8Av4P/&#10;AIijzv8AprJ/38H/AMRQBD+79bf84P8ACj9362/5wf4VN53/AE1k/wC/g/8AiKPO/wCmsn/fwf8A&#10;xFAEP7v1t/zg/wAKP3frb/nB/hU3nf8ATWT/AL+D/wCIo87/AKayf9/B/wDEUAQ/u/W3/OD/AApy&#10;sgbcv2cH6wf4VJ53/TWT/v4P/iKPO/6ayf8Afwf/ABFAF6HXEjiCuY2YdT5sfP61RuJo5ZJGBtxu&#10;b/npF/hR5x/56P8A9/B/8RR53/TWT/v4P/iKxjHlKlKUiH9362/5wf4Ufu/W3/OD/CpvO/6ayf8A&#10;fwf/ABFHnf8ATWT/AL+D/wCIrYkh/d+tv+cH+FH7v1t/zg/wqbzv+msn/fwf/EUed/01k/7+D/4i&#10;gCH9362/5wf4Ufu/W3/OD/CpvO/6ayf9/B/8RR53/TWT/v4P/iKAIf3frb/nB/hT8p6wf992/wDh&#10;T/O/6ayf9/B/8RR53/TWT/v4P/iKkBiSpGdy+QD/AL0H+FVPiU27TLFhyPN6j/dq953/AE1k/wC/&#10;g/8AiK0NS0qPWdBNq4+9H+7buG9azl7kuYvklOnKJ4/gjtXSeBNTi03WdlyQscybRIV+6fU1hXun&#10;z6bctBPGY5UbHsw9ahU4OVYhh0PrXTL34HhQbozuehfEHw+s9suoW0QEkRxIqjGY/wC9WN4D1v8A&#10;s/UvscjfubnhAT0euw8Iag+qeHoJJWE0i7omDD731rMTwFHb6+l7FKsdmkiyrAFJIf0+lcXNaPLI&#10;9uVKUpxq0zrqKKK5z1QooooAKKKKACiiigAooooAo65Y/wBpaRdWwAZnT5c/3vWvGCCpIIwRwc9q&#10;91rI1TwnpmqCR5YAsrfN5ycSZ/lXRTqch52Kwzre9E8gyMj3qWGaSCVJI5DHIG4YdqtaxpE+jahL&#10;azqchso2OG+nrVEggkEciu29z5xqVOR654U13/hINLErriaM+XNjpn1FXdStzc26lTyvQVwvgTxD&#10;Z6TFc295L5YdtyMyFh+OK7XTPEen6vcmG0uPOkjGThXQEevIrinDllc+lw81Up2luY4aIjIa2x/v&#10;Qf4U392O9v8AnB/hW7dac0rvJHM6H+6ScfyqpJp13Gm47if+ug/+Iq4ziRKEo7Gb+79bf84P8KXC&#10;f9O/5wf4VbKTA42z5/3f/sKlSwuygYNIp/2nA/8AZK0uieSX8pVtojPLGkZhJbqFaJv6V0UMKQrs&#10;RQE9e9V7Kza3fe8jyOV4L44/KrVctSV9jro0+QiubmO0j3Sc9vmcLTbS+jvAShGB1JcPj8qp6vcA&#10;PFEGaMLy2zHX8ap218baRm3793UO/H6JVRp+6T7X3uU0JNXggkK4D/7kka/zNUpNWkebelwqp/dM&#10;sX+NVzMSwZpWJbr84/8AiKTzv+msn/fwf/EVtyRMZVJSN6zulu4iylC46iNgw/Sp6y9JuEDSoZCc&#10;9PMIrUxXLP3JHZSlzRCiiioNQooooAKKKKACiiigAooooAKKKKACudu5YnuZWzDnd/z0i/wroq5x&#10;rneQ3myfN/00H/xFdNM5axX/AHfrb/nB/hR+79bf84P8Km87/prJ/wB/B/8AEUed/wBNZP8Av4P/&#10;AIiuk4yH9362/wCcH+FH7v1t/wA4P8Km87/prJ/38H/xFHnf9NZP+/g/+IoAh/d+tv8AnB/hR+79&#10;bf8AOD/CpvO/6ayf9/B/8RR53/TWT/v4P/iKAIf3frb/AJwf4Ufu/W3/ADg/wqbzv+msn/fwf/EU&#10;ed/01k/7+D/4igCH9362/wCcH+FH7v1t/wA4P8Km87/prJ/38H/xFHnf9NZP+/g/+IpgQ/u/W3/O&#10;D/Cj9362/wCcH+FTed/01k/7+D/4ijzv+msn/fwf/EUAQ/u/W3/OD/Cj9362/wCcH+FSvOI42d5p&#10;FReSzSAAfjsoW4V1DLO7KRkESDBHr9ypsBF+79bf84P8KP3frb/nB/hUwnB6TSf9/B/8RR53/TWT&#10;/v4P/iKYbkP7v1t/zg/wq7YwJcXKjMRUckIY2x+lQed/01k/7+D/AOIp0d20JZkmdSy87XH/AMRU&#10;hE6NyF6nZ9eKqf2tZf8AP1F/32KyJJzJ96Zj/wACX/4mmiQsQBJKSemHH/xFY+zOj2zfwnSUUxFZ&#10;UQE5YLyfWn1ynaFFHp7nH40A7unP0oC6CjI9aDwMngetZd94l0vTuLm8jL/3R85/IU7Mlzit2amM&#10;V5d8QZEk8STBMZWNVbHc+lb+o/Ei1SB1sInllboZBgCuAu7qS9nkmmbzpZG3FuldlGnLm5jx8biI&#10;1I8kSOtfwnePZeILJ1OQ8oicDvuOKyMH0rb8G2Jv/ENoB0iYzMf90bgfzron8J5lBSdWPKetUUUV&#10;5R9aeX+OdFk0/VHuVQ/Zblg4bH3WHUZ9TXm3xE8CaT8SvBup+H9Zi8yxvIygkQ7ZLdhyssbfwsrg&#10;OG/2cd6+kb7T4NTs5La4TdGw257g+oryXxb4auPD+7P7y3J+ScDIx/dPvXo0J83ungYqjKjL2sC/&#10;+yX4v8aa38PJdC8f2rPrvh25/sxNaAUxa1bKq+VdJg8EqQH/ANpXHUED3sNg4zz6V8kRXi6VrWm+&#10;IMald3ehGe7tLKwvfKW4laFl2OnypIGGF+boea+l/B+vt4o8MabqkmnTaXNeQJLNp10V862dkDNE&#10;+0lS4PU5rrnHkPWweJWIp36nR0UmaM1md4tFFFABRRRQAUUUUAFFFFABRRRQAUUUUAFFFFAEbdK8&#10;W8EmP/hDdC4t/wDjxt+8H/PJPavaW5FeMeCZD/whuhfvpP8Ajxg/5aD+4n+xUSOLEbGr+79bf84P&#10;8KP3frb/AJwf4VN53/TWT/v4P/iKPO/6ayf9/B/8RUHCQ/u/W3/OD/Cj9362/wCcH+FTed/01k/7&#10;+D/4ijzv+msn/fwf/EUAQ/u/W3/OD/Cj9362/wCcH+FTed/01k/7+D/4ijzv+msn/fwf/EUAQ/u/&#10;W3/OD/Cj9362/wCcH+FTed/01k/7+D/4ijzv+msn/fwf/EUwIiYwMn7OB0zmD/D2Ncz4O8OL4fa7&#10;Ezwz3dze3l+6tcQyeV5suUEe4cDYMc96k8f3mqS6P/ZeiuzalfnyfPMxjS2h2jexkWPKHb8gx1eR&#10;W6KasQSLoMGqazqV4baySAHyyU/cQRB/mzt5yvP1rojB8vMc1ScuaMeUi0mxuB4t8QX0skS2TCC2&#10;hhZYQGKJvMoOOQWkI+qn0rvNLUJYQf7QD/8AfXWuY0Wd59LhuQZ0nvU+0eW8yuys/wDCGCYwK62C&#10;ERRRxjoq7axkbUySiiipNgooooAKKKKACiiigAooooAKKKKACiiigAooooAKKKKACiiigAooooAK&#10;KKKACiiigAooooAKKKKACiiigAqO4iMsDqDhmHB9G9akooApaiiXC2F95SSywTrLG8kpURZDRM2T&#10;1wrsceuKyfHl9p+haFquq6osqWsdi4nmhmK3CgbiFT1OGk5HvUvifR7vXPBmraZp9xFbXs0bQJJI&#10;pOwEYBGO+0g/WuO+OSz6x8IZbjyzZmWKDfC6EOhlITaAeVI8w8GqwkIzqpOX2j2Mvh7bF0oPZyif&#10;N/iz9mO41bxfqOo2t7Pd2OpyvdQzW0cWUDFmKPukXH1XNZ837H+vKitFrVhIfu+W6OOPrX0z4e1W&#10;DWra8FqqIlrdzWjRxsGUbX24yPY1qANnrX4NifFnifL8VUo0a2kW/iSZ+6YfirNaNOMIVtI+R8k6&#10;j+yJ4gtY99vqlveHd91UZD/6FWBcfsxeN4yywQ29wF+9mUxsfpkbf1r7WAI70taYbxq4koR95xke&#10;tS43zimviUvVH53fE34R674L0BbrUjZqrzLG8Ec4Mm/a/VepH0rzvRoi80zKf7v/ALNX2V+2zDE3&#10;w50hsESf2pt+XALDyZmyT9VFfIeiSC5ZmCbHHUDoa/p/gXPcRxVlkcxxkbT5uU+WyrFz4g4+wmJx&#10;M7VIxlp02/4JeilKnZJwfU1P7d6ZLGHGDwfWoVd4G2v8yevev1/m9n7tTU/rSNSVGXLNj5oUaMpI&#10;u5G/MfStT4d/E7xF8Hte+3aVL5lq52y2rkmKdPR+2fcVmG4AkVR8/wBOaJI8qflDIeqn+leXmeWY&#10;XNcPLDYiHPSkfm/F/BOF4mj9aw0vZ4mG0ls32l3R+gPwv+KmjfFfw7/aWmM0UyHZd2kn+tgf+6x/&#10;iHuK7NzwVU/ODtPsfSvzP8HeNtf+FniKLVtCnMTqMcgskif882X+7+tfcfwP+Oel/GDSSqR/Y9dt&#10;0P2qwJ4UDqyH+JPpzX8GcfeHGK4eqzx2BXNhur6x/wAz+b4VK9HETwWNhyVae62T81fdeh6gKXFI&#10;TjGeM9Kh1DULXTLKa8vJ0t7WBDJLLIwVI1AyWYngADqTX4ZGLnJRjq2dzkkrtnO+I9WtvBC3Gt38&#10;6w6U+03TMu4wkLgOPXJ4xXyfPpV/+038ULrUoLJ9M8KWswUqreXNcbB82AeDK4/75XjrW54l8T6p&#10;+1Z46bQNHnk0z4f6TL515ev8hcBTiRj03YBCJ1wCxr33TPDsGhaDaWWl6THa+HrOIQ28EcbC5UD7&#10;so75PUqee/X5K/a8vrUeDMLerrjKkdv5I935+R4EHHO66jL+FDf+8+3ouvc3PCNvo1lZm10rywqA&#10;FkUBWijwURdvZQoKBeoxzzXRLgDANedw2yzz22oQ3Ih1peHVXAW5GAuVPRsqB064AbBVdva6brVp&#10;qgMaTDzgQGhbiRM9Mr1FfmubUJ1a/t4zc5S9T6edCNNWgvdNCijI556DJ9hRXzuzMT5S/ah+A2pa&#10;9ev4l0K3n1C5Cf6RDD88kiYxgA8lscZ67RjqFzS/Zx+Ot7qd9YeHtTlNxqEcaQW0znDTxjISJ/U4&#10;JZW7ZZT8rEj64IyQcAleoI4NfDX7Svws1HwR4uk8V6VG0NpNMJ3ltgUEE+cmUY6bic56KwJ6OK/o&#10;jhXOcPxZgpZBmsVeEf3cnbT7z5vGUauCrPMsJBNqPvx7rv6n2/aXqXttFNG26ORA8ZIxnPTP1qxj&#10;FfPXwL+PqeMoTFqbRQ6iFAulXgO+MGdR23HLOvbr67voNXDorAghgCCD1r8Yz3IsZkGNlhMXGzWz&#10;XU9yjVjiaUK1P4ZDqKKK+b1Ogr31nFqNpLbTBhHIuCE7fTNQ2mm2/inwxL4Xvk03S5bby4dLjtpN&#10;su9FLiZIyuAAVLDZnA3g/dNXqrSRTQTi8svIiv442jhmmgEqoWBAODg8ZVvwI71+ocD8SSybFrD1&#10;pfuqm/8Adl3POxuGWJo+zPL/AAN4zuPAPjR7bUIvsjvc/ZL23UZUSsfvKP7shUkHsybepxXZz/8A&#10;Fs/Gzsn77wh4ika8hfClbO4YbnbLkBUfA46D5qq/GHw7pXi+yufEGkTR372e6x1RbYbXAyp4HXcD&#10;sIPsnqad8PdWt/iB4OvvCmoTx3MwUNbSsvyvkkhwOo+7ux7MOxr+vajjVpqrT6/EfCy/cOVKS+I7&#10;3UtPt9Stmhcxxtu3JKrQZRv7/T9KyPD+s3P9o3Glap5D3UZMscirCEZCMDnHQjZ/wHjqjVlfDjxJ&#10;eJaJpWqu8VzayNaMRhFinUbiij5ztI+ZGP8ACNp5A39bqtpJceVeWkrJf2oJiJkG11IBMbfJ0YY5&#10;/h+X0NeVKPspSiziqQeHlKnNXRY/dg4zb59N0H+FH7v1t/zg/wAKzPDfikazFJDKz219A5SaAyDs&#10;cH+D1B/Ktnzs4/eyc9P3g/8AiKylHk92RxTi6cuWRD+79bf84P8ACj9362/5wf4VN53/AE1k/wC/&#10;g/8AiKPO/wCmsn/fwf8AxFBBD+79bf8AOD/Cj9362/5wf4VN53/TWT/v4P8A4ijzv+msn/fwf/EU&#10;gIf3frb/AJwf4Ufu/W3/ADg/wqbzv+msn/fwf/EUed/01k/7+D/4igCH9362/wCcH+FH7v1t/wA4&#10;P8Km87/prJ/38H/xFHnf9NZP+/g/+IoAh/d+tv8AnB/hR+79bf8AOD/CpvO/6ayf9/B/8RR53/TW&#10;T/v4P/iKAIf3frb/AJwf4Ufu/W3/ADg/wqbzv+msn/fwf/EUed/01k/7+D/4igCH9362/wCcH+FH&#10;7v1t/wA4P8Km87/prJ/38H/xFHnf9NZP+/g/+IoAh/d+tv8AnB/hVXWDF/ZF7xb/AOofvB/c+laH&#10;nf8ATWT/AL+D/wCIqprEw/sm+/eyf6h/+Wg/uf7lSCPQfCX/ACKWh/8AXlB/6AtFHhL/AJFLQ/8A&#10;ryg/9AWiug9s2qKKKACiiigAooooAKKKKACiiigAooooAKKKKACiiigAooooAKKKKACmuMpTqKAP&#10;mK8j1NNd15dQ0Ow0U/2pcPbmxl8w3cIdcXEvyJh2+bIPoKZXmfwQub7Ub34sz3VxLdJF8R9dtLfz&#10;ZN5iVJU+Vf8AZXdwtemUHx+L/jyEyMZzxU1latfXlvbICGnk8sex9K1fDHh+LxDLLE16tvNGN0Y2&#10;feHrXZeHfAqaPe/a7icXEqriMbDhff61hOrGBVLCzq8pn6B4JvdK8QRTyiF7SLdhlIy3y9wa7rPB&#10;AG1R91VwAKSiuCUpTPoaVGNKPujZJFjjDOw59TWNeX7XeBkCMfdw0oJ+vFLqE8lzMVKyNGvTckp/&#10;kareW39xv+/c3+NdFOmjmqVH8IZI/wCWh/7/AE3/AMTRzkjecgZ/103/AMTUF3PDYQebcFIlGTud&#10;JlHAJPVuwB/I1yXh7xzc+Mrq4Gg6YLixhBxdzNKsUkg6oAjHJH97pXXGjUmrpnHKuo6M7QkjrIR/&#10;22m/+Jo5/vn/AL/Tf/E1y/iPw74uazW6sNTtbWSL940FxE5ZBszgFGKn5vl+793jrWr4Zvp9c0Cx&#10;1Ca1MMlxGH2rDIcZ6fxVcqLjDmuTGouflsbmniR7yLljjk5kkbH/AH0BW1Wbo8IO+QAIfu/Kjrx+&#10;LVpV5tT4j2aPwhRRRWJsFFFFABRRRQAUUUUAFeR/EPwudC8RQ69o4NnfzZYTRuyeZs5mjKrwTjMo&#10;Pqsg/iFeuVS1rTF1jT5LeRjG5ZZEmHJR1IZHA9mCkjuAR3rqwtZ0al5fCdmFrqlUvL4Tk/DuuPrB&#10;FpIjW2qLzLBJcSRh/lDfJg8/KQeOxA+7zW7PavbJGXJAfus0h/pXIWunQ627aW5Gm6tZ7hZ3EZyV&#10;CsN8LeqxsyADqUaI9Gata08TzSN/ZGuxLbauMbHKkx3HptP68fXqSidk4396JnicHBx56S1NLJ/5&#10;6H/v9N/8TRk/89D/AN/pv/iaCjDqjDnH+rm6/nQEY/wt/wB+5v8AGsfI+ftrYMn/AJ6H/v8ATf8A&#10;xNGT/wA9D/3+m/8AiaPLb+43/fub/Gjy2/uN/wB+5v8AGgLBk/8APQ/9/pv/AImjJ/56H/v9N/8A&#10;E0eW39xv+/c3+NHlt/cb/v3N/jQFgyf+eh/7/Tf/ABNGT/z0P/f6b/4mjy2/uN/37m/xo8tv7jf9&#10;+5v8aAsGT/z0P/f6b/4mjJ/56H/v9N/8TR5bf3G/79zf40eW39xv+/c3+NAWDJ/56H/v9N/8TRk/&#10;89D/AN/pv/iaPLb+43/fub/Gjy2/uN/37m/xoCwZP/PQ/wDf6b/4mjJ/56H/AL/Tf/E0eW39xv8A&#10;v3N/jR5bf3G/79zf40BYMn/nof8Av9N/8TRk/wDPQ/8Af6b/AOJo8tv7jf8Afub/ABo8tv7jf9+5&#10;v8aAsGT/AM9D/wB/pv8A4mjJ/wCeh/7/AE3/AMTR5bf3G/79zf40eW39xv8Av3N/jQFgyf8Anof+&#10;/wBN/wDE0ZP/AD0P/f6b/wCJo8tv7jf9+5v8aPLb+43/AH7m/wAaAsGT/wA9D/3+m/8AiaMn/nof&#10;+/03/wATR5bf3G/79zf40eW39xv+/c3+NAWDJ/56H/v9N/8AE0ZP/PQ/9/pv/iaPLb+43/fub/Gj&#10;y2/uN/37m/xoCwZP/PQ/9/pv/iaMn/nof+/03/xNHlt/cb/v3N/jR5bf3G/79zf40BYMn/nof+/0&#10;3/xNGT/z0P8A3+m/+Jo8tv7jf9+5v8aPLb+43/fub/GgLBk/89D/AN/pv/iaMn/nof8Av9N/8TR5&#10;bf3G/wC/c3+NHlt/cb/v3N/jQFgyf+eh/wC/03/xNGT/AM9D/wB/pv8A4mjy2/uN/wB+5v8AGjy2&#10;/uN/37m/xoCwZP8Az0P/AH+m/wDiaMn/AJ6H/v8ATf8AxNHlt/cb/v3N/jRtP91v+/c3+NVcLAok&#10;cgKxJPQCab/4muhiTZEqd1XGPeq9lYC1BdiGmPThsD/x6ue8e69NplnFaQZSS5G0yd1T1HvXLKXP&#10;PlOtfuYc0jmfHuow3+ukxSK4gjWNiP4j61jaZpdzq90ILWHzXIyWP3VHqT2pLDSrzUQBaW8kqE4D&#10;Ip2/i1eqeGdCTQdOjQqGuWGZm9W9B7V0zmqcdDyaVGWKqc7JPD2jDQ9MS0EplIbczEYzWnRRXnH0&#10;EY8keUKKKKCwooooAKKKKBBRRRQMKKKKACiiigCpqek2erQNHdwq6D7pzgj8a8cv4YYby4jtnLwp&#10;Iwjcn7w9fpXtjJvUL2brXBQ/D6Zdb+badM37uvzY9K6KM7HmYyg6nLyxOQh0+6uQDDbTSg90jJ/l&#10;XX/DqynttVu/NtJYt0GFZ1IAO73ru5pobK3eR2WOONMk4CgVS0TXrfxDbzSwK6pHJsLSjk1cq3NE&#10;mjhIUqsZc2ous6/Z+H40a6kIZhmNE5LfhWba+PdHuF3GeS3f0kjIH/juapfEHRpL2zhvocubfiRA&#10;MkD1rzkc59qVKEZxJxGKq0qluXQ9xjYXCLIhDhhuBXkEev0rm/EXjmDR5xb26LdXJ/1h3fKtcovj&#10;S5h0KGwgXypEGHuM5bb6AVzzOckkksfvOeSa0jQt8RlXxyUfcO0034hXl1qUEMttb+VLIiNgHP4V&#10;6BnFeSeC7dLjxLaCQfKGLgHuV6CvWHkEcbsRnavFYVYxjL3Trwk5VIc0zFvH3XkpD4BbgiSRf/QQ&#10;ahyf+eh/7/Tf/E0ojZhuKNn/AK5Tf40nlt/cb/v3N/jXSc/MGT/z0P8A3+m/+Joyf+eh/wC/03/x&#10;NHlt/cb/AL9zf40eW39xv+/c3+NA7Cq7CTcspH/bab/4mt60lNzbI/3W9DXPeW/9xv8Av3N/jWlp&#10;E/ls8Jj2hm4ZYmUD86xqR906KMrS1NOiiiuU9AKKKKACiiigAooooAKKKKACiiigArnJC6Ssm7BT&#10;t503/wATXR1kX1gyPJIqiRWboqOT/wChVtTOWsrlLP8A00P/AH+m/wDiaXJ/56H/AL/Tf/E03yn/&#10;AOeb/wDfqb/GniJz0jc/9spv8a6jhEyf+eh/7/Tf/E0ZP/PQ/wDf6b/4mjy2/uN/37m/xo8tv7jf&#10;9+5v8aADJ/56H/v9N/8AE0ZP/PQ/9/pv/iaPLb+43/fub/GjYx/gb/v3N/jQAZP/AD0P/f6b/wCJ&#10;pM/9ND/3+m/+Jpdp/ut/37m/xo8s/wB0/wDfub/GlewWYcn/AJaH/v8ATf8AxNHP/PQ/9/pv/ian&#10;TTLh/wCCNfqG/wDiqf8A2PPzxFx7N/8AF0uc05GVef8Anof+/wBN/wDE0EMP4z/3+m/+JqyNInY4&#10;AiJ9t3/xdK2kzqM+VGw9Ru/+Ko5xcjPK/FHiGfVL6SGOZhZodoxJKN36Vs+GvGVta6THBezOJYj5&#10;aFXnOR6n5a5bXdHfSdWntmjBwdynypOR6/eqlHbyTzKkUTM7HCqsbkn8N1enyKUNT5z21WNWSPU9&#10;M8S2esSFLa4dnXoryTAt9Bt5rT3f9Nf/ACNN/wDE1523gfUbO0W7jybxX3CKOKTfj03bsV0vhzW7&#10;jUN9re2csVzF95jBOA/+9z8tccoJ/Cz06dWUvdqrlOgyf+eh/wC/03/xNGT/AM9D/wB/pv8A4mjy&#10;2/uN/wB+5v8AGjy2/uN/37m/xrI7Qyf+eh/7/Tf/ABNPt5ENzF5jblDckySMP/HgKZ5bf3G/79zf&#10;403yW/uN/wB+5v8AGgItnS4owfSsP7Zef3h/4Cv/AIVYh1WdF/eRNJ/2wYf0rm9kz0I10L4l1GXS&#10;NGuLqFd0yjA44B9a8xn8UatM4Z9QuA56BXIB/SvW4Z476ORAhbJ2lJV6iuG1v4cym5L6WyiF/vRS&#10;tjb+NVTcY/GcWKjVn71I5SXWL+ZCkl9cSY675m/pV2z8I6tfwC4hs22MMhmZFyPxNb2j/DiRJ4ZN&#10;RkjaJP8AljHzn6mu+VBGAFAVQu1VHQVU6sY/Cc9LCVJ/xTxy58NapatibTrgr6qpcfpTtL8M6jq0&#10;pSG3IA6tICoFewEjbt2lvrTwMKO2fvbcDNL6yzo/s6lzbnnKfDG8K7mvII39ApIrqfDPhaDw9C75&#10;866cYaY8YX0ArcorKVSUzrp4alSlzJBRRRWR1BWd4g0pda0W7smUHzE+Ru4b1rRoq4+5IznHmjyn&#10;zpIrwysrfKynBBeUEH0PFcG3xO1b9nT4wQeN9S1G6v8A4X+JDBpniKGWV5E0WdR5drfRq33IW+64&#10;X/ePzcV7H8R9IXS/ETNHGPKuI/O+4/Df99VxWs6NZeIdJvdO1G0ivbG9ga2ubeaOUrNGw2uG+bqy&#10;8Ajoea91fvYcx8fRqywOI5WfXsVxFPEksUiSRuNyOjAhh6g96krwL9m3WLLwVoej/CyCfX9U/sfS&#10;1ktdW1aFmiMfmsothMFVcxrs2qTu8sLnlTXvhdQpywGPU1gfaQqRqQ54klFFFI1CiiigAooooAKK&#10;KKACiiigAooooAKKKKAGdErxjwST/wAIboX7w/8AHjb/APLab+4n+zXs7/crxrwTGf8AhDdC+U/8&#10;eMH/ACzm/uJ71EjjxPwm1k/89D/3+m/+Joyf+eh/7/Tf/E0eW39xv+/c3+NHlt/cb/v3N/jWR51g&#10;yf8Anof+/wBN/wDE0ZP/AD0P/f6b/wCJo8tv7jf9+5v8aPLb+43/AH7m/wAaAsGT/wA9D/3+m/8A&#10;iaMn/nof+/03/wATR5bf3G/79zf40eW39xv+/c3+NAWDJ/56H/v9N/8AE0jNsUlpdoGckzTcY6/w&#10;+4pdjf3W/wC/c3+Nc54i8RWFjrOn6BcrbtLqMM88yXCuoFnGuGkK7skZZE2jnDFv4auEJN6CeiuZ&#10;PhzxjceK5pY5reVbW/upltI7sTbfsSooDjC5PnHLqXx8pKjla6PWtPi1xxp15HLJYIRcSr5kgilO&#10;cpE4xkgkBiB/dx3p5Q6Zp93erYGWeKJiIbWCZy6KWMaqGPHBAxVXwhpWqaZpP/Ez8htXu7iWeUwR&#10;zKgZnwirluiptT/gGe9dUmn70TnimviOl0m23yB8ZhgXbGpZm/8AQgK2KZbQC3hSIfcX7x7mn1yn&#10;XEKKKKCwooooAKKKKACiiigAooooAKKKKACiiigAooooAKKKKACiiigAooooAKKKKACiiigAoooo&#10;AKKKKACiiigAooooAit/kuZ19Qrj3xnP/oNYBMWsaBcW8emw6rFZ3vlTQalKpCiObd5gO1skKBIg&#10;7EgGt8/JeQHswZPz5H8j+dcde+HNO06bVLeHTUvYry+XVZkU+ULRzG4a4JJ+cl4s7R825s4xXNVl&#10;GlGpU/lTkejg3J1IqJynhqwsbW61CW0aKN9SddRa1CruTMSox25zyUB+u6uhBrjrHRbrT/F+nTwX&#10;DS6UllNp72yQhUiYS71Yk8nCgRf8Bz3rsa/i3NVB4qdSMua5+kYZt0/eCiiivHOw+af24rkw+CtB&#10;iHV9QLY9hE2T9Bur5I8PKzJMwOCvSvpb9unV0+1eGNM3fvBDPOR6AmJQf/HXr5s8OZFtI3q9f6De&#10;EeHlQ4dw/N9qUjfgqP1njunGP2KMjQEUrdZf0potSfvMTVnFGBX777FH9jfVYP4mVmDwvkrvHr0q&#10;aNyynP3vTvT8bhg9Kryxi2IaNtm7k55rN/uNV8JjKMsLqvhEdRPIY/LBUe9Jo+uax4F1231bQ7iS&#10;0uImBRo+cY6gjuDU9um1MkYY8nPaiSISLXn4vL6eNoSo1o8yl9l7HxHFHB+H4pwl5P2deOsZrdPs&#10;+8fI+yPgT+0fp/xPgex1lYtK8RW4ZnQnEMygbmdGPAIHJB6CvJvi98TNY/aA8VJ4L8HtInh2GYfa&#10;LpCR9qdcEEkdFTgqPXBPGNvz3dQy2Mwmt92CDHIAxVsEYbBHqvFfRf7L/wAQvDNtYQ+Frm0j0W5m&#10;dpJrxpCWv2zlUkY/dCAkbR8pyeeX3fzJnfAWF4Vq1s7y6h7a3wwa+B9Z+duiP5PzHD47C49ZNmcf&#10;Ztby6SXRRe2vWzPdfhb4Bs/CvhLTtIsYtmnwAtK4AxfSkgtIe+NwGMbfuA/d2qfSSuEwFG30ojVF&#10;VUTCqBs2gYC/Sl61/H2YY2vj8RPEYh+8z26cIUoKlSjyxic/qOgBPNmt4RMsq/v7Xpv/AIsof4Xz&#10;36Z9/mrkZ9NTUbhLuHUTp2sW7uIrmVcLcRDrDMP49vcHDD893p9Ymq6Ct1I9xbxR/aNuHjlGYpl7&#10;qw9fQjp34+WuzAZnOh+7q7HfSrtaSJNI16G/drd3WO/t+JbXdko2M5Hcrz1rX9fbr7V5fc6PBqOo&#10;q4lk0fUrVwLS8ZQZIcnLQyHOCCSdoPykHgnLY7fR9ZMzLbXhij1CNd/ycrIvHzx/7PI+XrzV47L6&#10;cIRrYV83MTWpW96Bs1Be2cGo2s1tdQR3MEi7XjmQMG/3vXqOnpU456c96K8SlVqUKntYS5ZLsclr&#10;6H58fErwpqnwC+Jsep6JE1nZicS2qsSyKRyYWPQqSBz/AHNv8YIr6x+EPxc0vxxpcMlqphhk2/uW&#10;bcbeXIBi/wB0FsIe3y56LnsvHHgDQfiFos+n61Yi5hkTYrAYeP8A2kPY/WvhK3u9T/Z9+JD29wj3&#10;+kbgJY3zH9rtzlCwz911DMD6MpU8EGv6RoVcD4jZV7CrBxxdGPuu/wAR8tU5cjrutGEnh5/Er/BL&#10;uvJ9T9EQQRkc8A/n0orjvA3jzTfFlnE1perfQTKs1rcFcGVXzlWHaQbju9cHHVsdgGDDgg1/OuMw&#10;dbAV3QrqzXfQ+ri+ZKS2YtFFFci0GchqV0ngTxX/AG26g6Fqey01mL+FN3ypdY7bdwVvRTuPC1x3&#10;inw5d/Czx7FqFizC2eTfEin5Sh3OVHryWYf9tR/y0WvW5oUuIik8STITzG65Vl9DR4p0m3+IPhyf&#10;TLqa2utaEb3MdvaxmMrbiTCICe4YDn+8uRtBr+s+AOLVmeDhgsT/ABIe6/70ej9UfMZ3BzhGrHpp&#10;IxPFtxp11pMfje1hElvIiw6wtuCXaPOI3UjgGJikgb+7nPFdRoWpXDs9hfT+ZdxKWW4WabFzGDlJ&#10;B8vYn5h2YkngivIfhL4uk8La5eeGfEIFxZT7vL3jhkyT0PbOW/4ER/DXoCeGx4WtjpMdzGLKyjN7&#10;pV644tolONpw6mRctsb0BUn7x2fp9emqX7p79z5acFOn7N6yNnUrQ6bqA1m3hMsqp5VzErS+ZJGo&#10;xkccsoA+qgDqE23tG1yDXbCO8tpW2kgEfaJflyARn5eOCPzpmjakNStctF5FzCfJuLcJKwjcqG2j&#10;5uQykEHuCD3rNOnReFdVmvxC0Wn3YKzHy5gsMhOS3XhWJPP8LbT0Y7OLRe5L4jhUb80KnxHRhs/8&#10;tT/3+m/+Jpcn/nof+/03/wATUUE0d3AkkGJI3AZXRJSGBxgghu+Rj6ipvLf+43/fub/GsnocjTWj&#10;Eyf+eh/7/Tf/ABNGT/z0P/f6b/4mjy2/uN/37m/xo8tv7jf9+5v8agVgyf8Anof+/wBN/wDE0ZP/&#10;AD0P/f6b/wCJo8tv7jf9+5v8aPLb+43/AH7m/wAaAsGT/wA9D/3+m/8AiaMn/nof+/03/wATR5bf&#10;3G/79zf40eW39xv+/c3+NAWDJ/56H/v9N/8AE0ZP/PQ/9/pv/iaPLb+43/fub/Gjy2/uN/37m/xo&#10;CwZP/PQ/9/pv/iaMn/nof+/03/xNHlt/cb/v3N/jR5bf3G/79zf40BYMn/nof+/03/xNGT/z0P8A&#10;3+m/+Jo8tv7jf9+5v8aPLb+43/fub/GgLBk/89D/AN/pv/iao6wT/ZF7+8P+ob/ltN/c/wB2r3lt&#10;/cb/AL9zf41S1iI/2Te/I3+of/lnN/c+tWEEeg+Ev+RS0P8A68oP/QFoo8Jf8ilof/XlB/6AtFan&#10;um1RRRQAUUUUAFFFFABRRRQAUUUUAFFFFABRRRQAUUUUAFFFFABRRRQAUUUUAfHPgf4dal8N7nx3&#10;balNaznXPGWq+ILf7Mxfbb3Lx+Wsm5OZB5bZA+UZ6101Z2nWul2moeI10rw/qPhwSa5fyXEWqhg1&#10;zMZWzcx5d8QyZ+Vh+CLWjQfJY3+PIsafey6dew3ULYeM7wB0J/un2r1zStfsdcQtayBmAyUYYIHr&#10;ivI7SyuL+Yx28bSsOojUsR+Vd94K8K3WjXMl1ebUZ49iIjZx9a5q6j8R04KU1K3Q6+iiiuA945ry&#10;sjPkvj/rmv8A8cpfJP8Azwf/AL9r/wDHKJbb7PJ5brCh9GSEH+VM2r6wf98w/wCFegnE8pnO+FY4&#10;vF2qa5DqOJ4LG8MBspIoimcgo+AM8hkBH+wfWvQ4beKCIxwxJHGCTsRQo3N1PFecz6enhTWrvxBp&#10;8Zd7mJUurSxhhzcMn3WYBlJPPy46bueg2bdr8U/DNwtmJ9WtLKe5YLFDcSKHYnoMZzk13VFKWtL4&#10;TkouNL3Km5v69KkOj3ju3lIqZJHJAziuR8DiWbw1Zvcgzzuzs0vkom9yzZIXPAb0/hqD4i6vpvir&#10;QG0CC7WRtTCspjlZW8vzUBMRH8W0nnpgEfd5rq9AsREiA7XSFNqvtjGT64RTUTcadG0ioKVateJs&#10;WsH2eBIyQSvU+tSUUV4h70QooooGFFFFAgoxRWBqnjXTdJvGtpfOklU4YoikA+h5q0r7GU5qn8Rv&#10;jk0VDbXMN7Ak0DCaFxkEHpU2M1BqtdUFFBGOvFGKBnGeK9HksNYt9bs1UvlfMQnGJVVlRj/sshMT&#10;H/ajb+A1q6jpmmfEHw+rkl4pVPlXC/LLC2cAH0IIP0rZurSK9tZLaZPMglXY6E4wvqD6157pN9qX&#10;gnVLi31C2lltJWZxcDhZD03o/wB3c2FaSJtgLElN4rujKUoe0b1iejSlOrDmT96JTXVtW8GH7Prt&#10;tJd2CfLFqEC7nwf7wD9f8ndXU2c8OoW4uLZhNEeA0aowPbqJKu3ZsNcs5Lu2MF1EGaKQPEmfo4dR&#10;sYdweRXFXvhSbRp5L7w7PBbOfmeylMRikPTg7sD0/QbV5rqTp1IXmuWR5lSnGo5Rqe7I67yjx+5f&#10;np+7X/45SeUf+eL/APftf/jlc3ofi211G4+w3sMOmaoOsEghCt/ukjmuiCxkkA2+QMniH/Cspw9n&#10;rI8+rRqUZWk9B3lH/ni//ftf/jlHlH/ni/8A37X/AOOU0rGASTbgDqcQ8fpRsj9bf8of8Ki8TP3u&#10;47yj/wA8X/79r/8AHKPKP/PF/wDv2v8A8cpuyP1t/wAof8KNkfrb/lD/AIUXiHvDvKP/ADxf/v2v&#10;/wAco8o/88X/AO/a/wDxym7I/W3/ACh/wo2R+tv+UP8AhReIe8O8o/8APF/+/a//AByjyj/zxf8A&#10;79r/APHKbsj9bf8AKH/CjZH62/5Q/wCFF4h7w7yj/wA8X/79r/8AHKPKP/PF/wDv2v8A8cpuyP1t&#10;/wAof8KNkfrb/lD/AIUXiHvDvKP/ADxf/v2v/wAco8o/88X/AO/a/wDxym7I/W3/ACh/wo2R+tv+&#10;UP8AhReIe8O8o/8APF/+/a//AByjyj/zxf8A79r/APHKbsj9bf8AKH/CjZH62/5Q/wCFF4h7w7yj&#10;/wA8X/79r/8AHKPKP/PF/wDv2v8A8cpuyP1t/wAof8KNkfrb/lD/AIUXiHvDvKP/ADxf/v2v/wAc&#10;o8o/88X/AO/a/wDxym7I/W3/ACh/wo2R+tv+UP8AhReIe8O8o/8APF/+/a//AByjyj/zxf8A79r/&#10;APHKbsj9bf8AKH/CjZH62/5Q/wCFF4h7w7yj/wA8X/79r/8AHKPKP/PF/wDv2v8A8cpuyP1t/wAo&#10;f8KNkfrb/lD/AIUXiHvDvKP/ADxf/v2v/wAco8o/88X/AO/a/wDxym7I/W3/ACh/wo2R+tv+UP8A&#10;hReIe8O8o/8APF/+/a//AByjyj/zxf8A79r/APHKbsj9bf8AKH/CjZH62/5Q/wCFF4h7w7yj/wA8&#10;X/79r/8AHKPKP/PF/wDv2v8A8cpuyP1t/wAof8KNkfrb/lD/AIUXiHvDvKP/ADxf/v2v/wAcpfJH&#10;/PN/+/a//HKZsj9bf8of8KNkfrb/AJQ/4Ue6HvHRxvuijfs3U1geLPCreIHtnjdIZY+H4yPL9ver&#10;el3iwuU3IynoFZFx/wB8k1sYxn261xP3JHelCpHlkVtN09NLsYbWHKpGNobjLH1NWaKKguMeX4Qo&#10;oooNAooozzjvQAUUhYK20kA+hpadhJp7B0oqC7v4rQgOwyeQBIEz+dVk1qFnwVAHr5kf+NFmZ88U&#10;aFFVRqtqSB9pTJ7ZFWsZGe1FmXdMKKMj1opFBRRRQAUUUUAeb+OfE51C7NjbsTbQNhiDjzH9PpTv&#10;DfjC20LRZLfyXa78xnU5G0/WqnjfQU0e/SWElorjfKB3Fc3XoQhGcT5irVqQrykdNa/EHV4Lh5JZ&#10;I7mIncI2TAA9F9PxrG1W/TU7+W5S3S0WToiHpVLpTkjeVtqKXb0UZNaxUIHO6s6seWQ0c9KCCO1a&#10;y+FNWmXIsZg3o4K01/DGrQttbT7g/wC0ilhT513J9jU7FrwRE0viaywccM//AI63+Neqsm4MvauZ&#10;8F+FG0WJrq4ULdyrtwDnYn+NdR3x3rz60ueR9FhaTp0veMC4tRbTvHsLAekaf41D5R/54v8A9+1/&#10;+OUTOskrMxhBbrkRf400LGeht/yh/wAK6jDf4R/kkf8ALCT/AL9r/wDHKDCw6wSD/tmv/wAcqe10&#10;wXK7kjiVfURRkfyps2mPaE5jhCD+JYo1H6ilzxHyzIvJP/PB/wDv2v8A8cpscIkkASNsnp8if/HK&#10;TCYzmDH0h/wrorNsWsOOcrwwxms5y5SoQlMlooorkPSCiiigYUUUUAFFFFABRRRQAUUUUAFFFFAF&#10;C50mOX5ogkT+nlgj+dUZ9LlTpEZv9yND/wChEVu0VrGoc8qKOZKgdYmH/AF/+OU7yT/zwf8A79r/&#10;APHK6NkRvvKr/hiq39k2f/PrH/3yP8auNWJhKgzEEWekLn/tmv8A8cqSG2ad8JCxHqEX/wCOVrrp&#10;VmjcW8f/AHwP8atbQO4P0GKJVYlxoMzrbR44vmlAlf02gD+daCII+gC/rS0VlKXOdMVGBDNcJaQN&#10;PK6pGgyxY4A+teba346v728YWdw9var9yPHX6mrPxB117m+bTo2K20QzKV/if+79K5CuqlSt70jw&#10;8Xi5OfLTZ0ml+PdSsRsnYXsX9yUc/mK6VfiXp7R7ntrgP6AJivNqK39lA5o4urHqXvGOoJ4l1T7T&#10;Chgi8vZhzuP6VY8CRWlprsRvRvD/ACIQD8rVk1e0SA3Ws2USEhnnX8Pmq3K0eU54e/X5j2Xav9wV&#10;nXejphpIFCn/AJ5hV5/3Tnj8a06K8uMuQ+qlTjM5oxEf8sX/AO/a/wDxyl8k/wDPB/8Av2v/AMcr&#10;UvNKErb4ViV/Qxpj/wBBrKkg8psOsKH0ZIh/SuuM4y3OOcJRDyj/AM8X/wC/a/8Axyjyj/zxf/v2&#10;v/xym7I/W3/KH/CjZH62/wCUP+FVeJn73cd5R/54v/37X/45R5R/54v/AN+1/wDjlN2R+tv+UP8A&#10;hRsj9bf8of8ACi8Q94ljEkcm5UkH/AE/+OVtWl2LkA9JB1U96wNkfrb/AJQ/4U6NvLkVleIH/tl/&#10;8VWco8xrTqSgdL2J7DqaKhtLsXKHDIJE+8qHdU2K43oehuFFFFABRRRQMKKKKACk3D1FLWNe+L9J&#10;0+6a3muyJk4bYjsFPvxTSb2InUS3Zx3xdhxJp0oXO4Ohwi/4155s/wCmcn/fP/2ddh8RfEKeIZ7c&#10;wMXtoMKhcZyW6k7sVx+1fSH/AL5j/wAa93Dfwz4rGtVK8nE2NA0S48UW93otvrGp+H5ppILuK90u&#10;RYZleKVHZdzbxtYBg/qDxXq3we+Muh/GKy1z+yzPb6hoGoyaXqmn3kZhntp0PBKdQjr8yk8EdK8r&#10;8FXYsvFOmyZjIMgiYfJzuO096w/jn4e1X4HfEa2+PfhCymu4YY0sPHGi2vLajp4OPtSKODPb/eHd&#10;k+XrWFWXJV5T6TK6nNR5T65LBcZIGeBmlrL0XWLXX9JtNSspDLa3cKTxybSpZHGQSD0IrUpnshRR&#10;RQAUUUUAFFFFABRRRQAUUUUAFFFFAEZ6V4z4JgH/AAhWg/u2/wCPG3/5ZJ/zyT3r2Y9K8W8E+X/w&#10;hWhcQf8AHjb/AMMP/PJPaokceJN3yj/zxf8A79r/APHKPKP/ADxf/v2v/wAcpuyP1t/yh/wo2R+t&#10;v+UP+FZXicHvDvKP/PF/+/a//HKPKP8Azxf/AL9r/wDHKbsj9bf8of8ACjZH62/5Q/4Ue6HvDvKP&#10;/PF/+/a//HKPKP8Azxf/AL9r/wDHKbsj9bf8of8ACjbH62/5Q/4Ue72D3guGjsLaS4uAYoY1Lu0i&#10;IAqjqSTJwPeuXfw7Br1ymo2iTQS3wiklklijE8UShZI4QpOV3HLMP94dxUnjjSLPxDotxpd5cQQa&#10;cSp1KGDy0mlgIceWu1iRubCg91LjqRV3TpfL8PR3QtIHneAMLdRCjN8uREfMA3EDj5sV2U1yw9pE&#10;5qj537MZHqdprPie50tAZp9JSO4nZJAGjlkVsKV3/dEbFv8Avk966nSbcGQ3AX92BtjBVV59flJr&#10;E0jQrXTUaC0iiae4laaWZkhd5WLbyzEDopLYHoAK62GNYYljUYC1hJxfwm0FJfEPoooqTYKKKKAC&#10;iiigAooooAKKKKACiiigAooooAKKKUjBweDRuF7CUVHDdQ3LOsU0crJ94IwJHJHOPdWH4H0qXBOP&#10;fp70+V9hcy7iUUpUjqCKSizQXTCiiikMKKKKACiiigAooooAKKKKACiiigAooooAKKKKAIrr5Fjf&#10;skinPtnbn8q8++Jl/cJ448FWsU7xwt9smlVWxuVIlVVP94Bpc16Def8AHpKO5XGK4jxzoDX3jXR9&#10;X+2W+2xsp4RZ5/eHzJI/3m3rjEJXPrXnZlVjRwFerP8A59z/APST6LIXCOK/ef3vyOH8V+Ib7Rrt&#10;hFDcCNL+xErAJgRO+yVyeybeSfvA9q7SuW1+9h0++ujqEcU9lMLa1ihIwXeSXYoz3I+99Oa6nvX8&#10;c5jyOFNxj/VkfY4VyblzhRRRXiLVnpHw9+23dLN8T9Oi3ZaDS4VI7AtJKcfXG0/8CHrXjmhR7bAc&#10;dWYj6V2P7Tmoy6h8bfEu5mCRSxwKp5wFiRRj/gXNcvpkRisIQQVO3uK/018P8J7DJsHTX8p7PhRS&#10;+scWZlin/wAu4xj/AOBFmiiiv1Wx/YQVo+FPDf8AwlfiKOxkna3jZd5Ma7nb2Ve9ZwGaal5c6fdx&#10;T2s8ttcJ914GwRXHjYSdD3Dx8yhUqULUnZnp/jb4Op4N8Nf2m+pyXDEfLDJblcDeBk/N6EfnXmVb&#10;V34y1/VbI2l/qs99EyJGRMQcKjLsxjuNvL/fP96sWssupV6dK+Kd5HPk9LG0aDjjpc0hskaseBn6&#10;1k31tLbOlxah0lRtxKNhvwrXIpGTdWmKw0K8JQex5PEvDGC4mwTw2JVpL4ZdYvumfR3wJ/aqOoLZ&#10;+HvGHy3iJ5UepjjzF/uyDufcV9RQSpcRiaNw8bDIZTkY+tfmONAvNcu4LTTbSW71GSTbBDbgl3Po&#10;uOT+Fe8/A39p+98Oww+FfGMbSQQMsNveuNskKqcGNwfTsT93vX8Y+IfhtSjVeKyJLmWsof8AA3/A&#10;/lDMMLieHcZHKMbrLpU6Sj38mfYnU0lVbDUbbVLSK4tp45oXXKEevoatV/KlWlUoVHSqKzR1GVq+&#10;iR36iVFjjvI1PlSsu4KB91SB1Uf3Onvn5q4jUtPU6n5LF9ImRd1vMrbhC3op/wCePJ6+rY25+b0y&#10;qGraRFqsHlyEgr8ySDqjevuPavVy/MZ4SfLPWJ0Uavs9GUtK1afKWmoCM3BTK3EQzFMP7+Ox9q28&#10;hh+X/wBavM9e0QSyrbTx/Y5UPmNNbriNT/BPGM8DcNxU9GGegVj0fhnU721gitNZeGe54WG8t+Em&#10;3dNx6ByOvY9uPlrtxuX0XR+t0ZfF9kqpQSj7SB1I5WvMvi98D9G+KOjTx3G6z1JAHtrxMZjkAwG9&#10;wR8pH90eoXPpuemOaa4DDaQa4crzPF5TiIYjCzcJHn1Kca8JU5/DI/P/AOGfjzUPg140k8P+IZJY&#10;dNF1sma3bf5D4B82P+8uNvTjBPb5a+6/Duv2+t2QkSWGWZVUMYnDI4IyrKR1BHQ968V+PX7NS/EC&#10;1uNX0R4bfWIU3LE42pOu3lCe2D9w9myTwV2+Lfs//Fu88FeJYfDmsSCxHnfZle+UoISOkUmPu88A&#10;n7g+9X9AZ1l+C48y/wDtbATSxFOP7yNt/P1Pl8NWllGIeDxU26D+CX8r/lk+z6dj7rHNFUtM1KHU&#10;Id6HZIpCvG3DKSMgEduOau96/mupCVOXK1qj64Knsr24s5EWO8ls4nmSWYrGJRIoOSm08DP3c/e7&#10;4qDPpXnnxs+LFl8IPBsuoyeXJqc+Y7C0Y/66QjIY+igd6+m4WqY6ObUfqEeafNt0fqeZj61HD4ed&#10;TEP3TQ+IfhGLx94fh8ZeCz5067pxAE2NIynBUjqGBGCvUbOnNYfhb4h3mo+HtM1CyBe5tJPMtopi&#10;BJFIuVlhOeinLphvUHtXlf7Lvxm8W3s2qXzWE+pWtvIj6l5CKqXTSN96Ne1wABwOHCYbDYZ/d/FX&#10;hjStK8arqUYm0yx12YR3kbrsa3udyxx3JQ8+XKQkbEcAvGa/uWU6UX7GbTa3s07P+WR8YoU6+Hhj&#10;MDqp/DfousX39TplurHxHp0niPwls/tZUfz7GaMBpzvBZZFzu3qd3zbsB946McatvcWWs2Ky+Xm1&#10;ukJjLICkqDbk5zgY3fcfB+U+leVa/wCG9X+HfiKK5kDx2F43lx3cBO2OcAbfm6ru4zn+JQOprZ0r&#10;4ir4eluW1W2S60m6Y/bVRVbY7D/W7D8oUjIfBweXHzZ3cU8K1HmpPmPMdVT9ysuWR03h+wfw3qU+&#10;mO0z2M2Ws1ZEwu7JdM+Z17474LD5iwHSmEggGNwTz9xfTP8Az09Kz7vRtK8b6Vc/2fdpOH3yGKYm&#10;QRuV2rgNuMagKv3ePlPy81j+Grm/0p5NF1qOKK6t2SKGcIpF0NpcODt6cEZfHIPf5q4mnLWWjHUp&#10;OrHn6nUeUf8Ani//AH7X/wCOUeUf+eL/APftf/jlMHlMAQ9sQQCCBDyD0PTvSlIwcE24OM4xD09e&#10;lY+6uh5/vLqO8o/88X/79r/8co8o/wDPF/8Av2v/AMcpu2P1t/yh/wAKNkfrb/lD/hR7vYPe7jvK&#10;P/PF/wDv2v8A8co8o/8APF/+/a//ABym7I/W3/KH/CjZH62/5Q/4UXiHvDvKP/PF/wDv2v8A8co8&#10;o/8APF/+/a//ABym7I/W3/KH/CjZH62/5Q/4UXiHvDvKP/PF/wDv2v8A8co8o/8APF/+/a//ABym&#10;7I/W3/KH/CjZH62/5Q/4Ue6HvDvKP/PF/wDv2v8A8co8o/8APF/+/a//ABym7I/W3/KH/CjZH62/&#10;5Q/4Ue72D3u4/wAk/wDPB/8Av2v/AMcqprMGNKvlMLhvs7HHlrnG3/rpU7eWoJZrcAdyIf8ACsPW&#10;rh9Q0nUbexMMcAglElzshXBMWVaNSNrkF8bgcfKasI83c9V8Jf8AIpaH/wBeUH/oC0UeEv8AkUtD&#10;/wCvKD/0BaK1PbNqiiigAooooAKKKKACiiigAooooAKKKKACiiigAooooAKKKKACiiigAooooA+H&#10;fg/431vxq/j+XXb1r+bS/GmsaVaFo44/LtobnakfyKuQB3r0KvOfgp4M1nwbB48XWbCTTrrUvGOr&#10;6pHC+0D7PLcsYXBXPykHO3rivRqD4/F/x5Hb/DTVAsl1YMuZH/eJ0zj0zXfd8d68d8N6qmj6zb3U&#10;gPlL8rAdSK7N/iXYK20Ws5T1wma4akJcx6eExEY07TOuBB6HNLWHofi+y16doIllhuANyiU5yPWt&#10;yuXY9OE41PhK91a/akwSVb+9wTWZNaXEX3llf/cKH/2StuitY1OUUqMJHM+aU+9Kx/4En/xNZ194&#10;e0rUw4urOGYSOsj7tgLlem4hfm/HFdq0SP8AwD9KDDGP4E/KuiOInH4TllhFL4jmtL0O3MzPbQRw&#10;bvlaSOOM5X0Py/yrpY41jj2qgT6U4AKMYwvpjFB4rnnVnV+I3pUoUvh0CigAkcDNGeM9qy2OhO+w&#10;UUUHjrxQAUYzQOenNcnq3xFs7OV47SH7W6t8zMcKfoa0UecznUhD4jrDx14rxvxM+/xBqH/Xdq6a&#10;X4nTsjiKzWNm6EyscVxLOZCSxLMW3Mx6muijCUTxMZiI1FyxPW/CNq9h4dtI5DyyeYSfTd0rQv8A&#10;U7PS4lkupkhUdEA+ZvoO9eMC9uUUKtxMAF2qN5wKY8rzY8x2fH3dxJxT9g+Y0+v8seSKPR5fiPpk&#10;b4jgnkHqqKv866LS9Ri1bT4LqHiGbOM9RjrXih4Ge1eveE9Nk0vQraKXIlbErIeNm7qv1qKsIxid&#10;GFrzqy9416ZNFHNG0ciK8TDDqy5+X1PqfpT6M8Z7etcp6nmed614XufCl9/aumXxWAgZhncCYKOg&#10;UniVB2jkwV/geOk0jx7pWqXK25vEtrsnbydkbt9Sm4OP7rgEdt9c7quqzateTzSuxBfdHGW+UD0r&#10;nNa8P2+tYcs0F2BhZ4/m+X/nm4bHmL/snA969qEeeUfanC8zpV6nJVWn83U9U17w9Y6/bGDUI23o&#10;SEkJVHjPcAhfl/H8d1cxPqWu+CTuu3k17RUbLTB0aeAepJXv+Z7sg+WsTw/8QdS8GRQWevu11pi4&#10;SO5imZGiA/hVmbOB/ckcY/hcj5a9RsL6HV7X7VY3RvIOgZbiUMn+yybfkPs1NOUfel70TppytHmf&#10;vRK+ma1aatardWlz5iMv3lKKynGcMCvBx61YMxAJLMAO+9P/AImuU1XwUBcm/wBBul0fUlGcxTOs&#10;bHOcFQh78+nfbv5pNH8eSW8q2fiLGkakBnzjcyrBMPVW2uF/Go5FKPNAzdCMo+0oas6zzz/eb/vt&#10;P/iaPPP95v8AvtP/AImn+a+FPnthuh+0y8/+O0ea+3d57bfX7TLj/wBBrBprc4WmtGM88/3m/wC+&#10;0/8AiaPPP95v++0/+Jp/mP8A893/APAmX/4mjzH/AOe7/wDgTL/8TSEM88/3m/77T/4mjzz/AHm/&#10;77T/AOJp/mP/AM93/wDAmX/4mjzH/wCe7/8AgTL/APE0AM88/wB5v++0/wDiaPPP95v++0/+Jp/m&#10;P/z3f/wJl/8AiaPMf/nu/wD4Ey//ABNADPPP95v++0/+Jo88/wB5v++0/wDiaf5j/wDPd/8AwJl/&#10;+Jo8x/8Anu//AIEy/wDxNADPPP8Aeb/vtP8A4mjzz/eb/vtP/iaf5j/893/8CZf/AImjzH/57v8A&#10;+BMv/wATQAzzz/eb/vtP/iaPPP8Aeb/vtP8A4mn+Y/8Az3f/AMCZf/iaPMf/AJ7v/wCBMv8A8TQA&#10;zzz/AHm/77T/AOJo88/3m/77T/4mn+Y//Pd//AmX/wCJo8x/+e7/APgTL/8AE0AM88/3m/77T/4m&#10;jzz/AHm/77T/AOJp/mP/AM93/wDAmX/4mjzH/wCe7/8AgTL/APE0AM88/wB5v++0/wDiaPPP95v+&#10;+0/+Jp/mP/z3f/wJl/8AiaPMf/nu/wD4Ey//ABNADPPP95v++0/+Jo88/wB5v++0/wDiaf5j/wDP&#10;d/8AwJl/+Jo8x/8Anu//AIEy/wDxNADPPP8Aeb/vtP8A4mjzz/eb/vtP/iaf5j/893/8CZf/AImj&#10;zH/57v8A+BMv/wATQAzzz/eb/vtP/iaPPP8Aeb/vtP8A4mn+Y/8Az3f/AMCZf/iaPMf/AJ7v/wCB&#10;Mv8A8TQAzzz/AHm/77T/AOJo88/3m/77T/4mn+Y//Pd//AmX/wCJo8x/+e7/APgTL/8AE0AHm5bc&#10;Xcn2dB/7LW7Z3aXEAJddw6jPWsLe/wDz2P8A4ETf/E0BmPWUfhcTD/2Ws5R5jSnLkOk7Z7UDnpzW&#10;FDqE8R2iVGHqZX/+Iq7Fq8cn+vIV/VWZx/48K5+SZ3RrRluaFFNWRXTerBl/vA5FOyD3rN6Gqd9g&#10;qpq8s8OkXr2zeXKkTMpIzg1bpsoVkkVx8m3a2e4oiKfwHk3h0XWq+JrRhLI03mLI8hJ3bR19q9br&#10;zj4bRB9euGPWOBsf99L/AIGvR8c47+ldFT4jiwSly80itdWpugpEhjZflygHT8apPpEo+7KZPrtH&#10;/sta3r7UVjGconTKnGZz0oe3fa+9HHTcyDP/AI7TrbUGtjlGDD0d1/8Aia09Ux9l3ZCkcA72Qn/v&#10;kGsfzH/57v8A+BMv/wATXVD34nHNeyloaia1EeqkfVxWgvzAbec+lc3vf/nsf/Aib/4mtHT9QQxm&#10;GaRcj/VszMw/HdispUjelVv8Zp0UUevtWB1hRRRQByfxF003OkR3K9bZsnH9w9fyrzavZfELxx6J&#10;qDTDdF5DDH16V41XfRl7p87mEVGpzHceDvB1nqGli9vYjI0jcLuwBXZQWVhoqAxQw2YP8SgIf0zW&#10;X4JkB8LWpJAA35z2+ZqS7uWnmMm9VB6KJpFA/wC+QaxtKUj0KfJTpRkolybW13fu1X8WqrNqUsr5&#10;MpVfQOn/AMTUPmP/AM93/wDAmX/4mjzH/wCe7/8AgTL/APE1pGMSZVJSH/bZP+fiX/v4n/xNWLfV&#10;njGJXE6+sjLn9Fqp5j/893/8CZf/AImjzH/57v8A+BMv/wATV2iLnkXhJaXAZlme1PuVNWrZ7Eri&#10;J43P+8prH3v/AM9j/wCBE3/xNG91G7ziT7XEo/8AZaz9mv5io1P7p0ax+ij6DgUPHldrKHB6qe1c&#10;7E7QPlJAG953I/8AQK2NNuTNFJvYFw3PPSspQlHY64VYz90z7mylhm2KJHX+AqqkD6/JWvAnkwxo&#10;B91cVJRWUpc5UafKFFFFSbBRRRQAUUUUAFFFFABRRRQAUUUUAFFFFABRRRQAUenv0oqrf3Bt7fcO&#10;rcL7UCLRBGc8YorKsdRc3IjkaNg/Gdx/+IrVq5x5DOE+YKCQoJJwAMknsKKpa1Z3F9pM9vazJbzy&#10;LtD46VMS57Hj1/MLjUbmUPv3yM/JqCuyh+Gt67fvryCP/d3yf+hCqeq+AdR05PNgxfJ6xcP/AN81&#10;6UakT5meGrfFKJzNFBUhipBDDqD1FA5OB1rU4rWD/DP4V33w80DZE2pzpuMi7IgR/D/eFc54Y8My&#10;+ILk7spZRnMjgdR6CvV4Y1t4kiiQRxIu1QO1ctaa+E9jBULy5pj6KKK4T3ApksMdyu1wcf3uM0+i&#10;gfLzGFc28loTliUH8Xy4/wDQarec395v++k/+JrY1W4WK3VA23e2eHZf/QQayd7/APPY/wDgRN/8&#10;TXXCXMebVUYyGeef7zf99p/8TR55/vN/32n/AMTT/Mf/AJ7v/wCBMv8A8TR5j/8APd//AAJl/wDi&#10;a1MRnnn+83/faf8AxNHnn+83/faf/E0/zH/57v8A+BMv/wATR5j/APPd/wDwJl/+JoAWO48uQMkh&#10;+X1dBu+vy1qprUJbaQ3+9vFZPmP/AM93/wDAmX/4mje//PY/+BE3/wATUSjGZpGpKB0asrgFSGB6&#10;EGlxWHa3z2hIBRlP3gZn4+nyVoJq1rK+C4UepWuaVOUdjsjWjLcuUU2ORZRlGDj1U5p2aizN9wop&#10;ssqQKDI6xgnALHGT6U7PAPY9D60rBdbBXk/jHRptM1ieV8vBOzSpIBx/uk+tesVBf2UWo2k9vIqs&#10;rptDMOUb1FbU5csjlxND2sDwjUHCw7SxHzd2FUfMH98/mn/xNWdRkAujGHCiM4OHZcn/AICDVXzO&#10;v7zp/wBNX/wr3qfwHw9X4izpV2LbUbeYPzFMrjkf3q+gyqSoVdFaMqRsIDdfvAZ4wfevnNnKtkOV&#10;Pp5sn+FfQ1pJ5lnA453ovSvNxv2ZH0OUz0lA5HRPEh+HnjZdG1/xFcapD4s1Bz4ftTY7UsgkCvJD&#10;vRNpXCs4ZyDk7a9e3rjqOuOv4VwniXTbjWtDvrK1vpNNvJ4JFhvkjV3t5GDBZQp4YpndgkZ6V51+&#10;y18adY8aWWteA/HO23+KHgyVbHWEHC38R/1F/EOMxyqMnHQ0qUueJ9OfQVFISAM54pa3AKKKKACi&#10;iigAooooAKKKKACiiigCM/crxnwTIv8AwhuhfvG/48YP40/uJ/s17O33DXjPgmVv+EN0L96f+PGD&#10;/l4m/uJ/s1EjixJr+ef7zf8Afaf/ABNHnn+83/faf/E0/wAx/wDnu/8A4Ey//E0eY/8Az3f/AMCZ&#10;f/iayPPGeef7zf8Afaf/ABNHnn+83/faf/E0/wAx/wDnu/8A4Ey//E0eY/8Az3f/AMCZf/iaAGee&#10;f7zf99p/8TSlyOrMP+Bp/wDE07zH/wCe7/8AgTL/APE1heO9Ru9M8D+Ibu0uXhuINOuJI2S5lG11&#10;RmHVfWqj70hGX4R0i8WfU7rVZ4pLvUbr7c1qVjSS1jAVbePKr0+Qsfct3Bar91bX+p+MrWdnSDSt&#10;MVgiyFfMmndf9Yh24wisQB/EzyDqBU3h1L2e6vL+7Mtp9pjgVbNrh38j5AeoHPMhFL4a1e31TQFn&#10;tJtis7pJGl5LIY5C3zKSBwR2HWuuTlHY54uMveZ1ekxF99w+WzgIZMdB1PHrWjSRxqiKijCKdo+l&#10;LXKdcQooooLCiiigAooooAKKKKACiiigAooooAKKKKACs+z0VLOfzluJy25vlZsj+D/42P8Avo1o&#10;UU4y5SZR5zEfwrbmV5FuryEuuxvLdeV3SNn7vXMr/kKZc+Era78zN1dQ+Yiq/kuBuPz88rx1P/jt&#10;b1Fa+2kR7KBkweGoYLqGYXd4BHL5oUyghj/dPtWtRRUylKZcYxiFFFFZlBRRRQAUUUUAFFFFABRR&#10;RQAUUUUAFFFFABRRRQBFecxfVlx/31XO+KopDfLIbXTvI8lEW5U/6UDluCNufL2lT97OSa6K45aF&#10;P+mq/wCf0rznUdatdV8f61awadHBNpqwxS3wO5pjsSRRjbgFA5Hvu9q+X4mco5NipX+yfQ5LSlOt&#10;zx6GR4i0ez8Ryx288iLJa3lpdxGaMN5ckUnmYTJHzEcZPFdBuO7GOK4zVNDuU8S6NNaSK1j/AGw9&#10;xcxKpb/l0bYWP/LMb16D+8PWu1HOfav5KxqjGNJRlzRPtsO5PmlOIUZHr6/p1oqizXpvVxIkOn4Q&#10;yMQmf+Wu/HP/AFx/T/bxrlWCWOxKpt2/4c6p7H5rfF7xEPFPxL8R6jGPllv51UjkcPtX8gop0O77&#10;On+7mvojTtP+GmrLbzNZeGpGmuGg8wyu7yXGPlG1sbFK8llzzXhOvQ2dtrd9FYOHs1ncRMDkFB0w&#10;fSv9NOFaihhYUIRa5Y8ux+heEOC+rYnMKs9XOS1/wlCnc7O1Np2flr77mP6aDtUUjqrIxGT/APZV&#10;GbZgn3iM/wC9/wDFU2VDFEXeUAKMgmuepUqSjyuJ5tarJxs4ltTv5XpTBzVa2e8lXJWOJP7zjLfl&#10;SmyDOxmmkuGPTB2gVXtHOMeVG0a85fDEsUp5APr3qsbCAjJhQ/8AAf8A69ei/An4ZyeO/H1mFubq&#10;3sdPxc3Dja6uQSI1w4YYLgfgrehrwc7zaGR5fWxtbaMeb5nm5lmM8sw08TViuWJ9GfA34I2fhPQo&#10;r7VoPN1y/hEm48G3T+BV9D6muc+OX7PEXjgzXln5Nj4lfPlzEbYb/HzHfjhJc/8Aff8AF22+1yP4&#10;j0qBmENhrMajdtjL20p9gDvVm9yUFRz+JbOW1aDV9MvtNRlwVu7fdGPdpIt8an6mv85HxrnMM4qZ&#10;zCrzSk72v7tv5bH8lZniZ5xUqSxjvz7+X+HsfIHwg+P/AIg+C+pT+F/FVnPLpkLmNreb93LZMOvI&#10;5Ke3Wvszwx4nsfFumRahp863FtIucqQSp9DXj/xa+D+jfFGwNxBfWzXaALaa1DLvXA6JcFeD7Sfe&#10;Hfvu8C8C/EXxf+zH4xuNE1mylbTg4W40+R8oUPSaBzX6Jj8qyvjnAvHZUuXHfFKGyb8j5KFaeT8u&#10;HxLc4y2l29T72orlPh/8RdI+IejR6jpdwG3JmSMkEqPpXVniv57xmExGX154fFw5ZxPp009UU7/T&#10;YdQh2TLyrb0YdVf+8vofrxXFa9o2oQWEsFpp5MjgxyTWgAiKFeZfLPzCQdgmT0+bpt9BowG608Ji&#10;Z0J8q96JpCq4kFreRXkCTQuskecZQ5GasVSsZ7Frie0t5IUmjfy5UjQqEfCHv7MD+DehqzBLFOqG&#10;KVXDxLKqqNrANnaSD2ODj1wa6MVlmJor20qb5fUx50E0UcsbJIiyBl2nf/8AWr5L/aN/Zw1K+kvP&#10;FGgWpu2RQ93EjbnlA6MQeWZfbrX1v1qC6haa3dUdo2dWXemN4/3c8D8a9nhniPFcOYtVsO7xl8V+&#10;px43CU8bQlh6u0j5M/Zj+NR1W5j8PaldldbwqafPO2EvFC7fs7k/xf3D1Hfvu+r9O1GPUbdJF+Qk&#10;7XRuGQ+hHaviL9oX4M6p4T1678UaVbyxQecZrhrVCqxt2lQj7oFeu/AH47p8QLVbC/McPi61jRZk&#10;ZgqajGF3bhnpKq85/iHPc7P0/jDh6lnNL+3cnipX+OEennp08j53AY+tgK/9mZk7tfBPvHs2e8+I&#10;tfsPCui32salMlvYWcLyzTf7AOAPqSQK/P7xTrniL9pj4tww2cbgzMYbG3OTHZ24OfMb3z8zk/QV&#10;1H7TPx1f4m6xb+HdBkf/AIR+1mGZVBDXc54JIHVVyVUfxZYjqK92/ZZ+EH/CvvD8uq6hAv8AbOpB&#10;WDOPmgQdFHpnvXq5Ll9LgLI551jUni6n8OPb5HzmN9txRjfqVB2oUvjl3fZd0eleAfhxpXw88F23&#10;h6xhD2yowuZHH7y5Zvvs5Hc9sdK2dKvLO/W98La/At1ZzRzXV5eapesolh2gb0B3BcYAkAKbSyt/&#10;GcaWecVka5og1CGGWIL9ttW82EkfL3zG3qrKWQ/UHtX5tw3xficuzSWJxc+aNT4vX+Y/Q44KhCjG&#10;hBcqj8Nuhs+H0vhpd74a1vd4gjgjcLIxjWa7tXfEEigFVbapKMCch13dHWsuy8H6X4sgvrWGQ2es&#10;abM1rcxtEVjm2/Ms2w8oJEUMducHcvY1y2pfEC+bxdpd7ORb2S3C/YZreMAxNsCT2U/qxAYoehZR&#10;jlVz6l4l0GzuZoPEUUTG7trZ4pGhysz2smGZVb7yuMK4Ksp+UjvX9WUasZUIYyhK8Z+9HyZ83j8u&#10;9iozq/a28jx648O6z8Nb6C3uGljs3fZY3aMSEYnBi39eDwhPTHPRc9BP48vb2zCXfzXUcZWO9jAW&#10;Ug4JjkJ4KNgHjlcKfvIAfS9X0xte0W4hlC6zo14gkHlsFlCeXmIRH7jfMQVOUx3rjLPwdaa08mmy&#10;Tiy16zG7fGhAmUYKP5Z+VSCylgucMQTwa7FiaNWP75e8fMzwtSl+9oyu/M1PAmo23i7SzNYXH9nX&#10;duwiurUJ+7ARcfJGeI+w49MHcArnVe4udOVU1GCW3fCZmhKPAGPUBtmcD/bQV5F4q8Ja/wCC521W&#10;0iIliADTW2SrLnAIYcgqemR81dJ4P+MFzcWUD3KC/t+G3PjzEJGRz0PFTPD8372g7owlWjUXNVjy&#10;nei4VtuJc7iQMSR84OD/AA+vFL5xAzubGcZ3p/8AE+4qnpUmj64udE1B9KuSAHtldo0wG3HMG7aW&#10;J/jB3/7VSXV5qGju41GCRY1Du17b3MroFD4AOF37yCDjGzjrXC1y7kOClrHUs+c395v++k/+JpPP&#10;P95v++0/+JpUn8wApcBgTjK3Mp5/75pxldTgzuPrcy//ABNRsZDPPP8Aeb/vtP8A4mjzz/eb/vtP&#10;/iaf5rn/AJbv/wCBMv8A8TR5j/8APd//AAJl/wDiaV0Fhnnn+83/AH2n/wATR55/vN/32n/xNP8A&#10;Mf8A57v/AOBMv/xNHmuRnz3xjOftMv8A8T7GmAwTE5wzHHX50/8AiabNeJbKjTXBiV2CKXdAGY9A&#10;Mr1ORVe/1UWciRiR7i8ZS8dtHcsZGUYycsBwNy8+49aS1tZTK9xd3K3E5yoVJphCqBvlAUrnIyOf&#10;arK5URr52rYkneSCxb51t9yBpflb5Zfl4Tnp1p+qGODRL1EOxRbOoBZBj5P92tSFJ7h/3bPJ9bqU&#10;L/6DXI+OvGttoml39rYTNfX/AJLq0hkYxwnZ0zuwaIRnUlyxHeK3PXvCX/IpaH/15Qf+gLRR4S/5&#10;FLQ/+vKD/wBAWitT2jaopu9f7w6Z69qXcPUfnQAtFFJmgBaKKKACiiigAooooAKKKKACiiigAooo&#10;oAKKKKACiiigAooooA+S9B1DTtW/tKXTfE114rg/tS9H2m9YM1vJ57+ZboAifu4mLBQeSAK1Dxn2&#10;61p/s0+OZvix4P1vXNV06zt7y28R6rpaJbK21khuHjUkMzcnGSfWvQ/FXhSPX7ffFsgvIjt3svBP&#10;oQKw9vHm5TwcRgpzlKVzymnRRPNJ5caNJJnG1Rk59MV0r/D3WA+NsEo9Q4ro9P0/S/AtmtzdzCS8&#10;cY34ycf3Yx/WiVVPY8+nhJ837wseEfCq6FbmaVVe9kGC2fur6V0Y5rg7n4mkviHT1I9ZZmP8q1tF&#10;8eWWor5d0Vs7j0YgR/8AfR4rllCXxSPZo1sPH3YyOmoqOO5hmOI5Uc+isDUhGCAeCegrGx3KSezC&#10;qeq6xa6Lame6k2IThVXlm+gq5jBA7ntXkPirV31nWZ5BJmBG2xoDxs9R71tSjzyOXFV/ZR5kbGpf&#10;EW/nZhaRrap/fbmT8+lc9Lrmozy73v5y/oJWAqrDBLdTpFCrO7nCqBksfYVpf8IhrOzP9nyZ/wCA&#10;11uMIHhOriK2oy28Sapbv5iajcMf7rylx/48K6zR/iQrukeoxeWx6zR8gfhXHXOi6jaxmSeyuI0H&#10;8RUgfnVAnBwevpRKEJhCvWonuZnjWNZDIgjYZDFhgj61nTeJtIt/vahB/wAAYNXj5ZmABYMoXaqY&#10;GB+tJ/v/AK1l7FHb/aT/AJT1PWPFWnHSLpre+ikmMTKgXru9a8sUb5WGOV6j0q7pWi3mtTrHaxl9&#10;/wDy0ZSFX8a9W0LRLfRLCOGNFkkC/PJgZb86blClsSozxsrz908dKsq7iCF9SOKQfN05+le4SWsN&#10;xHskhSRfV0H9KxLnwXocxw1qIj6LK1Ea6Jnl8vss8qowScY59K7+/wDAemtxa3E0M/q6F1/MVzV/&#10;4P1SyOGtvtCf34PmH/fI5reM4y3OKWHqQ+Jmh4C0OLVbyS4uBuS32hU7NXpdch8NbSW2sLyaRSIp&#10;WXaCMGuteRI0d2dVRPvMTgL9a4K0ry0PdwceSlzMcTiqOq38Gn2UklxKsRKttVmALfSuW174ipEH&#10;j0sZY9biQcfhXDXd3PfTmWeV5GbuW+79BVQoyluZ18ZGn7qIqKKK9A8AbPDHcRiKVEkRhgqwyNvr&#10;9ayLPT77wnK11oFzPEEORamT5SvZAT95f9iTcPQxVs1b0rSp9Yukt7eMmRjuduoQep9KrnsrP4Tq&#10;oYirCXLD4Te8GfEqw8YxiKcHTNQjCxusnmLEGbopBbMZPdW4/uGSuh1XR4tUie11CAT/AC5wUkYq&#10;fUEH73v0qZfh5o3kxZg2XixNEb5OJHDfeDjo6Hsj7lX+7XM3WtX/AIHvFstYtfO0dsmC6d90BHdV&#10;dseQ3qshEZ/hkUfLWPtI1JfutD672CxC5qXuGTFo2vfD24Y6cJdb8PS/K+n7JVlgH95VAIK/7Oe/&#10;3MlmHTeHvFdl4jV2sZmFxH800MiS+bHzjcfm+ZM9xxWvarb6jbtJZsbiOM4aF4wJI/8AfVyCPxrl&#10;vEfw9ttcuIdSsWm0vVoXMkV5brhd2MYZQ/PHG77/AG3bOK2U41pe+cz5akuTEe7LudZiXAOHwSFH&#10;7uXqeg60n730f/v3L/jXE2viy90CWK18UWIti4VVv4FBhlPckZ4H6HuqV2URSeJJIleSNxuR0wQw&#10;9Qd/NZyhKOqOKrRlSV90SfvfR/8Av3L/AI0fvfR/+/cv+NJ5WCR5UuR1G3p/4/R5R/55S/8AfP8A&#10;9nWZzi/vfR/+/cv+NH730f8A79y/40nlH/nlL/3z/wDZ0eUf+eUv/fP/ANnQMX976P8A9+5f8aP3&#10;vo//AH7l/wAaTyj/AM8pf++f/s6PKP8Azyl/75/+zoAX976P/wB+5f8AGj976P8A9+5f8aTyj/zy&#10;l/75/wDs6PKP/PKX/vn/AOzoAX976P8A9+5f8aP3vo//AH7l/wAaTyj/AM8pf++f/s6PKP8Azyl/&#10;75/+zoAX976P/wB+5f8AGj976P8A9+5f8aTyj/zyl/75/wDs6PKP/PKX/vn/AOzoAX976P8A9+5f&#10;8aP3vo//AH7l/wAaTyj/AM8pf++f/s6PKP8Azyl/75/+zoAX976P/wB+5f8AGgmQf3v+/cv+NNeM&#10;RqzPHIqr1LDAH/j9VYdVsbmQRpcK7noqspJ/DfTFdLQufvfR/wDv3L/jR+99H/79y/40hhIODFKD&#10;6Ff/ALOgwlc5ilGOuV/+zoDcX976P/37l/xo/e+j/wDfuX/Gk8rH/LKX/vn/AOzo8o/88pf++f8A&#10;7OkMX976P/37l/xo/e+j/wDfuX/Gk8o/88pf++f/ALOjyj/zyl/75/8As6Yhf3vo/wD37l/xo/e+&#10;j/8AfuX/ABpPKP8Azyl/75/+zo8o/wDPKX/vn/7OkMX976P/AN+5f8aP3vo//fuX/Gk8o/8APKX/&#10;AL5/+zo8o/8APKX/AL5/+zoAX976P/37l/xpcv8A3X/79S/403yj/wA8pf8Avn/7Ojyj/wA8pf8A&#10;vn/7OgCa1uJ7V84Yr/d8uTH8q2oLhboZAYH+667TXP8AlH/nlL/3z/8AZ1JEXtpN0ccg+qZ/9nrK&#10;VPmN6dTkN+quqzeRpl5L02wu2f8AgNPtbr7RESRtI6g8VHrVrJf6Vd20JAlmjZAT0Fcv2zslJuB5&#10;P4b1YaDqkd0ymVAPLkGcZFdv/wALJ03zNvkXOz12rmvPtQ0260mdormGSFk7k8NVc8HB4Poa73CE&#10;z5uOIrYd8p7RpmsWWsRNJaTJKo++h+8v1HarpIGeeleO+HNcfQNRW4HzQfckQd19frXow8c6M0au&#10;bzlzjZsfP8q5JUuWR7FDFwqR1Leq+YWijG5h97kO/P4Cs7976P8A9+5f8aq6j420W6iKB5JJF6Hy&#10;mb/0LFZ+m+ILPU7xbaKG4WRuhaFcH/x+uin8JnUnTctJG1+99H/79y/403Evo/8A37l/xpTCRnMU&#10;ox1yvT/x+jyj/wA8pf8Avn/7OtCC1bahcQfKQ7p6mOTP8q0ra+jumUMpil77kIDVh+Uf+eUv/fP/&#10;ANnQivHIrLHKdrd0/wDs6xlTRtGpLudHjIoqKO8jlfaC4b128VLXG1bc9CEznvHqyHwzKUbaN6M/&#10;09K8rr2DxNZS6lodzbw4MxUkKe5VuK8fYFGZWG1l6g8EfWu6i1yngZgn7Q3vD3i240WB7VlE9tJj&#10;OeCu7riuz/e+j/8AfuX/ABry6vTLW2c2kO6KUuFXJ29f/H6vlJoTlKPKT/vfR/8Av3L/AI0fvfR/&#10;+/cv+NJ5R/55S/8AfP8A9nR5R/55S/8AfP8A9nQdYv730f8A79y/40fvfR/+/cv+NJ5R/wCeUv8A&#10;3z/9nR5R/wCeUv8A3z/9nQAv730f/v3L/jR+99H/AO/cv+NJ5R/55S/98/8A2dHlH/nlL/3z/wDZ&#10;0xC/vfR/+/cv+NTWdzJazhirFT9791Jz+lV/K/6ZS/8AfP8A9nS+Uf8AnlL/AN8//Z1BcZch0SsH&#10;XcpDL6g8UtYdrdS2jcRzNH/dKD/4utiORJkL8qBwQa45x5DuhVjMkooorM6AooooAKKKKACiiigA&#10;ooooAKKKKACiiigAooooAKo6sh8iLGG+buhf+VXqr6jGrWkjMN230OKuPxmdT4TIiMiTRPhuGX/l&#10;nLx+tb+K5zyj/wA8pf8Avn/7OrdtfzwLseGWZPUqAf8A0OumpHnOOjOMPiNijrWf/bL/APPlL/45&#10;/jQuqsz4e2mA9QErn5JHX7WJoAg9Dmiqpvoz1Ejf8BIqS3uVuW27GU+hFRZhzxZQ1Hw1pmqbvPs0&#10;Lt/EgK1kH4b6aZMia5Ef/PLcP511lFae0kTKjCX2SvaWUWnW0dtbIEjXv3P1qxRQeFJ7DqayLXuA&#10;eOtABPTn6VVm1BI13Rxs7+ijaP1rMlluJXyxm3dMbQB/6HWkaUpbmcqsY7G6DkAjkHpRUVojR20S&#10;sfmC5/GpazN4yMrVFke4UDewZflyJHx+TVS/e+j/APfuX/Gr+tQF1idkMmPlOFVuP+BEVn+V/wBM&#10;pf8Avn/7Ouyl8J5tX4hf3vo//fuX/Gj976P/AN+5f8aQQk/8sZf++f8A7OjySP8AllL/AN8//Z1u&#10;Yi/vfR/+/cv+NH730f8A79y/40nlH/nlL/3z/wDZ0eUf+eUv/fP/ANnQMX976P8A9+5f8aP3vo//&#10;AH7l/wAaTyj/AM8pf++f/s6PKP8Azyl/75/+zpAL+99H/wC/cv8AjTdr/wB1/wDv3L/jS+Uf+eUv&#10;/fP/ANnR5R/55S/98/8A2dACkSbdo349o5h/WrMOoXKPmQGRfT7Ow/pVXyj/AM8pf++f/s6PKP8A&#10;zyl/75/+zqOUcW4/aOX8f6k13qVtEN0aRwb2QgqS3rTPCfi+XSLlbe5kZ7SZuWfkx/4VT8eafNDd&#10;W2oRxSCN08thszj2+/XNx3QP/LN0/DNb+xXKeTPFThWue+hgQCCCCMg57Uy6uVtbWW4fhIk3Nnpm&#10;vNNF+JL6fYrBPbNc+Uu1HJfJ+vFZviTxhd6/C6MRb2+3/UKCN31NcscPLmPUnj6Xsr82pysheV5J&#10;CGyzbvuy/wDxVWbHT7zVJzDbxySyYyzBZcAe/NU9jf8APOT/AL5/+zrtfh1bHN9N5MuMKmdn/wBn&#10;XqTlyRPmaUfbVeUx77wZqunWxmMKvGBk+SsmQPXpXq/hrUQ2lWMb7+Yl2OQ+Pu9zisvVIXfTLtfJ&#10;l/1D/wAP+x/v15zpfiTUNKjSNMywBdohmjzj8d9c7hLER1PWhUjgqmn2j3MEHoRXkvxR+DVzrvxK&#10;8G/EfwtqUOgeLtBn+y3s0kRdNU0ljmW0lUdcjlWPIfkcVteHviS0lwtve27wL/BJvOB9TvrvlYOg&#10;dRkNzg15zhKjI+gw+IhX1iXvBPjbRPiH4as9f8Palb6tpN0G8m6tXDKxVijDIJGQyspHYgjtXQV4&#10;pe6+nwd8RyanrOt6LoPw0kggto7V4fJaC9knKh/MLhBGwZVK7c5ya9oEqEZDqRgHg9j0rthPnO4f&#10;RRRWgBRRRQAUUUUAFFFFABRRRQBG3SvHPBJk/wCEN0Hh/wDjxt/+Wcv9xPevYz0rxrwTGf8AhDdC&#10;/dSf8eMHb/YT/bqJHFiTc/e+j/8AfuX/ABo/e+j/APfuX/Gk8o/88pf++f8A7Ojyj/zyl/75/wDs&#10;6g88X976P/37l/xo/e+j/wDfuX/Gk8o/88pf++f/ALOjyj/zyl/75/8As6AF/e+j/wDfuX/GqmqO&#10;o0q7M1sLuLyZN8LRzfvF28jGe9WvKP8Azyl/75/+zqN7bzIpI2gkIZdv3f8A7OmIx9C1211qYNa7&#10;D59pHeRrGJWJViVOMN/CVAPoak0Owi0/R7mG2DtEZrtmDW8yEkyuWHXoCThv7u2qfhDwzZaBptha&#10;2cYljg0+2tlkgtwkTqrNhwVc5JbqKd4Zur27udds7q0mxbXxSGZ8HzFZRKAAH+XYsi9etdc/7pzx&#10;VviPQo3ygx3oqGyffZwv6ouKmrkO6IUUUUAFFFFABRRRQAUUUUAFFFFABRRRQAUUUUAFFFFABRRR&#10;QAUUUUAFFFFABRRRQAUUUUAFFFFABRRRQAUUUUAFFFFABRRRQBFNzc2/+9/7K1eOeH3Fx478fTgO&#10;GGqCNfmGCEtoBx+II/A17G/N7D/uO1cTqE0lzqt3ctqFpfhsxA2SYCBJJPkbLNlx91u4KkHpXxXG&#10;eIjSyPEQ/m5Y/jc+tyGo4OpFfaOKt/Fb3HiXTrGOCSKGf7VdSTPAAvlxt5YGf7289PSuitNWtL6w&#10;N5azJcwhNwEPzll9Bjq3B49qzoIrFdbtoHtSL8291Koc7lWKaVRIOO7ttI9MN6GtiO0t4wdlvGoH&#10;3dg2gfc7f8BX/vk+tfz1GeSxVsZTkn8z6vD83s7PclWRZMlGDICQWU5AIOD+RBBrlPizqEul/DLx&#10;Rdx7/Mj0+ZlZBgqSnDD6V1fALbU2bmLYHTltzfmWNeaftH+I4/Dnwe8Qs4LfaYjaD/gZ21w5LRp4&#10;jPKMMMrx54/+A82xvJ2g2z89rAeeYtzMSJN3ykrt+X7w966MHNc9pULC6gb+F03fjXRdK/1FyxKF&#10;NL0P2nwhpuGQyrTXvVKkmFGKBz05pC5HXivd5oH7qtdhJXEcZd+ETHX9KrJHJdyLNIGVEOUjbuf7&#10;xH9KdOftN7HFt+SNfMlHbjoD9as4O7bjn0rCTU5HDG2In/diOQ4ptGD6f5/yaMV0W92x3aPYK+u/&#10;2UIdCsvB8htbyCbWJ5TJeIpAkTgBRtPIG0fmTXyGOelXtJ1m+0G+gvNOu5bO6h5SWNiCB6en51+a&#10;cd8MVuK8olgKNXkfTzfZ+R8lxJk1XO8H9Xpz5bbefqfpKBnOOeM0hwV28geoAIP1Br5w+F37U0N6&#10;0Gm+LAltMTtW/Qfuif7zD/lmfccV9GW9zFdwrLDIssbLuDIcgjGc59K/zr4h4WzXhfEewzCFvPp9&#10;+34n8zZlleKyqp7LFx5X36feZWr+D9J1tmkntFjuW63duTBP/wB/F+f9a8o+K/wgk1rw6LOYSa3a&#10;24P2ec4W/tCeiKRtWSMf3HP/AAPpt9wJxUczRKpEsiKMZYO4GR+NcWS5pj8vxca2Ak+ePY8eUIVI&#10;8tRXifnh4f8AE3in9nbxys1lItxCQHkjwRDdQlhjOfmU8jt3FfaPwq+NOifFfTDNaEWl2Pv2rsM/&#10;hTPiT8I9H8Z2c0N5pqXkGH/dxkLcW5YgFoG7MSmCp+RyDkjnd8a+KvBHjj9nPxfa6/oV8L7TpXLW&#10;16iFUYjrFKvRG/2D/wB91++VIZXx9hWsVD2WP6dOb1vY+YUZ5GnOc3UpS2ercPVdT9DmYKcHr6Ut&#10;eJ/Bj9pvQ/ilHbWN9Gmha64x9jmkBWQj72w98+1e1k5BwckHb+PpX8/5vk+OyPEfV8XHlkfTU6sK&#10;tONSG0ivDp1rDdGdLaISu+92wfmbOMn/AIDxU0cEMLK0USRlY0i6Z+Ubto/DcafkEZzxnGaM9Peu&#10;SrmWMrU/Z1Z+6aW5gpkkqRRu7sERM7mY4C465pzMFzk4wMn2rnHvrjxBcfZ7WF4tMOAb8n/WJ3WM&#10;e/r/AL3+xnHDYZ15c17RiapX1ImbU9dMnlrBDp0ygxrcRbjOvoynoh9Ov5nZ8K/H3wpo/gP4iXNr&#10;4ema2K7vOtrZj5doztzHGw5CsOdp5X7tfWv7Q/xvh+EvhYwWbo3iS/Qi0iwMQj+OVh2A7V8z/s5f&#10;CN/i/wCK5tR155LrSLaY3Fyz5JupD1Xd29/XtX9K8AwnlmBrZ1mPuYaMdF/MfnGf4mlmuJWV0I3q&#10;Ld/yr1Oq/ZV+FcL61aeKNVtI7plkItYZOQgKOWnK9+QoH++fSvskgKhKYx93aBgAe1VdP0iz0mzS&#10;3tLdLaBPlSONRwvpVwDHfNfifFvEtbiXMJ4qT5YL4Y9D7TB4DD4CjClQVrb/AN71Fooor4k9E47x&#10;R4btXvLia5iWTR9QVYdRifI2tgBJ8joQAFYjphT/AADPb+A7e90Se00tr+61qSW3JvbmaAgfKcK5&#10;fG0sVVUfHzE7GAwDVeaNJ4nSRBIrrtZD0NY3h+4msLiTQru5uktlImt5oJTHI8KuMruHdCQMd0IH&#10;Utj9l4N4vr4J/U8W70vyXdeffucuKpSxNHl/lO68P28nhnUZdGfb/Z88jy6axySq4LS25/3fmZf9&#10;gleq1P4z8LHxLpyC3mNjqtpIJ7K5A5imClfnI+8rIzIw7qxxziq18tx4n8PvDG8emat5jTWh80SM&#10;jJK3lOQP4CNu5eu0letaXhnXBr+jxXZiNtOC0Etq3BglX/Wx/wDfRJB/u4PSv6Cu5JV4u6e3mfDV&#10;ozpS9pMzfDeo6le2C+ZGRLEVhu7K7k2zW/H7w71GJOfmG7HHNcV4m8P6Jp8lzqCWc9hDcKk9xbpG&#10;vm20jnl2T7pDHPEedrKD0dsdt4th1CxaHXNIgN3e2nM9njDXdvnJjU9A4OWTPIwwP+sONKCfS/GW&#10;iQ3IWDU9NukEkfnxlhnr8wODlTwV7GtoVpUnzx2OeUYSjzyj7sjyLUfBOp6ZBFeWxW+snTzI7m0J&#10;YFf72Bzj3q1onxH1XS0SC5/4mNtnb5U2M4/2T2/Guu0+2l8BXEWkx3Qaxupx/Z630rMryO+WiEp3&#10;FW28DPH3f9vFnV9B0PXJnjvrR9MvWDt5mxU3Kj4Mm5eGyDnDYfHavQeKjUV6sTyq2AlSlzUJe6Ud&#10;P1bw34iYvaTyaLqMiNhVbyxu9So/dy/itastrqumtiSAXNvuws1oHBSPZn95GZcsc8fu81wuu/DL&#10;U9KLzWv+nwei8Sf8CA5P4VS0bxxrOgOYVlM0Q6wXfzKPw603h4VI81GV/U5XWa92tC3oejwXguh+&#10;6bzQqZK7ZdyHGfmG7j8anxLkjD5GP+Wcvfp39jWJp/jvQddeP+0rY2dyGVxKwJBb7uAw+YDHrVu/&#10;WLRdOguI7uHUbcqFgjOPtExAzJs2KRI+wcRog5X7/NcTjOlLlnE3UIVf4Ui+3mpncHXAycxy9PXr&#10;WdNdXV80sdllNpZWvHjnG1vVBt+ZfmPIqc+H7jUo99ygFmRuGniNAzIy8pMM4b3UHb6lqv22lySN&#10;5bQtCP8AbAb+T0+aAvZyiUbSxSzDCFXVpGaQs4nYsWzk5zwOnHsK1GtI7W3e4vZkitk+8S7jb9fm&#10;qvrWv6V4Rtw8rB7phlYxzLIPf0ryvXPEupeMb2OIhyi/6q0izgfXHWtaVCpXV1ojKpONN23ZseL/&#10;AIhvfJLZ6UPstifvS9Hk/wAKwoPCr3VhPNdRzMTA8kNlD/rpBtwSW/gTPG88e9dB4S8FS3bpcLsP&#10;O77Y3KLjsg6TMP7x/dr2L11utS2fh/Sr6ysoX1HUXty7Rlt7yZQqskznhV4IB6gDCgkba651oUo+&#10;zw2sjpoYGdXlq1Xr/L0O88Jf8ilof/XlB/6AtFHhL/kUtD/68oP/AEBaK5T0z478XfHr4x/soeNN&#10;Vn+KOgSePvhHd6jPc2HinQIt13o8DSs0cVxH3VFIG48nH32+7X1x4O8aaT488PWGtaPdG706+t47&#10;iB2V42aOQZUsjgMvHrW1cWiXUEkU0SSxOMOrrkMPQjBFeD/Eb9nzVtHv/E/jX4T3kWifETUrCKwh&#10;OqSySaescZyoWIcIccZx/XdJvHllufQW8dM89aTFfIvwg/bheHxbZ/Db42eG5fhh8RXKw27T5Ol6&#10;oScK1vMOBk8BSSP9s19cxTxyxh0dXQ4IZTkHPSqM5QcSSim715+YcdeelLkUEC0UUUAFFFFABRRR&#10;QAUUUUAFFFFABRRRQAUUUUAFITilpj/coA+SP2IryKx+Fut218TY3Vz4s1y6SC4Qxkqb6UrjPqOl&#10;e5aF4ttdav7m1VBDLG2IstxIvqPU15DA2rSRS/2zqmnatdtcThbnS4jFAI1lcIm3c3zoi7D3J3Ht&#10;Vq3uJbWeOaJykqt94VhOjc8GrjXCryns2q6pDo1jLdzsMIuAoP3z6D1ryHVdVuNXvHubliSfuoPu&#10;r9Ksa/4hudfli8/bGiDCxgHBPqasaT4N1PVwJAiwxnpJJwT+BqaaVP3pHNXqVMVLlpmGOaK7y3+G&#10;EQX9/es3/XKJV/nVr/hWun7f+Pm4/Nf/AImq9tEiOCr9jzxZGQ70bb/uk12/gPxHd3t49hczG4XZ&#10;uRzw2addfDMOcwX7bvSZciuTgurvw5qjmNhFcwFkYY9elTJxqR90Ie1w0ryO28deJZ9HKWNr+6lm&#10;TcXPJX6V5z/FU93ey3txJPO5lkY7snsPQVBV048kTnxFZ1ZHX/DiwSfU57qQbngQbB2DHoa9Grif&#10;hlERBfykEKTGA2OCRuzXaswUZYgDGcn09a463xnvYKHJQFzkAEb1bqrYIrJuPCekXLAtp8ak9Ah2&#10;f+g5rlNT+JNybh1sYY0hHQzDdmul8K+IP+Eisi0yKlyjYcKDyPUU+WcRqrRqy5WiufAOkHpFMP8A&#10;tsasWvgjRbeXeLNXb0YnFblFT7SRv7Gl/INijS3UqgEYHUqAMVXudSjgbl97+m4AVX1W7MLRok3l&#10;nqwVwv8AOs0yLu3byx92i/8AiaqFPm3Mp1eX3Ykj6hPK+TcBW9iuP/Q6hYxltzGAn/cj/wAaXzl/&#10;vf8AkWP/AOJo85f73/kWP/4mum0Tk5pSGbYf7sH/AH5h/wDiqPLi/u2//fuH/wCKp/nL/e/8ix//&#10;ABNHnL/e/wDIsf8A8TQSP+1yZwLhVX+6pjA/nWd4hF7rNqkMd5GkY+9H8o3fU76vecv97/yLH/8A&#10;E0ecv97/AMix/wDxNFolc0uXlOGu/CuqWa+Y1s0o/wCesB3/AKCsjBzjHPpXrFtqrW0WxDuX0eVa&#10;S5uLLU1Zb6ygmH97erH9cU/aM5ZYWk/hkeUDkZHIo747+lehSeFNCvTkNLYN6CZWH67qo3Xw1Pls&#10;1nfRzKekbDGfxq/aI55YOfc4vGTjvXsehaJBodlFHGgWUjMkg5Jb0+leQPG1ncBJlKPG+HVhgj61&#10;7j2z29a5q0juwEYqUnJBTZESSNldQwbsUDD8jTqK5PhPcjLlOG8S+FNS0yWLUPDIXzIOHslk8tmH&#10;/TBm4X/rk37v0Kn5qTSfFNnrCgavANOvBtDyz23lct0WVW3bGb1bcp/gdq7qsbxJ4YtvEdl5Usk1&#10;pcAYhu7fHmwHuB2Kn+IH5G7qa641YyjGLOpVI1oxpVY6fzdSjqWiRTQtBe2tvLBJwRJDHsb8M5Fc&#10;ZN4bv/CTSS6DNDc2AO99LuhG+B1+Rs8nvkfN3IZuK1dMbxH4MR7fUIYL3TYyAtzCcQsvbCnmA/7J&#10;3RejRV01rNa6tEZrCUjbt8yBlVJEz0ypTIz2rp55xdl8Jz1KNTDvkpvmic34a8V6d4jjaJBFbX8W&#10;fMs54olePHXAIya29sOM7YMf9cYf/iqyte8K2OsyJPMHtNQXHlXMMqJKMdM/Lzj/AMd/gxWD/wAJ&#10;bqfg+4EPiBWuNL/g1WBkZU/31C8Y9+nbfW/LCp/DOWVCFb3qWjO02w/3YP8AvzD/APFUm2H+7B/3&#10;5h/+KpttqUGo2yz21yk0bDIeOaNge3ULUn2hCQN/J6DzY/8A4muVprc85qzsxu2H+7B/35h/+Ko2&#10;w/3YP+/MP/xVP85f73/kWP8A+Jo85f73/kWP/wCJpFDNsP8Adg/78w//ABVG2H+7B/35h/8Aiqf5&#10;y/3v/Isf/wATR5y/3v8AyLH/APE0BcZth/uwf9+Yf/iqNsP92D/vzD/8VT/OX+9/5Fj/APiaPOX+&#10;9/5Fj/8AiaAuM2w/3YP+/MP/AMVRth/uwf8AfmH/AOKp/nL/AHv/ACLH/wDE0ecv97/yLH/8TQFx&#10;m2H+7B/35h/+Ko2w/wB2D/vzD/8AFU/zl/vf+RY//iaPOX+9/wCRY/8A4mgLmN4sCJojGMQoN+G2&#10;LGpx/wABJriA2zLBiCPuuOCK9NuEiu42ilbzEb1ljH/stcvqXhNoz5llMGH/ADyeVd//AH10rWJw&#10;1qUnLmMq1167s1VFMJjHVWt4z+uK3tJ8TwXU4huoba0Dfdk8tSB9TtrlZ4JLaVkkG0+jcVH6+3Wj&#10;lOSNWcD1Q6ZKCuLaN0bkMtvEQf8Ax6oTHECQUgBHGPJh/wDiq5Xw14zuNFYQzM1xZN8pjbqo9jXp&#10;arb3cCSKqSxyfMGA6n2rmlLk+I9ujKFaN47nO7Yc42wZ9PJh/wDiqXZD/dg/78w//FVp3OlMwBhl&#10;baekZ2/z21QdmjOHV0PozoP/AGWqjMJwqQ+yRbYf7sH/AH5h/wDiqNsP92D/AL8w/wDxVP8AOUNt&#10;3fN6ebHn/wBBoEoPRv8AyLH/APE1RlcZth/uwf8AfmH/AOKo2w/3YP8AvzD/APFU/wA5f73/AJFj&#10;/wDiaPOX+9/5Fj/+JoLGbYf7sH/fmH/4qjbD/dg/78w//FU/zl/vf+RY/wD4mjzl/vf+RY//AImg&#10;LjNsP92D/vzD/wDFUbYf7sH/AH5h/wDiqf5y/wB7/wAix/8AxNCzKwyrZHtLH/8AE0AamiBQs2BG&#10;f91FX/0EmtIqQcEEGqGlq0cDOwI3EtmQg8DqeO1Zw8caKJGUXBXb/F5RIauOSblodsJqlH32bVxa&#10;QXkXlXMSSp6Ff61yuo/DeyuRmykayP8AdPzJ+XWtq08V6XdS+XDfxiQ/3tyD9a1f/rfr0pJygEqd&#10;GvseQa94avdBZPtIDxSHbG6cjPoT61H4f0dte1AWqS+Qu3ezEcj6V6trGkw61Ytaz/dc5DDqjeor&#10;zS403VPBeo/akXlT8twBlCvoe1dcKnNE8arho0qvMl7p2UPw60lIVSRZpHX7zbsZq/pvhHTNJuVn&#10;toWEw+6GOQK5+z+JqCMLd2LCYdTC4ANTTfEqzW3c29rcee3TcFwKy5ah3Kphrc0UYel+IpLnWVge&#10;1t/Jlk2IscEYMX5jmum2Q/3YP+/MP/xVcV4SRrjxNYggZZ95r0S+t3hnyoJjf028f+O10Sl73KYU&#10;FKceYz8Qf3bf/vzD/wDFUuyE/wAMH/fmH/4qnpL5jbVcsfQPGf8A2WrcOn3EibiCi+hKg/8AoNTd&#10;G0eb+UoxQpJIBEsDE9lhhP8A7NXQvcLYWazXUyqiLhmJwKSzsltmyZC7N904AxXlfiTxPca9dENm&#10;O0Rv3can731rFfvZDqVPq8eZnS6r8SYlHl6fCXP/AD1lGE/7561w97fTahdSXVw5klkbllAX9Kgp&#10;M5rqjTjE8atiJ1PiFrovDGqE3KWciQyo33Wkhjb/ANCArnf4c9vWtrwjGW1cMflWNGYFSFH61qKg&#10;58x2e2H+7B/35h/+Ko2w/wB2D/vzD/8AFU/zl/vf+RY//iaPOX+9/wCRY/8A4muc9i4zbD/dg/78&#10;w/8AxVG2H+7B/wB+Yf8A4qn+cv8Ae/8AIsf/AMTR5y/3v/Isf/xNAXGbYf7sH/fmH/4qgrCOqwD/&#10;ALYw/wDxVP8AOX+9/wCRY/8A4mtHSCkjyZydnoytUzlyBCPPIo/ZG27vs8W31+zxY/8AQqgzb/8A&#10;Tv8A9+of/iq6n5fQf7uOKXPufz/+tWPtTr9gcvsiP8EH/fmH/wCKrR0NwpmVQgH3vl2jn/gJNX3s&#10;opeoK/TFPgt47fdtLNu+golOMoip0pQkSUUUVznYFFFFABRRRQAUUUUAFFFFABRRRQAUUYpcHOMc&#10;0AJRRRjJx3HGKBBVbUWCWM24hfrVnHOO/pWJfXkhndCxVFwQqui9emcrVwjzS1MKk+WOhS2w/wB2&#10;D/vzD/8AFUbYf7sH/fmH/wCKp/nKP4v/ACLH/wDE0ecv97/yLH/8TXacN0M2w/3YP+/MP/xVG2H+&#10;7B/35h/+Kp/nL/e/8ix//E0ecv8Ae/8AIsf/AMTQQM2w/wB2D/vzD/8AFVd0pFF7H5aRfNz8sca/&#10;+gk1V85f73/kWP8A+Jq1p1/FauS5+Y/KCDHwPzrOXwmtP4jboozmiuM9QMEjPb1rG1O6FxLsEiBF&#10;+8CFbP8A30RWhf3gtI93yGT0dtorFafJ3M+S3X97H/8AE1tTiclef2SPZCf4IP8AvzD/APFVb0u0&#10;SW4JCRFY/mIWONcn/gJNRwRtcyFYyzY64kQ4/wDHa3LWBbVAAzMx+8eBmtZS90zpQ5pXJKKKK5Dv&#10;GyRpJHtYKfwNZlzoQZswi2H1iH/xNatFVGUokSpxkYn9hueiWw/7d0/wqWbRVjizGkLH0MEf+Fa1&#10;FX7SRl7GJzGyHn5YOOv7mH/4qk2w/wB2D/vzD/8AFVr39k3+tjBIXqgK5P8A47WX5o9T/wB/I/8A&#10;4mumEuc4px5Bm2H+7B/35h/+Ko2w/wB2D/vzD/8AFU/zl/vf+RY//iaPOX+9/wCRY/8A4mqFcZth&#10;/uwf9+Yf/iqNsP8Adg/78w//ABVP85f73/kWP/4mjzl/vf8AkWP/AOJoC4zbD/dg/wC/MP8A8VRt&#10;h/uwf9+Yf/iqf5y/3v8AyLH/APE0ecv97/yLH/8AE0Bcqajp1pqdsYLmO3kiLbmwseR9OazX8FaG&#10;33bWEf8AA1/xrd85f73/AJFj/wDiaPOX+9/5Fj/+JqryiZSgpfFE5K8+HtlJ81vcJA/pIkbj9DWE&#10;/gTUIXwkVpKP9lol/m1elecv97/yLH/8TR5y/wB7/wAix/8AxNa+2mcssJSmeZJ4G1JnwYrcD13x&#10;f/FV3eiaLBotgtsht5GDbnYpGN3/AI9Wl5y/3v8AyLH/APE0ecv97/yLH/8AE1EqjkaUaEKUuZFH&#10;VzFHpV422AYgfP7mHj5f96vITFGM5WIY6/u4/wDGvZruOO7tpoWc4kjZD+9j/wDia8zuPC2pQThB&#10;A0oH3WVoyPx5rajKxyY2FSXLyRMQrGOqx/8AfuP/ABr0vwT4/ggjisL9liKL8swCr+ZUmuYg8Faq&#10;6ZPlQn0eeMf+gqaQeC9UEmFEYPr9oj/+JrSpyVY6nLh3iaEuaKPTfHXgrQ/ij4K1Xw1r1umo6Jq9&#10;u8EsYP8ACV4KN2ZSQQfUV5T+y38QNY8E67efAz4g3z3nirw9b+doGsTcf29pGf3coz/y2iGEkHU4&#10;z83WvYfD91DY6RaW8k0azRx4fLAjPtWJ430i31S1XWdJi0WbxnpcFwdGvdVXetvM6YGXX5wh6Nsw&#10;xXgDNeXTbhLlPs6VXmjqeth1PRgfxp1ch4H8Y2/inT2t57/TrnX7ARw6rbWE3mC2uDGHKlT8yZU7&#10;l3AZByM112RjOeK7joFooooAKKKKACiiigAooooAjf7teLeCVj/4Q3QuIf8Ajxt/4I/7ie9e0v8A&#10;drxvwTKv/CG6F83/AC42/wDy1j/55J/s1EjgxJq7Yf7sH/fmH/4qjbD/AHYP+/MP/wAVT/OX+9/5&#10;Fj/+Jo85f73/AJFj/wDiayOO4zbD/dg/78w//FUbYf7sH/fmH/4qn+cv97/yLH/8TR5y/wB7/wAi&#10;x/8AxNAXGbYf7sH/AH5h/wDiqNsP92D/AL8w/wDxVP8AOX+9/wCRY/8A4mjzl/vf+RY//iaCTg/A&#10;NrqGlW2k6feiO4VEvIsNbxRNFCsoVBy3PBC59CDXWWMdsLzUVVNPDeeNywQRBsGNQPNG77xI/wC+&#10;dtY/hPxE+tyXhuR5ctlqF9Z75UjTzEWVvLMWV5ARQG9GUirOm6fcW3i3W7lpZPsVzDAEhzD5Rlxt&#10;yPl/2R+dd0veMI83MdvpvOm2vtEufw61aqppDBtPiIIIy68f79W65jsh8IUUUVIBRRRQAUUUUAFF&#10;FFABRRRQAUUUUAFFFFABRRRQAUUUUAFFFFABRRRQAUUUUAFFFFABRRRQAUUUUAFFFFABRRRQAUUU&#10;UARJ818pPRYm5+rcfyrgbq4nnW6bGnLJukMbWKkwMCzEN9cEZ9ya7m7uVsxfTn7sVurfluzXjHw1&#10;UWHwy0WWQlcaalxK4zu5j3HOfrX51x7dZIpLf2kY/mfZZJQaoSqtj/Cvhz7Lqy60Qm+70u3hY5IL&#10;MGZm4PTJZa64DFcr4bN7L4q8SPeMjQRpa2kOAQGAjZmLj1PndvUeldVX8yZhKUq2rPqMLHkp8oE4&#10;xXgf7Z0sa/CVAzkPLfxKoB68O3P/AHyK96ftXyh+3Nq03l+GtP3MsDtJOwH3Schf/HRnPpuHrX2/&#10;h5hHiuI8LFfzHNmVWNDCVZv+WRy/7JHgnS/F+oat/aumW9+kKIVFxGHwArZxu9dy19HXn7O3gC+G&#10;H0GOJv8AphNJH/6C1eU/shaLef8ACNarqFpOkUrXL+WssLFGBVcHcO48s8e9fQq3esALGdNBlPV/&#10;PXyR+PX/AMcr7PjvO81hxHXWCxTjy/ZjJr4fK9jqyKti8Jl9KlCva38raPMr39lDwZc8Ri9sz/sX&#10;JP8A6FurEuv2ONDYD7LrOoQZPHmLGf5Kte0DWb21k239iU+XKNY+bcDPviNazvEnjGbSvD+o3lrY&#10;3XmqjR28jwgB5m+RMj74/eEDpXz2F424ww8uWjjm/nF/mfWU8+zel8GIf3nzpbfsk3moaZcahYa/&#10;HPvnk8pJLbaHRGaNed/IIXcD6MD0NUZv2UfFEluj2Wp6RdwONysZn+YeoATB/OvqfRtT0nTtCtIo&#10;buL7PbwxR/LIDhQuBn0PrVVLOw1K6abSdWEMoPmPFaSq0bP6tFnGPYfz+avq8H4scV0nyTrL5w5v&#10;yR6uG4wzmjHldX/yVHyv/wAMueNLLTpby6hQ7JFRIbSNrhznq2FBOBgfnXHar8LtZ0ZCbkRWxHa6&#10;DWp/KZFr7m17WdR8KaSdQbRU/tURKI76xKuXjV/mV8lNqcr1bPLf3a9NW/sL7Snv3RFt1Vi/nRgM&#10;hXO4Hg4Iwc+mDX9OZbxljqeWUMVmMFKUo9NDKfiTmuDlz16alGXbQ/MDU/hv4o0i1hu7vRLwWssf&#10;nLcxw+ZEU4w24cY5HPuK5sDK7hyoJGe2R1r7cXxzqo1Q3ytG8gV0hWWNW8mOTbujjP3kRcLhVZTx&#10;VC8s/CPiJrBdf8LwXSQW5gea3wJ5D8mxnlbdISuG6P8ANmvmcu8bMkrVvZYqLpfifR4DxQqTdsXh&#10;v/AH/mfGQGBkjg9DXsfwL+M+reEdZsNCuPM1DS7qaOCOHdl4Hc7QyE9hkcGrGs/AiGV2ksGQq33f&#10;sk67/wDvibH/AKNq58KfgRr9v420zVbi3K6Jpt0r3Et0hgK90O1gFPzAD5CeTX13EmZcO8TZFiG5&#10;wrJRlKNrc1/S9/wPrc1z7I84yyq5zi2o6X3v5H10rZAqlqekQ6m9o8klxG9q/mxiGUgb/U+o9qvY&#10;2kqeCvUdxzj+dKeBntX+cuHxVbAYh1MPpM/nvmT1iVBptuBJtM29lj+Yv/ckZl/PdzWD4r8FWXiX&#10;T7y1ntYZ4LsBbm1nXdFNjox7iT0kHIxz0XPUUV1yznHVMRHFc7jOHYm1viPgP4s/BPV/hbev4g0F&#10;559GWYrIy8TWUjfdWePoc9nHBr1X4IfH+18RLaaTe3b+G9TRDGpD77GcjqBEf9UP9mIhP9mvo3Xv&#10;D1vrFrJG6r5jRtC29Nyujfejcfxq38QHHoa+OPjN+zjf6BLea94Xt3MMB82405GMlxBjo8ZP+tjH&#10;Zj8w71++ZRn+V8b4T+zs/koYiPwTtv6s+YrYWpldSeNoScqT3h2/wo+voP8AhKY4hJNNpGofMybI&#10;0ltxt3dd7NKc/wDAKkXxbBaEjVbO60dsZL3CrJDj3mTKr/wMivmX4G/tZSWsVnoHjI7kT9zBrHRg&#10;npIv8R9xX1hDLa6rZK6vDd2kyqFxh0cHpz0Oe1fkPEXDmN4dxHJjadov4Wtvv2PYwmIhjKEcRSdk&#10;xdkGo2Tbik9tIgCsDuBB6EMPWuZ+JPxC0v4V+D7vW9SK+XGojt7dcKbh2+5Go9PcUzxJY2/g3TLj&#10;X9Nlt9LisEae4tpGMdpPHjLhh0RwOkirn2YfLXxB8QfiJrX7TfxEtbXSLedbVpDb6fpzKAUBGGkk&#10;PQOy8sTxjpXtcF8KPiDE+1xE+XC0/elI8LO82lgaf1eh71afwoXwroHiH9pj4rT3N7OSZ3E13cE5&#10;S3hHRVHb29O9fdvgfwTpvw+8N2+kaTB5cEI5PG6RvUmuT+CXwatPhH4dEG6K51eX5ry8iXGT/dGe&#10;1emlsLnFdvHnFcc0rRyzLtMLS91KOnN6mmQ5P/ZtH2tb3q0/ifn29BaTcDyCCOtLWdez6jHqNoLe&#10;zE9qVZppDKFO7+AAenrX5nl+XyzGr7OMlFebt+Z9YjRoquXuyfntVWN59uM8iLys5+vmfpViox2B&#10;eAq+zck15EXuFZ2rWD39p+5ZYLyBhJbyupOx1GAeOoIJyP7rY6itGjPGexGa4qU+SXMV5nGSRX2v&#10;tY61pVyumeIdNDx+TLlkVsgtDKo+8hAXPcjy3HKjPaaL43gvEs/EKQNa2l1KunaxE7AvaThhGjMR&#10;wcM2wt3DRn+GsxrOGy1O4uY72ysrl7Vrh7e9iLpMkbr+82jkbFJGe+U/umuqstJ07SbHW4b2ytrb&#10;SrgsWZECwyxTEksUX5QfmKs2fmwCcZbH9a8GVMZUym+MX7v/AJdx6pdf+AeFmVWhNWaOr/8A1frj&#10;+dcrrmpHwXqsF+YSNGvWEd/JHgLbSgYWUj+6RlTj0Q9jV/QbkWc8uiXEpe4s0UxSMeZYB8qN7sMM&#10;remwE9a1L2yt9VtJbS5jE1vKvlup7r6/WvrY8sZe8j5NctOdpfCVfEHh608UaPd6ffKfIlBVnjOH&#10;Rx910PYiqnhwy6l4Zhg1YRX11Eot7390FR5UyhITOAG2hhzyKr+HNasrO6fwzLdRrqWnDYkMjfO1&#10;v/BIM8sdm0MexDehqrq8M2keKLa/tgzJPneichiFUSDH97ascoHX9ww7mrjGcv3b2NFTnL929jbb&#10;TLi0Mr6fcmIne32e4dniZj90eqAf7OR/s1m6zY6bq8vlaxpjRSGTy47tRvVhs37g68oOCMyY5Qet&#10;dG0qIpZnUKACST0z0qgbi51QstuXtbYOyyXDZV2dXxtCsnKEAnd0Of8AgVTCpKnM45U4t2meVeIP&#10;BStdJD4auk1e6cJIYSyYhjffskdwcFGwMAcnIxXOWWl6t4M1H7VdPPDqHG6XBMfC7SUB6KQDwOea&#10;+gLLTbfTIlgtYVgiy77VGQWP3ie+T37elRa1LYQ6fK+qiL7Gq4YzAEA+w616NPHTb5JR5jzamFhv&#10;CXKcTofxYjMccOrwGEj7s0Yyh+q9ak8UfFC2tY/I0orPM3W5YcRfT1rzzWZLGXU5jpsElva/wq7Z&#10;IrX8NeEJtYumTYJCnDIThIc9pD3J/wCef3m7hK7Z4ehT/fTWnY5YSr1v3cdjMgtLzXrnzriV5DNJ&#10;saV8uXP9wAfePstej+H/AAFBZ2/m6iqxwKC7WrP1Hdpn7j/YHy+patW30/T/AAjFG7F7m/kQxoEX&#10;dK6jkrEB0QenT3z81E9rLcxm51sExg74tJtgZA2McsF5dhkfKPkXI2kn5q5K+KlJ2o6RPbw+Dhh1&#10;zx1kE2uTapHt0+QWmn/eOoMoJfrxCrY3Dg/O3yjBxvrkfEfia30nTru20+RbWB42kkmJWR5jlkkZ&#10;y79iCpkbHBCrvarXifV5NTLoJ4JHNw0UdpE6TgtG4ZJPmUFnACg7mEa87i21ctvPDdlaWV7cmWS5&#10;cRMym4mjPzBchyNv3gOPRV+RMD5a44uL+EmrX7HrXhL/AJFLQ/8Aryg/9AWijwj/AMiloX/XjB/6&#10;AtFdJ0G1RRRQBy3irwFoPjaOy/trRrPU5LKcXVrJcwLI9tKDlZI2IyjA9xzXzZ44sfi1+yn4ci1D&#10;wJpuqfGPQX1a61DW7HWNQaXUre2k+7FacfMi9lAP+58x2fXQAz0pjRhhgjKkY2kZB+tTyo0jUko8&#10;rPGv2fv2rPh7+0fpTyeGNT8rWbUYvtB1FfJv7JgcEPEfQ8blyueM17KHVhkEEZI4/WvG/Hv7NXh7&#10;xBqes+KfDNpaeDPiNe6dLYw+KrGzVp4C4yJCnCswbnPX/aryrxT+1nq37MnivRfDPxc0DV5vCbWV&#10;vbr8SbeESW092F2ymaKPPlKTzwd/tSuPkTjeJ9e9KWsPwv4t0XxtodtrXh/VLPV9Kuo98F7YzLLE&#10;49mBINbRdR1IH1qzLbcdRRSZFAC0UUUAFFFFABRRRQAUUUUAFFFFABTXGUp1JnFAHxV8HfFug+Nf&#10;A8eseGvD6eGNNmvb2P7BEVyJFuZRJJuCr99wz47ZxXbV4v8Ash4HwN02U8LJqWqOmf8Ar/uOte0U&#10;HxuJ/jyPRvAGl2Emkm7MKyXTSOjyPzj6D8RXXknnBPH3QMACuK+GdyXsryDssgf/AL6Uj+a4rta8&#10;2p8R9BhlF0o8oUUUHg471idlwry/4hRRx+InaNdu+FWb3evT3dYkLuwRB1ZjgCvHvEWrHW9YlugM&#10;Ix2qPQV00PiueZj5x9nYy66bQPAs2uWQujcrBEW4+U5NUNE8L32upvtRGsaHBmc9T9K9V0ixXStL&#10;trUc+Wm0kdz61rVq8uxw4PDe0lzT+EyNS1G28E6LBDFA0xX5EOQMt6tWBf8AxIe+0+W3gsWikmjZ&#10;GcTk7a6TxboD69pqxwsFnjbcm7ofrXM6f8NLiV91/cxrF/djG8/+PVlFxXvSOyuq/N7OlscbHG0s&#10;nlopeT+6oyfyrqNF8IaybyGbD2Ee/c7CTDY9MV3ml+H7HRY1S1gRT/z0cbmrQpyrCo4Hk96Ugooo&#10;JwpbsOc1ynrbGRqc7fbSPMKkLz+/dcf98g1Q+0/9Nx/4Fyf4VNM8lxK0hLAt/wBMpP8ACm+ZN6yf&#10;lN/jXfH4TypOMpEf2n/puP8AwLk/wo+0/wDTcf8AgXJ/hUnmTesn5Tf40eZN6yflN/jV3J90j+0/&#10;9Nx/4Fyf4Ufaf+m4/wDAuT/CpPMm9ZPym/xo8yb1k/Kb/Gi4e72I/tP/AE3H/gXJ/hR9p/6bj/wL&#10;k/wqTzJvWT8pv8aPMm9ZPym/xouHu9iP7T/03H/gXJ/hR9p/6bj/AMC5P8Kk8yb1k/Kb/GjzJvWT&#10;8pv8aLj93sR/af8ApuP/AALk/wAKBdKhJWVQy9B9pbH/AKBUnmTesn5Tf40eZN6yflN/jRcZn+It&#10;BTxFa/arZUj1OEYKdpF9fc10WhXX2zR7aU53rGscgbqH96zoZZIZNyhh/wBs5P8ACty3ijRTJEux&#10;ZD5pXtmuaodNHlcuaJLRRR3x3rmO0KKRmCIzsQqryzHoPrTI7iKaATRypJCekisCp/GnYV0hLu4h&#10;tbaWWd1SFV3yMwypX0xXgerW11p+ui+8L3Mml2aOWjsN+I1U/e8vGTHu/iTlR2XPzV2fjPxSdauD&#10;bW7H7FGc8HG+T+/9PauY/wAM/h616NFShE8mrmE4T5aR03hj4tWOszHTdeJ03UkUZkB8tWB6M+G+&#10;X/gW5Peuyv7R40YS/wCkQHo7zMy/iMVxWl/Cm08UQR3mqxyW7x5+yyQnZMrHqcnsfQ8N/GprS1C7&#10;vvhstu8z+fo+7YXZCIoj/tbc+T/v/wCqPcQn5qpyjKcY0dD16UI4iEXDSRkah4XutEuDqHhq9Wzk&#10;J8yawkuXaObtgHHJ7fNg9gyrzWlonjaDVJvsd2JtMv1O1rS4upME+gO3rXT2V/a68jy2FwyToiyS&#10;wSOwYKfujG77h7N0rI1/w3ba/E1teRkzbdqyJHJujPsQPmHt933rf2qk+SRM9vY4iNv7xoG4x1mA&#10;52/8fcnX06Un2jP/AC2H/gXJ/hXHre6/4LO2+83VtGTlLxFkWeFfRsnGP9r+ny11dhqkWq24ntJ2&#10;lizjBWfKnGfm544I61lKlJbHHUoSpq8SX7T/ANNx/wCBcn+FH2n/AKbj/wAC5P8ACpPMm45k55HE&#10;3P60eZN6yflN/jWZy3iR/af+m4/8C5P8KPtP/Tcf+Bcn+FSeZN6yflN/jR5k3rJ+U3+NAe72I/tP&#10;/Tcf+Bcn+FH2n/puP/AuT/CpQZz080/8Bn/xpPMm9ZPym/xoug93sR/af+m4/wDAuT/Cj7T/ANNx&#10;/wCBcn+FSeZN6yflN/jR5k3rJ+U3+NFw93sR/af+m4/8C5P8KPtP/Tcf+Bcn+FSeZN6yflN/jR5k&#10;3rJ+U3+NFwKd1BZ36/v1ik93nbP6JXE65pP9nXSqjB4ZOEK8n8a9C3zesn5Tf41yfje6DyW1scNI&#10;oZmLbzg++4Cric1eMeXmOYre8P8AjK80IJF/x9Wg/wCWL8FfoawaKcoxmedCc6UuaB7DoniWw13I&#10;tZCsvVon4YfQda0JolmG18n34zXi2nXj6bew3EbFWR93y9x6GvZ7W5iu7cTW7eZDJ0YHOK4KsPZS&#10;0PoMLX9vG0ypNpbbf3Esn+49w388VXNhenqCPpdN/hW1g+hpKmM5nV9Xgc67yRNteRkPo1zKP/Za&#10;j+0f9Nh/4Fyf4V0F5ai4Taceb64rGkE8Mm0lg/qnnEfzraM+bc5pUuXYg+0/9Nx/4Fyf4Ufaf+m4&#10;/wDAuT/Cpd0//TX/AL5n/wAaQyTKASZADwMibn9a3ujHTsM885x53P8A19y/4VdsYXu5Nzu7Rr3E&#10;7OG/76Aqrczrp9mLm7nNvbqcYy+5j7fNT4fGuiJCuy72D+6Uf/CsZSvsaU+SMvfJPGd81l4bvZE+&#10;8QIyRxtDda8lxyR3HX2r07UPF3h/ULOa2nuXljk6jy3H9K8zdUEjLGTsDfKT1P1rSirROLHNOWgg&#10;OM/MV29GHWvXPB2otqmgW8krB5o8pIc5yV6GvIqUswUKrthuoLkD9KupT5zloYl4eWh7p2J7DP6d&#10;aZIgkjw671/utgivJfDGp3NhrdkIpGCvMEdMkg7uvWuv8ZeMn0qVrKyUfayuHmPRT9K4/ZSjI9uO&#10;Lp1KXO0aVx4I0a6Xf9jEf/XIkVAPh5o5xhJjnp83WvNl1G7S589bmVJv7+/Lf4V3ui/EC1ubcpqe&#10;IZwvLbSwk/LpWso1InLSrUKstYG1pfhXTdGnaa2hIl2/eY5x9K1GHO1lBFc5L8QdGjwFlkkycfu4&#10;iv8AOt+xu0v7O3uUVhHMm4BhyK5pufU9KnKmvdgP2qpyBhvVQKdRRioNOUoa9cvZaJezoCHSF2U+&#10;leM4OM44r2y/shqOn3NsWMYmjZAeuK4H/hWuo+fjz7by/wDnruf+VddGcYHl46jKpOPIciflGTwP&#10;etLSvDeoawf3EH7v/nrICq/nXf6N4FsNMXzJVW7uv77ggflXRrtQYVdq/wB1MAVU69/hM6WXt/Gc&#10;zpXgHTrBM3KC8uf75yB+VPuTawT7bZILdEXaphfyyfrhDXQ3E3kQu5UlgvAxyawMyMNxMmf9yf8A&#10;xqacpS3OmcKdP3Yoj+0/9Nx/4Fyf4Ufaf+m4/wDAuT/CpN83rJ+U3+NKWnHXzR9Vn/xrcx93sRfa&#10;f+m4/wDAuT/Cj7T/ANNx/wCBcn+FSB5j0Mh/Cb/GjfMO8n5Tf40B7pH9p/6bj/wLk/wq9pNyguXU&#10;zbt6/wDPUtn/AL6xVXzJvWT8pv8AGl3yqVIdwy9Cqz/41EkpxKj7kjocZJHcdaKhtZ/tcO9gdy8M&#10;GQqTU1cB6sZBRRRQMKKKKACiiigAooooAKKKKACiiigAooooApaxq1vodk11PlgDtCjqT6VzumfE&#10;a0uZPKu4Wsf7jxncPxNW/Hmny3vh/wDd5Z45FfCjJb6V5dg4z2rqpQhKJ5GJrzpVOVHuEV3BPH5k&#10;c0cif3lcEfnXFeMfGjJJ9j024UKRuknjO4Z9iK4IAIMDhf7oGB/OnVtGiuY5KmPc42iW/wC2L/du&#10;+3XGf+uzV6n4fvT4g0S3uLmMCV8hmUjkKcfzryE8V7J4dsf7O0KzgKlWSIFsjHLfMR+dZ13GPwmu&#10;BcqsveIr2xktm3QtM6v2850x/wB8g1Q+05GftHH/AF9Sf4V0o55bkelYU0jedLsZtjN8uBLx/wCO&#10;0qUuY66sIwK32n/puP8AwLk/wo+0/wDTcf8AgXJ/hUnmTesn5Tf40eZN6yflN/jXQY+6R/af+m4/&#10;8C5P8Kcs5bpPn6XUv+FO8yb1k/Kb/Gp7GF7i4TcW2L97csi5/wDHqzLhE2UGEpxBAJIwB1oqC9k+&#10;z2krJuB9ua4Op6nQytQ1GKeVRHIoVOp+0Ouf++Qaqm5wMmcY/wCvuT/Cpt0v9+T8pv8AGm4mYhS8&#10;nPTib/Gu+MVA8qUueZt2abbWLBJyvzEyFif++gKnpsSBI1X+6vFOrglI9KPuxCiiig0CiiigAoPB&#10;x3oHPSmSutsm5wwX0UZNO1xPTcbc3MdtCzMRz0yetc99r/6bj/wKf/43Vi5nlunLMrZPRTHJgfpU&#10;fmTesn5Tf411048h5tSTmR/af+m4/wDAuT/Cj7T/ANNx/wCBcn+FSeZN6yflN/jR5k3rJ+U3+NbX&#10;Mvd7Ef2n/puP/AuT/Cj7T/03H/gXJ/hUnmTesn5Tf40eZN6yflN/jRcPd7Ef2n/puP8AwLk/wo+0&#10;/wDTcf8AgXJ/hUnmTesn5Tf40eZN6yflN/jRcPd7Ef2n/puP/AuT/Cj7T/03H/gXJ/hUnmTesn5T&#10;f40eZN6yflN/jRcPd7Ef2n/puP8AwLk/wo+0/wDTcf8AgXJ/hUnmTesn5Tf40eZN6yflN/jRcPd7&#10;Ef2n/puP/AuT/Cj7T/03H/gXJ/hUnmTesn5Tf40eZN6yflN/jRcPd7Ef2n/puP8AwLk/wpftX/Tw&#10;P/AqT/Cn+ZN6yflN/jR5k3rJ+U3+NFwsR/af+m4/8C5P8KX7Un/PVf8AwLf/AON0/wAyb1k/Kb/G&#10;jzJvWT8pv8aLhYj+0/8ATcf+Bcn+FN+1L/z2/wDJqT/CpvMm9ZPym/xo8yb1k/Kb/Gi4HlPxh+IW&#10;ofATT4vH2g6Bp2oaXHqEL+MFhjzeyacAVNyhVVEjw5DfNu+UEfKK+j9B1zTvE+i2GsaVdxX2nX0C&#10;XNtdQsGSWJwGVlI4IIIII65rg7q2+22s9vcIbi3mQpLFNHMyyqV2spGehFeafs1+Cde+BOveJPBM&#10;8kU3wrluBe+Frm4nxNZSSO/2jT2VjnYr4KH/AKaY+bJxUZHoUKnN7p9N0U3eo6sO3f1p1aHaFFFF&#10;ABRRRQAUUUUARt0rxfwTcj/hDdC/fj/jxg/5eG/uJ7V7Q3SvG/BLy/8ACG6F80n/AB42/ab+4nvU&#10;SOLEbGv9p/6bj/wLk/wo+0/9Nx/4Fyf4VJ5k3rJ+U3+NHmTesn5Tf41Fzz/dI/tP/Tcf+Bcn+FH2&#10;n/puP/AuT/CpPMm9ZPym/wAaPMm9ZPym/wAaLh7vYj+0/wDTcf8AgXJ/hR9p/wCm4/8AAuT/AAqT&#10;zJvWT8pv8aN83rJ+U3+NFwscvAILnUY4tMM0C2GrH7WUuHwzyW5mJ5HQmSP681pR6vbxeKbmyZ/L&#10;u5rKOTJvpMSIHlyqjHBG48/7Q9KzE0VPDuva5rdyvz6pfwSGYvOuxFt44Bv5xncJOn94elaMunQ/&#10;8JXb3rEm7Nk0CL9nl3bC6YO7GM/d/M11yZyx92R1WjN5liVDb9rt/Gz/AMWf4vY1dqho7fuZgRz5&#10;nQoV/hX/AAq/XOdkfhCiiipLCiiigAooooAKKKKACiiigAooooAKKKKACiiigAooooAKKKKACiii&#10;gAooooAKKKKACiiigAooooAKKKKACiiigAoyKKZPIIYXbG4qABj1PQUgM/W4oJtA1lrqf7LbSW8q&#10;PcRqS0Me37wHevNLzw7a2fhNNEgm823jtktLeWT5NzKqqjE+4HIr0fXNUt9G002p1i00bUJkZba4&#10;vMNmRmVC2wn5hudFx6so7ivP/EfiKGy1K5knTZbW9u9/cytGWCxr0C478ivyrjytVlhKFKn/ADc3&#10;/gJ9flcrYeVOX2iDwn4gXxNFqVxbqBaRXr2sLbXjaQRgCVmyOocOo/3a3qp6XpkWkWQtYAVhMjyt&#10;uIJLPIzuePXcauV/NeJmqlWTp6RPsKSko+8IeMV8X/treIItT8e6Joq7lNjb7n5HJlYk/wDoIr7Q&#10;zya+AP2qpw3xy1cCXeYY4FYkdAIUY/zP5Gv2nwgw8amfyrS/5dQlL9D57iKrGlgHf7T5f/Aj6R/Z&#10;H097X4UW8sgIlkdsrj+HczZ+u2QD8K9vznIrz74D6d/Zvwr0BGAR3twzY79v5KDXfpnc3pX5txPi&#10;frec4qv/ADSke1hKfsqMKX8sYjqwdbUahrujaeSDFG7ahMoHBWMYUH/tpKjf8Bre747+lc7oZe98&#10;S63qDMrWyumnwHaefLJaUj/tq8iH/rmB2rwaDlFOZ1SNh9PtpJFkaCMyL9xmT5vw7D8aivtJgv8A&#10;DSGePbxmKeSIn67DV+s3xFqn9iaDqeosMpaWsk5HqUQt/Q/ka9LK54jGY+hQU9JTUfkac7XU1vAy&#10;6Dr3hO41uPTBDFO1wsssrmZ5FjPlB1ZuQGWFWAxztX3rA1q6utF+GN9eXe+31DXrl28n/njHIzEx&#10;gdvkB59TW38JdMvtL+G6aJcbY7uyiFuRj7zNDG5J/GRh+Brzbxl4obxB4e8IR7iWXSoJ5gOnmOkf&#10;X34/8eNf1Vxhjv7MymvyPRe7H7j4+tFzxNSMXzRjI5MHHNUbm3uLiWVoLvyZkKhVxkA9efSrF7c/&#10;ZLKWcqS4TcB2JqLSrGW2tQszb5S253z3zt/lX8m4dSo0ZYpySb01Vz14WhD2oNd3KgmSyYhfvGKU&#10;Nn6bsVe0rVmV45oBt2kSeXPDuXAbcpwyjODTfvDbjGKz7fRIbe0ih3SMyH5Zd2yQr6ErkV04fGUo&#10;R54SlTl5McZUqkfe930PWdO+JFvfqRqDMl3LcqzyzPthhiOwS7QiZyArEbtxyfvVJN8Q9Ctdaexl&#10;uXtHEmyC4uUMMVz7xy/dYf7IOa8etrSWxu0j+0SvC2Np64x1z9albWWgJt3srgRSjMq+UssT+xXo&#10;y+zFjX10cTg8e1SzCmqv/Tyn7sl6rS52UYqErX54+Wh9ApIGUMCNp5Bp24cc88fr0/OvIvA3iK28&#10;MW179kt5GjuYdkCSTStBBJ/fERb5Pom2vToPEOl6jHcS212Ggt7QXUsrcbuu4Kn+sJG0Y4715OI4&#10;dp1vfyur7WK6bSXqna/3lyqx5rW0L3FUtR0xNSjBOY7iMs0M3BZT6jtj2NaEsMlqwWUbWKhgG4JB&#10;6H6UwMGJAIJHpXzNTDYrCVlGcXCb20f+RvzXV+h8lfGr9mJb+SW/8JWos9Yjy0ulxt8l6g+80B7O&#10;P4oug/gzWF8Ef2hNW+E91beE/HFvcR6K6sbeedCZbRT3H96M45/u19x6XoElzc7Joru0ks5oJ1me&#10;CJop1+bEa7t34ldpXsxrwX9oP9n2HxRcyR2/kJeSqJrZ4yFMz5YHah4ST5lJB+SRiDlHOa/rnh7A&#10;VM6yWOW8TPm5/gb+Jer6HwmKwqWMlXwFVxn8XL9iT9Oh4N+098ev+Fial/wjHh6Yt4ft3CySRZzf&#10;zZyDkfwqeg/ibnpXqPwD/Z1vfhtpEPi1l3eMrlNz2M3EYg2/6k5+7LnDbv8AdHZt3S/AD9ma0+H3&#10;hpdd1qKHU7zUoUZ7uC13XGm7ZclRHImCuEUOdm/rxXuF95cMm6Ty7VJ7hobRHuUZrhAMq6AHgEc7&#10;eteRxfgsRlGSwyrII/uY/wAS2sn9x5+T5bVqY+eYZhO9V7R6R9DM0bV7bW7Fbq2LgZZHglG143U4&#10;ZXHVSDwQelaFc/rmnXdrdLq+jxB74NGk1szhY7iPdwD6Mg6H8D8vNaek6xb6xamaBz8pMcsLja8U&#10;gxlGHVW5HB55FfyvUg7uS0XbqfpEZ9C7RRQCCMg8VzOfIaCtz1yfxpKP6UEgdTihylL4iROGFUNb&#10;1yz8OafJfX0rxwxlV/dLud2YgKiqOSxJAAHJNaEY3sET5m4GF5PPSuf8N6S3iLxa+v6/jTtB0WV4&#10;bCG+/dCacArJO4bHAOQn/AmHUV+k8FcLyzzG8+JVsPD3m+76R+fVmUqkacZSlsj1LSLFtOspImuX&#10;vImd5IlkjVPKjO3EfHJ2+v3j6Viqk2i2suixLFOHVn05Lk8SxAfvICT1K/dH+yQ3RDWoPFmmyjdb&#10;3D3w/v2UUlwn5oDWbrr3XiOxMFtpV+lwrCW3u5jHH5cqnKNy+8AMACMcgmv6gw65VGnTVoxPhYzn&#10;OpzyfulaDSJrrRtM1LTp2ku7Ak2rTDDSQH5WtZfQgbASejxq3TNN8S/Eu38ORQ+dpOqmedhDHmzk&#10;kjVj03MgcD/gGan121uv7Dtxdw6RZFgJJ45bZrmPzyNzMoUocE/xfe9qo+GILeDTr5NQh0uG2KZu&#10;b+K0NkG3fdyrrjHX5t7V6ShCX72pqjsUKcv3tTVHI/Ebx74Ss9d8P642oOZX32k0FvG63ITIMThM&#10;blIfaoBHzec2P4sFl8W9N8bTHQYdI1I3CQvd2I1ZAz3ckfzGFUbIPmLvzjovPSuD+JeseHtX8TpY&#10;+GtO1PWNY0+/SS7ubVZLn5Pl3kHO7cGIwcYyppui3s178QdC86KfS7nTL1Jbt9WkSDy41ihRz87n&#10;DMqj5fQgfdBNb4vDTpwjZ69up3YjCONGM+bXouqPcvB0P9q2LadfLG9jCheztEUGGazlz9m8xc8k&#10;KChUHbwTmu1LKBtUYrz+x8WeH9F8WX0Mur2T2zW0l1aOJVZYRuBuYQQeckJJj3cDvUvi34p2Onj7&#10;NpdxDe3fP7xXBSLBwcEdea86dCrXneMdD53F+5+9sdF4k8V2Phm2DTuHuGGY7ZTzj1NePeIvEt94&#10;juPOu5sRo2VTOI4vp/8AXrOSW/8AEWsCG3jm1LU5jv2q2Ng9Xboi+54r1bQvA+leD7RNT1WVLu8R&#10;lIuXX5VYnA8te5PYn5j6Y+Wu9RpYKHvayPFhSq4qd5+7Ew/B/wAOpbqGO6v1ms4+BHHjbP7Yz/qx&#10;9Pn9Atdh9rEMB07w7aQ7IWMUlw//AB7W7dwe8rf7I6/xOKc9pe+Ig32l5NK0YKSbeNtlxMMcmRl/&#10;1akdl+Yj7zAfLVe9vzHZ20VpaSWtgwCwwW6GN7iMq2QfufZgPfmvOrVpVffl8J7MIQoR5YEmn2f2&#10;F7mGxkbUdZfMdxqNyqnY+zKiRVK7V6FYk4H+z96qUthPr15qMdvMqNas0TzTNvmYtnPI/wBVHx/q&#10;1ZWPy52Zoi8NajqVxEt+4tbO3yES3fgZGSI+4OCQZm/eE7toUkNXVWdpDp8CW9vGkNvH9xUHA/2h&#10;nnP1rilIUpacxydhotv4fdhvzPt2vM87Idq9sBPkX+6i8L2Jp2sXX/Eovf8ASB/qG/5epP7n0rd1&#10;aJ0YSx5Qk7W2lhkf8BBrF1h5hpF980n+oftN/c+tdcGeNU0n7x33hH/kUtC/68YP/QFoo8Jf8ilo&#10;f/XlB/6AtFdR65tUUUUAFFFFABWTrvh7T/FGk3Wl6vp1vqWnXSGKa1vY1likX0ZCMEfXmtaigD5l&#10;079mK9+BghX4HzWfhfTLrXo9S1rTtQSS5SW1K4lhtwX/AHfAGB65q38K/wBtbwT8QPH+peAtchvP&#10;A3je0uXgj0nxFEbVr1FbCvCWxuDDkKeT2Br6LZSRXkvx4/Zg8AftGeHv7O8Y6ItzcwqfsWqW5Md3&#10;Zsc4aKQYPGfunK+1SbqakrSPXA6tgZBJGcZpK+ZYdQ8d/sv6fHBqLN4t+E/hvw4ZrnVriaW616a8&#10;Rs4K42lSn5nptr1D4P8A7QXgL45+F49d8H+IrPUbR/lkh3rHcW7/AN2SMnch9iKVyZU2tj0zNLUA&#10;u4T0dT+NSh1PQg1dzNprcdRTRIhJAYEjrz0pcj1oFYWimh1IJDDA75pcigBaKZ5qf3179/Tr/I/l&#10;S719R+dADqKKbvXGdwxnHXvnFK4DqY/3KXevqPzpkjBoWIIIK8YNFwPlDw3Zy2GjQwTeFLLwXKvm&#10;qdF02WJ4YA0hO4NGFBMhAkPy8FiK1K5X4Xa3oHiHwHp2oeFdV1TW9Dmedre71iaSW4Y+e+/c0gDY&#10;DbgOOgFdxp2i3uqzLHbWzSbv+WjAhF+p6UXR8jWpt15WR0fw2m8vVbqHOFeIt+Ktx/6Ea9EyD3rm&#10;/DXguDQ5VnkmM1267cZ4IrL8c+KruxuRYWjtAVQGR+Op6AfWuGX7yXuns0pPDUPfO0uLmG1TfPKk&#10;Kf3pGCj9awtR8d6VYIFic3T/ANyDp+deXSTSXLmSZnllHVyx3D+lT6dp8+q3gt7aMSTN13HAX6+l&#10;aexS+I4pY6pL3YRNDXfFt3rpCsFhtl/5Ypn5vqam0fwVqWqqJti20B6PP94/hXY+HvBFppASe4Av&#10;Lv8Avt9wcZ+QduOea6MDIJ2ggfdA4AwcH9eKl1Yx92JtDBzn79VmdoWipoWmJZpIZNrMxcjBNaVJ&#10;kYzkYzj+f+B/I0p+Xrx9a5D04x5Y8qCij/6369KO4Hc8j3oLCigEE4z70ds9qACqmpsVsxgMdx2/&#10;KM1bIx14rM1sKY4lJQfN/Eit/wChEVcfjIqfCUfsr/8APGX/AL9H/wCLo+zt/wA+8v8A36P/AMXU&#10;BhhH8MP/AIDxf/FUeRFx8kPPP/HvF/8AFV2nmk/2dv8An3l/79H/AOLo+zt/z7y/9+j/APF1B5UO&#10;M7Yemf8Aj3i6ev3qPIhIJ2w4Bwf9Hi6+n3qPd7Atdif7O3/PvL/36P8A8XR9nb/n3l/79H/4uoPI&#10;i/uQ/wDgPF/8VR5EX9yH/wAB4v8A4qi8QtIn+zt/z7y/9+j/APF0fZ2/595f+/R/+LqDyIv7kP8A&#10;4Dxf/FUeRF/ch/8AAeL/AOKovEPeJ/s7f8+8v/fo/wDxdH2dv+feX/v0f/i6g8iL+5D/AOA8X/xV&#10;HkRf3If/AAHi/wDiqLxD3if7O3/PvL/36P8A8XR9nb/n3l/79H/4uoPIi/uQ/wDgPF/8VR5EX9yH&#10;/wAB4v8A4qj3QJ/s7f8APvL/AN+j/wDF1raa5NuUIZdp24cYrC8iL+5D/wCA8X/xVa2iRrHHK4KD&#10;L/8ALNFT+RNZ1fhNqClzGlTZZUtYmlkdVVerMcAfWnVU1TT4tWsXtpwxjkXkqcGuM7zzrxP4un1u&#10;4eG3cx2Q+UY4LCqkniaT+wINKgj+zxLu8xw3Mn+FXNZ8BX+m/vLb/Tov7wHz/wDfNcxnnHf0r0oq&#10;HKfM1ZYiEpXAnH5Z/D1rufB3g3cyX2orjBzHCwxz/eYdvpUng3wYVEd9fxFucxQsvf8AvMP6V3Cj&#10;C7VUCuepVv7sTuwmE+1VHcHOQOPuqOAKaR5isjqrpt+ZWAIZfQg0uOvt19qzdf1230CyaaQgyE5i&#10;Qnl2+ncVhFSctD13P2K5zn9Q8BRaZZvN4ai+xzwkzxWschii8xuvlnkwb++3K/30NUdC8dQX7XGn&#10;a3BJZXduuZ/OjETxf7ckY4Uf9NBvi9GUfLWXp2v6rqniC2Y3MjPJcLmNfubQ2SPy5r0fUtGs9WRR&#10;cQAvFzFMoAeM+sb/AHkP0AFdnNyRtL4iqGNpYmMudFC60/yVLoRNDtB3IGIKnpkbq4/UvA0kN0+p&#10;aCJNMvSu9kjjKRTDOeQHOBkk+n3jt3kGgT+Ifh/qKxtAL7RJZj5M9rExjQnoJo1y0R/6aR5Q91Q/&#10;NXU2M+m+IULWscUF3gS+RJGjNz0k3A4cf7a/LWvNKh58xVTD1cO70XzRkcxpfiwLdCw1m0fS78/K&#10;N6ERTD2YvgV1HkH/AJ4Sf9+j/wDF+xqjrGgWOoxNbX9rbuHG5cwoHUeoOa5c2mpeDGzbKmt6SW2+&#10;Q0SmWMe3OSOAPT7oCqAXrS0a3waHP7KGIdqek+3Q7byCf+WEn/fo/wDxdL9nb/n3l/79H/4usjRd&#10;Y0zX4BJaSQSYAZ4zBFvUHoSN3A4NaHkw4zthx0z9ni9M/wB70rLkscE6c6XxjbySLT4HmuFaKEYw&#10;zRkZz0/jpun3UOqWYubeKTy2O0jyzlT6H5+K5rULzT/El7Lo58q2ZXLJcC3iYF16AfN0re0zR7TS&#10;rGG2hjh8tB1NvFkt6n5qOWKic0JOctzS+zt/z7y/9+j/APF0fZ2/595f+/R/+LqDyIv7kP8A4Dxf&#10;/FUeRF/ch/8AAeL/AOKqPdOj3if7O3/PvL/36P8A8XR9nb/n3l/79H/4uoPIi/uQ/wDgPF/8VR5M&#10;JONsOfT7PF/8VR7vYPe7k/2V/wDnjL/36P8A8XXm2rzNJql47KyuX2gMeRXoXkw/3Yf/AAHi/wDi&#10;q4jxJpjWF88w2iCVtysFVcfXaTVROTEKTjoZNFICD0OaXvjvWt0edZhWlouvXeiXSvA5Ef8AFGzZ&#10;WT/Cs0AnoM0EY68U5JTBTnCXNE9l0fXLXXbP7TA2CPvoTyv1Har7EQRNIxGFGSfQe9eLaVqtzpF2&#10;l1aSeWw+9k5DfUV29p8RLO7tZE1C3aKQrtPl8g1xSpSie9QxsZw98oP8TroyMUsofJ/55k8/nXU6&#10;L4nsPEKBFPl3B+9bzHk/T1ryOpLe4ltZ45onKSq33hWsqMX8Jw08ZNT949qNhajrBGOcfc7/AJ1X&#10;uI7TTI5b2X5UQb2c5OPoKreGfEcfiCyDcC6jGJkzzn1ArTubeO8tpLeVdyyLtIxXFaS3PaTjVhzQ&#10;PI/EXiGbX74yPmO3QYjj7bfU+9ZddDqvgbU9Nk3RL9qi/vQD5/8AvmsCSJ4X2yIyN/dYYNejGUHH&#10;3T5uvTqqXvDaKTNLWhgFFFFBBZ0qdLLU7Od8mKKZXYd/vVreMtTstY1QXFmWOU2sWGMn1rApAc9O&#10;anl97mNPaP2fsxaTPGe3rS4PpWt4e8MXPiCcmPMNsPv3GMj8KcpkwhKpLliXvAUTy6zt+xpcQhMS&#10;l+Qi/wBDXqAjAHCgKF27RwF+lVdO0y30i1S2toxFGOoHLP8AU1NeXsOnxNLcTRxL/wBNGC/zrzqk&#10;ueR9Ph4KhT94l7471V1PVrTR4TJdziJB0UH5m+g71yWt/EWKJHg02NpWPWZxhPwXrXE3d9cahMZL&#10;iZpHb+Jjwv0FVGhKW5jXxkaex2N58TTvxa2Clf8AnpM2T+VT+H/H8mo6lBa3NrEjzHHmwnGD9K8/&#10;HIB7HgH1rpPBWhTXV8l+/wC5tbRt2/s/0PeuicIxicNLE1Z1LnqOR61DPdCBeQ8n+4uazbnVHk4i&#10;byo/+Ak/+h1Q8iD/AJ5w/wDgPF/8VXNGmerKvf4S/dSz3S7WhlVP+eYi/rvqt9lf/njL/wB+j/8A&#10;F1B5EX9yH/wHi/8AiqPIi/uQ/wDgPF/8VXRaJySlKZag02W5I/dGND0LLgf+h1cj0RP43Uf9cwR/&#10;OrGm7PsUW0IPogX/ANBJq1XLKod0aZnSaMn8D5/66ZP8qzmtGWQKYH5/uIW/9nroqgurKG9jKzRr&#10;Jt6F0Dn9SKI1LfEEqKfwmJ9nbn9xLx1/dHj/AMfpDFg4MMmf+uZ/+LqfV9JhstNvLiJR5sULugMU&#10;fP14rlPD3jaOwLnULYSA9JYkAI/Amuq8XH3Thm1TlyzO90+D7PbgsChZskE5q11rjrj4m2iPiC0n&#10;kHqziP8A9Bq1pPj+x1K48mZWsm/geVwV/E1ySpy+I6o16Pw8x09FHYHseRRWZ2b7BRRRQMKKKKAC&#10;iiigAooooAKKKKACiiigBMY6KB/snkVman4Y03VjuntlE3/PaP5X/wAK1KKIy5CJU4y+I8u8WeFV&#10;8PtFLA8j28hAJJ+6T0B/I1zdeg/Ey4lWxs4Qw8t5SzHHIK9P/QjXn3bPavRpS54nzGKhGlV5YlnT&#10;7dbvULWA4xJMiH/gT817Z229q8X0E+Xrunk8j7TFz/wOvaK5656OXfDIK52SzMMjxeUW29CIj/8A&#10;F10VY+sJCblAUjyy87o42/8AQiKimd9ePulb7O3/AD7y/wDfo/8AxdJ9nP8Azwl/79H/AOLqHyYf&#10;7sP/AIDxf/FU6OySY4jjic9cLbxn/wBmrsONa7En2c/88Jf+/R/+Lq1pxMFwFMUihv8ApiT/AOz1&#10;AmkSM+BaxRj1+zxn/wBmrQh0eCGQsyxtt6fu1/8AiawlOJpTpy5i/UF8pNlLgE1PUV2jPbShTyV4&#10;FckfiO6XwmF9nP8Azwl/79H/AOLqWytma7iUxuBuz88eP/Z6qGOAHBSEH0+zxf8AxVamhwBHd1RO&#10;F4MahM/kTXZL4ThpR5pGpRRRXGekFFFFABR6e9JIwt497kD61nzaugz5aDcvSQ7P5Zp8hlOfKWb6&#10;4eAbY42aV+yjIFY5imf70cp/4C//AMVUUsazHMhjkb1eNP6GmeRF/ch/8B4v/iq64x5TgqVJTJ/s&#10;r/8APGX/AL9H/wCLo+zt/wA+8v8A36P/AMXUHkRf3If/AAHi/wDiqPIi/uQ/+A8X/wAVWl4k+8T/&#10;AGdv+feX/v0f/i6Ps7f8+8v/AH6P/wAXUHkRf3If/AeL/wCKo8iL+5D/AOA8X/xVF4h7xP8AZ2/5&#10;95f+/R/+Lo+zt/z7y/8Afo//ABdQeRF/ch/8B4v/AIqjyIv7kP8A4Dxf/FUXiHvE/wBnb/n3l/79&#10;H/4uj7O3/PvL/wB+j/8AF1B5EX9yH/wHi/8AiqPIi/uQ/wDgPF/8VReIe8T/AGdv+feX/v0f/i6P&#10;s7f8+8v/AH6P/wAXUHkRf3If/AeL/wCKo8iL+5D/AOA8X/xVF4h7xP8AZ2/595f+/R/+Lo+zt/z7&#10;y/8Afo//ABdQeRF/ch/8B4v/AIqjyIv7kP8A4Dxf/FUXiHvE/wBnb/n3l/79H/4uj7O3/PvL/wB+&#10;j/8AF1B5EX9yH/wHi/8AiqPIi/uQ/wDgPF/8VReIe8T/AGdv+feX/v0f/i6Ps7f8+8v/AH6P/wAX&#10;UHkRf3If/AeL/wCKo8iL+5D/AOA8X/xVF4h7xP8AZ2/595f+/R/+Lo+zt/z7y/8Afo//ABdQeRF/&#10;ch/8B4v/AIqjyIv7kP8A4Dxf/FUXiHvE/wBnb/n3l/79H/4uj7O3/PvL/wB+j/8AF1B5EX9yH/wH&#10;i/8AiqPIi/uQ/wDgPF/8VR7oe8TfZm/54y/9+j/8XUfiDwPonjzQbKw1vTYr62tbmK9hE6t+5uYp&#10;N0DryDldoxnj1pv2WH+7D/4Dxf8AxVbGjhRatgxn5/4UC/8AoJNZ1PdNqHxCfDLxVq2u6OLfxTZW&#10;WkeJ4mmM1hZ3f2geSJWWOUNtVvmUIW4+UtzXdAjpkcc18rftK/D3X9L1fQ/jH8O7Y3Hj3wfG0c+m&#10;KSP7d0xm3S2TH/noAS0ZxnduXqRXu/wn+KOg/GX4f6L4y8NXf2rSNTg86NiRvjbJVo3A+6yMGUg8&#10;ggg10QlzxPVO0ooorQAooooAKKKKAGN9w1414Jh/4o3Qf3Mn/HjB/wAsz/cT/br2RuleL+C4kTwd&#10;4fDRwqfsEHBhQfwJ71EjjxGx0H2dv+feX/v0f/i6Ps7f8+8v/fo//F1B5MJ/hh/8B4v/AIqjyIv7&#10;kP8A4Dxf/FVleJwE/wBnb/n3l/79H/4uj7O3/PvL/wB+j/8AF1B5EX9yH/wHi/8AiqPIi/uQ/wDg&#10;PF/8VReIe8T/AGdv+feX/v0f/i6Psr/88Zf+/R/+LqDyIv7kP/gPF/8AFUeRF/ch/wDAeL/4qj3Q&#10;944+fTrifx7rdvNAP7KFrp9xtFu7SLKJ324Xftx8vNa+rXd7a+LNCtoLSeWzu47lZo0XaoYCJ1ds&#10;vk4w3A/v+1ZfiXxQmma3Jpaxwee2nm/tG+zpuYpIxdM52DA2kZPc1vXaRSXWmSPHZJI0rA+fGm45&#10;QsyrzyRjOB/ChPQV3e9yx5onHf8AeSOi0ldhuAy7Tuzh1I/z3rSrH0UKtxcBCmdq/wCqQJ/e9CfW&#10;tiuQ7IhRRRQWFFFFABRRRQAUUUUAFFFFABRRRQAUUUUAFFFFABRRRQAUUUUAFFFFABRRRQAUUUUA&#10;FFFFABRRRQAUUUUAFFFGRQAHjrxUUvzTQxH1Mj/RTgH86SaUowVOZXAIB6AHoazPED3+m6HcDRkE&#10;usTHy7d3h3oJSCFaUq6/IB36KowuTUya+E0jHqcv8S9fm0jxP4YS1j8y4uJ3tXW4hPliORHkcq3d&#10;lFvjHrIpNcx4l8ML4na13ou2DULeZnWZhmKLLbSO4Z8gr6E/3at+PtA1qLX/AA9Jvub5rS1vryXU&#10;ETbGtw4SOJVzxGgDNgDkbOd2TWZ4UsL9fEWq3V3LvsbFFsrE+W0ZbISSeVgfv73VQCu3AU+tfjHi&#10;NVhSeHhSqaxjKW/8z/4B9/g4wVGlGMfi1OwoooJxX873vqfRDerEewNfmj8Q9Rl8T/E/xFJKzPJP&#10;eSIufvbVbaB+XFfpFqmox6Rp17ez58mCOSV8ddqjPH4CvzZ0V38U/EuC7X5zc6l5xAHG0nc35YOa&#10;/pHwhi8NTzDHyj8MH+TPjeI5OccPh/5pI/RvwdZDT/CelWyBgIrZQB/wGtmo7aEWsCQryI12jFSV&#10;/O2Lq+0xNSfm/wA2fYpWRT1XUY9K0q8v5ctFbRPcSbepC9MflVfwzp0ml6DZwXGGuwnmXBHeVyHc&#10;j/gZY/jVPxkhvbTT9PWVojf3sSlwQflQ+dIpHoY4mH/Aq6AfMQF5JxgD9K0UHKCpw3mZfaBUIXOD&#10;j1p9nI/2mFIryxs7iVwkLXy7kk+f5kC7l3NtD8D3rmJfFV/Ftlbwj4kMbfcf7Cr/AKBt/wCldR4D&#10;vbvXL3z00yW0toTum/taymgmD7TsaLeoz3zj1r9b4b4MzjB5rQxeNo2pR97mvHptpe/4GGLk4UJS&#10;bX3r/M6TTpGi8W63blgsZht7kYHTcJEJ/wDIYr5cvNWtJ7rUrm3wtp9unSCNQTiMSuYkX3CbOK+h&#10;PiVrCeG4Lu7U7JbuwktVYHkuJY1XHuPNdvoCe1fNg0600aS+1O4mdoywmJkGVgG3nAHUmvd8QcbS&#10;rKGBT974l/e9T57CRUuaTQ3UoHltJLm7MCSdUWcjZCPXlWy/v0qDwkuoixBvY44I9zGJQpDqu7oA&#10;eVX2PNWtMiudSK315H9ni8zNtZMM+X/tv/t/pWrjnFfjlfMPY4eWDlGLb8tvQ9mVZRj7JxuZsmuw&#10;QzlJIp0UdJGjIRvovU1og7uhzSMuc5Gf7ucHFQ6hZyXkW2O4e3ZfulTnP1rzJPDV5RjFez9dTJ+y&#10;qcsfhLkNrNcS4iiMr/3UBJqw2jagsTSSWFwscYyXaJgAOec49j+Rqp4eup9Jk33jfaAn3fI/dE/I&#10;45x7E/jtrSbx/pGpS3qR20sD3Bb9091xnj5gNvXhePY+te/h8qwlXDzqe1cpR/lL+r22kYlxZrdD&#10;LSSRH++h/pTbKwFg6yR3Nw7/AN55mIP+yQO1Wcjnnp1qrqk08dq4gUyTSHy1OOFPqa8TDYjEylGj&#10;Tnyp/d9+5MJTk/ZJ2Ler6ol1dre6hNdNeoioL2CWVJ1VegZkZd//AAMNW14W8a3Gn3sNzJqN5rOn&#10;xK6m0uHiyzH7p8xYlbj8/wDarm7K1+y2wiY73P3mbnNOj02zhl81LS3SX++Ixu/9BxX1VPinF4Si&#10;8K6znb4W4xlb71f8ToeI5YewPc/hr8Sra/NpoM9pHprQwiG1KzOyybeNi5+bpzktXf6vpqapCqS/&#10;d5TBAdZIzlijbuduQuccnHFfOHgvX7fwv4kttSuLVrqGENlI2AO7b1Ga998PeOtD8UELY3iC4f79&#10;tN8sjf8AATy34V+u8J8SLMMLyYytH2vmfI4mnOnU54EFjqV5og2X0E8kSj96yBpJLY43Ha7DM0Q3&#10;HDqCy9+p2Z3i/wAA2PijSgtvEs9pKxuI4Y5cfOxyJrdwf3UhJ3bh8rE4bBZmHV32nxXse1QIZlBa&#10;KeNE3xMy8suVxu+vFYYhvNE1KQW8ChZ2aZ7RciKcc4KseIpDv5jPytg45LMP0iMpJ+1iFDESjPnh&#10;pI868OXeu2urJo2owz6kjF0tdUjhO7KjPlXSgfupgOSR8j9jUt+qaL4xt7ji3h1C1khmY8KJIWV4&#10;8j1CNLk9wq11firxjpNrNp89i7yeIbidLWGwgT/SJQHAdZV6qFDAlyMKTkZBO7E8b/DW1lttG1G7&#10;+zwxaIkMke957p9yviRdpDFz5bMQ33gwBIxX5zxHwdRzGpLGYOPJOXxR7+nZ+Wx9PDHRnKLqxsDe&#10;J9LfiK7ju3zgx2n7859MJmo/+EgaYf6Ppl/cL6vF5Q/8iMKc97dQTvaQ6JepsJG6QJFGT64Lf+y0&#10;0nW5T8sNhaDrv3vP+nyV+BTwiw1SdCvHlkv5v+AezFJ6jjNrExzHZ2kCnq0kxZh/wAJj/wAfpY7L&#10;U7tdsuqCM88WcCp0GT9/d0HNB0y/kANzq0yu2Bttoo0Xnpwys3f+9Wd4LivNZ8eRf2U0lxpWlylN&#10;RvryV5Y5ZAvEEKbtm5T8zNj5Ogr6bh3h6vxBW9nR5VCm/elyvbte9vwIqTUKUp9jo9J0qw0qQzan&#10;rjQQNFBcwX/9rLF5nz5ZAi7VIIVQTnnJxXRrfaALx7uz00Xt2SCbm005mJZm5Pm7P/Zq2bLR7DSg&#10;BZWVvalFCJ5EKqFVegAG2rWSRgD5f7pAA/Sv6Xw2Hw+X0YUMIrW76X9bHwmJxaxFTmcvv0/Ix11f&#10;Ubg4h0S4T/ppeXEaJ/47vf8ASmvB4ju/nW50yxg/uCF7pv8AvpmRf/Ha3CCDgjBxnFVNR1SKw/1j&#10;NPclWeK3iYGaVRjJUNjIGRkjpkV0865uY4va+98JnXGiTzwFb3Xr0xfxCExwKPo23f8A+PVz2pab&#10;aWFpHeWkLwzGVILG91GR5pmnaXAQLNllBO1i4JZlJIGK6v8As176QS6j5cyBmK2yHdEQzfKTuwd4&#10;9elZU1nJ4g8bQXDEHTtEVmC/89Lt0BDY9Fjdse83+zW1Kfu8qNKNSXwnPR6PafCS1gtNDtrvULzU&#10;5BBHaIQ7sylneY5ZBjYTnnrt9aztf8QXnhq5XxFqMepW+nxyJFqKraxwpHGGwkuRvJVSTuG/LBsj&#10;pXRv4p0iK9vddndZvsrSafZoBkny2Cy7R3HmKVLf9MV9DXA+JNcvvHlwLSaIyW8o8uOxi+ZSPfH3&#10;q9eg6tXWp/4EOvmqoytU1kV/ih8RLfxVbta2elzxpGCkd1LZF3yvIBGB8hPUdcVl/DjwHpeq2MN3&#10;qWjzQW0Z2hI9KlaVgvHlltmPlwVz3xmu/wDhn8PYdGQW+rET6jp6xxxwMcgpt+Rye+VGCf7wxXRe&#10;J3uPDGr2uqRF1sJZwt3FHyAwXaSR3yB2/ijQfxtVVMYoR9jR0OamqmIfJUT5fUl0e707TbaSz8O6&#10;BPbFzgq2nyWMTt/fkd4+T/303tUkemR2Wppe6nOdX1gkPFHFCFEAZ8boo+wHRpGG49mx8tWNX8SJ&#10;Cvk2LLLOd8YkVPMw6sheIxq6l3wSePljwdxFY+kRatqtxLJDK1lbM75uJ/3zLltzAFvvsD0K/uh/&#10;CHrxZVPe5jZy5dIjbq8v9dWKaC2+2kSIsboiTW8UoLHfAXUb2AON7/Kuflzzu2tL8NyJHG2pXDXj&#10;xHekDys8UTevODI3+234ItaljYx6fbLDFvYfxeYQ7P8A7xOB+VWa5zn5goooqCSKe3E8DxhiC3Q+&#10;lc3r2myxaXqAERZfIbkLn+D/AH66mqmsENo2oZ/54N/6BVxlyGMqfMbnhL/kUtD/AOvKD/0BaKPC&#10;P/IpaF/14wf+gLRXqnWbVFFFABRRRQAUUUUAFFFFAFZkL4UruBDD5v5YxjH1r5t+JH/BO74F/E/x&#10;RceINT8G/Y9VuDmWbS7qW0Rn/v7I2C7vfGK+l8H1p+aBxlKOx4Rrf7I3hHWr7xZepqOv2F54l02P&#10;S7yaz1AoY4kXCtECuEf1Iryb/h2tbWK/8SX46fFnSD/dGv70/IItfZ2PanVPKW6s5fEeDJ+z54tt&#10;NQjurP4seIlWLw7/AGJFazgNELj/AJ/z83M36V5R/wAMpftNaW3/ABLP2q7qdP7l/wCGYW/Uu1fa&#10;AFLRyg6jlufP2jeAvjlpt94WN34/0vVLKz0yS31hG05Ulv7zZiOdG2/uk3clB/ht8sfRv259Hf5N&#10;a+Fmvov3fMgniJ/JEr7RxSYx60co3Vcuh8/+G9W/aF8nwR/beh+FPPla6Hig2s0mIQu77N9k+fnd&#10;8u7f6mvOdV8TfttNqd3Hp3hP4YpYCV/Imuri5ZzGG4yBL1Ir7Hxmk2mgHV/unzn4b1D9paXw74bb&#10;WtL8FQ62dW260ts83kDT/W3G/Pm/7+BXJeKtS/bLj8U6sPDekfDR/DwupRYNqMlyLg24b915m1vv&#10;beTjvX11RRyle1/uo+ZdAn/aluvBe7WLTwHaeLf7ViXFs05sv7OO3zT97f5vXHasn4g/8NfN4z1U&#10;eCh8Ov8AhFy6/Yv7XFwLnbsUHzNgwfnD9O2K+sAMdaCCelHKT7X3fhPhf4N/AH4//C34R6hoVtYe&#10;BLTXdNljbw9FHPdTWQUzM8wnLHefvHb6d67n4m6Z+1Z/wlUqfD//AIV9H4c8qLyzrQmFx5hTEudg&#10;6buRX1fso2+1Z+zUtyeaP8p8qeDfDn7VMeheKR4p1PwBNqsll/xJv7PinMP2r1uAwBK/Ssb4p/DP&#10;9pnWNT0i58I3vgIA6ZAup/2t9pH+mj/WeVsX/Veg619idaMH0pxhGISlGUeWUT4y+Hfwv/aRW91R&#10;vG9p4Ckt006X+zhpE1zk3g/1Ql3jiL1C5NW9d8M/tOeH9H8NTeDNG8Ay63JY41wanNOYUuPS2G7K&#10;x+x5r7Ewabj2quVS3Moxpw2ifJ3w0v8A9q268VxJ488LeBLPw+YpTJNo1zK9x5gX91jzJW43cH2q&#10;fX9W/aisvBHhyfSvBfgrUfFssk/9sW0146WsEYb9z5Llw2SvJ96+qjxQOnSp9lA39p7tuU+R/AHi&#10;H9rG98ZaZD4y8A+CdM8NOzLfXem6hI9zGm1myg83k79o+hNaviDxP+0hbeB/tWjfDfw3deKf7Vli&#10;/s+XUwsH2EbvKn3iRRv55XrX1EAcc0oHoKXsoBGouX4T468LfED9rC58T6VaeIfgz4Zs9Fluo0vt&#10;QtdbRzDAzbZJFjEmSwTkD1rrfEPjj486b4c8TXOn/CrTdU1e31byNJsV1VEF/Yf8/EkhOEf/AGTX&#10;0wAaMe1L2UBxqR/lPi3TvjZ+1K+o2kGo/s4WkdtJKiy3UPiWBliQty4TOSR6V6N4h+IXxgsIPHD6&#10;Z8Jl1KXSXtxoCnVUj/tcNt8zr/qfLxxu619GYNG3HYUeygCqR/lPiMftE/tN23yTfssyP/tQeKIP&#10;/ia9N1/4ifEuHUfE0UHwqvrq20vSUvtNuYL+MDVLopk2oRkcowPG48V9HbRShRj7tJ0V9kOeNrOJ&#10;8I/8NKfHmH/j5/ZW8SL/AHPs+tW74+uLevWofiJ45k1SC2Pwr1pIX8Pf2xJdmaEIt5/0D9vlZ83/&#10;AG+lfSmBRsH90VfIZRVNbwPgu/8A2wviV4WtZtR8Tfs1+OdI0i12y3V9bzxXJgiHV8CFefavozwh&#10;4z03x14c0rW9MklNlqFrHdwR3MccEwjkGVLIyg5xzXsbx+YuCm5SCCr9/YjoRXgvxV/Zyu7i78Te&#10;Nvhpc2/h74n6jpiadDfXrSvaGON9wUxBtoOM4bB5welLkZDo0qn907DzBkjjI6jfD/8AE0u8f5eL&#10;/wCJr5t+Fn7Wd9beLrb4b/GrQZPh38QyRHBLPKRpmqMTgNbSYYDJ6Jkg/wB+vpIT5HEin/t6Pv8A&#10;7HsfyqTy50ZQleQnmr6j/v5D/wDE0eavqP8Av5D/APE07z+AfPXB6f6Sef8Axyk+1L/z8J/4Ff8A&#10;2FBgJ5q+o/7+Q/8AxNHmr6j/AL+Q/wDxNO+0D/nuv/gSf/iKPtH/AE3X/wACT/8AEUAN81fUf9/I&#10;f/iaPNX1H/fyH/4mnfaB/wA91/8AAk//ABFH2gDP79eOv+kn/wCIoENEqnoQe3+sh/8Aia37CJoL&#10;RBggn5iMjg1n6ZFJPLv3s0afNxcNICf+BCtiuepI7aMGveYUUUVznYA+ZOazpdJ0yCU3kltbRkcG&#10;R+FFaNcT8SJLmRLOKFJni+cyuinYSfujPTjB/OqjfmOatJQjzNXOlHiTSmJH2+1JXplwB/OpP7c0&#10;7/oIWv8A3+X/ABrxfBzjHNKTjqxrr+ro8p5hUW8T13WPFFlpVi0/nR3Dj7qROGJ+oFeY61rdxrl6&#10;9xORuP3UB+VfpWfyAV4A98mitqdPkOWtip1fdZ3vgDw4ERNVl5dgwhQ/3c7c/XFdx3x3rynQfGd1&#10;olt9mEUc9t/zzbIx9DXe+G/FNv4gjkVYxBOjfNAT1+lc1SEuY9TCVaXLyI2WHABJ2/xKcEdM/wAu&#10;a4rxZ4Hvbm5XUfD91Ha3UbF2s5RshlJ6urr80Uh/vDhv40NWdRs/E7W/+i3AjvRc3ZJ+QxmDFx5P&#10;y5zkMYc/7QJO4VpJ4u0WC9h0yfWbIanvWFoftCb/ADT0TbnO45GB1rKFSVGXMfR2eGXPB8xm+FtZ&#10;n1m2lstQVrfUoh5g3hBISuUcOFJUsjcMQcMrow4IqeVgGKPlcdQzRDH/AI7Wd4wSTRdfsdWhQusj&#10;AhEH3pVRg6/8DjVsDu8MQ610N5GtxCl7bt5kTAMWEhUMCMg5XPGCD9K6m+VRn/McGLo2UasOpxPi&#10;TwxFdh7/AEyR7PVowZEaOWFd8h654xk4HPRvl35AK1Y8F+KR4l0WOeUGK9hBjuYS0Q2uGIPG3j5g&#10;T9QV61vC4DDInUj1Fyf/AIiuH1+UeC9bTxFazZ0+5kEWoW63JxlgP3qjZ1yoOPXPd2YdkJe1jyfa&#10;MqcvrUfZz+IjufDt1ZeKI2s/mjeTzkkLxbV9mO3iu685f7w/77h/+JoS9ikRJEuEdXGVK3WQw9R8&#10;nNO+0f8ATdf/AAJP/wARWMm5bnjwoexdhvmr6j/v5D/8TR5g9v8AvuL/AOJp32j/AKbr/wCBJ/8A&#10;iKQTKekq/wDgUf8A4isjUW7urbTtPW7ubhogz7QsaRtn/wAdqxa3mmatbL9nv0WT+5IUV/y25rO8&#10;TeF7nXbSzktpAXiDho5pGwV9frWNJ8NdRQgx3NvID0bLqay93+YJe1jLSJ1UlpPDj91Iyno4EeD+&#10;O2rOl2snmlmRo1XorbAP/HUNQ+FdCm8PWzxz3JnlfsM4H0zW0ePu8VEqh2U6X2mQyWdvL96CN/8A&#10;fQf0qH+xtPxn7Da5/wCuAq5RWN5HRyw/lKE/h7S7lf3mnW3/AAGID+tZVx4A0mZHWNJYGboY3xj8&#10;66Sij2kiJUIT+yeR614VvtGucGJp4P4J41LfnisYDJwOT6V7qw9ST/snBFU73RrDUY9txaRze5GD&#10;+ldEKzXxHnVcAn8J4tg8cHnpQBmvS3+G+lM5KvcBT0G9eP8Ax2np8O9JH3hM/wDwPFb+2icX9n1u&#10;559pWoXOlX6zW5PmIdxQfxj0rsZPiV5MjJJpLIV+8GmIYfX5K6fSdBsNFTFpbrE397GT+teYeKXL&#10;+IdQLJsbzce2PWsk41ZG0o1MFS0PSdA8SWniCBvKBSVRmSFuw+taF3ZW9+my5hS4X0kUP+pxXjOn&#10;alc6Tdrc203lybdu4DOfqK2JPH2sFCRcooHU+SvFTOlLm902p46Eo2qK47xzp1jpWpRR2cTREpuk&#10;z0/CucrYOj6z4ieS+a3luC67fMfaufoO9Y5BBIIwR2rqi1y2PMxCXNzxQUUUVocwAFmCgZY9AOpr&#10;sdL+HE91Ej30/wBnB6xIMyD/AIF0rN8O6zpekFp7izmnvAdwkLgqB64r0fR9Ql1a0W4e1e3RuY1l&#10;bLfjXLVqSierhaEJfEZ9t4G0WD71s9x/11b/AAratreKyhEcESxxj7qjv9alorjlKUz21ThH4YnL&#10;eNfFcuiqltaHbdTDczYyFj/x4rzm5vZr2XfPNJI394n+ldJ8SJA+uRBRjZAmff5m/wAa5Wu6lGPK&#10;fO4urN1eUKKKK6DjO+0X4dxBEn1Ny5kG9oU4U/7x7/hXQag0WmxQ2sKLbQr/AAqEXP1ya5j4f69K&#10;b5rCaVnSRd8ZfkhsZx9ODXT6ufKukwwi+X/np5f8krjtJS9492mqapc1NGf5y/3h/wB9w/8AxNHm&#10;r6j/AL+Q/wDxNO+0f9N1/wDAk/8AxFH2j/puv/gSf/iK0JG+avqP+/kP/wATR5qnuP8AvuH/AOJp&#10;32gf891/8CT/APEVLATcSpGkuS3UC4PH/jlBSjc1tNZmskzk/e+8Qf5VapERYUWNBgL0pa8+fxHp&#10;R+EKKKKDQrahbm6065gT700LIM9vlrxq9sZtPu2guIjFKnb+9Xt1VNR0i01aLZdwrOP++T+da06n&#10;IcOKwyxGx4qOenNGOcp970716NqHw3s5/mtLhrZ/SQbh+lcrqPgrVdO+9a+fH/fhyw/75HNd0K0Z&#10;bnhVMHUpb6l7wh4um0+dLO5kaW0kO1ZD8zQ/T1r0uvIdA0K91TUIDHbN5IkWSSRgQuPQGvXq5a6g&#10;pe4exgpT5ffCiiiuY9MKKBzjHOelHQj3GR9KBeQUUUUDCiiigAooooEFFFFAwooooAo61pEGu2Rt&#10;rkMMNuV1IyK8u8ReF7rQJQZCZoCcRz4xz716/Ve+0+DU7OS2uE3RsNue4PqK1p1OQ4cRh4VVf7R5&#10;F4etXudesEUHImViMdBu617LWZpfh3T9GYtbQYkK/M7ckfStOipLnFhaEqMfeCq19bNdLuDFHXoe&#10;DVmisoy5DrlHnOZL46nH/Aov/ia1tKjZEeRs5b5RvIOB+FWWsYXk3kNu9N5x/KplGF2qoFdEqnun&#10;PTpckhaKKK5zsCiiigCBrGB23eWM1MqCMbVAQe1LRVXkRyxiFFFFSWFFFFAGNq0v+keXyi9cBol/&#10;mtUfNX1H/fyH/wCJrV1dHUwygld3ykiQrx/wEGsz7R/03X/wJP8A8RXZD4TzKvxDfNX1H/fyH/4m&#10;jzV9R/38h/8Aiad9o/6br/4En/4ij7R/03X/AMCT/wDEVoZDfNX1H/fyH/4mjzV9R/38h/8Aiad9&#10;o/6br/4En/4ij7R/03X/AMCT/wDEUCG+avqP+/kP/wATR5q+o/7+Q/8AxNO+0f8ATdf/AAJP/wAR&#10;R9o/6br/AOBJ/wDiKBjfNX1H/fyH/wCJo81fUf8AfyH/AOJp32j/AKbr/wCBJ/8AiKPtH/Tdf/Ak&#10;/wDxFADfNX1H/fyH/wCJo81fUf8AfyH/AOJp32j/AKbr/wCBJ/8AiKPtH/Tdf/Ak/wDxFADfNX1H&#10;/fyH/wCJo81fUf8AfyH/AOJp32j/AKbr/wCBJ/8AiKPtH/Tdf/Ak/wDxFADfNX1H/fyH/wCJo81f&#10;Uf8AfyH/AOJp32j/AKbr/wCBJ/8AiKPtH/Tdf/Ak/wDxFADfNX1H/fyH/wCJo81fUf8AfyH/AOJp&#10;32j/AKbr/wCBJ/8AiKPtH/Tdf/Ak/wDxFADfNX1H/fyH/wCJo81fUf8AfyH/AOJp32j/AKbr/wCB&#10;J/8AiKPtH/Tdf/Ak/wDxFADfNX1H/fyH/wCJo81fUf8AfyH/AOJp32j/AKbr/wCBJ/8AiKPtH/Td&#10;f/Ak/wDxFADfNX1H/fyH/wCJo81fUf8AfyH/AOJp32j/AKbr/wCBJ/8AiKPtH/Tdf/Ak/wDxFADf&#10;NX1H/fyH/wCJrb0oMbQHlgW/iIb+VY32j/puv/gSf/iK19JmjlgMYdZCrZABDn/x7FZ1PhN6D94u&#10;r85AHU8spGQa828JeGrH4I+L47Dwt4WnHh7xVqV3qesXcN4PI0y5MQPmeU7cCRlwRHwM5re+KPxS&#10;8L/B3wjc+IvGOqw6TpcRVA0g3yXMrZ2xRRj5nc4OFGScGuL+Hem+I/2jvCup3XxI8GHwt4QvLu3u&#10;tE0Ge7li1GSOJ/MV70I2I2Lqp2L0BIbdUUVJSPTifRQYEZBBHrS0xU2rtp9d5YUUUUAFFFFAEbdK&#10;818E2yXHgPw+hAz/AGdB8+Of9Ulel9FrzrwF/wAiL4f/AOwdB/6KSuasRKPMNu7WW2k+dWZfUmID&#10;/wBBqv5gxnjH+/D/APE10zKsi7WQMPesC8U2s7xtIUA6brgj/wBkrOEuc8urT5SDzV9R/wB/If8A&#10;4mjzV9R/38h/+Jp32gf891/8CT/8RR9o/wCm6/8AgSf/AIitTEb5q+o/7+Q//E0eavqP+/kP/wAT&#10;TvtH/Tdf/Ak//EUfaP8Apuv/AIEn/wCIoAxdWFi2sM8kwGoS6dcIkc8kZheFWjLF/l9SnT+Fiai8&#10;UWd1qMmhSWc7xyW+opM0ytCfl2SK/G30cL+NReLNA/tu90C8imAfTr1XkCXhQSwspDocp03bX/7Z&#10;Ad6t6TYumjR2N5cyM0Un+sN5tZlVvlPyJ04G30yM11QScebmOaXNzcvKdJplwPtsm5yS0ZY5kU8A&#10;4J47A9a1+2e3rXAaF4oGp3t5p8sbWer6e6vMDMwi7iN0by8MpwQAOgBB5rtrC+S/jZkIZ1OJApyM&#10;+1ZSjyfEdESzRS4zn2pKk2CiiigAooooAKKKKACiiigAooooAKKKKACiiigAooooAKKKKACiiigA&#10;ooooAKKKKACiiigAooooAKKKKACmTyCFN2Nxzjj1p/p781FGRLL5rnbDH8qZ4BbOM/nxSlJx0QHM&#10;+LfFN/4OWzlh0KbWZbuXYxt5wj7yVChVPJAG5+Oyk9BTdf8AE1x4M0yPUbjR5dV1O4iSF5NNwUll&#10;JcBArvvAzxnFatvqNjfwJrj3UDaYiCS0uGTYI8kh5A55Kkldp6EAY+9WDres6trWraZp+iuscOow&#10;STXN3MwMllbg7VmjXZtLSklAHIHIO19jLWlOUXKPNHb4vM9OFWDcIKJyPjPxzFDZWcl94lbwu8zR&#10;tLbahsiiWNQ7gWrOoEkuAI2IyQhGUzU2j+ONH12REsbxZzJ0Kq6qfzFcl8XvhRoX7Q0Gk38viXVZ&#10;bC286SxMAjiRFk2KyhTFkjEY2nvuNeP3v7DXlNv0vxtcW7p9wT2RIH5SV+OcTx4ZzXMJwxmLdOrH&#10;3bcvu/fufSQxGPwkuSGG54d1JKX3NH1Dd6pZ2DqlxdQQO33UkkVSfoCaminiuYw6Oroe4ORXyOP2&#10;UviboB3aN43g2p9wLdXEJH/AQCv61Cfh5+0X4cg8qz1ea9hXokV/FIv5S4NfGf6nZJWp82Gzanz9&#10;mmkS88rwp3q4Oal5WPpb4pzrB8MvFMxl8pI9LuiGHPPlMP518J/s66d/aPxW0uPaHhicMwPowEZP&#10;/fT5rpPHmtfGHw74WvrbxVp81lpNzGbeSdbeJE+f/ajJHatH9jnRGvfG9zfNmWKCIQDJAO8kOPz8&#10;k/nX69lOUrhfhPMK8a8aqnHeO3vaHnzxcM0zLCKjf3eaWqt+Z9x0UUV/IT3P0A5/XgR4i8OLLxD5&#10;8rRkdfN8h+vtt838hW8J0gDzTtJHDCDK7woXdFUEhlA5Y8fdrn/Hca/8I5JeFmX+z5YtQ3JIyMES&#10;QGQDb6p5i/8AAqvSeKNLtL2aEa0um3kQEf2qKHzzas5VUVsZClg4wG65FfVZHhXi8wwsEr80or8T&#10;knJ8s0tz07SozFplqhuLi8KxKrTXWFlkO378nv7VZ6/c9ccVhHxLqJfcfC2rMn9/zrUH8vPqKTxk&#10;1tt+1aDrce5tn/Hqs+3/AGv3bScV/XUnJSsfnlRylM574y+EdZ8WafpTaNDBctYTNNLG0gjdhs8v&#10;CMeBwWbnuBXg+r6RcNvhu4bqymtpPnaaMq0bD7obIxg9q+nP+E30oHdOmoWp/ie5025jUfWQxBaz&#10;dTuPCHjVoYotcsf7TjyltcaffIt3BnqFZSTz/dYbG/jU18PnfC2HzurHETm4ziehh8a6fLGR8yw6&#10;pcWc/lalEqBsCO9hOIXzwAwP3f8Ad+771qAFgT2HU+le06v4M0XTNMkPifTxcwoCr61YQMjSAtw8&#10;scWcNjv8wPfYPlrkNS+ARmt11fwZ4gju4HTdHZ3x8yF/9yUf6voeiGvzXMuAMdzSnRlE9aOKhWle&#10;S5ThBz0+lHIrUvPDmqafMIbmzkWctsa23hpScZwFHJXAPzdK5mdJ9Rv5Io7ma1is2yfKYAtJ/dOe&#10;1fnE8jx2GqcuJg4Lu02vyN6SU+ppbgMgkcc1HPbwPKJ5kTKNu3OP8K5yWXU7LV7aFb1d8nlBbaVm&#10;YkF3VsYHYdcba3UsVeTzbgR3Ev8AAxjCqv8AujPH406mC+oWlOrpL+VtHZ7JUdple+lupIRcadcQ&#10;yoi4MQGQ/wBD3qxp9xd3G554xDGo2opHzE+pquNPurW9M1pOHgdv3kU7NgfTitLIJIHUDJ9hWuJr&#10;0adGNGgoyf8ANb3l6rZmtSUVS5KUeZd+oUY4z2ozjHv0qtqF/HptuJZMsSwRI15MjHoAO59hXzkK&#10;cpy5TzCS9vLfT4GnuZ47aBRlpZnCKB6knjuK3vAOnW3iu/NzLa6jdaPbvma5trKWQSD0R8YP/bMm&#10;q/w8+GFz8QNU+0aqoeCM5m/5aRW4/wCece7gycn5zz97jBC19QafYwaTZwWdnEttBEuxYkUKCPf/&#10;AGq/ZeEeFVXnHHVnpHbzPKxOJcVyIoaX4q0fVpks7S9i+2Bd32Jy0c6j1aGTDgfUVn634mtpr/8A&#10;sO0s11e7y5kjLbIICuGHmH+HBx93OMZ+8FBpa9fad40vZdDt9Oi1aSzbzmvJ1zBZTn5QdwwfMCsT&#10;lSrZ6FSSyczc6jd/CJP7Gs4X1T7WPtC6vIhDW695bsrn92O0n8PdM5Zv6Fp00n7M4adFL4jauCvw&#10;8nmvJbJ9f1nVWjhjuogBc3Uoz+7YfdihT5cMXHTnnLNJrGn6mnhwyaldxza9ftHYwvZLtWx899hM&#10;BPzZiVwQ5G4gZxj5a6fRtIEMAu7u6XVL24iCPe/wMndUHQIcjpyc1zeqImn+L9JsYVml02wgm1Vr&#10;WOI7YFEZgijiRUIYENIQuc5DeoWjn5tPtBOtKWn2jM8deG9b0XVZ/EOjGfWLWfm+0eRw8mB/y0tm&#10;b7rL3jPyv/DtqroWvWWv2AvLGYSQ5IJ27HiYdUZTyrDPIPNepqyyrlSHU9wcj/PBrJufDVtI8b2i&#10;xafvuxdXXkwLuuwF4V26jORlgN3HSvjOIuGMDxBBVGvZ1ltJbPykur8z28Jm0YU/Z1FqcvN4Wm8Q&#10;2d7pjT32kPJFE4vYYRt8tmIZFY8GUhWJI+6Cp7iux0HQdP8ADOk22mabbJa2NsqxxRRj5ceueuT3&#10;Jqtb2DeGLSOOyWWXTYlO+1aVpJY0VeBEcbifbdWpDNHOhdCSGJXA/hI6g/Svcy3LqGT4JYPCq0Vu&#10;+spdzysZjauIfIn7pJQORkcg9x/n2pMjnnp1rPWdtZl/cSNHYp9+ZWG6U/N8mOw5616B5olzqLzv&#10;LaWCq1xE3lvMw/d2z7M7mHVznjAqzZWSWjSybnknmYyPI7kkEqu7bxwDtHFSW9tFZwRwQRrFBEFS&#10;NEPCr/dGec+5p80qW8bySuscaDLO5wFHqTT3dkJ6K5m+KNfh8L+H77VZlLrawl1iXrI5YKiAd2Ys&#10;oAHJJGOtef6740m8DeDIdLS4hvfFtyCJZVGY4bqXc7tnvtOWx2CY7Vk+OfiYNc8QLoekhha2Krdz&#10;zcfNKSRGuD6AM31CeorG8C+Brvxz4snvpjJbaLpqm1DjO6eV2BlAz12gImfUuOua9uhhoU6ftMR7&#10;rF7aUo+xpx974hPC/hW81gWlhZq8kdtGkayyE7Y1BGGJ7sOWPqSa9o8N+D7LwzBtjAlun/1ly45b&#10;6DtWnpum2uj2ot7KBYYFO3AGST6E1X1nxBZaHGGuJCWLqohj+ZyGzt4684OPXFceIxk6ztT+E5qO&#10;GvLnl70jP8UJNpc1rr0KkixVkvI1HMtuTg4HdlYBx9HH8QrA8S+Ik8T2Uum2imSwuQ0GYufPDRgg&#10;KF2nzEYg7B0z87x1LZyaj4uaXzbSMspQBpH3Q2Uuxw+xk2uzEOw2lslSwLIXKi38Jy8vw/0aV8SO&#10;IXjVgoTEXmOFXavy7doUKucDHJrm1cea/wAJ7Cvy80vskPgu7vNU1a8GsIltqmliO2MEGCske35Z&#10;WPcHtGOF9XPzV2ykYAGQo+6owAK5/R7GE+KPEF6h/e+ZFbuO2wQoyn6kscfSugrGq4v4TKu4uXuh&#10;RRRUHOFFFFABVLWf+QTff9cG/wDQau1S1n/kE33/AFwb/wBBoA3vCP8AyKWhf9eMH/oC0UeEf+RS&#10;0L/rxg/9AWivYNTaooooAKKKKACiiigAooooAKKKKACiiigAooooAKKKKACiiigAooooAKKKKACi&#10;iigAooooAKKKKACiiigAooooAKKKKACiiigAooooAKKKKACiiigDlvFfgPQvHC2J1rRrPUnsJ1ur&#10;OS5hDvbSjlZI2IyjA9xzXy18S7z4hfsg+HrS/wBO0nXvjJ4PfUbq81q+mvB/aWmwysPLEUajLqmT&#10;zjAx/Bxt+zQKrshccqcHjaePwOMgiolG5XNePLI8M+Dnxj8G/Hzw6Nb8EeIY9QgIAntHLJc2zngJ&#10;NHu3K3+1gCu+OmTjrct+bf8AxVeYePP2StHtdT8U+MfhjY6b4Q+JGr2JtP7TkgMlq/zBtzwghd3A&#10;+YDsud2DXk2v/tH2Xw0+JzfD3xrdal4U1AQRNa61qYa303U5SmZfJlLBUGeBk9aytI5q1CCh7SG5&#10;9UjSrg/8vR/Nv/iqadMmVtpu1DehL5/9CryTTvGFxq1qtzp+svfWzcCa2uvMQ9O4yO4/MVHLM9xJ&#10;+9dnbGcyM39KUYSPGqV1T3i/uPYRpc5OBeZPph//AIqp4bFYsNIzFx1G9sH/AMerxiG4kiYtHK0Z&#10;Bwdjt1/GtGDxTq1t/q7+c/7xBolTqdyI4ul2PYVUAYQfL6KuKDxnPGPWvLYvHusR/enSb/rpEv8A&#10;StnTPiQDKEvrZI1brNb5z+Vc8qUjuhjaEup3PWioLS8gvoBLbyLcRZxlT3qesNjvTT1QVk+JddTQ&#10;tOeU4a4OVhiYg5YdTitavOfiJYXaail47M9mUCqQPlTHVSe2fWrpxUpanNiZunS5kUrbxJHfXkS6&#10;raWl3E74kkMAWRR9RxXVXnw402X54JJrZunXIrzPHT34FeleFfGFvfQQWt2/kXiJhXY/Ky/X1rsq&#10;KS+A8nDVKdV8lU85u7ZrS4lhfIaJ9rE1HivSfFvg86vJ9ss9qXG350PRl9frXnk9pLZXBhnRo3Ay&#10;VcYIH0rWE+aOpx4jDypSstiGnQzy2riSJ2ilH3WQ9frTcHGe1GMVoc8Zcuxvf8Jfc6xqGlaXqtzI&#10;un3dyI5HtldJJG2najlQfkLFVLDjOF6OTXnvh34oXHivx1f+AfEel2GheHjFLbxafbR4S1mRt6Tl&#10;zxwVY5wvzFT0IavQPC+ijXJru1kWZYJocGe34MLhlKOpP8YZdwPQHk8VtXXgbWJLya+e/wBOS4lU&#10;pfTaXpYhu9QQLyvmSSsiE7YsEqx+ThlyNt0K+Gw8akKkOaU4+75H1+X106Fqht6RMPG/gu1e4dVu&#10;ZoxG8sXzKtyh2lkI7JIjYP8AEF96r+BNWaaCbT5VEckO9o0b/lkA22SL3CyKef7jKehFT+HGt/Dt&#10;lDpUA36bahLVcfPLDJtLOLgD5V+U5JJHLD1rL8RWzeHNfi162Ba3uWEskaDILqmHAx2eFRj1khiH&#10;Vq4YcvLKLR6FJxkpU5HXXViJ1+Rmjb0DNj/0KsjWtKkurK4tbwGe3lQxMN0rFgejHB4IroI5UmRX&#10;jdXRl3KynII9R7VT1PXtP0dgt1cLFIwz5arubH0rKnOcJ2PNlFQlzP3Tzzwff3mh6hL4Z1CZ5JIk&#10;32krLL+/iwTj7vXC/luH3Ywa6/EnH7yTnJHyS9uv8NcX4r0q98YSrfaVZzSNZTedaXUQVGXgeYhH&#10;cZXj/aCnpmul8PXo8Q6RHeQqjNkRTxxllMcoGSCC/GQQfoa9Co7w5h1aftYe3gXyJB/y0k/74l/+&#10;JoJl7O6/VJf/AImnjT5mfBhIHrlv/iq07XTY7b5m/eP6HOK5ZT5djjhSlLc53x5qd7psFiljcPEr&#10;FgdoyWPtWPD4m8RaFBHNewNLbN3uVI2/WvRGVZdu8btrbhuAOPpTLm3iu4GhmiWWJ/vKe30rnjOK&#10;+I1lRk5c0ZGd4e8T2mvIwizDMgy8LentWtXF6D4Tl0bxbJKAxtI42aKX+9/sn39q7T09+lZzSjIu&#10;g5OPvhRRRUnUFFFFABRRRQAUuD6UhOOvHesa48YaPaXJhlu08wcFo0LAU0m9iZzS3NmsPxJ4Ug1+&#10;NZNwiuk+7Mo+99RW2jCRFdSGVhuDA5BHqKWqjJwM5wjVjyyPMP8AhXeq+dsxDs/v7xs/756102h+&#10;ArTTiJbr/S7gdFP3E/xrqaKcqs5GFPCUoS2FB2gDGFH3VXAAryfxtov9j6u7J/qrj96gHb2+ter1&#10;xXxOVPsmn9PODuufb/JFVQl75OLhGVM8/o/wz+HrRXoPg/wYIQt/qCZlJzFC4xg/3mB6fSu6cuQ8&#10;GlSlWnyxK/hHwUzhL7UYyMHMcLDBz/eYdvpXd4wo+UHHyqo4AFK2VXaOBRXmylzn0tGjGlH3QooB&#10;B70VJ0HnnxE0qVL+K/UNJFJGUO0ZC7emfSuN6gHseh9a90OJBgrvX+42CK5fxJ4LtLu2nuLKHybt&#10;Ez5cXCyn+lddOr9k8XE4NuXPE8zopDxnPY4/GlrtPEszp/h3D53iHf8A88oWb9Qv8mrv9W3Awuu4&#10;Z/u7h/6CDWF8O9K+y6a146gST8qT/c/yW/IV0t3a/aYGTCkj7p5GK8+Uv3h9Hh6VqOpiYk/56S/9&#10;8S//ABNJ8/8Az0k/75l/+JpPIk/55Sf98P8A/FUeQ/8Azwk/79v/APFV1GI/dLjPmPj/AHJf/ia1&#10;9Oga3i3sWaR/ViMfpWPBaPNOkfkMoPXKv/8AFV0VctSR00IfaCiiiuc7gooooGFFFFABQOV2tyKO&#10;tFADiQf9n2IGP0ptFFABRRRQI8z8SeObjU3e2syYLYdXH3pP8Kt+B/FFyL0WF3I8sUzfJIzDIb0+&#10;lZXirwtLoU5mQZsGb5WA+5/velUvDyl9e07af+Wyn8N1d/JHlPnuevGv757HRRRXAfQhRRR6+3X2&#10;oGH/AOuiufufGum22qCz3sxztaUfcH1PSt8EMAQQQfSi1jJVIz2FooHPTmjBoNfIKKKKACiiigAo&#10;oooAKKKKACiiigAooooAKKKKACiiigAooooAKKKKAI7m3W4hKHv09qwSZIpCjM6uP7olI/8AQa6K&#10;sjVIM3IKRu4ZesYY/wDs1dFKf2Tirx+0VDvAJMkgA6nZLx/47R8+R+8k56fJLz/47XnPjHVbu41O&#10;ayVZEt4DgRKHBY+53VX0HxRd6ZOqy+dPZ/xRsHyPod1ej7KXJzHivGQU+Ro9OxJ/z0k/74l/+JpP&#10;n/56Sf8AfMv/AMTUFti7gE8Ecjxy8qQjkf8AoVT/AGd/+eEv/ft//iqwO9OL1QfP/wA9JP8AvmX/&#10;AOJo+f8A56Sf98y//E0fZpP+feX/AL9yf/FUfZ5P+feX/v3J/wDFUXCwfP8A89JP++Zf/iaPn/56&#10;Sf8AfMv/AMTR9nk/595f+/cn/wAVR9nk/wCfeX/v3J/8VQFg+f8A56Sf98y//E0fP/z0k/75l/8A&#10;iaPs8n/PvL/37k/+Ko+zyf8APvL/AN+5P/iqAD5/+ekn/fMv/wATR8//AD0k/wC+Zf8A4mj7PJ/z&#10;7y/9+5P/AIqj7PJ/z7y/9+5P/iqAD5/+ekn/AHzL/wDE0fP/AM9JP++Zf/iaPs8n/PvL/wB+5P8A&#10;4qj7PJ/z7y/9+5P/AIqgLB8//PST/vmX/wCJo+f/AJ6Sf98y/wDxNH2eT/n3l/79yf8AxVH2eT/n&#10;3l/79yf/ABVAWD5/+ekn/fMv/wATR8//AD0k/wC+Zf8A4mj7PJ/z7y/9+5P/AIqj7O//ADwl/wC/&#10;b/8AxVAB8/8Az0k/75l/+Jo+f/npJ/3zL/8AE0fZpP8An3l/79yf/FUnkP8A88JP+/b/APxVAWHY&#10;k/56S/8AfEv/AMTR8/8Az0k/74l/+Jpv2eT/AJ4y/wDft/8A4qn+S2GPkyYXO4+W/GOufm9xTATE&#10;n/PST/viX/4msrxP4rvfCunPd2Wk6l4gukkiiOm6WjPOVkZFL7HZBhcliewBNeW+O/jTquq+Nv8A&#10;hXXwp0y38V+PFI/tG5mklGlaDCfvNeyBs7z/AAxL8x7CvffCPwx0Twfq+s65aadEuv62bc6leqGJ&#10;mMKbIsKThQq/KMY9TRy8x20aF/eZ5/o/7MWn6h8YZ/iT401C88XarbsP7A0y+VRY6EhQBvJiXIaV&#10;mGWlbJ+7jkFq9yVMLtAwOmAMAfSpaKo9AKKKKsAooooAKKKKAGPXnXgL/kRfD/8A2DoP/RSV6K9e&#10;deAv+RF8P/8AYOg/9FJXHWIkbtVNThZ4fMTKunZSwJ/75Bq3RXNGXIYyjzROezLjPmPj/cl/+Jpv&#10;z/8APST/AL5l/wDiamvLMpMyRxF1b7pUOcf+PVD9nk/595f+/cn/AMVXbueW1YPn/wCekn/fMv8A&#10;8TR8/wDz0k/75l/+Jo+zyf8APvL/AN+5P/iqPs8n/PvL/wB+5P8A4qqAXezLtLyY/wByX/4muN0T&#10;Sdd8OajqNlFJNqFmio+mSzRSZijH37V5Mbs/3D23DP3W3dj9nk/595f+/cn/AMVVbUtGfUdPuLUr&#10;dW5lj2LNAriVPdTuwD9aunLkIknIoWsja1b2+r2kHlagI/JKzicbIw/7yJthOWGw4z6tWjpuprfR&#10;peWjNdQqzRMBFI3Kkhgcj7wIII6jBrl/DF1q1np96fEUJa7sLgpPJbWMscUqMwKXCkyYI2Mu70Kt&#10;/dFWrfRLOx1q58TWP7yx1KBEumjhlk3MrDyZE2tjo21iOvB7Nu2lHS5nGVviPRIZUmiEqZ2uccev&#10;pS1i2cz2cr+ZC627H5yyEBP9r6e9bQOcY5yM/hXOdEZBRRRQaBRRRQAUUUUAFFFFABRRRQAUUUUA&#10;FFFFABRRRQAUUUUAFFFFABRRRQAUUUUAFFFFABRRRQAUUUZBGe1AENyW8sIpw7HYtZHivR7PxHpk&#10;fh6ZlWO5Id0bdveGJo/MQMOhIKLn0JNbEQ865MmOI8oB/tA4J/OsLwTq9/rel3Wtagn2VLl2a1tw&#10;yyeXbICqksPv7yDLkdQw9KztLm5rm8SLx7qVvovhuaZ7C6vbOPyyLayEe+ceYkaRLuwPmzgAdQSo&#10;5IrK+IfiHVPDHwq1C8uREuv3Ft5CJbZx9olwkKoQOcM6rkcfJnvU/hDVrPxHdXFjcvHqV/aOl5fz&#10;KcrBdN8qQ7f4ZEVFyD0wjfxCr3jKGK9e3gutNtLu1iP2mK6mkUvDdKcoVTb97axO88528Vz4nG08&#10;spVMTX+GkuZ+bPWyqEamIjVlHQ5Xw9o8OgaNZabBnybSFYUJ77ehNaJ5oor+KMfi5Y/F1cTU+KUu&#10;Y/R2+Z8wUUUVxDPnP9tnWjZ+AdG04ScXd8zsPVURhj85AfwrB/Yv0k2ujXt6QP396+09/wB1En/y&#10;R+lY37dGqGbX/DOmgkLBaTXJHvJIEX/0W1egfsiaZNZ/D2ykmjKPJ9ouQHGCVeRIw30Itic+9f0x&#10;iLYHw2pxn7rqy/X/AIB8hRk6ueSTjpTj/wClaH0GDkEjnHX2oPGM9+lZsWnXqanJcrqJMTsmyNk4&#10;hxLubb9V45q5FbywuS1wZozEiDI5DDfuP45X8q/DcVleEo4f21HEqTPrLmL4kmubuWPQrJ1inv45&#10;GmuWXPkQcBnC95P3gVO2XLHcoKtxkFoun2HhLwe9sYLyHWLOOUMNxuFQtOLhX/i3NEXY9VbdkDIa&#10;uw0WGK98Q63qjRqfLcadDLsGPLRQXI56+c0g/wC2Y9K6SPw3DrV1p8j297FdWzy3FpqMCoYrSQRs&#10;qtIM4YHzGwNvrX1nATX9tUaUtoe9/wCSnLOrGjF1mehevt19ucUZrzCf452Oia/c+H9a0+4TWrJU&#10;802+1oZg3PmRBnBKMcBl6r3rRj+Nvh5sFxfW4PTdBjP/AHy5r9vq53l1Ks6c60eb5nwDozd5o73I&#10;OMZwfvEAEH8DVbUtHsNYEQv7K3vlibcouoxKP+A7skfjXPWvxW8K3QJ/tYQsOSZ43Rf1FbNn4m0f&#10;UDi11WxuZP7sNyjn9DXXTzHB1fgqr71/mZ8lTsU/+EA8OoWMGkW1iWXbv05PsjH6tGwP6VzZ+Eke&#10;h373/hbV9S0OeVW8+z+0maGc/wC15vmgNweR8vPKtXoWaDwcHrXoKqpRspJ/MuM5wjynkl1qural&#10;eLo/iTRba7lU5gkz9nuAuc5V/mRzkBusSdRmrmk2/hlJb2x8Tylr1phsbXYjFLEhVEEQuCxV2yGI&#10;8tyeeNteiX2m22qwJFPCJNrbkcDDRt6g/wALf7a5PtXNay2uaJslAOuaWEMcsUsStKVPQHjJ9Mjg&#10;9GUD560qUqWJj7KrC0fPU6Y1XN+zg7HnnhP4P6H4l8Nw6hpM76VeTqPtEbIsmcliN4BVuQQfvNwR&#10;Wdq/wj8R6UQ8VumpRnODauC5x1+VueK9AT4fWKtFr/hGabQp7iBWNvaTKtvJGTkBVKvGrAZG5VI+&#10;93Iajw3428QSz3Nhf2lrd38DsTYxH7PdNGG+Vwkm5JW9WDoK+NzLgrKsylzRpuPzOmVerfmizxG9&#10;s7ixnMF3BLZzDrHOhRh+BrPOnRG/ivAGEwXaPm4b8K+sLG903xTpSyiJZoMmN7e4iCmOQdUdD91h&#10;kcHnmua1z4f+DdPs7i/v9PS3to1O8xySICCcAKitksT0Ar87reHlejKX1Kun6o1p5lyHztfXsOnW&#10;kk07MqgLhUGWdicAL6knjjvWh4C8Baj4z8RpcSuYpgpR1B3RWMR5OD0Mu35S3f7o+XmvV9C+Cmja&#10;xK2r6tpt3p0u8iz01rpibRA2NxYM4aRh36BcL08wt6L4e8PWHhbThZ6fGY4SQGJILNngZNbZVwHW&#10;w9eLxLujOpi1KPuE+i6HaeHtNhsLSIJbxrgKBy/uT61x2s/FDS3vW0y2uvs0Xm/ZZNV2ZhRgcSKg&#10;/iZf4iPkHct92oPG3ji0m0G6jhZ10+YG3NwjeW16B1SAr0QD70nQDhCWwy+Aalq9xqV8ltp8UUIQ&#10;JG0iRjybVAMCKME8uR8u08DqT13fa51n+HyOlHDYVLnW66Rj3fmPDYR1uaU/iPo1r0aL9m8L+DbS&#10;Jrry0klu3G+C0ibpJK3/AC0kfsucv3rqtM0lNNSRmZri7mIae6mwzysOgx0AH8K/w9s18+/Dzxzc&#10;+AQLZQbvTHbfLBIdz7u7q/Zh78HtXutr4w0i80KTWI7yMWUYUuzffXdjapHZzkYHU5Fd+T8S4PO6&#10;aVOVp9V9pnLiac4SMLU7U/Da2uNS0qR7nT3kMkuiu/LtI23Zak/dkZjhUPyuTj5CzM13wHImp213&#10;rErh9VvHEd3BtKtalAwW2IPKlAzjnq7M3QinaDo93qGqvr2sGYPI27TtNnAK2MbRqjN/11kG/dn7&#10;ocqOhLW9d8MS3twmoaVdrpWtIUU3PlebHLGvWOVd6eYPQnkfwYr6w4C4+my2Mvm2CxqHYmS1f5I3&#10;y+ZZQFUkPwcdmz82D81WbLUIr63DpvjJxmKZdjrnOMg8jOD+RrN0bxB9pujpmpW/9nayq+Z5GcpO&#10;o/5aQt/Go7bvnHcVcutLDTLe2x+z3YBaSVcATqFbYkhK7tg3HoM0AXsckdx1rOm097aVrqwWOORi&#10;S8LYSGYtsyzhVJ38jkcVPp979pbyZY/s9zEfnjKnBOxDuQ/xrkkZHHBrN1O4Or6pHpFvPsRAtxey&#10;wypvQBgUjdSrHEu1+eyBx1xREoWzvW8VWqSQeZFpcm5WdwyNcK38cTq24A9z0btW5nA2Abf9lcAV&#10;FDbRW8aQxxpFEiKioinCqvQCsjxN4rsvDNqXnbfOwzHbKckj1NOMHVnyQM5zjBXZc1fWbTQLGS5u&#10;5fLVBuVRyzn29a8b8ZeOrvX1ZmDw2MYyltEfmx6f7VR3F1qvjnWwmGluC2I4h9yMeo/u/jXSN8Pk&#10;TU9G0UR/aGkcXuqXX9yGMkxwr/vzADPdUk/vCvbhSo4XWp8Z50HUxtXljpAxNC8AL4B8L3/iHW4R&#10;e6vcOs8eng/enlbZFFn0yUQD0ya9i0awXSdLtLRescYVt2P3j4y7cd93Nc7r1zpt/rH2nULhP7O8&#10;N4vZEPzL9oZW2kqOTtjfcF/vOvtVW+1C68ZpJZWgu7O1EjRTwIfIeSL5MGSQfNB0b5B+954C1wYi&#10;vOtrM9p04wjype8XNY8dQLefZNLZLiRJRHPdKglihJk2PFlX3GU/wogLHsKk0Pw0JLu5vby1dRKj&#10;Rx/a5fMuQjY3fMOEzk4C/MMfexhV1rDw7pumzJLBaIjxqVQHkRDGX2/3dzctjJfvmtKuElzjH4SL&#10;9xptmNoENvBH/CMIka/eVR1wffmsnwUkT+F9PaGNBbyIzxoARhWZin6EH8RWhrVnNqGkX1pAwSe4&#10;tpYkJ6BtvWqXgtRH4O0FV4H2C3b8fKSn9kf/AC7M3wzbyt4z8X3Dq6xtcW0aO3C5FumSB7bx+VdV&#10;XP8AhS8Nzf8AiVRGE+zap5YbOdw8iIc/jxXQVdT4iq/xBRRRWJzhRRRQAVS1n/kE33/XBv8A0Grt&#10;UtZ/5BN9/wBcG/8AQaAN7wj/AMiloX/XjB/6AtFHhH/kUtC/68YP/QFor2DU2qKKKACiiigAoooo&#10;AKKKKACiiigAooooAKKKKACiiigAooooAKKKKACiiigAooooAKKKKACiiigAooooAKKKKACiiigA&#10;ooooAKKKKACiiigAooooAKKKKACuQ+Ifwv8AC3xX0I6N4w8PWHiLS9+8W9/CJQreq/3T75rr6KAP&#10;nhv2HvhZZeErnw7oWk33hbSrnUotVmi0bUJYt08e3aSSSdp2jKjivB/jXq3xb/Zp8b6x4j8QaWvj&#10;74PXs/nLeaLbbL3QVPRZI+S8Y/vdPQqPlr78x7VBNbidGjkjDxsuCrd/YjGCKnlFPlqR5ah8o+Df&#10;Gei/EXwxY+IfDuow6vpN8rNBdRFmU4bay7W5Rg3BB5zxWx3I7jOR9OtbPxD/AGc5dOvrfxL4Elub&#10;W50XS7u2sfBsM62ujXU0g3K7xqmAd/Oc14H8Lf2irXxZ4hfwT4z0ef4ffEq0VRL4f1T5ROCM+Zau&#10;2N6sOQoySKVz5/F5e6Xv4fWPY9jooPB546H8+n50DnPt19qvc8byO9+GU7GK9t2JKo0bL7bv/wBR&#10;ruK5D4b2DRaZPdHg3DKFJ9F6H/x4/lXX15tT4j6jC6U43CmXNvBdwNDNGJYn+8p7fSn1HcXEVpEb&#10;ieRIYgcFpGCjP1NZHXPRXkeWeLvD8Xh/UNkDlopV3ordVrC65znj7rA4Irb8Z61FrWsmS3dnt0j2&#10;LuGM1hjmvUj8B8pXcVV9w9Y8E35v/D0G9i7wt5Tsepo8WeHF16wDRov2yE7o36bx6Gs/4bWc0Okz&#10;zSAiOebKAjqNvUV1tefKXLLQ+hhD21C0zxO2026vrwW8Ns8sx6rtPy/X0rstN+GqBFa/uWz/AM8r&#10;ccfnXc7VyWCKrH7wUAE/jS1Uq0n8JhTwMIfEVrHTrfSrZYbSMQxr0Uclvqas0UVgehGMY/CZ9/pj&#10;XB822kWC6WJoo3lRmiKsVyHiVlBG1QOua53WrCR7G5slP9mbneaLzlMlvH5WzyyknSPDCNwrHDfO&#10;AnBrsjx14ps0UU6lJUDqfvI3Q1rGpyS0N6dTllzHF/D3xRFNAdGvEeyu7eQLDbzjaGznfDGx+/5R&#10;WVcjqqI38QrnvHFvPB4humuAcP8APESei+n6ipfGWmv4V8T2ep2imaC5M8otZJG2y3ATEqhiGePM&#10;KMVCg5aAeq56cmzuYRFLbrf2cW/aJIyJ4IkTBdSfnmUkKcqCOR96uySUX7X+YWYYZ14KpH7Rh/Db&#10;zjq84AYxCFt53cBt3XFT6qzeA/GkepoAuias3lXmPuwzZJ3Y7ckv/wB/P4jGD2Wk2FnZWKfYYVhh&#10;kUuGClXIHUHNP1XTLbWbGazukaSCRcHkZX3HvWMasee/2TPAr6tH2VT7RbHzAEcg4Ix3ycD9QaPX&#10;261xngPVJrW4ufDWotuvtOJ8iVwR50JwAffHyj6bR1BrQvPHmm2V8toS7mNykjAZ8vHXHrWc6Uoz&#10;5UXiI/V5crOjooHPSisCBskqQozyOqIg3MzHAA9TXMav8QbOxnMdshvs/ekDjZ+BqLx3o2pamqSW&#10;rNNbxjJtVOCD/eH976Vy2m+BtV1M7ni+zL/euRhvyrphCD96Z5tevVUuWETs9F8c2usXS2jRSW07&#10;cAuwYH8q6SuI0z4eSWt/bTy3ihIWWU7V5L+n0rt6xqOL+E6cN7Tl/ehRRRUHUFFFFAjN8QXt1Yac&#10;72dnJeSt8oVTkgfQV5VNo17bywxtbSedMN6RhSX/ABHWvZ6COc8N8u3kDcPoa1p1OU5K2HjV3kZf&#10;hW3ubTQbaG7XZMgx152+lalFFZcx0RXJEKByM9qR2EaM7kKi9WY4ArETxro73nkC6BP9902r+dOz&#10;Y3US0bNz0968y+IGpC91s26MCtsoQ4PVm6/zH5V6BrWrR6Jpc13Jhgi/Lz1+leNSzNPM8kh3SO25&#10;m9a6KEfe5jysfVtHlQw8deK19N8U6rpq7Ybgun/POQZ/WqemaZdardfZ7RDJNjPDbRj8a05/A2sR&#10;x7jZ5/3XQ/1rsk4r4jyqSqr3oGna/Ey8T/XWcMn/AFzO3+datn8SrGd8XFvNbD/YO6vPbi2ms32T&#10;xPA/92RSp/Wozx1rJUoPY2WKrUvjPYV8T6TOm5dQtwvo7BTV+3uobxd0E0c6+sbBh+leH9s9qfHK&#10;0f3HZPZXIFT7E645lNfFE9i1DXtN047bm8jU/wBz7z/kKp23jXR7qXy1ugjf35l2L+ZryXOTkfe/&#10;v85/WlpexREsyl/KeoXngXS9SuXuA88bStuKwMAp+lOs/AGk2UvmNFNcn+7O3FcZo3jS/wBGthbp&#10;5dxEPurOM4/Guw8J+L7jxBdTwSW8SbE3bouB+tZzjUidNKph6s9jpI40iREjQRoF2hR0FOoormPW&#10;KVzpcE7bxEiP6BBj+dUf7Af/AKc/+/J/xrboqueRjKnEq2lhDbR48tPMf77JGBj6ZNWqKXaeODz0&#10;96kpe4JR1OO9FUbrUxD8qbJG95VFaRTC6LrME+8Qv14qv/adv/eb8qxZJ2kfLMS31gx/Km5Ht+cH&#10;+Fb+yOSVe/wnQQzRzJmM5PoaSa9gtvvsqf7qk1z2FPUA/QwD+lLgDocfUwH+lHsg9udDFcRTpmNt&#10;59zipQQRkciuZ69R+TQD+lWLe+ktzkMWHoZY/wDGolSLjXN3cD3FLUVvdx3SFo33Ef3WBqWuc61q&#10;FFFFAxjwpNEySKrq38LDIrJsPCGmaZqf22CJ1l/ulgVH0rZoqryIlTjKXNIKKMYoqSxHZYkZ3IRF&#10;6sxwBXA+JPHzTeZbab8sP/PwfvD/AHB2/GrPjj+2by4Nrb20zWSrgNAhYt9cVwtxaT2bhZ4ZIGPR&#10;ZEKk/nXTSgvikeLjMTUXuxI85JAYsTyxPUmvcIYjb2scbnDRquWPfHX8q8QiZY5UcjIVvmHrXqPi&#10;fxFaW2hTPBcJLLOojjCOCQW6mtK0bmeBqKnCUpM5jX/Hl5e3HlWMjW1srfeyMy/X0q74J8S6jfas&#10;bS5la5jZM5k5K/XFcNXoXw0sgmnXV0y5d5PLV++KqajCBFCrOrX+I7OigDPTmiuA+hCiiigAoooo&#10;AKKKKACiiigAooooAKKKKACiiigAooooAKKKKACqWpWf2qIny1lZegdA/wDMirtFEfcM5R5jx7x/&#10;pMaXNtdxRwASja48pMk+vWuUgsmupfKhhE0n9yOLcfyFex+NfDK65bBFYoQ+9SyK2G9PmI4qn4Y8&#10;MjTLfyo9s0z/AHpwIjj6HbXsxxEfZnzNTBSnXuZ/hDSLjTNPkjvI4I1L7kARDtHp1rcCQHp5B/7Y&#10;L/jXQ2totuvGXf8A56Nj+VTlVPVQ34AVwyqx5j26eGcI8pzBt4gMmOLH/XFf8aPIT/nlD/35X/Gt&#10;W+08ofMhXK/3I0QH/wBBrN49V/O3/wAK0i4mE1KAzyE/55Q/9+V/xo8hP+eUP/flf8afge35wf4U&#10;ceq/nb/4Uw97uM8hP+eUP/flf8aPIT/nlD/35X/Gn4H+z+cH+FGB/s/nB/hQF0M8hP8AnlD/AN+V&#10;/wAaPIT/AJ5Q/wDflf8AGn4H+z+cH+FGB/s/nB/hQAzyE/55Q/8Aflf8aPIT/nlD/wB+V/xp+B/s&#10;/nB/hRgf7P5wf4UBaQzyE/55Q/8Aflf8aPIT/nlD/wB+V/xp/Hqv52/+FHHqv52/+FAte4zyY/8A&#10;nlB/35X/ABpfIj/uxf8Afhf8acCD0dfzt/8ACmvMseNzhc9Mvbj+lAXSE+zxf884v+/K/wCNBijV&#10;gCkAJOADAvX86cpV8bSpz0w1vz+lY3i/xpofw98OX2ueItWt9G0a0QvPc3EsCIgJAQYA+dmJGAOT&#10;ninZgry2ZrFYlUsRAFA3EmFcAevX2Ncd4k8N6z8XbfxR4N0qXWPAxigt1j8XWtlAQ6NnelqzMxyq&#10;qUJ+Xb5mVziuf+Gra7+03pPiKXxX4O/sf4Rapbrb6ZbaoXi1TVF3YeaSMY8mJgBtBw5ABAwa+l7D&#10;T4dMs4rW1iENtEuxI0zhV/mTWkYno06Nvekcb8I/gv4W+Bvg6Dw54R0z7HaBjLPOzb7i6lP3pZpG&#10;+Z3b+JuvoK9AooqzrCiiigAooooAKKKKACiiigBj1514C/5EXw//ANg6D/0UleivXnXgL/kRfD//&#10;AGDoP/RSVx1iJG7RRRXGSUtTs/tcJ/drK69N6B/5kVieRHx+6h56fuV/xrqKw9QhEM+BwG+6V8tM&#10;fmtdFORxV4/aKfkJ/wA8of8Avyv+NHkJ/wA8of8Avyv+NP49V/O3/wAKMD/Z/OD/AAroOb3u4zyE&#10;/wCeUP8A35X/ABo8hP8AnlD/AN+V/wAafgf7P5wf4UYH+z+cH+FFhe93MvxHZ39xppbSWtk1CF/P&#10;iSaBPLmP8UT8/Ir/AN8cj0rN8Dzpc6DYSPaRQSvGzTQCFSLWXJDwZchsB92OOgFdNgf7P5wf4Vy3&#10;xA1C/wBM0b7baW41SzgybvTkkhjmZWYYlicL95CFbHflvvKoPRTlzR9mzKUftEul219o/iW4sp3W&#10;80m4TzLKQ2uZIJA3zxPJvzt+7sJ6befurns9LvAG+zOS2DmN++PQ1y+mobvRGs7u6a7R1IW5juYF&#10;M8Z6MDGF61Hp/iP7Zr15ot1FLbX1snnI6GLymh3/ACPG23G71HanKPvERl7tzvywGckDHWiqmnXp&#10;uYyrMPtCDL7GDcVbyKxOwKKKKACiiigAooooAKKKKACiiigAooooAKKKKACiiigAooooAKKKKACi&#10;iigAooooAKKKKACorhjHHuHLk4x2zUvXHucD61EhE1yx/wCWcOUPoWBwT+BpBH3tytfXC2cdjYw3&#10;P2e6uZNsBaMyE7RuZjjtt3jP94qOtUdU1jTNLVrWSVbS3soxdXDxEILWJCrLkLn723AHcBsdDTdL&#10;0S3u/Ft/4iWSGYy262EBjYvsRG/eEkcFjJhdo4/d4zzWdrng/wD4SXV9IvGWSO1XUF1C5V5WiaQJ&#10;EVig2gfMvmP5hD49KxjGCV5M2kpP3Ym7pGlW/hmPUJHm+a7upLy5uJtqgluF3H/cCL/wDPeuRlJM&#10;rzyWNpp17OfMuo7Ft6NJtVeX2qXGF7gVnfFHUW8TeJNN8Kw5e0tiup6oVJ+6HPkRZHTfIu/HcREV&#10;oAFgCxyzdTX494kZp9WwtLLqc/el70/TomfoGWYJUaca0t5C0UUV/Oh74UUUZGM54rSK5mkgZ8D/&#10;ALXWuf2t8ab60LZjsIoLYEHgfKsmPzlNfWnwStFt/Beljy/K8jT7S2Zd7ZyIvMJ/Ey18T/EMDx38&#10;cdTt4my9/rbwKevHmLGn6KK+/fBmnw6ZpbRwZKCZoxnuI8xL+kYr+k/ESUcv4ayzLnvyx/8AST5H&#10;JnUqYzGVqj+Hlj+pv1DeXcVhaT3MzYggi8yQ56D1P5Gpq5/xofO0ePThuY6jPFZFOmYmOZufURea&#10;R9BX83Uo80+Vn1ch/guMx+F9PdmUy3KG6mZDuBlkLSNj2BY13vhqFEkurgm/gaGFVdZRttZA3z71&#10;z1YfdLDgHiudcYCjG1VGATjAHoAKxdB8TX8nwTv9ZvbmWWTU3uGtRJ1jillZIgnoPL+YZr9j4Ew3&#10;sqeNzee1OOnz/wCAjysxjJ4dKJ5T4nS18V6he3N7bR3MdxNLOEdAdrM3y4JIORkfP146VkRaTd6a&#10;pXTr/bEPuQ3amRR9GXa4/wCBM1aueKP4a/JsRj6tetOpJ/FK5wRjyxMmTVr+zAN1pUrkfKJLKUSg&#10;D/x11/4CDVi11uxv5BbpcoJf+fV8pIv+9G2GH5VeOKgubO3v4zFcwRTxH70cybwfw4H61nGvBa6x&#10;9GPlLtnfXVgSLW7ltSBuIt5GTj1+XbW/pXxH8RaM/wC51SadP+eF0RKn/j3NcE/htYTC1lf31j5T&#10;7xFHOZIz7bJNwx9CtP8AO1e0GJLe21JP78DeS/8A3w+4f+P16tDMcZQ97DYp/N2/O5nKEJbxPddF&#10;+OsUxVNZ010YDPm2rb1/75b5v/Hq9A0Xxho3iAAWGoQzyN1ibCS/98Hmvkv/AISWyEqQXglsWZd5&#10;W9iKJ9N5wj/ga1FcERtG53HoQx5/4EK+2wHHeZ4H3cVDnRySwcH8J9J634cv4wbrQbwadd+b57ws&#10;M29w3+0vY/7Y59s4ZYrEQeMoUe/tX0nXrB8ja4M0Dk4EiEfeRu2eDXi+i/EbxDoBCw6g9zEvWK7P&#10;nKP++vm/8er2qxhtviD4W0+/maW3nmgyLuzlKTQMTtfy36gbv733sfNmv2DIeJ8Jni9lSupnJOEq&#10;PuyON8Z+L7z4d61FrOrW8VhZh41vNWidjaXVsPveauMRTLklM4BXcm/JCV2ek2s/iW9h1rUoXtoI&#10;sS6dp0qlTHkcTyqefMweAfuKcHBLY4yyjufGatp3i9YtT8JKzLbagEMUOrtjAeYD7oHKgj93IQHQ&#10;qoVTu+CG1XRfC2mgNNqttahrK4R+bpJID5LOp/5ag7Cdp+YA/KxHy19nKnf3YmFSCnK0Tu3dY42d&#10;yFRfvMxwB9TXC+LfEtrNpMtzeM6aGx2rFG22XU2P8K91iPQkdeg+XJaXXdUtp9JbV9Z82x0WJQYd&#10;PZTHNdA9BKp5we0Xf+PAwq+BeJPGd78SNVe4ZzHpoykexgq4PVYx3X1Yde1fE8SZ7TybC2j/ABDr&#10;w2GcvfYzxD4jvvGOpSTb1ijVQoki4SJR91Ih2z3NRwwxW0SxxL5af3epPuT606JEiXYiqqe1DkRp&#10;vYhV7k8Cv5ex2OrZhXlUnvL8fU9z3XpESeRIIJJZGWOJFLuznAVQMkk9h71k+EvFd9c61Z61Zbor&#10;eB/Mgt5lOwqM5eZD95zlgi9V++fmKhczd/wm12q7Wbw9DKGOG2reuDkHHXap7D7zDPQLnqgixLtQ&#10;bf8AZTAFejh6zye1SL/e9P7vqEqcVG1TU+jPBHxF0/xhCseRa6l/HbORh/8Ac9fwrrP/ANdfJcM7&#10;20qTRSPHKn3XjOCK9g8B/GBLjytP16RYpfuxXvRX9n7Kf9s8V+x8N8bU8dbDY/3Z9H39T56vg5Q9&#10;6B6PrGi2mv2n2W8h3qrGSGRG2vA3Z0b+BvQjkdxWFFrF/wCGLh4vEBWXTUlxa66mBgbf+Xlf+Wbd&#10;f3g+U7RnYG211IYFQwIKkZz2oKCZShXehGxlwCG+oNfrCkmrpnnbGZ4gNt9gM8rxxT42W8odUfzG&#10;baqozKwGW4Gep4qTRtPfTbNvtEzXFzNI00874JZ3JO3I/hUBVH+wqjrmuQSG88OXsmoaKkmpeG7Z&#10;mhGlQStI6vv8uRoF5CqrYUxnj52IKAFW7TStVtNaslu7CZZ4DuUkLteLacMjqejg8EHkVpZqJQuq&#10;6nDo+nTXlwcRRLnryT6V4eDfeNfEZABae4bIBPyxp/Suh+Jnij7dfHTrd828B/eFTkNJ/hWOmj61&#10;4at7XWoleOORdwmUZ2L6N6fjXv4SiqFLnek5Hg4ms6k7LWJ6xoegab4R0xthESrGXmuZBguAMkkn&#10;7owM/SsDRPGNvp/hSfxLq+Ld9VaW8ggKkEwAE26HPT90Ez/tSeprFf4j6Z4ngg8P6u8dj9sRnu/m&#10;2xSWygGQAnoWO1T/AHgTinouo+IPiZpdo0C2+n2lsuoXUBALxICyWlvjoMupnP8Atxxjogz51WnJ&#10;S/e79z6TCRpSp+6Q/DfwP/amlSaprkl02s3V2+oOs6iNrWSVQD5SlA6ZCmMO480KAQUHy16fZWlv&#10;YW6QW0SQwRcKiDge4zzng9fSorvT1mlW5gY294NuZRyzhd2I37FOe3NO0+9N9CUlTy7mLEdxGN+0&#10;MUDBULgblJb7wrkqS55cxNSpKpLmLNFGQRnPFFYmJneItQk0vRp7iNzG4MYU4zgvJs/qKj8KJ5fh&#10;bRkPGyxgGD7RLmjxNPbWuh3UlzsMYQhQ3dsHZ/48oNWdKh8jS7SL+5CqfT5a005djp0VMoeGIUjh&#10;1OZRg3GoXLP77ZCn/slbdY/hP5tKlJ5P269/9Kpf8a2KdS/NyyZlW5vaasKKKKyMwooooAKpaz/y&#10;Cb7/AK4N/wCg1dqlrP8AyCb7/rg3/oNAG94R/wCRS0L/AK8YP/QFoo8I/wDIpaF/14wf+gLRXsGp&#10;tUUUUAFFFFABRRRQAUUUUAFFFFABRRRQAUUUUAFFFFABRRRQAUUUUAFFFFABRRRQAUUUUAFFFFAB&#10;RRRQAUUUUAFFFFABRRRQAUUUUAFFFFABRRRQAUUUUAFFFFABRRRQAh5ryj40fs3eAvj7Z2MfjDQY&#10;725sZhc2t7GTDcwOGB+WReSpxgqeCOlerDOaXFAoyPib4o+KtZ/ZttdQ1r4keZqfhe+117ew1Dw3&#10;pcjppdiyZDXYDHvwfU9K9a8CaLo/j/SLHX9G8QWWt+H7pVlt7zTZjIJcHBUE8KcgjBr27U9KttXs&#10;Z7K+tor20uE8uaCeNXSReflZSMEV8tW/7J037OXibxP47+EH9pzWd1YTyyfDiO4VbC6vByjRs5/d&#10;g4IwPX0+WsZqSj7hFTDUcRLmcVE+h7eCKzhjgtwqxxpwo78Z/lUtebeAfjz4f8Xa7B4R1G8tND+I&#10;i6dBf3vhaa7Ek9uX5ZAQdshU7gQOgK5616T/AI4/HGf6GvOaa3KnT5PdCvPfiVfTm9gsypW3WPzB&#10;g8MfevQu+O9cH8TocHTpu+GRvetaXxHn4tSdD3ThvT36V0XhPwtJrtx5sisunp998fe+nrWDa2zX&#10;V3DAv3pJNgx2r222t4rSJIoUEUSfdA7/AFrrq1OQ8nB0PaS55Doo1giRI0Eap91R0FOoorzj6KIU&#10;UUYNA3puFFA+bpz24ooFdEd1P9mtppsbzGmdo5LH2rmtE8eRavqMVnJatbNJ/q2Vt35107BSAGGV&#10;bqK5vUNM0rwfBJqkFh5kyvhAX4U1pHlOasqkJe0T901dd0WPXNNltifLl3iSKQrkxyIQ0cg+jKCR&#10;3GR3rnPCN3HrVi1pu+z3Nk6+Q8XBiUSMGjGf7kkbRkHqsYPeq9t8Sna6UTWIjtT97a2WFYTeIINK&#10;8f3d/bYOnSkT5CkHeI/9IGPQxokg9Tbk/wAddUYPl9468LiaNWEoOW/wncaZdva3Dl4o1Uuq3lvE&#10;pc2tw48zzGlbqm1gOEx83+02OgJA6nsT+A6/lVDUNPGoKskKxSOUMTRzcwywOVEilBwWK5AOeMn1&#10;fNLTtRa2kSKdpFt5X2ItxIPOglLArEQmV24IKnPGea5ZR1sOXYoeN9DuLjydb0xSuq6eN6ogz5y4&#10;I2478E/8BLDq5xb8NQaXrdmutWkIla9AdllIcKw5IGPXFW/F3iez8FeF9U1y+DtZ2Nu07pEu5n2k&#10;AKo7liQAO+RXmXg/xrd6N4/8U2eqWsdjpEN9Bau0UhlhhnktY5mVpdicqXGQOgK/88xnog5Thb7R&#10;s3GvT9nP4onsf3wQvBHJHpQDuxjnI3DHceteN/CLWtf8R+GIfE2pvqcc96susada3d3EIry3nd2t&#10;IvLVXZPKiktlLn5tzAY5FWLH9oK3v4rJm0SQtfQWdza+XdiT7Qbu9ktrUjKdJEiacMOVjzkVl7KR&#10;ly9D1wDJwOT0x+tHX9f06151c/F2K18R6nodzYJb3VrJ5XmS3I8oKIZJ5mkLoDGkUQjcvsaP9/GF&#10;Z8tjnoP2mtGaytby+0q70q1SxjvtQluSAlkGs/tzop2YlligxI8Y5+fCh8PiPZSM+VHs+D6dwPxJ&#10;wBSenv0rx/xd+0JJ4NsmnufB1+JBZ317DC0qxs8UEETyMAU5y88cOe7kbPMUg1Z1D9oKw0a3u5tS&#10;0e6tba0bVS8okjdmjsVjDMoB++ZZFg29fMo9lIZ6uTjbnjdjHvnpSFgOpA5xz6+n6H8q8xufjvp2&#10;nXurWt3ptxayac9wLlt4MQSGwF3PKz9NimVIsDkPz0qC6+P9ja+F5Nak0m4SKPS5tU8tblCyQwqB&#10;cKw7Os5MCg8s2MfLvIPZMLHq2RgnPA6n0ozwT2HU1gSX9xepC0sckHyZ8hg7eWfqBzSW13JbOGV3&#10;46gxyEH9Kv2TOT265joOlFZ8Orp/y0jZPokh/pV9XVhkMCPUGseTlN4yUhaKKKRocn8R3nXSIPLJ&#10;EXnbJMHBNebdt3evV/F2kX2t2P2a1WBY8+Y5Y8k+1eUsjKxUghgcEEcg130PhPnccpKpcsXOqXd3&#10;BFDPM0sUP+rU/wAP+NVqQnHWrukaXLrd8lpCwRm6s1dLUYHAlKrOxHZ3lxYS+ZBK8Em3buVga6TT&#10;/iLqFv8A8fMUV4v94Dy3/NeK6rSfBOmWC7pIlvJv+ek2SPyFYs1hoHiq8ltbJRY3yZ2v5Qw+OuB3&#10;rmlOMz0YUa9KNoyNfT/E+keJohbzpGsh+9DcAc/Ru9UNY+HFtLGZdPka2cgERNypz05ri77Q9Q0q&#10;+8iSCQzK2UaFSdw9sV6l4YguLbQrVbtma42l2D8EZ6KfcVhO9P4GdNL9/wC5Wj7x5Fc20trcNBOu&#10;yeLhlIxUQ5rvPiRpShINRVQp3+XIR3PrXO2HhHVdSVXitdqMMiWV9pI+hrrhNSjzM8urhpxq8qMW&#10;jB9K7GH4Z3bpma7gjPoiE0yb4a6gn3Li3k+rMKftID+qVv5TkMiu6+GMPzajL3UIg/8AH65PUdIv&#10;dJfZcwSRn/noOV/Ouu+Gd0ivfWxwJG2soPUn5ulRUa5TTC02q0bo7qiiivOPpgooooAKxNXdftTK&#10;7IoHRTIq4/8AHa26z9Uik3CePeqjqFLAn/vkGtqfxGNbWJkYi/2P+/y//E08SxltzSA/9vA/+Ipf&#10;Nf8Avy/+RP8A4mjzpP8Anq//AHzL/wDE11HmcwzdH/z0X/wIH/xFG6P/AJ6L/wCBA/8AiKf50n/P&#10;V/8AvmX/AOJo86T/AJ6v/wB8y/8AxNV7w/dGbo/+ei/+BA/+Io3R/wDPRf8AwIH/AMRT/Ok/56v/&#10;AN8y/wDxNHnSf89X/wC+Zf8A4mj3g90Zuj/56L/4ED/4ijdH/wA9F/8AAgf/ABFP86T/AJ6v/wB8&#10;y/8AxNHnSf8APV/++Zf/AImj3g90sadcxwXKjzEKv2aYH+SVt1z0Uro6vvb5W44l/wDia6LaR2Nc&#10;dQ7qEvdEooyCTz0orE6dwooooAztY8QWOiAC5mCyEZCquSR61kp8QdIl6tPH/wBdELfyrn/iYjDW&#10;Ldui+R/7M3+NcjXdCjCcTxcRi50qvKevQ+KtHuPuahCv/XVdv86l17TE1fR7iLYjSOjNEQP6145X&#10;qngKeWbw9EZHJ2yN8x5O30rOVNUveReHxX1j3JRPKyMfnignpwGx90HOBVzWI1g1i9iUYRLhlUeg&#10;3VSzzjv6V1o8OfuvlQtep+AU2+GoQOS0rZx/vV5XnGfbr7VoW2vX1lZS2cF08EJbcUBBKn2NTUjz&#10;xOvC1Y0Jc0j1CfxPp1tqo06SYiUjBkH3VPoT2rWrxKyBk1G33lg8kyhmY5JO7pXttcdWnyHt4Ws6&#10;/NcKKKKwO4KKKKACiiigAooooAKKKKACiiigAooooAKKKKACiiigAoooxigBMALtCjHvzTlPy7QM&#10;D2wKSjNAuVBRRRQMKp3OmRT/ADgsj+gxirlFVGUokSjGXxGFNZTWx+ZTt9fOGP8A0CqwkjPSVP8A&#10;wIX/AOIrpcYGNoC+h5qtdWQm+ZJHhf0BYj/0Kto1DklQv8Jh74v+eq/+BC//ABFG6L/nqv8A4ED/&#10;AOIrRfT7oN8sjyfWRh/7NTPsd5/f/wDIr/4VtzmPJL+UoeZFx+9Xn/p4X/4il3Rf89V/8CB/8RWv&#10;Dp7iImWaQynph2wP/HqT+zJP+fpvzb/4qjnL9kZIaM9JVP8A28D/AOIpN8X/AD1X/wACF/8AiKuT&#10;w3UaZkaQn/ZeR/5ClS2uZU3bnK+jvIp/lRzkWfYp74z/AMtE/wDAhf8A4io5b+2tIDNLcoiDqzXC&#10;gD8dtQ63rL6LYSXEgmkKfdUiUH8flrzPVfEN/rlwHuZpdo6Qp5oCf+O810QhKZwYivCj0Oi1b4hD&#10;5otPRT/02nnBP5bK5O91S41GQtc3ZkkI3APPgAevCVDubn7/AB14bj9K8/8AGvxVuNO8T2fgjwbp&#10;Uvi/4h36hrfRLcsiWi/8/F3JjEMQ7t95+1ddoxPJi6uKnywPSU1TVtL0u/1HT7bUNTNnC0xs9PPn&#10;T3G3/lmiH5Xc9lPJrqh+zPY/Ef4g6P458d3moa5YafBDLpHg7UVUWWn3GCz3EsQ+WSbJGA+4Jhtv&#10;Vdva/Dr4RWnh270/xRq2nWL+O20iLTb2+si5iCr8zJEHxhDIzNyN2MCvTMe1YyPrsLhVh4WfxESR&#10;BFAVNnAGAMYx0HHGB7VYooqD0AooooAKKKKACiiigAooooAKKKKAGPXnXgL/AJEXw/8A9g6D/wBF&#10;JXor1514C/5EXw//ANg6D/0UlcdYiRu0UUVxkhUF9D9ptz8pLr05FT0UfCZyjzHMsyJ96RF+twP/&#10;AIijdH/z0X/wIH/xFX7+OS3n3Rysqv8A3TIMf98g1TE0hOBKxPptl/8Aia707nnOPIM3R/8APRf/&#10;AAIH/wARRuj/AOei/wDgQP8A4in+bL/z1f8A75l/+Jo86T/nq/8A3zL/APE1fvdyPdGbo/8Anov/&#10;AIED/wCIoZ48YMgK7du03CkH6/JT/Ok/56v/AN8y/wDxNHnSf89X/wC+Zf8A4mj3g9043xBrtx4a&#10;1jSreO0hawvMWNpfRSoos5MZ8uUbeI5CoQbeQVI6lM6dvOut2y3xhittUtWlijiuLlW8qQjG1iF+&#10;6Sqk568Y6LnavIor+1e3ukNzbuAskUiylHAOVBwuchuciuXvfF93oviy1067sbiG3vWkFpfxsVtZ&#10;W2rshlJG5ZWxwF+U44PTb0RlzwsviMZR5ZcyNqy8R6bPqctpBqESalbs4Ns9yqyDYASwXbllIIOe&#10;nIrprDVEuMRsyJPyW2sCDjrj6VxwWz8T3yXLfa7LVdOdYvNKSCaIttZoclW3qykA/wALY4OfmrQG&#10;rRxTR22ozR2l05aSKPMrb4w+FdSwGTggkCplHlKjUZ13r7daKzLLU2wkVwSSRlHaMqGHrWnkDvWR&#10;0hRRRQAUUUUAFFFFABRRRQAUUUUAFFFFABRRRQAUUUUAFFFFABRRRQAUUUUAFGRRTJ5BCqnG5mOF&#10;A6k+1LYBs26UtAnDMo3N/cU5wfrwfyNYGt32pNq9hoWjrGiSxNJd3hkJayhyqoY02YLN8yJk/wAJ&#10;J3Yq1qviOz8NfZYJmE+qXzMLa2iOJZ3yBhD2Chg59Bk9KlvtRXQYooV+0ald3kzpEpXO92LSYdh9&#10;1UBJGegBrH45G94wjzSIvERuZGhtbYNBZlZJr1o4WYiELyEx/GW2jHXkmqngCw1iLQZtS10efrmo&#10;Mbm4hijMYRVTbHEEd2CnYqsU34EjOc4IqDw7eatrPifVpW8u20CxuWggMTtI19cAKJGfd91Y33qA&#10;mcncOqfPY8TX63bJCYklt1KzwXcF2dyTpJyhUdQjc+5+WuXH4yll2GniK3ww1fmzuwWFnXqXOZis&#10;LWK9vdSitJrO71FluLxLlw8isEA2EjggbQoA9z3q1QdxIOdzH7xPeiv45znNKucY6pi632v/AEno&#10;vkfplNcsEgooorwzQBVPVtRTStJvb6QDy7aCSZs/7A3fyBP0FXK4L47a0uifB3xbdZKh7FrfI6hp&#10;sRDH/fdetlGG+t4+hQj9qcfzOTEzUKM5s+FfhNYXev8AxY0oHdJdmWS6JUZIdY3kz/30oFfof4YL&#10;f2LZSYx5kYmP1Y7j+pNfDf7L0pT4i6lqhX/jz0yZ1wudrOQoP4bjX3raxLa20MKLhI41UV+3+L1f&#10;/bqGEj8MIngcN0+TBVJx15pS/DQnrnb6Rb3xxplmUkZbS2mu2YAlVkceWmT24M35e1dFngnsOtYP&#10;hr/Tb/WNSbgz3QgjH/TOLCfkZROfow9a/A6W05n08i/rekX2taLqFnp00NtqE1q8VvNcN8qu67EJ&#10;P+8Risz4qW8Phbwn4b8M2p/d20YIA7qiiNc/Xdke9dbpGmtfXdpu061vLYXAeWSZwr27Ab1kUbfm&#10;YSCP2xmvM/i/qw1PxvcRq2Y7SIW64/vDk/kXI/4CK/YadSWU8F8v2q8v+B/meDjK0p1o0ehxdFFF&#10;fhogooooAKKKKADYpGGRWX0IBx9M1mN4ds0ZmtlewdurWbmNW+qco3/A1NamaTNdEK1WHwsXKjI8&#10;nWLKUlJ7fUoh9yO4URNH9GVdp6joq16P8MfHM3iXS5PDl3pt/aaLY3bpqd6kb3Hmbhk26tEJNitl&#10;g7NswMjqTs4DX7yWx0i6MDbLkgRQkjjzJD5an6ZKn8K9G+CmrWnhHUbiwJItprUJDEBud3Rsqijq&#10;WYFic88Gv07grG+wzGEpL4/dOHFQ56Z7JaeLPDeqaZcta6jY31pH+5eK2Kzc/wBwKpO4/wB0Lye1&#10;cn4KuX8H3HjJdcmt9N0qKaPUbaAtu8i1lQgK7Hq2+GT5RwM/KTWxf+GdJ1Npdf8AF9tp7pAjPHHe&#10;pG8Non8TMWUguR95zwvRMrkt82/E6TTvFnjexa2tprDw88UlpHbLcTRNduAzRmRA2AihZCinkE5P&#10;zYC/v2b5vhcloSdSWrOOhQ55cnQ3vHXjZfiXdS75mis4yRBbEFHhQ9SV6n39e1c8ZbnTomDok0CL&#10;t3RERuP95T8h/A1n3Xg7SYkQu17HsOYyt9cbkP8AeT5+T7Gs99Ps1vpCbebVD/zz1PdJj/cJ3Efi&#10;lfzTUqTzOrOq58/Nvdbejb/Q+lw9Fwp8lON/U0rXxxpGoIpsbptQcjOyzR5WUepCg+X/AMCouNMl&#10;8QyZ1ASWlsn+rtFk2yN6GRl4Psn3R/EW42vutU00pFDfRC1kC5RZYwMD0Qr1/GpIpXRiLG+S7VRn&#10;7PcSEsPo/wB4f8CDV57wrwy9pQi031ev6WBUJx95F2OYQTx2zBVZoztZcKrsOox2NWRgjOO2fw9a&#10;5681W2mmhjuUbTtQjcGIXJwjAdU81flwf7uc0sXiKV5leW3MayPGTGyFmUScByw4GPk49m9KMTlW&#10;Jq0vbRg+b7Wu5tUw8n7x0BGKSiivlE5QZ5z03O38C/E698JtFa3Ra80sHGzPzwj1Qn/0A/L717I/&#10;iG11+wt10u8Sf7YGAKTFHjjJAlkXP3WUsvB9R618xu6wxs8jAIgLMxPAA6kmtHwd4l1LwlftqFpK&#10;YnlJ823d2aJ1UEAEYz8w2k47n2r9c4a4yrZfH2ON96n3e55lbCqfvRPqOGJYoREm7aoUYbHPHU47&#10;nqfeuE+J0reG7WXWNFcWviGXbGqA4iugBhlmXvhcYkX5kOMZwytseFfiBpninS5J1P2SW3TzZ4HO&#10;PLT+8PUe9eaeINXn8YeIN0CM26QQ28Q5wo+7x6nvX9IZTKnj4QxNKXNA+ZxlT2C5PtEfwt06Pxze&#10;i7ZH+zW7f6Ssn3hJnPlEduSGz/d56V7qY1ZAjRjyyuNpwRjOOn1rifAvh2DwVreqaREEjW9ij1N3&#10;xkyz7vLmb2wEgwPdqPiz4jGl6AmjW9ybfU9bdrWJk5dIjgXEyjrkRsdo/vsg6kV04itLEVeWJWCw&#10;q+H+Y8o1/wAMPe63r2u6UYYLWWNtgPCwWiJukkBPQ8sxHZpYl6pJjofhX4zfw7ZRwanBJsugkssk&#10;4IniGAEWTPJCjC+20nvXbah4Rsrq3tPDlsJLW3nWGS/DsGJtoSu2FiOvmMCCR1Hmeoq5468Gpr1m&#10;Li1QC9hGQowoceldMK8akeSudGKXs43o6HVJIsqK6MHRxlWU5BHtVS+s5JJY7q3cR3UWU3SBmDxl&#10;1aRcBurAYB7V538O/GX9nTLo+ouY4d+IpJDyj/3TnoK9RrgrUpYeVnsc9KrGtG63ILK7F/bpII2R&#10;iMPE7bmjbGdpA6HBHBqesq+WPSLo3ygR2kjf6YP3aRL3858rk8KBWqCGGQcj1H0z/Ln6VynQc18Q&#10;rOW68KXZi4EaSXEmf7qozcfia6OJNkar6LXN+P76aDSZLaMcXENwJQf7nlP0/NfyrpgM4xznpW0l&#10;LlidElJU4cxz/gS/XVPC9rfopVLqSW7A/wBl5Gcfnmugrn/h/YLpXgbQrVG3xR2cIRvUFOCfrXQV&#10;FXl5vdIqcvtJcoUUUVBkFFFFABVLWf8AkE33/XBv/Qau1S1n/kE33/XBv/QaAN7wj/yKWhf9eMH/&#10;AKAtFHhH/kUtC/68YP8A0BaK9g1NqiiigAooooAKKKKACiiigAooooAKKKKACiiigAooooAKKKKA&#10;CiiigAooooAKKKKACiiigAooooAKKKKACiiigAooooAKKKKACiiigAooooAKKKKACiiigAooooAK&#10;KKKACiiigAooooA+ff2i/wBjrwX+0PDb6ncifwx43sMSad4r0ceVe28i/d3EEBwMcA8j+Flrkfh7&#10;468dfBKy8O+EvjXfL4k1vVdUfStH1zQ9PkYXMKplHumA2oxwM5x/DndgtX1b17VQ1DS4NStJLe5h&#10;82KRSrL93JIx1HI+orKpTUzWM0vj1Ofhvra5sxeRXEUtsQSJkcFCB15HHFeZ+MvEya/cRxQrttIW&#10;CxlupY9DXzn49/Zj+Kn7J95fa98Ebu98c/Dq4mNxqHw81K4aS4hJb52tHOWYn2+b1Eteo6D4rstb&#10;uJLETxWuv29tBNqGiPco9zYCWPescwQkj6kCsadPkkePj6VXlvT+E6TS7lbPU7Oc/djmV2/76r2r&#10;Oa8K9PfJH9a9l0G8N/o1lck8vEpb3PpSrxOTL5fFE0KKKK4z2PIK5fxTB4haYf2Ud1s6bWVFVWDe&#10;oGa6jIrzjxR45nvZpbaxkaG2U4Z8fNIf6VtS+I5MTOnCPvSNrwXpmtafM41BytqybVhkkDsD611t&#10;ea+B11G+1j7XFcCSOFdkpnJbK+oHrXpVFT4hYZuVPUK4f4jXV1IbazijZreQeYxVScn0ruKM7m3Y&#10;yf8AaAOPpWcZckjatCVaPKeOp4Y1aX/mH3B3dd6la1NT+Fl7qei4hvhaXpiEqGQbvKnDB1HHVSQu&#10;fZSO9enZ4z2oHJwOT6V0fWJxloY4fCwo1I1TkvhxrC3mhx2UitDLaxrsjkPzRxhiojPqyOGjz3EY&#10;PetbWLLb59xGHMcyGK7jgYIzglVDmQ/PujGcYbn5vVdvNeJtQHhXxjYXQQx292Hd3UgAlVUzLj1M&#10;SiYD0gdepNdxJLHHG0jFNm0sxcgKQOpz6VVSEnL2n8x7NWF2qi+0ZtqLfXrC506/hhv4pIx5itGZ&#10;IJ4WJ8s7m4bcoycfdJb1FV9U8E6NqWk3Nkun2cJlhuIFl+zo5UTFfM+8P4yF3A8HG1ia8/1L4zaB&#10;p+pmSx+06zptjNmTV7cYs7GM5E6GT5FZFAJCqXPFdWfElyly8895cTWVvPJdRQ2FsDJNFs2LCQd5&#10;bJ3EbduWArz8VisPgKlOniKiTlpGzW/nrp87HVDAYiPvNGN8OPD+hRu1jdaDp1t4h0jYhkW2TKog&#10;KoU4ztCuwwB0kVht311EPw18I2xtQnhnSlNnFBHBizj/AHaQ58oDj+DccfVqoeObOWyWz8TadGVv&#10;LEK00cg2GWE4Zg4PcBiT6ZdvvACup03UINZ06C8tpDJFKCy7hgjHVT7+1ehUUn78TnrQuvaRMG7+&#10;FvhC/geK68M6XdRs7SkTWySZZ4xG5JIySYxt9PlFWJfh74YuVkE3h7TphJEYJEe2j2shh8lhjHUx&#10;/u8/3Pl+7zXQUVzc8jhMJPAvh6OCGEaPaOsKIkYkj3nakiyqCT2EkaOB/eUZ4qle/C3wjqCMtx4b&#10;sJg/2v5DAMN9okElxnn+OREY/wB7HFdVVXUrgwQYUYkb7vtV3kyXLkOZ1fwX4eu2KN4etLjC3SFp&#10;bYsCty4e5Ax/z0ZELZ7jjisrUfhv4c1iWSW98NWc8shkaRjbSDc0rI7tgPjO+NHz1yCcbjit/wAm&#10;P/nnH/34/wDs6PJj/wCecf8A34/+zrpicHtX/MS+W7NuMUgP0l/+Kpvkyf8APKT8pf8A4qmeTH/z&#10;zj/78f8A2dHkx/8APOP/AL8f/Z0zIf5Df88pPyl/xqSMz25zEkit6FZSP51B5Mf/ADzj/wC/H/2d&#10;Hkx/884/+/H/ANnS5RRb/mNiHUGb/XQvH/uxMavD5lDDlT3HSuZ8mP8A55x/9+P/ALOr+mXQtmMT&#10;fKh6Hy9gH/fLmspUzpp1mviJ9b1G40+23WlpJd3L/cCqSq/X0rz+LwbrOr3UktxCsIlbc8krjI+g&#10;r1A/L14+tFZRqOBdWiqvxHA33w1eG0zZXfmyJ/yykGAfxrk7W6uNG1FJYv3Nxbtt2+p9D717VXAf&#10;EnTbeCW2u41Eck52SAdPr9a2pVOb3ZHBisMqa9rSMq/8d6tfRbBLHAvrCpBqt4TiEmu2shkEEaMJ&#10;Gkd9vA6jJ9axzx14owD1AP0yK6+WLj7p5ntpuUZSPXB4x0hryG3W73sx2Kwyyj/gWK2a878BeGRc&#10;yf2jOP3KH9yjd/8Aa+leiV5lWPLsfR4apUqR5pxIbm1iu4vKmQSxblbBqXoo6HC7VUDAFLRUHTy/&#10;aCiiigYkirIMOu9fRgDVePTrWObzEtIUk/vLGoqzRQRaIUUUUFhRRRQAUN867T0oooAxr+z8mUNG&#10;rOsnQK8hx/49VXyZP+eUn5S//FVuXluLqAqUVmPQvnj8q58RxHOEj4/6YD/4uuyl7x5tWPJK5J5M&#10;n/PKT8pf/iqPJk/55SflL/8AFUzyY/8AnnH/AN+P/s6PJj/55x/9+P8A7OtDMf5Mn/PKT8pf/iqP&#10;Jk/55SflL/8AFUzyY/8AnnH/AN+P/s6PJj/55x/9+P8A7OgB/kyf88pPyl/+Ko8mT/nlJ+Uv/wAV&#10;TPJj/wCecf8A34/+zo8mP/nnH/34/wDs6ALEFq0kyo6NEo67vNGP/Hqj1fxbFouvRWlwoEBh3GVA&#10;Sw/Cr2hwiIysoCdvljCfyJrzjxlcC68S3pySI2WIH6LzWajzy5Sp1HRpcx6lZ6ja6pHutblJ0P3g&#10;pGRVkcjPb1rw+3upbWYSRSvE4+6yHg/UV1Nh8R76Bdt1FFen+/ja/wCfSplQZNPHwl/EVj0frRXP&#10;6P4307WGETk2s56JMflP410FczTW56EKkKnwHG/EqzD2Vrd4+ZJPKPuK88r2rUtLh1WxmtrjmNx1&#10;HUN6ivLrzwfqtpPKn2SScBsBo/mBH4V20Z2ieRjKE3U5kY3eu/8AAGuWttpU1vdSpEYZPMBZgNw9&#10;B61zlt4I1e6TcLXyV9JHwf1rO1DTrjSLprW4XypVAPB4YHoRWjSn7pxUva4d8/KQ3cv2u8mmI5lk&#10;ZjzXb6J8OoHtIptQebzJFyYIvl2n3z0rhrePzLmFP7zjP49K9yrOrKUfhZ1YOlCrKU5nI6l8PLOa&#10;IGxZrKVfX5g31rE034e6hNchLsrbW4b5mVwx/wCAen416TRXL7WZ6csJSlLY5+38DaXa3yXEccgW&#10;MqQhfKbvXHWugooqZSlM3hTjT+EKKKKk2CiiigAooooAKKKKACiiigQUUUUDCiiigAooooAKKDx1&#10;4oHPTmgQVBPcJakghiR1CIWovptls7JwRWAFBIZo1Jbr+5H/AMcreFNSMKtTlNX+05d3/Hq//j/+&#10;FN/tSf8A59G/8f8A8KzPJj/55x/9+P8A7OjyY/8AnnH/AN+P/s629nE5vaSOkiIkTeitg9ARTqz9&#10;Klwvkuq5HQmMc/rWhXLP3TshLniFFFFQahRRRQAUUUUAFFFFABRRSbgO4oArahptpqdtLBcxJIjd&#10;c8GuB1b4SkebJp91+7YbhFcbjgdc53dK7rW9asPDWk3mp6tfQ6XplkhkuLq5kEccagZLMzYAAHc1&#10;418M/iXr37TXiTUJNI8OJafBQ28tqNc1NHhu9dlJ2l7WPAKwEbsyNgtv46V10ZVPsnLVwtKv8aKd&#10;t4E1nxTrN/4Xto9S0aWfS5LiDxNbRJNZ2krHamGZ/mlx82zbtxzXqHwI/Z38L/s/+HJ7HQYZr3Vr&#10;1zPqevag3m32o3B+9LLIevsvA/nXeeEfCGl+BvDGm6BolkthpOnQLb2ttGWby0VdoG5jk/U1uAV3&#10;3NaGGp0I2gh1FFFSdQUUUUAFFFFABRRRQAUUUUAFFFFABRRRQAx6868Bf8iL4f8A+wdB/wCikr0V&#10;6868Bf8AIi+H/wDsHQf+ikrjrESN2iiiuMkKKKKAI7i2S6i2SDK+oODWTPpkkQwAZV9nkz/6FW1R&#10;VRlyGMqfMc95b5x5T59MS/8AxVH2aYf8sJf++Zf/AIqtq50+3uRloV3eoUD+tZs2i+X/AKuKFk9P&#10;JXP866YzjLc45UZR2Kvkyf8APKT8pf8A4qjyZP8AnlJ+Uv8A8VTDDGP+Wcf/AH4/+zo8mPOPLjz/&#10;ANe//wBnWpnsP8mT/nlJ+Uv/AMVUdxYi8iMM9qZomI/dssuw4+6DznI9RS+TH/zzj/78f/Z0eTH/&#10;AM84/wDvx/8AZ1ZJyfiW+1fw9q0V49hDPo8rCB9SVrgS6fGVIO9M/PGzqpyNu0OfTdV3XLLSfErP&#10;4f1fT2l88mRI5YpQr7f+WiMGzxuXBHzLjkVviNF3fuoyCMMPKJDL6EF65LxbpurQ3MN9YLDqOnxz&#10;RyXelva/vEVerWrK6kOMjGeGwcbed29OcZS1MJQk/hN2CSTR7ZIb+R3iVVzf3WYhK7PhQ4VsbySA&#10;CFwa3rO7ltdkUiS+TkhWCSFoyOo6c1zd9e2NrZsNVWBbOcMS09nthCYyqNl/lOCMk9SOKq6H4eh8&#10;IW8ltaxvPp08wMMItld4dzevmcp7daTj1KjI9CVgwBBBB6EGnAEk45xXP6ffNAgktz5tq4B2RKME&#10;HoQd/etq3uY7pf3ZyD1VuG/KsdjaMiWilxwD2PQ+tGKRoJRRRTAKKKKACiiigAooooAKKKKACiii&#10;gAooooAKKKKACiigkKpYnCjqT0FIBGYICWIAAySewqFJFSKW9uGEcSqSC5wI0HUnPQ0Y+2MCfltk&#10;+dyf4j/8TWFqmkN4m1+zka4LaJZh2khilHl3U4lwEYDkCNo8+5Kr2bdnJqXulxj9o0EtYvtr65qC&#10;tbzW8MkUYmkV0giEhPmBugMiqjE9sKOxrDv9X1C98c2WlWFjEZEhFzdaoz71tbdpCUTy2582UJjP&#10;YBvvbRmLx9rKW1zozLZT6rO989rZWkAK773ZIV8w9FjAViz/ADkAHjg7uugiFpEZJhCk7hXnmQbI&#10;2YICW55woQYHuPQ02nGMWtzWCdWfKcr8UfF1x4Z0aCz0zY2vapIbawjbBUNwXlYD+CPBY+4/2q5v&#10;w1oUPh3RLbTrd3lSIFmmmJZnkJy0rerlueOK1tct4dT10ahdacLbVLZJbSOXzzLmAPlSCOBu2qxH&#10;X7o7GkA28Cv578QeJI4mUcowj0p6z85dvkfpWAoxoYeMPtBRS4NJX4oemFFFFACA7hXhn7YWqiw+&#10;EP2UsR9vvoYSB3VQ0mfziFe5sQg54r5O/bi8Qxyjw5oUbkSIst9OM9Mnao/Ab/1r9H8PcFUx3EWH&#10;XLpCXN/4DqeLm9aFDA1J1Njmv2RtLXUtR8SPhhJ9ptUQ5GCMzM6fTy1P4gV9rLxEPavmP9jXwtNZ&#10;+HRqQicJeM08hY4yQwjix+Anz/vD1r6cPC16nifjY43iGq4/DEjI4OnltFPr733mfr2pto+i3t+F&#10;EstvCxjjPG9tvyjHcliAB3JxTPDmntpXh/T7R1ZZYbdFlG7O6TGXOf8AeBP41U8Rg3uoaNpmMiW5&#10;+1Sgd4oRvP4GXyvwJrfY4BzxivzbD0XWnToQ+2z2PtDvB+u6fdaj4ju3sVR9BjFs1/uOXDRpNKnp&#10;tUGMeo5rxC9u31C8nupTulndpD9WbmvQLWeTRPgj9onUxah4junu5QRhgkrmXaR14iCofpXnHTBr&#10;9R8QasMJ9Wymj8NKP46f8E+fqKDxNRroJRRRX4oWFFFFABRR3Hv0pFdXztYNj0Of89RVcrte2g7O&#10;1xaOhA7kZA9RRgg475x+NVb++FlHhY2muH+ZLeNgC59/QVrTpupLliLczfF8qQWljKzvmO+hbZGQ&#10;C53YHB7AkH8K6fwjq8XhjxNput6gyR+TOEcgbhEjkKUUd2+fk9+1cxcaZ/xLLqTVZt15dR+VmDrG&#10;D91Ih2YN82fXnpjbJ4euJtWsre8vwi3q7oJIAcrE6ZVx7/NvIPt9d31+EqrL3CtCX8OX9L0KnBKM&#10;on0T8SdE1LxH4Rvr27MlutuUmjsEOBsXlml/vP3x0H8OT81fPPiK3ll0p57csbm0dbmOKM48xkJz&#10;HnsCCy59TivqfwDrK+JPBtlLOPOlSL7POr/xMPlbP1H86+efGnhi68P63LZNGQtu7eSk33ZocYzn&#10;v8vP1r9H4voyx/1XM4P929/68+p5mCn7Sfsp+6YOkS/bXl1DCmNzi3IBGI/7xB+orUx/F/F/e4zX&#10;N6Df/wBl3jaHdRG1K5ksh1V4Q+QqH+9GCEx3AzXR4/Ada/IMydSFeSWkXtbsevVnLm973SOS3imP&#10;7yJJfd15X6Vny+GHmT7Jpl0+nmY7FiQZjP8AwE8J/wAAK1qYz3/Oljfy3DAkMG3KfSs8JmOIwtSL&#10;UrqPTdfiFOvVh1DTfB9sdDt5NSuLFzMm1njidw5+XkHZvDfN6fwn0rDu9DZNdt4oFuYbe0wTJI/y&#10;PgbljVd2QAe5rr18S6kkKRidPLRtyr5MXH/jtZ1zcSXc3mysGdtuQBgV9RjM9wrpylhIONSe93eK&#10;/wAK6HXLGt83KQpKkhbY6vtODtOcH0px468YrPfS2i1Fbu1dYixxNGQSCvqPf/PruuXdwYYsqVMr&#10;t5cWTwZeePpwfyNfJV8PTvF0HzX3OSaitaXvEMzG5u/LJ/dwsGdt7fKR91cY5B71cVS7BFBZiQAB&#10;1yegqG2hEEaopd23btxPLH3ru/AOmxafbzeJb6NXhtcw2UMnAmn7N7getetk+V1M7x1PBUdjgrVo&#10;0Ic8i9d2q+EtBXRlIOpXR+0ahKvVT/BEPb1Haus+F/hfYn9sXKYLHZbKwwQv979D+Vcl4d0i58X+&#10;IAkzMwY+dcSYz8tep+J7iWw0y30XSXa21HUFaC08vGLZFUb5/cRjLD1bYv8AEM/2bTw1LKMHSwGH&#10;Pg6fPjK3t5lS11S0g1nxTr11OI9P0+OOyEmRtCxqZZZAemS0rJj+9FjqK5PwRYn4ga3rPijXLdf7&#10;OVzaW1rM/mQmOAt85VsD5SWyQeZA3ZUpPEN7DevZeDPD5KmC5SFb7zTvjmDBnl2n5JGUB3+c4MqY&#10;O7a1dHq9vB4f03w74Q0uMv8AbJUgIl6/ZolBuZCR/eQFM+spPasYxto/iPpKMfZwt9orfD0XqX2q&#10;6xqQmVNcucWIuGJkjgjaQpG67MoNpMik9DIAeld/gjtUd1bx31pJazcxSrsZUZl+XbtyDjg4qrYT&#10;zLPJaXA3Sp+8WREKq8e99ignqwwNw7ZGayqS55c0TkqS9rLmZxHxK8Hh4m1izTEi8XCIOg/vD3rU&#10;+HHin+29N+xXEv8AplsuAx6un96uwkWOZXR1DI64ZW6EV41r2n3HgDxTHdWoIt3O+DJ4ZP7pr0qM&#10;/rNP2M/iieRUXsKntofDI9kZPNQxsFaMjDRuMhh6GqFhM1lcPp1xMXKFpbaSWRC7oCCcjbnEZZVH&#10;qCPWptK1OHWdNhvbc5hlXPXkH0p2p20lxAnku6TQsJIihAO5WXCkn+E7ef8Ae9q8xqz5GejCV1dF&#10;XXtIh1XTp42ULMIJFhlVSWQMvYfxUvh/XYfEWj2+oQ8CRfnUdm/ufT3q3p99FqNosqGPIJSVI3DK&#10;kgJBXI6YIIPuDXPWum/8IjrM1zHIRo+pXAEkWOIJSNqyD0DtkEdiEHY1X2TqT54W/lJdCik0DW7z&#10;StpNhcBr2xYnIjJfMsRPYK5V1Ho5HaukweeOhIP1HUVl+INNn1PTmNnIkGoQsJbS4kXIinGdpb1U&#10;kkEf3Nw6kU3wvry+ItHguxH9nmGYp7ZjzBMvEkZ/3X6H+IUS95cwVPeXtDVooorE5wooooAKpaz/&#10;AMgm+/64N/6DV2qWs/8AIJvv+uDf+g0Ab3hH/kUtC/68YP8A0BaKPCP/ACKWhf8AXjB/6AtFewam&#10;1RRRQAUUUUAFFFFABRRRQAUUUUAFFFFABRRRQAUUUUAFFFFABRRRQAUUUUAFFFFABRRRQAUUUUAF&#10;FFFABRRRQAUUUUAFFFFABRRRQAUUUUAFFFFABRRRQAUUUUAFFFFABRRRQAUUUUAFFFFADCAwwQDX&#10;h3xw/Zy/4WB4e8Q3HgzU4/AHjzU44A3iPT7VDJP5JzFFOxXLR/wnHOPb5a9x/CjFFhxcon51eBPj&#10;D468HfEGx+F3xr8MTaR4vvGMema9psLTafrO0ZG1lGEfHLHOD/F5dfVXhDxhHpkEen3imOMEiOcc&#10;7SOuR2r1LXfDNl4hs/IvYBOFBEcmNrxZG1ijAZU49K+Mvi/4C8d/sr6D4db4eeFX8c/DPS4pF1Wz&#10;NzJPrSb5dwlQkHegXjaMn021lKHMcc8Kv4tHSfbofXcM0dxGJIpFljIyHQggj60+vmD4Q/HLw/8A&#10;FHRP7b8G60Zo0/4+LcHZPby8/LNETkHg8Y2cHmvoLwh4iHiKxbfxdQjZKB3/ANoe1cc6TgZ0615c&#10;k17xtuNqZHJ9K86svC2oeINXku9Rga0gaTL7h8xX+4B/WvR6KyjLlKnRhU+Iht7K2tPM8i3ihz12&#10;L1qaimyypCheR1jQdWY4AqS/gHDnOOcf5/qKoarrdtpVuzSOH2gMyqcsAehIrmfGnjh9I0yRbBDP&#10;qEoxaW8bBmklwTgY+VRjnk9FPpUHgnwZMNLsr7XvNk1WQGd45NoaIucshKkg7QSAP971FejTw6cf&#10;aT3OKpiXKXs6WxlzfF5dT11NK0aK5v7kbWd7dlWFUPRi4VwAexrS1DW/ElpaPNDpGoXEi70aAeTz&#10;jo4Ofun+71ruUiijGVjVG44Xgtj7qkgdBTq6eam/hgcnJU+1M80svFkvj/TXtb3SbrRdTtpFniFy&#10;oUxyjDozMHwAMqCD1y69jW/4RvLbxH4cutHmyYEQw+W75byTuXy8jvHskiJ7mL1NberaDbaxHGJ1&#10;DyIy7XPzEfXOM14zFruq/Dv4iSDU7FoNOnuMJqClEjnjYbn+RT1GxZT6GOZvuyHZ0Qpwrc0qejie&#10;pg8TKknGtJu3wm5pXgs+HfC0XhnVZbbUAkD2cqxNuDwYbYHz0JjAznjOeawfhff3On22o+FL6dpt&#10;S8PSi3Sdj881qwLW8vv8gCE+sZPevVPENtG/l31sunQWswBnupG8uWaXeFhUEcPnLqQe+BXkvxCB&#10;8K69pHjSAFLe3P8AZ+qqvR7WVx+8P/XN2V89g0g7iv5p4xwtWjm03KTtV9+P+NdP68j76GIeIjHF&#10;PdfEdn4M8V3emeNb7w5qtzJdW+q77zTZrmTdk4Hm2x9gSsg/2XPYVr6UP+EG8TtpbsRo+pEmzdjx&#10;FJkAxk9skjn3X1fHO614cTXhZ7btrC7trmO4tbyMZaF0Ygt7hsspHoze1bfjPXdN8SeHHh0+1vNU&#10;vzG81vBb27rIjLkEvuCFA20g5xuG4Dkiv1/hbOKefZfTf24+5L1/m+ZjjKNN1Iyp/DL8+535ODg8&#10;H/62f5EUVzPgfxG2tWT2t0fK1Wz+SeKRdrk5PzEHnrnn+9uPQiumr2p05U58kj5SrSlRnyyCsrWS&#10;DNEGLZ29mQ/+hkVq1layoV4nJC/LjLso5/75p0/iOSt8JQ/P84f8aPz/ADh/xqPzY/76f9/U/wDi&#10;aPNj/vp/39T/AOJrqOAk/P8AOH/Gj8/zh/xqPzY/76f9/U/+Jo82P++n/f1P/iaAJPz/ADh/xo/P&#10;84f8aj82P++n/f1P/iaPNj/vp/39T/4mgCT8/wA4f8aTA9D+cH+FM82P++n/AH9T/wCJo82P++n/&#10;AH9T/wCJoA2dMvfNAiY7HX7jM0fP12E1fyBn261zKTKhJEiKy9CJk/8Aia3LG+S7jH7yMTDqEYMD&#10;XNUgddKrzFqsPxZ4ebxBYxpFLsmgbchYcGtzHX260VhGXKdElGUeWR5BL4R1mHrp8h/3NrVF/wAI&#10;9qv/AD4XP/flv8K9korq9seb/Z9L+YraPldLtka3NriPBgB6fjVmiiuWR6MY8gUUUUFhRRRQMKKK&#10;KBBRRRQMKKKKACigcnA5NNSVJHKI6s69VU5Ip2uK46sfVIDHMHAZkbrjZ/7ORWxRLGkse2RQ1VGX&#10;IZVI88Tmsgdz+cP+NL+f5w/41qvpKF8rK6D0wDWfd2b2h+dcJ6l0x/6DXRzxOSUKkdokX5/nD/jR&#10;+f5w/wCNM8xP7yf9/U/+Jp3mr/ej/wC/qf8AxNamYv5/nD/jQeM5yMdeYf8AGkVo3OFZGPoJU/8A&#10;iavWWmM7iSZDGo+6vynP1+Wp5oBGHMXbFPstpufjI3nPavGru4N3dzTt1lkZzXr/AIguvsWh38uc&#10;YjYLnsScD+YrxqnQ/mMMwlyxjBBRRRXSeKLnOcsePusOCK7/AOHeutcJNp88pMifvInY5OPQ15/V&#10;jTNRl0vUIbmMkSRvuA7MPQ1jUjzxOrD1nSqHttFQ2dzDfWsVxAwaCVN685NTdTjvXmn1ad1dBXD/&#10;ABI0jdBDqC8GMmNz6A9CfpXcVHdW8V7BJDKgeI9VbvVRlyyOetTVWnyHnfhPwYdSitdQmlCwCQmO&#10;HafmC9Oa9IpsMKW8SJGojVPuqOgp1OUucdGjGlEKKKKg3CiiigYUUUUAFFFFABRRRQAUZB70ZHPP&#10;SqVxrFtE+0usg/66qKdmybpF3I9aDxWK+tSM3yi3H/bUf41LDraqQJlhzjOIpAOMZq/ZzMfbRNXO&#10;aKit7iO6iV4yGAOCVOcGpazem5uFFFFAwooooAq6lcNbW2EZlMnQowGPzrLivp433+bKz+kksRH6&#10;GtXU4jLa8gfL0rAM0Y6vGP8Atqn/AMTXVTUeU4arlCRrm9S7tJRKNhK8Bmjb+RrM/P8AOH/GmmRF&#10;6SR/9/o//iab5sf99P8Av6n/AMTVxjymMpc5J+f5w/40mfr+cP8AjTPNj/vp/wB/U/8AiaPOX+9H&#10;/wB/Y/8A4mrJL+lRFrsMrMAOpKxcf98E1s1U0mExwF/7/wDdYVbriqfEehRj7oUUUVBsFFFFABRR&#10;RQAUUD5sY5zyMUZHrQIM/MV7jHH16VU1PUY9LspJnV5dqBljQ5dyemB3rzb41/tBaR8I/sGi21jc&#10;+LfHmshotG8JaWPMurxv7754iiXvI3A9a6H4e/DbUNcHhbxl8SNH01fiHpttcRqumTSvbWXntmRE&#10;BID5RYwSR1U4610U6XNuaHFa98B0/acm8I+IvGx1zS/CFtALo/Du+RIYpbnOY3vVTlto4MO7acLn&#10;o276Js7GDTbWK2tLdLa2iXZHBCgRI19AB0qcLhdq8Cn12xjylBRRRVgFFFFABRRRQAUUUUAFFFFA&#10;BRRRQAUUUUAFFFFADHrzrwF/yIvh/wD7B0H/AKKSvRXrzrwF/wAiL4f/AOwdB/6KSuOsRI3aKKK4&#10;yQooooAKKKKACiiigCOW3in++gP04rNm0d0G5HMi+hWMH/0GtaiqjKRjKnGZzjo0Zwysp9D5I/rS&#10;Yz6/+Qf8a6GeCO4Xa8auP73Q1Qm0jP8AqSG/3yo/9lrpjViccqMo7Gb+f5w/40fn+cP+NEqGH/WL&#10;5f8AvOg/9lqPzUzjemfTzU/+JrXfYz2OZ8YeGL/U9t3pN/JaXqbRJbyG3a2uoUfcYnVg4QlePMRS&#10;3tWra3Y06xgEivFFFAskkckkE00RJwFcq3zKCD8wrR82MD76f9/U/wDiawfFfhOz8V26M1zJp2ox&#10;bTDf2V55UoG7cI2KbWMZIXem7BycHPzVvCpzR5ZGMo396JBYeHbe211tY0a52W1wGju7MSwyQOxf&#10;5pI1DbEc4+bK4bvg/NWu+t2dsIWvJhpU0qeYIrie0jkK/wB4MHxj3rEuL618E6Yt5eT29g8hxPLa&#10;IzWiOBuZtiITGpIPLcc87qffa14e8TWFvDfWcV9pWpASQTTpHLDKpTIfft+XnjLkN7VvKPNIx5uS&#10;PvHaQ6vIhxMqyqw3eYskeSPUjPP4VqQ3MM0fmRuCucde9cZa20+kwxQWtybq2QMTDcXYllbd9wBz&#10;wTwf9ZuP+1VfRfF1jq2p3dmnn6bqtuiM8NwVhkYHqquF2yKP9nK+9c/KdCnc77Oce/T3orHi13ys&#10;m4ZCCMl0kXJHqw7/AIVrRTRzoHjdZEYZDIcgioNrodRRRQMKKKKACiiigAooooAKKKKACiigcjI5&#10;HrQAUpBAJIwB19qRiFUsSAo6k9KhV2uJEER8pT9yRup/3R2/GkA6a4ERKAb3AyqjkgepFRTGOJDc&#10;X08aRRjJ3uEWMZxnJ688VXurxbOO4gsIkvtSijWX7Kkwjk2tnDFj0BwcN146VT8PaNqNpao+u6t/&#10;at+4QbSoigjbduGxR3z3PzegWseb3eY2jFIimHiLVNfKWzxaTocPDyvBvupZN3WL59qR4zyy7vvc&#10;ZIaovGmvr4X015A/2DTYVMuoXKQyFoImOMrsBy3Jx6AbjVDX/GGqaRcReRp8t6LieNbPSbZV+2zx&#10;/wAcjBztjiGdxLdAdvyGtyy0NdR0/Tjq+n26T2k5uoreCVpI4XO7B52ByBg8rjfz/tVbXJyykkJJ&#10;1Y6E2jKusxWOs3Ol/YbwxSRWy3HMscDkMFI7FwqFl/hKBSeBml4m1KC4WbTlGnX8WPI1KzmfMioy&#10;MV+QcEk9N2MrzU/jjxXB4L8N3mpzqbiRAIoYE+/cSk4ESjrySAMdzXnHg/SLrTLCWXU3+0avfSNd&#10;X8oOQZXONq/7KgBB7LnvXyPE+bwyXLJYpS9+Xux736v5H1+V4FVI+2nsjonYuzPkszdSajlnjh8t&#10;5JFRCwQMzADcegz60+qOqaVbaxCsV5B9oRXVwCSPmVuDxX8pYOdCti/aZg7Ql16n18Y2LxZVEeWQ&#10;AqSFLDcSGCnj6kD6kCioGsLYxRo0TEqxfdu53M6yEfTKip62zKngKcv9jm2KN+oUUUHjrxXille5&#10;mht4988qRAISSe2Bk/pXxb8YPhZ48+I/xP1HVZNPgi0+4uvItGnvYE/do2xFAMnOfvH2DHsa94/a&#10;V+KcPwz8L24t4YLvV752giiuAx2xkbJWIVl7HYP97PavOf2e9Y1P4iao9zqWj2Mdnp0kSWj24kjR&#10;JMZcld5z+6YIfdojX9P8CYSjw7ktTiarpf3Vfr6HzuPVHGzp4KTvfc+gfh54ci8J+D9P0yPaRAgU&#10;7WDLkfKRkegUfjurpwQRnPHP6dajht47dNsabELFgOuCzMx/VqzvEeqy6VpcjWoVr6Zlgs0J6yuS&#10;EJHpglj7IT0Br+dswrfXsdVrRlzc0j3laEbRKOliXU/Fup3/AO7axt4lsYSOolVy02Pb5o1PvCRX&#10;SwnbIirfx6ZcyOsdvctHvCyt90YPXPb1qhpOmxaLpdpZQNuWJQpdvvSEAEsfctkt/vCtfwzqtq89&#10;/dQanb/ZtLLxalCYMlXEaSId54JVC3Tu/tX2PCGAljs2jWcf3dBc0n093bXY4sRUdOhKRxvxz1Y3&#10;Ou2OnK5MVpCHbgbVeTouB6Kg/wC+jXmZ4NaPiDWn8Qa7falIpDXEpdUJ+6oO1R+ArO6mvmuJMw/t&#10;PM6uI6Hj0Y8kfeEooor5U3CkyOORz0pRUVyZTERCFEx6E9BWtOKlLlZUIqQt0xkAgimEM7DOOpx6&#10;iqdjANGZYP3klvO+6N3bkP6H2+UVNpmmCwiLM7TXEhy8jfxN6ewrP8Uag0NkwhRpLgMsvyDPljd1&#10;PoK+mwypzq/UqTvTl1fc7aTSn9Xp6qXcvalqBtI9kMBurvHywLzj3PtVazR9KgM17J9qv7lsYiGC&#10;x/55R/3R706F/wCyrYvL/puoT/MdnO8/h0HIo0qwuFme9vWEl3Ku3yxysa/3R7+9YunDDQnTe3fq&#10;/JdkYuPs4yiGmWNw101/fsPtRUrHCvKQqeqj1Pqe/aorZU0vXLiHascWqOJo8g4aZQEZPYsoRse7&#10;VsA4qC/sIdStWt5ifKPKleGjOc5B9c/N+lef9a9pJxqaRfY5Kkuc9P8Ag74uh0O+n0u8fy7e9ZWg&#10;cn5Ul9z2ByMeuK9W8V+EbDxhYNb3ahJI+Y50HzxP6+/0r5KstQube9+w6kqB2Cpb3K8LdnuMfdDf&#10;c3DOTg4r374U/EYajHFomqSD7Sq+XbTs2PNX/nmT3av2HhXOaNSj/Y+Zaxfwvo/U8nE0pKXtKR47&#10;8QPh7d6bdR2V+vl3EbF7O7Tpz/Gh9uw7d6xtI1Wd5I9P1FRBqixlzj7syDrIn94jPQV9ceIfDtj4&#10;p0+Sx1CIyRuchhgNGf7wP9K+cPib8LNQ0AA7kCxuXstU8oOiMP74HTdk7lPXdx0rg4h4YqYGLcFz&#10;0Xs+sPXudeGxkZx9nV+IysHOO9FUdM1FrsPBcRiC9hI86EH7hPRl9V469KvHjk1+P1KcqcuWR2bh&#10;RRS4PPHTrWAwx1ycEdq5+OOWDWUurf8AeWt23liLzWGRx+8APT7p59h/eq5rd6baFLWI5e6/drgu&#10;gVc4zlQec1f03SZJbiKOFZLm8mxECvJcnoAvYmvrMBGeFoubhzKr7sUdVL9xCU5fCdB4R8L3HizW&#10;IrGL93D9+aXHEcWcZJ7HNdT4o1KHULuDTtNTZptoBBbxpyXI6v8AU1s39vD8OvC0ejW7K2r3677y&#10;dTynGMD2x8v60/4X+F/7RvDqlym63gbdECOGf/Cv6c4J4chw/gVi68f3sj88zLFTxVb2FM67wzpl&#10;r4E8LS3mozJb7I2ub24YgCMKMtyeigAkn0FY9/qF7aae+tuhtNW1qSKxsVuRsFpE7bYUbH3ZHOCw&#10;6+Y8ancsYzo67ew6/eXEUuToOlyK16yDd9ruVIkS3UfxAHaxUdSY0/56IOWbXLmWQa/dq93PJLJa&#10;6HpkcpCz3LBY3YJ0CxnKKx4wHf8A5aKa+plKVWrzM7MNR+zE0vB/gkW3iw3R8yXT9LR4rWZ3MjTX&#10;Tkh2Bd24ijPlDPVnk7kV0nh6G01u/uPEq7JnkElnazA5VYEkwQv+9Iu4t6bB2NU9RtNR0/wVb6HZ&#10;3MS67d2/2cT9lZl3Ty59huOfUr6iui0bS4NB0q00+0i8u2togiDOSVUbRn3P3j71c5e6dVWUuW//&#10;AG6XapajYfaEjlgEcd3A4aKSSMNsUDBGAecj5f1q7RXGcRDZ3QvrSOaNJEDjLI/DIf7pHY+1Z3ir&#10;w9F4j0iW2YKJfvxSd1b0+lPaMaZqZnijX7Ldv/pIjQARtt/1r5PTCqn/AHyexrUPAJPABwfatYyl&#10;TlzRIlGMo8sjyb4feIpvDesTaVfkxQPJsKt/yzk/oK9ZweeOledfFHwqZUOs2sfzx8XAXgkf3vrW&#10;18PfFI17TBBMx+22y4kz/En97616NeMa9P28Tz8PKVOfsZbG1fTf2XerekhLaXEc5eQhYioYhwO5&#10;PCn/AICexpPEmjJ4g0a809yUMoPzg4KNnKH8yDWmw3qyH5lb+FsEVl6VM1ozaZK5L26r5DGRpJHh&#10;24yzNxuySP8AvmvOjL7R7EZckuYr+EdVu7zTfs+pxNBq9oFhnSQ5Dls7XHscHB74qve3MPhXW0um&#10;TZY6rMkU0ij5YrjGxHPoHCiPPdkj7k1B4yvpvD17p+tpGrWSbra+wpyYnxz9FxwOvzH+82NvVdOt&#10;PEGlTWdyvnWV5EYz5Z++CvG09jwSp9elP7XN9mRrtLnl8Mi+eASegGT7D1orI8M3U72QsruZp9T0&#10;8iC4kJALlfuy49JBhj6FmXqprXqLGE1ySuFFFFQQFUtZ/wCQTff9cG/9Bq7VLWf+QTff9cG/9BoA&#10;3vCP/IpaF/14wf8AoC0UeEf+RS0L/rxg/wDQFor2DU2qKKKACiiigAooooAKKKKACiiigAooooAK&#10;KKKACiiigAooooAKKKKACiiigAooooAKKKKACiiigAooooAKKKKACiiigAooooAKKKKACiiigAoo&#10;ooAKKKKACiiigAooooAKKKKACiiigAooooAKKKKACoXj3qVIyCOeBhvbB7VNRQB4H8Rf2XrK+XWd&#10;V+HU9p8PvFer3VrPqGq2VhFI14kL58tlYbV3AsCR61554U/at8L+FPi5qfw18eeH7v4ba8s7LpV3&#10;rAUWWrQg/K0Uw+VMnkITt753cV9eYFeffGH4HeDfjz4Tl8PeNdDg1awOWjZlKz27no8Uo+aNh6g1&#10;lKmpFpqXxRNgEEKQchhuX3HqKUEHvXz7a6V4m/ZP0exsGf8Atn4O+HtDmuL3V9RuZbnVxcI+VUIB&#10;hlK8Bfu8cFcLn1P4W/Fvwp8aPCtv4h8H63b6zplwuS0Dncj5x5csbfMjZ7HBrgnDkIqUXD4WdfWd&#10;rtyLLTZLl3aMQDzJCpYZHphQa0f8cfjXNfEGRI/Cd7G13NZmcCMXEERkkj4yMKOW45q6EeerE4q7&#10;UKUjJ+Hk934gtf7buridRO8my2aVjENsjYZOOmNvP+6fvAiu4/8A1/risrwxotnoOgWVjp9rFZWs&#10;cQ2wwIEQbhuPQk1NqOrpYNt+zTzfLv3RjI6O23jvlT/30vqK9Sp78vdPMpx9lT1NDB546DP4etGM&#10;Vj6zql3Yyhbexe7iaPcrICcPuzg+2Mv9VA71DN4sjjTeLG7ceX5nlhFLZ+T5cevzDj/Zb0NT7Cfc&#10;r28I9DdrF8Y6A3iTQbq0jcw3Sgvbyq+zZJg7egPBztPsxqxba4Lm++zNb3ETfP8AvGXC8dOfetPF&#10;KKlSlzGtOqubmPJ/hZ4gk8TeDdTsYoU1C40t5Esf7UIl3AMfIZvlGDkbD/1yJqrpd5aeP/CCSXdq&#10;BbahbNHcWrfwEqUkiPoVO5PwBrL0A2vgH4l+ILm0TyLCSVXuYlg8pBCx+c8dcNtlG7HBnrobXw1e&#10;+H/FPiOKK0k/sW5ePUbScH5EeTck8fpw6q2P+mp9K+N4+ydY7Lp4mj8cPej6dUfcZHWhVw8uf7X/&#10;AAxgfDLUJ30OXRdQlMmraBMdPmkbrIiruhkP+9CUOe7Zr1Pw9qQe9eG4u7m6nuUMkMMlv+7gVNil&#10;RIBjkkHk/wB6vDdc8UaR4X+M2j+VfWz3OrW403UbONwWif79tM6g5XLF48n++o7V3XizWtZ8P+H7&#10;i+0WV1uLVku5LdFDG4iRiXiPqSm7kdwK/H+FMXUy/OaSn7tPEaP/ABf/ALX4Hoql9bpuhF6x0Os8&#10;W6HPbXcXiPSVK6hbJmeFBkXCYx07nAH/AAEAdQmOg0fWrbxBpcN5aMDFKvY5IOcY+ueKl0zUbfWt&#10;MtL6zlFxbXEazRzDoVIyPzByK4yeNvh34ge8i3f8I9qDZmReRbyYxx6DHH+6COqxK39EyUql4z+K&#10;J821KonCp8UTvaqark2hZSYyrZ4LDj/gINWkdZEDIwZSNwYHIx60kiCWNlP93Fca0nZnlzhdWZz3&#10;myD/AJbSflJ/8TR5z/8APeT/AMif/E06SKSOTayFR/syTn+tM2v/AHH/AO+5/wDGu+55QvnP/wA9&#10;5P8AyJ/8TR5z/wDPeT/yJ/8AE0bJP7j/APfU/wDjRsk/uP8A99T/AONAB5z/APPeT/yJ/wDE0ec/&#10;/PeT/wAif/E0bJP7j/8AfU/+NJtcY+R+ePvz/wCNFwF85/8AnvJ/5E/+Jo85/wDnvJ/5E/8AiaPL&#10;kwp8t8MMg7p+R69aCrgA7HwRkfPPyME56+gJ/A07WVxb6IPOf/nvJ/5E/wDiacLp0O5ZXz7CUf8A&#10;stM2v/cf/vuf/Gl2Sf3H/wC+p/8AGldBFWNq0vIr1BwEdeqkEE1ZrnYJJIZkfD8deZ+f1roVIYAq&#10;cg9CO9cE48p6NKXMLRRRUHQFFFFABSlSOxqtf3sWmWVxdT5MMKbjjqa5BviZCv3NOLfWRf8A4mrU&#10;JTOadaFP4ztydvXj60V583xNn/5Z2MSfWRjUP/CytQ3f8e1v+Tf/ABVaeykYfXaHc9H7UYridP8A&#10;iVGxH2y0eNv+elu39K6+x1GDVLZJ7WQyxOcYI5U+lQ6coG8K0anwk9FHWjtntnGfeszo2CijvjvS&#10;EgLuJ+X1oDbcgvbZ7qyuII3MTSxMquOqt615Q6X/AIS1lTJlJ42yDuLK4r1zzo/76/nXl/jnU7fV&#10;Nb3Wzh44o1j3A5DH1Brpoq3unmY1xUeaEj0+2uBc28E6/dePf9akrP0OVJtGsfLdX2wqG2nODt6G&#10;tDHT36VztWPRg04aBQQrDDAbfQjNFFIob5Uf939BR5Uf939BTqKq8ieSIBVRtyooP0FFFFTIq0Tm&#10;viDc+T4eZAeZpVXHqMbv5qK8v717RqWlW2r27QXUSyJu3ZAII+lchqXwzbG6xugU/wCeNxz+tddG&#10;cYRPGxuGqVJc0ThQcjI5HrS1oah4e1HTm/0izkC/89PvJ+Y4rPHzHA5PoK7Lo8edOS3QUUg5OBya&#10;XBPamZnReE/Fr6BK0U4aWzc5ZRyVP94f4V6VYala6rbiW3mjmQ9cDlfr6V4nVqw1G4024E1rM0Mi&#10;9wchvqK56lFT+E9HDYx0/dke1+nv096K5fwx42h1TEF5ttrv+9kbZfx7V1GcY9+lcDhyH0EJxqRv&#10;EKKKZLIsaB3BwewpGg88UDmsp9VmP3YAn/AZD/ShNUuAvzQq/wCEg/pWnspGHtYmqRgZPApCQACT&#10;gHpVOPVE27nikR/RYyRTYNUMsxSSIxKehG8gfpRySL9rEv0UYorM1CiiigAooooAzdUuHikESOUR&#10;l6pvJ/lWa0rFvmkc/wDfz/CtPV4yWiYA59i//sgNZuyT+4//AH1P/jXZS+E8yr8Qnmv/AM9X/OT/&#10;AArFtNY1DXnvo9KUBbWQoZpJfkeQHaVZeq4ANbeyT+4//fU/+NcdoEGp+CfEmvSiCe80e/ZLlCU+&#10;aKVUwQGxuIIRMccEHPWu+glKMrnBVbjKLXwk3h7xd4l0fxHHp3iXT44orjcIpo5jLyrja5Cj7vMe&#10;1eo5zXpoIIyDxXmEB1HxN4vstda11DSbe3sWtjbTLLGu/wA1TgqDt6KOUJrvLG/e3Xy3icR+uHJ/&#10;lWOMipP3Yo6cFV5Y6tv1NSio4ZUlGY8k/wB09akPGfbrXlbHsLXYKKKKAFUKF243D3rDuopraTiW&#10;Tb/AQ0hH48Vt00qpXawyKuMuQyqU1M50TuSAJ3JPT/Wf/E0vnP8A895P/In/AMTVm+s2gk2rvkQ9&#10;CZJmI/I1W2Sf3H/76n/xrvWpwOPIHnP/AM95P/In/wATSee/P79+P+un/wATRh/7r/8Afc/+NKIn&#10;lcKEcBv9qf8AxoZKVzftk8m3iT0XmpKKK809WAUUUUFBRRRQAUUdKjuLiK0gknnkSGGNDI8kjBVV&#10;QNxYk9ABzn0oAjvbxbVCMq7kDCspYgHoeO1chqviPULvxFpeg2mn6neHVFnzqlpCDa6fsQsvnu33&#10;dxBxhWzg4rzXwT8a9Z+P3xVjs/htpMV98M9Lklh1nxletIlvcy7Nv2fT0ziUgklpiu0/NjqK9/8A&#10;h/8ADzQ/hl4dg0Pw7p407TYnlkWLc7kmR2kclmJPLMTjt0FehTp2+IzjCUpXZwvwJ/Zq0f4LtqOs&#10;3V/d+L/H2stv1fxZqwBurojokYGVhiX+GNcD1zXs9JS10HSFFFFABRRRQAUUUUAFFFFABRRRQAUU&#10;UUAFFFFABRRRQAUUUUAMevOvAX/Ii+H/APsHQf8AopK9FevOvAX/ACIvh/8A7B0H/opK46xEjdoo&#10;orjJCiiigAooooAKKKKACiiigAooooASVFk+8u/64qhPpzEYilcD+4XP88VoUVUZSiYypxmYEhlh&#10;bDs6t/eXzCv57aj82T/ntJ+Un/xNdEUDrtYAiqM2jo7bo2cP6NK+P/Qq6Y1TnlQ5djLFwXDZldkK&#10;7WXa5DfUFayDosWn6beWuiiHTTcMWAMMjwhj1YxAKMeoHXtW1Lbywt86OF9TLM4/Q0wJIeiP/wB9&#10;T/410Rm+5yyjHscn4fvvEqyXdnqdrFZ3CMTbS25lksHhX+Hgblk6ZBTb93aXwa1bC7OpmN9SthFe&#10;W0jPA3zyIoJADRuYwDkkD+FvatfZJ/cf/vqf/GuUtvhxZ6ZrTajpIm0xXVYriwjMzWksW7cV8thh&#10;DknmMr97ndit+eM/i90x5by90t6tNr+jWCnQwmsCBMG0u55Umc793yyldpO3j58H/arTsNTS7SO4&#10;jM9rNJlhHNE8crEdcgx/MB7VyPiLxVL4f8R2sc76np6zXHkobsSfYJ227tpnBfyDu7Pj5uduK62a&#10;KG5lK3EDxzgNGJGNwrksvISQnJ/CqlG0dDNStLU27fWFQ4nXaOfniWQDjr1FaUbrKgdGDoRncpyK&#10;4DStH13RtUkebVJ9Z0u4wo+1eZHNbkdQpjVfMJ98VtWd0ZDHLbiSKaRBIVdZ95BJADRuoK8gjkdj&#10;Wc48h0RkdPg8+1JWfbaooT/S4jAT1k2HaPxrQz8ob+E9D2rI0CigkKcHg+hooLCiig8Lk8D1oAKK&#10;R3WNSzMFUDOScCo/Okk5hXYP+ekgwemen0pBuSPIsSF3YIgGdzHAxUYmknYGBeT0eT5f0rJ17xHp&#10;fhZ7FtRmne6vJfJgWOGSWR39o4wSR+FXEkv9XgzGJNMguIHGXIM6OTgfIdy8Go5jeNNLcslIrfbJ&#10;O5lkLbeuNxxnAHc1h6rYat4muLH7FqU2i6Rt8+ZrdCtxd7kceSyyIDGoBHPDgjotM0DwpoHhqa4v&#10;LK3Fzqc7NPc3rYmuJWfgsTgkKw52qFRf7tUb3xTb6h41l0JNVlimt/3Umm2EbPIQ/wA/mSSBMwqM&#10;FchsZNEdJaiekdDdvpDYaU9tpOJJ7ZfIEs0ocWxAJEkxZ8tgc5+98w45rF1TTvFV3qNla2d3DBDF&#10;IZrvVLqCNw2UdQltGDlGBOdzcc87gWUT3XgC31fxGusazcPqSQo0FrpwLpaxJlTveLewlfcg5Y4x&#10;twq4LV1lYznGOxoqfNLmILO2NtawxNLLPIihWlm2l3K9HY/3jtGccVOBk4HXnj6daPT3rI8Qa2mn&#10;xLZWuoWNtq1xGz2cF6NyybMbztHJ6jOPWsG1yuc9kdtGjKrPlgYviWS31d4PNgsr2zhZJ7C5jnLs&#10;so3pJlR8ikBgowTySf4azMc0rlDIxhhS2QkssUUYQLuOT0/2mJor+UeK89nnWOc1L93D3Yry7/Pq&#10;foWEpewp8oUUUV8WdgUUUUAI3rVe+1KDTLC5vbuYW9pbxGWZ2OAqgZJz2GO9WAcrk/j+eK+WP2xP&#10;isbazi8D6VP+8lIl1NojyFHKx5H/AH0R+FfY8LZBW4izSng4bPV+Uez7HBjMVDCUJ1Z/ZPEvif4s&#10;1H43/FJJ7aN5xcTLZ6fbOSAkSkkAjt3Zm7Bif4a+2vhB4Ct/APhS1s4SrvtH7zH38Ekt9STu/EDt&#10;XgP7KXwr81IvEl/DlpUxbZGdsJY7n+ssiFR/srJ/eFfXCjYg9xtwBgD6V+leJWe4dez4eyvSjh9J&#10;f4u55OUYWUXLGVN6mq8l2FJwcHg4zzXNwxNr/i03PmubPSN0MS8YkuWA3t7hEIT2Z3HVTU/inWms&#10;Y7axtJVTVNSkMFsGwdpUZeU+yLlwO5VR/FWhpekwaPp8Wn2wIjjUoNxyzkjLMT6k81+H0YtRVlq9&#10;j378xn+Mdfk8PaUz2cQudSuHFtZ2pP8Ar52yEH0yQx9FUnoKzvFVqnw88Daf4WguDcahdZutQuTw&#10;8rMxZpD/AL8hzjsqkdq9F0O1tWg/tKZ9Mu9MgHmwzgb5IZUaRZju6LgDaNvfzB3rwvxX4gfxRr93&#10;qMm4JKx8tD/BGowF/wC+Qp+pNftONqR4T4ajg4fx8R8f+HseLiMWq79jHZb+Zj0UUV+BkhRRRQAU&#10;uMZ9BjP49KO2arahfDT7YuRvnZtsKD+ORvu4HccH8q3o0ZVpcsSox5/diR313M/mW9gEN1jJZh8s&#10;C4zvf1OD0FQbhpFmIoUfUL6Q8k8ySN/fY9FX2qRQ+mW0USYmu5XLZbgs4+YufYZLY9gKFFvpELTX&#10;MrSSyN887jJkf0AHQcGvepxcYxjTje0tF1fqzeEbxsjIsYbjTNVhyyS31z89wiAhYl9Bn6t+Q7/N&#10;XT8g1Xjs4o7mWdI9srrtZic/lVjOT7VlmeNp4yUJU42ajqPEVoVuXlQlFBor585SG9sor+2aGdBN&#10;GeoB2t/vA9jWdHq8nh9xHqM0hgD7YNQxy3+zKR0f/a/LbWvTZoo5onSRFdXXDKwyCfRvX6ivSw+J&#10;dPfYzlG5758MfiIviWD+zr9wmq26Yz2uF9fY13N3a2+o280N1Ek8DDDK46L7e9fG1pcXvhCeO4t2&#10;nmsoG3o0eWltPcAcug9fvDsH42/Uvw28bJ458OrfhVaRP3byIcxyHGcqRwfwr+i+FM9/tWj9UxHv&#10;tbefqeFiqPs5c0TyP4o/Bm60sf2x4eBkW3JIj6tHnqjj+ONuPmHzL8vHBrgtG1W317Tbe9tiDHMp&#10;Iwc4IOCPwII/CvsLIAw2du3bsOCG+teIa38KPtWreJG0RAk0V4tyLJSFiZZY45CVPaTzDJx6MvqK&#10;8Tijg1VacsTgNJfymuGxbXuyPNwM1DdXKWNvPPISsUabiF5JOcVYmiktpZIpUaKWM4dHGGXnHIPS&#10;qbgXtz5RxLDA21gSwxJjHpyNvP1r8Mp0fZVbV1ot0e7Bxcrohs9PkM8l7dEC4cF2UcpHgYOPwwv4&#10;k92x7X8M/DMPhjRpfFOrIFfZm1ib+GNu5/2n/SuZ+GPgU+K9W+03KH+zbRw0gHSRx91B657ium+J&#10;fiddQvV020YCytWAZU4Vn9Povf0r974F4dq46tHMsXH3V8Meh4Ob49048kDCRL3xr4jwTma5YsSO&#10;QiDr9K9O1dp9Js9O8PeH5IrfUbgHE0ib/s8GdskxA784A/vuo+6HIyfClta+CPDzaxfq3225CpFA&#10;pBd+QEhRepJJAOOeamvJZ/D+k6jdXs6jWb2J7rUrqD/l2t0B+RPQIPkTsXd5Sud+f3HFVnUn7OHw&#10;xPnsFh5fHL4pFXX77Q9LsbKygnf+zbFJHuMOyPGm9o9/mL87ztI0ir83LvI4yVwNvRXSy0ga/q9o&#10;1ndOmI7crvaCI/LHEiDncQeR97LewVee+H/hy11bSode1VY2Hmm6gQl/JTYNgk2uB8u1cJntlz87&#10;sw2/Dl/P401VtYaNY/D9sDHp29SGuJAMG4x/CMEquePvHuK5uX3bfaPfaUY+6WfCFnqV/cXGv6wH&#10;tri6AS1sDx9kgU5AOf4ySGI68Yrp6KK55S5pHFUlzSCiiipMyO6hivLd4Z41ngddrQyZdD+eDVPT&#10;JpEZ7S5Z5J4v9XM+xfPjzjcoUnHUdfWtCs/VrV3UXcMRkvIQzLsClpR95ossQAHKjntVAXZYo7iJ&#10;0kUSK42sp6GvHtVtbn4deLI5rfLW3MkfPDoOqmvX7S6jvIFmjZWDL0U52nO3H5gj6jFYfjbw4PEe&#10;isqqPtcJEkJHUkdV+hrswtT2c+SXwyOPEU/aQvH4om3ZX0Gp2MF3AfNhmQuOemOtQarbyzpDPbBj&#10;eWx3xIZTEr8Y2sV7bSx+oFef/C3xJ5Fy+j3LEeY2+HccbWH3k/GvTcZ/nUYil7CryrY0w9T2sOZl&#10;aKS11qwjkXy7u1uUBUyJ94E4HH1IrF0HUYrPW77w8SVNsqy2qN/FE/3kz3CnAB/ubR1BrQjK6bqz&#10;27uPJvXLR+a7OfNKksoBxhQigj3L+oqn4h8OtqVxa6lYv5OraeXMDdpc/wDLF/8AZb1/hrKLivdk&#10;ehTcX7sit4utZtLv7DxHZZMlowt76LOFltGfl/8AeibDj1+cf8tDjpw6sAQQQe4Pvj+fFV9Ov4da&#10;sIrmHd5VwpGx8E9SGUr6gqwI7EH0rnfDV7NpPiC88N3znyxH9r0mU8mS3+VHiPqYmOz3Rou9FpSj&#10;Z/ZC0qis/snV0Ud8d6KxOYKpaz/yCb7/AK4N/wCg1dqlrP8AyCb7/rg3/oNAze8I/wDIpaF/14wf&#10;+gLRR4R/5FLQv+vGD/0BaK9g1NqiiigAooooAKKKKACiiigAooooAKKKKACiiigAooooAKKKKACi&#10;iigAooooAKKKKACiiigAooooAKKKKACiiigAooooAKKKKACiiigAooooAKKKKACiiigAooooAKKK&#10;KACiiigAooooAKKKKACiiigAooooAKKKKAIJIvOQq67gQQQe49COhFfKHjr9h9fD/wARrf4g/BbX&#10;5Phlr8tyj6vptrH5mm6nEW/eg25+VJMZIYcZ6bT81fW1McZqZR5ioy5TyD4TfEO4+JOjajdzeH9S&#10;8Py6fqdxpwi1ODyGuUj6XCDqI25wO+KZ8aGmg8JQXcBYXFtObhFRwskjKrEKhPH3jj6V41+xL4w1&#10;zxDrXxz0rXNWutWk0Xx3e2lqLuUyGKD+BFyBhPlbg8819C+LNN/tHTmj8uNgwZf3sMbrnb1bcRn8&#10;K5cPajW944sxhGcZRiX9PYjTrTeNrGFSQeCAFwf1qwxJ+8SfyrhPCPj+zQR6VrF1BpurCYwpBMUi&#10;EzFnwEwfmBwOnqK7ssBnkcdfb/ODXbVhKErnl0pxnG0RdozjtSY5zxu9cCjIJIzyKByCRyB3rLmk&#10;a2iGOc5O714pJpkhhM0uRHGMkjoRTsZGe1ef+JvFya3cXWkeHpVub+GULPMkUc0McgYbo5STjIw3&#10;HUfL6LnWEJVJXZlVnGnG63MbwVpN74u0bVNavLMC+upRLb2zDfEyLuChZGx8siMwOU4V8dRWvNNa&#10;+L/Ctzp93HqmoT2IRPIsbpoZrpJVKxSlgyZ+VmyGx86v3xXX+G9PXTtJt4eXCIse5wm4hV43EHB/&#10;CvOviNDfeB7qbX7F2t7RinmtGzDFv5qG4TCg8gCV4z3MkoH31rGrOOJlONX4T6HKnyUeWX2TI1j4&#10;Y6Q3g7UfDWn2FvpEUmWVraIKYJ0OVm7ksGUHdnPtV7wL4gbxX4Utb25iEV+u6K9hPSC4Q7J1x6b1&#10;bHsa5PxL4sbUNWk0Xw9/a95DaRxQolqGurm4wibZvN3cKysCWZ0GVb0NWPhTDbeH9alsJpYheanq&#10;avdaTDJJcGy2r5bM0kSGMSlgishOOHO/g1+BS4GzqdSrF3SjO8JSer9LM+0klhUq8rRT6dfuPUPh&#10;To7eF9FOjSXltPHFPJJYwRn97Bau2RGV64UkqD6AV2F7YwanayWt1GHhlTa4PZfb3qromgw6SH2O&#10;bydt4FxJGglERbIhyqqNgII9eK0a/a4yqcsPbvmktJW0u+58ni6sauIlVicR4UvLjw5qR8M6k5dM&#10;+ZYXL/8ALVMfdz34z+TAbV2E9vg+lYvivw+niLTRECUu4jvguF4Kt1x9OAfwz94KDD4Q8SPrVnLa&#10;3oEOqWbeXcRng4zjdj0yDz7V11IqsvbR3FVj9YXto7mpfWCXUe8RoJf9tAR+hrH8tMkbBkdR5Df/&#10;ABddJis/UrEXA3omWHUbFbP/AH1isKcjyKlO65omX5Sf88l/78t/8XR5Sf8APJf+/Lf/ABdJx/dH&#10;/fEH/wAVRt/2P/HIP/iq6ziF8pP+eS/9+W/+LprRgKSIg7KN4AgY/wDs9Lt/2P8AxyD/AOKqG6tv&#10;tdvNEyupkXaWUW4I+nzUR5TOakcjo/hfV/GXiW41C+lew0KAlLexaIxyzP0kMsZ4C4GQfv4/ixhV&#10;teJNYf4cvZG/3X9jeTiL7X5YZ0kO5gu1Sv8ADgf8BHc7qTw946fwlLFo3iO1uoFkuGhj1EAyWz/L&#10;uy7Dhey8nrtH97ZpfFS/XUPCWp6XZ+U+o3cYtoWkMZ8p2+VGO8jIx2HNeu4t1IxcbwOBcvsueErS&#10;NmMRSxrIgR42GVZYSQR6g76Xyk/55L/35b/4uqGhabJpmj2lq8fzwxqhOYjn9avY/wBj/wAcg/8A&#10;iq8uajGWh3wlKUdR3kGRgoRAx4AMLZ/9DroY08qNVH8K8VlaTbbpzJggL82THHjP/ACa164qh6NG&#10;H2gooorE6QooooERXEEd1A8U674nXaw9a8e17SH0TVJbInKo2Yz3YV7FLMsMRlYfLEMt7iuO1Dxj&#10;oGrR+Vd2c7q3CtsAIH13100Zcux52LpwqR1PP++O/SjpXX3XgJb21+16Pdrd2z/N5TnBU/WuWura&#10;axn8q4QwSp2I612RnGW54UqMqSu9Qt7WW+uo4YY980vCr0r1bwpoTaBpnkSSJJK0m9iOg+leeeFN&#10;dt9AvmnlhaVXTAMbDKH1Ga3NX+I0twSunQ+UP+eswyfyrGopT9078LKjRj7ST1Oq1zxLZ6AyJcsz&#10;yv0RBlh+FcJrHje/vL3fZzPaWqjCp1JX1PvXP3N1NeymSeVpJD95m7fSo6qNGK+IyrYydT4TqdK+&#10;IN9aBxdKL5W+6WKqR/47WPqus3viO/eRt5dvuwxZYD8BWdVrTdTuNJu1ubaTDx9QwBBqnTjAxVac&#10;vdlIgkRoWKyKyMOzDB/nUZO3rxj1r2LVtGh17TRFOoWXblZFABjP9a8p1HRrzSp2S5heMp/HtO1v&#10;xqadSMtzXEYapT8yG3vbi1ffBLJE3rG+39DXXeHvHtzHdRQag6yQt/y3PBX6iuMpdp3bcHPpitJQ&#10;hMxp1qtLY9ri1Ozn/wBXdwSf7sgP9as9AD2PIPrXkOn+EtU1A7orR0X1kwn8zXo3hjRptE0wwXEo&#10;llZ925STtHoM1wTpqOx79CvOpvE2KKKKxOwKKKMUDCiiigBcfLtPzD0bBFZWoeGdM1QZns4g3rGN&#10;tamKCcAE8A9DVXlHYiVOL+M4jUPhrHImbK7YN/zznHH51zk/gnWY/wDlxLf7jIf6160OenNFaxrS&#10;OOWCpVPhPIP+EU1aP/lxmb6A1WutHv7M7ri0mjX1MZH9K9oPFLkKuM5X0wP61ftjD+zofzHhWMFc&#10;An+6QcEV2XgLxBfTalHYSSPcWrJnkglfqa6TWLKxlcg2NvLIfvSmKP8AQMRVWwtk02bzbeAI+Nuf&#10;3P8AjWspKcTGnRlQqaTOoyB3rF1CVrqdkEbFE/vRZ/k9atpdrcoWQlSOThgao3+mF2aVAHx1XYjk&#10;/wDfSiuanpLU9WopOPumd5S/3B/34b/4ujyl/uD/AL8N/wDF0hGCQUwR1GyDj/x6jb/sf+OQf/FV&#10;1HBsJ5K/88h/35b/AOLp3lL/AHB/34b/AOLpNv8Asf8AjkH/AMVRt/2P/HIP/iqAOitJDLarIQcj&#10;g0+s7SbhQGhIzkbgG2Dn/gBNaNcUviPRhLniFFFFQahRRRQBma0gzEWTI9TGG/lWcYUH/LIf9+W/&#10;+Lro3RZgVcZB6e1YFzZG1lwwyvqscS/zFdFOcTgrU5OXMR+Un/PJf+/Lf/F0nlKBgRAL6GEn/wBn&#10;oOB/D/45B/8AFUY/2P8AxyD/AOKroMBfKXGNg2+nkN/8XR5Sf88l/wC/Lf8AxdJtx/B/45B/8VRj&#10;jOzj/cg/+KoC4se6Bt0abD7Qk/8As9bNhei5UK4xMOpPQ1i7f9j/AMcg/wDiqcGdDuXcD/2x/wAa&#10;iSjI0p1JQOkII6ikqla36SLiVfJk/wBrYB/46TV3sD2PQ1xtWO2DUwooopGpS1S1M8SlY1kO7oyA&#10;/wAjWb/Zs3/PD/yEv/xdb9FaxqcpjKnzyOe+xtv2eTz6+Uf/AIutXTtPW2zIyIZD0CqAB+Zq7xu3&#10;YGaSiVQI0+UKKKKyNgooooAKO+O/XFB4znjHJ9q88+M/xz8NfA3w/Bd65JPdanfOLfSdC09POv8A&#10;VLg48uOGJc725GWPHIppN7Ad9NPHbxhnOMkAZ7k9K8k8VfC2f9qnw/pUWvzeJfB3gyO+nGqeGZUW&#10;0m1tY5NkazOru6wkp5nyt+8VhnHG3Y+G3gHxB8TdC0DxN8XvDOnaX4ksNQfU9L0ayuHlTTQyOkfn&#10;NkCWYLI5f+HJGOle4BQoAAAx0A6Cu+nRUNyzJ8PeGdO8JaJZ6NomnW+laVZxLDb2VrGI4olHRVUD&#10;AB5z3rZooroKCiiigAooooAKKKKACiiigAooooAKKKKACiiigAooooAKKKKACiiigBj1514C/wCR&#10;F8P/APYOg/8ARSV6K9edeAv+RF8P/wDYOg/9FJXHWIkbtFFFcZIUUUUAFFFFABRRRQAUUUUAFFFF&#10;ABRRRQAUUUUANKqV2sMiqp0u0K8WyD/gI/xq5RRGRHLGRnf2Jbf3T/3yP8aZNoin/VCEfWP/AOvW&#10;pRVe0kT7KBhy6A00RSRbWRSNjK0TEBfQZbp+tcz4s8H67eae0WhXVrZssPlpZ3listo/uQJNwP6f&#10;7NehUVrHETgYyw8JnnOjabJ4c0uAS2kWmmdzFHYXDxkBt+ZBFKrFnB+8A3LdDsqtrmm+HfF7w2d0&#10;dl9lngeNHjlwrBtyHfynC/Kd6dMq2DXo2paZZ6zZzWl/aQ31rL96K4jDqfcqSBn6GucsvA1n4Z0K&#10;Ww02CW9socPY6dLKFNsR1WKU/MM9tz59GWuyFeMpc0jnlhmo8sCrE8+mQEXiG7WKJmluo7VlkkPv&#10;GrEt0PSptC8SWOp+fLo+o296sLBJltVEgjYjIBw5wcEHHvUOj+LLfW7nUbQ6Tc295Zz7W0+9SOGc&#10;w7EPmIoOHXJILDj5fkztXNzStI0bVjLqllaDTNUdAsysCskbMu1fOiDbWbCjhsGq9SOSSlym1b6i&#10;kn7qRGt33bMOPl3emfWro5AI6HpXHa1exeGFhGp2l3JbSCJJL60tYWt48/Idy4zGg+9l9yY710tr&#10;ayRopt70XEcnIaT5gf8AdI61nzGns5FtmCpvYgL/AHj0piySysDCh2kZErjqPp+IqCQ2sEga6kWW&#10;4ZTiM/MzsBkhVHJIHPHasrW7PXdbksxp17/YdkCk0tz5Ya5m/wCmQidAsfUfMeePuVPNz7FKP8xq&#10;ztDYxSXFw7XDxoZRtjMkgUcELGOW/CsrRNQ1/WpJjd6dDolj5jLEGmL3LjrG5TZtQ8FiG3elXTHb&#10;6Ra7o0l1K+ji2B5MyzuG5O5jwq57fd965q+8aalBd2uky6XNqOqTBRNY6LMrCxAXcBPLJsAVnAAB&#10;wSCcVMYScdS+ZRlypGzPqemaNqTxJbvd6r9n2yXCxqZTGn8Mrjaoz/tYX3p2qXZ1PTL4WYbVisyQ&#10;PaadcRq+4jBEkjvgYPP9/wBqj1nwdaeLdKitNagKWk372+0q3kDW08vy/wCtIVGkUenAf+JWrdsb&#10;G2021gtbW2htbWJdkcMMYjVF9Ao4UfQk0pTj7ppGEpfEc14F8O6zpNiqaw2kQNsI+xaNamOJCeRm&#10;VzuZgOMrtFdDpWj2Og2v2bTraGytwNwSFNoLerDnLf7ec+1W6KwlOUpcxvGEYx5YhRRQBnHv0rIo&#10;iur2HTrWW5uJEhghBZnkYKqgAkkk9AACfwNeKeGpp/GGuX3i+9R1W9XydMgk48i0H3Tg9GlZd7en&#10;7sdjXqHii6jubeSxK6dfW7rs1CxuXy4iKv5fyDg7iuDuxwG9K5pIxDjYFUKMKEGAoPQAe1fmnHPE&#10;Sy3Bf2bh/wCJW1f92P8Awep9jk9JUqcp296Q6iiiv5qPoQooooAKKMjOM80FgvUgfX64/mRWiTk0&#10;luxNpbnI/FH4g2nwy8DX+vXOHkhXy7aIn/WzkHy1x35BY+wr4Q8B+HNQ+NHjySXU5pZEndrrUboA&#10;lhCWAdUHqchVHckAc10f7RnxXf4p+O5LKwkZ9D05jBAEbImIP7yTA6/MAAfRfevoj9nT4SnwL4aV&#10;byEDUpXFxfDbnbJtOyIH0jVicd3kI6pX9RYKnT8OeGHjJ/71iFp3V/8ALofJVJSzPG+xg/3S+I9a&#10;8L6HF4f0iO2jhjgO0bkj+6uAAqj2Cqi/7qjvmtG6vILK1kup5FjghVnZ3bCqq8sST0A7ntU2AB9B&#10;n8P8kVzGpeb4k16KwjRX0qxmDX7k4Msi8wxAdwv3nHf5QeN6j+ZZSeJryrVZb/F5n1XuwVolnw5a&#10;zXUsuu3sbR3V4FEEMo5trcHMa4PRifmY++D9xc7lrcRTapDpMOpJYatPCZreNoTKAsZTcxUfLjBA&#10;znvVfU9Qg0nTri+u5BBa28ZmkmPQKBk/kOayPCtw/hTw/qHjjWbcprer7EsrKYYNvCAfKg56E5aR&#10;vdmHpX6bwZk9PFSqZ1mGlGjt/i+yvQ5MTJUqMpX1Lvxn8ZrEp8P2REYf95drHjCjJPlcdywyfw/v&#10;V4+Bk4qa6up7u5kuLiUzTSnc7k5JqH3r4jiHOqud42eIk/d+yeHRp8kQopMjnkcc0tfLuMlo0dO2&#10;4UUUdBntSswHYPocZx0rKsbiPV7ia6Ub7e3kMULdVLZw7A9wCpwf9j3rfuvDsl9pgWHVLS0klURs&#10;zMfMiRjguq7Mnaep7Vk6xpMGkzWvh6KWKWNogZRAznEWACuW9QQuf9419ZTyqtRw31mrBpevTv6n&#10;TGFo8xBpsg1Eyagf9W4Zbb08sHJb8Tn8Anoaln0wXWox3Esu6CIZSLHBb1P5D/x30NRapa3FxHBZ&#10;24CQsdssyceWnsKvwxLDEkagqqL8pJyT9a5atT6so16E9ZXt5R7vzNHah78N5DqKKK+cOIKKKKAC&#10;lweOKSpra0mvbqG3giM1zMwVEHUk9AB61vSpTrVFTp7sTdlc0fCvhm58VaxFY2w2hjvlmxkQxf3/&#10;AHPtXt9h4LHgONp/CsAWF/mu9LZ9sd2dvzSgn7kzevRv4sH5qu+A/B0Pg7R1hO2S/mG65mAzz/dB&#10;9K6U8dfUj8utf1Jwnw/HJsLzVf4kj5zEVvbS90z9K12y1uxa6gkKBG2TRz/I8LYBw4P3Tgg8+tZX&#10;gO2EmlXmpfvCdXvZb9TI7OWjYlIW+YDA8tIsD1zXOeK/D/8AwsbW7uDSbl9O/s9lg1PURE229K8/&#10;Y5FbHmxgEl+wDFFJLyBes0jxPHPNLZ6lEularFGZJreRwFdQQGljbo8eSBk/MuR5gWvvTjtcwfiV&#10;4EtPEtvFNDi11t38qC4VXaMtjdtkwOF4PzGvINP+HuqjxHb+HGt3t7kNgtIdyqn9/d3+tfQul41K&#10;dtUydsgCWrHehWM4ILIejE5/Ax+9aFxNFaRSTy7VWKM7nYAAKOoPevjs14SwWaV6dVrltv8A3jrh&#10;ipUo8pyGv3dp8PPCkenacoSeRCkJ/iOOrmuK8BeGf7d1Zrm6GbO1IknLn75Ayv8AMZqjrup3HjLx&#10;ETCpYySeVbx5ztA+7n+tdvbaMbiWPwjZRq+mW6RzaxdIcPM7AYgUfdBcfe5+WMr/AM9Fz+lU6VLL&#10;MJCjRR89eeNr+0fwxLlvcwazdjxRcxbrCzBj0aED55cjHnoOm6TfsjHZHP8Af2jm7O2k+NN/5t5c&#10;Y8PaTceVttGZI764U4kXOPmiUExgjhiCatfEM3ni3UT4b0a8ihcxCEPErlLZXB6kD5ZDGHC/3FZm&#10;PzOgrcs4NP0n7H4I8P7rVLe1BneNmY21uRtA3Do7HgFuoG4dFz58f5j6WEfZQvH4iRNQh8T67Po9&#10;pEH0PTSEvJU+WKScEFbcD+JVwGbb0+UHgFa6uOMRoERREgGFVMAKvoBVbSdGstB06Gw0+BLa1iUq&#10;sSD5QT97BPOT6mrdRUlf4TnrS55e6FFFFYmAUUUUAFFFFAGbDnTdRaHk2N0xeMHYI4picFAM5PmB&#10;i2OxVv7wrTwcZxxnGarX9n9us3h3+U7qdkwGSkg+6wHtTNNu/tUWGh8m4jdo5I2KAghhtJCE9VII&#10;9iDVgeZfEfQX0HWotVsQYo53DfKOElHX8DXonhrXk8QaPBephZMbJ0/uyf4VLrmjRa5pU9jLgiQc&#10;Oeqt6ivLvBWszeEfEkthev5UMrCGRSeFY9Gr1Y/7VQ5X8UTzH/s9Xm+zI9YvrUXlsYSzxAHKmGQo&#10;VbO7IIB9FX6E0zS75tRtQ0nlC4jBiuIkdpBDIOqAnqORzVsgjtWZeP8A2bqkVyTi1n2wS+bMQI2J&#10;xGyJ93JJIOT1Aryo6Hpp9UYujWU/hPxBeWRG7QtRl8y1ctlYpmBzFjqFOOD3bA6tW3r1jLcQQ3do&#10;gk1CzczW+4gCUgFZEJ7KVOPqQe1L4k02bVNEvrWEiK4dCsMn9yXqhH48fWq3g/xB/wAJFpC3EoMV&#10;7CTFeQnjZMmN4x26j8xVyvJe0Z1NuS9tcs+HtbtfE2iWeo2bP5Nwm4RyDa6MG2yIw7MrAgg8gjBr&#10;RrmrKzt/CfiK8AkEVlrk4kjRjhFu9u2RB2G9QGA7sr/3hXSkY68VMrOV4ozqRineKCqWs/8AIJvv&#10;+uDf+g1dqlrP/IJvv+uDf+g1mYm94R/5FLQv+vGD/wBAWijwj/yKWhf9eMH/AKAtFewam1RRRQAU&#10;UUUAFFFFABRRRQAUUUUAFFFFABRRRQAUUUUAFFFFABRRRQAUUUUAFFFFABRRRQAUUUUAFFFFABRR&#10;RQAUUUUAFFFFABRRRQAUUUUAFFFFABRRRQAUUUUAFFFFABRRRQAUUUUAFFFFABRRRQAUUUUAFFFF&#10;ABSHoaM015ECElhj1zQB8p/s26B4b8P/ABd+O1voc2ry3914jW81OPUrQRWyXEu7Jticbl5HPPUV&#10;9BuiyrskG5PSvmf9jr4ieI/i/wCKPjP4q1DUpLvwyniqbSfD9oI0VIoYt+6RXCZJfen3um2vpmvL&#10;n8ZeIceY5zxB4F0vxBFtmtkDhllV1GHLr0Ik+8K5t7/xL4Zle1t47PU7OGBEhV7vYY2DbTvJ+flB&#10;n5AeV969HYhBljtHqeK564vvNnkkFw67m7O5/pXfh8RP4Z+8eHiKEPih7ph6N8TLiT7TFrWktpM8&#10;DuqFLtJYpQOjhgcKT/dNRXvxn0eGxjuoLTUtRlZPOSO1tPMkHz4w2eIzjn5scVum4DgBrhtpbcwL&#10;Mc/pTftPJIndQV2sFZhn9K6PaUuxx8tXuYt343vtVSEaXpkpjlbEj3DrbSLHt+9mRWH/AADrUvh7&#10;QrTw/YJBEYHmYhppzKjGVj95m3KOTWuLrC7VuSB/vN/8bpPtC/8APdv++2/+N1nKpePLEqNJqXNI&#10;3NMmWW0jVGR9v3tpBx9adqWn22sWFzZXsS3VpOu2WE/x/j2rHtdR+zyBvN3ofvK+efyStyCdbhN0&#10;eDng45xXmSjySuevSn7p4/pPgNfAerf2fe6rqV54dkDS+RLcEKFzjzGZQpf0kVy24kSNn58dZ428&#10;L2tpoUEthbxWUVmpTy4JTaxCNscqqZ5yNmcr94mus1XS49UtPIlLIQVaOSP/AFkLL9x0J43Dvng1&#10;x3hm6l8N3s2g6iqRWhI8kqdqxMxwAo5Pls33QfuvujPGzPepzrv2jfwns1JPGR53vE6nw3rS69pU&#10;c5dGmBxLtZnAOB/e/wBnafqTWnkZxnmvP/DN4fDPia60q4nUROyxjzrocdDENn3dzb1bGcnzAO1d&#10;Lq/jPSdBaaKeeeaaBPMlhsrWW5khX+9IsQYqOOprjqx5ZXPNNzqcd65DxfpFzYXEfiPSkIvLUHz4&#10;VBxcRY547nAH/ARg7iqbZ7/xpc2dqZ08Oas8I+7NP5CRj6oZN4/74rKsvGev+IJvJ0+10WzuCV+a&#10;6uZpyyFsMwHlocheSu7pRT90qnXVGfLI6/RdYtte0yG8tSTFKvY5IbOMfXPFXhyM9s4/XH9RXk0q&#10;eJPhjqzXKQaTqGhahLsm2ySWiW0uMZ27JiBgYz/dGOoVT2p8V31qYVufDGpN5p2+fYvBcRDvu4kU&#10;4yAM7O4oqxSlzRXum9enFPnj8Jc1WBIJQx2BZOoZlX8vlrO8yL1g/wC+ov8ACi88Y6ZdT21t59xY&#10;XUnEUd7BLatN/wBc2kjAb8Kl844J8+XAzzvb/wCN+4rWHwniVYxjLQi8yL1g/wC+ov8ACjzIvWD/&#10;AL6i/wAKk8/kDz5Mntvb/wCN0n2gf8/En/fw/wDxutDEr3NrZ3iGO4itp4lOQrNF9716VT0/w9pG&#10;l3n2u2t4UujGIfNa4VmRB91BlcKo9FyPetT7QP8An4k/7+H/AON0faB/z8Sf9/D/APG6uM3GPLGR&#10;Mowl9kTzIf70P/fUX+FSQp50pjUxMR2EiH/2WmfaB/z8Sf8Afw//ABuuhs4fs8QUH5mXltxz/Kue&#10;cuU6KVNSHW8KW0YVBjHX3p9FFcnMejEKKKKBh/SjH61j+KtYfRdIM8WDMzqkeenHXP5GpdH8R2es&#10;WizRypG7ffidgGH0FXZmLqwU+VmkRvQoygoV2sPWvHfEWnf2TrN3bqpSINvj4z8tex9s9qxvEPhq&#10;116PMo8qdF2rOOp+oq6cuSRzYqiq8fdPO/Dviafw9KxVVnif70bZAH0rZ1Txtp2ux+Xe6W5H/PVJ&#10;8Gsq88FataTOqWrzKOjocg/iKrjw1qxO0WFyX9dhx/Kuv3PiPIj7aC9lJHTN4As9S0+C702eaFpE&#10;8xFueRj0NcVdWstndSxTR7Jom+YHivarS3FpaQ26/djjVBXJePvD0l6sd/boHZF2TKo5ZfX61jTq&#10;e9ynbiMLFQ5oI89opM9Pfp70EgdxXbueGLU9lB9svreBRxLIifrioOtbHhK3M/iKwXBO1zIeOgX5&#10;gfzonpE1pR55xieulQpwOlNdVmXbIA4/2gDTqK8c+v5UZc3hbSZvvWEC/wC4Cn/oOak03w/p2lHN&#10;rZwxN64z/OtCiqvIj2cP5RMZGNoK+g4paKMHn2qTQKOtQ3NzDbf6xwW/uKefyrNn1guNqFVT1+bP&#10;/oFaQpykZSqQias08duMyyJEM4y7Ac1RfW4duY2jwRnJmWuW1PxR9l1m30u3Mk+pzwvOEDPGNiHB&#10;4EZ5J4+tQHxWbLWLfTdVeW0v7hd0UoaQI3IGwPjJbJA3Yxkiu2OEfLzHnTxy5rR2Orh10lv3gt/w&#10;lFTJrNsz4LIB/vJ/jWV54/57v/323/xuk+0L/wA92/77b/43Wfs4mka0jb/tW02/8fEf/fYrKu71&#10;LpyxaIoeiiSIY/SoftC/892/77b/AON0faB/z8Sf9/D/APG6I0+UJVpTJV1F0/5eE/7/ACf/ABNX&#10;IdaBb955H4Sis77QP+fiT/v4f/jdH2r/AKbt/wB9t/8AG6PZxJjUlEuvrjFvkNv+Mo/xpr6xJIv+&#10;uiT/AK5yqP5mqn2gf8/En/fw/wDxuj7QP+fiT/v4f/jdHs4i9pITzYw24PDn3aI/0pvmResH/fUX&#10;+FP+0D/n4k/7+H/43R9oH/PxJ/38P/xurILelSqLoKrIQy9EkQ/+y1t44z2rF0tGuLpZPNdxH1JJ&#10;Of8AvoCrt1qsEB2KA7+oBIrmqayO2jK0feKmtSRxzR7nQMfvBnCk1neZF6wf99Rf4VNNemeUyGZl&#10;J6bJG4/OOmfaB/z8Sf8Afw//ABuuiJyS96QzzIvWD/vqL/CjzIvWD/vqL/Cn/aB/z8Sf9/D/APG6&#10;PtA/5+JP+/h/+N0yR0NwkLrIskQP/XVP/ia6CF/NjDj5s8jHOa537Qv/AD3b/vtv/jdbWkv5tkuf&#10;n2naO1YVDqoS+yXKKKK5jtCiiigYUDb3A/EZoooAqtpcB+6An61W/sRP+erf9+4//ia06KrnkZey&#10;iZU2kP8A8stj/wC/gf8AstV3sLiI7RCGHsVP/stbtFXGpIj6vA5YSRHoYD/wKL/Cl3x/9Mf++ov8&#10;K6Oe3SbqXP0Yj+lZ9zYT2/zpPJJH/dUkt+WK2jPm3OaVLl2M3fH/AH4f++ov8K0dIvNzmLzA2V4C&#10;yBsVS8xgxHmy5HUb2/8AjdLHdtHN5gldj/tyN/SOnKPNEmnJwkdF1z7UVHFIkqb1zhuoqSuM9MKK&#10;KKACiiigAooooAKCQOpxRjgn0rwef9oHVviT8UI/A/wh0q38RxaZdhfE/im4laPTNNjVvnhhkXPn&#10;XTZ4VcqmeerY0hDnA9S8VeL5dAvNGtLLRtR1u51K/S03adCrrYl0Y/aJzvXbECACR83zr6iub+Fn&#10;7L+neC/H2sfELxFqd1438fajK6Ravq0aj+zLNmJFpaxj5YkXJyw+aTc2T8xr0bwL8NNE+HcWrf2L&#10;Zm3m1a+l1O+kaRnM9xJt3v8AMflztGAOBXX13U6fIahRRRWwBRRRQAUUUUAFFFFABRRRQAUUUUAF&#10;FFFABRRRQAUUUUAFFFFABRRRQAUUUUAMevOvAX/Ii+H/APsHQf8AopK9FevOvAX/ACIvh/8A7B0H&#10;/opK46xEjdooorjJCiiigAooooAKKKKACiiigAooooAKKKKACiiigAooooAKKKKACiiigAooooAb&#10;5MRlWUxq0yrtSTADfQHsPrXILpPibTdft3TUP7Z0BiEa1YLbXduxfIkEibRKoXgqdhx13PxXY0Vr&#10;GpKBEoxkc6NcuLfWjZyNa6hbRzNHKbZh50MpXcqyRHn7vOVBbHOMVfNrbNBN9ivXsFWH7P8A6JKp&#10;jgHqqn5FP1WqXiLwNo/ia4tLu7tQmo2ZV7a+tgI7i3bHRHzyO21hsx/DUPi3w1qeuaMlnYahZQz7&#10;G33WpWC3Tl9vEqqCiB/quK354z5bGHs6kOblfMM8MaR4a0Nbm50eOK5ubhmlmuYmE882456gkhd3&#10;YDb3ziq1v4itPEviOSzstfj227TwTWmlnzDuVtrGWQLiFgeB3zxurT0jwzPa6NLp+o3qXSyoqbrC&#10;D7EI19E2OWH4tWlpOkWWg2UdrptrFYW65KxQpsBJOWOBkZLc8mlKrHmkT7KUo/vNPQ5208K6zfa9&#10;cajq2szW9q7RNHpGmyBIw0eQHecIssjNkZ+ZBxg7l5rr1XGSDjOOQAOn3c9ziiiuaU5TOiMeUKKK&#10;Kk0CiiigAqlq+uWHh6xe91K5S2tYyFeVxk5LBQB9WIH1IFXa5b4ieCG8c6TBDHftZXtncJe2c23z&#10;FjmVSnzK2NwwW49WB7VrRUXU5ZHVh4Up14+2domTczTXMhe6a3nu8BJLi1gEayAOSvBO7ABA+93N&#10;R1m+Hxrc63kGraPLY3tiUWSWPLWs4c4Von6spP3lble9aR4APY9Pev5O4tw2ZUMzqzzNavZ9HHsm&#10;foNJQguWDuFFHbPajNfF9Lm4UUUUAIoDHcOcnH4+leBftUfGX/hBvDb+HtOnH9r6nGyuVbDQQEcn&#10;PZnBK+wLHuK9Q+JfxBsfhl4RutYvP3zL+7trXODcTfwR/wA8ntXwNpNhr3xt+JVxPcXBluLmU3V9&#10;fS/6u1hzl29FjAIABr9z8O+GIYqq88zKP+zU9r6Lm+Z83muPnhkqNGPNOp7qPQP2YfhXPrWuHxNe&#10;QB4bSZVslmX5Zrgjf5jA9VjBDn1Y7a+3dN09NNs4oYhuSNQAzH5nx1J9zWB4G8J23hzSbe3toDaw&#10;wwiG2hwP3UYOcMe7MSWY992B0re1C/t9Ksp725cR28CkyMqksQcYAH945HHuK+P4z4jqcS5m5w+C&#10;Puxj0sehgMFDL8OqC3+15lDxBqdxbLFY2ADarelo4N3SAKQHmb2TeGHqxVepFXdH0qDRdPjtIAQk&#10;WBukPzSMeXZj6k8n1PI4rN8P6NKLh9Z1FNuq3KbTGGyttCGDJAvrjBJbu7MemK1ZtbsNK1DTIL15&#10;Fa8uRbQxRJvd2YnK4HO1VBJbsBmvm8BgK2YYqGAwseaUt/68jsei5jX0O3h1G7nT7XaSRWy7b+0u&#10;IC+6OSPfH8zYGMfOc7uOK8n+Ini8+LteZoXZdNtgY7dcY4JyWx6sQP8AdG30Ndd8UfFs2naVD4Vg&#10;vnv5xEPt13IoDPgY2kL8uWb5sZ4HFeT9a+64pzOjgMNDh/L5e5T/AIj7yPnPfrVPaT+EKKKK/Hjp&#10;KjWSJqBvWlYDytjIfug+pq2pDqCDkEZBHTFNlTzUkjPR121S0W1uLO2eCfDpC/7t933l9K9q0cRh&#10;vaOXvxN1FVaXM/smh2ps0iwQsXYAKCSSeAB1JoR1ddysGU9CDkVi3JuNQ1yOxjR0sLdg87DYdzfw&#10;L1796zwmDqYiUunLqKnRlU12sbGjeKdX0zT7u4uJlggm2gWpgjYiPGEVjt5YryQO9VtQ1m+ispLr&#10;UHjnvpmOxYIo49mei5RV3gf7WKz9TY3moorErplkWklYfxyj7q/hWnp901/bec0RhBbKA4avppYz&#10;EwoxrVnem/s9PL7+p1c0kvbSfuj7NZ0tYxOwkn2/MQcA1MOaUHApK+Nr1VWqSny8pwSlzy5gooor&#10;lEFFFA5p2ACwUZJwOvNe2/CPwEdLtxreoRYvrhSLeNh/q4z1bHZm/wDHc+7Y5P4UeAz4jvl1O8TO&#10;mWsnyow/1zeg9RXuxG1QNoyV2hRwB9K/eOBuGWv+FPFw0fwrt5+p4mLxN37OIZA79gfwPSsLxJq1&#10;wssWk6W+zVrtd6zsMi0gU4eZh6qThQfvM6/wByLuu64mg6eLhke5ndwltbRHEs8j/wCrjQ9izZJb&#10;oB6CqXhTQrjSLOSXUbn+0NZuSkl9dEYBwMKq+ixqcD3O8/MWA/bzyjT0jSbXRdNhsbNTHDEBtJO5&#10;mYnDsx7nPFcD440ZviddWekRI0ekwSi4a/jUo6YyqywP6htwUHgku5+VVV+j8TeLDpN2trZQfa7o&#10;Hc6bS/8ACNigDvg7m9EX1aPN3wvoT6Dpccc7rcXsjGW6lA+VpSMMVHZQAMD+6uOpqzVe57xy0mv+&#10;KfCd641ezfWtNVAILrTLVpGlXuXiUExSdcgfuWwDuhPyVznxD+M3h3UdPSwstatFQgNdRyuIZI2H&#10;3YmjY7gx7qRmvUvEetReH9KnvZACyYWND/E56LXz9o3hO61bxI1zYwLcO65n2x/vI4++whlGB/Ch&#10;4H8BFenhKd37efwxPMxNW69hH4pHU/DGC9162W/0uzubZ5lCJqF/aPGttHnDNGkgBd+yY+QY5OAF&#10;foPHd/P4U0EeGfC9jLqWt3gLtGX5VXYI00zjszMQz9QC+OgrYuPiFp+g+HlmvLZ4ZVVY7WxhQv8A&#10;a3AIWODPViAVKtgpjLYrm/DH25YdR1LVz5t9r0gllt7XeN0e0xxRwuApI3Dau5xhBJJ8ockYTnKv&#10;L2v2T1MLh1h48zNDwlpSeEtMtLS3kW51rVQRAZS6GUAIZJpYj/d6f7qxx9M12Hhnwzb+F7KSGJ3u&#10;bm4kaa7vJyDNPK33ixHH0xwtUvC3hmfT7291nVWiudbvsxu0XCW0Izst4wf4ACSSOS7MemK6SsKs&#10;7y902rVby5YhRRRXOcYUUUUAFFFFABRRRQAVmX2dOvkvk3i2lyt0i7EABJYTOxPbG3js3tWnTJ4k&#10;uonimRJ4nGGEgPK+nFWKI/GQD2NebfFbw78kWsW6bjtKT4GPlPRvwrudKeRY3tbgyvcQYUTPsXz1&#10;OXD4UnAOSM9MofQ1avLSHULSe3nTfFKu1lx0+ldFGp7CpzIyrU/ax5Tnvh/4i/t/Q1WV83VpiKXJ&#10;5OejfTg810VzAt1byQMzLGykZTqNw2kjPcfeHvXj2i3c3gLxg1vck/Z9/ky+jxt91vwwv5mvZQwI&#10;BBBBxz9ela4unyVOaHwnPhqnNGxT0y886OWCRk+2W7NFKiOGKgLlWI7EoQR7msfxFfQeFdTsdVaN&#10;obW4lWzvZEwEUHLJK3oUYkEnqHb2rT1KZtOuoL4u0drzHcq8qrHGCdwmJPXG1V+jn0qfVdKh1jTb&#10;izu0321xHsfI5HuPeuWLipXl8J6dNxUuWRU8S6BB4p0W70u6d40nUbZ0GHgkU7kdfcMAV9Cu09aZ&#10;4U1C91DQoDqYiTVYGMF6IeB5qHBIz2I+f6c9Kj8OyHT/ADdEnmMs1mqeVK5+aWAjEZ92xlT/ALin&#10;+KszxleTeEtRtfEcTn+ywUg1aIDgIW/d3I9424b/AGDk8IuSKlL929jZKT/ds7CqWs/8gm+/64N/&#10;6DV3/wCuf8f5iqWs/wDIJvv+uDf+g1kchveEf+RS0L/rxg/9AWijwj/yKWhf9eMH/oC0V65qbVFF&#10;FABRRRQAUUUUAFFFFABRRRQAUUUUAFFFFABRRRQAUUUUAFFFFABRRRQAUUUUAFFFFABRRRQAUUUU&#10;AFFFFABRRRQAUUUUAFFFFABRRRQAUUUUAFFFFABRRRQAUUUUAFFFFABRRRQAUUUUAFFFFABRRRQA&#10;UUUUANPWuR+J/iK28IfDvxJrd1PLb21hYT3Es9vEZJIwqHc6qOSRjge1dcRzXL/ESK9m8CeJFsJP&#10;Kvzp1wLdyobbL5bBDg8cnsakuHxHif7HPw/0L4b/ALPPhmz0DUptZ0u8EuqjVL2Ewz3KzyvLukQ8&#10;hgrKvPcYr2pWDjKkMPUV4D+xj8StW+Lf7KnhHxNrt0LzWrtbiG7lSER7miunjB2psHRRwK9cCui7&#10;UVwP+vdv/i64PZSlucuJrKNTY0dQuCR5MWQP42UuoP02g1n7ZP7z/wDf24pvlH/nmf8AwGb/AOLo&#10;8o/88z/4DN/8XXRGKgeXKXMO2yf3n/7+3FG2T+8//f24pvlH/nmf/AZv/i6PKP8AzzP/AIDN/wDF&#10;1d0SO2yf3n/7+3FG2T+8/wD39uKb5R/55n/wGb/4ujyj/wA8z/4DN/8AF0AO2yf3n/7+3FX9JdyZ&#10;VYZ43cl25/4EBWd5R/55n/wGb/4utjR4tluZcBfN+7tUr/OsavwnRQ+Ig1jxDY6B9n+1M/7/AO7s&#10;Ga53xBrmjeIbUWllK2oamq7orW1jMjjepG2RDwkbqChMmE44O6mfE7VJZtNk0nTIRdaxOBKDJEXS&#10;1jXLebMw6dGVAfvnKjILOOQ+GtlH4c1i2jhkkd7mYm4uJzua4cgB2c+pAAGOBhQNiIAZjFcvMauv&#10;OjX5ehiam3iHxAgh1ue90Sa3aaGK2sLiMTRjccGa5Pzl2UqVEYUuJAW3bXx2fhjxiqeD3NjZWenS&#10;2s8amG3jG35gTyASN2CDuJzgg4rrfF3hKDX7R5EgVrpVA2btomUHcFY9ip+ZD/C3TIzu8jjs7xWu&#10;YoI2e5kBCZTH2kL96SSNUUI6FWV1PIbG3IdUPclHER0+yduMhOsva0Njfs/E95ai8DOtyt2uJlkz&#10;hj7elHhe5az8Racwxlpgh+jHaT+VYdpc/bF2+U8UmS2yQ5OB1OB2rds/DOpXItJbOJitxykqArsP&#10;PUnp0P5GomowR8pF1pTjzHq9/p9vq1k9pdRh7eaPYw7/AFHvXJeFLyfw5ft4a1RzKqndp9w3/LWP&#10;H3c92xnj2Yfd2l+vs1nSBRcyCWY/eIGAPpWP4v8ADQ8SaaEifyL+JvNtrhTgo/XB9uP0z94KDzUp&#10;3XsZbH2VCpzr2U/hkTeIrOLU7ZLa5t0ubeTcXhk3FWPuAMN+JFcj/wAI/rej3bTaTqJuLIqgXS9R&#10;luHC46+XcA71zkffDdONtbnh/WG8S6ZJHdxrFrNiNk8LxjPf5sZ6cH8jU20Y+72z/wAe7f8AxdXF&#10;KHunk4qDo1LPYyLDxNDc3iafcpc6Xfy7ilrePMvm7fvbCp2S477ScVsbZM43PnOP9bcVna54ftde&#10;sHtLuFijbWDrAVdXX7rK2/hk/hfqOwNY3h/Vb/Trq20LxE0cmpmNhaX8VoyRX6AZbapb5XA5aPoA&#10;fkyCVTQ5jqtsn95/+/txRtk/vP8A9/bimGPbnKYx62zf/F0eXx/q/wDyWb/4ugnceQ4/if8A7+3H&#10;+Nb8JJiUkENtxg1j2mnSTsu5FEf/AFyOf/Q6265ah2UUFFFFcx2BRRR/+qgWxwfxKvt8tlZqwwqt&#10;KwHqen54P51w/O7cG2n/AGcitXxTqH9pa7dzA/ICY4/TC9CKya9KnH3T5TEVeepKRch1a+tTtgvr&#10;iIeqzMf51oQeM9Zt+moNJ/vKKw6K09nEyjWqQ+0d9pvxKTOL60wf+ekBx+ldjaXUd/axXMJ8yCVM&#10;r25rxCtaw8T6np0CQ292UiT7qmNTiueVC/wnpUMe4/xT1/IxnPHrSEdPlDZ+8p6GuD0D4gXMl55e&#10;psHjc4Eqrgg/Su9rknCUD16VaNePunJ634At9QeSezk+y3DdUx8r/wCFcRqegaho7Yubd1/6aJyn&#10;59K9jpCqsu0rkegxj9a0jWlE56mDhP4TxK0tJr+fyrdDK392Mbj+lep+FvDcegWa/Kpu5RmVzztb&#10;0HtWtDaw25zHDHE395E5qWnUqc4YfCKjLmkFFFFc56AUUUUAFVtRlaO3HlqN7NzhTVmqWrx+bbqx&#10;G4hsn5S38quPxmc5e6ZfluOnmD3MkxP86xdX1ye0V4rC0k1O6ztMdtcNlZMkfvAWTjII/Ctny/8A&#10;pmf/AAGb/wCLrg9PufEvhTU7mC20D+1Le8mlMeoRskDxBmDKHH8X3j84+bg5DbRv9ihCMt2eDXm1&#10;7qMzw7quo3vjSPW7zSbjTJ7K0lSW0kactKH24OwFwACNn61P4wubT4k6h4bfSrFJNTtmaSW4dWR7&#10;SPBXaOzNkKMeg3V2GiaLPaxtcXRkmvZWY5kjc+Su7d5S4bpnua1hFgg+SAx+832dgT+TV1TxUVU9&#10;2PwnNDD1HT5ZfaJcP/ef/v7cf40zbJ/ef/v7cU3yj/zzP/gM3/xdHlH/AJ5n/wABm/8Ai68256dr&#10;Dtsn95/+/txRtk/vP/39uKb5R/55n/wGb/4ujyj/AM8z/wCAzf8AxdIB22T+8/8A39uKNsn95/8A&#10;v7cU3yj/AM8z/wCAzf8AxdHlH/nmf/AZv/i6AHbZP7z/APf24o2yf3n/AO/txTfKP/PM/wDgM3/x&#10;dHlH/nmf/AZv/i6AHbZP7z/9/bijbJ/ef/v7cU3yj/zzP/gM3/xdHlH/AJ5n/wABm/8Ai6ANK2Zo&#10;9Olk5Y7u7M3/AKEBVICYDcXcn/rrcf41dSL/AIk0pC/N6bTWf5f+x/5LN/8AF1jE1n9kNsn95/8A&#10;v7cUbZP7z/8Af24pvlH/AJ5n/wABm/8Ai6PKP/PM/wDgM3/xdbXMh22T+8//AH9uKNsn95/+/txT&#10;fKP/ADzP/gM3/wAXR5R/55n/AMBm/wDi6AH7JP70n/f24rX0slrNMkt8395m/wDQgKxtgwTs4HU/&#10;Z2/+LrcsIvKtIgQAR1BBrGr8J0UPiJ/8cfjR2z2rM8Ra0nh/TpLhsNL92JfVvWuJT4kaks294baR&#10;P7u0iueFOUjeriadF8sj0kfN05+lHbPauJt/iZA//H1YuP8AcfzP/Qq17bxzo90ci4aFvSRCo/Wj&#10;2cxRxNGe0jfopkM8dxH5kUiyx/3kYEfmKfkZxnms9jpTT2CiiigYUUUUAFFFFAEc1sk67XUEN1Yc&#10;GoP7Li/v3H/gVJ/jVuiqvIjkiNAWNdqjAp1FFSWFFFFABRRQTg88c7fx9KBB3Hv096bJIkSlnZUU&#10;AEljgYPT+Yrj/ip8XPDHwZ8J3PiDxVqQsbJWEcMKLvuLqU9IoUHLv/srk+1cn8MfD/in48+Hp9V+&#10;LHg628N6K2qQajoPh55n+3wLCyvHJe7cKJPMRW2LwASDW8KUpbjLHi/wzq37R+hat4bt77xJ8PtG&#10;tdV+x6hqEdvHBLrFqF3OLaQ7mWOTfjzBtYFSO1eseAfhz4e+FvhSy8NeFNIt9F0WyjCRWtuuAMdz&#10;nlmPck5rpEhWJFSMCML0AHFS13RjymoUUUVYBRRRQAUUUUAFFFFABRRRQAUUUUAFFFFABRRRQAUU&#10;UUAFFFFABRRRQAUUUUAFFFFADHrzrwF/yIvh/wD7B0H/AKKSvRXrzrwF/wAiL4f/AOwdB/6KSuOs&#10;RI3aKKK4yQooooAKKMgkjuMfr0qjqmu6boe3+0dQtdP3fd+1TLFn6biKAL1FUNM1/TNbEh07UbS/&#10;EfD/AGWdZNv12k4q+OQSOQKACig/KoY8KRkE9MetAGRnt60AFFFFABRRRQAUUUUAFFFFABRRRQAU&#10;UUUAFFFFABRRRQAUUUUAFFFFABRRRQAUUUUAFFFFAgooooAr6lplnrFm9pfW6XVq+N0UqhlO1tw7&#10;g9a57U9CuhcPKsb3rXV3tjW3hSNYIdv3pcv838XzDn5/ucV1NISwb5TiuDG4DC5lQeHxUOddV1Xo&#10;zuoYupQ6nnUVzFNJIIZopvKcxs0Lh13DquR3HcU8YOMc8Z/CjxV8Jo7y+l1fw7cLoOtOxaUKm61v&#10;MtlvOiztyf74O/8A2qp6ZHq0GmFvEFjFpF6LkWojNyrRzsRkNC2dzA4PDDfx0r8P4h8P6uXxeLy2&#10;ftKf8v2o/LZn2tHF0a1O8ZWLhOKjmniggeaaRYoY1Z3kdgFVVGWJJ6ADqakUbgMc/Svmv9sL4u/8&#10;I94fTwbpk5Go6mvmXpjbmKAcqMjoWPX/AGVP94V8LkWSVs7zKll8FZvf/gmeYY6ngsPOu/sng/x5&#10;+L138ZPHJt9OEx0eCQ2un2iZ3S7jjdgdWkOMeny+hr6b/Z9+EJ8AaILSfy5LxnWe+kjXh5imfJDH&#10;+CPJ+rsT0FeL/sn/AArl1bVh4ouYmXyi0Wn+YuRGx+WS4I74Hyr/ALbKw4U19n2FhHptukEK7UjA&#10;UAnOAOpz3Jr9f48z6nleGjwzlbtTp/EfMcO0MRiHPNMb8Uvgj2Xf1LWNoBHIPAI71y9pOfF2tJcr&#10;G50WwdXtnJ+W5n5Hmr6pGRx2JYv0COZ9c8zXNSXQ4XaKF4lub+VW2sYGJCRr6GQqwJ7Kjjqwrdii&#10;S2hWKMKkKjYFUYA+lfgi/cwv9pn2t+fckA3HA5PIwPbr/I1wmk6q0X2rx3fxElw1l4dsZhgqmcPc&#10;sDyGkwG9kUL1avQ7dUsy09zPeaYttGl59oS3HlPCr4eLceMtg/L97mvHfGHiiXxbrUt5IpjgUbLe&#10;LoY4/bHGa/VsurLg/KJ4ycf9rxGke8IdX3TZ51fFN81GG5lXF1JczyzSyNLLK25nfqaiHWkpelfj&#10;9WpKrKVSprKRxiUUUVzDCjHG3tRTZ5ktbeSZlGETfgn/AD6Gt6UZzmlDcIJt6GWLIaNKJYZWNsxx&#10;9mPJP09abHpd6EkurWcW17K265BGVGfT6/r/ABYq7ZWQdxczHfct83Q4U+wqDVbO71FhHGoihX7z&#10;M2d35f5/Xd9pTxKrVlRnJK3xTasn9x7MZe0lyvZfF5iWcVlfaett/wAfEcRG9yCu9h1J+tauAoBw&#10;Dj7qjgCqWnr9hsYIJAYWU+WGyPmPqauYOK+ex8n7Scacr0uY86vpPlh8AlFFFeKc4UUUUAKOnvnF&#10;bng3wlN4w1lbOLdHFjNzc44RPb3rKsdPudVvbe0tovOuZW2RqP8A0I+1fSXgzwnbeD9GS1jw9w3z&#10;3EuOWb0HtX6Nwjw5LN8Qq9Rfuob+b7HBiq/so2NXTtOt9JsoLK1jEVvFHsWNRwfcn1p9/f22l2M9&#10;5eSpa2dvG0sk0jAKiKMsxJ4AA5JPQVMBnpXL3Knxlqxsxh9DsJwbgdVurlWz5QPdE43epwp6MG/p&#10;+nTjSj7OHwnzspNkmg28uv341++ieKEgjTLWVSpijbrM4PR5CAMHlEVR8haTdp65qi6bYzlbmGG4&#10;EReJHG/lmCqyoPmbLMoAHUkDvU+p6kumW3nMrSzOdkcSkb5pG+6o7cVy0Gl3qXsl7fCM6lNMUt0e&#10;Nnj3hCRK2PuqFDhM9A2T874FlxLeg6HbtqEMxgkEluqq7XEjFzMQS+R91wd2GweWAI4RNvUdahtb&#10;aOytYraEsY4hsxI7Ox/2iWA5rmPiN4k/sLSPs8DFbu8G2Mg8onr9a6KcPbT5YmVWr7Nc0jhviJ4n&#10;Ou6wbaBs2dqSq7TkSMfvN7gdjXceEtLtfBPhi4vtRlS0YIZ7uZyB5SAZK5PTjmuQ+GXhr+19TN9K&#10;mbW2O4AjId+OPpyPzrstPuLf4gTSzND5+g2k4jtPNRTFeSA58xVHVEP3OxYZPRWPpYmcacfYQOLA&#10;0fbT+sTM1THrWk3XinxHFc6bZoDLb2XzCSO04I81VGS8mNxUfMFZV6htzvBfh7U77WZvEWuK1pMX&#10;YWWnpI+yHcoR5iN3BYBcL2UAdS+JbaR/HniaK4G9fDujznyNykC+uiv+sx/FFHkEY4Z+eiLntq4J&#10;S9nse5Vn7P3UFFFFchxhRRRQAUUUUAFFFFABRRRQAUUUUAZuqRm2uI9RiQyPGyxzLGis8qHGOWIA&#10;wx3/APAcd60sHGccf5/xFNIBDBhlW7Vm6NE2nk6YYwqW/FsIofKRYf4UXuSiqEyevWrA5f4qeHvt&#10;mnpqsC4ktgY5QBy0Z6N9RVv4a+If7X0n7FKxe6sv3fzdWQ/dJ9xXXywpcRvFKodHXaynoa8djaT4&#10;feMwuWNurEf78R6H3Ir1KLWIo+xfxRPMq/7PW9ovhkexyIkkbRuqvGwwUYZBX0NZ+jSSKjWk7vJe&#10;WpVWlmKebOpJAl+QnGSCAPY1oRssqK6EOjAFWU5BB6YrO1ANb3MV9GJJAuEuUQIQULAKzliMhSWJ&#10;I6bn9RXl2PSMvxVol2NT0/xBpKK+o2eUmiDbWubc/ejyeAR2NbkbWus6asoK3VndRjIkXIZW6gir&#10;WP5A/n0rkdCvp9C8XXuh3bb4Lt2vtOlxgDLZljA/2W5x2XnpV+9KOv2TrV6sb/ylrw9q7Lqt14bv&#10;A4vbKNZYZZG3fa7cnaJfqCu1h2ZVY8MK19YGdJvf+uDf+gVn+JNHSa40/W4ome+0pmkjWL70kTDb&#10;JHgfeHRgPWNPerNzqFrqvhye7s5ku7Se2d45Y2BBULyQR2pu0vhRnUtJc8DpfCP/ACKWhf8AXjB/&#10;6AtFHhH/AJFLQv8Arxg/9AWivREbVFFFABRRRQAUUUUAFFFFABRRRQAUUUUAFFFFABRRRQAUUUUA&#10;FFFFABRRRQAUUUUAFFFFABRRRQAUUUUAFFFFABRRRQAUUUUAFFFFABRRRQAUUUUAFFFFABRRRQAU&#10;UUUAFFFFABRRRQAUUUUAFFFFABRRRQAUUUUAFVbuBbm2lidco6MrD1q1TXGUoA+Rf2KvDOh+CfhH&#10;4i8JaD4nh8UxaL4hvLeeS2tmgNtMXEj25DdShY4ccHtXthQAAmJsHp+5h/8Aiq8X/Zj+JOpeI/jT&#10;8e/BuoW1hZr4Z8QRJaLZW4haSGXeUZx/ExCjLV75eaYGcyQouT95SiY/D5a4IytL3jHGRvU5oGWU&#10;A6xkfWGH/wCKpp2KMlCB6mKH/wCKrRtdJLvmVFjX02If/Za1Io0hXbGm0f7OP61UpxPOjRlLc5wR&#10;g9ImP/bGH/4qjYP+eTf9+Yf/AIqtHV7WJNkixxAng5Eaj/0GszzIPSH/AL7i/wAKaaexnOEoDtg/&#10;55N/35h/+Ko2D/nk3/fmH/4qm+ZB/wBMf+/kX+FHmQf9Mf8Av5F/hWgDvLH/ADyb/vzD/wDFUus+&#10;IZbeWz0/TViOqX24IJhlIIkVfMlb+8sbOihRyS6KNoLOIy9uASfs4AGSd8fT16exrmvCwi1S9u/E&#10;jPFm+QRWsbSRcWkbN5LdOC5Lv7K6qeVqJR5iqcpQO70XQ4NFspI4fMuHmcy3NzKQZZ5GwHkdumSA&#10;oAHAAUDaqKFitPCek2d4lzBbCOZG3K5kcgfhUOmXEdtOFDQIjdg0Y/8AQQa3a5mpQO1ONX3pBXI+&#10;LvC4lE2o2kZ87708CIrmTjG5VPDtjIKn767lbAKlevwTjjryK5/UPG2l6bKYTLJNIOpgXgVUXJfC&#10;bquqOhyUdiNXtpNU0h2jukVJ5rW2kyJQNrwCHG3dExXcN3oynoUrd8PeN1mmk07U9q3cbCAyRruV&#10;5CxJTA6BQUye2TmsaWO3sdRm1vQLqP7PkvNbOhAiZsb2x2hkIUMP4W/eDBDBoda1S38Rayscq/YQ&#10;YzFHJKCWtmZ1P7xA21iGQjOcqG+Vzk7u+dqvu2KxHs2/b0vhPTu+P89M/wAqPX2Ga8+sNTv/AAVc&#10;Q2V5EDpYGyNVHyQwIXVCoVCNxyucnt/DXa6bqttq1osttIpXGWTcC0Zxna47HBHB9a4ZUnHYzjPq&#10;c34z0q50+6j8R6Spa8teLi3Uf6+Pjt3PA/Jc7ggU6Nj9m1+yg1KwmTyZhu2FF45xt69c8Yrex93C&#10;jnqDyDXCXMp+HGu+YAR4c1B9j9xbS4xknsMcc/wjHZVPRSm6sfZqPvHdGCxVP2Tj70ToYdJmfqPJ&#10;/wB+KMf+gk1S13wbDrmmzWdyBLCSJFMKCORWU7ldWJ4dT8yv13dRiunVgyhgQVIyCDxilrl9pJHl&#10;+xitDgPCj6k2pXGhaqpF9YoJIrz7Ksa3cJIG9cHhxgCRUyn+r5w6qvaWunwwE/uldwceYUH8s1le&#10;LrOWOG21i0iaa90xjMIo+s0RBEsYA6kryo7yLGegNbVrdQ3tpFc27ie2mUSJIDwwIyCD34olUkVG&#10;nGJM3Occf7tHWsWfxro8E0kct2wliOGHlvjPp0rKufiVYx/8e9vNP/10O2lyTM5V4RdrnX0VHa3A&#10;u7SCcDCTR7/pUmQTjvWZ1LXVBWb4g1D+zNGvLnIDKgVMn+I9DWlXEfEi/P2e2s1PDHzXH+yPuj8e&#10;1XCPNI568uSlKRwZbc24/MaYCDjBBzW/o/grUdatluIjEsLNx5ztkr6jjpU114B1e3iMirHcleix&#10;ysT/AOPV6PtIHzXsK9uflOboxUy2Vw8xhWCVpR1jCEsPwrVi8G6zPKENq8Q6uzSABfr6VXOjONKp&#10;LdGJRW3rvhtNGhST+0ILqRnwY0+8B9KxKfMTKEofEWdPUzX9tGAWLSqMDmvbK86+H+gPdXaX8q4t&#10;ox+6yPvN616LXBWl7x7+Bg4Q5mFFFFc56gUUUUAFFFFABRRRQAVXv4DcWzADcfTYrf8AoRFWKKDP&#10;4zmigHWMj/tjD/8AFU3y1OcQ/wC7+5h4/wDHq3rjT4bhmYxhX/56A/0qlc6SY0zGiyn02IP/AGWu&#10;uM4nDKjKOxQ2D/nk3/fmH/4qjYP+eTf9+Yf/AIqkLwg4Ihz6b4v8KTzIB/zx/wC/kX+FamdpDtg/&#10;55N/35h/+Ko2D/nk3/fmH/4qm+ZB6Q/99xf4Uu+H0h/77i/wp2Ye8LsH/PJv+/MP/wAVRsH/ADyb&#10;/vzD/wDFU3zYMZ/c4/66Rf4Uu+H0h/77i/wpBcXYP+eTf9+Yf/iqNg/55N/35h/+KpvmQf8ATH/v&#10;5F/hR5kH/TH/AL+Rf4UAO2D/AJ5N/wB+Yf8A4qjYP+eTf9+Yf/iqb5kH/TH/AL+Rf4UeZB/0x/7+&#10;Rf4UBcdsH/PJv+/MP/xVHlj/AJ5N/wB+Yf8A4qm+ZB/0x/7+Rf4Um+D/AKd/++4/8KAN/T0U2MYY&#10;Ahu+1f8AGse5tzBO67WGOnyR/wCNbGkyiW0VUZHC8fKc0tzZRXZzJkN6iuVS5JHY488YmFsH/PJv&#10;+/MP/wAVRsH/ADyb/vzD/wDFVqf2JH/eH/ftP/iai/sVvNxth8r/AHEz/wCg1rzxOf2MigEB/wCW&#10;Z/78w/8AxVJtX/nmf+/UP/xVbC6PahMMiO3r5aj/ANlqaGwgibesKK/oeRR7WJp7CRn2elGRw8im&#10;NB1WSFFz/wB8k1sUUVzylzm8Y8p5d491V7/Wmtgf3Fr8ij+83rXN11vjLwtdwahcX0UfnWsjbiE5&#10;ZfrXI5HrXo02uU+dxMJqpJyFooKkHBBB9KO+O9aHLsaWla9eaLIr2sxQf88ydy13/hzxpb6yVhmC&#10;21yOkRPDfQ968upUD71CAmTOFKnBz6VlKnGW510MVOm7I90747+lFUdEiu4NKt0vZfOudvzsBir1&#10;eYfTQlzbhRRRQUFFFFABRRRQAUUUUAFFB468UuCMcdaBCDnpzyV/EdR9a5zxl4um8K2KPY6LqPiS&#10;/eaK1FhpUaSTIrsil2V3RQi5LHPQAmvHvGP7Rmr+M/Hh+HXwT0q08XeJreVE1nxBdZOkaJGvUTSr&#10;/rJf7sUecd69+8JfDjRvCGrazq1lYJHq+tyxTalejJa5eNNiEg8KFHygL9TmuqnSvuacpwPhv9mf&#10;TI/ive/EvxbqF54y8SqxXRYdUIe20GE9Y7aL7oc95eWPbvu9tAwMAYp1FdZQUUUVYBRRRQAUUUUA&#10;FFFFABRRRQAUUUUAFFFFABRRRQAUUUUAFFFFABRRRQAUUUUAFFFFABRRRQAx6868Bf8AIi+H/wDs&#10;HQf+ikr0V6868Bf8iL4f/wCwdB/6KSuOsRI3aKKK4yQoPy9eOnX36UVkeLNSl0vRXFngajdOtpZA&#10;85mckBj7KCXPoEY9AaAMy4uZvF13PZ2c01no1tK0V1eQyNFJcOG2vDEw+YKG4Z8cngclmGppXhLR&#10;NCna40/SrKxuGTY01vbIrsvqzKAXP1AqxoGj23hvRbPSrMSG1tY1jXzJTI2M9CW6k/eJ9asXl7b6&#10;XaS3V3PFb20S75JpXCoi4zkseAMA81ok5Oy1Yb6Iqan4c0rWvL+36dbXMkfzRyyRAvEf9hwQV/4C&#10;BWavhnUdPmlfTvEV6EZ90dtqQF5FENm3G5sSn5uf9ZW5ZX9tqdus9ncRXUDfdlgcOp+hHFT/AMW3&#10;+L0705QlD41b1G047o58axrmmsft+ji9TOTdaRMGOf7zRybG/BWepdL8baJrl0La31BBfksBa3W6&#10;KfIOD+7kw3B4PFbffHf0qve6ZaataNbX1rBeW5Ys0NxEJE5bc2Adw5PtWQixg4zjj1o7475xj3rn&#10;/wDhD47U7tJ1G+0j0jik8yFD6COXcqp7Iqmq/wDaXiTQrRZdUtbbW4QmZpdIieOQf9sGZy6/Rt3+&#10;xQB1HfHeiq+n31vqdjDeWcq3FpcqHiljYMrKRkEEcEEEc1YoAKKKKACiiigAooooAKKKKACiiigA&#10;ooooAKKKO2e3rQAUUD5sY5z6UevscGgAoAz055x+NMkmjiTe8iomQu5jgZPQfjVFvEmnrG7LcG52&#10;pJI32ZHnyIzggbQfmPp1p2A0QCcY5zwKP8M/hWedW3XBjSyu5mMnls7QgL93duBfHH8OfXimfb7+&#10;eJTHpLRF1R8XU0abWPXOwv8AMPXpS5JAafU4788fTrQOenPX9OtZ+7V5BgJY267m5LPMf+mf9z8a&#10;DBqp+9eWQ+50tH/h6/8ALX8vT+LdV8ouVGh6e+cfh1o7/jj8azXs9UZCBqMAYpIoP2U8MX3Ifv8A&#10;8C8f7VS/ZL7zd39oDy/Mz5Xkr93ZjZn/AHuc0cocqLuf5Z/CjHy57Yzn29azf7O1Dytv9tXG7y8Z&#10;8qP739/7v6VJ/Z0/nb/7Uusedv27Icfc24/1fTdzQMu5B71Bez29pHE9wpcCQCNBH5jB87AAPbcf&#10;m9qqLpVxsQNq9+7KkKsSUGSvU/d7/wAXr221YttLht5mmZmnnww82Y5cJu3eWO23P40R90qMuX4T&#10;nB4W1B47UKY/MllmlvJbi6Mrx7izRqmUAcKxA5xtH3c1+dmr/Cbxn8Svi9NHft9rk1K9KXOpW6MY&#10;bVF+Yo6v88e1eFjkCs3YV+oBYAZJAHrWDq+kaeslxNa2kcet3ls1nHewwAzqjknJfY21AQWww25G&#10;MVWDp4XCOvXoU4wrTj7s7bfIMVClmUIU8VN+5LTl0v8A4u55/wCEvBul+B9DttK0m38m1gTy0B6k&#10;bt3J+tbh+UZPAHeq3jKDV/DN1bPbaHLrOlLAgnuLJw92ko6u0W1QyH/pnlv9iqeg+ItO8SWon0+7&#10;juY1Ox9vyvG/911PIPsea/l3P+E85wFWWMrr2ql9pa39Urn6PhnCVGLpbFLw+Hl8R+Jb15X3CeK0&#10;WD+7HHEjDn6zM30Oat654kt9AigmlhkupZpktra1tz+9nkdsBE9MAE59BVNZBpni9llUpbaysK2z&#10;/wALXaFlKE+rJswOpEZ9K2PBPhO81Xxfd+INZtJbaDTne00y1lGMEnbNckHu+Nqf7K7hw1epwbw7&#10;HN8f9ZxX8Gl7z830j8+pNStToU5TqdDl/iveXthOuhqLyPSFdrhDdytJ5zu27AJ6ov8ACo5HevPs&#10;Hjvk4Hua+qda0Kx1+xezv4FuIW74+ZP9014P44+G194TeS4j3XelEYMyg7kH92Qf1rr424ex067x&#10;9L34dv5fQ+Vw+KjLc42ijv8ArRX4s01uekFFFFAxfujJ+lZ8McmpFJ5HItPvxW5H3v8AbP5Dj/d9&#10;DSyyTak7RQkJaf6uW47kZxtUd/qKZdXkqSx2djEu4th2KnbGPT2r6TDYZwXKpLne7/lj/n5bnbTp&#10;8qtF+8Ou47u8uVgQyW9pH/rHPDN9KvIqxrtAK/jmliUIiDJZh1J70oO0152JxHOo0lH4dvP1MalR&#10;zjyxIrm3ju4JIZVLxsMbQcEL6g+tSRosUaIg2qi4Uk5J+tFHWuL2s+Tk+yY3ly8oUUUVgIBQcL1P&#10;r+nWl7nHY4/GvTPhH4COrXS61qEWLGBgYImH+tYdD7qvr/FXv5NlNbN8VHD0tnv5HPVqxox5mdV8&#10;KPAZ8P2R1O/i2ajcr8qOOYE9MHoa9BBB6HPX9Dg/rRWT4j8Rx6FDHGALrU7o+TZ2O8B7lyDtUDrg&#10;YLMR0AJNf1rl2AoZZhYYWgj5upOVSXNIpeKb6+vLuDQtGuBb31xtnurpRu+x2xJUyf8AXUkBU/2g&#10;W6RtjXigsfDejLENlpp1rGVxjKhAMg+pLDqfWqnh7RRoljM9zMLjULlxc3t2eC8uABj0QBUVB2VR&#10;nnNUriSHxHrKwrJ9osYYFuT5B+RXYbkaQ9GYA7lxwOWPOwH1BEVldXfiu6bzYRaWNrM0skn/AC1b&#10;C4EeegI/5aH02x/N8+NfS4jdTSalKHUyLtt0bejJFnf8ysOG35OPQIOxqumnRXfl2MdqItJsyv7t&#10;oyUnZdjIUIfPBHOeuF9DW13Hv0q/hFIhuLmGwtJbiZhHDFHvZs5rw7VL278Y+JN6oTLO+yBD0RfW&#10;up+KPifz5P7HtX3bXJuGU9WHVf1FVPBGjXSwM1lJ9n1e9iYxTFd4s4SSHlI9SVYKO5B9K9nDQ+rU&#10;vbyPHqqWJqxpR2OmttOs9WtrjwnY3DNY2KiHVriE7WeR+fKDDoXDFn7hSqjljsq+INTkv9Rt/Ceg&#10;wRx20a+TfTrETBAvlsRbDHQsoy38KqQM5kXN8m38Lx6Z4V0UO+oTI8hlf960ERY+ZcylurM27r99&#10;mJ4G7Gl4X0m3s4WuoYBCsuPLDRskhjwSGkB5EhYsST8xDAMBiuGU7c3MfRrlw8eX7Jqadp8GlWNt&#10;ZWqeTawLsRBzlfUn1qxRRXCcQUUUUAFFFFABRRRQAUUUUAFFFFABRRRQAVmaxDsSO/jiDT2ZZiFh&#10;3s8f8axqP4jtXaO+0etadFAogOQCOQenvXF/E7w+NQ0lb+JQbi05cjutdBpAFhPPpu3bDAPNtwEb&#10;akbnGN54JD7uPQr6itSREnV0ZQ6uu1lPQ10UansqnMZVqftY8pxfwv8AEP8AaOkSafMxNzZ5UE9T&#10;F2P1FdhcQR3cDxTwpNC4YMkiB1K+mCQa8dbzfh541B+c2oYYGP8AWQN1+pr2WJ1uEDowdGAYMpyC&#10;D0NdGLp2kqkPhkc+GqXTpS+KJS0nzEjmtZQ/mW77RIYwgkU/OpG3qBv28d1NR+ILA3+kzLCmLuFT&#10;JbOCNyyg5Rs+gPBHcU3VYxa3kOqpGokXbFcukW6SSFv4d3UYfYSccAE1qkEdRj61xHoRlyy5jK8M&#10;eIIfFGixX8KmMyEiaJuGilBwVI7c9q5u10x/C15r+no0Z0e+ilvbKMD/AFUpGZYh/s5/eD/eYfw1&#10;oSW1r4P1g3kcghsdUnWO4hY4Ec33UkX6/cI/2lP8Bqz4+0h9d8J6pbQzvZXcdvLNbXaH5oZAG2vj&#10;uNxwR6VtzOMuWJ08yjKXKvdkdh4R/wCRS0L/AK8YP/QFoo8I/wDIpaF/14wf+gLRXeYm1RRRQAUU&#10;UUAFFFFABRRRQAUUUUAFFFFABRRRQAUUUUAFFFFABRRRQAUUUUAFFFFABRRRQAUUUUAFFFFABRRR&#10;QAUUUUAFFFFABRRRQAUUUUAFFFFABRRRQAUUUUAFFFFABRRRQAUUUUAFFFFABRRRQAUUUUAFFFFA&#10;BRRRQB8l/DjwJaeDP20vjHqq+I9Onk8V6fp9+2gRuftVsIo0i8506FC2/wCbpzX0TXz14y8dr4Z/&#10;b68KeFRoGkoPEvhiaf8AtwW2NRdojJ+583P+r2pnbjOa+ha86r8RrWcXy8oUUUEgHHesDlIruA3F&#10;u6cru+Ycg4NYJuiOs0g/7bH/AON10YG7OOcelZV2Lae5IS9RZh1T7QeP/Hq2pycTlrwUvebM77Yf&#10;+e8n/f4//G6Pthxnz5Mf9dj/APG6utYXm0su5lHcXTkf+hVQ1ee40Sye5mWRlHRVuZOf1rqOG2lz&#10;A8XanHeS2fh/7WVm1csJQLgqRaoV8852cnDRxjH/AD0U/wAJroBMIkEazMsYwFRJcBdvQD930rhb&#10;bxtFdeO5JJYZwLTT41V/tLnYZZW3jr38qOuyj1i1mj3C9Qp6Pdyg/wAqsj2kC2LplJcTsu3p++P/&#10;AMbrpMcn2riR4osIptj3Z27vnKTTMD9Plq//AMLE0rzwn7/a3WTyl2f989a5qikdNGrCBe8XX0+n&#10;eHriaAkSn5Sw/hFeSM2G5Ylx9/dXuWFljx8skbdQRkGuA8QeAZYGkuNO/eQf8+xGWT6f3qdGcVoY&#10;4yjUqLngYXhaWSLX7NVYYkcRSDGVdG6gis7x7pH/AAhF/b/ZAstm7bIo1Yl44+8TZ6gDlH7LujP8&#10;BMccrQskiOVkU70Ze1Nu0F+J1uSJxP8A61nzl/r/APWrtjzRObD4x0aUsPL7RtWvjia80eC3lhtd&#10;Sg2oVkmB3EDnBx6EED070zRru+tpWfS3b7Qh4tizOJJWLrkooVdoGw57f7J+avO7KS58LX5t7kyT&#10;2Uxwk7fN5g/v8dJVwAR/H8rj5gRXX2ly8LpNBLhlAKSIcgg9Mn8RWlSEYSsjadSVCpePvQPU/D/j&#10;Kx17Ee4RXJJKJIdxkUckqB90DIyTWxqul2+r2E9neRiS2mTYeOV9x71wEWhReMNMN5Z/6JfIRHPH&#10;GGAYKvAjXdtXJIzk9vX5q0dA8YXFtdtp+tK32onBkJViryNHiMhFOAFcNn0OTu+/XnuElLmpnsUa&#10;0koziL4T1Obw/qR8Lak5aSMZsbhufOjx93PdsA8exH3VBftawvGXhn/hI9OIiPlanbN5lvcLwVfP&#10;Q+2VH4qp+8gBb4R8RHXbNobhTFqdr8lzE3Bzzzj8D+RqakYyjFwWp3ziqsfaQ3XxHQAKV2sMiuV8&#10;Mebous6joEybYFZrzTCDkfZ3YAxf9s3Yrt+6qSRhSSDXVEEHBBBrntZ/0Xxb4cuehlW5sPxdPOH5&#10;fZifxrlOI878SRmLXtQQgg+exwf96s6ur+IOjywao98ozbT/ADbgOh+tcp0Ge3rXqx+A+Trw5Ksj&#10;sPDHjs6XElpeIZYEGI5hyYl9Md67yz1C21O2M1tcJPGeu0jK/X0rxPpV3SNUl0i+hu42YLG/zDPD&#10;fUVzzop/CdeGxk4Pkke0Ag/nj8fSvIvFupDUdfuZQx8oExx+mF6Gux8RePba2tvKsHFxcTR5BHRB&#10;7+hrzgsd27731oow+0aY7EKS5IHonhzxvYnT7a1uz9leGNULMMg/lXU217b3qlreeKdQcExOGA/K&#10;vEK9B+GhX+zrsZOfN6f8BqKtNR941weKnUl7KR2UrypDI8Khp9uVBbGT7nFeXa34s1i7MlnclbQf&#10;daJUIYivU+tUtS0Sx1hALuBZGH3ZFG1j9azpziviO2vRqVI/u3Y8WIDNlj83qcmlwfSvTJvhzpTp&#10;iNrmNvXeDWN/wrS4F/te5jNn/wA9VHz/AJV1RqxPGeBrKV5M63wvq8Gr6RFJCoQxLskQDGG9RWrV&#10;XTtNttJtRBbQ+UijdkHJY+9Wq8+fxH0NJSUfeCiiig0CiiigAooooAKKKKACiiigQUUUYoGVbmyE&#10;wyHeJvVWJ/pVBrC9Xozv9Jyf/adbG4AZyMetVpNUt422l2b/AGkjJFbRnM5pQgZWJ/S5/N//AI3Q&#10;BcHp9oP4t/8AG60/7Vh/2/8Av0angu4bhcqw3ejqVNa88zD2VL+YxUS5b5VFyB/tOw/9p0m2434x&#10;dY9d7f8Axut8kDqcUuOM9vWs/bM1+rpnMm7K4zPIM9MzH/43R9sP/PeT/v8AH/43WpqNrJzLA0qu&#10;fvKs0i4+m0msz95/ef8A7/zf/E1vCfMcs4con2wn/lvJ/wB/j/8AG6X7U3/PaX/v8f8A43VmOC7l&#10;+6rt/vXMo/8AZaT+zrv/AJ5/+TL/AOFO6I5GVvthH/LeT/v8f/jdH2w/895P+/x/+N1PLBcwjLl0&#10;HtNMf/ZahzJ/fb/v/N/8TV3uFrF7SZt9xsL+cuN2Hk3/AM0Fa9ZOkljcuWYkbeplkb/0ICtauOp8&#10;R6NH4QooorE3CiiigAooooAQc46DP3gRkGq9zplld/66zhm/3lH9Ks0ZGAc8Gq5iJRjL4jldR+HW&#10;n3AzaSPZH+6PmT8utc7N8OtThbbE0UieqttP616ZnNFVGtI5ZYSlM8gufCOs2v3tPkf/AK47X/lW&#10;94F8MvJdG/vYiqQttjidSCx9cGvQaTqu04I+9wMc1pKtKUTKngYQlzC0UUVznpBRRRQAUUUUAFFF&#10;FABSZBGc8Uo5I9+nvXivxh/aWsfAuvw+CvCWjz/EH4n3y/6L4Z0yQEwj/nrdyniCL/afDVpBOYHr&#10;HiDxLpfhSxS81nUrbS7N5UgWa6lWNWkdgqICxA3MxAA6kkAVwvijwBrXx60PxF4Y1uPWvA3h0XcU&#10;EWoaRqEaXOq2iqjSAbVzCjEtGVPzEAkVa+D/AMJ/F7aDcXXxi1XTfGGuX94moLptvZr/AGfpLJt8&#10;uK3DLlwu0HzH+bNe1AbRwMY6AdK66dFQ3K5Tlfh58NPDfwo8MWnhzwlolroOjWilYrSzXap6fMx5&#10;LNx94ktXW0UV0lhRRRQAUUUUAFFFFABRRRQAUUUUAFFFFABRRRQAUUUUAFFFFABRRRQAUUUUAFFF&#10;FABRRRQAUUUUAFFFFADHrzrwF/yIvh//ALB0H/opK9FevOvAX/Ii+H/+wdB/6KSuOsRI3aKKK4yQ&#10;xXMxTx6/44nUSI8Ggr5TRqc4u5Y9zkj/AGYCmP8ArsfStnW9Xi0HSLzUJlLxW6M/lryzkABVUdyS&#10;QAB3Iqt4X0mTR9GgjuCjahIftF26D/WTsxdyp7AMxxn+HA7UAa1eB/taeOhpXhix8NW8pjutTfzr&#10;naeRCjY2/iwQfRG9a97dhGjM5CqoyxPAA9T+Rr4D+LnjT/hPvH2qasJGa0Mn2e1QnhIVG1D+OCx9&#10;zX33BmVfX8xVWa92GvzPayrDfWK139k5zRfEOq+HbkT6VqN1pso6tbzMuf8AeAyD+Fer+GP2q/GW&#10;iqkOpC2123Xr5y+VIf8AgS/L/wCO141RX79i8ky/Gr99STPsa2Fo1figfYXhj9q/wnrISPVIbzQp&#10;j1Ey/aIP++l5/wDHK9Y0LxRpHie38/SdUs9SiHa2lWQp/vbScfjX5y1La389nOlxa3EsEqf6uaCR&#10;kZPo3X8xX5/jfD7DT97BzcfXU8WvktOX8KR+lOOPz/TrRXyL8Cvi54713xtpGgPqzanZyuTML1PM&#10;dYlO5j5h+fP8P3uvFfXQ56c9q/Hs3yitk2I+r1pXkfNYrCzw0+STOSNtJ4U8Z2iWiiPRta85ZLYN&#10;kRX2DKGT0EircF+xcqxwzMW62uc8Zn/RdLRP+PltVtTA3oBMPM/8hCQH2auiciMEsdoA3HPGBnGf&#10;z4rxbM4xegB7Hke/+cGgcgnsBuz7etZ0+oTXjyw6cUSTaytdMu+OKT3U7Cw+Y9KedFt5ZhLdPJeP&#10;v3qJm+WP5emwfKR+NUBeyBnnocH2pSCCQRggZP09azE0NLTyzYzz2SrtQQxPmNY0+4gQ8Kp77Cpp&#10;outQskAubWO7jAyZbPKktvxjyj2xz9+jlKNQjB5orPGv6Xnb9ut4DljslYRNtX7xw3Ydz2q3FdwT&#10;nEU0chyBhGB5PT86mzJJaKP/AK/6dfyqC41C1tJI457mGF5G2IskgUs2N2AD1OOcelFmBYwc4xzz&#10;+nWkHIz245+vSsxdfspkVrcTXKMEZTFbuyEM21SGAxx95vQcmj7ffSHMGluJP3w3XNwqDf2+Yb2w&#10;/wBOKOUDT6Udgex6VS26ozZMtpbx71byo42l429M7kqL+x5LhSt1qV5NlNrLGwh+bd1BTaf/AB6q&#10;5Si7cXUNom+eVIUyRukYKMjr19KpjXoJmX7OlxeMzLlooiysrd1kb5SB39Kmt9Js7WbzorWJZdzN&#10;5pQM/wA3X5ic/pVwjco4wm3G04wB6jFF4kmWZ9WuUJitYLHKsQ11IJmSTd/Ei8MPo9P/ALOuJZQZ&#10;9RnKBmKww4iTbs27Dj5vvc53VoZG7bnnAOPqcD9eKUAk4AycZx7UFGdBodlC+826zS4jTzrljM+F&#10;/i3PuOfwrRVht2gkDnv68t0Hc8UhIAJJwB1NZ48RWDqpiuPtYZUcG0R7jKu20H5AeB97PpzRaRJo&#10;Ag9Pf9OtA56VmnWXb/V6dfz/AOs6KE+7/wBdHH3u3rTlvb+ZuNMC/c/4+pwOvX7u/pRyy7gaGDxx&#10;1yR/Wgc9OazHGsyxEp/Z9nKVYD784D7v3f8Ac49amNvqBl3NfRCPzd/lC3/5Z7ceXnf/AHvnz+FH&#10;KVZF0HJx3xmjB9KzEsdREOx9U+fag3C3X7w+8/4+lS/YLzfn+1J9u92x5cfQ/dH3e1HKRyl719ut&#10;Hp79KzP7Lu+N2sXT48vP7uEZx97/AJZ9+/r/AA7aV9GmZTnVb3lJVG1k4LN1+72/h9O+6gZpf4Z/&#10;CjOP5VS/srfL5hvbxjvWXaZiBnb936VEPD8DLse4vnTyvKz9skBx/e+91pASXuoTRyfZ7NBNdMd/&#10;7wuIoxvQOWZAQGwSQp5ODTrHTIrRneQ/abhxiS4lRPMkXc20NhccbjjHTvU0FpDaBxBCsKu25tiB&#10;CX9eCfm9+lTUwAc43c7utY03gvQ59fj1p9NtxqqI0X2qMFHeP+4zD74/2XDD3rZopc0rSh9mRpTq&#10;1aX8ORyS+D5AttZXUlxdpLA63Wo20/2WRXBBUgLk5wSMhv4ferEuu3vhm4A1uUXOmscRauq7fJ/6&#10;ZzjogP8Az0HynHKpgb+lprqrKyMAyFdrLgEN9Qa5qWHo4aHs6FNRjL3tDSviKtf42O6qG/hJwD6m&#10;mShHhaOSNJImTlJBkH61yy6Jd+D7ie50dJL7S3H7zSPMwbcdzbZ42+sZOD/CVACv0Ol6taa1YreW&#10;UyywnPO3Y8ZHVGU9CO4NaSjGUeWaOc8u8efCBl82/wBAUEH55NPPY/3oj/SvJWjaORo2Uq6naVIw&#10;QfTFfW2RjOeMZz7etcZ46+Gll4ujkngC2eqAcTY+R/8AZfHX6ivyTiXgiliufFZdpL+Xo/Tsephs&#10;W4+7UPnrPIHc9qKvavol74ev5LG+heCVTwD0ZfVT3H0qj6+3WvwHEYarhans6iafme1CaexT1G+i&#10;0m1V1hMke77o47bv51Zt38y2SVnRi43tJHyD+IqSRFlTa2GX0Iqrerci2VbMwrIp3BZVyuPSu1VK&#10;ValCitJuXvM7IyhOPIviLRGCB3PGKSqun3kt3C/n2slrIrbGSQ7gf9oH0q2a4a9GVCp7OTuznlF0&#10;pcrdxKKKK5CRTwaMHBOOB1NBHXvit3wh4UuvF2sR2VvlYgN0twR/qY/6mvSwWErY6tGhQjeUjGc+&#10;SJofDvwJL4v1MmXdHpUJ/fPjlv8ApmPU+9fQ9vbxWkCQwRLDEi7VROgqro2kWug6ZBYWUQht4RsA&#10;AyXH94n1q6RgZPA9a/qfh3IKOS4VRt+8fxM+erVvayK99e2+lWNxc3Ui21tBGZJpHYAKB1OTWJoN&#10;hNqV7Jr+pQtDcTx+XZ2snDWluxBIOeQ8hUM/uFUcoGNWy87xvqn2uRo38NWkoexjRdv22ZOsjZ+9&#10;ErfMnYkbugXNvXPEs0OoR6fpircXgkAl3dAdoZY/oVILH+FQScOyA/XmBDrMl54kaSx09B9gWRop&#10;ZJG+SRwcNnHLRqRlgP8AWHCHA3kXViWyii0rT5pBOf3k9z5ivNESCQ77vvM53L6AE/3aSNP+Ed0/&#10;AdLrUrqRtokZokuJ1XcFP39qAKcDqipgZJrUsrM2ULBpGuJGJd5ZR8zFmbK8dhuOKsu4+1torOJY&#10;YY0gjX+BFCD8wTXN+PPFq+G9OEMJBv7lcICeUT+9Wv4g1y38P6ZJeTkHZ8kaA8s3p9favEJ57nxJ&#10;qslxcSEyOwZmVCxVSQAij1yQMe9ejhMOpv2tT4TzMTWs/ZQ+KRJoukTardFxCbrLbVgdv+PiQDIQ&#10;t2GDlj6E+or1K1t4fBWmKJAl/rWpTCPbjb9om2gIi/3URRtH9xUbqah8LaPH4S0uTU9V3W8rxrGk&#10;YIkMKZyI1A6uzEs3csRjhVzPbafc2+ptrV8GudWuwILS1CqUs4CQdoGepO1nfvhQPujNYiv7WfJ9&#10;k9HC4dYaMoyHWvh+KC6uLdi1zcXrLcandOjr5y4ZVRG3fLg7SF7KGB+Zw1dQSQdq4AqtYWYsLfGQ&#10;87vvmlUEeZJ/fweg9qs15kpcxMnKXxBRRRUCCiiigAooooAKKKKACiiigAooooAKKKKACiiigDP1&#10;mLalvex/PcWj+YpLOvyYw64QHd8pYj1IFXIZo7iFZIyZI5QGXPBwRkH6YIpxJK7WUEVn6dILK7uN&#10;PdwV3G5iBlZy6OfmJ3dNrNgD02+tUBz/AMTdA/tTRxfRJmez5YgZ3LUXwt8Q/wBo6U+nTtm4s8lG&#10;P8a9vyrtmCyK6MgdXXaynoa8auEl+H/jUuqk26sGUA8PC3X8a9PD/wC0UfYv4onmVf3Fb2q+0eyO&#10;FkVkYZXbtYetUNGzbxzWB4NkQiskbIphP+rUM33vkBBI78Vct7hLu3SaIhkkG4MpyCPXNUda/wBE&#10;eHVFG6S2VxIVEjsYT94KgGWf5EwBzwfWvNsejBi6/oVv4j0a60y6JMFwpXI4aMgZVgfUNzWXp13f&#10;f8IzeWGqlW1Syt9s8iH5ZcqVSVfUEA5H94EV0w56f57/AND+VcR8SzdaNFB4gtEeaG3hktr22iUs&#10;0tvIACQB1ZCuR/vGrjzSfKdNPmqR9mz0jwj/AMiloX/XjB/6AtFHhL/kUtD/AOvKD/0BaK9Ik2qK&#10;KKACiiigAooooAKKKKACiiigAooooAKKKKACiiigAooooAKKKKACiiigAooooAKKKKACiiigAooo&#10;oAKKKKACiiigAooooAKKKKACiiigAooooAKKKKACiiigAooooAKKKKACiiigAooooAKKKKACiiig&#10;AooooAKKKKAPlD9oP4a3V1+1j8C/HcGp6XY22ktf2Fza310IZrxZ4iixwIFxIQXJwTX0JXz/APtv&#10;+LNL+Hf/AAqfxFqXhex1908XWthbT3UhX+zXnBzOgA5YeWevAzX0BkVwV/iNanLyRkFRXFzFY2sk&#10;80nlxRjJPUkVLVLWLE6ppVzaA7WkjwrHtXOcM5PlOA8ReOJ9VZobMtbWv94cNL9fSuX3HIO5tx+8&#10;2Tk0OjRsysCrKdpBGCD6UlerFRifKVKtSU/eZo6L4hvdCnEkEpZR1jkJYGu9OpWfjnQbm2hPl3QT&#10;cYG4O/29q8xq1pWpTaVfR3MJ2yKd2OxHoaiVO/vRN6GIknaT905bQZUuNa8ROc7471YSfRUhTI/B&#10;9/610BOV2sxA9q2dC8MweItL1W80x8XaancGeFsAEySGZQT/ALkirWNLG0MjRyKY5FOGVhgg+4qo&#10;S5tGZVaUqcroSiig8deKsxPWfCniG21fT4ow4W7jVY5IyeWPqB3rc7Z7V4bbXMlpMskLtFIn3WHf&#10;61614X1pte0sXEgCyqfKkUdj6iuGrT5fePoMLifa+4znvFvgku732mp85OZIAM8/3lHf6Vwf8WO/&#10;pXuo56c1nf8ACO6Z9t+1/YovP/vY4/KojWa+IitglOXNE8Uv7NNQtjDLkhxtRgRlT6iua8O391pu&#10;qHRr1R56kBGjUgHccRyR5/5ZsxwR/CxYfcINfSWp6LY6vCUvbcSL/CwAGPyrifG0elaNYvp+n2sc&#10;epNllnbDCEkbSGHVgQSrIPldd2SCRXbSxCceUdOiqClCp8Js6ZJB4E0BEvTi7mff5EZyTzj+hrh/&#10;HHjGbVYI7pII7YWjFi7TvlVJAYnAwTtBA+Xu39844zQPE09/cyWeps66jEdhWdtz5UcozdCAoG0j&#10;7y7QMkGuiI8zepJIwF2HBByMjP4Vr7F0ql2znxNWWGmqMdj1TwLr0Wt6BFsYJLbsbZ1V2fbsGFOW&#10;6naFJ9yayvGei3Wl6nb+J9KTN1bjZeW4OFlh45x/e4H5LncECnjvhRrp0fXDpU837qcG3Hn3PJlU&#10;ZT/gTjt1NezH5js4Py7fLxnI965akvYVPdPdwmIcbS/mKuk6nb6xp8F3asWimXgE8hs4x9c8Vj+N&#10;EeKDRL1JNjWeq22eM/6x/s7f+OTk/Sufluovh54ociZF0LUH2yxtIM2smMZ9lx3/ALox1Cqei8ds&#10;H8LXUKkZupLa0Vx1RpZ1iRx7hiv5VjVgqeq+0dFanGHwv4tzcvLKHULd4J0DxydR/d+leYal4F1S&#10;0vpVt4Tcwj/Vybv5ivVKKzjOUDzK2HjVPIH8Kaun/LhM30VapWci6fqMbXMPneU/7yJ+M/hXtleN&#10;a9drqGsXlzFH5cckvygjpXTSqOZ4+Iwyw/vI9Bv9C0vxhYie0dY5lXiVBjb/ALw7V57q2iXWhTmO&#10;6j2Z+5IvKN9D0NR6Tq9zo90s9tKEf6Eg/UV6Vomv2Piu0MU8aLLjLQuAeP8AZ9abUqWxa9ljFb4Z&#10;HlXXPt19q6Dwh4lXQLmRJl3W842vjsfWtvxD8PgFE+ljp963Y/8AoHp+NcRcW8to22eJ4W9JFKn9&#10;atONWOpzOlVwtS8T2nT9Rt9XgWa1nWeN+ykZWrGR614dBdzWb5hmkhk/vK39K1bbxprFr0vWk/3g&#10;K55UH3PUjmEX8aPXM0m4eorzT/hY2rbPu2//AHy3/wAVSp8SNVXqluf+AN/8VU+wka/XaHc9LPHX&#10;j60VyHhfxnda5qZs5baJUaPfui4K/nXX1lOPIddKrGpDmiFFFFQahRRRQAUUUUAFFFFABQOenNGc&#10;1Qvb+bzfLiRxH67R/wDF04R5zKc4wL5IHU4+tUZtQUfdhlk+sTCspkkk++JW/wB9EP8AKSk+zf8A&#10;TJv++F/+Lrp9mcsqzfwk81xcTtucyMf7ot5AP/QqreU39xv/AAHk/wDiqd9m/wCmTf8AfC//ABdH&#10;2b/pk3/fC/8AxdbHPeUhfLP/ADyb/vxJ/wDFUKrBtyxMD/1wk/8AiqT7N/0yb/vhf/i6Ps3/AEyb&#10;/vhf/i6BFyPULxP4mb62z/8AxVX7a9WY7WR429WjIFYn2b/pk3/fC/8AxdH2b/pk3/fC/wDxdRyR&#10;NI1ZwOlII6jFVvsVtu/1Kf8AfA/xrMgnuLZf3Yf/AIFGh/8AalWf7Wn8rHlNu9do/wDi6wcJR2On&#10;20Jbo0jx93ijIHesf+0Lv0b/AL9J/wDF1UZJJv8AWCWT/fRP6SU40pS3D26NPULsPE0KxSMf74ib&#10;FZPlN/zyb/vxJ/8AFU77N/0yb/vhf/i6Ps3/AEyb/vhf/i66Ix5TmlLnkaGkgrLL8pX5e8Tp/Nq1&#10;Ky9ECxPKFQqTtwNqj/0EmtXaR2NclX4juo/CJRiinZrM1G0UUUDCjrRUF9dfYbK4uCDiKN3AoFex&#10;geJPHEGiTtawxfaLtBtYk/KD6Gs/X/Eeorp+natp85S3nHlyocHa/wDkGuCmkaaV5JHMkjtuZj3r&#10;qfCTrq2majosrAtIvnW+T91vT9B+Zrt9nGB4UcVOrOUEdP4O8Ttr8UkNwoW5h7r0NdHWF4V8Mx+H&#10;rQknfdTr87DoPpW7XLNxcvdPXoKSj7wUUUVBuFFFFABRRRQAUUUHgA+uB+fT8+1AB3x39KRnVUZy&#10;wCKcFieAfQ1518Y/jt4d+C2m2Q1JbzWNb1SZrfSPDukwm4vdRuFALLFH7Agl34GRXGeBfgn8RPi1&#10;4x0fx38YdTl0Cy06ZbzRfh/oV03kWT/wSXtwm03E3qo+QV0RpSluWd3b69rvxNa3fwdN/YthYa09&#10;nq82v6VOr3UCbvMW2DGPhnKFZRlSM4Ndf8PfhB4R+GE2sXHhzQbXTL3WLt73UryKPEt5O7kszscs&#10;RnoOmK7OKBYFCxr5aj+FQAD7/Wpq7YxUdihaKKKsAooooAKKKKACiiigAooooAKKKKACiiigAooo&#10;oAKKKKACiiigAooooAKKKKACiiigAooooAKKKKACiiigAooooAY9edeAv+RF8P8A/YOg/wDRSV6K&#10;9edeAv8AkRfD/wD2DoP/AEUlcdYiRu0UU2SRYomkdgkagsXY4AAGSc1xknM65KNY8V6VowR3gt/+&#10;JjdsoJTKOFgQntlw0gz08nBrqK57wbE9zY3GsToyXOrTG6KsMNHCAEhjx2IjVSR2Zmrocj+X69P5&#10;in1sB5d+0d46Hgz4b3MMEpTUdUY2cJU/MqEAyP8A8BQHHuw9a+IK9a/aX8bf8JZ8R57KCQy6fpA+&#10;yRrnhpM5dvzP5Rj1ryfHNf03wblay7L1OXxVPeZ97llD2NDm/mFxgUgOc+1aWj+HNT8QStHpdlNd&#10;yL97yQcD603VNA1DRRGdQtXtxKMqZDncMA8evBB/EV9n9Ype09lzK/a6v9x7BQqJ3yThTIRwcDAq&#10;So9Phe6dIolEk8kmwKhzls4wPfJFXVqKkm30E3ZXZ9JfsleFb6Gz1jxElnGHnieytJ55WVF2ldwA&#10;XnBbAz6x4719IHTJ7mXdc6jMybmPkwDyUK7Nux8fMeechqzfh74Vi8EeC9I0RVXfaW4ErL/HIRlj&#10;+Lc10EsqQRNJI6xxqpZnc4AA5JJ9ODX8nZ5mDzHH1a5+cYqt7evKRx0+gWWq+NbO3Mck1vpEMdxJ&#10;51xJIDcHfHAvLfwRidiO/mp7V0J8M6Qysp0qyIYSg5tk+67bpB/20/i9e+KzfAloo0mbVWgFvc6z&#10;PJqciCMIyK/Cq4BPzCFIUYjglWI610Mk8cIzJIiDAOWYDr0/OvB984iRUEewKFRcb8gfe+tJgltv&#10;8Xp3qhNrumQ+Zi8glmBIEcDB5XYdUVByWHcDmopLKbWVeO5/cabsZPsqkL9oV0wDJ8uUI/2f5fLU&#10;Aah468cZ/CjBGOOvT3rPawubeXzLS7ZRv81oZxuDnZjap/hG7nmmJqc8W1L2zlR32Rl4UM0bsV5A&#10;K/MF/wBpwKvlA0pI1cYOCMY2nk7fTOO/eqsuk6fcNulsreU7lb5og33enVRVYeJtHaPedTtB8nmZ&#10;kuEX5c4zyeme9XYr+2nfbFcRSNu2bUcE7sbsfXHOPSovMCn/AMI1pJi8sabbRja0exYlXhuq5UH8&#10;6u2+n2tqZDFbQwNK+92ijVSzYxk8n+HjipuwPYgkH1A61Xu9RtNP/wCPq6htvkaT99IE+QdW57Du&#10;av3wJx8pxyvy9wOF9ABSgZXcPu+vas46zbM/los0/wA/l/urZ2XPruA+7703+0r2VN8OlSiXZlPt&#10;MiJzu7sC7fpS94DU2kY4PPT3pO2e2Cfy61REepOxCvaW0ZZgdqGUvHt99mDUQ0q5kVPtGp3UhVYd&#10;whKxKWX+PAXdz3G6nygX7m4is4ZZriVIIYlLySSMFVFHUknoB61VOsW5ufLjEtxJ5nlMYYmYI23d&#10;kuOAv8OfXikh0KxtnV1tklnTzNs0zGV13PkgM3zYz6t0rQAC+3zbvlwN31ovEDMS91K5jXy7BLcO&#10;sb4upAGXc37xdqcZC8j5+tNbTby6jZLrUZUBWVTHaRrEmGfKnne28LxnditSigCkNGsvPE8lsLiZ&#10;JfPR53MjI+zZlN24IMfLhdvrV0YQAAHaNu0AAY29F47UUVHMAUUUUAFFFFABRRRQAUUUUAFFFFAB&#10;RRRQAUUUUAFFFFABWBrvhuaae41HRLtdK1mRSDK6borjH3fOUdSP4XHzL2BGVbfooAyNE8SJqVxL&#10;Z3UD6bq0OHmspSGPXHmRt0dM9HHP9/Fa4+Zio5IOCB2PpWbrWhWuu28SXCsksRzDcRHbNA+Mblbo&#10;pxxxkdjuXism316/0K/TTvECwfZnKxWurL8sU8h3YilT7sTjjodr9VKn5KANTxF4Y0/xRp7Wt9Dv&#10;TGUcYDof7ynt9DXgfjT4f3/g24LSA3Vh/BdqOE/3z0H419IDkAjkHofWori0iuoHhmiWWJuqSLkN&#10;XxufcMYTO6fM1yz/AJup00cRKkfJuM5+uPx9KTpXp/jz4Qzaf5t9oMb3FsRhrIAs8Y/2QOWX2615&#10;ia/mzNslxWTVvZ143Xfoe9SrRrRvESignHXiivnDpCjv+tFT2tpNfXKW9uhnmnbYigcn6Ct6VKda&#10;oqdPVsTdibRtGu/EGow2FnEZbiRjjPQKOpPoBX0l4S8K2nhDSUsbXDPnzJJyPmmf1PoPas34e+CI&#10;vB2nEyKk2o3CgzzH+DHSNfZfX+KusIIxkHnp71/TfCPDMMpofWMRG9WW/wDd9D5/E1+eXLEQcnA5&#10;Pp+OP58Vyd3dr47uXsbG48zQoWZL+9gf/j4ZSQbWNhx1yZCO3yfeJ2W9f1KfUL9tB0qXyLllWS9v&#10;AM/ZIyMYH/TVwNq/3QMnhQr2J3g8L6bbafplqocqLa2ixhcDGWkPZR/GTyzMAOTX6McA7WtVt9Pt&#10;JbSGcQ3aRL5UUCeY67jsVQh+XJ7DvSabpttoun/aJLUQ3UVuPOKs0rnksU3D5nYszPkDJYg9Riq2&#10;heGX0+4mvL+QT3LSMysx4GBhpc/3yMAdkXaq5AYtdj265cJLJGrafbuWiVkGJXXpKhB+79eKCiTT&#10;4ZjPJfXG43EmEjCs4EcYLFRgt94hsE+3subtzcRWcDzzNsihGXLHAxT+px3ryj4leMRqVwdLtJC1&#10;vE+2VlP+sf8Auj1FdeHoyxErLY5cRVjSjdbmJ4u8TT+KNWaRcx2qcQRHoBjO5vfFdZ8NvDXkxf2v&#10;dqsUKDdbK/qFP75s9tpIT0BZuj7Uyfh54Q/ty5+23UZ+wQklP+mrA849QCN31wv9/HcXyy+K9SFl&#10;GHTRbNs3LjgXMoYkQqR/AMHzD6gL13geriakYr6vHYMFhnaVSr8RBuj1e+h1nUZEt9ItJFawt5Pl&#10;8yQkKsz5/iJYJGnqxb7zKF2dLtndnvbuN0u5hlYpVUm3Rtu6MMmQfmUMx7kZHAXLbKVtXuUuw4Fl&#10;E2LVFYgTfKv7xgRwQVwB7se4rUrxJSOyVRyCiiisjMKKKKACiiigAooooAKKKKACiiigAooooAKK&#10;KKACiiigAqhqtvM0cVzbqZLq3YSRx+aY94AIKEqOhVs/VRV+igCK1u7bUbOK6tpUmgmRZI5Y2DK6&#10;t91lI4IORgjrXLfEjw9/bOitcQJ/pVqd6FRksv8Ad+vtW3aSmw1Oaykl+S4/f2xmmyzHq6Kg6KoV&#10;fpvPpWkw5A2hj/Ep6Gtac5U6nNExqU/ax5TgfhZ4i+12raTM+ZYcywknqg6iu9zkbdob61474m02&#10;58DeLIb21QrbySiWLHQluqf/AFq9W0bV4Nd02K7tv9XIMEd1b0Pofau7F07P28PhlucuHqWj7OXx&#10;RINL/wCJbcNpjrmJQ8ts53ygxAocMzDruJGPQD0NWtZGdHv1JJ/cPwcEfdp2pWK6hAVyElQiSF2B&#10;PluPuk46g9xVS4umu9Dv/MUrcRRyrKrjbll7j/ZPY968/wDvHpHS+Ef+RS0L/rxg/wDQFoo8I/8A&#10;IpaF/wBeMH/oC0V6pZtUUUUAFFFFABRRRQAUUUUAFFFFABRRRQAUUUUAFFFFABRRRQAUUUUAFFFF&#10;ABRRRQAUUUUAFFFFABRRRQAUUUUAFFFFABRRRQAUUUUAFFFFABRRRQAUUUUAFFFFABRRRQAUUUUA&#10;FFFFABRRRQAUUUUAFFFFABRRRQAUUUUAfMv/AAUB+GOtfFf4Avp/huGG41yx1mw1G2jnnWFAY5gD&#10;lz935XNe02MzT2NtIwALRI2D64z/ACri/wBre10iX9m/x7Lr+jN4h0Wz0x7y70xZ2gNxFCRKyB15&#10;U4TrWL8F/Gtv4w+EXgzXdMWXTdP1DSbS4gsjdBjbRtEmIyxT5inr3rkrR5pFVZxhQ5j1Q8deKCCK&#10;wI9QdHz57MvoXT/4mr1rrMR+SUKnuGzXNySOCNWMtzmPGfg+W5u5NQsUEhkH7yEDnd6gVwTKULBg&#10;VK/eB4x9a90V1ZQysCp6EHisnVvCmn61J51xGyT/APPWPhz9e1b06zj8Zw1sEqvvUzyDPOO/pSjm&#10;vQpPhjatJlb2YQ/888c/nVxfh5pIQB/Pcnv5gFa/WInD9QrdkeX/AA/12fQ/iBq1jEHeO6NtcSLj&#10;5TvDQ8e/7oGvTPGnhJtWVbuyH+moMEEgB19T71Qg8K6X4b8e6ZOkGDfWksKXE7ZBmjZXiUerbGuG&#10;A64QnoDXddK55Vby5onp0sK1T5Kh48nhnVWfaunXAb1ZSFqG70LUbI5ms7hP9oKSv517PSk7u2f9&#10;lsEVX1lmX9nQ/mPCMgDPb1rY8N+JLjw/dsyjfbucSof7vqPevStY8N2Wtx4miCyf89owFk/wry/W&#10;9En0O+e2k54zG/Zh61vCcau559ShUwsudHrmnapb6xZ/abeUSRnqO6fX0qx2z2rxOw1K602ZZbWd&#10;oW+uQfqK7Cw+JSmPF9ZkSf8APW3OP0rmlQlHY9Knj4P40dJf+KtJ00lZbpGkHVYhux+VeTXV5Ne3&#10;Uk85LvK3zn0+lMlKmWRoy23d8pbkn60lddOnyHk4jESq+6ZOvaImoxvcQxj7bGiqjg7S+05Cn8ec&#10;9m+ZcnioPDHiJdZtRHIxFym9drDaww3zoR2cN94dd3I4rdrntc0HbM+q2XmRXa7TKsX8ewYVlUdZ&#10;AMgnoy7l6FSvXCcZR940ozjOnKnV+J/D5GhJJPp+t2V3byyxglSDGkeQRyH+pAIr1+98ex2dzDDc&#10;2E0cUsccmDIG2luqlR8uevGa8Xt7yHxPo7hDE8yqJwGBkQt99ZFB5KkgMOx5Fb9ncf2j4atLgJsW&#10;2JUbLUw+WrjcQT3YuHcj+HzcdqyrU+b4jphOpRpzp/aiL4jS3127vg/zW88jnnORn7uPpXL6T4x1&#10;Tw7q2heGLuX7TaC+WeIStkSQxrJIu3vkSRp17r/srnohyARyCM5rkPEekDXvE9nFC5ju7C0lnWVf&#10;4XZ4lhHsD5Umf93/AHc3Hk5eSUScJi2pyjL7R9SDnpzRXPeBPEy+K/D1teHAuMGOdFP3XABPHsCP&#10;zFdFg+lePOEqc+WR9DOEqcuWQlcbrvw7S9uHubGZYXdtzRyjIH0rssGobq9t9OCm5nihB6GRwufz&#10;qYuUdjmqQhOPvnn6fDPUXOXubcD1Bf8AwrqPD3g+28PXDTrM09zt2s7DGPoKjvPHWkWhyJmum9Ik&#10;LD/x6ud1r4hz3ACaYrWsQ6syKWP61v8AvZnAnhaHvI9DyMdRTZIY5fvIre7ICa898MeMNVudZtoJ&#10;7hp4JHwRt5xXotYzhKB10a1PER0RRm0PTpxh7CAr6iJQa57VPh5ZXKg2Lm1kPIQ8x/l1rr8HJHcd&#10;a57xb4nGhWphh2teyHaq55Qe4q4OT2FVhQjH30ea6lp1xpN61rdRiOVBng5DCqtadolz4m1SC1nu&#10;3MjrtSSXBP410dn8NJlu4jPdQtCrfMAhya7XP2fxHhLDurK9M1/AWiLYaUt5Ih+0THIyOQldRTVI&#10;RQoCoAu1QOgp2K86UueR9HTp+yjyhRRnBx3oqTUKKMg0AZGRyPWgLoKKrx3ttLcvAkqvOnLIrA7R&#10;7+lWKNgTT2CiiigZX1C7FrbMWZImb7pY4rA/cMNxa1z9Yf8ACt3UonlhIjLAr02Y/rWIZmVipmkB&#10;HUGVf/iK6aXwnn1/iI82/wD07f8AkH/CjNv/ANO3/kH/AAp/2g/893/7/L/8RS+e3/PeT/v8v/xF&#10;bmNyPNv/ANO3/kH/AAozb/8ATt/5B/wqTz2/57yf9/l/+Io89v8AnvJ/3+X/AOIoAjzb/wDTt/5B&#10;/wAKM2//AE7f+Qf8Kk89v+e8n/f5f/iKPPb/AJ7yf9/l/wDiKAI82/8A07f+Qf8ACjNv/wBO3/kH&#10;/CpPPb/nvJ/3+X/4ijz2/wCe8n/f5f8A4igCPNv/ANO3/kH/AAozb/8ATt/5B/wqTz2/57yf9/l/&#10;+IpPtB/57v8A9/l/+IoC4zNv/wBO3/kH/CjNv/07f+Qf8Kf9oP8Az3f/AL/L/wDEUvnt/wA95P8A&#10;v8v/AMRQFyP9x/07f+Qf8KM2/wD07f8AkH/CpvtB/wCe7/8Af5f/AIim+e3/AD3k/wC/y/8AxFAC&#10;w3SwybleEf8AbSP/ABratNVt7n5EkjWb0EgNY32g/wDPd/8Av8v/AMRTTOe0zf7wmUH/ANArOUec&#10;1p1JQOlPynB4PoaKyLXVhGNkrhl/vblz/wCg1rI6yKGRg6noVOQa55w5DshOMxaOtFRxSpPFvTLx&#10;+/BrM1JKrapE9xpl9HHgyywyBQemSvAqzRQKUTxqTQtThfabG4DeqRMV/lUOnXk2k6hFcICrQvuc&#10;Efw+le1AY+6oP1rKvvDGmahdLPPaBpc43A7cn3FdXt18Mjx3gmp80TRgmjuYIpozmOUZUjkYqWmR&#10;QxQRJHGirGg2KuDxT65T14BRRRQUFFFFABRijrj36e9U9X1OHSLCe8mDTCON5BBF8zyFTgKgHJPs&#10;Kdm9gLUkiwxl5GCIoyWY4AHrmuKs/H9x4wv9CPga0tfFHh/UJ7iG/wDEVnqEfkWKxgjoCfOLSAx/&#10;L93BNePWfw5+I/7XkiXnj+G/+GXwkZsxeDIZDFq+tr2a/lXmCM94U6/xYr6j8I+D9H8A+HLLQfD2&#10;lW2kaNZRiOCws4RHHGM5wFHHJLEnPU12U6NviL5TJ8A/DdPA2kQW1zquoeJtRieVl1bV2SS5Akcs&#10;VDBVwozjjnCiu2oorrKCiiigAooooAKKKKACiiigAooooAKKKKACiiigAooooAKKKKACiiigAooo&#10;oAKKKKACiiigAooooAKKKKACiiigAooooAKKKKAGPXnXgL/kRfD/AP2DoP8A0UleivXnXgL/AJEX&#10;w/8A9g6D/wBFJXHWIkbtcz44aTUY7LQII0ll1SZftQcn5bOMqbgkjqSjeUMf89Qa6aud8PA6rrus&#10;6tJ8yrKdOtR/djiOJiPdpTIP+2cXoa4yTolXjAIC7du0DAH0rkvir4yj8BeBNV1jg3KxCK2XPWdv&#10;kX9SD9BXW18oftc+Of7R8QWXhW2lLQ6cv2i6Cn70zjEYP0Tc3/A/avpeHsteZZjSpdEd2CofWK8Y&#10;ngUjvJIZZGZ3d2d5GOWZm6k00dKAcnHf0pa/q+EYwjyRP0aMOWNkdH4O8ZN4WlVmslvVilWeKN5m&#10;i2v6kr1HtTPFfi3/AISeOzVbL7H9lXb/AK9mz8qr/JRXPH60CvP/ALNw31n65b3xh0r079nDwXL4&#10;n+JlpcbA1npYF9Mrs21iBiNenViQSPavMevHevsb9lbwcNA+H51aaPF3q8nmqzDBES/Kn4H52HqC&#10;pr5ni/MPqGWSt8U/dPJzOv7KhJdz1VLvVWhXOmwiYJEXzdDyiT9/B25+Tt8nzVznjaG81WOy8Pz3&#10;zh9ake2kjs4Sq/ZcgzMztuwREGiGNvzS+tdtjjPb1rnNN/4mvi/VL48w6fGNPgPYSMElncfnEo94&#10;2Hev5k5j4A0hoWniQStaRyyeZ52513sJNuzcMkDOPl9O9Lb+H9Mto9sWm2cQ8sRcQKvyj7vQH5R6&#10;da0KKV5C5hERUOdoXqflVdy5+8QfU0tFFSMKKKKAEI4xgMvTBHbG7HTpmopbG2uH3y20Ur79+TGr&#10;fNjGeSP4eKmopXkBmL4b0hFCrpdpHtWFR5UIT/Vt8nQfwfw+nbNW7SwtNP8A+Pa1ig+cy/u4wPmP&#10;3jxt5P5VYoovIBQfl2kYH+zgUlFFMAooooAKKKKACiiigAooooAKKKKACiiigAooooAKKKKACiii&#10;gAooooAKKKKACiiigAooooAKiu7eO9tZYLiNZ4ZYykiMuVdT2I649ccntUtFAHKTpqPgqOR4I7nW&#10;tDVN32dMzXlsv/TPPMyf9Mz8w7bxhV6LTNRttZsba8s5UntZk3I6MGBPsRVmud1Hw9cWd5JqWgtH&#10;b3knz3FnN/qLs/7XZZf+mo/ENxtAOi7gdySB+HWuB8efCq18Q+de6aVs9TPznAxHM3+2P73uOK6f&#10;RPFNpq001nlrLU4lVrnT7hgs0S+pVflZG7OOD61sEEbsjG3r7V5uYZdhcyo+wxULmkKkqcuaJ8oa&#10;jptzpN9LaXcElvcxt86vx8vqM9qq5AAJ6E4B96+m/FXg3TvF9ksV9GVnjGYbiMgNG3oPb614F4t8&#10;Gaj4Puit4vmQS/LHdoMpIPc9Aa/nLiLg/EZTL2tBOdLvuz3KGLjU3MLBZgACSegFe6/C34e/8I7b&#10;LquoRD+1JhlY2HEI+nY1i/Cf4eEmLXdThxzutLdxwx/56MPT2r1zIwDng191wZwr9WUcfjIe8/hX&#10;Zd/U5MXieb3YB3I7g4I/WsDxPq93ZiPTNI8k65fBvJWRC0UaLjfLKF2nYikADuxA61Z8R+I4dCig&#10;QD7VqNyzRWljH8sk8gHKK3YLkMSeiKx6A1W0yxXw5Y3eq6pcLc6hcbXu7pVypxykMadQisxVVHJL&#10;Mx+dyzfsp5Q6OG18E6KArSXFw8pHmSMPOurlgW3M3ZiFOeyquPuKAa2g2t74gWC81NzJbITLbwKN&#10;qs+4nee+1AWCDuPnPzFQslpDFr2tXl6YVubFITaRvMgK5IDOkXP3ecs3UlVUfcGdO+kluZlsYQyA&#10;jfM7L8qpnbhSP48fhQa/CRyyHV7l4IJClvE4S5miZQSw6xEbec+orTjjSFERFCIgwqjoB6VFBBHa&#10;xLDEGWOJMKuRwPc9z71g+M/FsXhexUoQ9/KNsUeen+0R6e9aU6cqs+WJhOpGnG8jM+I3jBdItTp1&#10;o+L24QMzqeY4z0+hrzzwj4ak8W6t9mDNHZxgG7mxk4IBEYP97GP8hc1rSz1DxPrBtbZ/Ovrhi0jy&#10;dEUkBpH9gSAAO5FetRWkHgnSLPR9IjE9/cFxEJfmLlT888pHVQW3N2ztUdRX0EnHDU/Yw+I48PS+&#10;tVPaVPhJr1wZY/D+jgQYRGupYeBaw/dAB/vnG1R14yfurm1PaJcImkW8f2XTrdAsoHmR7QQCFjdR&#10;ydykse2B/epv2STSbQWdgzy39w7M15LGsrRylH3TyD5MhTwF/wCA9MFdOztIdPt1ht4/LjVmbaMk&#10;t9Sa8OU+Y9WpLsWASoxjC/3VwAPpSUUVzmAUUUUAFFFFABRRRQAUUUUAFFFFABRRRQAUUUUAFFFF&#10;ABRRRQAUUUUAVtShkntQ0RYTxOJU2EAuVOQuT0BHBpbLUIb6382GRDglH2MG2uDgqfQg8Edc1YrL&#10;1GZtIuP7RLYs3VUuy7nESqHIkUDqxyqn6Z/hXNgO8SaFB4k0yaznUByP3cg/gb1FeX+E9bufBGvy&#10;WF+jLbO/lzKP4D/fHt717F/n9M/yrj/iH4R/t2xN7ax7tQgX7qjmVPT3Nd2Gqxt7Cr9o4cTSkv3k&#10;Dr1YMgdSChGQwPBHrWD4rtnttOv9StojLOlq/mxoqs9xEqNtjG44B3Ozqe2WB++cc38MfF3moujX&#10;j/Og/wBGcnJf/ZPvXbayP+JRfHt5Dc/8BrCrSlRq8stjpo1Y1o8yN7wj/wAiloX/AF4wf+gLRR4R&#10;/wCRS0L/AK8YP/QForuOo2qKKKACiiigAooooAKKKKACiiigAooooAKKKKACiiigAooooAKKKKAC&#10;iiigAooooAKKKKACiiigAooooAKTcM9R6UtcR8Q/hlpnxOttKs9XMx0+w1JdRktYZWjW4KJKEjcq&#10;cld0gcgf3AKAO23LnGRn60hdQSNwyOvPSvzc/Zf+HGkfFX9pH9qvwfrn2mXRrDURZaWiXMgOmo81&#10;yoNsd37ojC/dx0r2G9/bz0f4fv8AF+x8R+HJbaD4YfZbF7qHUfOl1Sec7bZYoyi7d+CWJf5QOd1A&#10;H2HuA7ik3qf4h+f41832X7V0sXizxR4N1zwtFpvjPSfCq+L7Sxt9U8+2vbUplkExhTbIH+RgU2nq&#10;DXI2/wDwUO0OT9mrXvipJ4Uu4tV0TVZNHvfCb3YE8MyP0aTZhV8s7txXGfl60AfXxdQCSwAGec0u&#10;4eor5r1r9r2z0+T4faXFpFl/wk/i7w8fEq2Woaqtra2VqsXmL5lwY2LOzFY1UJ97JPArCX9u3S9V&#10;j+Btxo/hWS9074pzy2VtLc34hfT5oZVimWVfKcPsZiMg87TQB9Yb1HcfnS7gO4r5T0P9urRpfDXx&#10;r8Q+IfDr6JpHww1I6TdPBefaWv5xK8S+UNi7AzBNuf7/AD0rZn/aj8SaJoPxC1DxB8L77Th4X8PQ&#10;+JYLqO9aSx1KFovNaJLkwIqzR9CmGGR96gD6TDKRkEEexo3DGcjHXNfNvhv9rLWPHHw58FeJ/DHw&#10;4vPEkutpaXOo6Zp+oK8ul2txM0aSMSn7xhtZmU7AApJfg1z3i/8Absg8G63p51DwPd2/h+68aHwX&#10;515cNbah5/AN3HbPCA8HI+YS55HFAH1nuAxyOelG4c8jjrXyz4+/bdTwp43+LPhzTPB76m/w10hN&#10;X1e4vdSFmbhGjEm23QROX4YDcdo5HqK9o+CvxKk+MHwr8L+NDpf9kLr2nxahHZGfzmhjkGVG/YoJ&#10;xzQB3u9c43DOcdfbNKGB6EHt1r5Gl/4KAaFHoN14vHh8v8NLfxf/AMIc3iAX2bhptuftIt/K2m3z&#10;38zdjnZXh/x+8X6T8X/iN8YdX1xvFes+HfhUbdbzTdJ8QNpMEERcofJjSJjczOY53d3dAqiNVyQa&#10;AP0o3rnG4Z+tLuB7ivGV+KsGleCvA1x4F0Wx1bw1q2iG+003N+9qEtYrdJI1A8mRj+7I68g9a8/8&#10;C/tqv49+Bfg74h2/gO/B8V6+ug2OnwTvcpAzSPGbi6kSEmKIFGJ+Rv4fWgD6mDAkgEZHX2oLAAkk&#10;ADr7V8p6B+3t4Ym+E/xS8ZeIdGfTP+FeatJpF9aafdi8hu5RJsha2mKpuWRum5F2jk12nhf43ePf&#10;EHi7W/DVz8KbjT9U09rGSHUJdRf+yriG4iaRmS6MHLRFQrqqHJOKAPdy6g4LAHpyaXcPUV8zfAn9&#10;q7Xfj14X1nxFpPgWC00vStUvdIuWm1suwlghaXfgW3Ebt5cefvDdnZXY/spftCr+038I7Px1FoZ8&#10;PW91czwQ2Ml19pkCxPsyzbFAJPIoA9pooooAKKKKACiiigAooooAKKKKAOG+NPhx/GHwg8a6EkZl&#10;k1HRbuzRT/EzwsB+pFeEfsfeH/EHg/8AZu8DaF4ls5tL1zT7WW2uLN7gkxhJn2Y8oFT8oXv2r6nu&#10;ovtFtNGejKy18kfsg654e1T4batpXhi31kWGheIL7TJl113u7kzowdwZFY/LubA9qxkRWjzUJHuP&#10;mt/z2P8A3/l/+Jo81v8Anqf/AAIl/wDiaXy3/wCeR/78T/40eW//ADyP/fif/GpPFsS2t69ox2ur&#10;Rn7ymR+Pp+7rYiu4rnmNgp/uMeawvLf/AJ5H/vxP/jShJEOVRg3r5E/+NZypqRpGs4mrdajDDkLt&#10;eQddoJFY974vg0+KVp5khVc8lZcNjrt/d849q5X4o60/h/wbezIgEj/uUL2kpUtjPzANk9D0rp4/&#10;A+i3+hrZ32k20scqMZI2QgMW698iuunh4KPNIwliJzlKMSpqN8PE2jObK7tZLhJN9rdKSfJuEwyZ&#10;wnGWzn6stbvhfWj4i8P6fqDQLazyxbZLdW3CCUMVki/4Cysp9CCD0rh/sukeBNeaC3t7TTbS5ARS&#10;RLvdmXlVVcoegbIPTca19Eu18PeJxZlQmn62Xlgby2RUvVX50BP9+MGQDuYpD/GKyr0IpXgjowtd&#10;y/dyfvHb0UevsM/0orzT0wrE8W6ENa0tgij7VEfMiYev936Vt0VcZchEoxlHlkeFujRuyOpR0+8r&#10;DBH1pua9W8SeDrfXR5qMILxfuyqMBvqK8y1LTbjSbxra6i8uRRnI5DD2r0YVYzPmcRh5UZXZXopM&#10;jjnrS9s9q0OIDwM9qQEE12fgPw3DqaXF1dxebF/q0U8c+tQeI/AktifPss3FsOqAfOn0Hes/bR5+&#10;U6/q1T2ftDyrVNJk0O8k1Syby4cmSSIfdjZvvN7IxwG7btsg5DBtHQdRQNcpGgAKtMisJJJEB+dh&#10;gDliykKO42Y+8M7BCOrIyjawwUPIK+hrj7/Tbnw1cxz2CmW3DDyUMzJltpAiJXPqxQ+g2fe2Z74T&#10;jU5uc9DD1Y1eb2vxHS6tqtvomm3V/eForaBPMkIjLsB6BRVbw7Yy2tm9xdfLfXkhuZ167GYDZGD/&#10;AHVQKnsQT3rI/tO38VaxZ2tkzyafCBe3mEk2iQPmNXJHBZg0hU/xIOxrrCMZzxjrWE1yHnVoOhPl&#10;ZF4D8WXPg7xLq+mFRNZTlbxYTwVJJ3MPqzYx6KK9gtvGOk3Vr5ou0hH9yThvyNeCa9/oGuaTfjhH&#10;c28p7lccfkWdvoBXQd8d6zxFCMuWpKWsj0qmKqU1Cpfm5j0TXviBBDF5emYmlf70zqRj6CuCu9Qn&#10;1GYy3EzzM3duNv0FQUVlGnGB5lavUq7sKsWOnXOqXIt7eJ5ZiNxweFHqfSq9db4G1uw0eC/e7cJK&#10;5XYQhLbfSqlLljoKhBVJcrNvwx4FGjzx3t3L5lxH9wIcrH/jXVySLFHvdgif3mOB+dcRqXxMXeUs&#10;bbLjq8/P6Vymoa1f61Lm5uHlb/nmTx+lcnspT+M9f6xSpR5aaO117x/b20bRacVuJv8AnoV+VPof&#10;4q8+urqS6leaeRpJX+8x7fStex8G6vfci1eEf89JzsP5GugtfhkPLzPfsJf+mS4H61pGUaWxyzWJ&#10;xW8TjdHvBp2q29yQ37iXcR6r6V62mu6e6bhf2pV+zzKCP1rj9U+HDWllNLbXhleMZMbjAI+tcVnj&#10;O7j1ptRqijVq4T3ZRPXJfGWjwvtOoIW9UDsP5Uz/AITjRP8An8H/AH7k/wAK8lyBSgE9Bmn9WRf9&#10;o1Ox6Td/EfT4Ri3imuD6j5f51j3PxKu2OILSGE/7Z3/yrlbOyuNTn8q1heeXGcKe1b9n8O9VuBiU&#10;Q2y+ruGP6UuSEPiEsRia/wAKK83jnWZv+Xvyv+uUSD+dVJ/FGqXS7X1CfH+yQK66z+GlvH/x83ks&#10;n/XIbf51t2fhHSLL7lkkn/XTL/8AoVR7SnHZGscNipbs5D4frcJrTSiKVoJY2DzMCRn616RQB5a7&#10;Y8IPRQAKK5ZS55HpUaUqMeWQUUUVJ0hUN1Z/aYwPmEn8LKx5+vFTVQ1O5K5hRGB/ifymcD6Yq48z&#10;l7phUcVH3jL3t/z1f/wJl/8AiaTzW/57H/v/AC//ABNHlsP+WZ/78T/40FGHWPH/AGwn/wAa7Tzv&#10;dDzW/wCex/7/AMv/AMTR5rf89j/3/l/+JpfLf/nkf+/E/wDjR5b/APPI/wDfif8AxoCwnmt/z2P/&#10;AH/l/wDiaPNb/nsf+/8AL/8AE0vlv/zyP/fif/Gjy3/55H/vxP8A40BYTzW/57H/AL/y/wDxNHmt&#10;/wA9j/3/AJf/AIml8t/+eR/78T/40bH/AOeR/wC/E/8AjQFhPNb/AJ7H/v8Ay/8AxNL5kn/PWT/v&#10;/L/8TR5b/wDPI/8Afif/ABpPJb/ni3/gLL/8VVXD3ew7dL/z1l/7/wAv/wATTfOP/PQ/+BE3/wAT&#10;SeVJ/wA8m/8AAWX/AOKp3lv/AM8j/wB+J/8AGi4e72E81v8Ansf+/wDL/wDE0ea3/PY/9/5f/iaX&#10;y3/55H/vxP8A40eW/wDzyP8A34n/AMakLCea3/PY/wDf+X/4mjzW/wCex/7/AMv/AMTS+W//ADyP&#10;/fif/Gjy3/55H/vxP/jQFhPNb/nsf+/8v/xNXdLncXPlOwZJOoLO236bgKp+W/8AzyP/AH4n/wAa&#10;kgWVJom8thhuf9Hk/wDiqUveKjJxkb9JjIxtBX0HFLRXAeqFFFFAwPB/Wua8X+Lf7CjW2ttr3jjD&#10;ZP3F9T6GrHi3xA2g2CNHhrmb5Ygew968qnuJbmWSWZzLK3c11UqfMeTjMT7P93D4j0P4f6nd6oup&#10;PdTvN8y9TjH0rr64f4Yg+RqH+8v/ALN/jXcVhU+I68NKUqUZSCiiioOsKKKKAMzxRrUPh7w7qOqX&#10;F9aabDDCzteX7hLaN2xtMuSPl5HPuKzPAvw0S5m8OeL/ABathrnjqz01rU6raRPFEqy7GlEUbO2F&#10;Yxr945GPevF/25t+vfDPwt4AhY/aPHHivS9DYKTuWEzCeVhjsI4sE9sivrGCJIIlijXZGgUKuOg9&#10;K76MbR5iokoXaAAoGOgHQU+iiuksKKKKACiiigAooooAKKKKACiiigAooooAKKKKACiiigAooooA&#10;KKKKACiiigAooooAKKKKACiiigAooooAKKKKACiiigAooooAKKKKAGPXnXgL/kRfD/8A2DoP/RSV&#10;6K9edeAv+RF8P/8AYOg/9FJXHWIkbtcz8O0eDw21vPM09zDf3kc5lxkyi5kyR7HIb6EGumrlLy4/&#10;4QrWL/ULoqmhalIk1xcscCykCLGZH7eSwRcn+BgXbAc7OYk6uvlj4ofsw+J9T1nUda0zUoNce6mk&#10;naCf9zKCx3FRn5cD7owV4r6likSaJZI2WSNhuV1OQR6g0pIGMnGema9jLM1xOUVvb4dHThsVPCy5&#10;oH5y6/4Y1nwtdi01rTrrTpGbaFuoyocf7JI5/CszoQD1r9JdR02z1izktL21gvLWT78E0YYN/vDp&#10;+RryPxf+yx4R8QCaXS2m8P3TdFtf3kP4xvwf+Ala/Xcu8QaFT3MdT5ZeR9PRzqL/AIysfGg56c/S&#10;nZr1jxj+zH4x8M+bJa20fiCzHR7A5f8AGNvm/wC+M15XdWc9hcvbXMElvcJ9+GVCrr9QeRX6Pgs3&#10;wWOjzYeon8z3KWJw9aPNGRe8M6BP4q8Q6bo9spE1/cJAGx93Lct9AvP05r9E9L02DR9MtLC3QR21&#10;tEsCKvYKvFfKv7JHhAX3iy98QzpiHTo/KhDDI81zgY9wu4f8D9q+s6/DeO8yeJxscLF+7E+Rzev7&#10;Sr7NfZM3xJrI8N6Dfam0D3ZtYWlW3jbbJI3G1AehJyMDvkU3wvpEmiaDaWkzrLdhWluZc/6y5kff&#10;NJ9GZ3IHYHHaqHiIf2vr2j6KP9XHIdQuveOEr5SH3aYxP9IWHrXR1+ZHghRRRQAUUUUAFFFFABRR&#10;RQAUUUUAFFFFABRRRQAUUUUAFFFFABRRRQAUUUUAFFFFABRRRQAUUUUAFFFFABRRRQAUUUUAFFFF&#10;ABRRRQAUUUUAFFFFAGVrfh2HWWimLvaahbgm2v7UgTRZ6rnoVOBlD8jY5UYXNTT9fntLyLTNdhjt&#10;L1yVt7uE4tro9wmf9W/rG3/AWeugqC/0+01aymtLuBJrWUbWicZBHoSOc+4oAn7A9j096hu7S31C&#10;B4biCO6idtzK4zn/AArnbb7Z4IjjtvLudV0BUCQyQoZbq1HZZEGTKvoy/OP4gx+atPTPFWjay4Sy&#10;1azupB8vkRzoZFfBbayg5BwrHB7A+lTOEaitL4QNUbRGi4AjUYCoMAL6CqOq6va6Jp8l/cybYYxu&#10;+Tl5GZgqoq9SSxAAHUkCq2p+L9H0W5ktbi/jN8OljAPOun/3Ylyx/AVm6ZpWoa1rS6vrO+KJJBJp&#10;+lFgxtSwKGV2HBlwSR/cBYKxLnFRiobAWNB0m5lvG1rVgE1GeJkgtgQy2cO4M0an+8SFLt3YKBwo&#10;zUls5vGFys7zfZrO3nMaQZxMgI5Y/wB12VsbW5VWLfffCE+sXniHV0s9Jle3t4iWa5THTkGX6DlV&#10;/vEkjKIC+2/laDp8NpaRs0jb4YYvnIdwpJLtjp8udx/2j94gUFfCFzOlrEmnaekcc7RrGqRlAbeL&#10;+FyM/dHbu1WrCxj06JkjjCtI++ZlQKZX/vtjPzfTim2Fk1ssm+VpJpXMrkucgt1QHH3R2pmrapb6&#10;LYS3d0/lRxrwAeWPoPU1ok2+RGc52V2VvEniK38N6c11PyzHMUY6u3pjuK8QvbrUPEusjapvNQvH&#10;ZY41+UHjPfooAOT2qbxH4iu/EmpidkaRpSIra2TnqcBAB15713PgnwnD8PtLuNc19oxqk6hHWP5h&#10;CpI2wxf3mc43Y5ZsEcBMe9CEMFT1+M8+nCWNnd/DE1dE0e0+GugmSb/TNTuGwfKXDzyFSFhiHUAA&#10;8HsAWPBYjSihOiQyXt00U2sXhwBvCh3VW8uCPPZV3gY7b2P3jhIbHy55df1RZGuo43MUEY877JGT&#10;u2Io++5AycckjaOi50bS2mNxLd3PNy/yIiudsUeWwBkfeKthz3xx91c+PUm6suZyPZlOMY2iLY2H&#10;2Z5JZm867lI3z+WgYIGbZEPlxsTecd+eerYu0UVymAUUUUAFFFFABRRUsULyNtTG70PWgCKirQ0+&#10;dukZP0cUn2CbJHl8jk/OOKr2b7AVqKs/YJiM+Xx/vij7BMP+Wf8A4+KrkYFairX2CbBPl8Dqd4oF&#10;hO2cR5wcHDijkYFWirX9nz/88/8Ax8Uf2fOQD5Z56fOKORgVaKtCwnIGI855Hzjmj7BMf+Wf/j4/&#10;z2NHIwKtFWjYTjOY+n+2KPsE2ceXznGN464zRyMCrRVo6fOCAY8E8AbxSGwmXOY8Y65ccUcjArUV&#10;Z+wTcfu+vT5xR9hmH/LPtn74o5GBWpQcDbjK7duRjB+oNWRp85z+6PH+2KQWEzZxHnHBw4471HLM&#10;DDtQ2mXQsW8xrdiWtpTvlYZOWV3YYBLcKD1HStMAnoM/SnXegteQGKaP+JXUh8H5elR6da38tpGl&#10;7EpuU+SSWNQsU3y/fRWdiq/7J5q+SZR5b8Q/C0mkXn9s2GUtmO+QRjBif19l966fQvFkfiXwzdCX&#10;CX0Vs4lTP3/k+8B3HvXZz6W9zE9vPCJEddrKzDBrxrxR4M1rwKdS1OxiZrCOF3LlkyybfuuM8/hX&#10;qU/9op8lT4onlzpzw1Xnj8Mj3Dwj/wAiloX/AF4wf+gLRR4S/wCRS0P/AK8oP/QFooPXNqiiigAo&#10;oooAKKKKACiiigAooooAKKKKACiiigAooooAKKKKACiiigAooooAKKKKACiiigAooooAKKKKACo5&#10;AQrMihn9CcVJRQB8s/s5fszeMvg38e/i1471W90a7sfH179tNrZzTGSz2ySuBlowJP8AW/7PQ15r&#10;44/4J16p8T9d+Ot54i1TRYf+E7ube+0W8t45J7nSZoHYoG3oPkkBw4Rh/wACr7wooA+ToP2VfFWt&#10;/EzxR8SfEE+jw+J7vwb/AMIhpWn2M8r2sO5MS3Ek3lq/zMTtVU+VODzXM/Ej9gO98R6T8aJNB1Sw&#10;0/VfiNFp4a3uGkaz06WJ4pLuVcJukaZ485wMZIr7XooA+N/FP7Ifju28V/Brx54R1Xw6PGfgrQI/&#10;Depafrccr6bqNqqeXlXWMyI2HduR1K/3W3bvxn/Zb8V/Fvx78GNdvLjw5c2ngq/m1DVLSW2aOO9E&#10;roTDFHsKqqqrAb8licvivquigD4h0j9gHVbv4e/H3wbrOqaVY6X8RtXGr6Y2jhz/AGUyTGeCIoyI&#10;CiOEB24JGRXoWl/Bj4x67+zT4j+G3jPXPCl3qVx4el8PWF5py3OJFeLyhcXEjjO4J/yzRMZ/j6bf&#10;pyigD4q+D37E/jT4FeJvht4l8Ka9pFpqWm6X/Yvi/TEeeOy1yFc+XMuEJE4BHzOCMovvnmfHP7BH&#10;xV8ez6nd6r478N6tqJ8dQeKLK/1CyuDcm0j8wLZu6tiOJA+ViRNuWbleK++6KAPi79oP9inxX+0B&#10;8T/FXirU9Q8PCNvCU3hvw/bOs37meVgHvJiUPKq8u1V3H7vzZG6voj9nv4c6n8Jvgp4N8F6xPb3l&#10;/oWmxWElzZljFL5a7QwDAEfSvSaKAPhab/gntqz/AA/ufhSus2C/Defxx/wln2zdJ/aItdv/AB4+&#10;Xs2bt3/Lbf0/gro/iD+xX4hvtX+N8XhLVdLtNG+LUFomotqBkEumyxE+bJGioRN5gdzhnTBNfY1F&#10;AHzX4F/Z78d+C7e80CXxBpWq+DNF0U6R4TsXieG4iBtIrf8A0p1Q7v8AVud/zN+84Cgba8w0X9in&#10;4oeGv2XfBHws0vxloltcaH4gbUNS3Rzmx1iyeZpWtpUUK+ws2Gj4Vx1YV9x0UAfDMH/BPbXNU+H/&#10;AMdPCOveJdIFr4+1pde0+80qyliazuRJ5q7oi2AgbjaHY4/ir6G+BXhv4r+GfBlppvxF1Pw7quoa&#10;fZx2MMmipOPtW1cebPJIAQ3A4RMcuecjb7BRQB8yfsrfs3eLP2f/AIW+O/DOqXukapfa3q95q1nJ&#10;aSzCJTPEqeXIWj3AAoDlQa8d+FH/AATz8Y+BNA+FmkP4i0PQ7nwfrkurXniTQo5jqGpQtLv+xnKp&#10;iIj5cuzj/ZxlW+/aKACiiigAooooAKKKKACiiigAooooAjb7pr4s/ZW8F614H8efHbTtS0i7stNv&#10;PGl1qWmXE0W1LqOUkFk7EZXGRX2o3KtXyf4a13QLL9rX4peHE1nXrvxDPYWepz6bqTxtp1pEECL9&#10;lDEFS+/MmepPFYyHJc1KZ7H9n/6ZN/36X/4uj7P/ANMm/wC/S/8AxdR5j/6d/wDyF/8AFUZj/wCn&#10;f/yF/wDFVPu9jwte5J9n/wCmTf8Afpf/AIuj7P8A9Mm/79L/APF1HmP/AKd//IX/AMVVTVVQWzSI&#10;fPcK+LeF4V83PTPzcYq4RjKfKROUoQ5in4XgtfFmrf2uba2ktLYbbW4jfzCTudMsOin/AHc13oIY&#10;ZByMZyPSuP0nwgsWlac8MxhaGOdgu1QWEpRiuRwMbSAVz/C/zMDWhPoWpT3SSf2xKiGNA5Tf94dX&#10;A3d/Su2pCnP4ZGFN1IR1iTeLvCmneMtFn03U7dZoZTweQwbO7IYdPmCn6EiuO8PaFaXvhn+xbl31&#10;ZLbZEWkhZGUphl2tv+Qh0LKVzsO3GQoz1aeG9SjQ48QXbfNF1U9vvfxd64621Rn8bX+iXclxbGFY&#10;5FknSNYbk858vLtjPz/98n0NUqanTlDnMZ1eWpGrKPKddol7PoMltoepzNOi/udO1CRgftO0cLJj&#10;pMBgEfxglxySidMOQT2AyTVG802DWtKNrexCaCSNVdD94Hr8rDoc9/73PSsC31rU/DN09t4hjM+l&#10;RKpttdQbjtb7wuFH+rbvvH7s9SUPyV4B9NA62imW08V7bpPbyJPA6h0kiYMrKehBHBFOJAOM89MV&#10;Gwxaw/FXhtPENiVQCO6jO5JD3HpW5ketFVGXIROEaseWR4tqOjXulSiO5t5Eb+F15U/Q1NpuhXmq&#10;3EUcMEgWRuZSh2L9T0r2E4bOVz/dwo4/Ol3BunHtgY/Suj2x5X9mw5viK+n2UWm2MNtCu2ONNoPd&#10;j6mrQwV2sAaMHIGOScD601mCAliFA6k8Vy+Z6nKl7pyvi7wdHfQvd2MQW8QkNGBhZSOv0xg14h4m&#10;ubjVpJtB0sob6QILueZTJFaRM3O4HkyN0QdVPznivbLzxPd67MbLw1Czo6ru150U2cK9zGfvTsMD&#10;G3KL8uTwaoP8JbOzhUaZO1sGJknecb2mlb70rn+Jm/ixx6V10qtviPOxOFtL2tI8Jsl/4V7qa2Ez&#10;j+z7xnJuLhmfdLt3GWQgcsFXLY4wgI6vj0KWAwBG5Kld6SbChZfXB7V0mv8Awtgk8OXb3l1Izwjz&#10;k8qXyFRkIf73YHbk+zEVwWl30tlp8NhdNB9ntpRFH8+5oCzYAB7RM+8KD91j5Z48vPqOarw9o3qb&#10;VqDxNCVSfxxDxbYm98P3S5w8aiUMvUEHJx9QCPxq1pV7/aOmW1xj5njBb2I6j6jBqzJtMZEg3Rld&#10;re4rn/AbmXw7CQxMZZtmevBw2fq6t+BpXj7K32jx7KWFaa96MjoqKME0gIJwDk+1YnAKORkcijFW&#10;dP0y51Wcx2tu87HqVB2r9cdK7LR/hx/y11GXH/TGA4H51nKpGOx10qE6uxV8I+C01e2S9vWLWzf6&#10;uIcFvxrurHSLLS122tvHAP7yrk/rUtpaxWECQ28YiiRflXOcVLXBKpKZ9BRw8aUQooorI6xsirIk&#10;kbJkMu3rXK3Pw40+WTdBNcW3tuBFdZRVRlKBlUowqfEcHN8MW/5ZaiH/AN+Miqknw11AdLi2f/gT&#10;CvR6K19rM5fqNI5bwf4VuNCmuLi6kiZ2XaoQdK6miispS5zqhTjTjyxCiiipNQooooAKKKhuby3s&#10;kD3E8cCno0rhQfzo3E2luTVVu9OS6AOQkg+7jOD9aWx1C11BC1pMk5XrsYNj8qs45I7jqKH7hm0q&#10;mxjvoromcxsfQIP8aq/YJlGfszoPXYp/9qV0IIOMHr0pACy7SMCtY1DP2Bzn2Un/AJYv/wB+h/8A&#10;F0fZ/wDpk3/fpf8A4uiSKKGUowgXHByIRj9KZlP+nf8A8hf/ABVdfunFaQ/7P/0yb/v0v/xdH2f/&#10;AKZN/wB+l/8Ai6MRetv/AOQv/iqjzH/07/8AkL/4qj3ewe8SfZ/+mTf9+l/+Lo+zn/nif+/S/wDx&#10;dR5j/wCnf/yF/wDFUZj/AOnf/wAhf/FUe72Fr3JPs/8A0yb/AL9L/wDF0fZ/+mTf9+l/+LqPMf8A&#10;07/+Qv8A4qjMf/Tv/wCQv/iqPd7Br3JPs/8A0yb/AL9L/wDF0fZ/+mTf9+l/+LqPMf8A07/+Qv8A&#10;4qjMf/Tv/wCQv/iqPd7Br3JPs/8A0yb/AL9L/wDF0fZ/+mTf9+l/+LqPMf8A07/+Qv8A4qjMf/Tv&#10;/wCQv/iqPd7Br3JPs/8A0yb/AL9L/wDF0fZ/+mTf9+l/+LqPMf8A07/+Qv8A4qjMf/Tv/wCQv/iq&#10;Pd7Br3JPs/8A0yb/AL9L/wDF0fZ/+mTf9+l/+LqPMf8A07/+Qv8A4qjMf/Tv/wCQv/iqPd7Br3Ol&#10;gfzII3bjcnepKqaXcK9sERkbZ8vyndxVuuBnpQ+AKKKKRqeffE2Um9sYhztRn/Pp/KuLrrPiPJnX&#10;Y1BztgX/ANCb/GuTx/jXpU/hPlMV/Hkeg/DFT9jv3weXUA+pHJFdpWB4Esxa+HbY4w026Uk+52j9&#10;K364KnxH0OHjyU4hRRRUHUFFFHfHegDyvxd4S8OfED9ov4bG818prvg6K716HQFwftMc0bW4uHHU&#10;bHIx6EivfT1rzjwTFrd34/8AFN1qVtpX9jQrBbaTPbu73TKq5nWbcMIBIAVVTxnmvRyOa9Sn8Jot&#10;hR0paQUtaDCiiigAooooAKKKKACiiigAooooAKKKKACiiigAooooAKKKKACiiigAooooAKKKKACi&#10;iigAooooAKKKKACiiigAooooAKKKKACiiigBj1514C/5EXw//wBg6D/0UleivzXkXgrxloFp4L0O&#10;GfXNNhmjsIEeOS7jVlYRqCCCeCCOlclZMiR2tI8ayI8bAOrqysrAFW3dQQe1Yv8AwnPhv/oYNK/8&#10;DY//AIqj/hOfDf8A0MGlf+Bsf/xVcdmSQxeFJdHRV0LVJdOhUYWzuF+0WsY/uhT86r/soyp/s1G/&#10;iXVdHMaanoFw8RbDXmkN9piC7fvsg2yg+yxvVr/hOfDf/QwaV/4Gx/8AxVJ/wnXhv/oYdK/8DY//&#10;AIqizAv6ZrVhr1u02n3sN5FGfLcROGMcn9x8dG9jzV3sT2HJP+foa5HV9S8D65cJPdarpD3cY2Je&#10;JfRxzovosqtvUfQk1nf8JGml3KS2XjjSdUtVVwbHV7uEMc/dxcRjcMYP3kbrRZgegAEkgDp19qw/&#10;E3gnQfGVq0OtaVa6in8PmRguv+63Gz8M1z6fGvwtavHDq+qWmjyH/lpNeRyWo+ksZKp/20KVv/8A&#10;CdeG/wDoYdK/8DY//iq6KdWtQlzUpcvoNTnT96BH4I8DaR8PNGbTNFhktrRpXmOZSzEn7uT7V0A5&#10;6c1if8Jx4c/6GDS//A2P/wCKrldb+Juj61eSaJoniXSoZCuL3VftsZWzj6bU+bDTtyoH8HzOedqO&#10;qlSriJ88/el5g3KUuaRv+DFk1CTVdcmdJft1w1vavGMD7JEzRxYJ6hz5j7uhEin0rpq52z8V+E9N&#10;tIbW113SIbeBFjRReRnhen8VT/8ACc+G/wDoYNK/8DY//iqwsxG3RWJ/wnPhv/oYNK/8DY//AIqj&#10;/hOfDf8A0MGlf+Bsf/xVFmBt0Vif8Jz4b/6GDSv/AANj/wDiqP8AhOfDf/QwaV/4Gx//ABVFmBt0&#10;Vif8Jz4b/wChg0r/AMDY/wD4qj/hOfDf/QwaV/4Gx/8AxVFmBt0Vif8ACc+G/wDoYNK/8DY//iqP&#10;+E58N/8AQwaV/wCBsf8A8VRZ9gNuisP/AITrw3/0MOlf+Bsf/wAVR/wnXhv/AKGHSv8AwNj/APiq&#10;LMDcorE/4Tnw3/0MGlf+Bsf/AMVR/wAJx4c/6GDS/wDwNj/+KoswNuisT/hOfDf/AEMGlf8AgbH/&#10;APFUf8Jz4b/6GDSv/A2P/wCKos+wG3RWJ/wnPhv/AKGDSv8AwNj/APiqP+E58N/9DBpX/gbH/wDF&#10;UWYWZt0Vif8ACc+G/wDoYNK/8DY//iqP+E58N/8AQwaV/wCBsf8A8VRZgbdFYn/Cc+G/+hg0r/wN&#10;j/8AiqP+E58N/wDQwaV/4Gx//FUWYG3RWJ/wnPhv/oYNK/8AA2P/AOKo/wCE58N/9DBpX/gbH/8A&#10;FUWYG3RWJ/wnPhv/AKGDSv8AwNj/APiqP+E58N/9DBpX/gbH/wDFUWYG3RWJ/wAJz4b/AOhg0r/w&#10;Nj/+Ko/4Tnw3/wBDBpX/AIGx/wDxVFmFmbdFYn/Cc+G/+hg0r/wNj/8AiqP+E58N/wDQwaV/4Gx/&#10;/FUWYWZt0Vif8Jz4b/6GDSv/AANj/wDiqP8AhOfDf/QwaV/4Gx//ABVFmFjborE/4Tnw3/0MGlf+&#10;Bsf/AMVR/wAJz4b/AOhg0r/wNj/+KoswNuisT/hOfDf/AEMGlf8AgbH/APFUf8Jz4b/6GDSv/A2P&#10;/wCKoswNuisT/hOfDf8A0MGlf+Bsf/xVH/Cc+G/+hg0r/wADY/8A4qizA26KxP8AhOfDf/QwaV/4&#10;Gx//ABVH/Cc+G/8AoYNK/wDA2P8A+Kos+wG3RWJ/wnPhv/oYNK/8DY//AIqj/hOfDf8A0MGlf+Bs&#10;f/xVFmBt0Vif8Jz4b/6GDSv/AANj/wDiqP8AhOfDf/QwaV/4Gx//ABVFmBt0Vif8Jz4b/wChg0r/&#10;AMDY/wD4qj/hOfDf/QwaV/4Gx/8AxVFmBt1n6v4f0rXvK/tLTbTUTDyhuYA5iOCMqWztO0sOM9aq&#10;f8Jz4b/6GDSv/A2P/wCKo/4Tnw3/ANDBpX/gbH/8VRZgaWmaXZaLbC202ztrC3XpDawLEo5x0TA6&#10;/wCzWJrmrxastxo1or3NxM/kjZxHuyDKG7lVBG9h3Ij+9xVLXfH2iMbezt/EWmQ/an2vdJeRkxDp&#10;lfm5dh8oPROp6LmPTPEfhLw3Y3FxJ4k0jp+9k+2RlVjUkqgG7O3BOe7Et/eOCz7FR/mOmllj0bTg&#10;2wTPHGuyOGNIzIwGQiL93oGPXvT7GzkjlkurhxJdOAgaMMoWMOzRqAW6qDgnvXP2vi7QJ7k3lz4h&#10;0tHBIgtvt0JVAC4WUHHEjqcHPC5+u7Q/4Trw3/0MOlf+Bsf/AMVV2YzYu7uCztnnuHEcEK7nYnHH&#10;r9K8R8beMH8Q3rMC6WMPywwj7zjOOR654pnxA+L+j67P9jt9asV06Bt277Ug8xv7x56e1Hwom0S/&#10;u18QatrOlwWqj/iXWc13GHJ3czyKTkEDKop6fMx6rt9vD0lhqXtp6s8qUZ4qfJHSJ1Pw48IP4dhn&#10;8U+IMWlwIXKQysAlnCB8zyZ6ylc5PRVyOud3UJZf2lfx6/q8gt7K2V5LS0nOxYdwO6eTP8eM9eFX&#10;I6lsYf8AwlGg+L9Tt7u78QaUmh20gltbRruNWuJQcrLIN33VIBVf7wDHkIF0f+E68Pazcs//AAkG&#10;lJYQsMKb1FaZxuVw6kcqpwykfePzDgDf51arOrU9oe0uWjGKpG5bW0mpXSXl5HsWBybW3mRS0ZXe&#10;u/IOPnU8A/dU4PLNjTrE/wCE58N/9DBpX/gbH/8AFUf8Jz4b/wChg0r/AMDY/wD4quWzOc26KxP+&#10;E58N/wDQwaV/4Gx//FUf8Jz4b/6GDSv/AANj/wDiqizA26KxP+E58N/9DBpX/gbH/wDFUf8ACc+G&#10;/wDoYNK/8DY//iqLMDborE/4Tnw3/wBDBpX/AIGx/wDxVH/Cc+G/+hg0r/wNj/8AiqLMDbrlPij8&#10;RX+FPgLUvEUemtq08MlvbWtgZhCss01xHbxqX+fCiSWMlugBNaH/AAnPhv8A6GDSv/A2P/4qsTxu&#10;/gb4jeFNQ8Pav4jsYrO88pvOttRSOWKWKVJYZUIPDpLGki9uMGrpJ8wHfeDtS13UtBtbjxJpNrom&#10;stu8+wtL43kcfPGJCiZ4H92vCP2rtS1b/hPfhdpOnw+Lr6zvjqb3On+DdT+w3k4jhhZH3mWLIXLc&#10;buM16P4X1rQfDlppsNx8TZdfa0jljeXU761Zrnc6tuk2InzLtwpG0AMc7qxfinofgv4nap4e1Rfi&#10;NL4Y1bQ3mNnfaFqFrHJ+9VVkDeYjjBCivUNTzFNcj+MHi74YeFNO8Q+MvD+hHT9cXUYF1OS21QXt&#10;jLbQeVczISWKGSUH5mU8HNNk+IHie/8A2XtB0mHXtQbxZ4h8VS+E7HVRNi78qPUpozIZOvmC0t5G&#10;MmMgjOK6SH4NfDXTtJ0SHSviXqOka1pU99cr4hs9Wtvts7Xjq9z5jPGyHewU8Jxit3wt4C+F3hSD&#10;wRFb+K47k+E7m8u7OS61OF2nuLoMJZp+MM5MkhBXbt3mi8QPF/h98WPGXgnx14d0iGLxV8Q7K3vf&#10;F+nPYx3kc93JFaanDFbySPcyrvMaFhuDbjnpWl8Vvj9qXiTTfFWu+FNW1PSLA/DPVL+G0kby3s7+&#10;3vDA7bA2FljZZE4znrXdar8H/h1cavBq2i/E6/8ACuqQXmp3qXmk6pbCQ/brhZ50PmRuNvmKCF64&#10;rC8Qfs2/CnWvDtpo1t8S9V0mBNJudFvJbPV7ZpdRtriYzzLMZI25LljldvWi8QOI+Kvj3xdfeNtS&#10;0VdS8U31mfHGi2i6b4a1D7HdvDL4dkuJIYZDImwGVRLtLbSeM16Fe+C7nxH8VvAPg6bxH470fRm8&#10;J3+pTW7a/NBfGb7TahBcSRud5VZnH3m6GiL4C/DxbWRz8W9YbXf7Zt9ci146pZC8hnisms0VT5Oz&#10;Z5DFMFM55r0Pw1pngrQPE2jeIrz4gnxBrml6XcaSt9qd/bGSaGWaOVy+xFBYNEAMdqAPmH4beIPF&#10;Pj7XPh5peraj8RNdtH8LpNPN4d11rZ45P7TuYvtF23nK0nyIgyAze1e9+AvDN543+OXxIv8AUvFf&#10;idLbwvrdlY6dp9pqckNj5Q021lPmRA7ZSXmctle9ZVp8Fvh7oF1pN14a+KmqeFLjTdPbSkl0zVLP&#10;MtsbqS5CSCSJ84eVxkdsV06+F/B9l8RLrxfpXxPu9FudQngutV0+y1G0FpqcsMSQq8qujMMxxopC&#10;MnTNQB5MfjR4n0J/hh4L1hvE9h4vTx/9k1K4vNOnW1ubJ5bson2soI5EMbQ4CsSQg/umtLwd+0Rd&#10;6l+2lrekP4ls5vCF08vhSy0dbqMyxahaxC4ecxZ3BXY3cW7HPkoO9e2eN5/APj+Tw8+p+JbBX0PV&#10;YNZtDBfxqRPErKATnkYc1xVj8J/gzpmhaVp9rqumrfadqqazDrZvIf7RNyLg3DM8+MtuJKEf3SRV&#10;geU+Gvjr45vtC8FaZPo/iZI5/iI+nS+KJJrc2l5bf2hcr9mOJvMI8tVXDIF+XrxU37JHxG8ffGbX&#10;vD9t4t1a90LTdB0sX9paOQ1x4lJllikupZOhhhbagjHIYo7clQvs1p4R+Gdn4Y0vQovFFt9g07X2&#10;8R25OpRbxcG4efaePub5CMdcVH4e8GfDHwvY+CrXTPFEEMnhGSd9MuTqcXm+VNvEsEjYw0b7lyvr&#10;FGR90GgDzX4ZftCXHiL9sLxXpUniSzvPCWqSXOgaXpMdzGZbW805EaSVowdyrL5l5g45+zrivV/2&#10;tNY13QPgJr954a1eTRNc+1afHaahGM+Q8l/AgYg9QQ+CPQ1g6L8Jvgz4f0XwzYWOqaVFeeHr+PUb&#10;TWftcP295lkLHzZsZcPvcN7Gu4+Id94D+JXhK50DVfEliLOeWCdmgv4lkBhmSdcHP9+ID6VAHh/w&#10;r+L/AMUPG37VOjWfi3R7nwhof/CN6haf2C5ytxe281n514CcbkLyFIyONi7ud7Y7/wDbIn8X6L8I&#10;zrfhTxK/hltM1GzuL17eLM13CbqNRCsnWNSWBbAJIGB3DdfqNz4B1X4h6N4zm8TWI1XSbC702Hbf&#10;oI2juGhaQFc9jbpg+5p3xIvPAXxP8G3/AIa1bxLYLp96EMjW9/Esg8t1kGDn1UVYHl/7R1t4v1Dx&#10;N4Q1OGz8VXnhHT11ePV4/h/rhtrj/lh9leYeZEXKqlyCo3bWJxkkV5n8TPiBqlx/wlPivwl4519t&#10;J8KeGPDuraB5V86xXv2u4fzHvEI/fl0RRiTOOa+g/iLp/g/x5p32Gz+JNx4Nt5ZJXux4a1C1tzeG&#10;TGTKXRzn5fvLtfk/NXEeIfgT8INehsLWHxfLo+lwWFlpd1pun6tCttqNtaSb4I51YMcI27lSu4Nz&#10;uFTeIHIWfjHxPB8U7XxI3inWJvt3xNvPCD6RLdE6atgltOUVbcDbu3RKfMzu5PFZHwQ1zxHr0HhK&#10;31bxVrWtxePvAN/r2qQ6ldGeOK8imtgGt1xmJds7jy12pwPlr1qX4b/CuD4hHxo/jSSGG21N9eOh&#10;f2rCdOF8YjE115eN/mFSTjftyx+WqXg/4ZfDH4azXus6T40fURBo8+l6VYajqsU1vptq7CRoYF25&#10;2lkUfNuOAtLm5Ql70T37wj/yKWhf9eMH/oC0UeEhjwpoinhhZQgjuCEXIoqwNqiiigAooooAKKKK&#10;ACiiigAooooAKKKKACiiigAooooAKKKKACiiigAooooAKKKKACiiigAooooAKKKKACiiigAooooA&#10;KKKKACiiigAooooAKKKKACiiigAooooAKKKKACiiigAooooAKKKKACiiigAooooAKKKKACiikNAC&#10;Hr+FfE/inw/qfh7/AIKTf23Fp92mia34EFtNfxxHyFuI7gsoaTG0NtjAwTnmvtjPSvmr46eJLLwt&#10;+0P8K0vfGWoaO2rR3tnbeHYbdjbalKEA3ySKDsMYfgdzUy2KjHmjKJ6N55/57P8A99x//E0n2j/p&#10;s/8A33H/APE1IJWYZDMR6iZ/8KPOf/no3/f1/wDCoPAbf8pH9o/6bP8A99x//E1j+LbWbU/Dd3b2&#10;7GaY7HCNLGFkAfLDhcjI4rcE7HpKx+kr/wCFHmH+8f8Av8/+FOMuSXMZ1I88eUqeAfG1p4ms5IBD&#10;PZahZqqTW1zGUfOzOQT99fda6z09+K4PVNAS9a4urR1tNVlj2fbSxd/u+6Adf/HuelZVzN49aJY7&#10;bVNNtxCyHcYGlMyj7yHd0z611csK3vQ0MY1ZUfdaPRtW1a10axkuryVIbePO4uwXOOvX6GvPNBn1&#10;LxXqX9u6laLpDKStvakr5uCpyxk252sGzsxlSFP3gRVoeHbvUbuG41bUjKYoxG62UssCSBuocZ5X&#10;gcDn5fQ7a7XS7Aw7ZXDIq/cUuTj68VlOpChCy+I1pwqYmd3H3TRKgDavApBgqy84P3gQCG9iD2pa&#10;CQBk8D1NeMe4YFx4TSOZ7nRLltFvSxdhFGGt5HPUvDnB92Tax7NWTD8RDo10mm+IYi90F/4+tIgl&#10;ubaQ+mxQZFP+ywYf7dYfiDxxd6qzQQE2tmeAo4Zv949/wrmgSXw3J3bsc5/OuuFDm+I8qrmCjL3T&#10;1O5+I/hiyt3e81y100INzQ6k5tHA9THJhsfhXQQTx3MYkhkSWM9HRgR+Yry/QvHF7oy+TKxurbGP&#10;LdiG2+itk4/GuvtfC/hbXIIr6HRrFd4wJY7dIpQfTcvzf+PVhOHIdVDERrfCb93dwafD511NHbRb&#10;lXzJnCLknaBk9yeB71jSeOfDyy+Uur2d3cp/yws5FuJz/wBs0JP6UReA/DscnmHRrKd8g+bcQiaT&#10;cDlTucM3Dc/ercSJIIfLjUJDz8igAcdeMY/WszsObm8W3t+0UWhaLdXXmNtml1GGSxgjT1xJGGY/&#10;RKkPhEarJ5viC5OrsMYsjH5dkv0iy27/ALaFvbbXRVj+I/EVt4ctLfzJIlubqWO3to5DhfNkIAJP&#10;oCyj/gQ9a0hCVR8sTKdSFOPNIZ4l8Y6R4Qhik1K5Ntv3CJQrMXx1X5RgE4PHtTbfxhZPD508Utkg&#10;TzWmuFVI4U/vPITtX6E7/aqtn4Vs9S1KDW9Tskm1KPmATytP9lPzcxsRlfvt90DoPbb0LW0ToqNG&#10;rIBgKyghV9AP8a9D2VLlt9o8/wBrV5r390rWeq6drtrJ9kuYbqMjy22cEgnaMj/aHT1rzvRfDra2&#10;dV026jllmjUywvdQr5YYHDBwOWEhcqQPl2qNpVvmra/4V9pvhfUpta0a1niuyWkkhS4wsjM3z8sW&#10;ABzx6bvYbMywubW28fxzL9jUXJBPlsZjl8E8rxuaSQc9FAqlCNNSdJcx1YavNz99FL7XFYeGdZ0i&#10;8soortYmt7OeZVMpZgAsch7yoSpUj7ylZBkl8dP4Q8F6UnhHSEmsIS7WwlfaCMlhuP6sayPjdpaX&#10;mhW0duXj1C7uYrWOSE7SSCZI/wAfMAZT2Lc8M27ovBPiBtTtltLrK39ugBOMCZVJAYDsykEMvZg2&#10;cJsJuo6k6PPGOh9DWpxqYZThTVpSJZvAWiyfdt3i/wB2ZjUcXw80qOfzGNxMv/PGRxj8xXTdSPcE&#10;j8OtFeX7SR4H1el/IQwWsVpCI4IkhRf4UXlvqamoorI15eXYKKKKDQKKKKACiiigAooooAKKKKAC&#10;iiigAooooAK8s8ezu/ie4R2YoiptGenyeleoSzRwRtJK6xxqMl3OAPqa8c1++XUdZvLlMmOVyFJ6&#10;4U7R+ldVCPvHl5hLlp2KtpeTWcyyW8jwuvRgeG+orrLP4k3kEYW5t4rjHUx/KT+dcdRgjtXZKEZH&#10;iwxFSl8LPUNP8e6bqE8UTLLbu/RpTlRXS14fb20t5dLDDG00zfdVOo/CvZtJgltNOtIrhvMmjiVX&#10;b1b1rz6tNQPcwdedT4zP1PMd2TuZQ/zZV0Xn8Vqp5y/89W/7+x//ABNbmpQO0JcFgV6ASFf/AEEG&#10;sUSk9GP/AH+f/CtYS90KseWVyPzx/wA9H/7+R/8AxNH2j/ps/wD33H/8TUnnN/z0b/v6/wDhR5zf&#10;89G/7+v/AIVuYkf2j/ps/wD33H/8TR9o/wCmz/8Afcf/AMTUnnN/z0b/AL+v/hR5zf8APRv+/r/4&#10;UBd/ykf2j/ps/wD33H/8TR9o/wCmz/8Afcf/AMTUnnN/z0b/AL+v/hR5zf8APRv+/r/4UBd/ykf2&#10;j/ps/wD33H/8TR9o/wCmz/8Afcf/AMTUnnN/z0b/AL+v/hR5zf8APRv+/r/4UBd/ykf2j/ps/wD3&#10;3H/8TR9o/wCmz/8Afcf/AMTUnnN/z0b/AL+v/hR5zf8APRv+/r/4UBd/ykf2j/ps/wD33H/8TR9o&#10;/wCmz/8Afcf/AMTUnnN/z0b/AL+v/hR5zf8APRv+/r/4UBd/ykf2j/ps/wD33H/8TR9o/wCmz/8A&#10;fcf/AMTUnnN/z0b/AL+v/hR5zf8APRv+/r/4UBd/ylnS7ny7kAuzK3UPIn9Frax09651ZCDuWTB/&#10;66yf4VrWN954MMjL5i8ghm/wrnqR+0dVCf2S5RRRXKdx5f8AELjxHzx+6SuehhaeaONOS7CPA68n&#10;ArsfiVpT/aYNRVS0ZjMcmBkKV6E+lYvgyy+3+IbTIJSLMrcf3RuH616MZ/uz5qtSc8VynqlrAtnb&#10;Q26DCxxqgqaiivOPo/gCiiigoKhurmG0t5JrhhHBACZGJxgAZJP0AqauM+M0Av8A4UeKdOGuW3ht&#10;tQ059Oh1S8YLDavMhhjbkjku6Y9Sy46irjuB59/wT6tZr/4AyeMLtXE/jTX9T8ROJOqrJdOsQ4J4&#10;2RoRjjDV9P1xHwc+H8Xwr+FXhHwfbnemhaVbWHmYxvKIFdsepIJ/Gu3r1TUKKKKACiiigAooooAK&#10;KKKACiiigAooooAKKKKACiiigAooooAKKKKACiiigAooooAKKKKACiiigAooooAKKKKACiiigAoo&#10;ooAKKKKACiiigBufaq/2OAHBSMexRf8ACrHArzLw94g8Ya5oVjqH9qaJbm7hjmEX9kTMFDdQT9qo&#10;M5TUD0f7Fb/88Y/++F/wo+xW/wDzxj/74X/CuJ+1+Mf+g1on/gnm/wDkqj7X4x/6DWif+Ceb/wCS&#10;qi8SPbRO0+xw/wDPFP8Avhf8KT7JB/zxj/75X/CuDu7/AMawKrLqmhyp/wBgecH/ANKqwbvxN8Q4&#10;tSha3v8Aw1c2DbEcrplws0eerjNxgqOPl69aLIX1iB639jg/55R+n3R/hSG0tx1ij/75X/CvL28S&#10;+NWSGaDV/DUtqcM7LpVwfkIyGH7/ANOfpUNl4w8XssCT+IPC/m3LM1usWm3IMkWQ0ZAM/PyEZx60&#10;7xJ+sUz1k2kRBBiU59RkH8KT7DB/zwj/AO+F/wAK83HiPxkSANX0Ak9P+JTcc/8Akej/AISPxl/0&#10;F9A/8FNx/wDH6V4l+2iek/Yof+eUf/fA/wAKabSMncIlDZ6kfqcdTXnH/CReMf8AoL+H/wDwU3H/&#10;AMfo/wCEi8Y/9Bfw/wD+Cm4/+P0XiL20T0cWkDdIYz9FX/Cl+x2//PKP/vgV55aa14uupBG+saDz&#10;0C6PM2fzuhV77T4x/wCg1on/AIJ5v/kqs+eKNIzjM7X7Jb/88o/++B/hR9kt/wDnlH/3wP8ACuL+&#10;1eMv+g1on/gnm/8Akqj7V4y/6DWif+Ceb/5Kpe2gaHafZLf/AJ5R/wDfA/wo+yW//PKP/vgf4Vxf&#10;2rxl/wBBrRP/AATzf/JVH2rxl/0GtE/8E83/AMlUe2gB2n2S3/55R/8AfA/wo+yW/wDzyj/74H+F&#10;cX9q8Zf9BrRP/BPN/wDJVH2rxl/0GtE/8E83/wAlUe2gB2v2O3/55R/98LR9jt/+eUfp9xa4r7V4&#10;y/6DWif+Ceb/AOSqg1HU/GFjaNN/bGjMd0a7U0Wdj87hQ3F10HFP2sQO6NlbjrCg/wCAL/hR9it/&#10;+eKf98L/AIVwlpqXjG5a5H9saLtjmKA/2RNzjr/y9e1c9438deNfCxsli1LQJjP5hw2kTDbt6Z/0&#10;r3FXBqpLkiZznGnHmkeufZIOf3Mf/fK/4UG1tx/yzj/75H+FefaJq3jPU9JtLt9X0OKSePeQNHmI&#10;/wDSqp77UfGFlDHJ/a2jybpIo9qaLMTh3RN3/H10GSc+gNRzx5uUcZqR3n2O3/54x/8AfA/wpv2O&#10;D/nin/fA/wAK80t9d8b39pqIh1HRRd2kkqwiXRpcTgEhXXF3wCQRk9wa5HRvi940utVgtr290C3i&#10;dyrMNJm+QDrn/SuK6IR9p8JnOrGnLlke9C1tj0jiPAP3V79KX7Hb/wDPKP8A74X/AArz7+1PGEWs&#10;NbS634fVHi3wN/ZU252AzINv2rJA4/76P901cF14yP8AzGtE/wDBPN/8lVz88Vobcx2n2S3/AOeU&#10;f/fA/wAKPslv/wA8o/8Avgf4Vxf2rxl/0GtE/wDBPN/8lUfavGX/AEGtE/8ABPN/8lUvbQGdp9kt&#10;/wDnlH/3wP8ACj7Jb/8APKP/AL4H+FcX9q8Zf9BrRP8AwTzf/JVH2rxl/wBBrRP/AATzf/JVHtoA&#10;dp9kt/8AnlH/AN8D/Cj7Jb/88o/++B/hXF/avGX/AEGtE/8ABPN/8lUfavGX/Qa0T/wTzf8AyVR7&#10;aAHafZLf/nlH/wB8D/Cj7Jb/APPKP/vgf4Vxf2rxl/0GtE/8E83/AMlUfavGX/Qa0T/wTzf/ACVR&#10;7aAHafZIP+eUf/fA/wAKPscH/PGP/vgf4VxYufGR6a1op7/8geb/AOSqrya/4kiZlfxN4cRl6htM&#10;kBH/AJN0/aweyIc0t2d0LOHn91H/AN8r/hS/Y4P+eKf98D/CvL9b8a+I9OsHlt/Enhy6nX7iDSpX&#10;z+V3XOf8LX8cf8/mgf8Agpn/APkqtItS6HLPF0aW8j3T7HB/zxj/AO+B/hR9jg/54x/98D/CvCf+&#10;FreOv+f3QP8AwUzf/JVH/C1vHX/P7oH/AIKZv/kqr5SPr1Due7Gztx/yxT/vgf4Un2OD/nlH/wB8&#10;r/hXB6ZqvjDUdOguhrGifvUVsf2RNx6/8vVWftXjL/oNaJ/4J5v/AJKrDngdinF6nafZLf8A55R/&#10;98D/AAo+yW//ADyj/wC+B/hXF/avGX/Qa0T/AME83/yVR9q8Zf8AQa0T/wAE83/yVS9rAu52n2S3&#10;/wCeUf8A3wP8KPslv/zyj/74H+FcX9q8Zf8AQa0T/wAE83/yVR9q8Zf9BrRP/BPN/wDJVHtoDO0+&#10;yW//ADxj/wC+B/hR9kt/+eUf/fA/wri/tXjL/oNaJ/4J5v8A5KqjqXibxFpIVbrxFocLsNyqdFmc&#10;keoxdexp+1izNzitz0L7Jb5x5UefTatL9jt/+eUf/fC1keDNVl8QeENE1WdU869sYLpljBVAzxq2&#10;FB5Az61L4s1OXRfC+s6jAivPZ2k1xGsgJUsqFgD7cVpymhpfY7c/8sY/++B/hSfZLf8A55R/98D/&#10;AArikvPGJX/kNaJ/4J5v/kql+1eMv+g1on/gnm/+Sqy9tADtPslv/wA8o/8Avgf4UfZLf/nlH/3w&#10;P8K4v7V4y/6DWif+Ceb/AOSqPtXjL/oNaJ/4J5v/AJKo9tADtPslv/zyj/74H+FH2S3/AOeUf/fA&#10;/wAK4v7V4y/6DWif+Ceb/wCSqPtXjL/oNaJ/4J5v/kqj20AO0NnbkgmGMkHI+RePpxSG2ibO6NTx&#10;t5GQR9K4z7V4y/6DWif+Ceb/AOSqPtXjL/oNaJ/4J5v/AJKp+2iB2f2O3/54x/8AfC/4UfY7f/nj&#10;H/3wv+FcZ9q8Zf8AQa0T/wAE83/yVR9q8Zf9BrRP/BPN/wDJVL20AO0NrEV2+UhB65WmrYwBdogQ&#10;ADGAgAH04rjvtXjH/oNaJ/4J5v8A5Ko+1eMf+g1on/gnm/8Akqj28SLxOy+xQBQBFH0xgKuB9OKU&#10;WVuBgRRqPZF/wri/tXjL/oNaJ/4J5v8A5Ko+1eMv+g1on/gnm/8Akqn7aJZ2n2S3/wCeUf8A3wP8&#10;KPslv/zyj/74H+FcX9q8Zf8AQa0T/wAE83/yVR9q8Zf9BrRP/BPN/wDJVL20AO0+yW//ADyj/wC+&#10;B/hR9kt/+eUf/fA/wri/tXjL/oNaJ/4J5v8A5Ko+1eMv+g1on/gnm/8Akqj20AO0+yW//PKP/vgf&#10;4UfZLf8A55R/98D/AAri/tXjL/oNaJ/4J5v/AJKo+1eMv+g1on/gnm/+SqPbQA7T7Jb/APPKP/vg&#10;f4UfZLf/AJ5R/wDfA/wri/tXjL/oNaJ/4J5v/kqj7V4y/wCg1on/AIJ5v/kqj20AO1+xQf8APFP+&#10;+B/hSfYoP+eCf98L/hXG/a/GP/Qa0T/wTTf/ACVR9r8Y/wDQa0T/AME03/yVR7aAHZ/Y7f8A55R/&#10;98LR9jt/+eUf/fC1xX2rxl/0GtE/8E83/wAlUfavGX/Qa0T/AME83/yVT9tEDtfsdv8A88o/++Fo&#10;+x2//PKP/vha4r7V4y/6DWif+Ceb/wCSqPtXjL/oNaJ/4J5v/kqj20QO1+x2/wDzyj/74Wj7Hb/8&#10;8o/++FrivtXjL/oNaJ/4J5v/AJKo+1eMv+g1on/gnm/+SqPbRA7X7Hb/APPKP/vhaPsdv/zyj/74&#10;WuK+1eMv+g1on/gnm/8Akqj7V4y/6DWif+Ceb/5Ko9tEDtfsdv8A88o/++Fo+x2//PKP/vha4r7V&#10;4y/6DWif+Ceb/wCSqPtXjL/oNaJ/4J5v/kqj20QO1+x2/wDzyj/74Wj7Hb/88o/++FrivtXjL/oN&#10;aJ/4J5v/AJKo+1eMv+g1on/gnm/+SqPbRA7X7Hb/APPKP/vhaPsdv/zyj/74WuK+1eMv+g1on/gn&#10;m/8Akqj7V4y/6DWif+Ceb/5Ko9tEDtfsdv8A88o/++Fo+x2//PKP/vha4r7V4y/6DWif+Ceb/wCS&#10;qPtXjL/oNaJ/4J5v/kqj20QO1+x2/wDzyj/74Wj7Hb/88o/++FrivtXjL/oNaJ/4J5v/AJKo+1eM&#10;v+g1on/gnm/+SqPbRA7X7Hb/APPKP/vhaPsdv/zyj/74WuK+1eMv+g1on/gnm/8Akqj7V4y/6DWi&#10;f+Ceb/5Ko9tEDszZwMCDFGAeCNi4P14pfsVvt2+VHjGMbFx/KuL+1eMv+g1on/gnm/8Akqj7V4y/&#10;6DWif+Ceb/5Ko9rEDuAu3gZAxjaMDH0orG8Hapca/wCENE1K5SNJ72xhuXWIEIHdAxAB5xzRW4G9&#10;RRRQAUUUUAFFFFABRRRQAUUUUAFFFFABRRRQAUUUUAFFFFABRRRQAUUUUAFFFFABRRRQAUUUUAFF&#10;FFABRRRQAUUUUAFFFFABRRRQAUUUUAFFFFABRRRQAUUUUAFFFFABRRRQAUUUUAFFFFABRRRQAUUU&#10;UAFFFFABRSZoBB6HNADAw59q+N/2+rGSy8e/s6eLLeB5U0nxxDa3MiKSI4ZyquWI6KCoBJ45r6f+&#10;JPxH0H4TeCtW8V+Jr9NN0XS4DPPM/JCggBVH8TMSAAOSSBXhHwXu779oHVNN+MGoS+INF0TUtM+x&#10;WfgvVyhtVCz5S72gbmZgoILYyDxWFWfJE1pxt70j3CTTLeQ5CbG9AeKpPpMo+68Un1Rh/wCzVrUV&#10;we0kcEqMDBmhngCmZcD1Cyv/ACNQ/vP7h/8AAef/ABropEWWPac1iTaY8T4ELOPYZ/8AZ66Yz5tz&#10;jqUuXYr7n/u/+S8/+NLhycbGz/1xm/xq7DpDP88uQPQFv/i604baKAYRAD6nJolVjHYUaMpblCz0&#10;xjIGn27B91cN+vzVp9tvaiiueUuc64x5SK4u4LRA080cKno0jBQfzqpHrml3AZVv7aT6zKP61y/j&#10;HwzqWp6lNdwIJbdV+RN/P/fNcGSwf5jz+VbwpKZxVsVOlLl5dDtbn4fW8srmz1SJIy3ERGcfjUVr&#10;8Nb2aQLPcwxoRkFR5hI9fmrjAo9Nv0H/ANevQfAfiiS5YaddMGcLmGQnkj0rWcakI7nFSdGrPlaL&#10;EPw20+NMS3NzI3rGQv8AOt3RdEt9CtDb2xldS25t7dPpWjQOcY5z0rilOUz2YUqVL3ooRmVFZmIV&#10;VGSScAD1rmNG8YLrHiG6tgNtsF/c++37351mePvE+8/2Zavnj9/ID/479fauZ8MwXc+tWxso98qS&#10;CTceAEHXd6ZroVO0OZnFUxTVWMYHr8siWtu00rqqKCzMxwAAMkk+wBrih4cm8T+MLPXLy7U22nFh&#10;a21uWVZMghjID1Khyox2yTuD7U0viTPcWngPXJ7VWd4rViwRgpKDk4z3IBH41J4V02FdKsL0pLHc&#10;SQh3MhxICyrnf/3wv6114WKhD2gYiUp1fZ8psw3UUsRZJPlXgM3yjFPEiE4DKT6ZrHXwlpy/aAIf&#10;3c6y713n5t/3/pjtTpvCGlzSSyNAxkkaTI8xhjf9/H9K2tR7mF6y6Gk+2ZGj3DDLtPPavDfAqXVt&#10;4kfT576W6uba9XeIsW6bTNtwB15GzPr2r1u68J6YiXEzxEsUdjiQgYCckV594FhF9451DZYJaW8F&#10;9MERbUsGITJZn9d6gq3Qp+76c10pxjQlyhFSnXj7TT0Ov8WRC/8AGnha0f5o98k8if3Su1o2/wC+&#10;oyPoateJ9CaNn1fT0dLuH966wqS0hUYDqo6yYABHR1AVsAIVqWKtqPxR1KYHMen2S2zA/wALkJIG&#10;/ESMB9DXZ15NSXKox5j6yrJ04ximYnhfxJB4jsPNV0M6qrSJGQVOeUZT3U43KRxj5TzW3XBalpUf&#10;hbxZb3tqZY7e8mEz2yHCq7yRwy4x/CWuBIR/eiLjkkt3v9awrxTkpRXumFeKUlUp/CFFFFYHMFFF&#10;FABRRRQAUUUUAFFFFABRRRQAUUUUAFFFFAipqtl/aGlXNtnDTRsB7V4qwKsVYYYZyD14617rXkni&#10;/T20zX7gBcRyESpkdVbqBXXQl9k8jHx9yMjFrZ0fwjqWtMrwxeTCwyZ5eNw9Vz1rGr2Xw46/8I/p&#10;7KPl8lRntnb0rarU5DhwdGNaXvlfw54ch8P2hQ4luT96bGT+FbFHfHeivOlLnPo4U4wjyxAcrtbk&#10;Vg3VvJbTBQMg/cysr/nhq3WYL94gfWsfUWFzPlIXIVeD5eP/AGet6afMYV/hKmZP7h/8B5/8aMyf&#10;3D/4Dz/40fZm/wCeL/8AfB/+Lo+zN/zxf/vg/wDxddJwhmT+4f8AwHn/AMaMyf3D/wCA8/8AjR9m&#10;b/ni/wD3wf8A4uj7M3/PF/8Avg//ABdAWDMn9w/+A8/+NGZP7h/8B5/8aPszf88X/wC+D/8AF0fZ&#10;m/54v/3wf/i6AsGZP7h/8B5/8aMyf3D/AOA8/wDjR9mb/ni//fB/+Lo+zN/zxf8A74P/AMXQFgzJ&#10;/cP/AIDz/wCNGZP7h/8AAef/ABo+zN/zxf8A74P/AMXR9mb/AJ4v/wB8H/4ugLBmT+4f/Aef/GjM&#10;n9w/+A8/+NH2Zv8Ani//AHwf/i6Pszf88X/74P8A8XQAZk/uH/wHn/xozJ/cP/gPP/jR9mb/AJ4v&#10;/wB8H/4uj7Mx/wCWL/8AfB/+LoAMyf3f/Jef/Gr+lxyG53H5fLXnCypn82qpFatcPsETA+u3/wCz&#10;rbt4Ft4hGgKgdWJyTWVSfLsbUIe8S0UUVyHpCSokqFGVWU/eVhkGs+w8PadptzLc2tssMjrtYckf&#10;hWjRRzEcsebmCiiigsKKKKACuM+JWnza9H4e0YeGLTxTpd/q0A1KG7ljWK1hBZzcbHDByrqhCg/x&#10;e1dnXhMOpah4u/bp03S7e6uBo3g7wfJqN3FHM2yS7vbgRRrIOjbYoXYfXit6EfeFE+oO1LRRXomw&#10;UUUUAFFFFABRRRQAUUUUAFFFFABRRRQAUUUUAFFFFABRRRQAUUUUAFFFFABRRRQAUUUUAFFFFABR&#10;RRQAUUUUAFFFFABRRRQAUUUUAFFFFAEbdK818Af8iPoX/XnF/wCgV6U3SvNfAH/Ij6F/15xf+gVE&#10;jjrHQUUUVJxg3K7W5FZN9Zm3bev+p9CZHP6NWtSkKV2sMigDznUdVvfDmtweZaSz6BNEWadbaTbY&#10;SAqFP3txR92ScYUqT0FVfG/hy/1xoUE17b2YmhuPtNjE5ubWYSL80IcNw3Rv4iOg67u1vrFbd8qu&#10;6N2zkbsfQgt0rmNW1qDwnfafFfLJDp+oSuiXUkpGyYgvs5f7rLuXP8OAPu810Rm3L3YnHUgv5jQ0&#10;64uLaG3stUuLc6q6NIwhgmVZgpAaVULZwCyg+m4etaA80kAISTz/AMe8/wDjXGeOtB8xdKWKW70i&#10;OK68+HUbOBi1tPgtl8v/AKo7yDnjkD7u4jqLAzPDFBerEuopGDcxQB3QMc4IVmztO1ufY+lKVLlj&#10;zIqEoS6lvMn93/yXn/xozJ/cP/gPP/jS+R/0xk/74P8A8XSfZm/54v8A98H/AOLrlNRyPNG6yKGB&#10;Xp+4m/xreSRJUSQ5UNxg8VgfZz/zxk/74P8A8XWhpDsG8va4DfMuRnmsakTooyt7rNOijrRXKegF&#10;FFFABRRRQAVna26sLGAyIrS3sZAacxFypL8Y6nCZ21o1n3xkbVdOTMojBmmfYqbH2xlArA8/x9RV&#10;xFH4h+jfNZu453zSuMd/mavNPi3deZrtpADkR24Y47FmP/xNel6KP+JNYk/MzRIxB469fyrynxp/&#10;xNfiD9mHTzYoPw4/+Kr0cH/GcjgxstOU9b0y2FnptrB08qFUx/wGqusOjXWkwM8QMt2HCtMylwiO&#10;2R68gce4rSrL1S4eC/gcGVY44LidyjLscrsC5B56ElcdMHNefvM7obFGGFLS2s9WjiDFm/0giH95&#10;LG8jYy/UAbt3ToXPcVwHxK0A6VrH22JP9HvDv+UYCSD7y/jkV6tY2vlaXb20gyFhVG/75rB1LQ/7&#10;b0G90h0/0q0P+jusTRqF52BWb7w2/IWHTaT2rvw9b2VQwxVP2tMreFdal8R+FkdHd9TsCuFVgrTM&#10;DkDJ6Bhwa6uzuo9Qgjlt5ElViQWjYMMg4PT0Ix9a8W8E683hrxCjTbkt5cwTo/G0dm+or161ZrLU&#10;pLR3dre5/fW5cxhAwG2SKNQcjoWJ9Xb0qcZR9nUuicLU9pTszSooBB6HNFecdYUUUUAFFFFABRRS&#10;EgDJOBzyfbrQIwPGPiI6FYLHB/x9XH3M9h6/SvKnZmcuzb3LfMTnmtbxVrH9savcShiYlPlxY6Ae&#10;tZNelTjyRPmcVWlOoFFFFbHGFFGCaCMAHsehoJPTfA+qxNoEEEs0aSQuyYZgCV9a6jtnt614QAQc&#10;cA/UirdnqV3YNut7mWA/3UfaP0zXLKietSx/JHlkj2w8HHf0orzvw748vFvoodRmWS2k+QyEYKn1&#10;Neievt1rknCUD16NaNePNEKKKKg3CvP/AIl2DLc2t4CxidPLPov+dxr0CuZ+IkPmeHWfr5UiEfni&#10;tqXxHPiI89M6X4V/8kv8I/8AYIs//RKVY+In/JPvE3/YMuv/AEU1V/hYP+LYeEf+wRZ/+iUqx8RP&#10;+SfeJv8AsGXX/opq9JnXH4Ssn3KdTU+5Tq8ckKKKKACiiigAooooAKKKKACiiigAooooEFFFFAwo&#10;oooEFFFFAwooooAKKKKACiiigAooooAKKKKACiiigAooooAKKKKACiiigAooooAKKKKACiiigAoo&#10;ooAl+GX/ACTjwp/2CrX/ANFLRR8Mv+SceFP+wVa/+ilor2DU6aiiigAooooAKKKKACiiigAooooA&#10;KKKKACiiigAooooAKKKKACiiigAooooAKKKKACiiigAooooAKKKKACiiigAooooAKKKKACiiigAo&#10;oooAKKKKACiiigAooooAKKKKACiiigAooooAKKKKACiiigAooooAKKKTIoATtVa5vILSB55ZFSOM&#10;bixPAGM5P4c1OzqgyxAHXk18M+O/i94r/ay+PNv8PfhXrd1ofw78IXyXHinxfYED7VcqcpaW5PDA&#10;vwfcZ6Ab85z5C4x5ndmj4j8H2/7dXjnwp4nPiRNT+Bmiyyz/ANgJbywSalqMcpjHn7wN0X+LD7rk&#10;j6rht47e2jt4Y0ihjAjWNAFUAfdAA6AVDYWFvplsltbRpDAmdsaL0ycs3QDJbmrNedKXOKpNOdo/&#10;CFFFFQYBRRRQAUUUUAFFFFABXL+K/CNpqNvNeQoIbtEzlOkh9x2rqKaVUgAjKn7w9auMuQxqU41I&#10;8sjwz/8AXWv4Qfy/E2n7efnxx6bam8UeGJ9HvpWSFnsmfdE6gkBfQmq/hW1mvNesTCMbZUZmHQKP&#10;vA/WvRlPmgfNRpThX5T2Cue8X+IhoFlsiYG8lG1QT93/AGvp71r6rqsGj2Mt3ccCMbQv94+grx7V&#10;NSm1e8ku52yzH7p6BfQVxUqfOexjK/socq+IqkvKz5YyMz5LHqT6V634V0QaLpUKsi/aJB5kzHqD&#10;/d+lcN4G0Y6rrCyyJm3th5jjHBNep1pWn9kwwNLmXtZlbULGLUrOeCeJJkcY2y9GPvjtXFWfj2z8&#10;KCWy8RNHohty4WZz+48pcY2ueAnzLwTnhvQ131U9V0m11ixuba7hWWOZGjYuqsQPaijVjT92od1a&#10;lKcuaJPHKkqBkdXUgMGU5GD0NNe7hjO0uDJgNszzg9Diubk8KalbfZotN1doLK3J/c3CNK0inoHc&#10;tuOPb8d1R6Z8MNGs7s391D9v1WUKZrq4y7SOv3HXcW8th22MoHeunmoqPNJnPy1JS5eUq+ILu68X&#10;3A0nRNUGnrBK0l9dQFWkgKbSsb/LhdxHIPasz4V6dZwandiyW2EcEHEcN9JOVRtu0kt1U7Hw/Q88&#10;13kmnQ6RpF4un2/2d/LaQfZY0DF9vUE9X9zxXO/DZZPs9+zmcHzM/vljKgh5cEAcgj+LPB7UOvGp&#10;TlGJ00KDU+aQvgSQahqniPUMYMt6Ic/3lj5BHr8jL+FdjXH/AAqAHgy0YkNP5jeaw/ibJGf++Qo/&#10;Cuwrkr8vtND1sTy+0904v4m2s8lrpU1vnck7wswH3d9u4jz6fvvJx74rr7W6W6tobhcbJow6Y9xk&#10;foRWT41mW28MX946lls1W7K+vlOrj9FBpfB7j/hHrOPJZrYtaZPfyZTET+IT9KuXNOjF/ZiXLmnh&#10;o/3TaooorjOEKKKKACiiigAooooAKKKKBBRR1x70ds9qBhRRRQAUUUUAFc/4z0H+2dKZ41H2q3GY&#10;sdWHpXQZ6+1UdV1i10W3WS7l2I33UXlj9BVxk4y0MKqg48szxjB/pXWaN46fR9JS1Fp57x9JGkA/&#10;StHV/C1r4jsV1bSBseTkxtwJT/SuEkieGQpIjI46qwwR+Fd6casbM+elGphZXiet+G/FEHiGKUIh&#10;gmjGXgPp6irV7qSW7GIBUmAyS5QD+deZ+C702fiK2wxCTN5TD1FemarAWHnR5BU7WwVXI/Fa55Qj&#10;CR69GrOrS5jJuLg3P+sZJP8AfEX9GqPC+kX5Rf8AxVPMuP8A9uH/AOJo3t6n/vuH/wCJrYylzTGY&#10;T+7B/wB8x/40YT+7B/3zH/jT97ep/wC+4f8A4mje3qf++4f/AImgi0hmE/uwf98x/wCNGE/uwf8A&#10;fMf+NP3t6n/vuH/4mje3qf8AvuH/AOJoL94ZhP7sH/fMf+NGE/uwf98x/wCNP3t6n/vuH/4mje3q&#10;f++4f/iaA97uMwn92D/vmP8Axown92D/AL5j/wAaf5hP8R/7+Q/4Ueaf73/kSH/CgPe7jMJ/dg/7&#10;5j/xown92D/vmP8Axp/mH+8f+/kP+FJ53+3/AORIf8KA97uNwn92D/vmP/Gj5B/DB/3zH/8AFU/e&#10;w7n/AL7h/wDialtYjPOEMhXPTaIj/wCy0BytlYGM9rf/AL5j/wDiqmgtjdORGImA6lY4z/WtiLTo&#10;lRQ4MzesmP6VaGFxtX73XGBXP7Q6I0GviIoLOG3j2ooPuYxmpqKK5zqj7gUUUUGgUUUUAFFFFABR&#10;RRQAevt1rzP4HfDW/wBC+LHxa8c6pc2t1N4pv7SKyFvIz+VaW0Hlxq+4D594kY445r0PV7xtO0i7&#10;vI4ZJ5LaN5EgiOJGKpuCoemc9jWZ8C/D1joXwx0Uaf4el8Jx36yalPo9yd0tvNcO00qyckFi7sT2&#10;HQV2UP5iono9FFFdhYUUUUAFFFFABRRRQAUUUUAFFFFABRRRQAUUUUAFFFFABRRRQAUUUUAFFFFA&#10;BRRRQAUUUUAFFFFABRRRQAUUUUAFFFFABRRRQAUUUUAFFFFAEbdK818Af8iPoX/XnF/6BXpTdK81&#10;8Af8iPoX/XnF/wCgVEjjrHQUUUVJxhRRRQAkiLJHtYZrA1HSYfmSe3hmgk/vwx4K7du05PXDHkV0&#10;FMlhW4jKuAc9PaqIlE4qN7bSJYdNmNokE5FtZDyUIKhFxG5J+82Dj1waw/E2hXVvrmlahpt9BaX0&#10;AljjtXt4Ft7yI7NtvM4y3G1th7c53bW3dH4n8OQa/Y/2Zfm4MIkjljkt5kgcMr5yCF9g34kVVTT4&#10;tStV07Ui17c24DfaRHDCrN83zqVH3lwcr23D1rWModzmlz/ZRqI8UhYIYWKnaQPKODjOPvehp2E/&#10;uwf98x/41yb6XrOneL11Sxn8+yuI47fUbOQwA3BU7WulO7arLlQV2/MgIHIjx1+9vU/99w//ABPs&#10;ayklHVGsJ84zCf3YP++Y/wDGnRsscisoiG3pxF/8VS729T/33D/8TRvb1P8A33D/APE1kae8dBFM&#10;s8QdGGD0INS1k6Vd8+S5LBvu7zGcfka1sg9645x5T0YS5ohRRRWZqFFFFABXP6zzeX7qImlt9Ofa&#10;djBz5mdoz0x+6HHX5feugrBustPqXLqjT2tpt8wFW+ZTgDqvEpPNXT+IqJupGsKxogwoXaB6V49Y&#10;g6n8Twcbgb0tkei55/8AHa9haTyIy7H7oJJ9AOpryH4Yg3njBrlxkpHLL9Dx/wDFV6WE+CrI83E+&#10;9OMT1+ue1gpLf6sjKjE2EUKkxMJP3rspUSfdIwF+XryPWuhrCcGe4v8AYznzNRt0XEpkwqCJsDH3&#10;MbW6+tcFP4j0o7G7WXq4FlPFqarxAdk6qjSM8fHRR1O8KfoD61qUhG9GDKCrdqj7RJ5D8TdAOmay&#10;b6BMW1zhnAHCSgZP4EV1Hg3V38R+Go4g5GpacykMFRiQOhG8j7yqyH65q9faPHrGh32gyFTc2K/6&#10;Pl2lKqCTESW6nAIP0NeefD/Vzovii3jkJSOXNvKrcfMTgE/QhfzNe3H/AGjDcv2onky/2fE832ZH&#10;tFvc/a7WOUBow6ksHIbYR1Bx06GpKzdMi+xajeWaqiRE/aoQkHlpGCcFQw6kMHfH/TXHatKvBPWC&#10;iiigAooooAKwfGWpDTdCm2MRLORDGfQt1Nb1ecfEfUWl1eKzHEcEfI9W9a0pR5pHJiqnsqXMcjRR&#10;RXqHy4UUUUEkkMLXE6xJyzHaqjqT6CvR7b4d6ZDARMJZpD96Xf0+grzqzuWs7uGbAJjkVxXsOjaz&#10;b69afabcgEHDoTyp9x2rmrucT1sDGlLmUjzPxV4Zk0C43Jl7KQ4jfHKn3rE9PfpXt1/YQ6laPbXC&#10;BkkG0nup9RXmXiDwbdaKWmjzdWo/5aqOV+oqaVXm3IxOFlD34fCc9XqnhXxDb3miw/abiOO4T5HD&#10;uAWPrzXlfUZ7etIMlcHB+mRW1SPOctCs8PI9pbXNOXrqFqPrMv8AjVq3njuo/MgkSZP70bBh+Yrw&#10;5jn7zE1Z0/VLrTJvNtpnib3bj8qx9iepDMH9qJ7XjNZfijT21XQby3jB37CVA6kqNwx+NTaLrMeu&#10;afHcx4UsuJRn7tXsjaOevT3rlj7kz1IuNSOgvwtBHwy8IgjBGkWfH/bFKm+Iv/JPvE//AGDLr/0U&#10;1N+Gn/JOfCv/AGCrX/0UlP8AiL/yT7xN/wBgy6/9FPXqHSVU+5Tqan3KdXkGQUUUUAFFFFABRRRQ&#10;IKKKDxQAUUds9qQsF6kDjPPp60DFwSSO4GaBzjHOaytc8SWmhkLcRyszLvVNqhB7F3Ijz+NVj4g1&#10;GCS3kudOX7LPzug865kRPQqkBwaCuU3hy2ByfSg/KMnge9czc+NWilZI9NupIF+5I8M0RP1SSML+&#10;tTyeLYLK7ig1C1k0ppOk1zcWyKfyl3/pQHIzfzQCCcA5PpWAnjnSWmaJZZH2vjdDEZtw9vKzWnaa&#10;1b6jL5MSXu/GcXNjPGuP96RRQHKXOtFZk3ijR7dmE2pWcRU4ImlVMH8TU9nrFhqLlLS+trpwMlYZ&#10;VcgfgaCbMuUUkbrKMowceqnNOIIOCMH0oCzEopcHGccUg5BI5A6n0oAKKKM5OO9ABRQRjrxRnNAB&#10;RRRnkDuegoEFFHbPb1oxkE9h3oAKKDx1ooAKKKKACiiigAooooGFFFFABRRRQAUUUUAS/DL/AJJx&#10;4U/7BVr/AOiloo+GX/JOPCn/AGCrX/0UtFewanTUUUUAFFFFABRRRQAUUUUAFFFFABRRRQAUUUUA&#10;FFFFABRRRQAUUUUAFFFFABRRRQAUUUUAFFFFABRRRQAUUUUAFFFFABRRRQAUUUUAFFFFABRRRQAU&#10;UUUAFFFFABRRRQAUUUUAFFFFABRRRQAUUUUAFFJkUZoAOoqPepOMgnGevb1pxkXH3h3714N+058U&#10;vFnh3wbqWgfCy1tdc+JV1HGLeya6iR7KGV9hu2R2yyqeRgYoem5UYSn8Jn/Fz4xXPjDxjdfCz4Ze&#10;IdHTx3p0lpdaxBqEEk0MNkzgSR5X5RJtZTtJzgjjmu7+Hfw38O/Cvw+NE8L6Ra6NYNNLcyW9qpTf&#10;K7bnPGRy3AyeBXnP7M/7PGlfs2+A7sXl0NU8W6rIb3xD4huCWlvLg5LfM3IQbnwAfU/efA9f03WL&#10;PWo2ktJxKq/eAUoR9c15tSTmKpVjb2US7RRRWJiFFFFABRRRQAUUUUAFFFFABRRRQIRl3jDDcv8A&#10;dbBFRIsVojOFjiRV3lwAuB6/SpvT34FcF498Sbm/s21fC/endTzn+79KuClP3TlrTjRhzSMXxZ4i&#10;bX73EbEWsJxGvYn1asa2t5bqdYYF3zS/dAGaW1tZr24WC3Qzzv8AwgV6R4R8ILoi/aLnbLev+SV3&#10;NxpR0PEp0qmKqc7NPw5oaaDpy264Mx+eRx3b0+lalFFed8R9HGMYx5YhRUMt5BBIscs8ccjHAR3A&#10;JPoBU2CO3r+nWnZjTTCiiikUH3lCno3WvPvAZj0vxJf2C+QinKIsMDhgI3wNrHgKp3jB5Neg15/4&#10;gmOh/EG1vZJNkM/lu8kl6YwBjy+QR91UVnx90setdNDeURrcu/CkOPDTxvjzI7hgcdBlEYfqxrs6&#10;4/4cPuh8QLt2pDqskS47hYoq7CjEe9Ulc6cV71aVyDULGPUrC5spvmiuImhf3DLtP6Vznw9uml0y&#10;4hcHzI3SUjuN8CO35yNJ+Oa6quK8HW7WHiXWLcsd58xdp9BcSSL+Uc8Y/AUQ96nJDpe9RkjtaKKK&#10;5jkCiiigAooooAKKKKACg8DJ4FA5BI5A64rE8VeJR4dtQ0QikuJHwIz1A+lNJvYynUhTjzSNeeVI&#10;ImklyI0GeOuPWuYg+IllPfxwCCUJI+wTZ6fhXO3nxD1C8tZIDFBGksbI5CsSPp81Y2gQ/atb06Pq&#10;GnTP/fVdMaKXxHl1MbzTjGmezUUUVynsXCiikdhGhdyFQdWY4AoB6K7K2sXx0vTLq5UBpIU3KD0z&#10;715BeXt1reob7iRpp5ThT2U+wrvfFviPTn0W4tIbuOeSVVCrH8wHzdyK82jlKNG6sA4bcp9K7aMP&#10;tHh4yrecYo9r0vT00zTra0QjbCm0+59aoa/4VtdfVXbENwvSdB976ivP/wDhNdbIz9vbHr5cf/xN&#10;dZ4M8TX2s3EsF3H5iRrk3CjoazdOpD3rnTTr0a37qxa0LwNZ6PcpOZpbiZG3Lu4AropAskbKwzup&#10;aKwlKUjuhTjTjyxOfnLW87pJIRjpmdx/SofOX/n4/wDIzf8AxFbGqW7uvmxnLp2UspP/AHyDWVuk&#10;wDufB6fLP/jXZB8xxzjySGecv/Px/wCRm/8AiKPOX/n4/wDIzf8AxFP3P/ef/vmf/Gjc/wDef/vm&#10;f/GtTEZ5y/8APx/5Gb/4ijzl/wCfj/yM3/xFP3P/AHn/AO+Z/wDGjc/95/8Avmf/ABpAM85f+fj/&#10;AMjN/wDEUok3EATkk9MStz/45Ttz/wB5/wDvmf8AxrQ0qJGEjOu/DfLkPx/32BUT90qEecrJZXbp&#10;kBifR7gj/wBkqZNNuj95jH9Llj/StaiuX2kju9jEzf7Jb/n5l/77P+FRzadcJ9x3k+s7D+la1FHt&#10;JB7GJgTI8EgSRimfSZj/AO06k05la9izIGP++zf+hYrRvLFbqMjpIvRqWwtDZ5Zm3Oenzvx/49V8&#10;3umPsuWRZooornO0KKKKBhRRRQAUUUUAFFFFABRRRQB4h+2P4u1vwx8FWs/C99NpvinxDqmnaBpV&#10;1bkCRJp7uJSyZ6fJ5vXsK+jtNtDp9hbW253EMax7j1JA614J8Vvh5rHxE+MfwaMUcUvhjw9q9zru&#10;qyPKA4litmWyCr3AkdifTAr6HrvoxtEqIUUUV0lhRRRQAUUUUAFFFFABRRRQAUUUUAFFFFABRRRQ&#10;AUUUUAFFFFABRRRQAUUUUAFFFFABRRRQAUUUUAFFFFABRRRQAUUUUAFFFFABRRRQAUUUUARt0rzX&#10;wB/yI+hf9ecX/oFelN0rzXwB/wAiPoX/AF5xf+gVEjjrHQUUUVJxhRRRQAUUUUAQXlt9qQruYOPu&#10;txxXEeMNP1LUdKUabcxWmq2k6Twm5mkZQyvh1OByGTcn/A89q76svVIzG4lQlQRtYHzOT6/Ixpxl&#10;yyMpROUvri5vLbSdXgHkyRkSzW9w8olaJkOU6fe28465U+lVfAuoahBBfaVqzhLrTbmRYpBePL5l&#10;szkQku0e7dhTGf8AcJ71oxarDY+J20guyXF7E97HmW4ZnKkLMNucgDEeP95qxfE3jVPCRRS7CGyu&#10;YBcKq3MrrayBl8wkfdCOSSW4CJzya6OVzjyxicycYS/xHX+cv/Px/wCRm/8AiKPOX/n4/wDIzf8A&#10;xFPLuASWfAOM7Z/8aNz/AN5/++Z/8a5TpGxzpG6ssyjb/wBNm/8AiK6GCZbiON053cEisDc/95/+&#10;+Z/8a0NKuiH8lm3K3K4STg/8DArGpE3oS97lNOiiiuM9EKKKKACsC1AJLKxX7TqThttuI94j3KFO&#10;77wxEORW+OQSOg6n0rntEkSaLR5UZWE0Ul3ujmM6HdtyRIeT/ra2p7FRL/iO5Nr4d1GfoVgk6+64&#10;H68VwPwett97qM+PupGn/fTE/wAlrq/iNcm28IX3beET6/Nn+QzWT8IbYR6PfTnjfcBR77UH/wAV&#10;XfT93CSkeVU97ExO7rDsz5osid5Et/cSHdCELAeaqk/UbP0rbd1jRnYhUVdxYnAA9T7Vg6Gu2HRQ&#10;Ch22LSM8crSAudmP3jc87jXBE9WJv0UUViSZuoTJY3dldO6pbsVtX3zFYwHYeX8p4LeYAoGf4iK8&#10;k+IOktoviaeRAY4LjM8TAY2kfKf/AB7mvZ723+22s8O8wmRNolQAupz94Z4yMhh7iuH+Idm+q+GL&#10;fUWjMV3aPtlBKeZgj5lJQkZB+Y+1epg6nJU5TgxlLnpcxsWOqJqmiaXrShd9upWfClyqYxMAB1IP&#10;Irphz/n/AD6GvMfhRqiOt5pEpJRwJlHtjLiu80OYJZ/ZHZPOsnEEmJjK2FAWPczfMGKFCcjqxrDF&#10;U/ZVZRN8PU9rSizSoooriOgKKKKACvJvGknneKL7n7pVPyVc16zXjvihGj8Qagr/AHvOY5PoRkH8&#10;iK6aHxnlZh/DMyiijHIHc9Peu8+eDvR0x710OgeCbzXLdLkSJbwOMqWU8j2rCuIZLWZoZRtkjOCG&#10;4IPpWfOjR05whzkdaWha1LomorOjHyiMSRjoy+v1rNorSXvjpylGXNE9wtp4rm3WaE74ZRuVuvHr&#10;9KlIVwQwG0/eUjINcF4C8TJD/wAS25fCu26B2OAD/dPtXe9Djv6V5c4ckj6ijWjWhzHN6n4D0zUG&#10;aSNGtJP70Jx+lcvqXw91K1+e3dL2P+6vyN+Rr0z09+lFEa0omdTCUp9Dw6e3ltX2zRPC392RSp/W&#10;oyNoyeB6mvbbuxt9RXZdwRzL6Ouf1FYF38OtKn5haa1b0jbj9a6o10ebVwE18BwWia9d6BcCS2kA&#10;Xd8yMcqa7P8A4WXYiIF7S4Mu35toTA+lcx4n8KXHh90cMZ7Rvuz7cY+vpWDkZAzye1ayhCfvGMK1&#10;bDvkPefhjJ5nw28KP03aTan/AMhLUnxF/wCRA8Tf9gy6/wDRTVX+FqkfDDwiCCD/AGRZ8f8AbFKs&#10;fEX/AJJ/4m/7Bl1/6KatOh9THYrJ9ynU1PuU6vIMwoopQC3QZ+lAhKKXaeeDx19qQDPTmgYHjrxQ&#10;eOtV5b23h+0AyqXt03SwowaRfqOorDs/Etzr1w0OmW8cK7N32m4zINnpmPKf+P7/AGoFynShSQSA&#10;SByTWTe+J9N095lM/wBomgGZUt18xox/tMOI/wDgWKzjoWsataNb6peW6xM+4hIlkcD0Viu0f8CV&#10;q2dI0S20a28mDzChOSJJN2W9FXGxB/uqtBdkY0+v32q28A0S1nDv/rJZY/kT/tpv2n/gBelXwkdS&#10;s0OrXM8t4z72cSCaMD2jdRH+IjVvaumBKjaBhfU4wPoBSUBzfymfaaBYWE3nQ2qvP/z3lJlk/wC+&#10;n+b/AMerQ6jaeQvTHFFFBHMKpwu3GR/tYNNUlemV/wBonBH0wDS0UBzEMtlbTEtJbwylenmJv/wq&#10;vf6JpupzeZd6da3cm3bumhVm/PAFXqKA5mZtv4a061mEsFv9mdW3YhkZQ31wy0XOgWtzcyXBe8jl&#10;ZduIb2ZF/wC+N+z/AMdrSooKvI5iH4faZHcpI2J0H3opbeB1P/AjEH/8eqzH4WNjJMdNuY7GOTrC&#10;bdfLX6bCpreooDmkczZ+ErmG4Uz6lLPF6RTXUb/m1yy/+O1MthrloLqOG7juI3/1LTTsJIfoSjD/&#10;AL63V0FFA+Y52zsPEXm/v9QRF2/6xnSY/ktvFQmoa/b2ksUunPdXAbMcsCxCP8VecGuiooDmOcst&#10;R8RSuwl02CAKmczkLuP/AGzeShPFjiz+fT7j7Zuz9nFpdeX/AN9fZ66OigOeJzlt4tluY3YaPcHy&#10;Rl/LdF49/NMdOXx1pI09ZzdIkjPhrZLmJpMf7QSQqfwNdDk7WXHDLtPA5+tNaJX/ANYqN/vAf0FA&#10;7xMiDxbp9ynmqt9Kv95NOuJF/NVq1PrNlawQ3E8rQRv0adDGV/3gelSrp1okcsa2kCxS/wCsVUUe&#10;Z/vfL/KqQ8J6Oi7U0y3hHpANg/8AHStArxHjxVosj7E1iw3f3Wukz/OtFJ45FjZJEZZBlCGBDD29&#10;aprotqlhNZbrnyJG5X7TLuX6NvrPvPBdjdJEjz3LIq7UEzifb/39WSgd4nQYPpSVzn/CC6atn5cS&#10;LFcbv+PxbeJJfyRFFF74a1C88rOssfLXA2rPHn6+VPHQKyOjByeOaM1zsnh6+itYjbalMLpW+Z3n&#10;leM/8BlMhovLfxLNL5kNxDbjb9yG5VV/Jrdm/wDHqAsjoqO2e1c+6eILRLeRZYr0N/x8QmNS34Md&#10;i/8AjtRXmr+IPtGbbRZVh9ZVhY/99C6z/wCOUC5X3OlPBweDRkZIzyOo9K59ta1HTzb/AG2wjEEv&#10;3jaRzSsn1SOMgVXuvGbQTMosJTbfwvIssRP1SSML+tA+V9zqCCoyRge9BOOvFYTeLre0u44L61fS&#10;2cZ864uLVFx+Eu/9KYvjnSfPaLzZH2vtzDEZtw9vKzQHIzoBz05oqla61BqFz9njS787Gf8ASbOa&#10;IY/7aKKrzeKNGjcrJqtlCwOCHlVSD+JoJsza+GX/ACTjwp/2CrX/ANFLRSfDEg/DfwoQcg6Ta8/9&#10;slor2DU6eiiigAooooAKKKKACiiigAooooAKKKKACiiigAooooAKKKKACiiigAooooAKKKKACiii&#10;gAooooAKKKKACiiigAooooAKKKKACiiigAooooAKKKKACiiigAooooAKKKKACiiigAooooAKKKKA&#10;CiiigBmKKUNkdeK5/wAYeLtO8G6SLvULmCDzHWG3inmWMzStwsa5PLHsByaA+I8w/al/aS0v9nLw&#10;B/aEkJ1fxPqUgsdD0KPmXULpuEQKPm25IyQO49awfgJ8M9VttP03x58R9K0r/hbWoaeLbU77ToBG&#10;Y4jK8nk8EqcAqGx1xxXP/Dn4TJ8WfHmg/G/4h+Gr3QvGtvYzWdl4dvr1bu200eY4FxGBwjugB4zg&#10;v6jdX0JkZI7jqK8+pV5zacvZe7E5X4ju6aFCEY4lmw/uuM4/Q1y3gbVPsGuxxsT5NwvlMD6+tdh8&#10;QLQ3HhtmBx5UiuPz2/yY15cjkEOpK4bcGHUVpTjzUz5fE1JUq8Zo91wckY5FJWf4cnlvNAsZpzvl&#10;dMsx4zWhXGe3CXP7wUUUUFBRRRQAUUUUAFFFFABRnp7nA+tFc14q8VpokT29riS/YY65CL6n0NNL&#10;nMpzjTjzSE8XeL00mJ7S2kDXjJj/AK5r7+hrz/RtNl17VIrdXIMhLSSHngdT+oqlLLJcO8sjNJuO&#10;DIe5ru/hrp2yG7vWA3FvLT6L9788j8q7nH2UNDwlOeKxFn8J1Ok6FZaJEUtoQHPWVhln/wAKv0UV&#10;x83Me/GMYx5Yh1z7daCCvXj61na5rVtoFok0wZifuKOrV5jrviK71u4zI3lQfwxRsRj6mtIUpSOW&#10;vilS0ZBrlwJtavZVk8xTMxRlYkAbuor1Pw3qK6lolpOr7nCCJyT/ABjr+Jrx3oM9sZz7V1vw81OW&#10;11OSzfLQ3IyF/uv7V01Ie4eXhK9qvvfaPSKKKK88+gCuP+I9kz2NpdxIxaCQFtkS/dJ3Bj+RXHqc&#10;V2FZPiqxS+8O3sLpG6KpdA4Owso3AEDnGa2oS5Ko1ucx8I5vP07WZHDpPLqtwx8xVV85CdVJH8H6&#10;V3teW/AeWbyPE1vOIvkv5NhjUg7WZwS+epyrHj1r1KtcVFxryi2dWKv7RXYVw97cnTPiZYhfu3Ui&#10;o49d9u7fzsl/76NdxXFePrgaNf2ertuKQRgyN6BJY3yPfyjcD6E1NBx5rSHhnHmlE7WijBFFcz3O&#10;QKKKKACiiigAooooAx/FdreXmjyLZSSRzq3mfIeWHoK8mujOZnWcy+YOokzlfr6V7jWH4m8J23iB&#10;FkQi3vE+7Ko4b6iuinVjA83FYeVb3onk1XdHuzZaraTZUCORTknoKbq2kXWjXXkXUflv2Yfdf6et&#10;VAM12/GfPpOnPU91wcZ7UYOM9vWvKIvHOtW/JuRIvpLCprs/DfjKDWysM2y3vx0Ufdb6etcM6Uon&#10;0VLF06vuo6SsDxxbG58OzMDjymWX5MjIHUGt/I9aiurZLu3mgcZSRWUisIfEdlSPPHlPD8Hnjp19&#10;qtWOk3mqSiO1geVj1c/dT6ntXslnYW9hbiGC3jjjX+EKDu+pNTRqsediKmfvbQBmur2x5UcvS+KR&#10;5lbfD7VJbvZOqQRf89TIH/QV6FpWlW+j2aWtumEXq56t9auUVlKpKZ30aFOl0CiiisjqCsW/s/s8&#10;uRG3lt9373H/AI9W1Uc0K3EZUheenB4q4y5DGpHmiYP2eQY/cyc+z/8AxVH2eT/njJ+T/wDxVRTW&#10;y28pR44Rt6A28X/xVHkx8fu4ef8Ap3i/+KrtWp570Jfs8n/PGT8n/wDiqPs8n/PGT8n/APiqi8mP&#10;/nnD/wCA8X/xVHkx/wDPOH/wHi/+KoAl+zyf88ZPyf8A+Kq/o+VaVNpTjd8ymsvyI/8AnlD/AOA8&#10;X/xVaeiRKJJXGw/Lj5UC/wDoJNZ1PhLpfEalFFFcZ6YUUUUAFFFFABRRRQAUUUUAFFFFABRRRQAU&#10;UUUAFFFJI6xRGR2CRhSxdjgADqc+lAHGeD4tN1/40+J9VS21uLUtGsLbSZJbjzksZlk/0gPApPlS&#10;EdGdRuB+U+lev18+fsW+ONf+KfwguvG2vXIuU1zXdRn0tTAkZisFneOBDtXnhDz7ivoOvUj8JqFF&#10;FFaAFFFFABRRRQAUUUUAFFFFABRRRQAUUUUAFFFFABRRRQAUUUUAFFFFABRRRQAUUUUAFFFFABRR&#10;RQAUUUUAFFFFABRRRQAUUUUAFFFFABRRRQBG3SvNfAH/ACI+hf8AXnF/6BXpTdK818Af8iPoX/Xn&#10;F/6BUSOOsdBRRRUnGFFFFABRRRQAVHPCs0DoxIVumOoqSigDjdY0OK8e3umtJWv9Pk8yB7dcSgqM&#10;eWG34CuCVOf72e1Ou9Lhu1W6ewmdinlumCPNRxl1bLdgAR/u+9bWrWyrKsoVCknynKhvm9fmIrjv&#10;D1rdaZrGr2N3bwNaSzPeWM0cS7Qjn94hJPUSbmx3D4HSt4yl3OSUbfEaOiXtrNeX+kW9tLBNpRih&#10;8oszkwsgdWHzcKcOoB5JVvQ1r/Z5P+eMn5P/APFVxOieG7LRNWGpXItLK8jJsXkW3jCX0brE0Skl&#10;uqnCoexyD96ux8iP/nlD/wCA8X/xVZ1VGMh05c0eZkv2eT/njJ+T/wDxVPgt3W4iBRwd3cN/8VVf&#10;yY/+ecP/AIDxf/FVZ02JftsfyRjHXESLj/vkmsGbw+I3qKKK4D1QooooGVtVne10y7uEWR5YoXlT&#10;YEZ8qvG0sQB+NVbWHZqUEe8s1rZCMMwAYhiB82OD/qh0pPESLLpTQusRWZo4MTIzKQzovQc9CfyN&#10;T2h8zU79tzHZ5cX3m7BnPb/braPwFHKfFy5MegW8PTzZ1JH0Vs/lkfmKu/DS3MHhG3bBBld3/Xb/&#10;AOyj865/4xXWZdJgB+6JHYeuduP5H8jXa+EbYWnhnTUPyn7OjYP+0Nx/Wu+fuYSJ5sPfxMizrbSL&#10;ot+0SymbyWMXkhN+SuBtLkANnjJ4oiT/AIm8gO5lit4kUswwPmfsP+AVBrwSSxhidI3R7mBGEtv5&#10;yDEinOOu4AEg9AAc1PZfPe6g/wDdmWMfTYjfzY1wR+E9L7JdooorEkKxzp0f2u+sTGPseoxFiqQh&#10;FWTO0hmGckjZ09G9K2Kz9ct2e2ivECvcWUnnR+YjOcfdcAL97920ij1LA9quMrC/uniml3E3hPxS&#10;nmE7rSfbKB1ZV+Vh+Ir2qSRoNXt5Ulka2vUER+dRGHGWUgdWJVsD12ivNPippaw6tDfoh8q7Qbsj&#10;B3DqfxrqvCN63iTwWIFYfbrTMauyK5VxyrfN6AEV7GKj7WjGueVhpexrSpHY7gRnIxjNLUNpd/bL&#10;WKco8XmKrlJOSo9CBU1eIesFFFFABXmHxBtDD4hZ8HEsStnHUj5T+iivT65L4haNPqEFtPawNcyx&#10;7lZVBJI+grWjK0jgxkOemeb4Ixx16VpeHtHfW9WhthkR7vMkPdVqbSfC9/rE7pHA0AH32mBUD869&#10;I8PeHLXw9AVhG+VxmSRuu70HtXXUq8ux5OGwkpy1NKGNIIkSNBGqLtVR0Fcf4+8OrcW/9o26bZoT&#10;++AH3k9frXZ0yWFJ4HilG5HXaw9a4oy5ZHuVqcatPlPDcGin3MLW9xJCeTE+1jTMHOMc+leofLNa&#10;2Fzhh8xOG+VhwRW9YeOdXsR5ZnE8f92YZ/WsDpSZHrUyUJhCrOn8B654Y8Rp4htHbyfJmj/1gByP&#10;wrari/hjEfsN9Jg7WZdrdj9K7SvNlHllofVUHKVKMpBRRRUHQMubWG7ieGZBLE/3lPb6VRtvDmmW&#10;ZLRWUSbem4bq0aH+5VRlIlwUpc0okvw1+X4c+Ff+wVa/+ikp/wARf+SfeJv+wZdf+inpvw2/5J14&#10;V/7BVr/6KSnfEX/kn3ib/sGXX/op69L7JuVUGEpw5zjnBx+NVb3UbbSrdZLy4itw3AMzhM/TNZes&#10;+KV0+5itLaAX93IOFWRiVHoyrvcfTZt968szsbx4qnfazY6ZIBdXEazv0iPzSv8A7qDk/gKyGsNf&#10;vUtJvt8dmx+drcQ7UjHo21yzf8BZasx+FbeSaSe+nl1CWX76v+7Q/wC8ibQ//Ai1A7Ii/wCErH26&#10;GAaXeOvl7oy0IEhHqF6p/wBtNlVodI1nWLrzdSuDBZ7s/Zg4DFfRhHtH/fTyj/Zrqc8Yxwwwem7b&#10;6ZpKA5omPD4Q0eFsiyRowciEj91GfVYs+WP94At7Vr7cDCqqr/dwAP0paKA5gooooJCigDcARyCM&#10;8UE7Tg8HGefT1/Q0AFHWjocd/Sq17qlpp4H2iaOJlXd5S8uwzjIHXGeKdugiwSF6kDjPNLn+W78P&#10;Ws1tRvJd62Vi+4b1E1yfJUsOh4+fafXFOSwvJn3z37L+8VxDaxKoPyY2sW3ZGefl21ajfYaV3ZGg&#10;AT0Gecfj6UYPHv0/LP8ALmuXkn8Ps8tot9fX80K+TIlpc3F08S/3XEZJU+5qkni3wPLcKG1CyW4k&#10;fegvCyNnbt3bXIPTtRyM09lPsdrnjPbGc+1JkZxnmuaiufC+1I7fUrOElYlAttQMWfLb5PuuvTv6&#10;1oJpkM0YNtqN6o/e/PHePKP3nX77N07UcjHyStexrE468UEgZycY61Q/sy7Vtw1S62b0b5ki6D7w&#10;+73pn2TVY4QI9Qt2IR1UyWpOSfuk7XXpU8r7GPKr2NIjA54+tGeM9sZ/CqQOqLLkmzaHzcYG9D5e&#10;3H8IPO/9Ki+0aqIt0mn27vtiZxHdswLl8OBuTog5HrTsizSxQTgZPA9azxqFyZCp0m7ONxO2SI/d&#10;+7/y0/759O9A1tEOJLS9hPy9LdiPm/3Aenf0qOSRJodP8+2aKzT4jsY0ZpZpIFVZHY3MUkYCxnaS&#10;cjoR3qUa3pxl8oX9qZd/l7POXdu27tuM9dvOPTmgLF2ioorqGdd0U0ci7Q+UYEbT0P0PrU2DnGDn&#10;JH4jr+VFgEooBz05oHOPfOKdmIKKBycDk5x+NHQ0hhRQQQcEYPoaCcHB65A/E9B+NABRQSB1OP8A&#10;9WaMUAFFFFABQwwu3hh7Af1oooAQKDno2F2qzckfmKiksraUkvbwyMrcEpu/nipqKB8xSvtA0zUp&#10;PMu9PtLmXbt3Swq/9BUMXhzT7eUSQRSW7K24LBNIgb6qpVf1rTooDmkL8MgR8NfCagYxpFn/AOik&#10;oqT4Zf8AJOPCn/YKtf8A0UtFewaHTUUUUAFFFFABRRRQAUUUUAFFFFABRRRQAUUUUAFFFFABRRRQ&#10;AUUUUAFFFFABRRRQAUUUUAFFFFABRRRQAUUUUAFFFFABRRRQAUUUUAFFFFABRRRQAUUUUAFFFFAB&#10;RRRQAUUUUAFFFFABRRRQAUUVHJcRQxPLJIiRoCzuzABQBkknsMc0AVNR1CDSrWe6uG2xxJvdlUk4&#10;9AK+EvBvhnXf24vjND8SvGum3WkfCLwnePH4V8LXyMjajcxnDXlxGcYAPAB9l6Bi3aWPxUtv20vH&#10;es6B4fGu6b4A8H6nbTx+LtJv/s6apfRMxe3UD78JHO4cHk/3M+4+MPEiaHaDTbHCXJBB2t/q1LYY&#10;8gAEnmuaVS/uxHWqRw1L2kibUfHtjpd+9usbzLGMmSEgYb0A9K5fxJ44uNXYQ2hktrMdVzhj+Ncz&#10;nGMMefvMeSabnp7040YnyNTG1Zl2PVryO1ntluJDBKuHjf5gPoal0Czjv9as4ZYmljaXDqvp61Jo&#10;nh68183H2VV2QLklzgE+lbfhrX7Xwsk9tdafML8PgtEq5x7ZpzajH3CqVOc5RdU9EjCxqqKoRY12&#10;qg6ClrlNO+IFpeX6208Mlnv+48rZH4murHIyOR6159pn0MakJbBRRRSNQooooAKKKKACiiigArH1&#10;nw3pepypdXsQUxfebdtB+tXdS1S20m18+6m8tAdoUcs59AO9eZ+I/FlzrztGAYLNf+WSnr9TW9KE&#10;p/CcOJrU6cfeJPGGsWmoTwW1ggWytQw4XCOfXHWu/wDDNh/Z+hWkOAH2B3z1y3UV5DFC08ioOC7b&#10;PrXuCphSq8Bela1/djynJgf3tSVUcOTgcnpims6oyqzBWY4AJ5JrmfiHeTW2jwGGaSBmnxuVsHGx&#10;v/rV5vJe3M7iSa4llIbcu9+n5VlClKZvXxipT5T07xb4Yl8RC38mdIHg3ZGDg1Npng3TtPtfKkgj&#10;vHP+smmjUn8BUXhDxMut2Rhmwt5CNznP3h610OKTcoe6bRjSrP2p5X4w8Nf2JdiaFC1nMcqP7reh&#10;9qf4AsTd6+sgYhbcMzN2zXpN7ZQ6jaG3ukE0B+8p4x9DUOmaRZaIjraxCLf94k5JrT23unN9R5a/&#10;tI/CXqCcDJ4FBGCAeCelc/4t8U/8I9GIoUD3c43Lnoo9fpXNBc56E5xpw5pHQDnpzSAbwUCjldpU&#10;8g15PJ421l5vM+2FT/dES4rSsfiPeJIq3sUdxB6qCGrf2Ujhjj4S3MbwNer4V+KV3ok8jeTqURaH&#10;zpVcmSJenHchHlPu2K9gxmvDvi0PI1XSfFmlpJdLazx3Cm1gjzkHBhO49yF3H0Jr2q0vIdStLe5t&#10;nE0E8QkhIP3gRkH8RXRiopqM4o9ubjVpxnAnrk/iTpp1HRIIx8ytP5Dgc8TIYB+s2fwrrKyPFcbH&#10;wxqTIpaVIGmjAGT5ijKf+PKDXJRlyVOYWHly1IlzR7kX+kWV0SSZYI5c/wC+mf5Vbrmfh7cbvD8k&#10;Bct9lvbmBCx6xiVnhx7CJlH0rpqVWPLLQmrHlqyiFFFFZmQUUUUAFFFFABRRRQBV1HS7XVbZobqI&#10;TR+nRh9DXIat8Nzs8zT7jP8A0wn5/Wu5orWNSUDnqUKdX4keJX1hcaZKI7mBoZF6ZBw309ahSVo3&#10;Vkch92VYcEV7Vf6ba6lEYbqBZo27YwV+hrlJvhpbvISl5LHGekWM4/GuiNeMtzyKmAmpe4aPgjXb&#10;nW9PlW6IeWF9pOMZro6zdB0K30CzMEBLb23O7dTWlXLPWXunsUlJR94KKKKg3CiiigAooooAKKKK&#10;AK15aC5XAwkn97Gax5ImtpNsiMuOmVgGf0roajuIEuYyrqxB6HIyK1jU5TmqU+f3jnd3+cQf4UZ9&#10;v0g/wqxdWstpJ8zEJ/eMzY/9F1W81cZ8xcev2k//ABFdV7nHaw/cPb/yB/hWxpORatk5y3DMQQfy&#10;rJhPnS+WsoY+gnb/AOIreSNYYVjQYC9KwqS902ox94kooornO8KKKKACiiigAooooAKKKKACiiig&#10;AooooAKKKKACuH+Ok2t2/wAHPHMnhqyl1HxE2k3KWVvBt3yXDROqDLdPmKn8K7ivP/i1d6fdP4U8&#10;Oz+IdR8OX2taxDFYyaYMSzPCTM0JOxwqtGhVyeqnA5q4e/IDov2dfADfCv4D+A/Cjx+VPpOjW1vO&#10;qjrOIwZSfq5Y/jXpNMC7V2rwKfXqmoUUUUAFFFFABRRRQAUUUUAFFFFABRRRQAUUUUAFFFFABRRR&#10;QAUUUUAFFFFABRRRQAUUUUAFFFFABRRRQAUUUUAFFFFABRRRQAUUUUAFFFFABRRRQBG3SvNfAH/I&#10;j6F/15xf+gV6U3SvNfAH/Ij6F/15xf8AoFRI46x0FFFFScYUUUUAFFFFABRRRQBW1HBsp9wBwNy+&#10;1cnf31vBqum27yyiWWV9gheEciNyfM+XlcE9O+2uvvYzLaSgDJK8Ada4XWrCyl1jR9XlnhhuLCcR&#10;LI9wxZlkjaIIMJgZZo8E9fL96qNl8RjUKHjGxn1z/RtOnmjurW80+7kWI25EiJdFnXpx90ufoBXX&#10;bhnHGf8Ath/hXEfEK5m8M6Jr2raVmfU5LMTCCGcb5WibPmZdABsDE4712iXSXCLIk6EMAQRcHnPI&#10;/g9Kur8MTKnzr4kLn2/SD/Cr2jqJLl2Xn5e/lD/0BTVDzl/56L/4En/4itXRmMglYN5n+7IX/nXH&#10;P4TspR940qKKK4z0gooooApaox83T48Ooa5UvtkC52h2G7PX7o6UaZzLfuOQ9wRn6BUP8j+RqK6I&#10;Ou2EZ42QzTLiFjsKlFGH6L99uvofSpdHB+wlv78skn5yMQfxHNbfZK+weYfFeb7V4lhhXrHCgA99&#10;zcfqPzr1a2h+z20MI6RRqgryLxD/AMTT4k+T94fao4eOem3P8j+Vex13Yz3adKJ5WG/iSkZ2onzN&#10;R0pFJ3LMZPlnKsuImBIU/e6j86k0r5ormQ8F7qb/AMdOwf8AoIpJy0mvWqZbbFDJxs43F1UDPril&#10;0bjS4HHy78zZ6/eO6uH7J6v2S7RRRg8e9YXICgcrtbkUYNIWA6kUwujg/FVpHL4DvEypFjdbI8TG&#10;Yj95t2knvz0rJ+EdyU1e/h3Hymg37f8Aa45/8eNdH4raQ+DteVvM4uNqeYic/MhyvoueMHmuR+Ez&#10;48TzJ032zcf8DSvepPmwkjyq6ccXGx6b4fCrYSIgjCpdXK4hUquVmcng87s9T0LcjitGs/Rifs04&#10;YOCbqZcSuH/5avtHH8P90dR3q/kc89Dj8a8GXxHrC0UE4znjFFK6HZhRRRTJAkc4zz97GBmiiile&#10;wwooopiOU1v4fwajdTXNvdNDNKzMVkXcv6VBpvw3tIQpvZWuG/55xfKPzNdlRWvtJHN9Wp83NYy4&#10;/C+kRdNNt2+sY/xofw3pTgltOthjriIf41qVk+J9c/sLTHuEUGVv3canufWpvMqcaUIfAaUMMFlB&#10;sSNIIvReKk9Pfp714pe6pd6g7NPcyy+zNgfpXXfDvXbiS8ewllLW5iygc5OfrW8qUox5jhpY2E5+&#10;zijvaKKK5T1gof7lFD/coAm+G3/JOvCv/YKtf/RSUvxI5+HnijH/AECrr/0U1J8Nv+SdeFf+wVa/&#10;+ikp3xF/5J94m/7Bl1/6KevU+yanM6Z4StLezIuALi5kbMlym6OQr6btxZl9nZjWzZ2Frp0PkWkE&#10;VpD93y4F2DH0GR+tPT7lOryzPmkFFFFAgoooyD37gfn0oAKDwaMZx7nA+tV7m8t7MDz5FhySFUsN&#10;zkDJwO+BzTsIsDkZHIzjNLtIAODg9Kzhqc13MFtrKWUFkVprg+WhQryRn5yR9KZHpl3cgi9vWVii&#10;KyWQ8lQQ3zEMP3nP+9VKN9hrXYs32p2empI9zMiusbS7D80jKpw21RycHg46VCL+6eXy7WwZIvOw&#10;8k7eUpGzO8KOW5CjB2dTVEaxoWi3s2nwyxHURvd7W0Uy3HLbmZkXLLn+8Rtqnc6z4q1CeW30rQIt&#10;Nj/hvdZuAQf9yKHOf+BOlXGN9GbRpSlsa8en3c6J9qvZNx8p/Ks/3Kbh94cfNg/71U11fRNJuJLK&#10;0KS3qjEltYxmaVTu3fOEyUGfWqHiPSNKXT9vinXZmgb52R7trOB/9ny0dNyezljXKP8AFXw74WtW&#10;03wh4dkuVTtBbixsz/vl1yf+Aq9dNKhOrol7w7U4K0nqdX/bXivV7rZp+g2+kWyPsN5q9wDIf9yK&#10;HOf+BOlR+KdA0M20UvinWJ5bUf8ALK6vfs1tIv8AdaOPYJV9irGvONZ8eeKtdi8ttU/sSNhgrpag&#10;yY/umWXcT9V21T0P4fahfXL3NvZXVzdP/rL++ld5H+rysx/Jq9BYNL3pvlOWWOp2vSXvHaR/Fnw5&#10;oEC6Z4Z0G4uLSI4AtbRbS1Q+o3lCf+AqatSfGuwthiTQtTnO779qYXUfQNKhqjD8H76QL599bxt6&#10;Ihcf+PVaX4OsPv6r/wB8wf8A2dO2Dj9tmH1rEOXNGD+8kHxa8Ka2pXUNMvEQdVvdOEh/AgNTYPF3&#10;wzDeWLXT7Ues2kPCv/j0YqOb4PTf8stTR/8AfiYf+zVQm+Eurp/q57OX/tqw/mlCjgp+7zsf1uun&#10;aVN8vqakSfDeCVbiDWLXT23feh1eSz/RXWt1bTQ9TK/YPEt0jf8APS01h5f0dmrgp/hjrsa7RaRy&#10;j/YlT+tZU/w31OL72hk/RFb/ANBNH1fDz96NQr+0ZpXlB83oj2G10C7i+X/hI9Vlb0l+zE/pBTTp&#10;WvQPuj1+J19LiwDf+guteIN4Gnszn+xJrZvWK3ZP5KakMmpWK8X+rWx9r+4j/k9V9UX/AD8iV/aU&#10;ebZ/cj2vVJPEen2Us8AsNWliXf8AZPLe3aUYzhW3Oq9R1WtDQtbtvEOkQahagrDMpIDdQR1FeCRf&#10;EHxB4auFml1q4fTJFwRdFZfIfOfvNjIwWH4CrY+LmteF7lWP2efSr2UuXdMCGV+G6dFd8HPZi56E&#10;VhLL5y92DNPrNOekYnvu3f8AwhuvAAwc/eU57Gl2IeMBzu3Y6duucdf4fpXlUPxc1Af62xtZO/Gf&#10;XH8wauw/GEH/AFmlflP/APYVzywNeOyONYykt2d1LoGmXKbJdOtJV2KmDAjfKvQcgUz+wNNRt0du&#10;sPzM37p2j+91+7trlofi7p3/AC1srpP9wof61bi+KWhN957iD/rpGR/6Dmsfq2J/lL+tUf5jcGgR&#10;KPkuL1f9V967kk/1fT75br3o/sy6CEJq92rFJFBkSJsEvkHhf4F4T1776pQ+P/D9x/zEI1/66K6/&#10;zFXYfEukT/6vVLWT6zKP61l7Or2NfbU+6Hm01JZcC+t2g8zPlyWxJ2bMdQ/XdzTP+JxHDytjcTeV&#10;1DPCPM/8f4q/Dcw3H+qlSX/cYH+VSlSOoI+tZ8r7F80e5QF3fpJtewjZPNxmG43Hbszv5ROc8YqH&#10;+1ZggMmk3sRZI8geW33jgr8jnoPvH8q1Mj1oHPTn6Um4rca12M4a/bIGLxXkQ/e9bWXsdrfw9x93&#10;17U467pvmeW95Aj7lTbKwQ7j0GD3PYVe4C7Qox7804MActjdx8x5PH3T06ii8RlaDULW5TdDcwyr&#10;hm3JIGGAcE8dgetWO5Hcdfyz/Lmqc2mWN4uyaytrhMEYkjVvlPzMPujqaT+wtPjkEq2aRsJfPLxj&#10;yyX27c4BPGO1F4gXeuPc4HufSl2kdjWWnh+3SJUjnvlVUjiB+2yOdidF/eM3Ldz/ABfxYp39l3Cf&#10;6vVLxfvdViPX7v8AD27en8W6gRoEgdTilyMdfX9OtUBbanG+Y9RiZdycSW2en3vuuvWmZ1mFdyfY&#10;bh9khwS8I8wt+7/v8etHKHKjTAJGQMjrmk7gepwPrjP8qo+fqCzZaygaPzdu+O43HZszvwyDnd8m&#10;PTmov7XuBCXk0i9jYxJuAaKQjJ2lBh+w70+UZsfDL/knHhT/ALBVr/6KWij4Zf8AJOPCn/YKtf8A&#10;0UtFeoanTUUUUAFFFFABRRRQAUUUUAFFFFABRRRQAUUUUAFFFFABRRRQAUUUUAFFFFABRRRQAUUU&#10;UAFFFFABRRRQAUUUUAFFFFABRRRQAUUUUAFFFFABRRRQAUUUUAFFFFABRRRQAUUUUAFFFFABRSZo&#10;yAM5oAa0ijuOfevlT9pDU779oa81/wCBnhDxFqHhLUkt7a81rU1sGMUlg8mJIoZhwGIB3YPOCg4L&#10;4i/a4/aI1rSNa074OfCtFvvit4nT5riIgpolo3D3c552kDoD257Ln0X4W+CIfgb8KNG0K+1m+1+6&#10;0+3Ec+qajIZp7uVQxOGLbsDcQgPQcHmsakuXY0TjSjzTHeGfCnhv4A/DnS/Cfhixjs7Ozh8q2tgB&#10;ukJOXmkbuSfmY9+grks3OpXEjfPdXDdQoLH9Kk1fVbjWL2W4uGyzH5VHRV9BWj4Z8Uv4daVTCLmG&#10;bbkM5yv44qYx5Y8x8liKyxVWzl7plvpt3H9+1mX6xkf0q7pHh291e6ECRNEp+/I6kBfxrurb4jaT&#10;Kvz+fb/76D/2XNamm+ItP1qRo7W4Ekg6qyshP4YpSq1P5TaGFoz+0TaRpEGj2S21uAMfMXPVj71Z&#10;aKMyNKY1Lt1YoCafRXFzHtRhBR5Clqmj2mrwSR3MAYN/HgBh9MV5MmoXel3p8i7YNE+1XBOCPcGv&#10;YL29XT7S4uGIYQx7yPWvEpH82RmPVmya6qHvfEeVjn7Nx5D13w3rY8QacJ2G2Vf3cijsfUVrV5T4&#10;S8Rf2Dft5xLWkw2yKvUH1r1SORZY1dGDowyGU5BH1rKrHlkduFr+1jZjqKKKwOwKKKKACiiigChr&#10;ejQa5p7Ws3GR8jjqreteR6jps+lXkltcRkShuD2ZfUeor2usDxfoEWr6bJIBtuoV3RuvceldFOpy&#10;e6edisMq0eaJ5fY3Atr22nYbljkVyvr81e3qQwBU5BGQR3HrXhR468V6J8PtdubuJrKdWljjGUmA&#10;JAHoTWteP2jhwFRQnyDfiaxOn2ij/nqf0XmvPa9X8Y6aNT0GUKMzQsJlx1OOo+pryj/9dVQ+EyzC&#10;P7y5d0fVJNH1GC8Q5MZ5QdGX0Nesp4i02W1W4W9iRHTO13AZT714zRgeg+natKlPnIw+LdKPKeqX&#10;PjnR7Y5W4advSKMgVlS/E6CNtsFhKyerSBD/AOO5rgKKn2MDSWOqv4WewaB4htvENs7QZhmjbEiN&#10;97HqB6VyPxLs5DqVtdc+VJF5a+gO7pVT4fX0VnrMyyyCJJI8FnOB973rvtc0uHWtLmt5iFUjiTP3&#10;W9RXPb2VTQ7k3iaHvM8ao60dgex6Gp7O0n1C4ENshuJ/7qjNd17bnhJN7Fa60/8AtayubGaJZo5o&#10;3Rt0bSMoHVlVe9dn8DtVa88FDTrjH2rS7h7Nh5bIpXJ2AA87cMV3dMoR2Na/hbwSNPglmviGllja&#10;Py1PAVuuD61wvg64Hg34t3GkyvGkerwmPYLx5QZkUlc7h8p2bmYeswzupqXtqMqUf8R9hlyqewlS&#10;uez0jIsqlZBujK7WX1pcdfYZorxxw3OL+HEgtDqGkku8tqsRZyR8wVWtWP13WrN/wKu0rhfD0Bsf&#10;iDqcR3Kv78KSMbg3kTKfpunnH/AW9DXdV01oqMtDrxSTqXCiiiuY5QooooAKKKKACiiigAooooAK&#10;KKKACiiigAooooEFFFFABRRRQMKKKKACij096XB9KAGsgxggFfQ81Vm09XOY5Hjb/fYj/wBCq2Bn&#10;pzRVRlyESjGZXtrQW/zh23+u8/4VYopQCTwM1PxbhGPIJRRQQR2oKCiiigYUUUUAFFFFABRRRQAU&#10;UUUAFFFFABRRRQAV5VF8SdTv/wBrTTvh9aR28mkaf4Uk13UZ2VmkEz3HlQIpLfICPNfnceMV6r1O&#10;O9eIfs3+HNU1H9on48ePNW0+6sorq+sdA0r7VCyeZbWsA3yRFgN0bSyMQwyDg88V00fiKifTVFFF&#10;d5YUUUUAFFFFABRRRQAUUUUAFFFFABRRRQAUUUUAFFFFABRRRQAUUUUAFFFFABRRRQAUUUUAFFFF&#10;ABRRRQAUUUUAFFFFABRRRQAUUUUAFFFFABRRRQBG3SvNfAH/ACI+hf8AXnF/6BXpTdK818Af8iPo&#10;X/XnF/6BUSOOsdBRRRUnGFFFFABRRRQAUUUUAFcF431e+8PeEdVvLUXMlzaIZFjgR3ckFecZ28EF&#10;m55AJFd7WDqNolzJdQSQtLHKG3qAxBVl5H3v9o1UZcnxGNQydYv5El0tBvlsruZo5iVkaMxNGww3&#10;y87iygY6kUnhjWU1zQrS9tswRENGI4zK6xsjGPYCByAQRn2NEERk0CPfbQl4FUuUkkaBZYyMjfu3&#10;YDKyn0KkdjUPhLw7a+GbCfTLJF+yw3UrrbRxFFt1dzKIiA5PO/rW8uXl2MI35tzb3y/89W/76n/+&#10;JrX0sE2gYuXLNk7ix4/4EBWV5Un/ADxl/wC+X/8Aiq2bEYtYc8bl5zXmVfhPQofEWKKKK5j0Aooo&#10;oAzopEbxDdAujfZ7WPCecdy5ZywZOgzhPnPzdak0RdukWR27CYEJGc4O3pVG6aZbPxG5EqgDy0Eg&#10;jKkCLI245GSxHPcVq3Ui2NpNIeIoUJwOwXoa2W45/AeR+HAdU+JHmfeH2mWbI6cbsH8a9iryP4UQ&#10;GfxJPOxyUt2b8T0r1yuvH/xIxPOwfw8xjrcoNX1aUNG4gtYoiolYlGAlZlKfdGd68/7XtV/Tbc22&#10;n20LH7kKpj/gNZd0Hl03XVlEqpcyeSiyiNl2+WsWFwchd3Y81u1yy+E9L7If4gfien8xWHb+Lobq&#10;S3VrO5t4prPz3a4KRvG//PKWMndv98Yp3jDWrPw74Zvr6/u57K1SIRGe1XdNCWPloY/fLKa5iVtz&#10;uDJJKA3EkvJb8q+J4oz+fD2Fp1401Lnke3l2CjiYc80Zp+KXij+LwE2z21S3z/Kt7Q/iDf32majd&#10;X/hu60+5tlUxWn2qCRrk/wCywkx/33iqG0UA4Ffn0vFDE8v+6x+9n0ksvw042UBvjrxHp+i+HPFU&#10;t3vislSG5N2skQWVm2LtzJIAW3L0bC/MOea4P4YfETwzG97rR1SOOO2XyPscskLXMoZl+ZUWVwQP&#10;UVzf7Wl99k+BWuLvO65ltYR2/wCW6n+Sg18r/s9/A+0+NF1rcF5qVxpyafFAUeCNX3F9/qR/dr9p&#10;4X4kwuP4dq5rma9lGMuX3bvt3PzPNqsMLmVLAYaj7SpLrKTX5H6S2ni3RbD+3VF9DKlm/wBqle1t&#10;2IdHG7ahTPmMCDkLk807xH8SvDfhG7t7bV9T+yvLF5yeZE5j2e7Yxmvja4/YTjG/7L40lTJ24k08&#10;kMPfEtVf+GMPFNgc6f48RW9fKmjx/sjDnis6HFfCVSeuK/A6YwzKnL97g3L/AAyX6n2bpXxe8F6x&#10;dxWtn4p0mS5mfy0hW7UOzf3QM5J9q6U6nZhbgm+tgLeRYZiZV/dSHGEbnhjuXAPPI9a+CW/Zi+MF&#10;gwksfiBEJEZWUjVryNl9wVj60snwl/aGsRIF8XS6isjCSQSay8vmMMbWPmKORhfyrvlnXC1eX7rH&#10;xX9ehnXq1lL3MDU+9f5n320iIZAzBTGAXBONuemfTNNFxE3SRD9GFfAN54c/aUjg1GKYrfxagoW8&#10;Vm0+Rp8fd3kr8+Pwrlx4V+M+l/f8H+b/ANcLaNP/AES4rvoVMgr/APMbBf8Ab3/BJp42C/jUKi+R&#10;+lX8JPYHBNBOBk8D1/z9D+Vfn1o/xk+Ong7TbTT4PBdylpaXP2pEawvGYv6FlmOV/wBj7n+zTrX9&#10;uXxzpurSWGvaRb2Zk1CKe6Ie4iuLcBkLRIHdtqEDOw8fMea3WDoVG5YbEQml0TTf3JtnLPNMLTla&#10;aml5waX4n6B9gex6GkDAkAEZPQV5TrlnqGuapJqFt4o1jS1mC7bexlh8ofLjgPEx9ad4ftta0bVY&#10;bm68V6xq1qB+8srxbcxyfikakV+ff61cPxTbxOq/uyPtFkzlS9qpr7n/AJnqueQO55/z+VA5zjnH&#10;WuNh1++WK2Rrt2dLp5pWkhU+bCd22D2xlfn+98nvVfVte1qbTLlLC9ggvzceZBLc2e+KOL/nmVEu&#10;T9aqnxRklWXKsXBfJnJ/ZNfm5Tusdfbr7V578Sr8y39tZA4WKPzG+tY9l8QPE3hq7hk8SR6dqelS&#10;yRwfbdOhMElvJI4UM0bu25Bkch93PSu/1nwlZ65ex3Nw0sbKu39ycZ+ua+pw9WhVjHEUKkZw/mje&#10;33M8vNMurUI8rfxHkoUkgAEk9AO9eheC/CMthIuo3hKTFf3cWMFfqO1bmneEtK0uRZILRBIv/LR8&#10;t+la9bVK/P8ACeNhsEqcuaQUUUVynrBQ/wByih/uUATfDb/knXhX/sFWv/opKd8Rf+SfeJv+wZdf&#10;+inpvw2/5J14V/7BVr/6KSnfEX/kn3ib/sGXX/op69T7JqVU+5Tqan+rB7Hp7/5yKSaeO3UNLIsS&#10;khQXIAJPQfjXmGQ88UdBnt61mDWhcRK1hby3gZN6yn5EPz44J46c0r2WoXauJrn7JGPNjItBtO0/&#10;d+c/NkfSq5bgXZ7mG2KCaVIi7bE3sF3NjOBnqcAnFUBrMl2EOn2k10HWORJZB5UTIz44Y/NlRyfS&#10;qd5qfh7w9qEcd5dW8epTvvhgkbzbh227cxqDvbgL0HrUOoaz4huZFi0bw8NrjP2vVrlYY1P94Im+&#10;Q/QhK0UL6M2jRk9zTbTr++BFxeeQCjxtDZDbgF8hhIfmyF46VUuNX0DQdR+zPNF/akpaRYIh59zI&#10;GXaSEGZBx7VTudIkGjM/izXSY2VhMbWZtPtoz/s7W3D/AIE7VyS/EHwd4Jga28K6C987HDNplqsK&#10;N7yTuVD/AO8Cze1dFKhOp7sTRRpw/iHYXuueJr2UwaP4figjZfmvNYuVSM/SKPezfjsqHWNKtRox&#10;fxZrkohK/vNl0bCDPovlurFPaR2Neb6n8S/FOuK4MltoETdFsFFxMP8AttIoH/jlZmk+Ab7W7wXa&#10;213q12P+YhqMjTFf91pMBf8AgAWu6GB5Y/vXynHLGUoe5TXvROuX4meGfB8DWfhLw7LekdTY2q2l&#10;tu/2pCVyP9pVdvasHVfiD4q1+3dDfxaCkvVNLUMw+ssqtn/gKLXXaX8InYrJqN4qj/njbDc3/fTY&#10;FdlpXg/R9GCyW9jEJf8Ans43t+fSnKvhKOiXNI5qlXFYj3muU8A0nw1DdasjBnutRnO37XqExlkY&#10;+heTdg/hXpumfB/aFOoX5UD/AJY2y4H51F8QvApsi+rachNu/wA08C/wH+8p9OOtXPAfxBimtjY6&#10;vOkTwr+7uJHCqU9GJ4zW9arOpS9pQ3OKCvW5cTq+51WkeD9H0kbrayiD/wDPdxvf/CtoDK4Xhf7q&#10;YA6Z/lWGviywvL2O3tBLfyM2wzQxFo87M481vlznjrViFNVv0R5jBp6FI2Mcf76TPWZNx4wBwDXz&#10;8p1anxnqxpxj8Jp9SR3BwR6H0oPBweDnH49cVmN4cs7mN0u1k1FGRoyt05kG12+ddvCbQOny5ol0&#10;rR7aYM9lZLdvIZI1MUSO8gQqQM8F9oPtjj7vNSkmr9DaEOZ2Rp9APckD6+lB4XPbGc+3rXk3hX7Z&#10;HLcXuuW2n6VZNEMaXp9mfNtoovniiSWEhnIbkgAgniPHO70aPRraQJPFLepuLSri6lUjeMglSeoH&#10;O2so1MNXTdCftLfyvY6cTg54SVp7GmOenNB4/X9Ov5VmHRWHCalfJ/qvvOkn3ev31br/AB+val+w&#10;6gkTrHqruxSRVNxCrYJb5D8u37n/AI9WvKcXKtzTBLc4/PBoYhvvH8+f6VQMOpmbm5smh83dj7MQ&#10;du3H9/7+/v0xUfma1HFkW1hLL5Xa4eIeZ/3w/FL3u4WiP1DQNN1S3kt7uygnilXy3V4wcL7Y71xm&#10;g+ANMax1Lw7q9lbXDQHbBN5YjlaB8lDlT94EMP8AgI9Fz2n2u9jk2yafuTcy5gnDHZt687Oa57xa&#10;uoajpwuLHTr+y1O2EckLKYz5hZvngbY5+Xgbh90/Ly2DXVTqVPhjM2oxXwsz9E8JeHWb+xbq12ap&#10;ap9yOSRRLGgASYEtzldpPuTV6b4V6JIcKbmI/wCzIDWbq+oL4k0XSvEVna3dlq9kHuEH2OR/lTPm&#10;QnA5zztHfnG3LY6+38TaZdxpLFeqFcqFaRmUMWGVAz1yOR61tKtVjtMithab2ijlZvhDYv8A6u/u&#10;k/66Yb+VUpfg6V/1Oq5/3oP/ALOu+h1vTrlcxX9rKNu/KTKfl9eD096ujnp67fx9Kj65X7nD9Uo9&#10;jymb4RapH/qry1l/3mYVQm+Gevxfchin/wByYf8As2K9l7A9iM59qBz056fr0/Otv7Qr9iPqNI8M&#10;m8Da/b9dNmP+5tb+RqNLTX9Nb5YtRtv9xXX+QNe8EEdRijgZ3duucGn/AGhJfFTRl9Rv8MjwdfFu&#10;v2XXUbwf9dZC3/oQFXo/iT4hh+/ciX/rpEn9K9pZBIMsA49T/wDqqjNoGmSgGTT7WQHpvhT+i1Sx&#10;tOXxUkS8LWj8MzzSH4sauv37e0k/4Aw/9mq7F8Ypl/12mK3+5My/zrsJ/BGgy/f0yBf90lP/AEHN&#10;Z8vwz0KX7kMsPX/Vznt9aPb4OW8Q9jio7MzIvi9Yyf6/T51/3XD/APoVX7f4qaJJ2uov9+JR/wCg&#10;5qtN8IdLf/V3l3H/AMCU/wDstUp/g+r/AOr1U/8AbSDP8no5cFLqF8VHodJF8QvD9x/zEQv/AF0j&#10;kX+lXofE+kXP3NTs3+sqj+teezfCLUf+WV5bP/vlhVCb4Xa6n3Yref8A3JR/7Nij6rhJ/DMf1jEw&#10;+KmewQ3cFx/qpo5f9xgf5VKQR1GK8Mm8C6/b/e02Q/7mxv5Gof7P1+w+7b6lB/uB0/kDR9Qg/hmL&#10;67NfFA95yPWgc9Oa8IXxVr1l11K9H/XWQt/6EBV1PiNr6fevRP8A9dIYz/JaX9n1P5jWONj2Pb/h&#10;kf8Ai2/hT/sE2v8A6KWiovhW+/4YeEG7nR7P/wBEpRTPWOrooooAKKKKACiiigAooooAKKKKACii&#10;igAooooAKKKKACiiigAooooAKKKKACiiigAooooAKKKKACiiigAooooAKKKKACiiigAooooAKKKK&#10;ACiiigAooooAKKKKACiiigAooooAKKKQMDnBBxwcUANLKo5YDJwM1498d/2h/DXwcu/Dnh6+vpE8&#10;UeKrr7Bo9rawG4m3sceaY1y2xSQC2MV2PxD+I2jfDnSrebVdSsbK5v7hbHToby5EAurl87IVPdj7&#10;c8V8zfs1fs++Jbjx5rHxq+MhgvfiVqztHY2KMJbfRLJW+SOLtuIzlv7pI6s+7GpPlNYx5VzyPU/h&#10;H8NrrwToseu+NbvT9e+ILW3k6r4oi0+O2klRXdkXCE8ICo4+9iqPifxFJr98WVilqhxHGf7vqfet&#10;Txp4pbVrj7FasTaxHLMOPMb0+lckeMZ4z0zU04296R8zmONdaXLHYKKMUma6DxRa7XwN4XvoNQh1&#10;CeP7PBGrYTPLZ6VxWD6V7ZpUzXGk2crgI7RKxHb7tc1eXLE9LBU+aXM/slmg8deKK5Hxz4oWyifT&#10;7V8XLr+8dT/q09PY+1ckIc5785xpw5pGJ4x8XNqcj2Fpxao215F6yN6D1Fc2dPnWwF6YWFqZNgcj&#10;j86uaBodxr1/5EYxEoxNJjovrn1r1gaVbJpq2PlI0Cx7AD/P611c8afuo8OFGpjJSmzxPB9K9W8B&#10;PK/hq38w4QSN5Z6nb6GuL1vwTe6ZdYiT7TA74SQfeUe47V6Zp1mmnWFtaxjCwptPufWorTi4m+Do&#10;yp1PeJ6KKK5D2gooooAKKKKACmsqkAMMqx2ke1OooEeV6X4NutR1S4h5htYJNkk5HJ+lel6dp9vp&#10;FsLe2jEUS/wjnd9TVleOgUc54GMt6mitZVJSOWlh4UveEYZADKCp+8PWvHfEOl/2PrF3bn7oYPH/&#10;ALp6Yr2OuL+JOkmS1ttRReYiUlIHVT0P4VdGVpGOMpc9PmPPqKOtFegfNBRg+lFXNK0q41i7FvbI&#10;HkPUscBfr6UXsXBN6IqDIOclW9RTQ5MfzMxQ9fb9a7xPhjn/AFmo/lD/APZ1o6b8PNPsLlJpHkuT&#10;H0RjhW+tYSrU+x2xwdbucp4b8G3WuMJXzbWo6ykct/ujvXotpYWOgWLiKFIYEj3SOeuPVj3H0q/2&#10;AAVVH3VUYArjfiJqlxawwWkXyw3A3O3qf7v0rmUpVZcrPVVKnhYczRyGseIbzVbt53mfaW4jRtoF&#10;cf4hmvLPULPUopLh5LaVJkHmKqllkU7DnnBO1if7sRFbg5qjq0Mc1kxaIFY8HYkYZig4IQdiULpz&#10;/fz2r06Puy908vC4mccTGXMe+adqEOq2FreQHzILiMTRn1UjI/MEVPXA/BfWWvvCsmnzsz3WmTvC&#10;5YYyGJOR/shg4B6YUV31eXXp+yqyifVVoKnUkkcL4muDpnjzS5hwG8hyF/jUvJAw/BriHP8Au13V&#10;cb8RofIXT9TCF5rdZlwBkHaguB/49bRj6tXYqwnhEikYIyD2I9aurZwjyo2rWnShKKFooorlOQKK&#10;KKACiiigAooooAKKKKACiiigAooooAKAC3QZ+lFeb+LvFl3PqE9nby+TbwybN6Hk1cISmc9atGjD&#10;mkekEEdRijocd68Sj1G5ib5bqdP9xz/Wu88BeKLrVZprG6dpWWPejnAP41pOlKBy0cbCrPlsdjRn&#10;gHselA56c1jatMzzmMncF/vFD/6ERWcY8252zlyGv5if3l/OnZrmNqeg/OD/AApuxf7sf/fFvWns&#10;jD2x0s0qRJukyCvTFVH1dVfAhYj1AX/GsZdoO3agHuIT/Snceif+QP8ACrjTiRKtI3YtQjmPeN/9&#10;rgVZII68VzOF9F/8gf4U6OQwf6p/J/65+Qn8gaPZjjXZ0bMIVyxG70rJudQkmbbGzonr5fP/AKHV&#10;Avvb5mB/78f4Uceif+QP8KI07fEKVSU/hJfNm/56v/3wP/i62rK5N1bqepT71YHHon/kD/Cp7O5F&#10;tMHGNn8S/uef1olGPLsTSqSUveN+impIkq5RlceqnNOHPTn6Vy7HobhRRnNFAwooooAKKKKACiii&#10;gAooooAKKKKAK2qX9tpGmXN/ezJbWVrA1xNNIwVVRRlmJPAAAJJPTFZ/wQgul+G2k3V54kXxfJe+&#10;ZeLrUUKQrcxSSM8JCoSuFjKICD8wXNcJ+078UJPhH8IdT1u10y31nUrm4tdOtNMn+5dy3NwkLIfb&#10;a7HHsfSvbtG02PSNIsrKGGO3jtoEhSKFcIgUbQoHoK7KJUTRooorsLCiiigAooooAKKKKACiiigA&#10;ooooAKKKKACiiigAooooAKKKKACiiigAooooAKKKKACiiigAooooAKKKKACiiigAooooAKKKKACi&#10;iigAooooAKKKKAI26V5r4A/5EfQv+vOL/wBAr0pulea+AP8AkR9C/wCvOL/0CokcdY6CiiipOMKK&#10;KKACiiigAooooAKxtVjX7UN219y/xoJP5kVs1k6lJuvTkn5V427D2z/GR25oREjhfDmjzppPiDS7&#10;iZHkW+uVW8NigysqrNkLnoGmYH3Bqv4PsLy18V6q960bi702wuEia0jBhba6OmN3JyN+f9vHatuP&#10;WbeDQ7zUnlklhjlkwZ/s65KyYCLxwrEDBPUEVneHNMvbbxfr9xcyubQwWdpao8cQwqqxdc5+cZcj&#10;Ld29q67txlc44RXtDq/s8XH7qLnp/o8f/wAVXSKmyNVH8K8Vz1vGss0SAZ+bPCw/4V0deVUPVohR&#10;RRXMdoUUUjOqKxZgoUZJJxgetAGFbosmjTsixAz6g5PkxsvBuff+IrwT0PapvF9ybXwtqcvT9yyc&#10;+/SorFWGlaDHIG3ylXdZWDtu8tpM7hx1ql8Trkw+EbhenmyIn/j2f5V20o81WMTLES5KRz3wftfn&#10;1O4x90KgP/fX+I/MV6WAT0Ga4n4R24j0C4l7Sz9f+AqP55FdhfTpaWs00hUJFGWLu20AAZJJ9sGn&#10;jJc1eRhhI/uYmNZCNtGt/KWJTcX32jMaNCB++837vXdt79K36x7aGSG08P20u8yxBWZXkMrJiNgf&#10;mPBwSB+NbFc8jukeb/G2Yz6P4f0sc/2lrVpGw7MkbCdvzWA1IgwK3vGFnHdSWFxJpsd1Hb+cyX7y&#10;ANbucIVC99ytIM/w81hV+F+JuM9pPCYKP2IuX/gX/DH3WVyTwsYxQUUUV+GnrHz1+2xf/ZfhRp9t&#10;nButURSO/wAsbt/QfmK5/wDYR08roni+/K482eGFSf8AZRm/m9R/t232zSvCOn5P72a5uCvf5RGn&#10;/s1dR+xTYfY/hPd3LAg3WqzOf91Y4gP1Vvzr+jH/ALH4aL/p7U/X/gH5L/vHF7/uxPoGiiiv5zP1&#10;oKKKKACiiinzSJ5YjeCvQj64NfH/AO3P4YjttV8N69DCqvdRzWdxKFA3lNpXIHcqzgH/AGRX2F2r&#10;5X/buutml+DbbPEktzKfqqpj/wBCr9T8Nq9anxHQhCXutS5v/AT4ni6nTllNScl8J7p8G9c/4SX4&#10;V+FNRYl5JdOgSVz1Mirtc/8AfSsfxrtO9cB8ArP+z/gz4NiAxv06ObH++A+f/Hq7/vXxGewjDNMR&#10;Cl8PNL/0o+jy1ylg6UpfyoKKKK8I9UmtZ5IJcrc2do2+Fd9+N0fzOqkcvjdydo7ttFd7XA23mlgq&#10;LYuzSxgDUf8AUn96q9P72Cdvq22u+r+ouBF/wgwf96X6Hx+cfHEKKKK++PnQooooAKH+5RQ/3KAJ&#10;/ht/yTrwr/2CrX/0SlHxF4+H3ij/ALBl1/6Kaj4bf8k68K/9gq1/9EpR8Rzn4eeKf+wVdf8Aolq9&#10;c1MZLfUblz5k8dnEHwqQL5jyR7Mcs3AO4k/gKz9S1Hw94SeBtU1CGK8lVYoheSB7iYr0MaZ+ZvoK&#10;isNL1U200/iLXIhCox9n0xGs4of96Utvb/gLKP8AZrmP+Eu8CeCmuLjQtMXUr6U5lk0q3R5JT6vc&#10;sVR/xdq54UXUlZI1UacZWnI63U9c16SNDouhNJ5hz9p1S5+zRKf7xRQ8h+jAVFFpV4lnLceJNcUB&#10;G6WObC3iH+8H8wj/AIFj/Zrzq/8Aiv4k1Quba3tNAgP3WTFxOv8AwJl2r+CvXPp4bv8AxdeLNcR3&#10;uvzfwPfSNNHH/uq2I0/4Cq13QwF4/vXynFLG0qfuWvI7dfG/gfwMko8N6Q2pXEjfvJdLtlzK396S&#10;diof/eLs3tWFqHxS8T6ujoq2egQnoLbF1OP+ByKF/wDHa3NL+El7chG1G4igX+6g8x/zOBXZaT4B&#10;0bSl3pafamxnzbg7v0odTC0NG+aRzyr4uvHRWPGLLwdf+Jr1bxoLzXLpG+S7vpWn2/7m/Cp/wHbX&#10;c6T8IrmXbLqN2kO3+CEb2/M8V6htWMEYAUDJXAAA/ClAJBIGcdfbjP8ALmuermFWXwR5RfV+f3q8&#10;rmDpXgbRdH+eOySab/ntcfM3+Fbo4AG0FTyFOAD+VUv7ctHwbcvfEqjA2i54d8A7xxgDmonXU7tJ&#10;Aph01WWUBlHnSBg22JyW4+5yQd3Nec5zqfHI6Y04x+E0mYIhZiFUDJY9AMZ/lzWe2uWssm2BJL5t&#10;yfNbjeuH772+XApx0S1llE06tdyB2lQ3LGQIdu3aoONgx6Zq6q+UmxRtTaq4QAUrxLMLU5tXfyHe&#10;WHTrV3xceRH58i/e5Zm+QL7lWrzLxt8J7XRyNUgWXUoFXc7XDmQxt13D+FV90VRXtboJY3WQBo3X&#10;ay+tZSr/AGS/kTAPp0jHZIygGEkqojAVT8gGfmNdWHxEqUjGtT9rE5vwV4qg8UWkel6oI2vItrxl&#10;1B8w/wB7nGX9+ldTYXTwSpYX0hluFQ+VI7DdOiqgaQgdD83SvMPGng6bw3dDUtNZxY78hkOWt2yB&#10;+WSB+NXb74pxnwuqTW015rjTRw2lrBKYRcSlSQA6/cXCktnoN3Yha7KlBV17Wn8MjPA+0rVvqstz&#10;0nVtRXTLCW6a1lvFi25htkV3fDY4DdeOfpXIateSXd1IHliu4YpzJaOYArQKy7Si/gDyfWuV8O6R&#10;fW95daxrV6b3XL1cXEg3LDDH1EES9kHr1fq3zcV0A9q/nfjPjBSc8uy2Xur4pLRt9l2R+iYTLaeG&#10;fM9ZAOnPNYWoeJ9b8Ja6+u/aLnVdCnRI9QsGYytbKDgTQDHII5dOp6j5uK3aaxHcMRt25IBB+or8&#10;+4Z4lr8P4xVl70JfFHpbv/i8z0pU4VPdnHmO703UbXVrGK7sZ0urS4RZI5YnDqVPRgR1B7GrVcL4&#10;TNp4YgWytIbWw0gPPdXcs87ARbvm+RT8u0n7wBUDtXbW9xFdwRzwSpNDIqukkbBlZWGVII6gjoe9&#10;f1LhMdhMzoxxmCleD3Xb1PgMbhvqtXRe6SUUUV19bHFvsFFFFAHJeINRl8GX8d95YbQrucC+OP8A&#10;j3kPHmAdlLAM/rt3D5jio1t5/DHi+Ge2USaJq7lJEBXFvcFc+YuegcYBH5V1V/YwajaT2tzGJreV&#10;djKe6+v1rm7Ke3uGk8J6kWS8jtwYnH7sS26n5XjK9GUkf7rDK5FdMJxcbI7qU7xsonSy21vdr++g&#10;jmXZtxIA/wAvp2qv/YmnGbzRp9qJfM8zzfIXfv2bN3TGccZ6beOtY/hbXr2bU9Q0TWSo1a0PnpKo&#10;wLqDOI5QPqCCB3rpv/11jJSickoShKzMxfDtisZSMTwgLEo8q6mjyI3yn3SvQ9fUU86Ow/1d/ewf&#10;6z7siSfe6/fVunatCilzEGeNOu43zHqTsu5OJIUPT733VXrTWi1dIgUurNpQrlcwOg8wt8udrdBW&#10;lRQLmKXman5vzW1q8fm/f+0sD5e3dnGzrv42fdx3qH+0r9Y90mjTtIYkLCCaJgGPVBmROPetOimM&#10;zxrCq+Hsr2Eb2GVjJ4X/AHAevb1pR4hsm6vNF9z/AF8Eife+71Hb+L071foYnvz83cA0XiBQHiDS&#10;5ASNStAAruT569FOHPXoO/pV4OrDIYEZ28HvjOPy5pkkKSqFZFcMGU7/AO6RuxwO561XOiaa03nN&#10;YWzSb/M3iFA+/btz0xux36UXiBcwcZ7Zxmgc9OeM/hWZ/wAI7YiPaizQfuli/cTyR/J/d+Vl596m&#10;OlYfzEvbxTvaXa0xkGf7vz7uKALtLy2eMYGecHj1rLGm3yDjV5XO2P8A10MbdP8AWfdVfv8A6UPB&#10;qwVttzZybRKUzbEZY/cB+fp/e9e22kLlNNsP98BucfN64zjp6c1Tn0bTpziWxtZj/wBNIVf+eKQS&#10;amJf+PaykXzFXzGuHB2beuNnXdx9KifUL5Lfc+kys+3PlQTRsM/UlKqMpx+0LkUvsmp8ME2/DXwm&#10;o4A0izH/AJBWin/DL/knHhT/ALBVr/6KWivUNzpqKKKACiiigAooooAKKKKACiiigAooooAKKKKA&#10;CiiigAooooAKKKKACiiigAooooAKKKKACiiigAooooAKKKKACiiigAooooAKKKKACiiigAooooAK&#10;KKKACiiigAooooAKKKKAEyB3rlviD8QtB+F/g3VfE/iO/j03Q9Mhaa5nl5CqpxgDqWJ4A7mt7UdS&#10;ttLsZ7y8nitra3jMs00zhEjQAkszHgAAE5PpXyt4m8P2n7ZOuPaeINHstV+Dtk1nquhaxp+sM39q&#10;T4y6SQpwF5xtY9Dj7xOzOcuQ1pw5tzH/AGfdT8V/tVanqvxH8f6Jp8Hw+mu4LnwX4c1CyWS4i8lm&#10;K3zscYLdh3PI2jO72zxz4pEAbTLNv3pH79wcY/2R71p+Kdbi8LaTb2VjCkLGNUgjjQLHCq9GAH8q&#10;8tkkd3LljvLbmY8k1hGPPLnPFzDGO/sonW+DdI0TUoHS9YSXm75YXOwL/un+L8Kua98PTDH5umu7&#10;Mv3rdyOfpXCgckk4YfdZcgitfTPFep6WyrFdSSQf88pDlP8AGtZQk/hPKpVaMo8s0H/CJ6vnH9nT&#10;Z+i00+FtXj66fOfwNem6B4gg8R2jGJSs6f62D0qfVdZs9GtmkunC/wB2NTlz9BWHtJnV9So8nPzH&#10;m+g+D7281GIXNtJb2qPulMqlcj0Ga9T+4gAAUKu0AdBXB3vjHWNTRk06xltoz0kxukP49KxjH4ht&#10;MXCS3XmDr++Y5/DFOUZVdyqdWFD+EuY9X7Z7Vh634RstdnSaUyRSj7zQnG765rR0e8bUtJtbl8B5&#10;ItxA6VbrlvKB6bUasfeKml6RbaLapb2yjaPvP/E31q3RRUlxjGMeWImMdFA+vNLRRQWFFFFABRRR&#10;QAUUUd8d6ACilALHAGT7UYPpQLyEooooGFQXtml/Zz20w3Ryr8w9PpU9FAjxPULCXTbye1m4kibG&#10;fUetVq9G8faB9tszewL+/t/9aAOWj/xrzmvUhLnifKYil7KfKFdv8PNWsbVZbRz5N1NJ8krD/Wj+&#10;6fSuIqa3uDbXMMycGORXFVKPNEijU9lU5j28c0ds9q5vVvHem2dqslu4vJn+4uMbfr6VzY1XxJq6&#10;rMkpt42GQFQpkf8AAc1wRpSlufRVMXTWx6RVPVNJtNZt/LuYxKP7wPK/SvORq/iewYyvJdNgZIdd&#10;w/Suh8NePTqN1Fa3sarcucJMnTPoRR7KUdjOOKhU91oin+GMRb91fsn/AF0hVv5Vx2t6PPoV61rP&#10;gn+Fh3+lez1i+JPDMPiKGMF/Ini+4+M5+taQrNS94yrYOEo81M8a+FN//wAI38Q5LFgqw30ZgYJG&#10;331wYzz/ALHl592avf8AINeG/EXwVL4RtbXXUv1LwSK3zSmFAVLOAoHLfLvkb2hA717JourQ69pF&#10;pfwMpS5iSUbTnGThl+oPBrfF8tRRnFHuJSlh4y5TK+IMRbw4swBItru3ncAdYlmQSj6GPf8AhVzw&#10;gXTwvpaSMXlit4oZS395V2t/49UvicxDwzq5mB8hbSUyZ642dR+VZngO4kuNIuPMz811K49mZvMc&#10;fQOzgewFY+9Khqb+9LDf4TpaKKOxPYda4zhCig8Hnj60EYGT09aBhRRRQAUUUUAFFFFABRRRQAUU&#10;UUAFeOeItGl0PU5YJFLoxJjkY/eUdT9a9jrB8aaMNV0d3AH2i2/eRsO4H3h+NbUZcsjhxVD2tM8o&#10;r0TRr/Q/CNuIzcebdTDMkkSb9o9OK87pWOW3MxNd8o854VGrKlLm5T26zvIr+1S4gk8yGTOPUYOD&#10;+tZ2sDyrgOWC7l/jkx/7JUvhuxOmaFZ2rcuigsfdvmP607WCU8rBZfvfdLD/ANBBrgj8Z9DU9+kZ&#10;HnJ/z0T/AMCF/wDiKPOT/non/gQv/wARUnnSf89H/OT/AAo86T/no/5yf4V2HCR+cn/PRP8AwIX/&#10;AOIo85P+eif+BC//ABFSedJ/z0f85P8ACjzpP+ej/nJ/hTAj85P+eif+BC//ABFHnJ/z0T/wIX/4&#10;ipPOk/56P+cn+FHnSf8APR/zk/woAj85P+eif+BC/wDxFHnJ/wA9E/8AAhf/AIipPOk/56P+cn+F&#10;HnSf89H/ADk/woAj85P+eif+BC//ABFHnJ/z0T/wIX/4ipPOk/56P+cn+FHnSf8APR/zk/woASK9&#10;EJ3LIgP937QMf+gVorr0Lr++MY/3XEn/AKFWf50n/PR/zk/wo86T/no/5yf4VjKnzGkakomwmq2j&#10;/wDLxCv1kFW8HGccVznny/8APST/AL6k/wAKkhu5bc5Vzj0IY/8AslR7M2hWa+I3++O9FV7S7FzC&#10;XxtYdj1qxXLsdqd9gooooGFFFFABRRRQAUUUUAfPv7RGnzeOvjj8AfBKwyPpw8RzeJ78hCUjXT4G&#10;eIOemGkZeD3r6rP3q808KNqmofFHW5l1PTLrw7YWMFpHZQxFru2umLO5kfdgIUMe1NoIBBNelkc1&#10;6VP4TRCjpS0gpa2GFFFFABRRRQAUUUUAFFFFABRRRQAUUUUAFFFFABRRRQAUUUUAFFFFABRRRQAU&#10;UUUAFFFFABRRRQAUUUUAFFFFABRRRQAUUUUAFFFFABRRRQAUUUUARt0rzXwB/wAiPoX/AF5xf+gV&#10;6U3SvNfAH/Ij6F/15xf+gVEjjrHQUUUVJxhRRRQAUUUUAFFFFABXNazPayrfC6lhWA7xLvuNmRt2&#10;53Ffl4rpScDJ6VwXi7Xp9I0UyQiaWe7kS2QBZXVXmIUM/wAvCgkDJ7kCqjG8vdMahW0nR4NN8EaV&#10;oss8MkcFvb2zPDLuViu0NgbMgE87jR4I8RTeJNHm1C4Q2qPeTww2s8qI9uiSGPDbVzuzGTj3rQ1b&#10;U7i01DTY1mkjtmld55jI42qqOQOnqVH4VJ4cuYJtAs7ixE1vbXMX2sQyNJkeYWkJJx1yxFa1JSUf&#10;eOenyuUuVGvppSa9iwyt3+SbP/slb1ZelM73EjF2bavGST/6EBWpXl1PiPYo/CFFFFYnSFUPEBdd&#10;CvwhYN5DBdsRkwdvdBy/4VfrN8QSJ9hhhLx5lu4Y1R7gw7sSqxUEdSVBGPY0R+ICSWJU1TT4EGES&#10;F2Uem0Io/wDQjXIfF662aRZQZ/1szPj/AHF/+uK64MH1vG8b4rcHbnn5nP8A8RXn/wAX5999p0Ge&#10;EjMn4Nnn/wAdr0sJHmrxOXGy/cnVfDu2+y+ELLjHmln/ADbI/StXXwTot4qcNMhi3LGXJ3kJ0/4F&#10;SeHLYWugadD02QLx/wABpNdkjCWcRaNWlu4toaVoiWyXyMdThM7a5qkuerKRtRjyQiSzAnWrbA+V&#10;LeVseh3rV2qMYD6xP93CQIOh/iZ8/wAh+Yq9g88dKxau7G63sch4mjD6w80ljPDMIoYor15SUmXD&#10;MVVA3ylfU9ay65/wvrF3rN14gvp7mSaKXWLpbaN24jjiZYcD8YnP/Aq6Cv5l4/q8+fVaf8sYx/A/&#10;Q8NQlh6fLIKKKK/Nkuh2HxR+3JrHn/EHQtP3Eraab52PRpJTkfX92K+g/wBmHSTo/wADPDUZXEk6&#10;S3LnHXzJWdT/AN8sv5V8kftW6qNU+OWvKrF47VILZO+MRJkf9976+7Ph/pJ0DwJ4d0wLtNrp0ELZ&#10;4+YRKD+vFf0Xxn/wn8F5Xgl9pc39fefk3D/+1cQYzFfy+7/X3G/RRRX86H6yFFFFABRRRQAd6+M/&#10;24ruW58aeHrHOYIbGR19AzOyk/lFX2Uc7x6V8Rftkaquo/FuysLcsZrTT4In44LO0hz+T/rX7P4U&#10;UlUz72kl8MJfkz5TiP2csBKnUXuycf8A0o+vfh3a/wBmfD/wxagAfZ9LtYgP+2S10VVdOsxY6faW&#10;w6QxLF+CrxVo9K/LM0l7bG1px/ml+bPpKUI04RjEKKKK8s3OT+IjFdEtXHA/tTTctk5Aa9h44+or&#10;25TlQa8s1jSLLW47SHUL4WEC31nKshXdvZZ42jix/wBNCoGe1eqdK/qvgicf9XaUf70v0Pls6qRc&#10;acPtBRRRX2p8sFFFFABQ/wByih/uUAT/AA2/5J14V/7BVr/6JSm/Ezj4c+KivX+yrrH/AH6anfDb&#10;/knXhX/sFWv/AKJSj4jfN8PvFC/9Qu6/9FNXrx2NT5q/sXUPGNwn2r7dr0o5UTu0ka/7sY+RP+Aq&#10;tdppHwlv7ja97LFYx/8APNPmf8xxXq9rbpbwrDFGkce3HlxgBf8AGnkYznjHWnUzGfLyQjy+h5zw&#10;8qn8SRzOlfDrRdMO9rc3kuM75zkflXSRQrFGwiQRqpwRGoGDVO71i0smdNxmnCyOILdS7nYcbcDn&#10;OeKDNqFzKuyCO3hWTb5lw29im3dlQOh38c9q82dSdT45G9Oko/DEvZGetUJtctQ2yNmu5tu/yrYb&#10;26427hxmmJoqy7Wvbme+f902GO2PdH0fyxxz3FaEMUUCbI4kSL+4F+X+99etZmpRZ9TusrEkWnoC&#10;6rJIwkkyfuuqj5Rj0JpF0WKRw93JLeShlcec3yhtu3CoPlA+prRopiGoiwoqRoERQoAXA+Vegp1F&#10;JuHqPSoGLRRR1/LNABSMFkTDIHX0NLRQBipAlgq6feA3GnOBHE8uXCIFVNksjsxYs2cHuMjrndwG&#10;t6FN8Pdbg1W1iS509HDIJVz5eRgIfT5WIzXq9xbpdR7LhEmXcrYdT/C24dPeslwsUf8AZmpH7RbS&#10;IRDPI2XkX+PeFRUUjtzXdhq7g+RL3exDpznLmo/GcfpbrqOnpLA098YbeKS6vDbeVGzkMrEFeNw2&#10;7ivYMD3qRSDnHYZP0rxD4j/GLTfhbHLqFlb3WvaA92sYuBK0MV1PGd8cayLnzNj8ljwAMDfvbG18&#10;Cfjda/FzS5xLFHZ61aKJbi3h+5tJwJEJ6DPGDX4lx9wO8LB5zl6Tp/bS15fuPtcDjX/u+Kko1ex6&#10;tRR2B9RkUAg9Dmv5+PoAYfeySQ3XOCDu6qR6VYuPHcPhK0n1HV5r24tJJooiUjTy7NCNrScfNtY/&#10;M2d2DyOKr0ySFZEZCuVIwQcFWHoQa+z4Y4jrZDi1JvmpP4o9Ld/U5K2Hp148tQ9CguIrqKKWGRJo&#10;5VDxvGwYOD0II6ipK8s+HdrqXhPW5NItIzc+Fp1edEklAOnMv8IzyYj2H8B6/JzXqYIYAg5B6Y78&#10;Z/lX9UUcVhcXQjiMLLmhPZ9UfE47CvCVOSOwUUUVqecFYHivQG1eK0vbUNHqenS+fayRsFLYGHj5&#10;6LIPl56da36KuMuWXNEdNyjLmic7eSx6jbW+vaSgurq0B/cJ8ryIQDJCe6MvGFbnco/vVp6Brtr4&#10;l0i21O0YtBONyqwwU5xtb0Oe1YE+mTeGPGUeoW2xdK1RvJvoj92K4I/dyr/vFRER6+9TQ21p4M16&#10;8neQW+m6o6yMzHbHFdYw3XhfMXoegIP98VtKMHHRnbKMHHRnUUUA5JHcHB9jRXNscLVgooooAKKK&#10;KACiiigAooooAKKKKACiiigAooooAl+GX/JOPCn/AGCrX/0UtFHwy/5Jx4U/7BVr/wCilor2DU6a&#10;iiigAooooAKKKKACiiigAooooAKKKKACiiigAooooAKKKKACiiigAooooAKKKKACiiigAooooAKK&#10;KKACiiigAooooAKKKKACiiigAooooAKKKKACiiigAooooAKKKKACkzweaMj1ryz9oL48+HP2dvhz&#10;e+LNflLiPEVnYREefeznPlwxjuTg5+hoBa6Hgf7fOs6r8QNc+GHwJ0K4urQ+N9VMmuXFsSpj0uDD&#10;SqWHdslsd/Lx3r6P8JeEtI8B+F9M8PaBZRaZo2nQLbW9rAPkjj9MdSfeuF+DfhPV45tY8Xa7q2s3&#10;9z4jnXUrPSNciRW0KN48fZ0Cj5TljuXsc98s3qFeZUqc5Vb3fdRx3xLWP+y7Rtv74TcepXb0rzuv&#10;R/iJYz3On2jQxvKUkz8ik4FedpDJJ9yNm+gzXZRaUT5XGRk610hlFDAoxVhgjqDR2B7HvW+55703&#10;JYLqW0fzIJHhP+w3X61paNZT+I9UBuC9zHH+8fcC/HoMVkDnpWjoWrLpU8plhV45V+fcgkI+mSKg&#10;0pSSdpS909CWKTBAhcKvYCQf1pk7rbxFpS6KOpYyAD/x6ubm8VWRiYw2+6U/c32yAfj+8rlppDdT&#10;M8oDMwznHb6ZqOU65YiK+A9Z8Gv5nhmx/wB11/8AH2/xrZrM8M25tfD2npgjEIbB/wBobj+taZ4x&#10;njNcEviPdp/BEKKKKk232CiiikMKKKKACiiigAps0qWkRlldUQdWY4Ap1ct8Ro5ZdDiZdxVJ8y7T&#10;jKbWq4xUpamFVuMeZGD4l8dS6gTBYFoLb+J+jSf4V03gvXRrOkxo77rmH5H55J9a8q9PenBmBDbi&#10;CfvckZ/Ku2VGHKeDTxk41OaZ7oSApJ4A70ZGM9s4z714zpmvahpM4ktrp4wOqZ3A/nXqmg60mvab&#10;HdIu1/uSr6N61zTpSgetQxKrO0TSooorA7xGQSo6EAo67WDd68T1OybTr+e2YENE7KM17bXm3xFs&#10;Bba0lyB8s6c/73rXTQl7x5WPhzw5jk6KAM0Hiu8+eBVLkDBJJwB716ksEioEWKRFC7VAEnH/AI9X&#10;mVqQbmIg5AkUk16WbdB1jjH/AG6//Z1Ej0cMU9bvzpFoszwOxLbEVjJg/wDj1cZHqEl9rcFzKEyZ&#10;1ICDIHzf7WK7e90mG9t2hlhUxkclbbBVvUZeuF1Owl0a98p2LYG6OYrg/iKUR1lLmuez/wBKKgsL&#10;oX9hBcqOJE3HH0zU9eWz6KD0uZniXThq+hXlsQ7NLGeIgA7YAyoJ4GeVz6E1wvwL1O4XSNU0C8aQ&#10;3OlXTKvmsMtGWYAgemdx/FfUV6bXjPh2ePQPjg9rbW/lx6pFKjtFamFVKNIVJPbCRKn+3klc16ND&#10;mqUZUn/iPQoc1WnKkv8AEeneMkE3hDWY3yEaynTI6/daovBpRtFkKLtzfXoH0W5mUf8AoIp3jPc/&#10;h+WJePPuIID9JJkU/o1N8FRNF4U0zJy80P2lj7yFpD+r1z/8uSP+Yf8A7eN2s7XNdg0CzW4mUsPM&#10;2Ko7/X8q0a5L4lpnQ7Zh1+0rx/wBqxhHnkebXlyUpSM1vidLu/d6eqR+8zE1raN8QbC9k8u6jNlL&#10;/eJ+T868zPHXiiu72MTwIY2qpe8e6qd+NvzZ6Y70Yry7w742udGiW1mU3VovQMfmj+h716BpWvWG&#10;tg/ZpVaUDJjYYbH0rinCUD2qWIjW0Ro0UUVmdgUUUUAFFFFABRRRQAVgeMtfi0bTmj+9PcB0ix2+&#10;tb9cr478PXOr28NzaFpZoNyeWTyy+uPWrp/Ec9dyVKUoHmlFK8bRyGNlKuOqkYI/CkxXqXPldnqe&#10;3WEoubKCdSNroj1FqduZ4CU3bl6ACqXgyRpvDGnM5ySpA+ivgH8ua2a8v4ZH1cPehqc/sl/uS/lL&#10;/wDFUbJP7kv5S/8AxVLd2cdrcsgiRQ33cQZx/wCP1D9mT/nnH/4C/wD2ddkDhJdkn9yX8pf/AIqj&#10;ZJ/cl/KX/wCKqHyI/wC5F/4C/wD2dHkR/wByL/wF/wDs6sixNsk/uS/lL/8AFUbJP7kv5S//ABVQ&#10;+RH/AHIv/AX/AOzo8iP+5F/4C/8A2dAWJtkn9yX8pf8A4qjZJ/cl/KX/AOKqHyI/7kX/AIC//Z0e&#10;RH/ci/8AAX/7OgLE2yT+5L+Uv/xVGyT+5L+Uv/xVQ+RH/ci/8Bf/ALOjyI/7kX/gL/8AZ0BYm2Sf&#10;3Jfyl/8AiqNkn9yX8pf/AIqofIj/ALkX/gL/APZ0eRH/AHIv/AX/AOzoCxNsk/uS/lL/APFUbJP7&#10;kv5S/wDxVQ+RH/ci/wDAX/7OjyI/7kX/AIC//Z0BYu2U81vKCY5CrdRiT/4qtkfMARyD3Fcz5Ef9&#10;yL/wF/8As619Nk3wFGG0r3KmuapH7R1UJfZL9FFFcx3BRRRQAUUUUAFI7rGjO7BUXqzHAFLXlX7V&#10;Hjp/hx+zl8QvEUTGO6g0e4itSDg+fKBFER77pBj6VcIoDR/ZT8VaR8Tfh3d/EPS/DUHh4+KdTurl&#10;2jIeS+EcrQJcO4VSd6RAgEcCvb688/Z/8AL8Lfgj4G8JBNjaTo9tbS8YPnCMeafxcsfxr0OvVNQo&#10;oooAKKKKACiiigAooooAKKKKACiiigAooooAKKKKACiiigAooooAKKKKACiiigAooooAKKKKACii&#10;igAooooAKKKKACiiigAooooAKKKKACiiigAooooAjbpXmvgD/kR9C/684v8A0CvSm6V5r4A/5EfQ&#10;v+vOL/0CokcdY6CiiipOMKKKKACiiigAooooAhun2Wkzd1R8VzOp2TXUdrE9m1wi3KOwZpF8tgVK&#10;uPm5wVBxXSX/APx53H/XNq4LxLp9xLrnhV4Uj+yLfO04NmWPMExBGH4UMMZPfaO4px+IxqEnjjw6&#10;PFWiajo7LF5l5p1xHH5wm3JnowIb7gyPeughtGtoUiSKRURFRVUS4Cr0HWuD+JGk6jPp2oSWRjZJ&#10;7eO3EctruCgzKrbdr53kDr0ruvIj/uRf+Av/ANnW9RLliY02+aRq6TEQkrOCpzt53j+laNUdJjWO&#10;0DKoQu2fkjEfH4Zq9Xjy+I9in8IUUUVBuFUdQMpvtNRTMFE5LldvCrExCtnqu7jjnNXqzJCsniW2&#10;TEOYbSUk7G3Dc6bQD0CjDcHnmriBPayF9Tv2ydqLFDs4z0Z+v/A68q+JjtfeMBbocmONIQB74wPx&#10;3GvVNL/eSX0v9+c/jtCp/Q/ka8pvf+Jp8T9v3v8ATUXj/Y2/4H8jXqYL45y/lPPxnw8p7DHEI0jj&#10;XgKu2qV6JDqWmqvnCJWkdmUrs+WNk2sDyfvdRV+sxoVbxNG+2PzIrUjd9n+ch3Xjf93b+6PHXj3r&#10;zF8Z3Q2JrL573UH/ALsyxj6bEb+bGrcjAQl2cRx7d7SMcKF9c+lU9IIeK5lzkvczf+OybR/6CKNa&#10;jmbSbxILe0ubiSNkFvqBxBK2QMSfK3GSBx6027VG+x0QXNVieYeFPDZ8L6Baac9zFeyRhne4g/1U&#10;ruWkZh6gljzW1Sy7PNl8pFjQk7VjGAqnoBn0pBX8a57jJ47NK+Jn9qUj9JhKUlzSCjIxntRVDXdQ&#10;XSNE1C/lICWsEkzAH+6mQf0NebhqftcRTp+a/MyrT9nTc+yZ+c3igt46+Ol+qHd/amvtGnf5Gm2r&#10;iv0nAVEAQYUfKo9BX5yfs76e3iL45+FVkBkYXjXbkj+4ry/oQPzFfo2Dziv3nxZqexngcvj/AMu6&#10;S/L/AIB+acDx9pHE4r+aQtFFFfz6fqYUUUUAFFFFABnnHevhf4/WrXP7TbQu+97i4so1UDtth4/8&#10;er7mxh89q+D/ABDLP4m/a4ZZXaTy/ENvHHuIHyJJGv8A7J+lfu/hQpU8VjcUto0pfkz5fPJuNKlC&#10;MObmlE+8qKKK/EK7vVm/N/mz6VbBRRRXOWXNIuHt7+2SPUbWwd7lFZLlN3nD5naNMv8AeYISMdAD&#10;Xb15nYeJJ7Lxt4e0eO3gliv1uppJXTLQiJFw0fod0gHPYmvTK/rPhDCyw2Q4Xm+1zS/E+LzeMoVY&#10;thRRRX1p4IUUUUAFD/coof7lAE3w2/5J14V/7BVr/wCiko+JBK/DvxQcEn+yrrgf9cmo+G3/ACTr&#10;wr/2CrX/ANFJTviL/wAk+8Tf9gy6/wDRT16n2TUxIby8uo4vIshDCdhLXjbfkPXCLzkf7eKBozXE&#10;QGoXkl4QiqVT9yhbd1wvNaKfcp1edzGPMNghjtF2wRpAnPEY2DltzdMnmnUUVAwooo7Z7Yzn29aA&#10;ADOcdutHZT2YgA+uelUdS1S10mDzbh+X/wBXDCpaSTjPygcnjnimWE8+p28V3Oj2iyL5ixE4LoV+&#10;XzB2IrTkly8xz+1XNy2JbjWdPs7hbee+toJ3+7FJMqseccAnPXiln1a1ghaV3eSNZPKZYYpJiG99&#10;oNc7dazpHhmAahpmiXGoI8Kv52iWqS7k3Y6gjcc88Vu2up3l5HbynTLi1fzdjC5lj3ou3/WZV3BH&#10;+z1raUIfETFyl7pHp/iC21W2e4sobm4hC5RjGUEh9AZMZqS712x0+dYryYWTscLLcLsQt/cEh+Xd&#10;7ZzWXPqXit9SS3h0PTVtmRibxtUk2g7ujRiHcfwar+oXX2WOWS7003EFuytC1vGZ5fqEGSD/ALua&#10;rkhzEfvOU1VO/wC7830oPGc8Y65rC8PazofiWyEmgalBPHFGUEdpKCsQBwcxZwjD0Zaqav4j1LwZ&#10;pGqanq1vBdadYqZDLYlxL5Q6kxkcEYP8dTGg5y5UdNOVSpKMUviOlubqG0hE1zcRW8RKqJJXCrli&#10;FUZPqSAPciuA8dwDxbbPptyb6wtYblkntop1C30W35d7Jkqh7gcn+LFOvPE8OqsD9rDQX8cJWxuh&#10;EyxSKdxZCB8zEtksMg4GKiPyjPQNyWJyTX5BxTxlPLJvBZcn7TZzeij5Jd/M+xy/AKjLnnuYfiHw&#10;fpPibw5caDqNhHPpc8YiMCgDaB0Knsw/hP8AD2zXw14x8IeJ/wBl74lWmo6fcyNZ+YZLK/AOyeMt&#10;gxOOm7HykdT1FfoFuGAfXpXP+OfA+k/EPw1d6JrNt9ptJ1wr8eZC399T/f8AfpXw/CnGuIynFTp5&#10;g/aYet8alr8/U5s9yf6/y4mj7taGqffyfkc18GPjDp3xZ8Pi4jMVtqkQAu7IHJBPRlHXafXpXo2w&#10;rwq8+lfn1c2fiz9lT4oRyBzNavu8uXB+z6hbbvmB9GPcfw19ofDT4maV8VPDZ1HTiIJNrRXVrJ8z&#10;W7YztbHJGP4hXqcX8I08NUjm+V+9gqvX+Tm/I1ybOHmEZUq0eSrDePc7jyZB/A3ft74/nTTwcHg+&#10;lZOneHxp0IgN7LKg8z5pUG597Kwz/ewQ33sda0YoTCrL5rTZd23MMHBdio/AHFfnmPwOBwtL2mGx&#10;Ck/Q+lTFeFZo3jljWaNwysjqGQq3UckGuj0bW1gdLW4MEMczpa2NtaWz5jUR4+crnABVsN8uMrnq&#10;K5+nwzy27boZGjbGNydQvtnvXt8J8TVcjxPJP3qM91/L5rzOPFYWOKjqegY5x3xnHtnH86K82+Gn&#10;i+7ivJPCniC4ebUbcGSxv5T/AMfsCjCv7yoPlcfxda9KIIOCMH0r+opcrjGcHdT6nxWKwtTB1OSp&#10;sJRRRU3RxEV5aRahazW0yb4JVMboTjcGXkA9iOoPrXI6TDLqg1jwh4hD3uyMtDdSf8t7diQrZ7Op&#10;3fTArs6y9esrh4UvNPVW1G0VvIR+BIuAGiY+jgDnsQvoa2py5DejU5fdKfgp723019L1OYXF/prm&#10;Lzf+esfPkyH6oFBP95WHY10FcLqV3P4t0C08R+HxJFrNg242jnBkA4mtJB2yVK5P3WG7oa67RtUg&#10;1rSrTUbdHjhuYkljSQYYbjgqR65qqsJfEaV6b+IuUUUVgcgUUUUAFFFFABRRRQAUUUUAFFFFABRR&#10;QeAD2Iz+FAEvwy/5Jx4U/wCwVa/+iloo+GJH/Ct/CnP/ADCbX/0UtFewanTUUUUAFFFFABRRRQAU&#10;UUUAFFFFABRRRQAUUUUAFFFFABRRRQAUUUUAFFFFABRRRQAUUUUAFFFFABRRRQAUUUUAFFFFABRR&#10;RQAUUUUAFFFFABRRRQAUUUUAFFFFABRSZqtfX8Gn2c11cTx28EKGSWWVwqogGSzE8AAAkk0BvoYv&#10;jTxpo/w+8Kan4h1y9j0/RtNt3uLm4l5WNEGTx3JFfK2ifCXUf2j/AI9WXxc8Y6lZaz8O9JgiuvA2&#10;iWpZoHMkYY3lwrcGQYGM8cL/AHBnN8E/FDxZ+2L8crjVfDt5LpPwG8LtNYO7Qg/8JNcsu2QEMMeQ&#10;o6Y/9mOz6vtrSGxtYLe2iSK3hQLFCgCpEoXaqqB2FcVWp9k6G40o2+0Snhdq8CiiiuQ4hMY6KB/s&#10;nkU7IPXH4cf0pKKBcqMjXPC9nr0YMq+VOPuyx4GfqK4jVfh/qNkDJAReIvQxcN/3zXp1FaxqSgcd&#10;TDUqu6PM7D4e6ldQb5XS1O35FkO4j61zc8EltPJDIMSRSbGB4Ne4DmvFNYuBPq13KCD5kzEHPUbu&#10;tdNKo5nmYyhCnGPKVa0/DWitrmpJCvEK/NM391fSsyui8LeJYfDsN2XgaaeTaqYIxj3reWsThoKD&#10;l756dPNDplqZJHWCCEZySMAelcFqnxHuZJ9unxrFEvSWT735Vg674kvNfYNOypEn3Y0Bwn19ayu+&#10;O/pWFOhb4jur41y92kbk3jfWZet6V+ir/wDEV0/gjxVc6ndSWd7MJGMe+I4xmuCtbG51FyLa3lmC&#10;9TGhbH5V6P4K8MnR4DdXK7buU9MZ2L6U6ihGOg8I68qmp1FFFFcB74UUUUAFFFFABTWUOhRgrIfv&#10;KwyDTqKAPPvGXg6Oxj+3WMe2HdmdBzt+lcWeOte1ahfW+mWzz3jqsQG1i38Z9AO9cLA/hLULrb5N&#10;xYl/4i2xR+IrspVGo+8eDicPTc/dOOyK9H+GqSDR7kkEIZsoxHDDavI9elW4/AWj4B8uWQEZGZiO&#10;PWught4rSCOGBBHEv8IpVKsZxNsLhZ0anPJklFB460jsI1LMQqjqScCuTc9hi5FY/inw7/wkVlHG&#10;j+RLG3mBiO3pU02u24fCzRSD+MmZRn6c0f25beq/9/I/8a0ipxOeUoSjyyOCf4farG+1RCw/2HC/&#10;zoHw+1dl5WD/AL7Feiw6tb3Iws6b/wC75i5q13rT2s0cn1KizyC88K6taNmWymYesYMn8qJ9d1i1&#10;wJWaInp5sCr/ADWvXwTtwwBU964r4myKbKzjxlml37hgHb6VcKjnIwrYSNKEpxkUPDetvqcjwT7P&#10;NUZUpDEoI98iovGdnm2hukAynD7di8f8BJrP8Iuo1d9xB/dN9+QL/d/wNdbP9nu4ZIpGh2MuMfaI&#10;/wD4mt/hkc0OarS1LPgLUEudAjh8wGS23I4zztznP0xxXRnjHv0ryIPdeEtWjuIJYyhOVdHDBx6E&#10;V6DpPjLTdQtfMkmS0mX7yyOBn6ZrkqQcZaHo4bERceRm5g4Bxwe9eMaC6Xnx4kAcSNBb3E42XjTD&#10;BkkUDkd9+f8AYzsXK811d/8AExhMVsbNCi9JLjJP5VynwuvJtc+KOqalcJKkptJkAdRgZkhcdPXd&#10;XXh48kJSkepg61Gcp+98J6P43uxZ6NEWHP2uJ8H/AGHEp/JYz+RqXwUjxeDdCSRsyLZQBm9wq5H4&#10;Vj/FK6jsvD8dxKdkMZuHPfP+hXB/nxWva+MtGkZIFvEj2LtUsrqg/HFYWXs9jonUhCjH+8blcn8S&#10;YJ5dGgkj5gjm3TY/hG3rXWD5gCOQwyCO9RSwJPG8UiCRH+VlPQiueMnCR51SKqx5Tx/S9BvtXBaz&#10;hMscf3nVsA/iaoyxvBK0ciNHInDIwwR9RXtlpaRWcYit4lhRfTjd9a43x7oN1e39vPZ27zIybW8s&#10;c59TiuqNbmlqeRXwLp0+ZHB98d66DwLJs8S2oRiFdWVj6/LU2lfD6/vw7XJ+wKOgcbia63QPBVto&#10;lyLlpmurkfdkIxj8K0qVIuJnh8NUVSM2dFRRRXnH0QUUUUAFFFFABRRRQAUUUUAZ+peHdN1cg3Ns&#10;rMv8SfKW+tZf/CvdH352zY9N9dJRVc8jCVGEviiR29rFaQJDAuyJF2qvpUlFFSbFe8thdQkdJF6G&#10;sNo2RyjBlYdVIiyP1rpKrXVik+CNwkX+LI+b61rTkc9Wnf3omHn2/SL/ABoyfT9Iv8adNut5AspS&#10;PPTfcAf+yVH9oiyBvhye3nx//E117nE1Jbjsn0/SL/GjJ9P0i/xpPPj/AL0P/f8Aj/8AiaPPj/vQ&#10;/wDf+P8A+JoD3u4uT6fpF/jRk+n6Rf40nnx/3of+/wDH/wDE0efH/eh/7/x//E0C97uLk+n6Rf40&#10;ZPp+kX+NJ58f96H/AL/x/wDxNHnx/wB6H/v/AB//ABNAe93FyfT9Iv8AGjJ9P0i/xpPPj/vQ/wDf&#10;+P8A+Jo8+P8AvQ/9/wCP/wCJoD3u4uT6fpF/jRk+n6Rf40nnx/3of+/8f/xNHnx/3of+/wDH/wDE&#10;0B73cXPt+kX+Na+ijZBK+CMv2CL/AOgk1j/aEH/LWH/wKX/4mugs4fIt0Tpn5j7Gs6vwm9D4iaii&#10;jpXGegFHWmySLEhZ2CKOrMcCqU2tWqfcnjk+syj+tOzZDnbcv5oxWMNdlPRrLpn/AF56Un9sn+9a&#10;/wDgSP8A4mr5JGXtYm1iuW8dQ6zqUnh/TtKs9LvrW51OFdUXVXf/AI887nZAAQ0oOwhX+XpVp9Xd&#10;m4uIx/23j/8Aia4Twv4h8NeOP2l5dIm0ye98T+C9FF7HqwkBit1vmKtF8hUMzJGG+ZOhBHFbU6fv&#10;FwnzyPoIDA2gYp9FFdx1BRRRQAUUUUAFFFFABRRRQAUUUUAFFFFABRRRQAUUUUAFFFFABRRRQAUU&#10;UUAFFFFABRRRQAUUUUAFFFFABRRRQAUUUUAFFFFABRRRQAUUUUAFFFFABRRRQBG3SvNfAH/Ij6F/&#10;15xf+gV6U3SvNfAH/Ij6F/15xf8AoFRI46x0FFFFScYUUUUAFFFFABRRRQBXvzizl/3a5XUpo7a/&#10;0pHkkjkuLl9nk+TiRxDNkSc9Au48dwK6jVPls5c8fWuI1PT7O78UaHfme1W6tvNAU3g3uhjKsANu&#10;CRuTJ7bveqg4r4jGZQ8W+LodAuWEY3Xks9nZ9EmXM0u0KwB+XCbjk9yvqK67Pt+kX+NczrNvpCz3&#10;El5Oka3E1gNscoAaVbn9ySVQ5yzKDjtXTwFJ5URWR9zZIWVDx/3zV1eVr3SKSl1N20jKWcQxyFwa&#10;noPyrtHIorxz24hRRRQMKz7djJr942XKJFDGq7htUhmJCjqMhlPPpWhWbpkiLLqsz4ANyQxELIWC&#10;xqMnPXkEcehq4gS6KpFirEEb3kf85GIP5HNeU+Cv+Jn4/wDtH3v3sk2R77sH9R+Yr05Jn0/wqkjH&#10;EkFkXOeuQnIrzz4SWwfXbub/AJ5QAZ+rLj+R/I16tH3aVWR5+I96rGJ6xVCxxNrOqOg4BjgysgZS&#10;QC5BXqp+cfnV+si0l8i11a7Zdv7+Z9rQBWYKAuAPT5D83sa8qJ3wLWkZbSbdzubzVMucgfeO6ue8&#10;e+IrPSW0TTrjT4tQfU70IiM2PK8tWl8zIXnYYhx3rqLCH7JY28B5EUaoP++a8v8AiMW1D4oeG7dV&#10;YxWGn3N4zAfLvlZI0GfXHmf99VjiqkKOFxFd/ZhKX3RPXyylGtirTNOigdKK/iWpPnm2feAOBXnv&#10;x+1UaJ8GvGN2W2u1g9upHZpMRr+rYr0E9K8N/bK1Uab8GZrdW5v7+CAj1AzKfyKV9RwrhvrueYWh&#10;/NKJ4Od1vq+XV6n92R4N+xbpX2/4uS3ZUYsdPmmVu2XZI8fkxr7qI/eD6V8kfsJaSRP4t1Rl5WOC&#10;3Q49WkZh+BC/lX1wRyK+28VMT9Y4kq0v+fcYxPneCqHssphL+a4tFFFfjx+gBRRRRsAUUUUAIRuX&#10;FfC2h6lFr37XqS2w3W8mtyODjGNpdhX3SDwPU8AV8J/A3Tg37TSxuRK8F9dyEjnO1JcGv3zw0iqW&#10;X5tiY6ctGX6ny2cQqTq4aMHb94fdtFFFfg7d2z6kKKKKzAztB0q7u/i1Y3bW832Gz0efZOUPlmSW&#10;WP5Q3TO2LOOuCDXqlc34RZHmvlW8uJNiRbrJ4gIYz87B0bZ824FQwB+XFdJX9mZRHkynCUv5acf8&#10;z4fNK/tq7j/KFFFFeoeKFFFFABQ/3KKH+5QBN8Nv+SdeFf8AsFWv/opKd8Rf+SfeJv8AsGXX/op6&#10;b8Nv+SdeFf8AsFWv/opKd8Rf+SfeJv8AsGXX/op69X7JqVU+5TqagJToadmvLszG6Cgc9Oagkv7W&#10;L79zCn+84FRSazZom77Ukp9pVosyfaLuXBz05rJ1XWHt721sLVDPfXLBiWjLJCpziR8fdBwcA+hq&#10;te+LYYLmG1iMUs8pO0ecvyqDglueAD3rNv8AWrixspDbNBe6iwB2G4iTzWyEMkhK9ACA2O2QORXV&#10;TpW+M46mIUvdgdOZYtOkQFpJZbqRnRcs4BK5HOPlXCY/4EPWubsV1WfWZb/WNSt47SIK9tplizoI&#10;pfny0khbbKfmXqoXj7ufmrP8Madd2dgf7Su7fVtbupXlubiFwFlc/dCqVbaoX5P1rrLTSliIeZvM&#10;lHQY+VP8a6PZqPuoz9o/sk8V3Ldp8lqY4VOAJiMA+wHan5uP+ekf/ftv/iqmCgLtXgUlRyRKvIiM&#10;Mp+9cMPoF/8AiaMzoMHbcL7/ACmpaKOSIXkZpsNPljMRtUtCUMeY08hwjDcQrr9w57hjVHXLHxDD&#10;cwS6PdWk9pxHPY6mW2CNV4MbqCd5wuS4Ycmt/YG6gN/vVGLUIcwyNA3onI/WlaUZcyNI1XHb3Tye&#10;D4b6hoct7Y3dvaHwrNE9yYWu8jTXBy0SsVTMTZ3Idvy/MD1FW7CO2Nusun3Aa1MhLCKQOsgBwRu7&#10;c8V6RdxLc2c9rd2kN/aSja8JjBR19GRsA/ga4bXPDB0zW7jVLHNzf6o0pjsrKBooZdiIV818Oodc&#10;MPMOwsGxjKLn8v4y4Z/tKlLHYb+J9qPdd15n2GCzGOIn7/xFTS9Ug1YTeSw8yI7Zoifmj+o7Ve9K&#10;zf8AQ7q4mktpIRf2xMbseqOy7l3qPVeRnqOanjv0a8ltWBjuFXdhuN49V9RyOlfzliMNepekrJdO&#10;v3H0NOq4xvVZznxK+GukfFPwzPo2rREblLW92oHmW0o+6w9Qe4r4q0LU/E/7K/xUW3vYBPbkBJIy&#10;T5V5bk5SSM9AQfmB7dDX6BDgcAmuF+Lvwj0r4v8AhiTTb8C3vosvZ3yJ88Mh6knuvqO/av0bg3ix&#10;ZdzZVmfv4Orun9k+bzrKalf/AGvBPlqx2t9r1NrwR440n4heHoNa0eczWsmV8t/vxuOSrDsR6Guh&#10;PAz2618CfD3xnrv7NXxOn0vXrSRrNisF9bBiVkiByssf98r95SevQ19zeHvE2m+LNJttS0i5S8sr&#10;gM0U8Yx904ZT7gggjtXNxlwpLJK31vA+/hZ7SWtvmtDuynN4ZnBxtapD4l29DVoozRX5gfSGdqnh&#10;+y1m6s5LkzQPa3Ec8FxattmhZOSUPqy/Kc8Y4616TpmoNqVmtz9lltFaV0AuNmSA+0EbCev9a4Yj&#10;Ir51+KP7Qmu/DP8AaB0/TLC2trmzm06OwcSqoljMsuXaKTb8uNqYDhk+T7vNfvnh3nGKxMpZVWfN&#10;SjHmT6xPlc8q0qNGMqz68p9m7gMcjkZH0pcjnnocfjXl+vWd7rcVlGNf1mxFumxzZ3KRmdv+ejYT&#10;7302ismPwbtmSSXX/EdyYzuCyaxcAH64evt6nGfD1JNSxD0/uMmjkvPDndX/AMlZ7PtPoe369KSQ&#10;iJWZzsVRli3GBz1/I/lXAXdwb8ams6eZHqUax3ILNtZV6bQGypqO7ZL+a9e4gilN5bfZLlnhQ+bD&#10;83yMMfMPmPynA968Z+IGSw+FTl9xMMnn1Zry3Om+E76fVQ6LpOqSKZ5ofmSGYfKH44CsAMn+8vvR&#10;qOrP4L8QW0ciqNA1KYoZs/8AHtcueB7I7bgPSRj/AHhXm50lvA8F6+nWX2zw3dKRqWgxpwVIwZLd&#10;RnDbeTH0Pb5+K9F8P6RHfeGp/DGsSPfeXGYw8o2ySwkERyAnowAC/WMnvX6Jgcdgcyw8cbhZ80Hu&#10;v09V0ZOKwccLLncuZHX5Az7Yz+JwPzNFYXh/xGLm8udHvDs1exjR5Cwws0bErHMvruwc4+6wI61u&#10;98d/StnGx4E48gUUUVmQFFFFABRRRQAUUUY6+3NABR6e/Iox/LP4Vz1x42tp74WGk28mt3pbaxt1&#10;It4j6Sz/AHFb/ZBeT2oA6IAkgAEkjIHqPWuZbxvbahcXFp4fh/t+6t22TyW0gS2gk/6bTdz/ALK7&#10;5PalPhe51gs+v3wvYyS39mWwMdnjuHH3pm9S+FP8KrXQQwx20SJDEkSouECoBtHoMfdH0yasCb4X&#10;g/8ACtfCXH/MIs//AEStFP8Ahl/yTjwp/wBgq1/9FLRXqmp01FFFABRRRQAUUUUAFFFFABRRRQAU&#10;UUUAFFFFABRRRQAUUUUAFFFFABRRRQAUUUUAFFFFABRRRQAUUUUAFFFFABRRRQAUUUUAFFFFABRR&#10;RQAUUUUAFFFFABRSZB70FgBkkUARGVFUMWAU4wSeuTgfzFfM3jLx2n7R/iSTwd4LvvD3iPwHZXdz&#10;pPjcXLSNKMx4WOHbhSCWIYg89BUX7W3i/wAf+MNKsPhz8JI4xqmvXr6brfiZJ1ZdBt/L3SMwB3B2&#10;QsBxx0+8y1N8OPB+kfs5eFLLwR4RtI0tbFM3d5ON099cMNzzSN3Len8NYVJX92I51Y4OHtKh6z4N&#10;8F6L8PPCml+HPD9hFpWiadEIbW0iHyxhehz1LN3Jrarn/CviuDX4xE4SC9HVP73+7610BBHUY5x+&#10;Nee01uc0avtlzhRQOenNBIHekUFFFFAwooooAo65eHTdIvLkHBjiYg+pPQV4wOW3Nya9T8ez7PDc&#10;65+/Iqf+PZ/kK8srvoR90+fx8vf5Qp8UEk8qxRxtJI33UUEk/QVa0jSJ9XvY7WHguMlj/APf0r1b&#10;Q/DtpoFuyQgu7felfBZv8KqdXkObD4WVXc89h8B6zKoYwRpu6qZADWrpXw0dmR9QuEjQfeiiGc/j&#10;Xf0Vy+2me1HBUofERWlnDYwCGCNI416KBy31NS0UVhzHXGPL8IUUUUGgUUUUAFFFFABRRTHVmRwh&#10;8pmXg9cUCPLvGuvnVtUMKki2t22qOzH1rniMV103w61Pzm2zwzJu+Us7An61d034aENm/uh5f/PK&#10;3/xr0I1IxgfPSoYirVu0dR4dcy6BprEk5gXcW6n5a0qZBFHBCkca7Y0Xaq+lPrzz3or3RCRHHvc/&#10;nWLe6g10wO9hGPurk8/X5K1L2B7mHarbazY9LuT1AH1lf/4qtqZjUc/hKvny/wDPeb/vp/8ACjz5&#10;P+e0v/fb/wCFX/7Jl/56r/31J/8AFVUmtZ7f/lmx/wCuZkb/ANmrojM5eRxITK45Mz4/vbmB/wDR&#10;dXotXaOLMmJE/vHcD/6BXI+JddutOmjt7ffAWTd5oZwfyLVzV5q13fIRczPIB2P/ANatVT5zleKV&#10;F2O68VeOWsHFvpxjeQpmSZh90/SuDv8AULjUp2nuZDNJt+/0A+gra8JeFG8QSyyzO8VpEdrMnBY+&#10;nNX/ABR4F/suBrqwaSSFRmSNvvfgKzi4R90zqxr4iPtPsmL4Uufs+sRHzGQOGThyP/QQa7rz5R/y&#10;3l/76f8Awry0OY2DqxRg25SO1dHa+NJ0TFzb+b/01Er5/LdW0omFGrGnHlkdVd28eoQtFNI7K3XD&#10;MCv0/d15rOixzSKpJ2Pjj0robzxdcXpMFpE0YPQLI5c/hurU0T4dmeMS6nIYgekKcn8az5uSPvGz&#10;g68v3aOGJwMngZxml+DWoafY+KdblnureBPslt5beaxDloY23D1GUrsPGfhW20r7NLYxSKkjiIqW&#10;zgnof0NeT+G3ml8V+JHdpysbQwqJ3Utuy6sGI4LfL8xHB7V10rTpS0PRwnNg6NWconp/xc1Gz1nR&#10;Es4bqJhPBNtCyA/MfLiA+p85vyNcxXM+K5j/AGlpqqxDBoeO3zXUBP6An8DXTUnCUKcYmGNxFStR&#10;pc0eU9h8MCRfD2niRy5aLJY9a1CMHB4PvXndl8R7m1sY4GsUdo49glMrDP4VteDfEt7rs14s8cYi&#10;hXO6IEYPpzXlThI6qOIpz5YnVUUUVid4UUUUAFFFFABRRRQAUUUUAFFFFABRRRQAUUUUAFFFFABR&#10;RQOV3fw+vagNxs8azAq+SD0ZGII/MVj3VtPb5InkZD0IkfI/StrrTSqldrDIrWNSUDGpTjI537RJ&#10;x++l56fO/wDhR9of/ntL/wB9v/hWjeaceXg38/eBd/0+aqOJS23Y+fT9/wD4108/McE4co3z5P8A&#10;ntL/AN9v/hR58n/PaX/vt/8ACl2yD/lk35z/AONG2Qf8sn/Of/GqIvETz5P+e0v/AH2/+FHnyf8A&#10;PaX/AL7f/CjD/wDPJv8Avqf/ABow/wDzyb/vqf8AxoC8Q8+T/ntL/wB9v/hR58n/AD2l/wC+3/wo&#10;w/8Azyb/AL6n/wAaMP8A88m/76n/AMaA93sHnyf89pf++3/wo8+T/ntL/wB9v/hShJD/AMsn/Of/&#10;ABqTZMSB5UuT0+eb/GgPd7DrQvPcojTShS3JLv8A4VuVVsbX7MnI2u/3j1x9KtYzXJUlzno0Y8kQ&#10;HPTmkkdYo9zMPzpsjrEocgtnoFGaxLq4mu33Mjqn90B/8KUYc24qtTl2H3d/9pcAMyRj7oyTn6/J&#10;WTe6+tlOlsWu5Z2UP5cfmFY1OQCxC8Dg9fQ1ew//ADyb/vqf/GuOvY59I+K+h3zbBa3VvNbzGVZA&#10;3ZkK5GByp6+g/vV6mGhCW549eczpNL8QW2siVIL1nlhOZ0ywKNkjGPL4GVb/AL5PpVz7Q/8Az3l/&#10;7+P/AIVyXh7RZrHx14luozMbe6l81WkllORhGyoB5XKvyOPkHvXX5k/uy/8AfU3+NFemqcvdHQqO&#10;UfeE+0MM/wCkz8dfmfj9K8j/AGLLWTxR4j+NvxGmYuviDxdLp1m5/jtNPVbeJgewLCTI9Qa9V1aa&#10;+tNLvZrKya7vYYHaG2aeWPzXCbhHvJwoJ7mtv4SaEdA+HWiW48PWfha5lgW7udKsDGYre4lJeVAy&#10;KqttZjzt5qInq4aP2juqKKKs7wooooAKKKKACiiigAooooAKKKKACiiigAooooAKKKKACiiigAoo&#10;ooAKKKKACiiigAooooAKKKKACiiigAooooAKKKKACiiigAooooAKKKKACiiigAooooAjbpXmvgD/&#10;AJEfQv8Arzi/9Ar0pulea+AP+RH0L/rzi/8AQKiRx1joKKKKk4wooooAKKKKACiilwRQBT1UiOzY&#10;MdpJUDvn5q4+51+RfG2n6UPO2vp89y0rLJsyHiVVVtuCcE5H+7XTajKXljjjViANx271wf8AgINY&#10;1vb/AGjUri+a2USRL9nimWWZg0YwZM8/Kd24H3T2qomEzmdesL3xTqO0T3KDTNTs7oRrcMI5VjO6&#10;RiMZbhsgNjkCvQdLDS3JdpZJNq45Yn/0ICuCM+qX/jvTIINn9lpE2qXE0EtyGlZkMVukgzyrRMW4&#10;6tBXo+loRbBySGZskbm6flSxM+WOhWEiXKKKK8s9gKKKKADI556da52GVbjwfdTIyOtylzJE0VwZ&#10;lYM7bCGPBHI/MVv3E5gglmIYhEL4yPmxyfyrKZJYvDtjbyvLJMfIjkaVRukKsu7djjd7jitqZUSL&#10;xzcra+EdTb7paEIuO247T/MVy/wftf3Gq3GOrRxg+uN2R+GR+YrW+Kc/k+FmTPM0yLj14LfzWk+F&#10;dsIfC7Sd5pnf64VQf1FehH3cJI8qXvYmJ2GcgnsOp9K563ZZ/CClXjkW8RsNHK0yt5znG1j1+/29&#10;a2dRme3067nQO8kUTMvlnc+dv8JbAHQ9fSqdxG1vp2m2xZ3kWSGIM2A3yMp+bHB4TPFefA9WJqVy&#10;GuX73F9ewx6nb3UCNHH9ljXMlu+1nYyMHyd+5OO3FdfiuF1PUG1G5llF3Y3qGWXy57BTt2bgu1iH&#10;5kUJtJ7EYr4ri7EPC5HXkvte7+J7WVQ561+xWooor+Tj7YTGFxXyz+3Xqoh0bwnpQb/W3E1wy55O&#10;0BP/AGo35GvqY9q+JP24NWF18SNG0/dlbPTVJ56PJK+7P02iv1vwuwqxXEtFv7ClL8D4XjOt7LJ6&#10;i/mPWP2JdKNn8K729ZfnvtTdt2OqKiKP/Ht5r6E715f+zPpR0b4IeFYgu1ponuGzxnzJGdf/AB1l&#10;r1Cvl+McX9bz/GVf70vwPXyGj7DK6EP7oUE4ODwfSiqOqTX0DWos7ZblC7CY+YFMcftnqa+dy/Bv&#10;HVvY8yT7vQ+jL3/1v16UVX8682s32Ndo8tAN3PzS4kP0A5HtVitMwy6WAlyzkpejuQncKKKK8osz&#10;teu2sdH1C4X5XiheRD7hOK+Jv2VY5dU+Pf8AaEudwivJXz7qAP8A0OvtjxJf22n+HdSubrYbeG3c&#10;sHXcMbfavjb9i9DffFXVmOcR6VPKD7+dEv8AKv37gflhwtnFRrXl3Pkc2VOpjcJGcre8fbdFA4FF&#10;fgLPrgo6UUr/AHD7Vth4e0qqHmvzA6TwlfpfWt4yaompRxTiIJGgBtWCoDESOvzhnz74rerzv4Fo&#10;G8JX92SM3msX8/1H2mRVH5KK9Er+3Hh1hoQor7MYx/A/Pcxj7PEyigoooqTzwooooAKH+5RQ/wBy&#10;gCf4bf8AJOvCv/YKtf8A0SlL8Rv+Se+J/wDsF3X/AKKek+G3/JOvCv8A2CrX/wBEpR8R/wDknfij&#10;/sGXX/opq9c1OV+2vLF887n6Ej/2Sk3j/no3p1b/AOIoj85olwkp7cNN/jVC+10Wc62yW91dXZfy&#10;tkfnlI2xnLkHj8ayjTc/hZ4k6qh8RoiZtwzPLz0y0h/pVKHWBf8Amrp87XDopAlJby3IODg+Xg4p&#10;bqxkuoJV1BCYXVPMtmeZo+PvckAtn/axWLLeaml+ul6JoUkFrJJJ9o1KWN0gjbG4sI9yFyT/ABDi&#10;to009zmlK5NrFxaeGI5tTEM+o6nMWS2jh+a4mfBxDGWTAXAIA+6ACxNXdF+2/Yba71ENHq00Y8wK&#10;rI43NuEeVB4T13c1bjtRbXE2EmeWV95EkkxKttC5Xnjhf/HjWxp9gYiZpV/eN/DnO36USlzRKjTj&#10;H4SaxtWgzJMzSTt3aThfpgVZoorI6gooooAKKKKACiiigAqhf2JuLK9t0lligu4milEDtG67urIQ&#10;ODV+igunKVOXNA+e7fS7vSPGFtp2r39xFr8cJj0/VYyPJ1W2B8xlkj+40q/xYOe44rrpbWy1O4H2&#10;iD7PfoHMJJVZtu/HmJtJwMgdfUV2/ijwjp3ie2iS/tPtCxTLOgjbY6Mh3K8bfwsPunPDCuN8X+F2&#10;1gW4luV0i7FzJc2X2OZJLjy1cBmG5eFcbNwPClhndkV+M8bcOc0o5ngVyp/Gl0815d106H3tDH0c&#10;ZCyj7/2l0b7onN0sM0cE4WKWQsISoJDKeg/3varYBJwBmsb7GdTtU07Vo/NmCpO7wRskUnzfeU9m&#10;/wBmkn1K90uc2gspbu2jgZzO6k5YLvVMjsRxn1r8YwuUf2jLkoySn26HsUZVXLlaRxfxy+Cun/F7&#10;w95REdrrlsC1leOOVY9UcjrG3p1FfLfwY+KmrfATx5c+H/FEVzbaZJIYdQtycmFwMJMoPUAdcdVG&#10;OoXP3azSC4ELWrQj978zdPlZMfzP5GvIP2hPgLa/FnRvttgsdt4ns1/cTY2rOq/dRz/6Ce3ev0/h&#10;zPll8JcNZ++bDVdn/KfKZtltdTWYZa7VFuukvU9Z0/ULbVNPhvbK4iubWZd0U8ThkkGcZVhwRn0q&#10;1kGvif8AZ5+NV78LvE7+EPFTS2emTTeVI1zkfY58YDnd91XHysD93rX2ugDDcp3AjdkdMetfDcXc&#10;LVuGsa6cPfoy1hLvHtf/AIJ9DgMxpY+m5RdpLddhR1NfDf7Ukoh/aNsWBH7tLMn2G7Ofyr7jB+ci&#10;vhz9tG0l074xWF6Vws+mwyRsB1Ku68/gor6bwuXPm84L7VOX5M+X4z93AQn/AHon3G3BAPBpT0ql&#10;oupQ61o+n38B3RXVvHcr3+Vkz/LmrtflGMpuliakJrZv82fbUZfu4eiCiiiuO6R0k1rI0V1E6SGJ&#10;lb74Awn4HrU+r6bN4j8LaZq2kX/2/W9OxJaXzoYhduvyzI69lfaVb8x0XNLuK6rwzqg1JLuN9Ut9&#10;RuYJyJUijCPbKyh1jfHB2hwfcEV/QHhniG6WKoL7PLI+fzSLjGNVLYydQtP+EittB8VWMc0Gp2ie&#10;cIlYeZNG2PNtn/If7rIo65rp7G8g1S1jubaRbmCVCyspz0OD0965fWb248F69Dfbv+Kd1CUx3gI4&#10;tbhxkTZ/hRyGU9lZt3RmwtnYzeFPGMiwlP7C1py7ITxbXmPm2+iyryB2IP8AfFftMoucb3Pm5QlU&#10;jqdfRR6+xAP4jI/QiiufY4Aooo7Z7etAwo9fbrRj5gv8ROMd81hXXi62F0bPToZNZvovkeG1IMcD&#10;esszfKp/2SfM9qAN08deOCfy6/lXPX/jK3Es1rpNnceIL6JtskVntMcJ9JZm+VW/2VPme1V4NA1X&#10;W/n8RXSpFvO3TNMkZLfbu+USvjfKT3A2R/7NdJb2sNpax28EMdvbxLsSGMfKq+gXoo+hJoAwD4av&#10;dXJk129+0RdRplnmO2A9H7yH3OF/6ZV0FtbRWkEdvCgihjXYsaABFX0HfH15qSigAooooAl+GX/J&#10;OPCn/YKtf/RS0UfDL/knHhT/ALBVr/6KWivYNTpqKKKACiiigAooooAKKKKACiiigAooooAKKKKA&#10;CiiigAooooAKKKKACiiigAooooAKKKKACiiigAooooAKKKKACiiigAooooAKKKKACiiigAooooAK&#10;KKTI9RQBGGHOD06181fta/tN3vwpj0jwN4DtIvEXxc8TuINJ0r7y26NkvczAHIjAViM/3T2Br1b4&#10;v/Ep/h14Sv7jTdPPiLxN9lmudP8AD8FwsdxemPG7ZnnA3Lk44yPWvLfg58AdJ8P+O9e+K+qw3934&#10;38VRxSyx6xMs76REYlLWkZHYOCMjtt/ujOE6nKaxiox9pI6/4UfCrTPh1bajqMen2tp4m1+ZL/XZ&#10;rRnMc135ahyu/oM54Fc74sff4m1D2l/9lr0jxD4jt9AttzMHuiNqRA8g+pFeRTyyXUrzStuldtzH&#10;1rOin8TPn8yrqr8WosNxLaTxzQOY5V/iFev+G9YGt6XHckgTD5JVPZq8drU0bxFeaCs6WroElHzA&#10;rnDeorapT5zzsLiXRleXwnp+peIdP0eQR3lwsUjdUC7yv1A6VJp+t2OqnbZXMcsn9xRg/ka8bmme&#10;4maSRmlkbqzGnWl1PYzrLBIYnXpj+tY+xOv+0Jc/wnuAOelFZ2gam2taTDdkBJZVw4HQfStGuJ6H&#10;tQnzq4UUUUFHJfEhHfQ4mU4VZst9Nrc15vg88HivbNQsIdStZba4XzYX+92P4Vh6J4Fs9HuhPI5v&#10;Jkb92zjhPw71106sYRPIxGFdapeIvgXQm0bT2mnj2XU53MGHKj0rpKKK5pS55Ho06caUeUKKKKk2&#10;CiiigAooooEFFFFABRRRQMKKKKACiiigAooooAKKMjGe1FABQBnpz9KM1Q1C7eCbaiofl/iw3/oT&#10;ihe+ZzlymV4u8JnxJ5EiSRxzxrtJkXIP5VyT+AtWS6EHlxMjdZg37v8ALrXqIO4AjkHoRRWsas4n&#10;LPDUqsuYqaVp0ek6fBaxD5Yxyw6s3qatAfKcqOflZTyCKWisjqjHljynN3fgDS7iV5FM8BPVYXGP&#10;wqFPhzpKvl2uJl9JGX+i11VFa+0kY/V4fylSx0qy05VW2to4dvTav9TVuiip5jeMYx+E5/x0Ix4d&#10;llkdUaCWOQPJEZVVg+0llXkLgtz7GvIPhh4JvdYt9ev4VgtWfUpo/LeNonKKzYGPT5/vV6H8TtTW&#10;H7BZieFTlpsyXjQlT0+YDqmDJz0zinfCCEx+GJ3O7ZNcCQKzs+cRRKeWx1ZWP416lOUqWGlynT7F&#10;VaNVP4fdPKvEumT6V410+2u4djOIiuehG2d8j/v0K2q6fxZoZ8U+OdigLJZeXKh9SkE2V+h89a5g&#10;jHXirc+eMT57NaHsPZRUvsmromjDVZJne5itba3/ANbI/DH6A103h/xhpWm3CWVvaPb2xbYLp2GT&#10;/tN7VweM7sn73VRkA/WlrCUec86nXlT+CJ7rkcc9Rke4orifhzqstzHPYSSM/lbXiDcnb7mu2rz5&#10;x5D6SjU9tDmQUUUVB0BRRRQAUUUUAFFFFABRRRQAUUUUAFFFFABRRRQAjusETSOwAUZYk9B6muaP&#10;xA0lZ9oM5H/PTYf5Vv3kBurKaHODJGyE14pJG9vMySZDqcFTwQfSt6VPnPNxeInQ5eQ9qsNQttVt&#10;xNbyJNG3BAHK/X0qxXmXw/vpLfXktxlkuEZdoPAPrXptRVjySN8PWdWHMFVrrTre6OXhG71VQP61&#10;ZorM6OXnMibQgG/d+R5fvE2f/Q6rSWLRDLwxqPVbcH/2eugpWwV2sAa1jUZjKijmBCD/AMsV/wDA&#10;Zv8A4ugQA9IV/wDAZv8A4uugksoJfvwofogH9aqHRYj0Yj/gCf8AxNbe1iY+wkZf2f8A6YL/AOAz&#10;/wDxdJ5H/TBf/AZ//i61f7Fj/wCeg/79r/8AE0f2JF/z0k/75T/4mjniR7GoZnkb+FjQH/r3b/4u&#10;tGw0lIWMkkUXmHoI48Afmau21rHbghEVT6nmpqxlUOmnTt8Qd8d6juJhaxZcMx9FGaoXOqyGR1Q/&#10;IOhDpk/+P1QLF/vMx/CL/GqjTHKrEkuZHu3JljDKega2bj8nqv5H/TBf/AZ//i6dtH91f/IX+NG0&#10;f3V/8hf410nD7w3yP+mC/wDgM/8A8XTJ7FLmJkeIgHpshlQn8RIcVLtH91f/ACF/jRtH91f/ACF/&#10;jVR90iUef3TO0fw1YeHrUQafZpArN5hzbyMc8dy/TluPer/kf9MF/wDAZ/8A4unbR/dX/wAhf40b&#10;R/dX/wAhf40SlzS5pBGPLHliedfGzVvDdtoWieGvEc+oWS+LtYttBs30hZILr7S7FkCyBtyrmM5Y&#10;j7pzX0fDCIoY4x0Uba+PvGtt/wAJt+2h8FvDYAaz8PWGo+LbyMKu3cE+zWzHaTgh3Yj6H0r7E5zx&#10;VxPVoxtEdRRRVnSFFFFABRRRQAUUUUAFFFFABRRRQAUUUUAFFFFABRRRQAUUUUAFFFFABRRRQAUU&#10;UUAFFFFABRRRQAUUUUAFFFFABRRRQAUUUUAFFFFABRRRQAUUUUAFFFFAEbdK818Af8iPoX/XnF/6&#10;BXpTdK818Af8iPoX/XnF/wCgVEjjrHQUUUVJxhRRRQAUUUUAFDusSbyCR6UE4OO9ZOo3Hny+UOUQ&#10;4x8jEn0+YigXMYfio30ug6tNYpJ/aJhcwFLVpHEpT5QSWxxWVd+GjZeDo9JG+Vokj8+VLd/Mcg7p&#10;HA35JPz8VJoGqxeLz9vjtHhsLeX/AEKS4RI5Xfa6OShOQMEqM9fmPcVTj8RWGu3KafNFslvUZYLe&#10;FYDcJFgq87/N+7QsMKw4J2DPzjPZFVI/ZOGpySfLf4i/4N1X/hKNAg1cWawQ3pL2g+xvFJJb7yIy&#10;wLcF1AcDsWIr0GNBFGqj+7iuf0TT4LU21tbQiKCBAqxosShFC/KBtJ6V0VeXiZxcvdPVw0Qooork&#10;O0KKKKAM3xIwOh3sUgj/AHym2/fKWXc52fMByeo6etSaiCZ9Ojzw05/SN2P/AKCKTWc+XaRKHHm3&#10;MQ/dOF4yXxz/AA4XOOtLcMG1awTI+VZpR+ACn/0OtolROL+MNyUtNOg/vPI//fKgfzauh8CW5tvC&#10;OnAA5aMvj/ebP8ua4r4vXXmaxZQAg+Xblj7F2P8A8TXpej2v2LSLGHG0xwqhB6j5a76vuYSMTyqX&#10;vYmRX8RxJLo9xC6xsszR28ivGzrtZwu1gvJ4bqKmvvnvtNT/AKavJ/5DYZ/MgfiKTVSXk0uEZBku&#10;lwFmKY2guMZ+99yll+fWrZeyW8rZ/wCBxf4H8q4InqxJdRu4rCwubqZwqwRl2OeOBkn8BzXjPwui&#10;eH4f6E0qlZprf7TJk5OZS0h/VjXqnjO3t7zwhrFrem8Fpc2kkMzWUZkm2su0lFUEk4B6DtXIRWNv&#10;plulnbfLb20YiiB67V+UH8q/MPELEqnk0MKvilU/9JT/AMz67JXGFGcUt5f1+ZNRQPTv6Udiew61&#10;/NNna59EIORX53/tT6qNU+OPiLaxdLcwW6d8bYU3/wDj++v0RyPWvzU1eT/hPfjfcYPmLqmvmMHq&#10;Ckk21a/fvCKlGnisZjpf8u6T/Jn5Zx1U56FDDR+1JH6H+B9K/sDwX4f04KFFnYwW5B/vCJQf1GK3&#10;KQgDKqMKPuj0p2K/DcdWdfFzqz+1J/mz9Jw9P2VGEBKKAc9OaK5mmtzqF/h7/wB3r2pKUDPTmkqJ&#10;VJS+IkKKKKRRxnxd3L8NfEjhggjsnkJPGQnUfjXzd+w7YA+KPEF6AT5GnrASPV5Qcfjsr2r9qLX5&#10;dC+Duq+Q/lPdAWmcZzurzr9hfSWt/D3ifUCCRcXMMStjj5Yy3/tRa/oHJFLB+H+Pqy/5eSjH8j5T&#10;GSUs3w1NwuuWX9fgfT9FFFfz8fVhT7b95PAgUvl8FQM5NMprzxW6TSyNdLHFG7P9kQyTLt6bFAJZ&#10;vYV7GT0vrGYYen/NOJnUdoM6nwTo9loPhTT7awtbuytNhdYLzidDIWkIfPRst0PNblR28fkQQo0s&#10;s7wxqiyz/wCtb3btmpK/syq5OcpSPzevOU60qkgooorMxCiiigAof7lFD/coAn+G3/JOvCv/AGCr&#10;X/0SlHxH/wCSd+KP+wZdf+imo+G3/JOvCv8A2CrX/wBEpR8Rz/xbzxP/ANgu6/8ARTV7Bo9jz9NS&#10;ju9SOmQwh3iiDzyC2fEQIyADv5YgHjrxS3ck0ata6ZbW8t/DsYi6glUIuduSQz5OKoeIH1Kx0wWP&#10;hywi/tGdZGjkl8mOGLPLsxA+98xIX+JuWwK2tM082trBZI0srRqql7gpIzf7xBq2oxjzRPnYqUn7&#10;xjaLol2lqW8Qz219dStkwx2eLeLa+U2LnPPU53HdzuxXVW+lyTndIscMXvETL+ZdhWha2MdsCQMy&#10;H70rc/kKs1jL3jaMSG1sobJMQKsbf3hnP61NRRUmoUUUUAFFFFABRRRQAUUUUAFFFFABWVrekyXd&#10;tM9k0FtqDRukVxLbiby8sGZsH1wvHtWrRS5Yyjyz+E1pVJUKnPE8q1OTR/EMmtaVA/mraTtBPGyN&#10;HJHLjKt6jI5DdDVXR/7Q0+wj0/XLy3vWbZEl3tKmc7OhT7oP41sfE3wTdm9j8W+HofN1y1jEdzaL&#10;wdQtl5MR7bwfmRuo6GqysdX0ETQfaLX7TbebC5j8uSLcp2sVbkEYP5V/O3GXDk8kmsTgf4FT/wAC&#10;hLtfoj9KoVKOKoxqQlqJp1u+liOyku3u4wAYWn+aUgDJJbpyK0QQehBrmtL1q+1zwmZHtmtNct1x&#10;NZs4wtwgDbdvQA5Hf7pB6Vt2N6t5ZRT7dnBVgeMEHBB/GvyzFwquXtqru/hNcPOMX7OJ84ftYfBa&#10;fxNEnijRrVDqNvH5c8cS4kmX+9x1b/Pptw/2UvjlIL2Dwbrl0FyWNjNdPzG+cKgJ9TwAepr6ynhS&#10;dCrBSO6sMg18b/tWfBg6Prkni/QLN4YZtst7HFkbZN2DImOnOCw75bHVsfuvCWeYTifLnwxm+s/+&#10;Xc30Pmc2w9fLpyzTL43b+OPdd/U938e/Gqz0UT2OiLHfXwOGuusEZ/2R/FXyR8dbq7182mr38zXV&#10;0JGjeVj1yNyrjsPlb86s+AfGI1yIWlw/+mINq5PzMv09a7L43adpU/giEWMUX2xYVnmME3mKrh2y&#10;OHPITHH09tv6Jw/w1R4SzGNFxTl/N/iP5mzzOs2zLMXLH1FCnT5eWCl8XNtZdbdb7Htf7LGrSat8&#10;LdNYu8hjiCF2OQrKXTZn/djjOPRq9kGec18tfsQeKv8AiQ674dkyzQzi9jb+6rKiFfzCn8TX1Lu+&#10;XOK/nbxAwksHxHiYSjyxcj+tcmxLxeXUK7XxRiLSEg457Z/ClrIvbfV21LzLWW2W28l/3bFt/nFM&#10;K+7pgfdx+NfI5bgYY+pyTqqmvM9taGsDk49s1m/DiUWXxR8U2QJBvbO0vlXsWUyQvj8ESr86Ti8c&#10;s8UlqWYgKPmB+X9OZP0qxoFhpkHiy21GSCcag9tLarcJ/qFiJSQ7/Q5XjPqa/VOBq1HJ83qYadRc&#10;tSnvdW79/I4sTJTw9SFviR3F9YQapZyWtzEJradCHUjqp6Y9xXO2WpLqVxqHhbVw/wBthhEguB8p&#10;u4S2EnX0ZGC8D7rEFcitC08V2V4unusF1GL1mDGaEI0IXdzKD0zgY9civPPEPj2O98T6QF8MapaX&#10;dlfGK01B2gWOXKkFMrJuCyKuORwRGexr97oOnWl7OE4t9lJN/mfIUMBXqc0XB/edp4K1m+l+3aJr&#10;R36zpTCN7gDAuoXLGOf6uFcH+64ftiuoyMZ7dK5jUNQ/tXS4/EXh5RqV5arIot1IQ3ABHm2/+y26&#10;PHPKyL9a2dF1e28RaTaapp8hltLmMMjt95c9VI/vLg5HUYomm/eZx14S3US9jIB7EZzVbVNWtNH0&#10;6a9u5lgtolBZ2XczAnACgdWJI4680t/qFppllPeXUqwxRAFnA5JPRQPU5HHvXP6Naz+Jp7bXNUt5&#10;IIcCSx0ydChhB4DyqefNwTwfuKSF5Z92BykFppWreKpGu9bkk03SZAot9Etzscr/AHrp15Y+iL8o&#10;/i3V1dpZwWFskFrDHawoNqRQjy1UegUcA+4JqSigAooooAKKKKACiiigCX4Zf8k48Kf9gq1/9FLR&#10;R8Mv+SceFP8AsFWv/opaK9g1OmooooAKKKKACiiigAooooAKKKKACiiigAooooAKKKKACiiigAoo&#10;ooAKKKKACiiigAooooAKKKKACiiigAooooAKKKKACiiigAooooAKKKKACiiigBOlY+v+ILDwxoeo&#10;avqE629jYwST3E7dERBls+9axPFfPH7VXxINiNB+HXh/xpa+EfHXiJvtNi09kbsSW8Dq0yFPujeu&#10;4DPXB9KiRVNc0rHzJ8CIdW+P3jm9/aB8ZSTm6vJp7TwlpBysOl6cGKhwufmldQRk8EfN/Eu36WXx&#10;DqidNRuP+/p/wrMgiihiWKCOOC2QbRFGgWML6AD7tLmnaJ8li8VUq1bqXuks08sz+ZI7PL/eY5qO&#10;iiqOHm5twooooJCpba3kurhLeBN8snRQck/QVFUtneTWNyk0UjRyo3ysOcUFR+I9i0LTP7G0e2tM&#10;72jTazDufWr3QA9j0rzjTfiNfWr4vI0vl/vfdf8APpXYaL4nsddysEhjnX70cnBP0FeZKnL7R9RQ&#10;r0pR5Ua9FQ3N9bWQzcXEUA/6auF/nRbXlvexl7eeOdAcFonDAH0yKzszp5o7XJqKKKRdgooooAKK&#10;KPT36UCCijIAzniq02pW0C5MiyN6IwNOzFdFmkyPUVlvrjs3CRj8T/8AEU3+3H/uJ+bf4VfJMx9r&#10;E1++O/pRjFZSa1k/vFTb6gnP/oFXYNRguF+VgjejnBo5JFxqRkWKKMUAg9DmszTcKKKKBhRRSbhn&#10;GRn0oELRnjPaobm9htF+c5b0XrWRc37XRyzGMeisf/iK0jDm3MJVeXYvz6zbodqSxyD3lUVC+toP&#10;9WYPxuF/xrP84/8APV/z/wDsKPNb/nq35j/4ito04nN7aZp/29Ft++n/AIEJ/jWbNdCaTc0kJ/7e&#10;I/8A4mk81v8Anq35j/4ijzT/AM9X/Mf/ABFXGMYkSnKR0Uf7tIk6YXkU6sq11dIYdkhd/fbzVh9Z&#10;gHTcd/8As9K5uSR2RnEu0VVt9UguZNq/J/vcVaqLG6aewUUUUhhRRRQBwfjOWZfFunbPtapGImPk&#10;+V0LMrMuemFPzA9F4TJq/wDCwgeB9PYqQVeZG99szqP0UVzXxImiTW5mxbO8NqhIkidyD5uQPl+u&#10;V9DyeK7LwDa/ZvCGnx4IJUykY6Fyzf1r06n+7ROuCX1aUv7xkWN353xPuUUnai3CscdlisQP/Q2/&#10;I1zeu+H7yDVruO3s7iWEy7keOJmXb6ZArp/C0C/8JjrLvh5S8jAjsrS7CPzgArs8dflHBwfrXPOo&#10;oy91HJmNKFblhE8PuLaa0IE8Twk9PMUrn86jr229sINRt5ILiISo3Y4GPoa8WvbZrO7ntz/yxdlz&#10;61tSq858ziMM8PqjsPhhETfX02DhUCA49W4r0GvN/h7q6WmpS2coCi65U+hHQfjXpFclf4j1sD/D&#10;CiiisT0AooooAKKKKACiiigAooooAKKKKACiiigAooooAK8q8V6HfRa5eSC1leGWRnWRIyV/OvVa&#10;QdMHG30IzWtOXIc1Wj7ePKzhfAXhy6tLyS+urcwqF8tFkBVs+vNd3R3K9l6UVEpc0i6NP2UeUKM8&#10;Z7dM0Vl+ItXTRtMuZfOWO42YhjJGWPrj8KVrmk5+zVzTDAlgCCV6gdqUc9K8Ui1S7huzdR3MqXJ+&#10;9IWyx/pW/afEXU4Yz9oihuEHUkbSK6fYSPPhjoS6HpnbPaiq2nXL3dlDcSQ+RJKmdnoas1ynohRR&#10;RQMrahqtvo9sZriUQxg4APVvp61U0zxBBrOmS3VqJE2HBDnGDXnfjW/nufEF1G7sY422JH22ev1r&#10;oPAZz4f1D/rr/wCy11ez93mPK+sOdX2UTT3p/fh/7/x//E0nmR/89IP/AAIj/wDiad5x/wCer/n/&#10;APYUea3/AD1b8x/8RWxA3zI/+ekH/gRH/wDE0eZH/wA9IP8AwIj/APiad5rf89W/Mf8AxFHmt/z1&#10;b8x/8RVgN8yP/npB/wCBEf8A8TR5kf8Az0g/8CI//iad5rf89W/Mf/EUea3/AD1b8x/8RSAb5kf/&#10;AD0g/wDAiP8A+Jo82Lj95Bz/ANPEf/xNO81v+erfmP8A4im3OoJa28k892yRQqWZjIQFAGSSfL4A&#10;HNMDI+HOgWGofFTxV4ml8KT6dq9lZ2+kQ+IZZUZb+0P78iIofuJIxGGQEsD2r2b+E15P+zpcadrn&#10;w8HiPSfEeoeLNK8Q3s+q2eoaiu10hd8rEgKIwjUhtgI4B5r1gDitT2Y/COooooNAooooAKKKKACi&#10;kBBGc0hdR1IH40AOoppdQSNwyPelyB3oAWik3AHGRmjI9aAFopodSSAwJHYGl3DGcjHrQAtFNLqD&#10;gsAfTNLuHqOmetAC0UUUAFFFFABRRRQAUUUUAFFFFABRRRQAUUUUAFFFFABRRRQAUUUUAFFFFABR&#10;RRQAUUUUAFFFFABRRRQBG3SvNfAH/Ij6F/15xf8AoFelN0rzXwB/yI+hf9ecX/oFRI46x0FFFFSc&#10;YUUUUAFLgikps0ot4zI5AUDJBPagRU1G9W1i2CRUkk6F5AMVzN1d280jWEU1tvCBrpRcxoUhOQDl&#10;VOGOD+RrQvdUih/fTz+SrMqgb8YZmCqOU6lmUD1JA71z/hjRx4W05vMnlbVLycz3ExleQ+bKzfIr&#10;Y3bFLFRx90bq1gc8pMsXl9pejadJbedZ2dhZRYnjLqyRwZcbRhck542/epujeHNP0vWdS1VfsrX+&#10;oCKNpS8SbIUBWKFQo+UKCWJ7l27YWsqDwPaXuqaVfSXSXFrpkslyBE5IlvWfa7ONnKqMfL2YqP8A&#10;lmK7Lz2H/LeX/v6f/jdOrJL3YyJpXfvTiaOjRriWYspydoO5X/ktaVRWSmK1iRtzZ+Y+Zjg/hUte&#10;TL4j2qceSIUUUVBoFFFFAGbqEavq2mIQNyvJKQ1vvyVjZOHHCf6wdfSpWG/WUOW3RW7nGRn53H/x&#10;H6VHuEviVUDoWtbPJjE53bXccGPoB+6+97N6GnwfvNZvH/uQxR/+PSHH5EH8RWxR5V4//wCJj48+&#10;zj+/FDj8uP8Ax6vY68ch/wCJp8UM/e/04nn/AGc//E17HXdjfdjTieXhvflKRnXo3a1p0YAVQss/&#10;EAKEgBVy3Rc+YfypfNRNXunkdUhgtEJkY4UBmfJz/wABFc/qOu31x4wksNDtrO5urW2QXVzc3rot&#10;mHYn5o15ZiFzxyR1ZKr6hpOix311qHim9W8eOdIoxdvthZygYKkI+VmJY9Vd/euaFLue5Cl3L2o+&#10;MbC+sV/s7UniSWZI4r+2iDxSyB8mJW2YYOFYNIOFrgjptyd17r2rsoTloLaR7a2T6tu3sfdmC+ir&#10;W1448a6rHrnh/RtMibTIdQFy8hu4gXaNIjzsDZQb5I+OvWqlt4ft1ZZrhn1C4/563Z3FP9wDhP8A&#10;gO2vxrxFq+xeFofzXlbr23+R9lltD2NHmf2jKl8PRX0wl0/xHqMCf3IrsTJ+T7jV2PRtRjtgo1+7&#10;efZtWSWC3KFumSvl7v8Ax6s+x8PeE77U3jj0qzS5gl8o4t0I37N/QdsAip5fCOh6u6ywQSWuP4rO&#10;WS27I/SNx/eNfmOKwGJoKPtk4x/vJfoevePwsz9Yl8UaDo2qand61plxa2VpNcEjTHD/ACRl85+0&#10;be393tXwx+z1p9xrPxm8ONEq3F5FdvdbJpGjUGNXkGX+duoHbuK+v/jrp8Phf4KeKZ47rUZ3NqbZ&#10;BLfzSk+YwiI5Po9fOH7H3h2fV/ifcXNvLNpp0+wk3TxhXIZii7MSI3OGPNftHBjWB4bzTHJJNx5U&#10;+V2enb5n5rnyWKznCUrq0f7rPtRb/WVi3SaZal/SC8Zj+qJRFrd5I3/IBvVH+y8B/wDalRX2na/E&#10;E/s/VoDjr9vtfNz/AN+3ipLODxEIf9Mm0uaT/plBIg/Vmr+evZ0px9pKMb+rP0tJctyy+viIfvrK&#10;/Qe0LP8A+iwaRPFGnld0rXFqvrcWssH/AKEoqgup+KVm2TaDYum7Hmw6ozHH0aEVYvte1DT1Xd4f&#10;u7pT1FnLCcf99SJSeEp+7FQV/KV/zY+UIPHPh2eVYl1vT/PY4WF7hFcn0AzmtV9Ts02hrqAF/ugy&#10;Dn6c1k2viEXULNJo2o2qbtrLNADk+p2lyfwrEutT8F304jvdMi83t9t0eRAPpviFVLCUXO6UuX5C&#10;tqdyrq6b1YMn94HIoDA9OevT9f5GuPVPBWnx+XFcabpZzjy47hbVs+mFZax/DmmNYa7FJpl5Z38I&#10;tpGnt7dnaNGLJgby7gHrx/se9VRy+niIzqRbXKOMeY5D9srVbex+EcdvIyeZdX8cceR0Ijdif/HR&#10;S/sa2jQfCD7Qy7ftGoTHIHUKFTP/AI5iuJ/bV1S8l0LwzZXNqYIXnmmGyUMTtCoP/Rg/MV6l+ywk&#10;i/BLw/lAgaS5cD1zO+M/ka/acdSnl/hzRi3/ABKn9fkfJQVSedT192MT1uilxwD2PQ+tJ6e/T3r+&#10;ebM+qDqKwfHGu33hzw/Lc6XcfZb5pbe3gkCg7DLOkecHrw1b2RWTrfhq+8Tz6Pb2MQlih1S0urob&#10;wvlwqTJuGepzGvFfccEUY1+IMMp/Dfm/8B1M3KMW5VfhPWW+chu7daKKK/qqfxn5pP42FFFFQQFF&#10;FFABQ/3KKH+5QBP8Nv8AknXhX/sFWv8A6JSm/Eosvw58UkDJGlXWB/2yanfDb/knXhX/ALBVr/6J&#10;Sj4j/wDJPPFH/YMuv/RTV68djVnB6TCkdnCipatcT7JZlikUq8pXlsbcgD0rrLO0SyiAU7mP3mI5&#10;NUdGikdfPd3YnhPMY9PwFalSeLGIUUUVJQUUUUAFFFFABRRRQAUUUUAFFFFABRRRQAUUUUAFc7r+&#10;mPJfLPGl9f3FzLHEi+enk2qjdvcK2MA8ZC5z8uOhroqjmjEqFTlQPusOorixWEoY/Dyw+KV4yOzD&#10;YmWGlzRPMdRuRo7JezytDaFvKmVFyCzMq+Yx9AxwT2De1TTTpaTje7rFcuEAx8qt8xOfqePc1k+O&#10;ksdPvrTwzqWkW9p4YvraKyt54S0arMBtMDkdNykeWT6Y61Lb6dFd6YNLvZpLue1KJ9pKFHcgEROG&#10;6FiAct0yK/mHiDhyeRYjkrNuk9pf3enzR+hqU6lKNWmt9Ubv05qlqulWutWj295bJcRP8rI4yCKn&#10;t5jJCFcsXQbHZlxu77h6ipd64JyMCvgadWeEre1py5ZR2aPR0nDVH5+fHn4TXHwf8ZfbtHLjRJnV&#10;4H5zbk5xGx9Dg4PsatWmvxeKfCl+wI8420iSLno23qK+0/HngPS/iHocumamhaGUEeYACyq2Mke4&#10;wMf7q+9fA/i3wlqXwQ8d3Wk38ryQbSqnadt1bSEgOD6ggj6g1/ZXBnEdHi7AQwtf/e6ez/mP5942&#10;4Rpvnx2HprXVf3X/AJeR6d+xAynxz4giLfPHZkhf73zJX2h0FfBX7Jd9LYfE14497vc2yr+7Gc5l&#10;iDZx6AuT6ba+9QwdcggivyDxdwlShnyqSesoxP1ThGNSOTUFUFopNwzjIzS9RntX4bY+z23Ckxnr&#10;k/Q4pcj1oqYuUZc0QE/z1qpfaNDrD6f5t/BpywXttcrJcEYdhIAEB9WyFA7kgVcIqeyEy3CiIWRf&#10;fGxGojKL+9XofXk7f9oCvt+D8ROGe4aXN9o5q8+Wm5RL8OkN4W8YTX1vIsej6vgXcBB2pdgARTD+&#10;6H2lG/2ljPUmlvdR074eXNxcXP8AoujahcMTNtLCC5JBKEDtKQzAD+PI++4FbviGSwi0W+OqlV03&#10;aVnLdOnTHUtyNoHVjgc15r4b8K3XjWGfRvGqXs39lBTYRyuUd4HGIbiVkbDThQQ2P9WUBHJ3V/Wn&#10;NKo/fPhuf2msztrDTrnXryHVdWiaKOIk6fpshysGcgSyDvJ1HP3BkLli7Ho6xPCs139gNhqNwbjV&#10;LEBJpiMfaEHEc+OwYL9M7vStsDPTmuaXxHDOPLKwUUUVBIUUUUAFFFFABRRRQBL8Mv8AknHhT/sF&#10;Wv8A6KWij4Zf8k48Kf8AYKtf/RS0V7BqdNRRRQAUUUUAFFFFABRRRQAUUUUAFFFFABRRRQAUUUUA&#10;FFFFABRRRQAUUUUAFFFFABRRRQAUUUUAFFFFABRRRQAUUUUAFFFFABRRRQAUUUUAFFJmloAieRY0&#10;LMQoHJJOBXw/8AtAvfjj+1N8T/jL4k064h0rSJX8J+GbS/haMrDER504VhwW9f8ApofSvb/2sPit&#10;pXw88A2mkXeqajpeqeMLweHtOudIiWa7immVgJEQn+E9T2yK6zwJ4duPCXg3R9GvNRuNZvLO2ihn&#10;1G6CiW5cIqtK23gszDJrlrz5djXlUafMVdc8BWWoxiS1C2l0PuqAdh+ted3+mXOlXHk3cXlS9iOj&#10;/T1r20AmqepaRa6vbNBdRCRPUDBH0NYQrNfEeFicHCp70TxXPOO/pS1p+JNDfQtQNs0nmxsPMjfG&#10;OPQ1mV6Clc+enCVOfLIKKOmPfpRTEFFFFAgoDtE+Vba399Mg0UUDjIdNK875kcu3+0SRXVfDeWRd&#10;ZlhDnyjBvKdg3rXJ1seFdZj0HVRPMpeExsjbeprKpG8Tpw9W1SMpHrtGevtXMP8AEHSBFkNOW9Ah&#10;q1oXjOy1y7a2jWSKdfuCUhs/lXByTPpPb0npzG7RRRWZ0BVa+uWtY/kXEp6AISBVmqWrwb4Vf92x&#10;j6hlLZ/Krj8RnP3Y6GbNNNO+XLFvYzAfyqH58MMPn13Tf40ogLAERAg9MQS//FUeV/0xH/fiT/4q&#10;uyMTzeYXe/pJ/wB9zf40b39JP++5v8aTyv8ApiP+/En/AMVR5X/TEf8AfiT/AOKq7ki739JP++5v&#10;8aC0gO5d4P8Avzf40nlf9MR/34k/+Ko8r/piP+/En/xVSLmZcttQlj+V0DJ64kz/ACrUgu47kfIS&#10;X9GGDXP+V/0xH/fiT/4qnBXjOUQhvXyZP/iqwlTR0RrOJ0XTHvRVPT7h5lKycMvQ7Cn86uVzbHfC&#10;fOGCKzr3UpllMSL8sfVgH5/StF2KLu+9/sjrXNtG7MGMf3uv+jy//FVtSjzHNXlyjt7g7gJAfeSY&#10;/wBaTe/pJ/33N/jSeSf+eH/kCX/4qgxY/wCWI/78Sf8AxVdRyXF3v6Sf99zf40b39JP++5v8aTyv&#10;+mI/78Sf/FUeV/0xH/fiT/4qgjmYu9/ST/vub/Gje/pJ/wB9zf40nlf9MR/34k/+Ko8r/piP+/En&#10;/wAVVXDmYu9/ST/vub/Gje/pJ/33N/jSeV/0xH/fiT/4qjyv+mI/78Sf/FVIXYoMoO5d4P8Avzf4&#10;10ETF40b/ZrnvJP9wf8AfiX/AOKrorX97BFjjC1hUOzD6DqKKACRnHFcx2hRQeOvFFAHk/xTuHt9&#10;Rvmfz1iSzKqPNXBHyZCjqF5G4Hk5GKZa+Np5/Cuj2dm0ltElnEryZ+Zm2dayvjc32eTUJTFGQxgQ&#10;/wCgtkgyW4wz9CQeA44HeqdhEIbC2j7JGq/kvNe6oxVCHMjlxdV0qKjD7UjI8D6perqV9eJdzAtu&#10;2kvnP+kzvz+Y/OvcPCHitNciW3nIS+QYPPDr6j1NeD+CmW4trieMYV/JIX03Rh//AGcfnXoXgqOe&#10;bxDZtAMrG+5yvI2+lZ4uLnL3o8pwzq1frfvHrNec+L/CN1Hqkl3ZwNcQTt5pSMFmV/Qgdq9GoryY&#10;y5Dvq0VXjys8y8J+Fbu91GOeZJILeBlZiykM3+7616bSYwu3aCPbilpVJc4UqKoR5UFFFFSdIUUU&#10;UAFFFFABRRRQAUUUUAFFFFABRRRQIKKM5oIIUtjgdT6UJX2Bu24UEYOD1qj/AG5pv2lbf+0LX7Qz&#10;BVi85dxJ6ADOcmluNb06xhM813Cke4pvBBG4dRn1HpV+yqdjP20e6LtFQWl/bahbrcWtxFcwN0lh&#10;cOp4z1HHSpyCvXjnHP8An2qWmt0WmpaphXmvxIRk16Hdko8ClVzxkM2RXpVcN8TUBTT5QoL5ZM1r&#10;R+I4cb/DOD9PfpWx4T0c63rMSMCbdPnl9MehqlpOkXOs3qW9sC0mMs2Mqg9/SvWtF0S20OxW3gUZ&#10;H35D95q6qtXl2PJweHlUl7R/CaICgEAYUfdHpSUUV559KFFFFAzzD4gWf2XxA8mMCdFYHsK6DwZZ&#10;vB4UuJXH+vl8wEdh6VpeL/D39u6cPKwLyE5jY9CPSuBt4df014okhvY081Rs8tiuN3XpXfB80TxJ&#10;xdCtKbVzuN7+kn/fc3+NG9/ST/vub/Gk8r/piP8AvxJ/8VR5X/TEf9+JP/iqssXe/pJ/33N/jRvf&#10;0k/77m/xpPK/6Yj/AL8Sf/FUeV/0xH/fiT/4qi4rsXe/pJ/33N/jRvf0k/77m/xpPK/6Yj/vxJ/8&#10;VR5X/TEf9+JP/iqkOZi739JP++5v8a8k/az8ZzeBP2bviDqsLSR3I0p7O2YPMG865xBGRz1zIpr1&#10;ryv+mI/78Sf/ABVcD8VPC/h/xzL4U8JeJNF1TUbDU9ahmjXTbWbyY5YCZw9w2cJH8oX5sDJUdxVm&#10;1L35HqnwS8Bp8MvhD4L8KIgjbR9ItbJwBgb0iVXP4sGP413NFFansBRRRQAUUUm4ZxkZ9M0ALRTS&#10;6j+Ic+9G9cgbhk+9AHm3xH8X69oXjr4f6HpEunQReIry6tJ5r61ecoY7SS4BQLKmP9SRz61wvgn4&#10;2eJPFHiqy8LH+y01m71XX4TfR2cn2eG00y7W14iMuTLJI6E/PgDJ7Ln1rxD4GsfEniXw1rdzcXMd&#10;1oU0txaRxOqxu0kRibeCuT8jsOPWua0z4HaHpTxXVneX8GrQanf6nbaqrx/aIXvJDJcoD5e0xuzF&#10;jGysAQv9xNoB5rrn7UN/4V1y0stZSws7fTfEl/oGtTJbSsGWLT2voJoD5mI9yGIMH3Ku5sn5TV74&#10;h/FX4g/D2/0SxkOgXl/qOi6vrX2a10u6maWW2NqIbWMpMWZmFz5fmAH7oOz5gtd9/wAKL8MtdaTc&#10;SfaZrixvrrUZGlKP9tuLmJ4J2uAU+YNHI67F2oAF2quxNs3hv4LaP4Y1fw1e2l7qcx8OWNzp+mw3&#10;FwsixW07RFosldxA+zw7SWyNgzQBx2mfGbxT4n8O+O9Z0vS7HSl8Hr9nudJ1JXkluLtLOK6liEqs&#10;ixAecIgdr/MN3T5a5LVP2q9UiGtarZx2cmiww6Fdafa3GnzpLPFqEaPtmu1kMMDLuJ3OoAxXsmtf&#10;CDRtZvtfk82/soPEKKus2dnIiR6gBEsJMmV3KxiAjJjZflUd6ydZ/Z78N+IX8SwXs9+NL8Qpbw6l&#10;o8ckcVvNDACkUQ2puVNq4OGBbvigCLwt458T/EUeKL3w3/ZFhYaVq9xpFrBf28skl09tL5U0jOki&#10;iMM6OqfK/Cqx4O2uX8HfHTWvFOteKNL+1aNbX/h3VtQbUC1lNuOl2twYl2KZcvK6rId65RSvK/Mu&#10;fSNN+GOnaDrurX+lXuoaZa6rdNf3+mWUqC2uLhgFeQgrvjZto3eWygkEtyazrD4FeHdM1K31CCbU&#10;BqUOq3erpdGVA5a7I+0wE7cNC5CkxnjKpj7q4AOU074062vhL4a+LtSttPTQ/G9zZwR2FvG5uLA3&#10;se+1cyF9suMgSDan3iR907r3wM+KniD4lafo91qlzZJJeWtzPJa22jXVsv7ufyg8c8kjI/rgCui0&#10;f4L6Boi6Fawy3r6ToMpn0bSZpEe2sHCsFaMbdzbVkYKJGbZkbNuBVrwP8KbPwBY2FhYazq0+laeZ&#10;Wt7C5kiMau5cszFY1dzmRj87Ec+1AHf0U0OpGdwxnGc9+lBdRnJAxycmgB1FN3qQDuGDjBz69KdQ&#10;AUUUUAFFFFABRRRQAUUUUAFFFFABRRRQAUUUUAFFFFABRRRQAUUUUAFFFFABRRRQAUUUUARt0rzX&#10;wB/yI+hf9ecX/oFelN0rzXwB/wAiPoX/AF5xf+gVEjjrHQUUUVJxhRQWA6kUdM+3X2oAUAnOBnHW&#10;sfULv7QVSIHy8/eUuoZvT5QeKNQvGuAUjRliXhmeJjn8q5LTdeHi83H2CG7t7JHaI6jJbSRs7RyF&#10;GVFYtkfK3zD19zsrlfcxlKI/SNR1DXNf1JseVo9i/wBmhInmf7TLiNmbO3+FgyfiT/DWbrtv4h8R&#10;abex6ZdXGmLPOtnaXVnK48qMPmSdt4YMcBlGF77enz1uy39vLNe2UEUoNsJBcTQ2sv7psbuAG5Y7&#10;jgd6zvBFhq01tPq2uIRf37fJbrbzItvbKzGCMr5nDEHe3oWwfuLnpbcI35TmSU5XubumaZHounW1&#10;hZxSRW9vGI4wHnyAo2gEk8k/eJ9auwI8k8aMXG5snLzf41H5J/55D/vzL/8AFVd0eIrMXK7Nq45R&#10;1/m1cE5faOyEeeRr0UUVwHqhRRRQMKKKKAKFmsj6vqJbzNiCOEK6IVO0Fgy45H3xwfQf3qdYHF1q&#10;bnj/AEhVz/2ySotKKtfauUWMj7Qqt5YI5EUWQ2evTtTYpAmmanPn/lpO3/fBKf8AsorZbjfwHmPw&#10;2B1Dxr9pcFiEln/Hj/4o17FmvJfhEmdfun/uWrfq64/ka9YcOEk8sjeQSCegA6/lXZjv4qicGC+A&#10;5DwdrNrN/wAJXrxklt9Pe/3+bKAimOGBIy67eQCyk4Pp70ngDw7a/Zz4gmtfM1a93NJd3AMksYKq&#10;DGCfuKpBAVRt4PFctpHh91+CzabbPEJbuSLe8aNGWZ3jDb93ViW6jivTtHA+wblVFVpZWVQDjbub&#10;is5ctNc0JHu1JKC5oSOB8aaJf3XxIs9RaA/2Ta6U9vHPu+Xz3lVmQDrwsY5qdRsXArT19w2q3fya&#10;gjLsQJcnEBIXeHh9v3rKT6pjtWaTx17Z/Cv5l8RcXPE5yqa/5dxjH9f1PtMFJyw0VIiht4oZFkW3&#10;hV8/eEQyeNuT7/MaXAwGRFRW25x/u7f5KKp6h4h0rSf+P7U7Oz/6+LhI/wCZrPj8c6TOXezkudSR&#10;TgS2FjPOmf8Aroqlf1r8+licZXj7OblJebOt2OF+PfjS3+Hvhl9TvdRvVivb1LdYrSJJWC+RH8p3&#10;tjH7knPqw9aq/AnxinxJtNT1jTtYufKW2FktvLbmP7NLuc7sA7emw/KTxXkH7b3iy5v7bwjpn9k3&#10;trtkmud128QB+VFUgK7uPvHqK6/9jbStdg+Ek11bxWFnHf6hJKJJmedtqBUxswg6o4+/61/RKxE8&#10;BwHTxUl+8qy5bdP60PzyGNq4niN4bTlpx7H0p0Ge3rQSASCQCO1YD6JrNyjiXxG9o7Lx/ZtlFGB/&#10;39WWiPwhbGP/AEq91G9cdTJfzIp/4BGVT/x2v5tdOl8bkfoXMzZu7230+JpbqeK2jXq8zhAPxNZH&#10;/CbaGXC22oJqBbrFpoa5f8ogxp8XgrQIc40XT+fvMbVGc/8AAyM/pWwqqvITPsOv5kClejDqx2kc&#10;/N4rkZVe10HV71WZU3i3WLbufGcStG/A5PHFSG+8Q3IJi0iztwegu75mI/4CkZH/AI/W9RVKvy+9&#10;ELSObvNH8QaiIkuNV0+OHP7wQacWkC7eqNJIyg/VaSz8CwW+7fqWoPu6+VMttn6+QkddLRV/Xa7h&#10;7O/ujs+XlPib9tHyrLxloWlw3t6UhtDI/m3UlztLyj/nqW/55V9K/DHw3rGgfDjw1Z2GrWj2yafA&#10;227s2dixjBY7klVeWLH7vevlf9rMprnxtaztxvmitre24ORvwW/P5x+dfb2i2P8AZmjWdiBhbWCO&#10;Ff8AgK7a/d+M5/U+E8qwv2pLm5f69T5TLVUq5liqjfuxtEzJNY1LS45X1LTIJgCixtYSlmlJfBG1&#10;k4wOasL4jiVWMmnXYiEDyvIu2RGI2YUAcsp3/eOOvu2Njlc7cjn5duOD6805ZGA2hmHfG447cdOn&#10;A/KvybCZhl0KHs62H971R9U17pz58c6DHPJDcalFYzIMvHfq9q2PYTBa6vwo1prN5Z3UCT30KGZ4&#10;7y0uN1tE2wKFlAfD7llz91sEH0rPVAuSAACqq20bWP44NP8ADFvoGtazqOkSW8ktza26T3NsVzaY&#10;ldirsuQTJmEjcOcHpX1nAFGniM4dWC+CMv8AI83HKX1eTPRDx1470da5yPwHYWzzSWl7q1qzvlBF&#10;qU21Dt/hQnYB9Vp/9h63bjdb+JridvTU7SGVfyiWJv8Ax6v6IPgzoDx+ePxoz82O/pXOwP4vt1bz&#10;oNFvtrMqeXNLaZT1PE3NO/4SDVLZdtz4YvZPexuYZU/N5Eb/AMcoA6HBwTjgd6Suai8e6O6GWZL6&#10;xT+KW+0ueFB9ZGiC/rWlp3ifRtYbbYatY3reltcpIf0JoA06H+5S4PHHU4pG5TI6YoAn+G3/ACTr&#10;wr/2CrX/ANEpR8Rf+SfeJ/8AsGXX/opqPht/yTrwr/2CrX/0SlL8Rf8Akn3ib/sGXX/op69eJqUI&#10;AscMYUYVV6VJTE+4tPrM8cKKKKACiiigAooooAKKKKACiiigAooooAKKKKACiiigAooooAxfFnhu&#10;w8T6PdafqMBnsblfLljHDgeqN2I7GvL9X03XPA1ho32vUINYubZpWuFhlKTT6eMfv2h/iYfJuA68&#10;4++2PayoK7W5FZt7Zz3VlcWUF19hmkUi3u9gmaIHbuG1/lIO0fLmvKzbLqGb4V4Wur32/unuZfmF&#10;Wh+4k/dPObyWa31Kzu41EtlMoinkQ5xnmNgPTPX2rI8ZfFjwh4AVzrmvWlhOgybYSF5zzj/Vplux&#10;7V5p8R/hj8SvGfxA1XTIfGl1oHg4vJJZh7cw3EqbzvUBArOoYxgMWxh09WxP4F/ZY8BaLd3El7bT&#10;eIdStpwsj6g/7vcQGAWNCoAO7+ItX8/Y7hzK8nk6ebYj3468sE726Xk9F8ken9dx1SrKGGpv1m9P&#10;uRl3v7bPgpJmS10zXL7+7tijTP5vXO+K/FHhX9qzQL/TobG70DxBpiG4sbm7jLGQlXYodmflZY8/&#10;7JK+hr6XstEsNIhWCy0+1s4F/gghVV/kTVye1hulIlgikBGG81AxK7WXGSD/AHjWGXZ/kGVYuOIw&#10;mFnFx+17TX7tjonluNxkHSx9RSpy6JWPkj4H/DG4+FHj1dX1HX9FurOGOa2K2szSM7lThFwnILAg&#10;EdwRX0BL8ZPD0Oq21pc6lbgzwiaKSOQyBlPAPPz4yDzivnr9ov4j614D+Mkllp8dkbO4s7WWOGW1&#10;TCYbDMuF4J2EfNu+Ukda9Rv/AICeBfiFo+na3rKS2929pFGHtbnyViH3tqL91eWPU9q/U+L/AOxs&#10;0w2HznNlJurH3bMyyT9xQqYXBwX7v3dW3qerXHizT7ezW6BZ7Vlz58cZZFP0HNTaZ4i0/V4BcW1y&#10;rLjPTY35GvnHUP2RvBo50fxRr0Q/6Ywrdp+UcYrI/wCGZ9b0S4SbRfiNcWsqHapvdPntcj3Ytivy&#10;qOScNYilanjXGX96Mv0PbWMxVOPv4R/KSf5n1PB4i0m5uFghv7aWdvuxpMpY/QA5q80yDrIg+pr5&#10;JuPh/wDGKCTNv450XWyibVA1DDBfqUHNWbi4+O2nxeVe+EbbVLddwEls8U8n5mRm7jtTlwbgqvL9&#10;VxkJ/wDbyX52I/tbD0/4tKpH/t1v8rn1iCGGQcg9xWR4o1yLw1oNzf3FhBqkEPlE2k5wjFpUVeqt&#10;/FzXy1D8dPHfgSAyax4H1uzsEOG861BiPOOCIUP/AI/Wz4L+NF38XZo9MubG/t5xPaSQRGPy/wB2&#10;L23V3lCv80jBiTjhcGvoeHuCsXhs5w9dVIulGSd003b7zsw+MwmMm6cZaecWvzSPrLTrxNe1s3+r&#10;3FnBHbmI6bpv2hS8W7gSyrnasjZIGM7QSFyWfOx4ntL64sVvdEWCTWLNSYI2PySgnBhY+jYHP8Lh&#10;T0Bp7eIbdYdmqWtxYR4JZryPMUYA3Euys6DaSMZPeppPD+lXcRH2G2MUkcuWijT7jtukI46ufvfp&#10;X7i5x52j4acPZz7nPXVz/wAJRpGmeLNAV31C2XeLZ/lkkRj++tZP9rK9DysiL05rrbO9hv7O3uoH&#10;ElvOm6E5+8c4/ma5DUCfAGrJc28qx6Rqt5/pSSISqXLoFBL9VWRtmSd2G93Oxo1+TwlrgGpxHT9H&#10;1EgGVmDQ294RuK+b1Kvlj82MOuejrWso8/wmsk6kLqJ3FFIrBuhB+lOweOOoyPeuM4LMSiiigQUU&#10;UUDCiiigCX4Zf8k48Kf9gq1/9FLRR8Mv+SceFP8AsFWv/opaK9g1OmooooAKKKKACiiigAooooAK&#10;KKKACiiigAooooAKKKKACiiigAooooAKKKKACiiigAooooAKKKKACiiigAooooAKKKKACiiigAoo&#10;ooAKKKKAEGBSGRcHkcdTnpTR96vNf2gfjFpXwD+EfiLxzq+42ul225IoyA00rELFGmfVyPwoCPvH&#10;gev+E9d+M/7eFlq2r6XcweBfhrpXmaXNOhEN7qdzwZI8/K3lgHnnBjHrX0/Xk/7M2h6ZoHwxtzp9&#10;7rVw2pSNqk0PiC78+8tJJlEphcjps3YwvevWCCMZ4zjH49K8uo3KRVbWXLEQgleDivPr3xB4h8OX&#10;JW9EdzE3Cu6KQfoRXoXXPtWZ4j0dda0qeDaPOxujb0NEeVfEefXhJx5onmWveIZ/EFxHJPHFGYl2&#10;p5Ixn65rKqSW2lgbbLE8bejqQaj64969CLUdj5mSqSlzTRv6x4ZGl6HYX6zOZZ8b0OOMx7hj8jWB&#10;XdfEZzBZaVZrwME49lXaD+TGuFp05c0dTTEqMZcsQoooqzkCiiigAooooAK6jwBpNxcavHfAFLaB&#10;W3MR975fWuZhAeVAxABfBJ7CvcIbeG0iEUESxx/wqO/1rmry5Ynp4GiqsuZ/ZH0UUVwH0YU1kyrK&#10;eRTqKAMTUdPMEpO3dGemY42A/wC+iKqCMHohP4Rf410U0azx7WGawbiAwyBXWLn+8Y1/9lrrjPm3&#10;OCrDl2I/LH9w/lF/jR5Y/uH8ov8AGkDxE4DQk+nmw/4Uu6P1h/7+w/4Vr7ph73cPLH9w/lF/jR5Y&#10;/uH8ov8AGk3x/wB6H/v7D/hRvj/vQ/8Af2H/AAo93sHvdxfLH9w/lF/jR5Y/uH8ov8aN0frD/wB/&#10;Yf8ACjdH6w/9/Yf8KLxD3u5f0fKXEgAKqF5K7B/6CTWvVXTrY29uMgB3+9ntVquKp8R6FOPJEKzp&#10;dGT70LKj+hRSP/Qa0aKUZchcoxmZH9iv/eh/79r/APE1BdWbWpO5VKDqyxxqP1Nb1Z+qXgggEfmI&#10;hftvC/zrSNRnNOlCETJ8r/YP5R/40eWP7h/KL/GkzF/0w/77t/8ACjfH/eh/7+w/4V1HJyvuL5Y/&#10;uH8ov8aPLH9w/lF/jSb4/wC9D/39h/wo3x/3of8Av7D/AIUadg97uL5Y/uH8ov8AGjyx/cP5Rf40&#10;m+P+9D/39h/wo3x/3of+/sP+FGnYPe7i+WP7h/KL/GpI5JYzlWkA9MR//HKi3x/3of8Av7D/AIUb&#10;4/70P/f2H/Cjlj2CPN3L/wDa1x/dH/fCf/HKtxamkh2yRtGP9pkb+RrF3x/3of8Av7D/AIUZi/6Y&#10;f992/wDhUckTXnn3OmjdZF3RsHHrnNLWBZ3gtZfvRFG+8vmR8fTmt+uaceU7YT5zxP4uW6XutXdt&#10;lXLygeWLknaVjjfHl/dz8mfL6Y/eda7LU/hvDFBdTRX7QxhHKjb0Fcp8QJHHj7T4l3hXvo4MNCoA&#10;3weXgH+Ibud3r8vXivTfGkzW3hHXZEP7xLKVl9vk/wDrH8q9ObqezpRizvdH21OlGf8AN/kcL8M/&#10;hxp8Gll7iWScKY0aEnaPlgjXr/wCvS7Sxt7NAlvCkKjqAOv41keC4jb6NIpALNeXa59vOcJ/46oH&#10;41vV59ablKXNIwrwhGvKSCiiisCAooooAKKKKACiiigAooooAKKKKACiiigAooooAKBznHbrQSAc&#10;E4PpXJ614vZvE8Gg6eJWvNrTTz+UsggUKSuc+rAge7N6N5e9Kk6srLYwq1VSjd7h438fw+GGs7K2&#10;jS81m+Jis7ZpVAZh1P6GrL+HrvVLdkv7+4ZW+60LGGUL/cJRlH41f03Qrawle68mD7ZIB5kqR7S7&#10;BeT3xnB6etaPU47+n+foa74+zjH3Tz5OpKXvM5fQfhxo2g2bW0aS3nmRyQyy3beY8sbNyrFvvAds&#10;4NT6x8O/DniAo+oaRbXbDy8SSAh8RtmMFgc7R2TGPU10NFHtanNzD9nDl5eU51PCcekQbdHP2FI1&#10;bbbwoEDE8qGKlSQG4ChtoHU1l+F/iQ19rNzpOs2Mmk6lFIY1kMTJFKnOQhbgjp8w9Y/74z21ZfiA&#10;Lb6bNeh5Ymt080vaqu8gY3Bc9c4/8dFUnGp/EJSlT1p6RNfuR3Gcj0x1rO1vQ4NfsWt7j5ctuRl6&#10;rS+H9Rh1bRbS4gmkuISgUPLglmBIJOPUgj8DWhXltShM9RONaBm6FoFvoFksEIBYHLyn7zN/hWlR&#10;RWfxDioxjyxCiiigsKKKKBBUGpKZLOTAA29+9TjmmzKJI2RuNy85q4yIlH3TmzGB/Afyi/xo8sf3&#10;D+UX+NDFQxD+Up9DJEP6Ubo/WH/v7D/hXb7vY833u4eWP7h/KL/Gjyx/cP5Rf40m+P8AvQ/9/Yf8&#10;KN8f96H/AL+w/wCFGnYXvdxfLH9w/lF/jR5Y/uH8ov8AGk3x/wB6H/v7D/hS5T1h/wC/sP8AhR7v&#10;YPe7h5X+wfyj/wAax/DN1/afxjWzs/FdqItH00vqXhiOKEztJKVNvcOysXAADheMNuOM7a1/3eCf&#10;3OByTut/8K8j/Y3hTxX8T/j38QGPmC+8TL4dtH64g0+BIztPcGR2P1BqonVho+8fV1FIOlLWx6QU&#10;UUUAFfP3g65Xx7q3xNTxXrN5pWr6drs9hbQQX72zWNiiILWWNA3IlyXLdHJZT90oPoGsifw7p15f&#10;W1/caZaS38A/d3LwI0kf+65XIx2xigD5/wDhtq/keK/F+o6tqKR6Xp3jS9tkvLzxFcIYIxCu2MW7&#10;HyzGJGZcZ6Enb8tY+o3hh8aaO0Gu6h9l1DQfGV8dmqzFJ1hvrcWsinzMbVikYoRwAc19JSeD9EMs&#10;szaJp7yy5Mj/AGSPc2fvZOMnP51LJ4b02cQebpdq7Qx+TGWgQ+WnHyr6LwOPYZoA+SNH+OOp3nhP&#10;4V+Dr03NhDKmg3HiPXrfUWnBs7u1uHHm3GFeKSW4hijYNg4uAQ3Jx3XxvafwbeeC5/CNxe6rqNx4&#10;qih/sSXXJFimKaddv5G8s20FoomKHjeoJxu3V75b+HNNhsbiyi0u0itJVKyW626iN89iuMEfz9qZ&#10;B4W0mOC0gj0mzhgtJPNt4BaoFgf+8gAwp9x6kUAfP3gzXrbxN4+8IaeusardeFNZ0O91O5ku7+4i&#10;e51pJbdJIJQXzA0UZdvsi7UQlsL8grl9J8Q+ItZ8ZeFLSe8k1DS21XxRbaeb/WZ7VNRsbZofs0kk&#10;qBzLsxIolO5mChtxzX1XdeGNMvLZ7ebS7OaCR/OeKSBCrP8A3iNuCfr+NOufC+lX/km50qyuPIGI&#10;fNt0by19Fyvy/h+NAHjnxeu0tfgt4Saz1OaBP7d0Czee11GRjIrahbwzp5wbc4ZPMQsW9+1cJ4i1&#10;vUfDnxJ8U6PYapqFv4dbxboOnalJ9tkb7BYzWRdxGS37gS3Hkxsw28Skg8V9QyaDYXNrDZzWFvLa&#10;QlTHE8KlEKjAwD3A6H0pJNAsHe5b+z7ctdDbcMIFBmHoxPJHTr6CgD5i+Ini/X/CnxC1fQtJ1K8g&#10;+Hv9peHrfUtSW5ZjpX2mS4W6jSctujDqlkCd/wC6FxuG3eTXUfGqztfDieGRoOs3Zkv/ABPpVtNY&#10;trc8cOwtLlcqxMavv+bGQ2Bha90g0CytbA6fDY28Vi6vvt0iAjYHGRtAxg89efTpUA8H6ImnJYDR&#10;bFbGJi6WotU8lWPXCAYye5x34oA8yt5tN1GXwvoM2pKuoLq93JeabY67NcNHCIrgqWkDK7ICI2y4&#10;A3YXrXinwu1XWdd0/wCFQW8n1ie++GkmpXEd/wCI7m0We7M1sRK0iEs0m6SQbmxw5+bivry38M6Z&#10;YuWt9KsoSY/JYxW6pmM/eXhc7eT8vSoW8E6C3lh9D05/KXy4w1nGwRMltq8fLzj24FAHyv8AE3xP&#10;q9n4c/aIuNA1Se507TtBs57PUf7enjksz/Z+9XgCqTlj8xIZcmo/jN4h1rTrP9pC10TVr+2GkaBb&#10;XkN6byXbp4WxdwITn5ZZHAI2/d5Y/NsB+sn8M6Yy3IbSrNluQqTL9nX96oPR+zAdge3FOPhjSWjn&#10;Q6VZss6BJlNumJFAwFb5fmAHHPagD5/tZZX+M/j62a+L6PpT6Iym48Q3Nv8AZEZN0jRxhtrk7V+V&#10;iCdozu3V9MVhHwloZnWf+w7Bp1xiQ2ibl28DHHYdK3aACiiigAooooAKKKKACiiigAooooAKKKKA&#10;CiiigAooooAKKKKACiiigAooooAKKKKACiiigCNulea+AP8AkR9C/wCvOL/0CvSmBxXmvgD/AJEf&#10;Qfezix/3xUSOSsdB1oByCR0HU1Dd3sdqB5hyx6AuATWPPqDzyY82JFUZAE0XT1PNTY4bo1ptQS2X&#10;KZl5xsUhVz9TWHruux6dpdzfX8rW1har50m3bsVcZ+Yb8tx6VzUXiebUNbktNK0pLm0jCrJqktxB&#10;HE2ThkUmPdIQeMrlPererR6Ta/Zm1h4L1nnZrcSxwSDefmCqoTn5eMn5/etuX3veObnsSwXcXie2&#10;MttvOmuXhdpYBGZ1KcmJy+4Ke7dD2qS2u7V7Bv7NVXs7bZue2hjZQhUthCDhnI+6ByCwz1pl3cLf&#10;W0sIKASW/mrHHPAtwVznAVwMccVkeCvD99p/+nareRfaAXW0sIWt44rKBnLCMlR88mCAz9Dg45yz&#10;XaKiTaU5ai+CtH1dHkv9SkNpbM7/AGLTI0RGihJypnbzH3SgcZrq/LH9w/lF/jSZi/6Yf992/wDh&#10;Rvj/AL0P/f2H/CsKkueXMbRiox5RfK/2D/3zH/jWzpMBitg+Nm9s8Io4/wCAk1jjaxAAgJPQB4v8&#10;K6ONPKRYx0Va46vwnTQj7w6iiiuY9AKKKKACiiigChphZ5Lxm8xt9w23zmDfKVVRtx0Xg8Hng1Qk&#10;fZ4Pv5f70FxN/wB9lnq3oW0WV1LhUT7Zcs2yFoycSsMtu6nHUjg9qz9VVoPh/KucMun4bPc7cY/O&#10;uqHxomr8EjkPg+n/ABMtQf8A6Yon/j3/ANauq+JV3Pb+DbpLSQxXl5JFZwuvUNJIiH+Z/I1zXwcT&#10;59Xf+4kP678fnXX+JruB9R0DS3+aa7ulmQMOiwqJCfrkJ/31XXitcSZ5crxiYt3dzLqnhvR0DRQ3&#10;GpXE8oLBv3ULZUDHvsFdVohxoti3dokP4t1FedDxbZS6sTo1r/bep6fa3hnFpEII7Z5ZFIMrN9ws&#10;IySo3SMDwK3rzw9dx6SLzX9Wc2dhbMz6bZfJafIvRz/rJD7HEf8A0zrDl53CCPTklOUIJHNXnjSP&#10;WZ5Rov8AaWuM805X7Uojt7c+YUZRIUwFDxnGC74PSqMXhm61JpW1+6jvo2fdFY2itFbqNvSTvIfc&#10;/L6KtRfC22e38AaG03yyTWqXEh9WkzIT+bGup6k5FfyXxfi4yzzGOH2ZOP3aH3yoQpPkh8MSnYaJ&#10;p2kj/QLC3sf+vaFY/wD0HFXEXau1BtG7dgAKPyFLRXxLk5295mjUT4c/ba1hrz4qWNkp+Wz0yNSv&#10;dXeR35/4Dsr6a/Zy0k6J8E/CMOzaXtBdMCMZMrs//s9fGf7SuqDW/jj4qkQlhFMlsg9NkaRY/wC+&#10;lb86/QDwrpI0Lwzo+mKMLaWkNvj02qor+huN2sBwnlWAX2lzf+S/8E/KOG2sVn2OxT+z7pq0UUV/&#10;Op+tBRRRQAUY4z265orh/FXxh8J+C9W/s7WNVSzvtgk8swOx2noNyIR2P5V6OCwGKx9T2WFpub7W&#10;b/QulSqV3y0k2/LX8juOQeaMGvMW/aT+H6IG/t9Wz0xazc/+Q6sWX7QXgO8XdH4ht0x181JIsf8A&#10;fSV9JS4Sz6ElzYSe/wDL/wAA7Hl+NSv7GX/gL/yPkHxH9o1/9qaaOQAl/EogwDuGxJ1ix+SV+gZz&#10;2r4H+BU3/CdftI2Wo3IBe4vbjUGUdM7ZXyP+BMp/CvvjJAHrX6T4sTVGeX5e171Omv6/A+A4ehFq&#10;vXUr81SQtFFFfgJ9gIowoFUfhPH5vjLx5d9THcW1ln2jhSQ/kZyDV/0rbtpU8JaNfXk+lW1g7XAY&#10;fZmBN0NoVZG+XhiOo6/KK/cvC+0auMq/3eX8f+AeNmeJVDCzjL7X+Z1GR60VT0fU4NZsYruAcOcF&#10;T/Aff0pdT1O20i0Nxdy+VGDtAHVj6D1r9vt0Pg+dWv0LeQTjv6Udgex6GvMdf8dXuqjyrctaWf8A&#10;cUjf+dVNH8X3+jKY1dbiA/ejkzn8DW3sJcp5/wBfhzcp6VresW+h2LXNyxZG/wBWqgFm/PivOtU8&#10;XDWbjN/pWn3sG7/V3Fush/Ns1S17xDc6/cCS4O2JPuRr0FZddNOilH3jgr4ycpfuzqLPUNJ0PTVP&#10;h26m0R4k2jTJ4WuLZ/8AZA3/ACfVHX33Umj/ABpjOrQ2fiGyj0D7SRHFdvOWt3c9FE3YnsG2VzA5&#10;pHVZdqyIrBWDBHAbGPusPcU/ZRCGOm5Hvnw1YH4c+FSCCDpVqc5/6YrTviL/AMk+8Tf9gy6/9FPV&#10;b4Xf8ky8Jf8AYHtf/RSVZ+Iv/JPvE3/YMuv/AEU9bn03Qop9xafTE+4tPrI8gKKKKACiiigAoooo&#10;AKKKKACiiigAooooAKKKKACiiigAooooAKiujsiaT/nm2RUtR3UfmW8qDnKtQNbnjmq3kt/8Utfk&#10;ubyUwaZdWsFvHjeEEtsQ6rjoC5ibn0rWhtIbfV55UGJLmIBl2nA2nbn64ZfyrN8eaVqfhq48Y+Ib&#10;ZftL3r2t1bRWrhpQkccSvu3fw5BDDqU4HNXtSvmin0lo9z2skpR5FIKbSmAfXBZlP4V/OfiBGdTO&#10;5Om/dlGMfuimfp3PQVOE4r+X8jVooor8Z6nrHw9+2cUX4wWM0DB5ItKtwyg5OfNlOPyr698Kx2Wr&#10;6BY6odPt4rieFWOIlJX6Ntz+lfGv7YSGD41kyHCvZWsoA7L84/ofyr7b8OWKaXoFlaxlikcCYJIr&#10;+guN/Y0+E8oSfvcv+R8hlDpxx2MhSl9qJoqihdoHHuAP5UGMMu04I+g/rTqXsD2POa/n3mkfX3ZW&#10;ezilX54ldeu4gf0rM1Gx0TTrWW6u7W1hjXlpAmCTjGAMcnIUfiK09Q1G30q1lurqRIIY13O+OeuN&#10;oHrnisG00q713UrfV9R861ihbdaaaSCFBGFkm9ZMkkD/AJZ592z1U217zkTKcuhT07wkus3Cajfp&#10;eWsCtus7E3cg8oYx5kgBP7wjsfuLwuTXSadbJoWox6g2tJZSqPIU36JMZV4Z4UOBIzFUyoDckH5K&#10;vVf0N5E1G0iSayiDzBGjuwN0qhHJWEH+Pj8tx7V9/wAE4vEVM9o04yfKcmKtGlKRjWXxTv01i60M&#10;21he3lj5azzw3ZRZNwJTbGEJ3AKCVXJXtmnaGmv+KLhb3R5tN8K2e/EkNs/22SU/3WjysaH3zu9q&#10;2td8Dbtcl13TWk+2yKBPZG4aGG628jJUfK+4KNx3DGab/wAIVPqsiz3q22jFF8sJoeY5wv8Acaf5&#10;WZfZQo96/qaqqEvepnzVStRceanoVbu1sNB1K1uvEyf2tqEeDDeYMz5DKFMVsv3GBIP7tGPH3q1j&#10;45t5dPa+XTL+XTeFE8EKzYHr5KMZML3GMio7HSNQ8JpI1tax67D87M3yR3zkt8uWY+XLjLfeMfQV&#10;Zim0fX7ub7NM9jq6sEcqHt7kEdNyMAHVfTDK3rXLze7E5ZTpz5Xb59PuKml6Vp9/YpdeENYTT4FC&#10;qILYrNZgDqpt8kRj/ZUqaujxFfaPFJ/buntFGoLNf6fG09u2Ou6NcyK31DL/ALdUbjw9cWFzLex2&#10;4luAAr6hpoW3ugo/voT5chHvgD+FTUdpr2s2Ny8cqQa/axuys1ov2a8t1343NC/3wo5LKyl+yVd4&#10;z91Eygp/CdTY6laapbJc2V1Dd27/AHJYJA6N9CDg1ZJwMngetcuuj6Jrl1JdaVdHTNVZW8yawxFc&#10;f9tYmXa//bRDUr6pr+izMb6yi1azY8XGm7o5kP8Atwlvm+sbE/7FT7PnleGhyOhzSvDQ6MkAEk4A&#10;GaKoaVr2n66rNYXcU5iO2aMfLLC39yRDyrex5q/2J7Dg1jaxz2YUUdgexGfwopXJJfhl/wAk48Kf&#10;9gq1/wDRS0UfDL/knHhT/sFWv/opaK9g2OmooooAKKKKACiiigAooooAKKKKACiiigAooooAKKKK&#10;ACiiigAooooAKKKKACiiigAooooAKKKKACiiigAooooAKKKKACiiigAooooAKKKKAIulfIf7Xvw9&#10;8R/H/wCLHwr8BwWfm/D2x1X+2fEt0s0Y3NGuYICmd+CN/OMZcelfU/iTxFp/hTw9qeuanOLfTrC2&#10;kuric9FijUsx/IE18x/se32m/FfStd+No8JzeGdZ8ayFHMt7JcC6t7YmKKYI3Cb1DLx1EYPesasu&#10;SJrT5VGUpHq998OzHNDJpd0bby9qRCQ/6r5du9W+Zs8j5sK/H3qpQ614m8O+Ub+BpbcJGzbkVzGo&#10;+QgSDgt/Fgu3Feg0oGPceoxj8jXL7eS+KJynIWnxJtH2pqFvJZyoAPlXzFDB8MF3YdiByQBXQ2ms&#10;WWpDFvdwTPlhtDDOR978u9RX3h7Tb9JBLZxhmEibkGwgN/ENuea52++GdrPNut7l7dXYq8ZQHbEU&#10;wyoQeCW5y26najPqZ2kdpIocAnkEZ3E5OPy9jVV9KspbiK4a1ia5QZVwuG/HtXEww+K/Drq+GvIc&#10;xSSJGd6sx+Roo8fMqjCtnYvB/wB/F7TPiNbzIq3sIRyUiMkRypmEnluAe+08n070exmtmTyxkN+J&#10;li729ldqCwjLRnAzgeprz3IPevarXUrPUABb3MNzuJBCkZyDgjb7Hj61j6h4B0u9Z3RZLRsZxCcD&#10;HrzV05un7sjzsVhHUlzRPLiCvUY+tB468fWu0n+GFyrZtLuFv99Cn/oNZU/gXWLbBFsJh/z0gcE/&#10;lW/tIHmTw1aP2TAoqa5sbmzGbi3lgHrIhX+dQ4wM9q1WuxztNbhRRRQRYK9M8Aardajpc8dyfMEE&#10;mxH/AIjXmdeu+FNGGi6LHHndJKfNlI9fauav8J6eAUvaGxRRRXAfRBRRRQAUyWBZ4ysmWz0bjIp9&#10;FAvi3Ma4s7iDrJKU9VIJ/wDQKred/wBNm/76H/xFdE3K7W5FV5tOhlbfvkV/QSNj/wBCrojUOWdC&#10;/wAJi+cf+ex/76H/AMRR55/57H/vof8AxFX/AOxju/4+H/76f/4qrEOmQxNvBlZ/Qytj/wBCq/am&#10;P1eRlRu0pwkkjn0U5/8AZK07OwaH5pZGd/Tecfyq4oUHcEVD7ClrGVQ6YUYr4gooorI6AooooAKy&#10;9VLrPCcsoK9UY/1FalQ3NuLiJgfvD7p9KqMuWRnUjzRMPz8f8tj/AN9D/wCIo84/89j/AN9D/wCI&#10;p0okhco+5SO63Ex/9lpm5/77f9/pv/ia7jy/dF84/wDPY/8AfQ/+Io84/wDPY/8AfQ/+IpNz/wB9&#10;v+/03/xNG5/77f8Af6b/AOJqveD3RfOP/PY/99D/AOIo84/89j/30P8A4ik3P/fb/v8ATf8AxNG5&#10;/wC+3/f6b/4mj3g90Xzj/wA9j/30P/iKPOP/AD2P/fQ/+IpNz/32/wC/03/xNG5/77f9/pv/AImj&#10;3g90Xzj/AM9j/wB9D/4ijzj/AM9j/wB9D/4ik3P/AH2/7/Tf/E0bn/vt/wB/pv8A4mpC8QFxuYMJ&#10;mJPTBH/xFdHWDahp7iJWYsPUyyN/6EBW9WFQ68OeI+MzDcfGfQola3A/tCKTAmYnciRfLt/vYJPl&#10;9NoLdOa9W8Xuv/COXsbcidVgP0dgn6768x12Oe6/aE8NKftQhUzlt/llDiAlRgc7SU3Dvu9q9J8Z&#10;nGhpn+G8s3b3UTxZH6H8q660Y/uvePejGLjS97+rkngyQz+GrG44Pnobgn/fLP8A1FbNZfhWBbXw&#10;xpEKkELaRLx/uVqV59Vx5vdOSvy+1lyhRRRWZiFFFFABRRRQAUUUUAFFFFABRRRQAUUUUAFFFFAG&#10;H4p1tdJhtLcRGWTUJfs6os5hwPYj+L2qPQPCVh4fnuL6KDOoXXE91ISZJMsSqu/XADdh0A7Kqiz4&#10;k8NWvimwW2uWlj8tvNjmhbayP6jNY/ha+vvD9lZaTr98l3qMaqiXe/Mk6bPvttRQOh5r1aDi6don&#10;mVeaNS8jqGuYVl8oyoJcgbCw3ZPTj3zUH9p23m3EBnUPb/6wSLtUcZ5J6cMp/BvQ0j6TZz3DStD5&#10;krsrM25hypUDHzesY/7596jm8O6ddXLzy2qNNK3zvuI3fLt5H0x+Z9WxcVDqYydXsTS6rZQAmS8g&#10;jAAYlpVHB6Hr3px1G0Bx9qhz/wBdBVGfwzp1xHte3cAFc/vnOVVt4H3v73H0qQeG9MaHyzZR+X/d&#10;yc/w9/8AgA/7596u1HuRet2LkV7bzMVjnikYHBCuCQah1y0hv9G1C0uI98U8LI6htu7K8c9qZZeH&#10;9N0y4aa1tEgkZtxCk4/WqXjHVotH0OXfc/ZJZB5UMijcyMSApA/iwSPzqN5+6U3JQ94y/hBZXNh4&#10;Hs4ZYvJg+9bITnMOAck/7xY/jXZgZzjt1rM8NW09toVml0f9KZPOmwMDzm+Z8DsAxIA9MVY1bVbb&#10;SLGS4uiVjU4AHVvpXBXl7SvKx6FD93Qjct4Py8fe6e9FcRYfEkS37R3FqsVnK+NwbJUf7Xr+Fdsr&#10;BlVgQVYZBHcetYzhKBpCtGp8AtFFFQbBTZZUgQvI6xoOSznAFK7rFG0jsERRlmY4AHua8m8V68Nb&#10;1KVoHZbRflRORke9aQhznHiMRGjHmZ12q/EWztH8u0Rrt/7zcL+dc1cfELWHb900Nt/1yXP865ui&#10;u+NGB4csXVn8LNq28c3tvqQF9IXtJW+cqqoR9NqGu4W4DAETsQRkEMOf/HK8mvYzLESASV6AV6V4&#10;feU6LZCR2MhiTLedPx/47WsorlFhpzlKUZGh5x/57H/vof8AxFHnH/nsf++h/wDEUm5/77f9/pv/&#10;AImjc/8Afb/v9N/8TWPvHo+6L5x/57H/AL6H/wARSG52jJnYD1Lf/YUbn/vt/wB/pv8A4mgEldrF&#10;iP8ArrP/APE0w904TxJ8TLvQ7iS4XRb+bR7UPcXetIcxQwpHveT/AFe47ew/i/5Z7q6v9mT4f6B8&#10;PPg5otj4avLvUtJvnn1Zby/BE9y1zI0xaQbEwf3mPujoK5DxNdeL9K0u90rQJ9Jtbu+kAsdS1qV3&#10;tzNJJxD5ICMzFPlHzYPT/Zr6AtLX7LbRwouFRFQKBhcBcAADoK66iivgOjAKSjKTLtFFFYnqhRRR&#10;QAUUUUAFFFFABRRRQAUUUUAFFFFABRRRQAUUUUAFFFFABRRRQAUUUUAFFFFABRRRQAUUUUAFFFFA&#10;BRRRQAUUUUAFFFFABRRRQAUUUUAFFFFABRRRQAUUUUAMzzXlHgzUFtfBGhpkGb7JEAM/dOzp+hr1&#10;Zq+edF1u8sfDPhvT9JtorzUJ7RGkEk86JbxMvEkjKpBU4GV6t82KOVSOLFS5YnVeItVuLDS7qW0j&#10;e81BlCQQBQymY/6sMQnypwcseKr2SXMenrc+Ib+K4nRkuTDF8sFqc4+T5ORnjcfm9AtJcXB0SGOd&#10;421DVpzHAfs8sqPLgZPBHAAYnH3cd6zNbTxPf6jptrpsyWDDfJe38gmmRISHCpErHBmBCHft24X0&#10;O1rjFqOrPIlJOXKkP1fx/wD2PpUl1eWd7Esgb7NbrIsl1eNuxiKEpuY55+YVaS3l1+xknK3ehX0n&#10;7tbp/IkuPKzljzGwXf129R1+9xWza2f2aGBGkkuJIU2efNNKZW9yduM/SrGG/vt/3+m/+JrOVS/w&#10;jjTtH94Y3hjwho3gu0W30m3W1j2bGl3eZI6+juy7n/ECtrzj/wA9j/30P/iKTc/99v8Av9N/8TRu&#10;f++3/f6b/wCJrGTlI293sL5x/wCex/76H/xFHnH/AJ7H/vof/EUm5/77f9/pv/iaNz/32/7/AE3/&#10;AMTT94PdHxT7JIm8xuG/vj/4iugrm/MP/PQ/9/pv/ia6TNc1Q68MFFFFcx2hRRRQAUUD5jgcn2pc&#10;EAHHB6UAYcLbfDF5IdvzC5cFpzMDl3x85+aovHREHg7UFXgBAg98vxWHL4utE0EadZJJqurmJPOs&#10;rVFRoPMfA84E7Ysktjdjoaq/EPSNS1bwldy6zemC3baDpmnSMkf3l4kkPzS/hsHqrV2Uv4kP8RlX&#10;/hSMf4W+Jokj1S206KbVr8TBWhthmKFhv5kmb5Vz3BO89hWzqHgy88V+NLd/Ed4klnDpsuNP0uWS&#10;FELyRgF5AyPLlVYcbB8p+XinfBLTLbTPDt3HaQR2sS3XyRxLsUHYOQoyP4u5rX8MX8l94h8YX8kx&#10;MVvdLYxDI4WKAO//AI/NIf8AgNdOJu68pRZpgFKNDmic/wCAtIjtdJ8RzwpbxwXbW9rBHaymaPyv&#10;s8Z2ox6jMpHrmu88QQG58P6hEtgNUWaCSP7B5ojE4ZMmPcenHeuT+Hrz3fw00W6vnM13fvFcSOQF&#10;Dq0y7cAdPkC/lXTeJoluNKeOSzuL6KSSISC2n8ooFfd5jEOnyqctgckcVzVZ+zk5y+yv0PR96eIi&#10;ck0MNs3k28QghiBjijU5AQfKv5Cij7wyeG9aK/iLH1pV8VVry+1Jn38FZBSAgAnIApaw/GusDw74&#10;L17VCQPslhNOM8crGzCpwlGVfEU6UerX5mGIn7OjOfkz88bEf8J58cYQf3g1XXwWPX5Gnz/Lmv0p&#10;KluQTivzK+EsXiKXx7pdz4W0xNY1y0druC3lGU+Xu2XT2r6hT4o/H+N8P8ObBh/sxsf/AG4r+nfE&#10;nJcRmFXB4ehVp2pUlpKSj0R+PcI5jHCwr1akJNyluo3PpWjPXnpXzenxi+Nqf674YRS/7ok/+Kp/&#10;/C+Pi5EgM3wjuXI6iPzTn/x2vxL/AFMzD+en/wCDI/5n6J/b2F/ln/4Az6NyDR1r5vf9pD4jwt+/&#10;+Duqf8AE/wD8aqhqX7YXiHQbZZtV+Gd7p8LNsElzM8alsE4BaAc4B49jWtPgTN8RJQpRi2+inFv/&#10;ANKLWe4WTtGMm/8AC/8AI+nRncckYr4j/acm834uaghP+piiT/xzcP8A0KuuT9u/P+s8FN+Gof8A&#10;2mvDfiT8TZ/iF4v1LxDFo7WMF1s2wiYvt2xqvXZ9a/evCjgvN+Hs7licwoOMeV7u59/whxDg8DmX&#10;tsSpxjy/yS/+RPTfC3wLj1/T47qTVJ4SbUXMrLb5TP8AdEm7OfavLvENgujatqFpG7SfZJnjEjDB&#10;O31FZ1h8UNb0ywNpbXN3BbEKPKiuCNi+gJ+7/wABzVHUfFlxrVzcSXQ3XM6ktKxHLN14Ff1dhYVo&#10;VZuvNcr+HQ/RY8b4Gi67r4lzi0+Vezkrb/3Uew/sZaOLj4tyXQGTZWE7AntkxoPz3V9xEHzAe1fI&#10;X7DVhL/aniq/dciOCGEHHPzMWP6xivr4NnHFfwJ4wYl1+J5xf2YqP6/qfzzkLVTBqrCNlJy/Ni0U&#10;UV+IH0wjLlcetUvEN3Ha6bFpaaU+kv8AaJbqVJJVkw7O7bsqTw2d+O27Har29UKlmG0Nyc8CvOPB&#10;11dal4R0Ce6eS4uZ7WN2kc7mdpPmAPuFIFf0T4W4bmwmMrv+aP6nyPEcZywXNH+b+vyPW/hrBJFp&#10;VzI64ikkJQE9cLziqvxOD40/5v3R3Aj0euw0uzXT7C2ttoCxxBWx3YdT+NV9d0WLW9MktpB8xHyO&#10;eqt61+uxl+85j4yVKX1f2Z42ORntTkjeTO1S2Bk4GeK1F8I6xNdeQtlINnWR/lQ/jXq1hYxadaww&#10;RIq7F271Qc/XNdUq0Y7Hk0cFKpueJ44z29ac8TxDLoyD1YYr2lNKso7nzxaW6zf39mW/wqdoo5I9&#10;skQYf7q1Pt4nV/Z7PHdH8PXmtvsto90f/PZuF/Ou2sPhxYwwf6bLLcv6A4T8utdbDDHBHtjREj/u&#10;qMU5/uVjKtJ/CddHBwp/ES/DNBH8OPCq9hpVr/6KWn/EX/kn3ib/ALBl1/6Kek+G3/JOvCv/AGCr&#10;X/0SlL8Rf+SfeJv+wZdf+inrvPUKKfcWn0xPuLT6zPICiiigAooooAKKKKACiiigAooooAKKKKAC&#10;iiigAooooAKKKKACiiigDhtVsVWeUvpkVqtwqDz9yv8AagIkUPtz8u37mO/WsK0cS6EhBtGaFfmM&#10;P+oWRMg/gNn6Voz6vYXXifXrK1huY7q0uk+1u8hKys8CNlBv+UBCFx6kGsHw/pF5Y2Gs2FxPI+67&#10;mkgu3RD8suJOVHo7uv8AwAetfzFxvC2e4i8vh5PyR+l4eFSGHjGUfsnQqwZQwIIOCCO+elOqlo8E&#10;tvpFtHLlZIkMTE88qcZ/Q1dr8wqR9nVlFHp0pc1OMj4N/axuX1b45y28gG23ht7VdvXoG5/GRvyN&#10;fbXhKGSLwxpcUqskq20fmb/vbtvQ+9fEn7UQim+PzvbANv8AsytsbOXCpn8q+6dNuhf6fbXSIY1m&#10;iR9pGMZ6V++8fyceG8opQhb3f0R8rlElPH468OV80dfkWqrajqVpo9lcXd7MsEESh2kx2JAAA+pH&#10;5irPUgdzxiucmgTxD4lRGG+y0hlkO/o92VzGxHcojZ9CZf8AZr8CpQ5pXex9dIr6Tp954iv11TWL&#10;SSyt7eTOn6a5UBeMieXaT+8PQA/6scDLfNXV0UVNWrzsIxsITjNYN7l/iZ4Cj4AN1dSYXOGItZQM&#10;/wDfRreIzmpNK0ewvvF+iX000yahZx3RtkVCY3DBEcscYBBYAfU1+meHHKs/jKX8s/yZlXqqjSlK&#10;X8svyPQKKKK/o8/NQqrqmk2WrxBLy3S4AX5C4w6f7rD7n4Zq1RQOMpRML+zNX0uRTp96t7bK2Ra6&#10;hy8a7fuRzDkfV9x/26ry6npeqTQ2mtWcmmXo2bVuz5bBz1ENwnGfdHDe1dLTJ7eK7iaKeKOaFuGR&#10;x8rf7R75+lBtGocvrngw38aGeNNYSP5ozcMY7qM/9M7hfmB/3hn/AGqh0zUtR0iN7SOaXU5F4Wx1&#10;YiG7/wB0Ov7uf65z6u1af/CNz6WudEv2sl+QfY7oGaA4b5tn8UefZyP9mq1z4iitozB4m0z7FD82&#10;bg/v7MbW+X951X23qMfw5q+aXLynWqqcfeK63+g+L7+K1vbS40vXkBeOC5VrW8VR18uRWxIvujMv&#10;vVryPEegqGjdfENkAvyzsLe7UeoYfu3P1KH/AGqkuvDrXEIjtZUvbRjuFjqH76PI7I/3lI9W3Bf4&#10;cVjvJqmjXavb30tiWOPsWtfvreQ/9MrofMn1fcf9iteeMvdZXIp+6jotM8V2GpXAtfMe0v8ABkNl&#10;dr5U/HU/Njevuta+CO1crqeq6NfWkFv4ns4bBmYBPt5zCH/haK4XgH+7gqw9Fp7aJrGixbtG1Mah&#10;aqGK2GsSFxz023PzOP8AgQakoRnK8TlnSXNdI6z4ZEf8K38Kc/8AMJtf/RS0VH8L+fhp4S/7A9n/&#10;AOiVor0TI6qiiigAooooAKKKKACiiigAooooAKKKKACiiigAooooAKKKKACiiigAooooAKKKKACi&#10;iigAooooAKKKKACiiigAooooAKKKKACiiigAopMj1pCwHGRk+9AHzJ+3LpOvfEn4YJ8L/COp6dp+&#10;v+KriOK5iu7ryp208OPtDxJ1fHyAjsCa9X8D+EdO+H3g/RPDOjwrBpmk2kVpAgGPkjQKD9Ttyfdj&#10;Xg3wd8b2H7Q37SHxD8Snw5p0uneALo6BofiJS5nld0/0lcfdK5BIPpKPVsfSlcFefvGtZxjGMQoo&#10;oPHXiuY5QoowfSlwc4wc0ANZ1RWZmCqoySTgAVz08nhzxPM9u7xS3DRPCJULJLtJywD/AHsFufvZ&#10;reurZby3eCQkpIrKT0NeSa94eufD13GGkzHI2YXRsHHvXRTSfwyOGvWqUvsnVX3w4RmZ7K9aPcJA&#10;sL52qjDPloRwF3c8rmoAni7RZ93727Tzldgp3rI7JjH8bhA3JICgVz6eM9aS3Ma37kL0JXmqkus6&#10;hdvl725ds4wZWPPpxXVaT+M5/r8NrHWWfxIkiZY9RsTkqgaSP7wB/wBa2PT0NbNl470W73FrtYSs&#10;TyubgY8uNGx8z9ASOee1Z2kWd0NJ+z6mjXvmjG24RZFVfQ5cGpLnwzpepMfMtZ7RizSF1kVgDt7A&#10;7to9k21lKFPsdUa3NudUphvUkH7udQSpPDDIGSPy5rh/EfgHCNc6WNy/xWxPX6fmKUfD+6gZZ9O1&#10;LzXBQq8uQ+du15N53HOOwC1CuqeJPCwjN/uns0VMtKTKI443wxLFhl2BBBLsxx0qVDl+GQ50qdWP&#10;vI454niZldGRl6hhgikdGT7wK/UYr1rQvEtprw/djy7tQkkkb/eQt1UNjBPydP8AaHrWrdWdvdQ+&#10;VcQRyRf3WUH9RWjrNbnm/wBnrpI8P74716Z4B1i41LTZoJju+yFUV/731rM1j4cyGcNpkqiJm/1U&#10;px5X0Peuo8OaGmgaetuP3shbdI54zUVJxnEvC0KlGp7xqUUUVxntBRRRQAUUUUAFFFFABRRRQAUU&#10;UUAFFFFABRRRQAVTl1BDu2JKznoRCxBq5WHdaU6OQkJmB6FI0OP++iKuEVLc56jlHYiZZHYM4bLd&#10;c28n/wAVTAmekZ/78Sf/ABVWINKlfrF5P++kY/8AQSaWbTJ06L53+4qn/wBCIrsvA4vZyK2w/wDP&#10;M/8AfiT/AOKpfLP/ADyb/vxJ/wDFUnlNnHlvn02p/wDHKQW+RkRZHskf+NPcWw7yz/zyb/vxJ/8A&#10;FUeWf+eTf9+JP/iqb9mP/PI/98R/40fZj/zyP/fEf+NADvLP/PJv+/En/wAVR5Z/55N/34k/+Kpv&#10;2Y/88j/3xH/jS/ZT/wA8T/3xH/jQAvln/nk3/fiT/wCKo8s/88m/78Sf/FU02xB5ix/wCP8Axqe1&#10;sTdykBcKOp8uPH86V7DUbl7R7cpE8mNpb7u0MMfm1aFNjTyY1UU6uKUuaR6MY8sTxO9ukH7Q/huJ&#10;Ug3yveNvSJwwKwSgnceN2ep6HtXefEu5kh0e1RFA82WfPP8AzztZnX/x6NT+IriGVpf2gNDd3lYx&#10;pdkb7jOQqyjt6Hgf3e9dn8S51W0tIA3+kOs7qGH/AEzMP851H14r2KvxU+WP2T2KdnKlyo66xtxa&#10;WVvAOkUap/47U1FFeRL3jzZy5phRRRUEhRRRQAUUUUAFFFFABRRRQAUUUUAFFFFABRRRQAVg+MfD&#10;b+JLGH7LcfY9Rt5PMtrkL9w/dyfUYY8VvUVrTqSpS5jKpTjUjyyOX8FeIL/VNOMWtWostShdopQi&#10;yeW+BhWRnABBVc8d93oa6XPzBf4j0HesjxJ4b/tyS2uILyaxvLeRZFZD8sg44kHfq3T1rBtLvxbo&#10;OoJFqH2bVNJeLDPHlHgbfjLu7hSmOchd3+xXpc0KvvI8zlnCXKztqTr/ADrCvPHOjWVo9xcX0Uca&#10;u0TBZFJLjqo56juKow/EnRrjR5tRheV7aNVcs8RDDd/CR9/I78cUvZyHzwOqllEKksPmGBj64x/M&#10;fnXF6fp9p428TQa5LHK66UzJbb4PL8mYSEy8H5mHyjGAvX+LJ2L/AMI7qvivW4b2/v5rLRIGdE0m&#10;FTGJwNrCRs8glsrj0DD51kJHY2VpBp1pFb26eVHHgBQMkZ+82e5NROapwsviLhTnUnd/CTfd6Vyv&#10;xGsJbvR7eaJC8du+6QLzketdVSMFkR0ZAyFdpU9DXnxlyy5jtqR548h4X3rvPAXijKjS7p8HH7iU&#10;nPH9361geLfDjaHqBMWTbS/PESOg9DVHw7ZT3us2sUGd4kUlgPu/X0rvk4zifP0eehV5UezUUUHj&#10;OeMV5p9Ocf8AEm/uLewtbeNjHFcFi5HceledV7Tq+k22t2j21ypIPzBwPuGvK9f8OXHh65VJfmjb&#10;/VzqP513UZx5bHhY+jNy9ovhMqigc9OeM/hRXUeMFejaVh9KtCsZx5S/8sJP7v8AvV5yOelem21p&#10;9lto4VSUiMKgxGn/AMcqJHdhyXyz/wA8m/78Sf8AxVHln/nk3/fiT/4qm/Zj/wA8j/3xH/jR9mP/&#10;ADyP/fEf+NZHpDvLP/PJv+/En/xVHln/AJ5N/wB+JP8A4qm/Zj/zyP8A3xH/AI0fZ/8Apl/45H/j&#10;QB4V8aIT4v8A2kvgD4I2kxDV7vxPdphwVjsrdjDu354MkgBHqK+xOor548A+BNF8QftL6z46tvEE&#10;V9qfh/w9H4Zl0OMJmwaSb7T5jlSfmdSF9wK+h+1bo9WnHkiLRRRTNgooooAKKKKACiiigAooooAK&#10;KKKACiiigAooooAKKKKACiiigAooooAKKKKACiiigAooooAKKKKACiiigAooooAKKKKACiiigAoo&#10;ooAKKKKACiiigAooooAKKKKAIz1rwHwjqK6X4V0awtLR7md7FZ9z+Z5cX+1LJu3KPvbQvXBx0r34&#10;9a+bvDvgc+ItN0G61KRzpdvZxothB8qXR2JuNx8/7wDZ8qFQowdxYHbVxcV8R5mNUnGPKbuteHdX&#10;13VYIYdQu9N0SIM1y9urmW6DrtEKnGYkH99GV/x+aunhtFgiWFIcRou1VMEpz9Tupwg2KMQbUPTK&#10;Jz+tH2YnP7k8c/cj/wAaxlLm905IxURfLP8Azyb/AL8Sf/FUeWf+eTf9+JP/AIqm/Zj/AM8u2fuR&#10;9Pzo+zEnHlc/7kf+NZFjvLP/ADyb/vxJ/wDFUeWf+eTf9+JP/iqb9mP/ADyP/fEf+NH2Y/8API/9&#10;8R/40AO8s/8APJv+/En/AMVR5Z/55N/34k/+Kpv2Y/8API/98R/40fZj/wA8j/3xH/jQAeS39xv+&#10;/c3+NdFB88KN/s1zv2Y/88j/AN8R/wCNdDagm1i4/hWsKh00CSiigc9Oa5jtF2njg8nA9zSHjGeM&#10;jP4etZPiPxDb+HbISTRTXU07mC2sbZQ81zLjKRoG+UkgE/MQifxEVnx6brHiOCOTVbqTSrSQb20/&#10;TpSsre0k3ykH/rntPqzUAWdZ8YWOnXQsI1l1TUN237FYqZDG3rIT8qL7yFag/sjU9aDyaxfJa2Qz&#10;u07TJGT6+ZcfK7f8BC++6tvTtMtNIto7axtorW3T7qQrsx9ByPzNO1B2jsLqVfMZ0icrsYF87P4S&#10;2APxqwOe8P6dY2HhLQbfT7e3toSloVFqcxYU78hjy3RuvrUPxPfZ4TkXs0qitoqyjREdmZ1IBaVQ&#10;WfbE3PHAb36Vz/xYfZ4bhX+9dL/6A9dlD+PA58T/AApDvhOoj8Nyt03XLZ/74X/A1FB4i0+y+G+q&#10;eI5WRbC4Wa//AHi4RkYsIjjrll2j33D1qv4ZZ7X4WalLHI0Di3uZFYDkMqHn9DUHjrw3cW/wrsNC&#10;s9w8r7JC4gYK7rGAW2E8bsJnJ44qqjjKtL/EdmAVP2EfeOn03TE0jRPDumK6BLZIYRyPm2Qkcfiu&#10;a5n4m6tcw+LvBlhb3c0KTTXNxcIkh/eIkDLg/wCzukU/hXc3bZ1KxiBJALyHp6KvH/ff61yPjXw/&#10;Ne+L9M1fz4DBYWU8H2cO3mCSV4zux1xiJhXk5hXjhsFiKtT7NOS+dmexlji8X+8/vFaiiiv4nbu2&#10;z7YB1NeVftO6x/YvwQ8UMrEPcRR2i/8AbSRAf/HSR+Br1XvXzn+3BrH2T4a6Pp6Ng3uoB3HqqRt/&#10;7MymvtODcJ9d4gwdD+9E+b4hrewyyvU/unmv7Dmj/aviDrupsoYWlh5Sn+6zsuPz8tq+1q+Yf2Fd&#10;HMfhLxPquz/j5vUtge+EQsf/AEcPyr6dP3eK+g8TcY8TxJXhGXwcsfuPK4Ow6o5PS/vC0UUV+V87&#10;/mPt+WIfKRnAb6ivBf2wZmHgTSotxIfUlO4HB/1Uvt717y3C8V5H+0Z8PNb+Imgaba6LHHJJb3Pm&#10;yiaQLn5W6fnX3/AmNo4PiLCVsVU5IKXXU9nJJUKGY0Ktb4VLU+Kt2Ow/IV3Hhn4R654qt7d7OSzB&#10;mUMsE853KCMgkdexrZm/Zp+IEXTRo5P+ud5EP5mun8OeG/jB4PsTaWegiRFQRxyyNAzRgnI+YSbj&#10;gAjp3r/QHEca5NUpcuCxtPm82j99zPPcFOl/wm1qfN52/wAjxbWtJm8ParcWE8qNLA21mhY4zWPq&#10;EqxWjscZXuAM16f4l+F3j7WNXuNQm8LXMLzhCVtufmCqhP3u55/CuK8Y+Bdf8PaNLc6to95ZW5YJ&#10;508TBNxzgZxjPB/I17uC4iy7FQhTp4inOf8Ai/4JzZxj8BLI8RPmg6qpyW8fi5T6D/Ybh/4p7xVN&#10;/AbiBA3r8jN/NjX06eBXzt+xPaCHwBrkgHD6kUz2+WJP/iq+iW5GK/zu8SqkqvFOMlJ/a/Q/lrJ4&#10;uOCppsWiiivzA9ojmtjPmMOsRkGze5wo981seA/AVh4Y8M6FC6QXd7ZWUMb3sLsUcqqrvUdxgdaz&#10;UR5ZJUiihnm2NiG5OIZDt+7J7e9d1ZwNb2dtF5Mdv5SKvkwnMUTbf4Pav6P8N3KGVVv70v0Pls6q&#10;c0I0ieiiiv1E+WCiiigAooooAKH+5RQ/3KAJ/ht/yTrwr/2CrX/0SlL8Rf8Akn3ib/sGXX/op6T4&#10;bf8AJOvCv/YKtf8A0SlL8Rf+SfeJv+wZdf8Aop69eJqUU+4tPpifcWn1meOFFFFABRRRQAUUUUAF&#10;FFFIAooopgFFFFABRRRQAUUUUAFFFFABRRRQNbnj+nD/AIr/AMdH+IalGpP/AG6W9Sm/tF8XLYBR&#10;9snsftBfzBlUSTaVKehMxG71z/drqtesmttUndrWygjkddrW2N8qbIxmX5fvZ3DHoBXEeJlvYtTt&#10;rnTrCyubxbW4jikmuCk+/HCjP3lGST6HFfzdxbSjmXFNalJ2Uox302SP1WFR1qNOS8jY067gmur+&#10;3hABtpMuN+cZG45+mT+RrRI7VmQG6S8up10xIySg80uWMuI2YcBudrnH+0Kv5OzJTYfRTmvhc4yt&#10;4CrDlmn6NM0w6kl7x8E/G6B/+GkpbGcFCb+3U7OeHCEY+oI/MV932VsthZw26ZKxxqoz6KuBXwh8&#10;XZZNe/ackwojlm1O2t0MJxtYGJV/IKK+84EaO1SOQ5kQEOfcYz/MV+s+JUp08pymnUf/AC7/AMj5&#10;vJHUeIxntH/y8KfiDVTo2kzTpEJrhtsNvB/z2lY4iQ+mXIyfSm+HtFj0HSo7RZGmk3vPPM/V53JM&#10;j/QsWIHYEDtVCGVNd8VSbHWS00Y+SUzndeSLuOf9yJh9BKR1WugmuI7YAyyRxAsFBdgMkkADnuSQ&#10;PxFfhypVJr2FNa9j6lK8uZD6KXeAqncu5ug8wc84/nx9aSsauHrYa3tIWNOYB0rb8LzZ1IW/9qRo&#10;RbySPp2wF3w8QEoPUBcMv+1vz2rE7UvhPxRdSePJvD/lRGxXTRe7sfvPMaYoefTaucetfpvhvSlU&#10;zaco/ZjI8/MISnQlynoVFFFf0Sfn4UUUUAFFFFABSMMqy7VdW6hgCD9QaWigDDn8J28Rkl0m4m0O&#10;4bc2bMAws7/eZ7dj5bn+8xAc9mqFtV1TTC0er6YLyzc4N3pcZkAXb1kg5bP+4HroqOlBvGs18Rzd&#10;jZadqtg8ug3sQtjlTAmJbcA7MB4jnGMD5QUP3qzLXTZPCSy/ZIX0WJiXItg1xp7Edcxja8Xvt2p6&#10;lq6C/wDC2n392l6Y2tL1Tn7daN5UrezFfv8A+64ZfesMXniK3Vo4lTW9PyiNqEaJFc4XqQp+Rz7r&#10;tUfwqa0ipcvLE64VLx5Vr6nafC4g/DTwkQcj+x7L/wBErRR8Lv8AkmfhLClf+JRZ8EdP3K0V6hxH&#10;VUUUUAFFFFABRRRQAUUUUAFFFFABRRRQAUUUUAFFFFABRRRQAUUUUAFFFFABRRRQAUUUUAFFFFAB&#10;RRRQAUUUUAFFFFABRRRQAUUUUAM6V5x8d/G0Xgf4V69fDXNO8O309s1np+o6tP5Vsl1MNkRY/wC8&#10;RXo596+OfGfxSm+P/wC1ZP8ACfR9F0fX/h94Qg+1eLL3VLf7Qn23cGighOcB0I79CH/55is5y5Im&#10;tNRcveO//ZO+C3/Cg/gZoXhS6mjvNY/eXup3Ubsy3F5I+5yCwB4yFBPYV6/TVCgEKMKvQU6vL+I5&#10;5S5pB2z2qnfa1Y6axFzdQwuOsZI3flUHiHWl0TS5bg4Mu7bEPWT39uDXkDzPI7SOzPK3VmOa3pU+&#10;c83FYqNDRHdw/EpDfsslp/oZfCSg/Pj3Fdbp+q2mrQNJZzJMqkBh3Gema8UHPSvVPBGnppfh9ZHw&#10;pnPnux4wD90H6VdWnGJz4OvUqStN6GvqerWujwGa6nEUZOFAPLfT1ryTXtbm8QX73MuUUfLGnZRT&#10;/EeqtrOrT3AkYxbtseegT1x61mVtTp8nvHHi8T7Z8sQHPSuh8LaQJyL2cIyIcRo5Rtx9fmIrG0+z&#10;a/vYoFyuW5PpXosSx28UaI7BVXpvT/4mtZSMaFPmlzC5i9Lf8of8KTdF/wBO/wCUP+FL5n+23/fa&#10;f/E04ygAEs2D/tp6Z/u+gNZ2b0PU21CC4eA7o5Ik9h5RH/oVattqkNztjdkDkqG/ergkdeFzXJa9&#10;4x0/w/btPPNLJ/FGkZyZ2/uRjZ8x9hVHw3qmv+KNOk1P7MbGxd0MEcoWT9wF+/tKA7vQdB3Wr+rO&#10;UeZmX1p05cqNvV/Aoe4W+0rEc6yFhDKxKMxf5nJO7oGbA9hjbT/Cvip5WisNRWRLxQio8kbb5MJl&#10;mchECglCMnuaj8LeMrbVom8m582SImKeGUBWVgSDxtyMEEfgaseKPDVt4lsJbm3hRrnZ80aIhecb&#10;WXyTkhSOcYYhf4c7eazknH3ap6VKtCp70dzqc4/T9elFcj4W8XebLJYajcJ9sSRoVnEi4eTex8oe&#10;u0HBPauuBySByQcEf5+hrinCUZXOkKKAQTgHJ6UVABRRRQAUUUUAFFFFABRRRQAUUUUAFFFHfHeg&#10;Ao60dKie5hhba0qK3oWANOzJuiYAntSVQOt2y9Iz/wCOf41NHf20w/1yK/oWGaPZyI54FmijFHWk&#10;aFW5sIbkZaNd3qIw3/oRFZ8+kSqcqsUg9BGo/wDZa2qK1jUlAylRhM582Mq9bZB9Yov8KgJjHUW4&#10;/wCAw/4V1DNlfmUGkYK/UD/vgVftTH2BzGY84xb59MQ/4UYT1t/yh/wronsopG3MmD7Of8KYlhCr&#10;b2Ul/TjFX7WJPsJGXbaYbjhlRIv7yxRH+lbMMKQxhFGFHU9zTgOMbQq+gpa55S5zop04wCiiioNj&#10;xGzBk/aD0z93hUW9ORZlADulPf8Aixzno4+7mu38c232jxHopdh5aosZB7l72y4/Rvzri9JZD8db&#10;c7o2+W9+7evL0LE9fQMc/wDPM/IPlrsvEry3/j/TrID5Ua3b/wAfml/9thXu1VU5o6/ZPWgpWpyf&#10;2Y/qdzRRRXhHkvcKKKKACiiigAooooAKKKKACiiigAooooAKKKKACigcjI5GcUDnOOcUAFFFFAro&#10;KDtYYYDb93aRkEe9FFAcqZn23hzSbK48+306zt5smTzYoFVsn7x3bScn6VZTT7VBCPs8apD/AKrC&#10;D93/ALo/h/DNT0VftJy+0RGnCP2QPPTiiiioNAoopdp9DQBXv7GDUrY291GJom/h6bfoag0rRrTR&#10;rYQ20QTHU9Sfxq8OSQOSOtHbPaqvIj2cebmCs7Xtag8P2JuZfnIOI488sfpWlgjtXlXjnVn1LWXh&#10;DDyLX5EGeC3qaqlHmlqc2Kr+yjzHR6V8Sbe5uAl7b/ZS33ZkOQPrXVXNlb6naeTcRiWBxkAc4+hr&#10;xGu++HuvySF9OmcyfLvgZuv+79a6atK3vQPPw2Lc37Kqcz4l8OSeH78x8tbOSY2x1A6rWPXrnizR&#10;jrWktHGAbiJg0RPt1/OvJGRkcqylWB2lSMEH0rSlPmicuMoeyldCHnpxXf6JqcWraXHN/o6SBdko&#10;Kw5DflXAU/R9cm8PakWBJt3OJEBVfl9Rletb8vOc1Op7GWp6XuizjFvn6Q/4UZi9Lf8AKH/Cm297&#10;HdwRSx3HmQy/dPmAf+yU7zP9tv8AvtP/AImsj1r31DMXpb/lD/hRti/6d+mfuw9Pyo8z/bb/AL7T&#10;/wCJrz79oXx0Ph18CvHviOOcpc2GjXL27hkH+kGNkjx8v990x+FBcD0n4PWOqLpOr6hrejaZpeoX&#10;eoTbDpcnmfarVGKQSSNsX5yo5TovrXpVeWfsz+DZ/h/8APAHh67LPeWWi2q3JlLMxmKBpc55J3MQ&#10;a9TrU9sKKKKACiiigAooooAKKKKACiiigAooooAKKKKACiiigAooooAKKKKACiiigAooooAKKKKA&#10;CiiigAooooAKKKKACiiigAooooAKKKKACiiigAooooAKKKKACiiigAooooAjPrXh/gi7t5fCOkLC&#10;sdw0dvErhPKJUlfmB3MMY717g33Oa+cvA3ie3g0rw/oOkRPdXBtlkuJM/uIQv3t0mzHmcj5Cc+1H&#10;LzHm4t/CdZLcakt6RFZWCwSM2bozxFx/vLjJ/BqtSGWOFti2MrKvyRyCGMF/XID8VBc2t3dQSx/2&#10;zPalpWZZrNIFIj/554eNvzqto+jahpWnPA/iK81C8kXBubvySit/fCLEp/Ci8eU83kl3JrDWfthC&#10;zac9o6uyb5I4WVivcHd909j3q2l7Zz+SqyW2+dS6RP5KuVHUgYzis7VNX1/T7+IWemx6rZSvjzEv&#10;EheEbM/MCnzc8cU+6+y6/bw2uo2s8DMqy+VIyjyn38fPGpQOvYZ+anaJF6kI+6+b1NbMecYt85xj&#10;bD/hSbov+nf8of8ACq8MjWCRwSTSvbbRGss1wpYk9EPyfrVrzRx8zcnA+dOv/fNYnTD3txMxelv+&#10;UP8AhRmL0t/yh/wo8z/bb/vtP/iaPM/22/77T/4moLE3Rf8ATv8AlD/hW3pVxHLbtF+7V0/ubGx+&#10;tY3mj+83/faf/E1JHdfZnDrLnZj+JBnPTPy1nKPMVTlySOiJCgknAGM57Z6fnWZr2vRaJbK7LJeX&#10;Mj+Xa2kHzTXEu0tGqbuh2gkt0wCabqniK20ywjnAeeedvKgtICDLPLtLbF9CqgsWPAAJqtpXhvN5&#10;Hq2sLDeayNwR1BZLRXADRxE4baQcM5G9yMnCqqrybHprUj8P+HriG9fWNYaO41yVPKAi/wBVZQ53&#10;CCEdMYADt1kYAnCqir0VFFIYVneJCP8AhG9UZghU2sgPmqWQgrwGA5K+w5rRrP18MdGvBHvyyCPM&#10;UgRuenJ4oj8QD5v+QxYx9khlb9UX+TGuQ+Lr40WxT+9NuP8A3y3+I/MV14G/W5P+mcAx/wACc/8A&#10;xFcT8YH/ANE0tP70j/pszXpYT+PE5cX/AAikJpYfhxodhAdj6nqcFoxHP7s3BaX840cfnWp48u2v&#10;fEGl6OUjlt/sd3f3KzW/2gYwkKBlHJ5llPH932o8OzwGPwZpjDfcbJ9S5HCoo8rJ990yfrV3UJLa&#10;88T6lJEyNPYrZWzSpKYnDvOJGjLDjk+U2P8Abx3p1Z/vfhPTw/uUI+6dFKM65DgZ8uCTPtl0x+fl&#10;n8jXP+JYSNTeWSwtYmaOOGK7VwZpkALNGw28Km7j5stW/CAdauyTgLBFj5D/AHpf8R+defWWvWXi&#10;KfVbuzsDZn+0J7eVmfcLhoWEJkI7ZEW3A/uZ718JxhUlRyHEz/wx/wDAmevlVGU6nOXKKKK/kc+y&#10;DHGK+Of26dYEviHwtpCt81vZy3TLnvI4Vf8A0W1fY3c18AftfawNT+NmoQ7siwtYLUEeojEhH5uw&#10;/A1+zeE+F9vxD7Z/8uoSl+h+ecb1vZZU4fzSifTf7JOkf2T8EdHkKhZL2ae6fHc+YU/9BjB+hr2M&#10;cZrk/hXo50D4beFtPKbDb6dCrYGPnKZb9WIrrD0OK/PuIsX9dznE1/5pSPq8oo+wwFCn2jEWiilx&#10;XzR7AlFGR6+9FNq24BTuPQU2ii8gG87j/hXgn7aAC/CS2IZ1kOqRhVHcBJc5/Cvfa+ZP23bwwaJ4&#10;Rg3N5Mt3NIR/CSqxrg/hIT+FfpXh1CpX4mwkFO3vf+knj5paWEqxlLl906n9jq0Fn8H0mIybq/ll&#10;P5Kn/sle4/xV5T+y9aNb/A/w4XXY0xnlYdxmV8V6t/FXkcZVvb8QYyX/AE8kaZbFQwVJR/lFooor&#10;4s9QyfFesW2g+GtSvb20/tGzigbdZFtolXaAEz1GSQM+9es4+X5V8v8AHNeIfFBTL4Lu4gM+bNbR&#10;YH+3cRLXt46V/UfAVKEOH1U6yqS/JHzWdQh7OnU66/oFFFFfenyQUUUUAFFFFABQ/wByih/uUAT/&#10;AA2/5J14V/7BVr/6JSl+Iv8AyT7xN/2DLr/0U9J8Nv8AknXhX/sFWv8A6JSl+Iv/ACT7xN/2DLr/&#10;ANFPXrxNSin3Fp9MT7i0+szxwooooAKKKKACl747+lJWdLFqX2yUxvb/AGbcgjjLNnyxs3ZPqcP/&#10;AOOehqox5tyJScdjR7Z7dM0p4z7daxryy1X7W89tcxbTL8qMzYEO1Bs+u4M+ffFMEHiAThjcWJiE&#10;nIw2THsx/c67ua29lHuY+1fY28g9/wDP+TRWLYR+IFnQ3k9k8K9RCHUn7vt7P+lbVYyjy7G0ZOW4&#10;UUUVJYUUUUAFFFFABRRRQAUUUUDW5x2u2nkahdsNNt7JZpt3mQybjdL5UQ8yQbeDxtx833M96wp7&#10;lf7Ys4PtOzMEsnkeXnzApQZ3dtpfHuW9qytEunuPFPjnzXZkj1xlVHYkD/RrcZHoMljj3qaTRyfG&#10;1vqiSOQunvAQZzwfMjZCB7kPn/dFfy7xxRjT4ixMZS+zH8kfqdKEqVCEUaUEwkvrrY8u6IrE3Pyh&#10;/ardUNKtI7OfUXgdQJbjzcJ2OxfWr/Wvz2sousoU5X+Hc2oqTj758IeK7eGf9sG2W2H7k+IbPAB3&#10;Z2vFu/kfyNfbviLVH0nS3kiXzbpwsVtbtxvkYlUT3G7BJ7KpPavhfw5HJc/tY2UMyFZodfbfnk/I&#10;3P5V9qQyHXvFkrtExsNIZoo3wvlyXbDa7bc5JRWC56AvKv3hX7b4kR9m8uh8SjRifG8PcrxGMnTl&#10;zfvDW0TSV0TSoLNXaV1X97OfvSyMxZ3Pu7lm9iR2FP1XR7bWLUW90jSRrKsoVWwcqysOfqoq7RX4&#10;dQxdfD1frFJ+8fdJcvwlUaZbLAkRVzhZcNnkeZJuf8+3pVqiitcXmOIxvL9Yd+ULWADAxVbwRo92&#10;PibqeoyWsiWK6TBBHcMpCO5nl3KG6EjC5HbIqyeMV0vhNo2gu9lxeOqukTQzxFIY2EYJEORypDfe&#10;9a/VvDL3cfiKv/Tv9UebmNb2WHlb7RvUUUV+9HwQUUUUAFFFFABRRQQQQCME9qADOSR3HWop547W&#10;DzZW8uJOpz1qK7vhausWwzXDrhLcDnH94+3vTILBjN9pu2+0XK/dGcJF7IP/AGc/N7Y+Wr5Shn2W&#10;TVTvuMxWv/PuDtab/ak9v9kc1oAKqAKBtH3UAwBRRRzBzEvwy/5Jx4U/7BVr/wCiloo+GX/JOPCn&#10;/YKtf/RS0V6pZ01FFFABRRRQAUUUUAFFFFABRRRQAUUUUAFFFFABRRRQAUUUUAFFFFABRRRQAUUU&#10;UAFFFFABRRRQAUUUUAFFFFABRRRQAUUUUAFFJmjI9aAPO/jn8R7D4VfCzXvEupXFzaWtpAE82zt2&#10;uJo3ciNWVFBLYLg/hXmv7LHwI034D/Dc2Nteza3q+rXUuqanrd7GVub2WRiVL55G1AnB7g+tcV8d&#10;fiZ4h8a/tj/DX4R+EtWlsNP0u3k8QeK3hVJPMtyAsNswbIBc4Bz085W9K+mD0CjoF2qAMAVx15Gs&#10;nGNOwtFFFcZynL/EW2efQEZB/qplkbH+63+NeY5GcZ59K9p1jT21PSrm0WTy2mXhsZxXJ2fw0XGL&#10;q+YD+5CuP1rrp1YwieLisLKpU904TazsqqCGY4UY5J9q9V8aT/YfCsqggbtsK7eKn07wjpelujxW&#10;26UNuErnOPwo8W6XLquhzQw8zIfMVfU+1EqsZyiXSw8qVOR5FUtvBJeTCGMbnkzgDkjHWosHOO/S&#10;ui8F2fm3dxNs3FFG3MZfG7r0rtPEjDmnyGtoWipo6bjIj3DfeaOR4wPphK2fNP8Az1P/AIES/wDx&#10;NG1v7jf9+pv8adg/3D/36m/xrG568YxjHYaJWOcSk46/6RLx/wCO1x3jLVb++1fSND0t5ZZby523&#10;rW8zu0EPVjJuHCEYB7n5cdDXQeKdcHhvQL3U5Y2dbaHeAUlGfrz7GtLwlpMlvbte3W2a+kAjFw1s&#10;IXMZ6ZA7100fcXtZGE0qz9mmXdK8O2OkweXBAikvvJC7vm9Ru6VpghfUDGMYGFX0AFKQR1HfFJ3x&#10;3rCUpTO2NOMDjbn4U6E+rzatbWzQ6jJM1xJIJ5FVnaMKRt3dOFP1B9ai0nxBPbau+lXlwsmqRw/a&#10;JADLsaPGOMhucgmu39favL59KWz+MlzewoztfWSibBlblOuAG4B+T/vg+tdlN+2jP2v2TjrcuHlG&#10;UEdZrnh86/Gl7ZzG11BAE8xGbG0t83G77x9ax9F8bTaS6WOtQuhjQDLZd4I2iyN/zNvcsrDA5J/v&#10;H5q6rSiyXEiH5VKbgAsiZP4irOpaRaauiC8t0nCOHG8fMGG7aMjqBuNeXzxXuyPahLnhzE1rdw3s&#10;IeKUOM42nhlbAOGHY4IP4ipu+O/SuAl8Kax4alWTR7iS6XK4V2+++0r5kuNueAvHzDjhVq/oXj6K&#10;6MNvqERt5pNnlyfwsChIdj/AMhxkb+1TKi5e9Bm52FFR21xFeW8dxBIk8Eih0ljYMrKehBHBB9ak&#10;rmaa3AKKMYopCCiiigYUUUUAFFFFABWVfamUmKRGMKO7Mc/+gVq1z8+77VKcs3zN0SX/ABralHmO&#10;evLliMmu5J1+eRT9JXH/ALJR5pByJSB73MpP/oNLg/3D/wB+pv8AGjB/uH/v1N/jXTE4eYb5p/56&#10;n/wIl/8AiaDKQcrKQ3r9ol/+Jp2D/cP/AH6m/wAaMH+4f+/U3+NMknttTaD5S8bp6l5M/wDouteK&#10;VJk3rnHTFYOD/cP/AH6m/wAav6VK6vLG5ZQBuHDpn8xWFSK+I6qdR/CadFFFcx3BRjFIGDZwQcdc&#10;VG1xFCmWJJ9EQtRYV0S0VW/tODfj99j/AK4yf4VYDBl3Agr6jpQZxmLRRkUUGoUUUUAeM6GryfG9&#10;mk847YpMebEq4+9/L+H1712d7Ij/ABJs41w0gKCUjnGyK7/+OD8x61xHhHyn+NCGMQgGzaRDES2R&#10;t6r6fjXaaXAz/EnUZHxkSOyfQW9nk/8Aj7/nXtVox6y+yetGMeX3pfZO2opGdVOCwB9CaFdWOAwJ&#10;9Aa8ax5F0LRQflGTwPeikPcKKKKACiiigAooooAKKKKACiiigAooooAzPEGqSaNpUtzFbm4k3bMD&#10;ovufasXw/wCPLfUt6Xxhsp0+65OEP1NdaQrghgNp+8pGQa4nxD8P/MdrnS2VT/z7vwB/uHt+NbRc&#10;ZbnDX9qpc8PhOqXWtPcgLf2xJ7CZf8asiaNujqfoa8SubSexnMM8ckMy/wALAg/lUYBQcEqPf/8A&#10;XW/sUziePa3ie6dTjvRmuL8H+MIDZG11O52TR/cllOQU9M+tdjHOlzCs0cqmJhkSDlSPY1zThyHq&#10;0qsKkeaI+impIkn3GVv905p2aizNU09gooxxnt60UrD3A8deKq6nqtpo9qZrqZIoxwABy309alvb&#10;lbG0nunwUhTJHqa8Z1HUrnV7oz3MxlZm7nAX6Ct6VPm3ODFYlUI6HVXXxMuXnHkWsX2cN8vnct+O&#10;K1bD4h6dcri6SSzk+nmD9K82orq9lA8WOOq8253OpfEhn81LK1ERb7szNyPwrh3d5ZHeT5mLbmPr&#10;SVLFbvdzrFECzMQFVRkknpitYwjEipVniHaREeOv0rqvBXh29fVbe/kjaC3j3Yc5DN8vYV0/h3wX&#10;aaZFFPdoLi+HzFjysZ9h3rpCTzgnj7oGABXJVrX92J6eGwLUuaQVyni7wcmrq11aKEvgMleizD39&#10;DXV0VzxlyHp1KcakeWR4XIjROyOCjqSpVhggjqKq3qnyvMUkH2Zl/wDQQa7Px/oxsNTS7jXENyBk&#10;44Vh1J+tck6hgFJxn1r1KUvtHyeIpck+U6DwDrbBZNPeZif9ZFuuJuB6fdrs/OP/AD1P/gRL/wDE&#10;1wHgC1Ya3M3OUiyuFlbP/j1egbW/uN/36m/xqanxHbhJXp+8Hmn/AJ6n/wACJf8A4mvL/wBoL4bv&#10;8ZfCGneCTrNppceq6xZfa47mZ2a8to5o5JYUDAEvtQ8jjivU9rf3G/79Tf41gWelDXvi5oC3fhGC&#10;9stHtJ7218STMgexu8iBoI43LSAvExO9SABx1qInp0I80j2ZU2ptUYwNoAGAPpUtFFbHrhRRRQAU&#10;UUUAFFFFABRRRQAUUUUAFFFFABRRRQAUUUUAFFFFABRRRQAUUUUAFFFFABRRRQAUUUUAFFFFABRR&#10;RQAUUUUAFFFFABRRRQAUUUUAFFFFABRRRQAUUUUAFFFIelADH5FeMfDy0ZvCGixwJ5UZs49xEjhB&#10;n7zbMYYnJ79hXtHY15n8PxjwRom1QP8AQ4v/AECg48RG6NiHT4kX5jJN/wBdnZ/5sKR9OgZMCLyV&#10;/wCmJ2H9M1aoqDg5TPfRyF+S6nH/AF0kZv5NWH4h0tr6wvNNnfJmhKI8kshUZGAcAZyDzXWVV1K2&#10;NzB8oHmx/cPrQTKJwun2Wp6l4ZbTNUu2GqxDyf7RSZ/3rAK4mjGOCQFOP76sf4Qx2rCec2yC7kX7&#10;SgAlC3UvBPQ/drK8V6onh7TzrhtxKbcKkrGCdnMDOm8jBxuAG8f7uO9WdS1JdOexvggkt53WOSVY&#10;ZidhDEPuzjaBznpitvfnH3UcvuRlzXNTzj/z1P8A4ES//E0vmn/nqf8AwIl/+Jowf7h64/1U3X86&#10;cVKjJQgc8mKbt171yHV5jfNY5/eng4P+kS8f+O1Q1vX00W3V5GkuJ5mEdtbQ3EoluJWztVDt4PB+&#10;bpSeItei8O2SXM8M9zKw8u3tbeGZpZj/AHI1Byeh59qh0TRbiC4k1PUj5+rTKVzHFN5dvGesMQJ4&#10;UkDcerkAnCqiqAHhKyvLLUJ9T1q5t7vULghY/LMpSziOGESBhzh13Ow2iQ4yoATb3Xp71zuD/cP/&#10;AH6m/wAa1NMumcGGRWLL0YRlP51hUjf3jqo1fsl6ij19utFcx3BWdrf72K3gH7zz7mPAMLS4UHzC&#10;TnthMf8AAhWjWdesJ9b063MiHYk1xtE5DZUBBiPo6/vDy3+zVxAmtDv1O8b+4I0/IMx/9Drzr4v3&#10;QOo6fACD5cJlPsWz/wDE16HYc3GpP63Bx+ESA15Z42Y6x8QPsi8rvjg49B1/9CNelgo/vuc48ZrB&#10;QOu8MaG9v4rW4kkyLbQ7W2iXH3XMkjy/n5cX5ioNDsJon1WaY5n1HxBJICkZlCpFsRN2emFt/wAy&#10;KseFtX8qx8W67dSE2seoXO04+5FbBYzj23ROf+BUvgzzn0bwsL141vmsTqN0okaMpLJgsfLXgjMr&#10;D8qxqSl73MexLmjS5f8At06KyYtfakTyVkWP8PLRv/ZjXjnwtb7R4Ls7tvvXjz3RPqZZpH/9nr1y&#10;G5FpZapdvcQW0ayysbm6IEKFFK7m9FGzqeK5Jw4dhO0Rn+USPbriNj6KPSvy3xDxbpZL9X/mkv8A&#10;yVM+gyabjCpD0Eooor+Yj6YD6/jX5s+PmPjz46axGhLnUNba2iPXIaTy1x+FfozrWoxaPo+oX752&#10;WlvLcMD/AHUTJ/QE1+eH7Pmmv4m+OnhnzSXJvmvZCexRXkyfxUV/QvhdD6rhcyzP/n3Tt+H/AAD8&#10;p40l7bEYLB/zSP0ZjjEEKRxqFiRVVV9KeOlFFfgNeftKjmfqUIckFEKilmSCJ5HbZHH1xyTUtJk8&#10;cnn7wOCDVYaVOFWMq6vE0M7T9etNR09LtWkVHWF9mz5l81/LwR6g81eilSWISR58s+vWpE/dKFUB&#10;c44CjHByv5NzSAYz8oXb0A6V7WY4jLK0f9ipuPq7mavzC0UUV84aCE7RXyn+3FdLPH4S0/kMourj&#10;PvmJf5A/ka+q2G4gdq+OP23rrHjjw3abuuns7j+7uc5/kfyr9e8LaUKnElJy+ypf+knzme1KVPBS&#10;VVX5j6R+CNp9h+EPhOMAYfTopv8AvsB/13Gu4HSsDwHY/wBm+BfD1mAQLfTreHBH92JR/PNb46V+&#10;eZ5W9vmeIqfzSl/6UezhdKEAooorxDqLGmSyR3UZS5tLeR3iUm+G5WHmL8ijdyxXdt9SBXd1w+kR&#10;PNfW+IbCfEysy32DtUDcWjwvEnBwenFdxX9U8EwcMhpf4pHxeby/exiFFFFfbnghRRRQAUUUUAFD&#10;/coof7lAE/w2/wCSdeFf+wVa/wDolKX4i/8AJPvE3/YMuv8A0U9J8Nv+SdeFf+wVa/8AolKX4i/8&#10;k+8Tf9gy6/8ART168TUop9xafTE+4tPrM8cKKKKACiiigAooooAKKKKACiiigAooooAKKKKACiii&#10;gAooooAKKKKBrc8zj8PxaJrviC4jv4L37fqTXjJARm3P2e3Ty2Hr8m7B5ww9aoWmr29/4t1KziSN&#10;5rG2gEsxUiTLu/yemPkXn3NdXrglF9dGWOxUee7J9j6kbVJMv/TTI6+m2udggjGt3dwI5fNe3ihZ&#10;5CPLcK0hG3HO4eYcg9Plr+WONasZZ7iZVv7v6H6fRnOdGnIdo942oQXE5QojXDqquu1htO0ZH4Vo&#10;AYFVrONYoGURLGGklb5Wz/G1WAflyeBXwdRxeJXL3R0UuZUHzHwF4cvrj/hq+4uLSIXV62uXy2yl&#10;TgyATFWP+yG+Zj2VSTwK+8NH0uPR9MtrSIl/LB3SN952JyzH3Lc18J/s/qda/a2W93boYb3UWAJ+&#10;8xjkzj8CF+ua++q/W/E2q/reDofy0YnxXCELUK9T+apIKKKK/FD9CCiiigA+8QD1NdR4P1KHWNBj&#10;vbXVG1Wznkd7adovL2IH2ouO4XA5/irz3xlrY0Dwvq2oIQZLW1llQA8lwvAHuWIGPU4ru/h9oB8K&#10;+CdE0kj5rSyigfjq6p8x/Fua/orw3wKp5fWx0t5SUfu+L9DwM5S+r3Oiooor9WPiwooooGFFGKbL&#10;IkKO8jCNEBLMxwFHvQA7uB3PQetUXvWuGaGwCyMPv3DA+VH9R/F+FNCzarlMPbWI6sRh5P8ABf8A&#10;x/0C1djjSFBGiBQvp/F9av4PiKGWllHZqfLO6R23ySvy0jf3m9vYVNRRUEhRRR6+3WmgJfhl/wAk&#10;48Kf9gq1/wDRS0UfDIj/AIVx4U5/5hNr/wCilor1zU6aiiigAooooAKKKKACiiigAooooAKKKKAC&#10;iiigAooooAKKKKACiiigAooooAKKKKACiiigAooooAKKKKACiiigAooooAKKKKAGjkVS1K/j0zT7&#10;m5ky6RIzsF5JGM4H4VeHFfJv/BQL4k67ovgbwt8O/Bd/PYeNfH+tW+k2VxaSmOW3hV0eaRSPugDa&#10;Ceysc0PQqEeaRJ+y/wCDNE8Q634y+NNtaeIbPV/Hk2yez8TQCG4tIoHaPyljH3YyVBwdx4FfQlUd&#10;D0r+xdDstP8AtEt0ba3jgM07l3cqNoduACTgscdzV6vKl7xFaXPU90KKKKgzCiiigAooooA5PxJ4&#10;Gi1ES3VkPJuj8zJ0WQ/0rnfBqlbu+gkibzBtymwMRjdnhseteg3mtafp1x5NxdwwPjO0nnH0rhvF&#10;99p8eq2moafLHNOd3nhDvVvzrspVHL3ZHlYilCnL2kTovKb/AJ5Sf9+l/wDjlHlN/wA8pP8Av0v/&#10;AMXUcLxSxxSx+QVcZ5SPkfnRth/uwf8AfmH/AOKrT3Sfe7nOeN9HXxJDa6A8q2i3ciLKGAjnKb92&#10;I8P/AHVYfjXaabqds3lW0UE8KIhVWkVfuqqYz7/MP++W9DXCyXD2nxZ0e3EWba+spFBjgQhXicNu&#10;LKTtyr4r00rhtyjB/Cu6Xu04xOWgpTlKRjWXiTzpMS2U8Mm5k/1Yx8v8X0PyY9cN6UieLbeSGR1t&#10;L5gn3wI8t/D0G7/a/wDHT6VtbEznau71xTsg4yOv3sADNTzU+xry1u5j2nimG9uRClpexs743PGA&#10;uPrvrjtA0+8fxh4nvb9TMxuhHauYtrC3KqQoG/7u7eN3TKn0Neg6heLZWU907KiwRvIWfCgD6mvO&#10;/AMfnabcai7b4r6b7Tb/AGpI9ywkBlB57Et+dVFxdKUomNRSU4wkdzpNuVmdwhTauBuVU5/4Ca1a&#10;paTEIbYNtX52zxGF/wDQSau14kviPbp/CFZOseFtP11me5gCSsylpYvlkk29Az9cfMegrWo6nHek&#10;pSh8Jsed3Gla14OkN3HcG7tEaMzOBkyn50Ee07iijKtu3dB9+rui/FTTdQggE4dZ2EReWDaIix+8&#10;QN+do7mul8SadLq+h3FvCS0zL8uOAfrXiVzo9uZX863WG427WKZikT/ga8/pXbBxqx9487EYh4eX&#10;Ke8WN7bala/aLZxLCeeV5qfpXgmk+IbzwbqQmDLNbyvgvhF3jc37nJXcD+Fe2aDrdtr9gt1bsG+6&#10;syZyUfj5T6Hkce4rKrQdLY6aVaNaPul+igfN05+lFcp0BRRRQMKKKKACsK9tyLuRSkgBbjavX/x+&#10;t2qeo2a3UBIRWlXofLDf+hYrWnL3jGpHmiZHkP8A88ZP+/S//F0nlN/zyk/79L/8XUZjjBIxBkdR&#10;5UP/AMVS+XF/cg/78w//ABVdfu9jz9h/lN/zyk/79L/8XS+Q/wDzxk/79L/8XUflxf3IP+/MP/xV&#10;CQpI21VhZvQQwk/+hUPlXQPeY/ymx/qpP+/S/wDxyrmkRMl1lUeIbe67f/QXNOTQ0K7pFTf6CGPH&#10;8q0oLeO2TEaLGv8AsZz+tYSnHlOqnSkpElFFFcx2GZqscpYSiSUo3VVJf/0JhWf9nP8Azyk/79L/&#10;APF10JVSu1hkVV/sqy/59If++P8A69dEZxOapSlOXumP5Tf88pP+/S//ABdWLe5ntW+VZmT+6UH/&#10;AMXV6bSbZl+SKKL/ALZqf/Zax2hCsVZYQw6gxx5H61peMzltKB0cT+ZFvRT9Wp+c59qwLS9+yNkN&#10;GI/7oKL/AOgk1tQXCXMW+Mgg9SDnFc8ocux3QnzEtFFFZmh434OM3/C4Jw63C7tPy/n+Wu0/7Wzq&#10;3uOK6LRb2W88X6pdorFRJcRLgZwN8cX/ALat+tc18PY4B8VJAsUAkGmKQY7VocD+6voP9k811XhW&#10;2gvL/WvsyRuu+R1farg7ry9PBY+nNe5UcE7xX2T052jQ5or7JtNAxbc0MhP/AFyX/wCLoWBg25YZ&#10;Af8Arkv/AMXTZbXyP9ZFFH/vQRD/ANmphjjAJIgAH/TKH/4quK8T5dqS3L0F3PAdoWaQf7Sj/wCL&#10;rVguo5lzgq3oetc5th/uwf8AfmH/AOKoXYG3L5AP+5H/AI1MoxNYzlE6jPX260VV0+dp7bO5XZTh&#10;iDnNWq4jvgFFFFBQUUUUAFFFFABRRRQAUUUUAFFFFAFHV9EtNbt/KuYlP92VeHX/AHfT8a871TwH&#10;qOmuzQILuH+9D9//AL5r1KitY1JQOSthYVTwuRGiYq4KMOzDBr07/hGl1/wvpULTtbNFAvIJOfl7&#10;4rpmVTjcFfd1Y9f5UhHyhQowF2qBwBVyq8xlRwio7nl2q+DNU0VTNG3nwDq8DMGH4Vlf29qPk7f7&#10;Ru9nr5zZ/wDQq9mxjGFHP3lPINcl4n8Dx6gXurECG4P3o/4ZP8KuFWMviOevhpQ96lI4a217UrN9&#10;0N3OnszbhWmnj3WF/wCXhZP96FRWDNby2c7QzKyOvVWGCPrTO2e3rXVyQPJVatB25jodT8cX+rae&#10;9nLHAiP95lU5Nc9SZ/ln8K2dG8KahrcYlt0VIj0mkOM0WjAbVWvL3zGyKAd3Tn6V3UPwwfb+91PZ&#10;/uRsf/Zqtr8M7P8A5aXkz/QYrP2sTX6nV7HnYBPauu+HemG61eW6ZdyWyEAf7R6flXRRfDvSIfvi&#10;af8A66Pn+VbenaVaaVAYbWFYY933Rk5+pqJV4uPunZh8BOnLnky1RRRXCe4FFFFAEF3YW+owNDcQ&#10;iaJv7xwV+leZ+LfCx8PzJLAZHspjgE9UPv6V6nVfUdNh1WxuLaYboyME91PrW1Oo4nJiMPCrCz+I&#10;8OthNBq1rJaj94zbVAQOC3odxHFeq+U3/PKT/v0v/wAXXL6T4QS11Frm6eKYwnEIBRwT6/Ma6XbC&#10;f4YOx/1MPc4H8XrXfKcTycPSlT5uYeISekEh/wC2a/8AxyvLP2VNX1Xxt8W/jt4in1K7uPD9lrsH&#10;hzS7J5mMFubW3T7Q0abiqFncZwe1eiahqVhprQxTSWizzMUgiaOJmeUYyAAMkcj86yv2RPhXqvwm&#10;+CtppHiCa1n8SahqF7q+pXNpIXilmuJ3kBViFb/VmMcj+Gmk1uethmnLQ9yHSlpB0pao9AKKKKAC&#10;iiigAooooAKKKKACiiigAooooAKKKKACiiigAooooAKKKKACiiigAooooAKKKKACiiigAooooAKK&#10;KKACiiigAooooAKKKKACiiigAooooAKKKKACiiigAooooAjbpXmvgD/kR9C/684v/QK9KbpXmvgD&#10;/kR9C/684v8A0CokcdY6CiiipOMKKKKAMTUbQW1yw8tjHOu4hVBXf6YL9K55msvDOnLaX0C2Wkqf&#10;JhkkQsnleX0kcvhBu3jB+XBXnmu2ubRLuIxuSAPusOorn9Y0GCSznhvbe2urG4Qxz74IwrqOofjp&#10;/tCtIyOeUSjev/Y1pNdmGSa0hVC8flqfKQjIbPmcnFF9rlrZafDdwxyXpuTttYreNS07EEhEHmcA&#10;BWLHttOelY1++m+AtISOG2jlsWkkSCxURSSK7RlvLgTGNpwxK/KqqSc4XbTNB8OQJdf8JJNJa3eo&#10;TxM7C2SN4I45AMJAA20nKjMjKGlbn7pCrUoxJtKEr/ZNfRtAniuW1PUwZ9XmGw+WnyWyd4YgX4UE&#10;DJPMhAJwqoq7HlN/zyk/79L/APF1Xt57e8gilj8mSGQFkJSMdOuefY1Jth/uwf8AfmH/AOKrnatu&#10;bK71TJPKb/nlJ/36X/4uhUZW3eTJn/rkv/xdR7Yf7sH/AH5h/wDiqNsP92D/AL8w/wDxVL3RnRWt&#10;wbiLJUoy/eBGM1NXPWk62koKGJVHUIsUefyJroEdZFDIwZT0IORXHOPId1KXNGwtUI1kk1253LMI&#10;o4I1CEJtBLSFsd9xGOenC1frL0eFJJNRmjSPM902NkPl52qkeTu6nIY5HHNKJ1RJ9J+eGdv71zKf&#10;/Hyv8lFeT6JPFqHxAmvZT/o8U010WPZFGRn2r1CO7+x+FWvAxB+zyXGdw6kMw/PI/MV4/oOlSalo&#10;XihY3Mcs2my2cUg6rJK2xD/SvYwnuQqykcdaPNiKVM725ubab4VOZVVF1q2wiSqQfMu3JjB9y0wB&#10;HqMV1FrE51q6KJKsEMUUUakR7EILlmQdQxBU88Y2+orF8W6YbmfwpYwKqWUepxyvH/0ziildAP8A&#10;gUan8K2NGEbm/udsaiW5kkby7fy/uhU3Nu6n5R8w4rzZP3T1anwlSdJP+EYnEaWMkk7MoTVFIgYP&#10;MxwR6sHwPWublZXldl+6W49qy/ipM0nhDwhYjIN5qdiXXJyVUrM4yP8ArmR+NaCg7Ohr8a8UG40c&#10;LBfa5v0Prcro8lDn/mHUUdce9Hr7V/PdmtD2jz39oLWBoPwX8X3G7Yz2RtUI65lYRfyavlv9inR/&#10;t/xXu751BWw012Hs7lF/+Lr2n9s7WRYfCKOzV/m1DUIYuvVUUyZ+mUrj/wBhTR9lr4t1UqCHlgtU&#10;bvhQzt/6Etf0ZkX/AAmeHuMxS+KrLl/JH5Nmf+18VYeh/JHm+Z9W0UoGelJX85vzP1kKKKKdmAUU&#10;UUnpuAUUUUBcAMV8QfthXJvfjTa2q/M0OlwwhT13NJKen0IP419u87z6V8O/G9Rrv7VZs87gt3p9&#10;sAf9pUyP/Hq/aPCuP/CvVr/y0pS/BnxvEnM6NKEfilKJ9vWkP2e0hgX5RHGqCpqKK/IMVJzr1J+b&#10;/Nn11P4EFFFFct0aHPatGbnx14DgyQP7Wabbk4+W1uDk46jJXivZK85sNGsr/wAaeH7ue8EV7Yi5&#10;mhtQP9fmNVkP/AfMH5j1r0av6+4YcY5Bg4x/ll+bPkM5nGdWnGP8v6hRRRX0Z84FFFFABRRRQAUP&#10;9yilYEpwOpx+PpQBN8Nv+SdeFf8AsFWv/olKX4i/8k+8Tf8AYMuv/RT034asD8OvCuDn/iVWv/ol&#10;Kd8Rf+SfeJv+wZdf+inr14mhRT7i0+mJ9xafWZ5AUUUUAFFFFABRRRQAUUUUAFFFFABRRRQAUUUU&#10;AFFFFABRRRQAUUUUIa3PMLfxHba7quvRQ6dFY/ZNUe2kaPn7QwSImVvl+/hu3Hyn0rM8OXF7eaj4&#10;mNyQhivhbxKsjEInkQup+p3HNa2j/D/WtM8WamFm0+fRb++e+kkLyi4i8xTtAXG1vmXHOzir1hpV&#10;1KZPkeaVr+S1aOIxsLWNV4aQ5TK4w+FyfnA7V+H8U8KZniM0xGMwdNTjPl5evbufpTxOFUIxpzMr&#10;w1HImiWomwZgGZ9oI5LcdfWovEupPpelFrYBr2dvItFboZWDDJ9gFZj7KT0FXNQvodB0B7+9kuPs&#10;FvMLUTyW8jmY4ysq7RyhHIYcEd64Q+MfDfiLWri9fWtNP9nQsunwSXaI5leMl5dmcghSsQB9JD/E&#10;K+AXC2cxxSrV8JLl5lsr/kzojeWGfstd9j5T/ZCtf+L5RPueTyrS4lDkjnJAZj7kvX3meor4x/Y/&#10;8DeItD+Klxe6roeo6fAdJnaK4uLSRInPmxHhiMHgH8q+zQwOeRwM9e1fUeKVObzeFou0acdbeR8p&#10;wfCpTwE/aqz5pbi0UE4xnjNHbPb1r8V5Zb2PvLqwUUpUggYOT0FJ2J7A4PtUjuMOiW/iGFbK90yX&#10;VbGWSITxxSbPLQMWDud3zKpX7o5NejdK5Hw7brLqlvJJb34aJHkW4SXFsGOFZZF3YZ/mLD5cY5rr&#10;q/rPhHDPCZHQgvtXl/4F/wAMfEZtWlOr7JBRRRX1p4gUEEHHf0pcEk8dOtU7q+ZJBbQRie6H8BPy&#10;r/vHt+NOwEt5fRWigyc7ziONfvufYdTVeK0ku3We8AQoQY7ZTlVI6ZPdh69B/DmpLawELSTSyG5u&#10;mGGkccEegHZfbrVqq+EoDwMLwvpRRRUEhQSB/KgHJIHJHXFRXFxHYwlpn2IrYxjJZvQep9qFrsBL&#10;g+nbP4etZ7XEt+xW0cxW6/euSM7v9mP3/wBrpR9kk1T5rqPyrTOVtDtJY/3pCDz9BV8r8pUEYH3Q&#10;BgCr+Eof8MQf+FceE+P+YRZ/+ilop/wy/wCSceFP+wVa/wDopaK9Us6aiiigAooooAKKKKACiiig&#10;AooooAKKKKACiiigAooooAKKKKACiiigAooooAKKKKACiiigAooooAKKKKACiiigAooooAKQ9KWi&#10;gCLcAOSOK+Y7Dw1p3xT/AGpb7xdqvhfWdPvPAFv/AGfouq3br9gvVuYyGkgjHVlLMCw6bh6V3/7V&#10;nxog+APwE8YeM2dReWdmYrCMnl7pzshGO/zuCfYE1x37Hnw+1j4b/s9eFNO8R315qPiC7tzqGoyX&#10;8zTSLNM28x/NyAgIGOxFc1eXumsZRhGUj2iiiiuA5QooooAKKKKACiiigDPv9A07VJfNuLRJZdu3&#10;ccisbUvh5p9z81q7Wr+nUV1NFVGcoHPKlTl8SOXgjWyiS2BYLEu0bpEB/wDQaf5y/wDPVv8AvuP/&#10;AOJrdvbNbvGXZXH3WDn9eKyZ4ri0b5yQvqbqXH/oNdMZ825yzpcuxz2mz20vxFiiaD/TYbeTy52u&#10;I2by28vKhQvT931/2feu8zXmvjTw3J4gtzd2GozadrFvEy211BdElG+9g7kGRn9ffDLpQ/EmPSfs&#10;9trcKw3Dq2+WEySRjb7+WgfPbHWvTlFVIxlE8+E3R5o1dPQ7jPGe3PNHp71wi/FeC6vpYrXSNSkW&#10;NEkFzLGYgyn7zAMN5C9zj5u1VNR1PxD4tgms45P7CtJfNie8hlIlkjZflaIn5opB6sMVMaLXxM1l&#10;WS2RpfEXV7a40W40Xia41FJLNQkQkHmFThSpO0jg/KxC8HmrWh6UlnZ2thas8aRoqLiRGwvp92qf&#10;hnwzDpECpEv2q/xtku1nk3yHj52JGM8L09F/uDb2FjZ/Zo8MzPI33yZC2PpuArnr1oqPs4F0KMql&#10;TnmTxxCNFjU4CrThzjHOaKZJ5ny7FVtzfPuOMfSvLPaH9s9qwD460RJNv2k/73knFb/fb2ri9b+H&#10;UU7vNp8nksesDfd/A1cXGXxHLXdZfAi1dfETS4W/dpcXS+qxrj/x7FcL4h1WPWNVmuo4miSTqBir&#10;eoeCtXsVV2t2nX+9CdzfkKxGRkbDKQfQiu+nGEDxcRUr1PdnEY6CWMq2fm45wdv+0PepfDmo3/hm&#10;7/cTl7WFCsfmEsIIht8zducbm+Xg/wD19y29vLdttgieZvSNSx/Suz8EeGruDUXuru2aGFY2TbMO&#10;X3dflNayqR5feIwin7TQ6rRPENpr0ReJxHMi75IGkDOi88kDkDg8+xrU/wA/5/I1w2ueHb7Rr2PU&#10;dHM0n71ZDbBn+eRmblvm+6N3I7flt2fCvi628Q26RmRIrvAXDbUE21AzNGm9yAC3J7V58qd/eifS&#10;HQUUdD/n1xRWBQUUUUDCiiigCncacJmDBzER1wAc1V/suf8Ayyf/ABNa1Fa+0kYyowmZP9mT+v6p&#10;/wDE1ftbVbVeGMkn94gCp6AQSADknt+OP58USqSkONGEAoozgZ7Yz+HTNHfHfnj6dayNQooPAyeB&#10;jP4etGOcd84xQIKKTcM4yM4zSnjrxwTz6Dr+VAGbcapJBcPGqx5HQMw5rNkn812kLtlm/wCeif8A&#10;xNb1zai6TDO+eu8Mc/yrPm026R8IzyKDgyG4YHPpjHuPzrppuJw1FIoeen/PVv8AvuP/AOJp9vei&#10;2kDiUuB1TzEAP/jtI8jxnDysp9GuZR/7LSGcqATOQD0zdS8/p7GtrowjLkOjBDAEHIPQilzioLKR&#10;ZbWHYwf5f4TmpXBKVw/bPUgeRfD1c/EuYnd5n9lqW3XO/cvocdR/tCum+E0DQ6G0suFuDHCHxyPm&#10;i80/+jzXF+CdRi0nx3q1xtwbXRTOUNt5CKQ/JIHII7rXffC5JF0CSRx87eTwenFnAD+RBH1Br2sU&#10;pct5e7H3T2Zuaw2v9064rv8AvD88GsbU0S1mXaWRHX+Eqv8ANa2qingS427y67em1yv/AKCDXkxk&#10;eFUp88TnjOg6yn/vuP8A+JpfNAbGTn08yP8A+JrUGkMOt1Mf+Bt/8VWhHFHEu1AVH94sSf5Vr7U5&#10;o0GQWMTQ2wDA5b5iHIPP4VYoorlOuPuxCiiig0CiiigAooooAKKKKACiiigAooooAKKKKACiiigA&#10;oooxnHvQBka94btNeiVZo/KlX7kidV+vrWfpXgDT9Ok8yctfT/324X8q6fI9aM1fPM55Uacpc3Kj&#10;J1vwzaaxYPB5UcTg5jdBg7vQ+1UfBllqml2s1nfwiOKNv3LM4bP5Vum/tYm2m5hLem8ZqjLrkat+&#10;5ER/3pCn/oKVd5yjyk8sIy5kao+bpz9KMj1rNi1+Fl/fFB/usz/+hVMmsWcvWYL9ankma+0gXKKR&#10;HWVN6MHX+8pyKMj1rPY03FooooAKKKKBhWLeaiJZNisFiB2ja65Yf981tVh3sLWb4Z38tvut5z8f&#10;pW1M5azm4kH2lP8Anq3/AH8T/wCJqnq+oGy06aVXJlA2R4dMeYwwufl6A81b+0Ef8t//ACal/wAK&#10;papZ22sadPZXTLJBNGUINwwK56EEJ1Fd9NxUvePNqqTj7p598UvAemaj4Vuta1vSNb8Vi6aO0bQ9&#10;MlUuI5j9ncfJ5QcIsm7k5XDbc5+b6G8P6DbeHNEsNJsozFZWVultDGWLYRVCgEnk8DrXyHqfiPxp&#10;o/x0+DnwzttYZbe81W71W7uLc79+m29sGNsxdPuF3Tnr0r7PGcmuitKXNys9DAxjGlzJfESUUUVk&#10;eiFFFFABRRRQAUUUUAFFFFABRRRQAUUUUAFFFFABRRRQAUUUUAFFFFABRRRQAUUUUAFFFFABRRRQ&#10;AUUUUAFFFFABRRRQAUUUUAFFFFABRRRQAUUUUAFFFFABRRRQAUUUUARt0rzXwB/yI+hf9ecX/oFe&#10;lN0rzXwB/wAiPoX/AF5xf+gVEjjrHQUUUVJxhRRS4xQAg56e9Zmu6xBosCPJG89xcP5Nvbxf62eU&#10;/dVPQjHzMeBjmovEniiy8NWsMlwd9xPNHBa2yHMtxK2diIex4OW6cGmaHoc0V22qam0c+rTIEJj/&#10;ANXbRdRFED0AIG89ZCAThVRVAMXSvDl7YTTazqpil1OXdEUtpA8VnD5oKxRM6ZwQFZyRktnHCrto&#10;6To9t4TnMUF1KdPv7iR1tpWWZI53Z5HKsV+RGBIweOmP9r0KRBIhRgCh+8PWuV1q3njsb+0SeaOd&#10;oXSORb2SKRsr8rZAwCK0jL7JjKJW0y1ttEZrW2kdLeTDxxo6EI2MkZK9CAp/E1peeh/5an/vuP8A&#10;+JrlYNe1LVfAyXuc6tECLmAXsgBlhlKzgcdN0ZA9jXTxXYnhWVJm2tyrC6lwfp8tOpF/FJmMJqL9&#10;nFD/AD0/56t/33H/APE0een/AD1b/vuP/wCJo+0/9PH/AJNSf4Ufaf8Ap4/8mpP8K5zpDz0/56t/&#10;33H/APE1d02/SNjFKw2noZJAQPyql9p/6eP/ACak/wAKT7V83+u4/wCvuT/ClKPMVGXLI6RnVULs&#10;wCjqxPFZmm3JtPDCXbq2/wAo3To0xmBdhuwCe2afqUzyeHrmVGcyvCY0eNDMd5TaOD6sQaXVEH2S&#10;C3UBVlliiVF6bd27H/fINc0Y2PVjsY3jNzovgSWDcNwjitxz1+6P5DNcJ4UhkMGkwoSq3+sxJJ7x&#10;wxPOfwJA/MV1Xxfutmk2NvkfvZmOPZFxn8yB+NReAok8zRLc4aSK1uL6QkfdaRgkf5qJgPXFetH3&#10;MNKT+0ctL38W5S+zE2bjUWn+IaWpKpZaZpj3U7OcBXmkKxn2wkM/5mrtu7w+D2nJKzLaG4bbMZQr&#10;sN+A7fMwrNJiubvxZd2gZbrbDpTTQwhpCQm5fbg3Lfka3tVXdaJb4IWSRIQgIAK784/74B/CvM91&#10;SPRq8r+E57x14SbV4NKu7dJLifR5TcxWURQGdzE0IBdyAAA7N9QKivNEurVtQH2ae4itYFnVoo0I&#10;uW+f92i78l+By2ByK7Sivns0ybL889n9ep83L2k0dlHMatKnGmn8J5Z4n1N/CtzBFLpmrXRmiWYv&#10;ZafLcrGT1UlFOD7VkWXj/Sr+/t7HN5a3M0vlJFc6fcwAye5aIcV7TjP8IH15pQqgqSi5XpnBI9wc&#10;da8OXA3Ds4W9lLm/xv8AyPUjndoWlH3j40/bA+Hvibxrp+l2+g2Ud7aaNcMdSJuoo1gmkWNYw+8j&#10;OQxx67h611H7L3gDU/hr8Nb/AE7X7ZdM1Rb17u+t5pY90CbVVC+05UEIcE9c19REbwwcblPO1jkM&#10;eeenUcYz6Cobuygvo5o57eKdLhQk6yqHWVR90NnB4r26+S4PEZHHIU5xpRlzX0ufN0lQp5lLMW/f&#10;kecQ6pBcPiC4imP/AEzcN/Krio7Ju2nbjOccYrRufg54GvBtl8IaIw9Rp8QP6LWnpXgTQdF02LTr&#10;HTY7Ozhulvkiidgqz/388k/TpXwlbw1yxx/cYmUfVJn2Es5ocvuo5oA8/jTS6ggEjJ6V2Nz4ctLq&#10;K8jZ7mP7VdJcystzJkOmzaF5+RW8sZRcr8x5rnvEfwuh8Q6vLfp4h1vS2l2/6NaXCCFfl/uMjCvM&#10;XhhCctMX+D/zKpZrQqS/ee6UAynGCOaGzjI6ZxU+g/C640XWILqbxTqmrWS7vMs72G2KSfJj7yRq&#10;455rb/4RSQxxYvEaRbt5ZHe3+/bnfiFQrrtIyvzn5uOlcOI8M8TTl/s+Kg/lJfmmXLM8NGX7t3Od&#10;JAOM80Z+taOseFdYOnXw0u50/wC3G43WwuI5UiSH+4+1jubr8w4/2a5VvD3xGiHzWHhy6/65300f&#10;/oULVxf8QzzefvRqw/8AAl/kdtDF0K8eb2kV8/8AgGwzcAjtjNfDN+51r9shl+8D4gjXn0ix/wDE&#10;fpX3vpugajNDpqXdtDFdEML4xXPmLbH/AJZhfkXfv7524rwvw9+yJe6T8YYPH0usyzNdazd3UmnG&#10;0jzAG83ZI0vnfMvI6Ju5HFfccH8M5hkUcdLEpKVSnKEbNbnxmfOeMnhlQfwVLy/wnsp4Bzx2pNpx&#10;xzzXP6r4lu9P1S8tE8Ma/cC1laI3NvZpIjYGQww5YgjocVoeGNWk8S6g9quk6rZTLFvZ7/TZoFI9&#10;A7KF3e3WvyjEcDcQU06zwra9V/8AJH3fNy0/aXVvVf5mjkeo64/GjvSwJ9rOmrESTqURmtkYPG7I&#10;Bk8EZUj3rO1DXdL0zTrW+utSsbaxumKQzzXKIjsOoVicEj0FeNPhvOKf/MLN/ISqwk7JnU+GJn/t&#10;GOFNQtVHlSSGwZf30mGiCSqd+dqksD2JYeldVXnfgHxlBrfim60+wewvbS3sVna7tnEkqu0h/d7x&#10;kAbYwfrivRK/qPJMLUwWVYajVVmo9T4jNlKnX94KKKK9c8kKKMcgdz0FIXUMVJGR2zRuJtLcWjHO&#10;O9FUr7XLDTEY3V2kZX+AMCzfhTsyeeK6l0/KCTwB1JrhfF3jcBXtdOfJIxJcqc8f3V9frWR4j8Z3&#10;OtFoIf8AR7QdVU4Lf7x7/hXNvzXZSo2+I8fEY1yfLTPdfhad3wz8Jt3OkWn/AKJSp/iH/wAk/wDE&#10;/wD2DLr/ANFPVb4Wf8kw8I/9gez/APRKVZ+If/JP/E//AGDLr/0U9dZ7kfgKSfcWn0xPuLT6yPLC&#10;iiigAooooAKKKKACiiigAooooAKKKKACiiigAooooAKKKKACjvjvjP4UVDKWndoc4BOZGXqo9KQB&#10;bsGaS5JCRlFAY8AhdwB/UfmK53Q9AXTPCOoWuoT+bBeXF3IWuLgybo3d/Ly5xk7dgGKlk1S61bxV&#10;PodvZR/2VZxI99ePtlRwysvkBSchgCrHuEb1Zavi+ubzXZLKCJY7K3VTPcZDeY53YhA7Ywv5j1qN&#10;TeVox5LFHxDfT+GPC9vaW7CTU5jFp1rtRpB5rFU8wpj7qfNIT0AUg9DVw+D9Hl062srqwh1CKGJY&#10;h9tiWZn/ANpmfPNVNIC+IPE1zqm7zbKxzY2S9Q7Fv3sv5oIwfSNz/GK6SsViKtP4ZnfTqVKEeWDc&#10;fRlG30HTLWWweHT7aD+z42itVijCC3VuoXGf0zVaHwzZ2406NXujDZO8oSS5kk8wvv3LIXLeYFyc&#10;Z9q16K55SVT+LZ+sVL8zSNerH7R5nqPwu8QfbLi403xg8CzSvKLa806GVFz0A2BWwP8Aeq3oPg/x&#10;NbPeDWLzSL5fLb7ObKKa3dn/AOmhLOCPpXoNFcuJwWX4uPLXwsJfJL8rHpf2vieXkk19xyMXhi7M&#10;ttDJCqI1sZp5opVZUm+X90AVUuvzPy2OgrA126uNDsNPubjSNXY3ab3igs2uWtT6OIi2P+A5r02g&#10;/d2/eHvXzdThHIq0vewyX+FuP+ZpSzarTl+8VzzX4TXuqatq/iS+uFvrbSQ8FtYwXcUkGFRdzyKj&#10;gEZZyMkdEFelULjAAyFP3gMDNGc496+v5YRhGjSjyxjFR/8AATzsbifrdX2nLygeDg8GjI9ajuJx&#10;a20krlgiLltoySfaqb202pN/pP7q0/59s5M3+1Iw/h/2Rz+Hy0+U5Qa6m1I7LNzFAv3rojO7/Zi9&#10;/wDa6Vat7WO1i2Rpge5yT9TUwCoAFA2j7qgYAoo5gCiiioJCjPGe2cZ96AdxAHJPpWe97JdSeVp4&#10;DsowbpvuRr6jsTT5ebcCe8vPszxxBDLPKu6O3A5I9fpTbexcTLc3TLLchcIc5WFf7qD19z/L5alt&#10;LOOzR1jLM7tuklflnb+8fb2FTVT934SgoooqCSX4Zf8AJOPCn/YKtf8A0UtFHwy/5Jx4U/7BVr/6&#10;KWivYNTpqKKKACiiigAooooAKKKKACiiigAooooAKKKKACiiigAooooAKKKKACiiigAooooAKKKK&#10;ACiiigAooooAKKKKACiiigApNwxnIozWX4g12z8NaHqGr6hMttYWFvJd3M7EAJGgLEnPQAAnPtQB&#10;4F8fvDcfxg+J3g3wNq/gn+3/AAdbSHWbvWRqXkpYXcQLQo0C/NJuyeTx83tXs6rxgEBdu3aBgD6V&#10;8m/sHW+pfEOP4h/HLW0kS88fazI2nRy8+Rp1s3lQ4Gc5AyvA+bYp719ZV5tSXNIqtOPuxiFFFFYm&#10;AUUUUAFFFFABRRRQAUUUUAFIyrIu1kDD3paKAKc2nq/zI7xv6b2I/wDQqqTabcr0Ik/4EePplq16&#10;K0jVnE55UYzMhdNuRt2so7Z3NnHp97pU0WlSM+ZZ9w9AXH/s1aNFX7WYRw8IEUUCW8YVEAA6nual&#10;oorA3jEKKKKBhRRRQADg7TyKinsra7OZ7eKdvWRN/wDPFS0URkRyxl8QyC3htv8AUxJF7gDNPooo&#10;5g5Yx2Acdea47xP4SMW/UdLDW8scZMkUDMrGMLyqBAcsdowB0/hzXY0VrGpylnM+H/Fy3sslpqKi&#10;2vVJLM4CqS7fJGMv970bp6bR8tdN1JHcHB9j6VzXiLwkt84u7ALbX8cgkGzEasxdS8nCn5+OOzY+&#10;bBwy0/DfiuSJ4dL1eOSOVFRIpJQc7QpDM+/GMkEc+layp+0jzR3IOxoo7A9jjB+vSiuUoKKKKBhR&#10;RRQAVyviH4iaXoOvw6G0N7qOqtHDcy2thbtcNBBLMIEml4yF3l/9oqsjYwjEdVXG6n8KdC1Pxle+&#10;KS2o2esX+mrpV2+n30tsstupcoGEbD5laaQo4+YbzkcVcHFfEBwfxv8AjjN8N/iT4C8PQ31lpena&#10;jb6hqet6nd2kl0LGyt4kCTHy2URjzHVC7YXAY54rodP+N+hWer6T4Y1HV4NX16e8t9JnvtKt3Fj9&#10;tlt2uEiAZ2xuhjL8F9gkQtgMKq+IP2ZvBHim4afWItV1J5tCh8NXDT6pcF7nTkZWMLv5m9gzKHYl&#10;gX6Puq7/AMM7+CotSmvbewns55bxtQj+x3TxJbTNFFBI8YVlKM0MCRnH8DMg4dy23NTKKVz+034N&#10;01JmvmvdNSDV9P0eWS7SONY7i6gE8e6QSbQqQkM2TxkE9a09S+PvhDS/FVx4eluJ5b2O90zTVa3h&#10;V45ZtQV2t0Rhww2K0rkfcQqxwDmqmt/s3+CPEFpqNvd2V20V/rFxrU6peyDNxPbvbTBcn5FaF/L+&#10;TbtyCMYqnc/ssfDq51lNTbSrpbhbxL9Fi1CaONHWzFoFVA2AohwpQ8OQpJODR+6HeJLD+0z4Gu7D&#10;QZ7K7ur6TW3Dafa2tuTNJF9q+yJcBByY3k3FSBuMayOMhCRT0H9q74ea5JqIjvbuyt9OsLvUbi7u&#10;bVli8q2uzaOwZeHJnBCAffwQM1s+D/2fPCHgPVNKvtDTUNPn0/R4NBRUv5QslpC7vGsnJ3sjOx3c&#10;ZzWTL+yj8On8PyaQmn3kVq+l2GkKyX0m5IbOdrq2x8331mYkseG70fugvE1NG+P3hnX3WOwt9Wu7&#10;zzWWS2hsDNJDELn7IJ3Kg5gMgcb+u1JW/gbFLQv2nvAfiHTBfWdze+W+n2d9HE1s26Vbu5ktLSNR&#10;3lmkiIRRyVKswGRXTad8KdH0rxuniy3u9TXWDp8WmXD/AG2Ro7mKKSWSEyoT8xVpnxt9cH5eK5q5&#10;/Zg+H91f6jdQaVNpbXupWGqyRaVcNaJHPZoyQsiR7VAAZiR0LMxHJFF6fYLxMnVf2pfAEOk2+ozX&#10;l7bQy2Wo6hG7wMGeGxnFtNgK3JMhCR/3wcjNaknxm8MW2peKrKW5mil8MyeXrErQt5dmptxdM7nd&#10;jCoVyegYop5BqG3/AGVPh7D4ftdFFnfT2drYWOkp5l9IWEFreG7jXO7r5zbnP8YUDmn+IP2WfAHi&#10;OHXFubO9V9bN61/cW946S3JuZY5ZFd+pAeCEpx+7CDGVzVRqUzKVKEjqfhr8QtM+IFrrK6Yt6G0u&#10;+FldLewPEVnMEUpUbmb7qyRgjsSa7C5IWFy4GNvVjtrmfh78ONG+Gem6nYaIJzb3+oXOq3Bup2nd&#10;ppmDycnsT09Bgdq6S6JFvKqblbDriMjr6c1Ds56ILqB4R4eisjr/AIllkeA27eHZi4F0ZPl3/eyf&#10;4Tg4k6mvYPBCLHoRVRgC7uYz9FneP+S14obe61G98R20azytLpxh+dEXGbgBycfxAMS3Y9q9w8LK&#10;P7ChkXhZpJpvrukZ8/8Ajxr0MZFcsVKep69aK+rxcp6mvRQOQpHIbofWivHPJ2CigjaTnjHrRQAU&#10;UUUAFFFFAwooooAKKKKACiiigAooooAKKKKACiiigAooooAMgVHcTLFCZGBJX+FRzSySCKMuy5xV&#10;C+vHniaFLWdV/vY5rSEecynPlKz3t233S4/7Yyf4VX/f/wDTT/v3N/jS/Z3/AOfeX/v2f/i6Ps7/&#10;APPvL/37P/xddfKebeQo84/e3n32T5/nSfv/APb/AO+J/wDGj7O//PvL/wB+z/8AF0fZ3/595f8A&#10;v2f/AIumKwfv/wDb/wC+J/8AGj9//t/98T/40fZ3/wCfeX/v2f8A4uj7O/8Az7y/9+z/APF1QWHQ&#10;yXEL708wN6+XJ/LFaUOpB/klRwfURSf4Vl/Z3/595f8Av2f/AIujyJP+eMv/AH6P/wAXWUqfOaRn&#10;OB0IYMMggj1FKOenNYVv59rJujimHsYsj/0Ote2uBcDlGjf0YYNcsoSjsdkasZbk1FBOKKg3Cobi&#10;BbmMq4znp7VNRRGQzDmimtmCkMc/xIsjD+dQ/v8A/b/74n/xrbu7NbmIqcFl6EZFYYhZukEh+iH/&#10;AOLrrhLnPNqw5ZHm/g/4aa9qv7X+pePNSsxF4d0rwlFo+lymQEyXEtwZJ3C/fjwqooyBuFfSg5Ne&#10;R/AKHTL/AErxD4h0qTXHj1jV55JIdaEsfktGqwssMcgBjhJj3rjruJFeufw12nqRjyxHUUUUFhRR&#10;RQAUUUUAFFFFABRRRQAUUUUAFFFFABRRRQAUUUUAFFFFABRRRQAUUUUAFFFFABRRRQAUUUUAFFFF&#10;ABRRRQAUUUUAFFFFABRRRQAUUUUAFFFFABRRRQAUUUUAFFFFAEbdK818Af8AIj6F/wBecX/oFelN&#10;0rzXwB/yI+hf9ecX/oFRI46x0FFFFScYVHdXUNlaS3M7iC2t1LySE8BQMkk9hjnPpUnT8s1yvipZ&#10;df1aw0GFkEQdL3Ud4zm3Dt5cZx/fdM47+VKvegCTwrpEtxM/iDVIWGrXYIWOYZa0tzjbCoPAyApc&#10;9WfJOFVVXpqKKACsvVIyk8MicFhj5Q459PlBrUqlrKebZtISSYzvGOKCJbGBbXTJqV7YNcvJLiO4&#10;W3EE6iON/k/El0kY/wC9U1pO7rKpleWSFvLcmCVdpwDjGeuCD+IrHn8PPB4yg1ZWlVJ7RrGa3fcN&#10;2DvUqu7aSMSHg+tWtO0c2GqajsWSRJylxtZTuVyCgJG/7vC8+1a8q5Tju+aJq/v/APb/AO+J/wDG&#10;j9//ALf/AHxP/jR9nf8A595f+/Z/+Lo+zv8A8+8v/fs//F1idQfv/wDb/wC+J/8AGj9//t/98T/4&#10;0fZ3/wCfeX/v2f8A4uj7O/8Az7y/9+z/APF0BYkuCs1rY20hQtLdiNVkZ4yShMmAD/spitG6Jl1O&#10;xjByEV5uHbqo2Dt/tGs3T0kbVbaFoZo4ESSdztULkgKEIPJzu6j+771pW/7zWLuQcrGiW6+xAZif&#10;x3LXPL4j1Kfwnm3xfvC+r2drniGItj03sf8A4mus8IaW1nqWoyMBmO2tLAf7JjjMjfmZa4bxX/xO&#10;fiG9uPnXz44OfQHB/mfyNddDr0mj+Adf8RDDyq17dxAnhsGQRD8VWMD14r0qsJRoxjEjBQlOpUnH&#10;/CJ4ctGj0WziuTC02oavPdFXz8w8+SRApHT92igZ9K6m6/fapYRnom+f8VGwf+hGqOl6fLp39i2G&#10;6aSKzsWSR0dQjMAiKzA8knD4x/d96vQfvdXvnPGxEg/3SAzEj67lry5S5pcx3VJc0uYu0UUVzmAU&#10;UUUAFFFFABRRRQAUUUUAFFFFABRRR0oAzNNRH1HVJBGgImWNWNvsYKsSEAk8OMkjcPStOs7QJBLY&#10;vMJA6SXMriRLgyqczPtfJ9FAGPcVo1cgKOmeZ9q1KR/OB89VXe6ttAjVTjHTlWHPc1fXAOVADetZ&#10;fhxE/s1nWNFD3E8oZbcwD5pGOSvXJHJPRu1adVKUh80gDHIIJDDJ3bufm7Hjp9Kr3mnWl/CsdzbR&#10;XEYyQk0SlefvEAdCasUUo1Zx+GRaq1YS5oyM/S9A0zQy7adp9tYlwNzW8KRlgvQHC/7RrQooonKc&#10;5c05cxNSpOq7ylzSCoLu7gsIHlncQwpxknrU9cJ8TfMzp4yVgO9toP3j8nWlCPPI5cRUdKHMihr3&#10;j+7v2eCyb7NbN1fHzP8A4VymWYglm3N1P+TRRXpxpxifNVK9WrLckSeSPpIy/R2NRkFuuD75Of1o&#10;oquUy55SCiiigS3Pc/hZ/wAkw8I/9gez/wDRKVZ+If8AyT/xP/2DLr/0U9VvhZ/yTDwj/wBgez/9&#10;EpVn4h/8k/8AE/8A2DLr/wBFPQfaR+ApJ9xafTE+4tPrI8sKKKKACiiigAooooAKKKKACiiigAoo&#10;ooAKKKKACiiigAoooJABJOABkn0FIBk7+Sq/xMxwAOST6CqN3q1ppU1tZvcKb+6kCRwou5yxBJfb&#10;12KAST0GDVy3+eUzvzkARp3VT049aytN0G3l1uXxNNE32ue2jiiWWDy5YIFO8IQOjFySfoF/hNYy&#10;nGRvGP2iwLiDTvIsHmSXUplVpDHGu53wR57IDjG5SfqAtW7iRNI0yW4mfKQRl5JNuNwCcsT6jaKh&#10;srFGvptTdH+03ESoA/Bjjxny/b5mJzVDx4N3hHVLUZDX6jTY2z9152ECn85VNYVJGtNSfvTDwLbX&#10;Fr4K0OC8iWO6W0Qzxqd+ZcAuctjncWP41v0rYwRgBf4QO1JWRuFFFFABRRRQAUUUDkkdwM49qADs&#10;D2NVbu+FqRDtM1xKuFtx1cf3j6D3qOS+e4maGzAaUffuDysf1/vfhU1lYpZK2wlpJG3TSvy0jf3j&#10;7ewq+W3xFEdvYu04u7tkmuv4QMhIvZB/7Ofm9sfLVyiio5uYkKKKOwPYnAPrQAY6e9NlkWFGeRhG&#10;iglmY4AHvUd5fRWITzMySMcJGnLMfYd6rxWkl26z3oBKkGK2U/KhH9492Hr0H8OT81XylDZBPqg2&#10;fvbay/iPSSQfTsv/AI/6BavJGkSBI0Eaj7oHf6048naOBRRzEhRRRUAFFFFAEvwy/wCSceFP+wVa&#10;/wDopaKPhl/yTjwp/wBgq1/9FLRXsGp01FFFABRRRQAUUUUAFFFFABRRRQAUUUUAFFFFABRRRQAU&#10;UUUAFFFFABRRRQAUUUUAFFFFABRRRQAUUUUAFFFFABRRRQA0jivDv2m9Z1WTwlbeE/D2laL4j1bx&#10;BcLbz6LrF2IVuLAkC6YDIZyFYDC+vp8p9vLj1FfDvg64X9oP/goD4y8UuDdeGfhbYDQNNJAaN9Sl&#10;z9pZQSAWVTImTwNqms6nwmtNxg+Zn1J4P8KaZ4F8L6Z4f0W0i07S9Ot0tra1gXCxIo2hc9yfvE+t&#10;a9FFeWc8vfCiiigkKKKKACiiigAooooAKKKKACiiigAooooAKKKKACiiigAooooAKKKKACiiigAo&#10;oooAKKKKACuf8UeFLfxBbyN5MYuyud5VB5vyMvlu5Vmxlicj+WVboKKqMpRlzRA4jQ/El3pN6+m6&#10;rHI53lFuAj/PJvQBV+TlAGzuHGK7YEFQQcggHPselZPiDwzba/Gu7EF2oAS6RBvUB1YrnOOQoGa5&#10;XQ9cuvCU66bqcaxWsS7laMZEEYR9qgKpLsdvT+ny10SjGp70SD0GimrIrpvVgy5A3A5GSMj9CKft&#10;OCcHArmaa3KEooxk479MUUgCiiigYUUUUAFFFGOAex5FABRjkjuO1AGRkcjOM+9ZmteIbLQoA8rb&#10;3cuEjVSQxEe9Rn+DOR1pqN9hGnjkDueg/Ws6+8Q6bYFknvI96OFZR85jYjILgdFI7muOW91nxnMI&#10;7eM22m7kfDKVRomXYQf4JSDvOCMcr8n8VaWn/DaxhSL7bK95JGqx7UyqZU5BGfmTjjhjXR7GFP4p&#10;Ecw9viXpZwIo7m5cIXVYwpOR1Bw/aop/iPFDPg6dOY/NUea4ZflZdyvjZ1L8AdxW/H4a0qL/AJcY&#10;pPvfNMPMPzdfvbqbcxaRodo13NFZ6fbKY1M5jRADuCoD8vXJA+pAq4yordGkKcpzOdj+JyTRoz6Z&#10;KdyJKfLLSciTZL1TpHkfWrTfETS7u0njYyQSeVImyYcbV6fKmT83ZepryzxTqGveAtMudUvNb0/W&#10;oWnKyWOq2IaGRppcBICi71zlVwwfOM129jq2k+JvCsV9f6cum6reTPGllFOs7SXAgcgAKSj5TcQp&#10;XqB8tZUMVl+MtLDzjN/DZSs/zPWxOXVcLHmjJS+R55caxd+H9adrGwjv5iYbeaCMEbE+1KWPuccD&#10;0716J4X+JlhpPhKxbVbS/wBMS2tULz3MIjVwEycbvnOfpXD2nlprVzGwYiHe8fzDG5U80ADqD8o6&#10;17va2sa6dBayAPCIliKtz/Dt7ivWxsowp+z5P+3up0VZU4YSlT5Nf5up4jF+0ncDUJ2k0aGeyZ8x&#10;4lZJfK9XLbgT9K9jstZa4sYbm4sLu08yJZdhjVyv+yfLzzXj9t8KH0fzRceGBqETSI+4T4EeNm5Y&#10;1TJYHDfex1rvYfiFLFewWl5pclvJJIsSNKpiLu2zoPnyBuXPphvQ14/tKc9jmngZr+FaR1aavYeY&#10;IvtMUUjdYpD5cn5NzVzGDjv6VRa9IXbcafcxp6eWsg/8hsTVJItGP+rZLNv7iM1u/r0G09AafKjz&#10;eU2zxRgiqI0+VP8AU6hMv+/tk/8AQloCain8Vpc/RDD/APF1PIHKXwC3QZ+lJVI31yv/AB8afMw9&#10;YnSVfzJ3/pSSa1aRDdLIbVf+el0hiT8zgUuSQi9RTIp450DxyLIh6MrAin4qbMkKKAcjjmlIK9Rj&#10;60gEooPHXj60UCCiiigAooooAKKKKBhRRRQBBeo01pKq5yegrnTHAvUQD6wRf/FV1NZ19YszedCG&#10;AH30TaCfpla1pysc1aF/eRj+TF/zzt/+/MX/AMVR5MX/ADzt/wDvzF/8VUspMBAkVoyezGIf+y03&#10;ev8AfH/fUX/xNdZxbDPJi/552/8A35i/+Ko8mL/nnb/9+Yv/AIqn71/vj/vqL/4mjev98f8AfUX/&#10;AMTQL3u4zyYv+edv/wB+Yv8A4qjyYv8Annb/APfmL/4qn71/vj/vqL/4mjev98f99Rf/ABNAe93G&#10;eTF/zzt/+/MX/wAVR5MX/PO3/wC/MX/xVP3r/fH/AH1F/wDE0b1/vj/vqL/4mgPe7jPJi/552/8A&#10;35i/+Kp6KsJzGYo29USP+po3r/fH/fUX/wATRvX++P8AvqL/AOJoH7xv2Vx51sjkq30OanqjpMnm&#10;WhUHdtb+Jg38qvV58z0o/CFFFFBoFcr4st5dP0fU72CGJmitppEkMCtgqm4cMRXVVjeNPOHg3Xlg&#10;jM9z9gnEcSDcXYxNgADqfaqjLlkRKPMc9+yJ401X4j/s1eAPE+vXK3Wr6rpoubudYwiyOXbcdo6V&#10;7LXiH7F3h7UfCX7LHwy0fVbObTtTtdGijntLmNo5YX+ZmV1YAqQTyCK9vr1joCiiigAooooAKKKK&#10;ACiiigAooooAKKKKACiiigAooooAKKKKACiiigAooooAKKKKACiiigAooooAKKKKACiiigAooooA&#10;KKKKACiiigAooooAKKKKACiiigAooooAKKKKACiiigCNulea+AP+RH0L/rzi/wDQK9KbpXmvgD/k&#10;R9C/684v/QKiRx1joKKKP8M1JxkF/fQ6TZXF5cyiG2hjM0rHso68+2D+VZfhOznitrjUrtHi1LU5&#10;ftMyv1iTCqkWO21QBj13HvVLxLEPE+r23h0lxbKi6jflHZP3aufIj+Xs0iFm9omH8YrqKCwooooI&#10;Cqupf8eFx/uVaqrqQ/4l9z/1yeqCfwnF63qVnY+IPDdg8NrJc3txKF8y0QmNEt5GJVg2FJYoOezG&#10;p4Lq3k167shHbjyYI5TJ5K/OS74Uc9BU+pQJcX+lSFJpTBdGZDHLAFiZoJo9zArlh8zJgf3ge1PV&#10;EGoySqsgcworN5sHPzt/s1d48pxS5ubcn8mL/nnb/wDfmL/4qjyYv+edv/35i/8AiqfvX++P++ov&#10;/iaN6/3x/wB9Rf8AxNc50+93GeTF/wA87f8A78xf/FUeTF/zzt/+/MX/AMVT96/3x/31F/8AE0m9&#10;P74/77h/+JosP3hnh9IT4nvpY44AVgSPzFtgjKd3mZ3gkvwyjgdq3tMRhDcTupUy3Dt8wxwOAfxC&#10;g/jXL6NqEVs19fO4dTcyOyi4jmyEBjyPl+ThPurnmt66f+wvCtyx2K9ta8siCPLbcZ4PrxUS+M7q&#10;cv3R5TpGpwt4uutXuAWtrbz72UDrtQM/Feg3+nx2Xg3SNHuUDSTta2TIOjncpk/RHJ/GvPPCenvf&#10;W+pIx/1/2ezPHaWdFk/8cDfnXqWtQG88S+H4ifkgknvCPXbGY8/nMD+FdmL5eaMYyNMuhH2XPzfz&#10;FmyiSTXdQn2IxEccAka3wwxuYtv6uMyD7o7VLpfzR3E4VVMsznO7PCnaP0UVX0+9ij03UdSDJLC8&#10;80zGKczBwuUyM9PlTOPWrum272em2kDYZ44kVz6sPvH8a8v7JsWaKKKyJCiiigAooooAKKKKACii&#10;igAooooAKY7GNTkbmXqO4p9Z3iJ1g8P6iCY41MDKBKdkYYrgH5eec0AO0QOui6eXLtIbdHLyrtcE&#10;/MR6cGrNxOtvA8ruqJGNzMxwFHqfSpIk8mKOMfKEXbxzVPXWdNEvfLEhkMTRoYh5hU7ccK33ueKv&#10;4pALokDQaNp0TYDJbqpPmtJtO3rvb5jV2kACAKowgXao9KWoAKKKKACiiigArhfibeoxtLMDMm5p&#10;Xx2HoPzb8hXdV5J4vumn8R32458uTy19hW1CPvHnY6fLTMWjGDjv6UEEdRiuh8KeGH8QTF5DttIj&#10;iRu5PoK9Gc+Q+dhTlUnyROewc4xz6UYPpXr3/CI6N9m+z/YIvK9Oc/nWDf8Aw1t2+azuXg/6ZSjc&#10;PzFYe3iejLAVI7Hn/bPajBxnHFdN/wAK71f7Rt32/l/89fMbP5Vm694cutAkiFyInSTOxk5HHXNa&#10;RnFnJ7CtT+KJ6/8ACz/kmHhH/sD2f/olKs/EP/kn/if/ALBl1/6Keq3ws/5Jh4R/7A9n/wCiUqz8&#10;Q/8Akn/if/sGXX/op60Pro/AUk+4tPpifcWn1keWFFFFABRRRQAUUUUAFFFFABRRRQAUUUUAFFFF&#10;ABRRRQAdKil/eypEOFA8xz/snpUskoij3EZ71ia34jtfCunR3F4fMvLyYR20CHMk07fciQ9AeR8x&#10;45rOXaI4or6jb6hrHi+wtEmeLQrKJbu4jWNx505cGJFfdyAVLN6fIP4hV25sbrUdejaRymm2qrJ5&#10;QUDzbjGFbPdUUDjudvoaW8vDodtawKktxd3k0nlq7PKqyuSzZJHCqNx+gFasMEdvFsiyE/2jk1E5&#10;uMfhNUlKXLcfXOeMjJPLoFnAIyLnVICwYfwRbp8/XMK/mK6Oufv/APSPG+jxn/V29nc3H0ZjDGh/&#10;JpD+dcZ2nQUUUUAFFFFABRketGDUVxexWaqXbG5tqRqMvIfRR1J+lC12AkkdYULyEIgG4sxwAPX6&#10;VnsZNYwqlraxByWPDufVf7v+8fm9qdHZSXjiS8+6DvjtwflX2c/xN7jj8fmq8BgYVQF9Kv4ShsUa&#10;wRCGNQsa/wAP976mn0UVBIUUYoyMA54PSgA6kjuDj8aqXOokyyW1qBPelMZP3EHpIf7vt1qJriXV&#10;fltZPItVbY11jJZf7sXt71btrWK0h8qKPao65OS/1NXy8nxFEVtYpbSPOxM00gw8jdSPYdl9utWq&#10;KKgkKKKKACiiigAooooAl+GX/JOPCn/YKtf/AEUtFHwy/wCSceFP+wVa/wDopaK9g1OmooooAKKK&#10;KACiiigAooooAKKKKACiiigAooooAKKKKACiiigAooooAKKKKACiiigAooooAKKKKACiiigAoooo&#10;AKKKQ0Acf8TfGFn4F8Daxrd5qFjpcNrFhLvU5RFbJMzBIjIzEAAyMoPPevN/2dvCV54b+HFveazp&#10;vh/T/EutyPqOrN4aiKWl1M/yh13ctldpz65rx3/goFezfFLxj8IvgJYuceLdaXUtZWPIZdOtjubO&#10;OgbDYPTdH7V9W21tHaW8UMEYigiRURQOFVegFcdeRrKXLT5R9FFFcZyhRRRQAUUUUAFFFFABRRRQ&#10;AUUUUAFFFFABRRRQAUUUHg0AFFGOM9vWigAooooAKKKKACiiigAooooAKKKKACiiigAqhq2iWmuQ&#10;iK5TOxzJFIvDISrYb3xuPFX6KqMpQA8+bw1r/hiXdpFwZ0diFJbOXMWGkkB64KjA+brVvT/iSPNj&#10;TUrI2jlo9rk48tCvEjjsSwIwe/FdtVe5060v1/0m3il5By6cswbcucdhgfma2VWMviIKWn+KdK1S&#10;CIpdLCHjjbZONn+sOFXJ/iB4x1rVI29ePrXJ6j8ObGZWexnksZ8SbWHzIZHbcJHX7x2noA1ZreFN&#10;e0Z2GlXxSAtKkXlv/qw/zPKU+VDIGDAZVhhv9psPkpz+GQHfgFugz9P8+xpBycd+OPr0rg4vG2rW&#10;EoGq6Xtico7fIylEdcBT/fYODwOcGtjTPHul6ikSSO1nMRGGik+bDsceXn0U8E9qmVKS2LOkoqOC&#10;5iuo/MhlSaPJG6Ngw4ODyPfj606SRYYmkkYJGqlmdjgADqSfSsbMVxx4OO/p/n6iobq7gsYZJZ3w&#10;QMgIpLueu1V6k+wrmNb8cRwSPYaevm3ckhgHmcL5hTKso+7IpLKASe1YraHq+sJHqWpW81zAZoH+&#10;yRx7nQN+7cNHJgR7UwSBwCW+Xru6adFvVsuClUlyxLV94vu9dnNpo0LGMyCFpghJKOhCuGHzJhsn&#10;JHb+GruheAhDcfb9Ubz71hE7DJYiQHDbn6yAqEHI/g53ZqtNrsvh7Rrn+x9Ht57qGVYYI5L0r9og&#10;XozybNwPzH5DuHHWsUfEzxj/AB+C7V/+uesK3/oUQrljmOAqRtRxFNf9vI9OnlOKqR5mj0+OJYYt&#10;kcSwqi7VVRwKk7E9h1Nc7pfixruHSjc6e1jNc7/tMazRstnjpznnP+xmrNt4pt547FjbXUUlzctA&#10;qNCGMZXd87smQEO3gng7h61gsRRl8FWL9ZL/ADOWWDxEfsmyflODwfeuX1/WzJeSwWt8wW1zBc2z&#10;25/1jIkiOsp6BQf4c8t7VheKvjl4V8PWWspHq1tJq1gkqiwctHJK4+7Ginls+orjr34jz6Z8PrbV&#10;b6+i8Q615aWsa2ro4u75wuIl29MNgfQGvC4nxFbL8rlKg/3lX3U+yPVweCdFe3rbLZHFfEXXE8U+&#10;PItIhkD2Ph8C4uIwc77t1xGD7JGcn0Zvaul8C2jwRXOp+ZqdosSYgnsU+USIysVkcjaAflT1w+O9&#10;cTe/APVrDT01Gy1U3mvy/wCl34dsGS5c5d426bQxIAPYCuk8DeJruGzutKu74+WtwsHlO5WJJYss&#10;Q4X94JJHDMuR8yhFGSRXxPB2S0sXmKxtGrzxoR95LR839a+hxYavmGIlX9vh3Bx2bd1LtZdDTn0k&#10;jxJEkigN9mubhnMHlN81usKEg/x4lVc9O9e+HVbXdgTq6nupBFeMfGCBfD2u6JqunpIsFvbqtyVz&#10;l4fOt0zzz3H8X8Kehr0q2uxqFpDcQSmWGYBkZUmwR2IO3pX7xiourShMjMqsnRozjsa0ut2kLNuf&#10;5UzznjjrXHaXrFv4r8Utq7/vLCwwloGIG9zyG985B/4Ch+8CKz/HGqXU/l6RaGWJZ4xNcTeXJlYu&#10;AQOOpzj/AIGB0YuKWseOG8GafZ29ppN5NbyIscMscczKJJDjDKFyCCRuHftXm0sI8RKy2POnjHl9&#10;G89ZyPSRrKsoYLCVJxkSnGf++PY0z+2Y2b95HAF/veaC3Xb/AHPRjXjXiC9it2sNVste1KHWtQnL&#10;WmmhzKJ/Mf5W2gfc+VsHpz+8zXq1lLdvZxPN5kdxJEpkXbMcH8666uFVGPMeLSxlSpKxb3aMPuQC&#10;D/rhiP8A9BK1PBGs4za6ncxn+4zrKfyfdVHdL/ef8pf/AImnrNJnIdg3qFmH/stcnJI7I15r4jT2&#10;ain3nt7n/eUxf3fTf6P+lNF7dQtmSwl3/wDPS2lWT9W2N+lWbGdrm3RpMFx1DIVJqY/L14+tc12d&#10;sZ3MWeTR5nLz2y28p+9NNbGEj6SHB/8AHqntrS2uhmyv5sesVx53/oe70NaRIbrk+2Bj9agudPtL&#10;s5ntYpm9HjDD+Y/vGr5jTmIjBfryt3DJ7zQc/nv2/wDjtC3N/D9/T0f/AK9Jgf8A0LZQNIjQ5inu&#10;rZvRZyw/8e30htr+P/V3kcw9biEF/wA12r/47SvEATVI1OHt7q3d+5iY4/4GgIqeC/tb0YguYZH/&#10;ALqOCahE98gxLZJIvpHKG/8AQsVDPcWl18t5p0p/2Z7Tzh+a76fKgsjUKkKCQQD0NJ2B7HpWRax6&#10;RcSEWlysUp6La3JRh/wEZNWRZXcZJt9QYsV4E8auB/3ztqeUOUvdX2/xeneiqRl1GHg21vPH6JKy&#10;n/vk/L+tJ/arRjM1jcwj1CLJ/wCi80uWXcOVF/B9DSVTGsWTME+0RxuSFEcv7l8k4Aw3PUgVcHK7&#10;hyvTPapaa3JswooPABPGTgZ70Dnp64/GkIKKMj1ooAr6hbmaEsuRIvTDlf8A0EGsL7R/02H/AIEn&#10;/wCIrpay9Ut3jbzY2YI33lO98fTDV0U5fZOStTv7xneef+eo/wDAk/8AxFH2j/psP/Ak/wDxFO3S&#10;cfNJz0+WX/4mlzNjOXx/uy//ABNb2kcfujPtH/TYf+BJ/wDiKPtH/TYf+BJ/+Ip26X+8/wCUv/xN&#10;G6X+8/5S/wDxNHvB7o37R/02H/gSf/iKPtH/AE2H/gSf/iKdul/vP+Uv/wATRul/vP8AlL/8TR7w&#10;e72G/aP+mw/8CT/8RR9o/wCmw/8AAk//ABFO3S/3n/KX/wCJo3S/3n/75l/+Jo94LGvpBzbth2fL&#10;/wDPQv8A+hAVcqGxiMNsoYBT97A9amrjl8R6lP4QoooqDQKo645i0TUWa7NkBbPm6YjEGE5b3HvV&#10;6sXxnqn9h+Dtd1Fo0mSz0+5uQkn3W2QvkN7GnDcCz8FbmO8+FHhaaPxCvi+OSxjK66qxquoD/nsB&#10;GSo3exrvK8u/Zn8Xv8QPgF4F8SNpkGjnVdJhuhYWq4igDDKqg9MV6jXrmoUUUUAFFFFABRRRQAUU&#10;UUAFFFFABRRRQAUUUUAFFFFABRRRQAUUUUAFFFFABRRRQAUUUUAFFFFABRRRQAUUUUAFFFFABRRR&#10;QAUUUUAFFFFABRRRQAUUUUAFFFFABRRRQAUUUUARt0rzXwB/yI+hf9ecX/oFelN0rzXwB/yI+hf9&#10;ecX/AKBUSOOsdBVXVNSt9F026v7yQw2ttE08z9tijLc+gAJNWv8AHH41zWubtd8RWOjgD7HbbL+/&#10;bqH2k/Z4SPRnVnx2EIB+9UnGT+DbWQaU2o3YQX+puL2dVOQpAHlxg/8ATNFjTPQkMe9b1CjjAJC7&#10;du0YAH0ooAKKKKACq+o/8g27/wCuT1YqC+UtY3IAJJjYADvVBL4TgvEd3cr4j8JxxSRize+mWfN0&#10;QWYWUxUfc6DDt9VFXYbqY+JrgSSR+R9nVo1Fyf73f5Ks6petZrZTNdtbwm6VGXypW37zt2A7ePnZ&#10;Dn2296na4dL5EaV1M0eUUxy9f72dvX2rTmly/CcEo2JftH/TYf8AgSf/AIij7R/02H/gSf8A4in5&#10;l9X/AO+Zf/iaTdL/AHn/ACl/+Jrl946vdG/aP+mw/wDAk/8AxFMNwBnMpGMk/wCknjAyf4O1S7pf&#10;7z/lL/8AE1n6/K/9j3MRdS0iGBTIk20O529Aue4q7SAqRzbfD9nFLKS07xmSN5lzljvcbQm3+/3r&#10;Y+JN2Lbwfc4I/fMkQ56/Nn+QNVLkl9QsLfzCqxrJKVIl3HaoXpj0asr4qXx/sPS7f/npIWI9Nqgf&#10;zatIR56sDSdRxpSM/wCHluWk05M/6y8kuJP9pIYiM/QPNH+IruIZTJ4vv5WGbexsI1U+7GRpB9cR&#10;wn6GsH4dWYBtTtIa3sC2cdfPkYn9IVP4itImG703xFMBE8d7em1BkRnUAKsB3BeT8yt0rPESUqkt&#10;D18PaFGMbfZL6rKPDljDP5rzXIjWYzAeZliC4YDgnBY8djW3VG7AfUNPi+X/AJaS4wf4QF/9qD8q&#10;vVwSEFFFFQSFFFFABRRRQAUUUUAFFFFABRRRQAVS1dpvsapEZvMaaJHELKGIaVQxyeOgJb1wcVcB&#10;BGQcjpWbep9v1G3iWNDHaSieWSWLepbYy7VJxh1Y5JPAq4gadZniDY9rbQyCNjLcwxrHK23JEikg&#10;H3HNadZ+oCY3ulxRibYZy7bHXZtWJ1G4HkruK8DniiIGhRRRUAFFFFABRRRQAHgEngDqfSvGteuY&#10;bzWr2aDmCSRiPUivVddsZ7/Sbm3tpFinkX5XweK4vTfhtdyS7r2ZLeL0iO410UZxh7x5eNhUqcsY&#10;xOc0nR7rV73yLaPL92b7qfX0r13S9Nh0qxgtYV2rGOW7s3qaTStKttGtVgto1RPzJ+pq3UVKnObY&#10;fDKiry+IKKKKyO4K5b4iWXn6HHMoLNDKHOBnCt1FdTTZEUxyBwCpXlSMg1UZcsiKkeePKO+Fgx8M&#10;PCI7jSLP/wBEpU/xF/5J74m/7Bl1/wCimpnw1GPh14WA6f2Va/8AopKf8Rf+Se+Jv+wZdf8Aopq9&#10;Y1+yUk+4tPpifcWn1keUFFFFABRRRQAUUUUAFFFFABRRRQAUUUUAFFFFABR1ozUdxIIoxggsew60&#10;AJnz52XqkR3N/v4zj6Y5qpJZpqurQTzxyOljIxtyXUpK5Qhm29QV3Oo+rn0qt4ntdTPh+S10aWWD&#10;VJmRIblURxCzP80p3dRg72HfoKbeaD5GhWui2Es1vCCiySq4MnlL8zsx7sSD0/iOelYfFLmZv8MT&#10;QhjivruO9KI+xWS2ljcMpVlTLcf7SkfQe9XqYkaRQpHGgjjRdqqO1PrmlI6IxCuc01ZLrx7rlyro&#10;1rDaWljsK/Os2ZJX+bpjbLD+ldHXP+DwZzrd7jIu9TuMY7eVstx/6T5/GoNDoKKKOlABR1oJAxz1&#10;6Vntdy6k7R2mFtx9+6P8f+ynqf8AaHFPlAlur8xSGC2QXFwP+Weflj/3j2/GltrARM000huLpl2P&#10;KRwV/uAdl/WpbS2S1jCoNufvOeWb61LVP3fhKCiiioJCjPJHcdaM8Z7Zxn3qre3wt2WMKZ53G1IF&#10;H/jx9vegCe4uIrOFpJW8qJTtznlj6D1NUvJl1QlrpTFbnpATky/9dMf0p9vYMJVurpvOulHyDqkP&#10;+yg/qf5fLV2r+Er4QAVAAoG0fdUDAFFFFQSFFFFABRRRQAUUUUAFFFFAEvwy/wCSceFP+wVa/wDo&#10;paKPhl/yTjwp/wBgq1/9FLRXsGp01FFFABRRRQAUUUUAFFFFABRRRQAUUUUAFFFFABRRRQAUUUUA&#10;FFFFABRRRQAUUUUAFFFFABRRRQAUUUUAFFFFABSbgQSCKMj1ryX9p/4u3fwQ+B3izxjplg+q6xYW&#10;22ws44mlL3DttjJVedq7tzHoApJ6UBueffETxBeRftMRtpt/4Ulh07QQ13A6htcgld22Ec5W3KFg&#10;TjG44rt9N+Ja5xfWmG/56QHH6V8zfs//AAgvPBNpqPi/xXqM+v8AxK8VBLzXdUu87o2IyLeMdAkR&#10;AAHfA7Kir69WUqcZnh4zHuVTlp/ZPZtO1zT9VH+jXETn/nkxw/5da0MHOMc14SGYHIbDf3jnP6Vv&#10;ab401PThsE32iL+5ccn865pUG/hIpZgn8Z6v0OO/pQRjrxXI6b8SLOYeXdQtbN6qN0f5da25vE2l&#10;QQ+a1/CUfoqHcwrH2cz044iE/hZp0VHBcw3UIlhlSVT0ZGDD8xUnfHf0rPY2WuwUUUUAFFFFAwoo&#10;ooAKKKKACiiigAqKeeO1t5JpT5UMQyze1S1geOwW8M3RVygUoWweo39KuPvS1Mpy5IcxVh+IenS3&#10;aoYZlV3x5xRQFFdSeBk9MZz7eteGRKZpNqnvj8fSvXL7xFY6PcRaeXe71Jo9yWVsPMncf3iB0X/p&#10;o+F960q0+XY48HWlX+M1+4Hcttx7+n1o7Z7etczJ/wAJZfvE8I0jSLZjtaC6iku5NnvsaJc/7JLL&#10;71N/wjWo3Bzd+JtSff8AeS3SCFR9GEe//wAerA9E6Dqob+EnAPYn0oX5vu8/Suc/4V/pEt0tzPJq&#10;N06xsgF1qVzIP4OcNI3PA/Wnt4Mt4/8Aj11LV7Q/7N886/8AfE7SJ/47QB0B4XJ4HrRjp71ziaN4&#10;ktbl2tfE0c8bIir/AGnpwlcMN+45heAc5X8qX+29U0V2/tixE9r2vtNQuq/78I+Yf8B30AdFRVew&#10;1K01W1hubK6hvLabJimt5A6P67SDg/hVjsT2ABP0PSgAooooAKD8vXj61U1bWLXR7bzrmTy1zgIv&#10;LP8AQd65S4+J0Sf8etgzf9dH8v8A9Bq4QlM5Z1qcNJSO2zmiqmlagup6dBeKMLMhYL6EHB/WrdQd&#10;EHdXCiiigoKKKKAGyKsmd4D5ZWG4A429Kw9Q8FaXqCbVhNk3l7FeDgL827Kp9wHPqtb1FVGco/CB&#10;wF14D1KykeXTr4gESIqozLJDGRkKCX5O7nIZapajYeLNQula/t55LEMJJhbyxo5Vl5UKpPmH/e5/&#10;2q9MorpjXkviiRynM+ErHRraHy7GUT3YjjSVZhtlO3o3lnhTyf0p/jjWLHR9NsGv572Bbi9t4ITZ&#10;nBaRpPkDf9My3BHXFbF/pdlqu37ZbJcFPulgST9Dxj8a5zxP8M9K8UaV9jklvbILMk8clpcsHR0b&#10;chBfcvB/2aVoVm4VZcp14NxjWjKtpHyMnIYgdSego2kdK5zW/hdZWcjWCeNvEIm8lJ/Jju/LkVPM&#10;2hyyIvy5429c1SHwvvrTft8X+K4vLXc/m3Ecu0cnJ3wtgcH8jX8vZ1wrVy/FOlGo536xhO33pH3S&#10;xKlrR1XmdeA2DyMDrSnC5yfu+mRXEHwd4ltcPY+P9SaQfdXUdPtbhD9QscTf+PU3+2vH2jbTqGga&#10;f4igzzPo12beY/8AbCXA/wDItfNzyqvh3enOz/vc0X/5MV7eUV++hY7iQFmRiSRn7xJOW9Tk5rxv&#10;UPAGleO/iTcXGjIfD8ehnE+qaYqo82o4ARWAUq4hUkktu5kGelbmv/GG1ttLNra2V9pfiS8ZLSxt&#10;NXtHtt0ztt3eZjZIB97KueOa7Lwl4Zt/CGg2el2zGXyk3TTyffmkbLs7e5JZvxA7V1/W8fgaHtcR&#10;Uk2/dipO+n5HLUdPGTVJ/ZMDTPGd7oV/Fovi+KK0uZ3C2msQDba3jn+E54il9UPH9xjW9P4R0PUN&#10;Yt9Q1OyE8iRtG5RtoljPVHA/1ir2zx71c1PSrPWtNnsb63ju7CZTFLBMMoPTjpgexzXnT+JH+Eus&#10;WujaxfPf+G7vLWV7I7PPYKpA2zgcmIEjE3Yn5ufmroyvH4qhU+s5bP2dRbxW0vUqVSWG9yb9yXXq&#10;a+vaZe6ZBZQTomqLJHNKtpDI8jxIZIgVklOwlVwjK/UMF3blDOz/AIe+LxpFrdWd45urILJdWFyg&#10;f99HyzfxfeIVgV6rIj9mFdqknn2MsaTsLe5iKM8MmC6Pn7pXOPvf+OivGfifoyaDql89lp5tNN1F&#10;AsFz52+MXAViUJbiPcxBAPyHCkFWXD/0fwnxXhuIYTwWI9yuo/D39B/2dDFP2b6nr/hjw/JfaZe6&#10;hqNswvdWPnO0MTbkQAiPa2/DYGNpbDBdgIypqLQn8ReF9ZfSL+eXVtKu4JBaSvAxnRwOsh3Y2lcn&#10;HVju3YyKrfCXxNa+LfBFjKYYrW+tkW0vraaBVeKdDg5UnIB96b450661XxB4fsIvKi0wSebeSeQp&#10;VowcsCoOFBCY64+YZVq+4w1OVF+wmfl2cQnSxUnP7Pu/Ij0TS9TsNFvBpWhJfXf2tZ0ttRRrcqCi&#10;EAvu6gnGfmH3vQ1qeBfEt54mtr5L7SvsN5aSKkqRb2T5lJ4O7swIPoQa377xp4bsA2mLq1ha3bKB&#10;HbvKscjEkAcMc8kgfUisjwbbWEekg2yaczhsSS2caOrNgNxIzZblh+tb1JynCTnA8mnBQnGMJnQ+&#10;S3/PGT/v2/8A8VR5Lf8APGT/AL9v/wDFUzyY/wC7F/36T/GjyY/7sX/fpP8AGvJPUuiQRuPuxSD/&#10;AIA//wAVV3T55YpVR45RG/8AEyOdv/j1Z3kx/wB2L/v0n+NO8mP0i/79J/jRKMSoylA6XsPeiqOk&#10;3JkQxMwdl6YOavVwT9074S5wooopGoUUUYPpRuG+xHc20N2gWeOO4RuqyLuX+hqsdHtRkqskOOT5&#10;M0kf8mNXsHBOOBnPtjrVC71m2tgyoXu51WR1t4F3y/KcbVI6Hkdaq8iuYDYXUP8AqdQfOcYuIldM&#10;/Rdrf+PUkk2oW6ky/Y5YwcGXzGg59MfPWPq/i0WEjxy3MVkqHBijHnzFNmMlR8qHdz826uG1H4gw&#10;zXKx2MJv9QVFlWV0a8nXavEqxr+7T/aeNSo712U6NR7xKhGVSVorQ7yfxePsf2hdNnkt2RHNwzL5&#10;G0tyRJ1yqkk/LwQM1z7eKNGMpEV7pdjMUlASKCeNid/7s+Yu08/xcc9q46OXxB4pja8WzvLtBIyK&#10;Yo0nct2ZXLpGV/usHUjuK07X4U6jqu95rSTS5Cd8V7eamst1C+MY8qOIxkZ5+/n/AGq6VGhDeX3a&#10;/mdnsIQ/izt6Ha2GuXUkm2zv7O9V3WNVMytJtC5PBKHO/wCXlmq/H4pe1hVtUspLD5Q7FztRQeis&#10;x/dhvZCTXlWteB/HnhPTx9jtNN8cwqiJKrBbS6bAwxRSfLJK8/OW5qLSPiLDbCQTyal4PuYUlkks&#10;dYXy1jCN8gLt8pY9gimrlQhL4DOWHqKPNBKfpoe0Q63YymNRMLeUkhElXyjIRwcBuuK0Ac4xzmvL&#10;4dXeVSDZ2WoBi8fmaa/lPI7p5v3RnzPl+b7nTmrVlrNhBcbY7240YmRC0NzBtRBs24QxYA+bn96p&#10;rjnhrHK0o/ErHoxIGc8YGT9Kay8FX5AOK5i01rUxbCYRx6moVXL2cgcFy2GG5NpwF2E/J0DelXrf&#10;xVbvOkEsUsUxLL5aHczYxlgv38DIyfL7isHRktxWTLdxpKsS0KnefvAlsfh81Zphkj4MDEeu1/8A&#10;4qtiLU7W6Z447iIy5w0LcSJ9V6jqKsSwxTJ+8VJP9/8A+t9D+VKM2viOadC/wnO+S/8Azwk/79v/&#10;APFUeU2f9TJ/37f/AOKrXfRrRjhI0iOcfcU8/wDfPsaqyaKVchBAFHUNHz/OtfaROV0pRKXkv/zw&#10;k/79v/8AFUeS3/PGT/v2/wD8VT3sGjGWt41HqYVH9aj2x/8ATD/v0n+NaXgRaYvkP/zwk/79v/8A&#10;FVY0+1MtyodCqr94FXGf/HqjtbD7U3yJAV9RAuP51s29pDaxhY4gMdWKAk/rUSnGOxtShKW5PRRR&#10;XGd4UUUUAFcl8XuPhL40z30K/wAe/wDo711tUdeFwdC1IWggN59nkWITlljaQK5VXAH3c9farj8Y&#10;HHfsXgp+yf8ACRW+U/8ACN2QweOfJWvaq5L4arqsXgLQBrcdhHq32OP7WmlKwtBIVywh3ANtB6bg&#10;OK62vVNQooooAKKKKACiiigAooooAKKKKACiiigAooooAKKKKACiiigAooooAKKKKACiiigAoooo&#10;AKKKKACiiigAooooAKKKKACiiigAooooAKKKKACiiigAooooAKKKKACiiigAooooAjbpXmvgD/kR&#10;9C/684v/AECvSm6V5r4A/wCRI0H/AK84h/47j+dRI5KxralqMGkafcX11IY4II3lkAGSVHQD3PFZ&#10;fgywvLXSWudRh+z6pfzNeXkbOHCO+F8sEdlRUQf7KjvmoNYB8Q+JbTSMZtbAx6jegdHfefIiPsXR&#10;nA7NEmeHGelqTlCiiiggKKKKAChvnXaelFFAHCeK/DEuvaHd6dC00NxCwkgkjeRcTISYidrHjcFJ&#10;+lPvrJdQGnavFJt+zP5qvvk8pkb5Xy27GAnI963tVgRbzLrEBKm4+agfn8SK5Xw3qMGpza3YG2gi&#10;/s+7Nrj7GEDxlVcMoJ5B+Zc+qkdq1jJnJUjzHR/Z5P8AnjL1x/q3/wDiqPJb/njJ/wB+3/8Aiqzv&#10;D12NX0e1unSJJ3jKSf6MqMsgODlSeCCKveTH/di/79J/jWM48suU0hLnhzD/ACW/54yf9+3/APiq&#10;qalDLJ9jj8mcCSUZ2Bh8qAt3b7vy9OtWPJj/ALsX/fpP8az7hI31u1HlwbLeKSb/AI81+VyUUEP5&#10;mFJ+f5T70RNIk8EMk2p3O2KUrGkcYQo+QSMsM7u+5fyrkvipMDrNlZ5JFvbjcP8AaZuv6D8xXZeH&#10;LaK7naUJExeZy2IU5CnaO/ooriNf/wCJ58RmhPzK11HAcc8Dbn8q68P/ABn/AHSa2ygd/wCC7P7F&#10;FfliABMsAY9AiRohGfZ9/wCtQ6HCyeHfDSfPG904vHVZApQtumPXr83FQCeU/DeWeI7LnUYGdG/u&#10;vcsSv5GRa3GiQ67bQpHtS3t2bb9nHysxVVIfpnCt8tcNRyvLmPpZqUYKL/qxPD+/1e6fr5MMcK+z&#10;Fst+Y2GrtUdJO9LqbvNO5+u07R+iir1ccjkkFFFFQSFFFFABRRRQAUUUUAFFFFABQeOvHGaDwMng&#10;etVr69a1GyGIyXc3yxRnfs3bWOZCgO1cpjJ7ketAEOp3p80WUD7r6QBj5ZjZ4EJwJtrHJyeKsWNl&#10;Dp8CxwxrGAWdiqBCzt1JwT83v0pthafY0kJkaWaVzIzsxyNzbigOPujtVnH88frj+dWA13WOMu7B&#10;UALFmOABjOc/Tn6Vn2MLX942oywbDGr20KSxjfjd8xJ6bX2x8dRsX3qKQrrtybdSsthGzLN5ZjdJ&#10;5MOHhcEZwuVYkdMAdm3a68LtXgUAFFFFQIKKKKACiiigAooooAKKKKACiiigAof7lFD/AHKAJ/ht&#10;/wAk68K/9gq1/wDRKUvxF/5J94m/7Bl1/wCinpPht/yTrwr/ANgq1/8ARKUfEX/kn3if/sGXX/op&#10;q9eOxsUozlVxzxT6itZBLAMDDKMEdwfSpazPHCiiigAooooAKKKKACiiigAooooAKKKM8Z7UALik&#10;6nHekklRFy2SzfdC9T9KYYpLk7ZT5cf/ADyH3v8APBqfh2HFDTOGZljHmuvDN/COnU/iPzFUNd1W&#10;38NaZPqd4zStGrNBBEQGlfbhY4gerE9B1qhfazq02rrpuiaZC8US4m1K6LpHbyfLsCgjMwxuYhGU&#10;AgLvzWjf3tnoBE1008015cKI40DTMz7MBlUAkYHp3qdTa8YR5pFOzv5JNOn17UtNNg0MMjxQyFTM&#10;sHysd4zsDMyBsfwkKvY1paM0l3B9tuLVba4uF3bGjAkWP+BXz/F6gdKekT6iqSXUISLAb7NIisyu&#10;G4JOcEeg7d6u1jJx5S4wlKXP9kKKKK5jpEZgoJJAAGST2Fc98O7d4vBelSSytNJdRC+bzdvDTFpG&#10;6L6san8cTy23gzWpLdtt01nNFDjr5rqyIB77yMD3Fa9vbR2ltbwQpshiVY0GOgU7QPyoAkxUc00d&#10;vEJJCY419OS30qO6v0s9kWDJO42xW45J/wBr6e9QwWLSyrcXhWa4Db0jAOyE+qf/ABR+b2x8tXyl&#10;EfkS6plrhWgsz0gHDy/7Unt/sjn8PlrSAVAAoG0fdUDAFFFHMSFFFGOnvUAFICGIAOSTgAetDOqI&#10;XZgqAElicAD1rPPn6uGVXaCwxjeCA8o/ovt1p8oCyXslzIYdPG51GGuW+5GvqOxNWra1W1UgM8kr&#10;nMkjEZkP95v8BT440hQRogUL6fxfWn0+a/wlBRRRUkBRRRQAUUUUAFFFFABRRRQAUUUUAS/DL/kn&#10;HhT/ALBVr/6KWij4Zf8AJOPCn/YKtf8A0UtFewbHTUUUUAFFFFABRRRQAUUUUAFFFFABRRRQAUUU&#10;UAFFFFABRRRQAUUUUAFFFFABRRRQAUUUUAFFFFABRRRQAUUUUARkd6+XPj78QLTxB8bfC/w+0vxf&#10;qOi63o8I8SahptlaCWG/tSWjEMzkFU+bBAOOo9tv0/POkELOzgDGc5r88/gPYav41+K3xb+KviHT&#10;rvTr/wAQ622maZaX8DwzRadbfJGdrAFdx2nH95PepkRUqewpSqHulFFFUfFXuFFFFBAU1lV1K7Rh&#10;enWnUUFmn4f8Q3fh6YtC5lt3bMlu/R/oe1eh6b420rUhteb7I3925Py/nXlNFZSpxmddHGTpe6e6&#10;ZBQNn5T/ABdqXOK8Z03XL/SXJtbp4lXomcj9a6rTfiURtW/th/11t+v5VySoSjserTxtOW53lFYN&#10;5420yCw+0RTi5+bHkoQr4+h5rEm+JwH3NPP4zf8A2FZ+zmdEsTRhvI7raT2NNLAYyRz0rzx/iVeN&#10;kx2VugHXzMt/Kn6T8SJzdsNQVPI2bQIFYFT6/eq/ZSMfrdH+Y9BorJ0TxNZa6XS2dklQZKOMMR64&#10;/EVrVg9Dvg1NXCiiigoUAnGAeaxPFyWj+Hrr7dcC1t0APmsu4q/BUKP4iSQAO5IrR1HU7XSrG4vL&#10;2VYreIfNI4yxHHygf3uRx15rC0vS7/WdWOsaxGqQIA2n6cTzb5Y75Jj0aUhuP7gyFyxdjZEo88eU&#10;4Ow+GPiTxDJFPf348O2DDIgsyGvse8n3Y2/3ef8Aar1XStFsdDtnt9OtY7cO3mOEOTI3952PLn3b&#10;cfarvYnsOtZ194g02wT9/dQ5/uA73/IUNzmYRhTw8fddjRorN0vxJpurXAhtZ8uozt27Sw9ga0qj&#10;bc3g09gooooLCkxjGFHP3lPINLRQBhS+DrFLqa905pNH1CZ2kmuLI488+sqHiU/7T5f0ZagtdevN&#10;O1OHTNcggjlucfZdRswVink7xkHmKQ/wrvcHs5rpKpatpFnr+ny6fqMC3NlKw3xtkAkPlWyOcg88&#10;d+elAF0cnHf0orndPvrvQr2LR9Wke4jlISxv5Mf6Qf8AnlL/ANNB1JH3+o+biui9fY4Pt3oA8u+I&#10;M8r+IJY5XIjjjXYB027ev1rm8EnGOfSvUvEng2PX7lLhbk2swXa2F3A1QsPhpbwXMUlzdi5VfvRe&#10;SAD+Nd0asYxPArYSpOrc3PC1ubXw9p6MefKDYP8AtDcf1rWpPuqMYGF2qqjgUtcJ7cY8seUKKKKD&#10;QKKKKACiiigAJx1psjrEu52CL6scCql/qC2oAV0849AzCsiW5ErbpJkZ/wC99oGPy21pGHMc0qvK&#10;bX9o2n/PeP8A77FZ994w0nS7m1trm6t4Li6bZbwy3ESvM2M4QFsscc8Vn3Go21nbzXE9zFBBCnmS&#10;yyXCqsa/3mJXAHua8/8ACOh2Pjfx/wCItakmk1OzbbZo0ibkSHy4jtBbj/WrI3HOJMdq9Chhqc9Z&#10;s4quLcXyL7Ra1nxVqXxH8Zy+GrK0g/4Ruy8qa8M5y9+xKuArfMoiTackHezoQrKhJbuo/BltcNdy&#10;3kj3Jv7Vba8jkWN1mTLH5mMYdjhiOWA/2am8MeB9H8IS30umW7QveSGSZnmZixOMEegG3p/tGt2u&#10;qrUpr3aRdGtiacfemeeP8BvCSFWsLSXSZv8Anrp1w9u//jpArZsvA76Vp1tZQak9/wD6RulutTUP&#10;MYP7gKKoJ93zXVUV52Lo0sfT9liqamuzivz3/E9ZZrilHl5+Y858ReH7e6tXsdXsYGtLy6eyhtbx&#10;UlF1joRtOAD6Eg15po2qaz4JuL4/ZbzVfAtvOYIpJwXvrI/xuEHzPAD8oP3x1G9Oa+kcEMG5DA9R&#10;g/gM9D714j46kv8A4U6mb1ppdV8NXbOwWSbfc2TF8sFLfM8eeox8g6cV+bZhwLTxFOSyvWT/AOXc&#10;tb+j6H0mX4j+0KqpX5anT+8Wta8aWWm6TZ3dmRq82obY9Mt7OQM90xXcApGQFC/MzdAOTUXh/wAM&#10;DTbe8vtblivtWv1Avp3UGNY1BxCgPSNASo78sT984+VtC+Ntz4G+LWp6teaFFFpd0xgm0yIAyWiO&#10;2TJDzhd+RJIg+WRucg8V9TXeueGvHnw9u75tSjn8OXVqTNdRysgCbcOD3Ug8H0r80z7hDMeF6lGj&#10;XpyUKm8l0+7t17n1mKyvFYKrFZhG0Xs1s/Nd36HM3F2vwfhF/b3AuvALyhJLbfubTGfhPJzy0J/u&#10;feT+HI+WvRZorPX9PIcRXtneRDLDDJLEwyoz0K49Oa8k+CPwc/4RKO61DULi5vLe4naXT9NvQAtv&#10;H91ZJIslfOK55PzKpxjJbHR6W5+GGuppE7geE9QmC6bPJkpYTu2Psr+kbNyjHhTuU/wZ8bGwpUcX&#10;zZZWcqtPaS0cvL1XV9TgmlhK1qMual0fVFKfw1qXwou7bX9Ivv7Q33HkT6a0ZM9zZqpyC3RpY1Em&#10;x2wNuAec7vYENl4n0VGV/tNhdx7sCSFQwP3h0yMVRbzWt7q3juGspJYzC84UOUDALu8s8E/N/Fiu&#10;J8L61P4I8WzaNfG5Xw9qMspsZbuORPKdXbklw2EJGAehYCTrNiv6O4V4hfE2XurXdq1H4u/r3ueF&#10;nOCWLUq7+JbHQ+NfCuma7d6ZHfRg2zysZHSSFW3KpYO3GSgQMu0c5dT2rF+GerWmlXWvafDrE13p&#10;lnciEXuoSRxu0oQKCS6gMG2swx1AJr0ecQXkJjlMciMpyv2hQV3LtODs9K4mw8IaB4ottWhms/Ii&#10;sZnt4/s9+xIeOQKDx9xsr27Ma+7oVeej7OrJn5TWozp1eamrHehgcYfqMjm35H5Ubh/f/W3/AMK5&#10;v4fXvn+E7LN1vC7ow0snlyZBwQYwmODwa6PzE/57J/3/AB/8RXmVY8k+VHp0pucIy5Rdw/v/AK2/&#10;+FG4f3/1t/8ACk8xP+eyf9/x/wDEUeYn/PZP+/4/+IrDmZoT6fII71OSd3Xc8R/ktb1YemgS3sey&#10;TdjrtmBx/wCOVuZwM9uefp1rmq/Ed9D4QxzjvR3A7npWdJrtrIzJbJJfuqljHbjegUPtI3n5NwHb&#10;Nc5rXjeG3SaCXUo7VnEsKxaaRNKxb7riRvkVv9llalClOeyOpJy2VzsJ7mG1KiaVIS3QSMFzxnv7&#10;Amsi48RpFAlwkSx27eXJ9pu3+zo6t1ZD94t/ssBXk+s/FeSO52aVYmGWS4iCbUM9x5khKDYBnYxV&#10;c7flOA3oaz18KfELxheuWsP7KUqc3+qXA3Da3BRRvY/7jgL713Rw0Ye9WdvQ61hJS96b5TtNf+I1&#10;hbxSSTXpvfJUB/m+yWqYberAD96pxgHLbPeuGuPiTqfiDU10jTbdyXmaOWxsLdwsZYbizKgLBck/&#10;vG3L83XivRtA+DWladcQXmoyNql7GjLtIZYAX278KzMdowcIW2f7Ndtpml2OiWYtdOtrextQMCC2&#10;jEaBfTAzn86Xt6dL+FHmK56NL4VzHkmnfCTXdZiZtVvk0tVC+WsCAsJB94hVJCZ9QSrfxKK7Lw58&#10;IPD2geW7QS6vcqzSCbU3EgR26sItojU+6BT7V2jusab2YKv94nArKudZV/lgZFT1Mi5/9BrCVarV&#10;91nLUxs0rfDHyNRQAAu1VA+6FACj8BTs1gf2g/8Az8j/AMCB/wDE0f2g/wDz8j/wIH/xNZ+zOP28&#10;TeLAdSB9apano9hrkAivrOK5X+HegJX/AHT/AAfhmsmW6E3+smD/AEuAP/ZKtQ6ikdmY1kQyF8Am&#10;ReB/3zVKLj70ZDp4iUZe6zg9e+AunG7+36HczabdrnaEuJYVweSu6Jg231yGYjgNWStrrvhSzi0/&#10;UJZ7a2QRj7Rc263EQjRt5Vdm2NMjjPlvJ/tdNvrul3hmZ4y6yMvTayn/ANlq8VVk2MoZP7uAR+ta&#10;/WHH+IenTx3PH348x4tOLi3M13Boc96ke5hqHhy43ujZzGjxt+8DY4IWMmtWHxHPfKLRNUhv1ncw&#10;ix1q3IdsoWYOnzPHlSw/eY+bI6kV19/8PtKuJhcWJl0e8T7stixiXH9zaM7V/wBzaayb621/TlVd&#10;TsLTxXYw7iJPK/fovsDu/JVLf7VbKal8Gvqa+ypVPg0K8Gri7t4J7jS7k2blbkTadcLd2zoyYX5T&#10;vCRkEY2FckVY0vxHFcxotjrcMssaxpsMhgct9w4Em5eVAPBXnNYltoHhjXb520rWNT8OarJKm+38&#10;0EM4beqCObzEBB+bZHtPatjUvB2t3Dbm/svW41imw12GB85m5wGDPgdsSr/LanKEfjRhOjKBunXr&#10;uxBN7bhIAjOZJUMSLGrY3Myb4zkAEbinBNaEGuQyK26OeIcc48xFyMjc0eQOOea8rGojRL1Yp7XX&#10;/BpebYjSgzWgXbu3SNh4R8/GDL0rbTV71WjuJU07UWUw3G6QGyn8x1ZQA33GYAD5d+eRWfs6dT4T&#10;B80d43PRra4hu4/9HeOZT0MbBx1x29+KkKqp5AHIXkDqTgD8+K85m1q2t0iGoRX2lvEsSK2q23nR&#10;LtbDMJk+Yv8Aw53Y71tWWrzvBJJaXDXcSJM22znW6XG7hcNsl3OOducA96zlh5R2IcYvfQ61CpAV&#10;cYPoMUdgex6GsWPxERcSQT+TJMriMKJGjkdjHvCrHJjJ46B6uNrFpEwMzm0bdsLXEZRWb0WQ/KTW&#10;HJISjbYvUUiOsi7lYMuM5BzxSgZJA5I7f5+orMYUUYOcY59KMUCCsLx7d2en+BfEl5qED3Gn2+mX&#10;M11BG21njjhcsobsSO9btcT8cAT8E/iDgkMPDupZK9v9Flq4/GM1f2ddT0bWPgb4Fv8Aw1p82k6B&#10;c6PbS2NncHMsNuUBjViCQWx1Oe9emV5B+yMVT9lv4TjhR/wjNh/6ISvX69U1CiiigAooooAKKKKA&#10;CiiigAooooAKKKKACiiigAooooAKKKKACiiigAooooAKKKKACiiigAooooAKKKKACiiigAooooAK&#10;KKKACiiigAooooAKKKKACiiigAooooAKKKKACiiigCM9K8o8M6vBoPwy0u/uWZbaDTo3ZUGWcBNw&#10;VR3ZiRgdT2r1c9K8Q8IP/b1h4Z0sKHstNsre8u/R5yN0ER/EeaR6pEehqJHNWOp8H6Nc6Zps0t+4&#10;k1G/uGvLkA/dZwPkB/uqgEY/2VXvmtyiipOAKKKKQBRRRQAUUUUAZmsSBPs43hW3bs7gvy+nP1rk&#10;NMtLqHxxr888pltJLWzitzshUKFM4dc5+Y7nD5/6aAdq63WH2XES79o2N/y0K/3fX6Vz1hq9pLNr&#10;EouWEVtMsL+ZebolIgRiUATI+V8891Nbxb5TmmSaJava2Uquzv8A6RO+Xe2P/LVvQe9aO4f3/wBb&#10;f/Cs/R76G70q2uk8uNLmJZgv2gHG4bv7nrV/zE/57J/3/H/xFYVW+YdNRcY8ou4f3/1t/wDCsi3v&#10;IlvtTvklUpbosX7q5jkKhAzn90FwrHeeFz2rWLqCP3y89P345/8AHKxFkM2joXklZr24DfvblCxR&#10;nztOE6bCOfQURNonS+G7U2elIZny0USqzsqEbl++eDXkumTS32sajfoSJhFPKnr5jKyJ+O90/SvV&#10;vE0/9j+D71ydrmApkf3n/wD1ivPfAen/AGiNiRzcXttbqf8Addp2/SICunDaQlORraMq9OMj0TWL&#10;eOKLQ9NiXEMl3EoUdkiUzAflGBUqXKQX2tXjNHstY0ikVJWYqI42dsp92M/O3T0FLcqZ/F2nJglY&#10;rWaVh6O7KEI/ASAfQ1CrSPoZMizI15cEqswQYjeTb8pTOV2djzivN0/mPXny8sVzGppsDW2n28Mh&#10;ZpFQKxcg5I6nj1qzRRXMYBRRRQIKKKKACiiigAooooAKKKBycDk0AVb/AFBLFDws91KCsNsJQkk5&#10;A3EAnuACfoM0yzsBC0s02Jrp/laXywBs3NtQDP8AB696ZZhptSvLlvN8qLbbRZdSmf42UdUOTsOf&#10;+eZ9a0KsYoBOMDrkD3x1rNv5Zrmc2NqGQlSs8x3x+XG29cJIo2s6soJHUVw3x6+OsHwJ8NWOrXEP&#10;hy7guPPkkt9Z1+LTZ5VjTey26uhWZsFhgbeq+teo+D7zTNf8MaZrOl24t7PU7ZL6IbArATKJBnHf&#10;DVvGg/iLKscCwRLCM7QFUbsZYcccdzkZPvT+v5kfiOorg/FPxY8Q2/xUufAvhPwTbeIZ7HTbfVNS&#10;urzVVskjinklRRGBE5dv3L9dvauX1r9pHUtK1bxLeL4CjufA/hzW4dA1HWTqiJdJKZIE3JbeXgoj&#10;zr/HkgUewkHKeyHgAngHAGffpRgnPHQ4ryTXP2odL07xtr/gvTPD02teM7PWl0iy0aznXzLuL7Lb&#10;3E13Idv7mGNbnaS+dzIAOWFVtZ/aR1PS9Y8Q3i+AorjwT4e1uPw7qWsHU0W6WUyRRlktvLwyBp16&#10;SZxzR7CQcp7IeM54wMn6Uu0liuDuBxjvn0ryv4+/tEzfBjWLfT9N8KJ4mli0qfXdSH20Wxs7OOWG&#10;IOAUfezO5wDsz5RrM1X9pXUtP1TxDdp4CiuPAmga9F4dv9Z/tRFuElaWKPctr5WCgedf4845o9hI&#10;OU9m6Nt/izjHfOM/y5oxkA9iSM+4OD+teM69+07d+G/G+v6bJ4OtJPCuha7a+HrrVF1dVuzJcLbk&#10;NHZmL5kU3MYOH4Ab0q3B+1Bpep+NLrwlo3hy41jxfFr02lSaXbzL+5tIXVXvpnC4jjwXVQ2NzgqC&#10;RucH1eQcp633I7jqPSj+7/tcD3ri9f8Ajroug/H3w38K5bKR7zV9NnvftoYeTbyBn8qAjrmRIblv&#10;YQ59x2XxE8RQ+Afh/wCJ/Ez2YvV0XTLnUGtkIQyrFG8nl+2QuM0ewkHKLuHHI5xj8elKQQMngV47&#10;pX7YfgrxLr3wq0jSbWa91Hx0Zd0CkK+k7I2Z1uF6q3mxvEFOCTGx6KM+lfGX4gQ/CL4da14qXQL3&#10;xFJp8JkXTtMg3SzMPu5IyI0GPmduB3o9hIOU2Bz0pMgHGea8z8W/tBx6b4N8Hal4f0Kx1zWfEl5Z&#10;2S6Vd6kLQWsl1ZyXSGSYxPkbU/uc9aq+N/jr4p8Ff2Fpj/Dq3vfEd5pl/rF9YRa2q29raWflhtk3&#10;lfvGPmR/IVQcnmj2Eg5T1dvlAJ4z6/59jQ/3K8U1H9q6C21IXWleEJr7wjaW+kT6prT3aQTWo1J1&#10;WDZb7SZNvmJvyyY525rS0T9oqTWviCmi3Pg9rHw7e69feGrHXftyPJPqFskjS77cLmNP3MmHDMTs&#10;HHNHsJBynr/w2/5J14V/7BVr/wCikp3xG4+H3ibPH/Esuv8A0U9N+G3/ACTrwr/2CrX/ANFJS/Eb&#10;5vh74n/7Bl1/6Keuv7JRlxyJJEl3bOssbKCRGd25D0PHerCSpKAUdXB6bTnNZWoy6jpVu9xp1jLr&#10;LSfvTA12EK7UXAiD4QDgd/Wl0nV7bWrSOW5t5dLvmYRvb3IeFxKeigsAHJ/vLxWMXLlPOlG8vdNb&#10;vjv6UHg4PBqLy5oRhJBMvqwwaabyOE7ZQYD/AHW+7/31VRlzbmPJyE9FB4znjH+GaDxTuTdBRRRk&#10;eo6ZoGFFFAOWwOT6UAFAIPTmgkDqcVC84TcFG6Q9cdE+vpQBMflUseFHUnoKiMr3JBgGAfvTHoeM&#10;8evHNI0IUmS6k3LGCSucCMAZP1wOaxNVi1nxBNYtpeoyaLpZxNJdoitNOoBJjEciMUwSG3HnjGyo&#10;5ufY0Uf5jUvbuHS0ldY5L6/Vd4hj2NM6+uGPArK0XTNav9OmHie4sZFmjZDY2MGy2C78/OWLEtgK&#10;MA7OTkNV27aTRLBI9OtpL2+2+Qm+RizD/bnxlfxq3a29xKElv5Fa4V9ypAzBQPQ8fP8A8CxUfZ5j&#10;XmTlyxRVsdal1a5YWtkxsUfBvJm+SX/ajUfeHu1XrexS3KSMTPc7NjXD7fMb3Py4z9Ksk5Xpgbdu&#10;Tjj6AUVjKV/hNI07fxAooorE1Cig8HB4PpSO6xxs7EKijJYnAA+tAHO+OolvrDT9Ny6m81K3QFGC&#10;H92wnb7uf4Ym/Wtae8eWZoLRVecDDySAhI19SejH6VzesSya94u8PWkXmwWUQub7zm4kk2okXyj+&#10;Ef6QfnPzc9M/NXXQQxWkIjiRY41/hQHLfUmr+DcsitLGOzD7Wkmlc5kkcjLt6H2+lWKKKggKKKO5&#10;HcUAHYHsenvUN3fRWypuy8jHEcacs59AO9RTX2JzDbotxct/rBn5U/36W0sBbySTTSG4unGGlI4I&#10;9h2X261py2+Isihs5bqT7Re7RtOUtkb5IyPU92Hr0X+HJ+ar2OSCoz0VRwKwPH3jy3+HWgw6pdeH&#10;Nc1+HzGST+wbYXD267Nxd1ZkwPdc10/hjU9I8XeG9M13SJjc6RqdtHc2syswWaKQBlbB56EGtvZS&#10;kMhAJ7d8fjSYO3d/D69q4v4h/GjQfh54qj8PDw74i8S60tgNQlg8P2P2hrW0MhQSOSy7QSrcLk/K&#10;apax+0H4Tsj4YbRdH1/xjc+IdM/tmyh8PWHnS/YsoPOkDMu0ZkUc/NkYxU+wkHKegZHr6n8utLjH&#10;+f8APofyrhfFv7QHgbwP4Z8aa7rct1p9r4Q+yjUhLE6SB54Y5oo0UtlmIkQFeucir9x8Z/B9r4a8&#10;Ya4Xu2sPClxHa6hIISWDPFDJ8g/i+SdOncml7CQcp1fp7jP+fyNGDxx1BP4DrXm17+0h4QsPFF9p&#10;r6N4hl07T9UTR7zxJFp2dNt7x3RBG8u7OQ8sa7tuNxxnNLqH7R3hTS/GeqeHrnRPECQabq9vot5r&#10;/wBi36dBdyrEYkaYPuUkzRDcUxlvej2Eg5T0gDIBHIIzmjqcd681vv2jvCVj4pvNJl0nxBJYWGrJ&#10;o154kh00nTbe8dljEby792Q8qIW2YDnPTmvU/EVzp/hfw9qWs3cb/Y9OtJLuURgsxjjQu2Pfg0ew&#10;kHKVwpPQE84puRjORjOM+/pXEw/H/wCHV/B8NZbXVVu1+ILFNASFdzz4haRywH3AgAVifusQDzXU&#10;fEvxz4Z+EHgrVfFfie6+w6Rp8e6aVS0kjknCIijkuxIAUckkYo9hIOUv9Me+QPw60DkZHT1/z9K4&#10;zxV8bPDHhfwJ4X8WJp2r6raeJZbaDTbHS7dZLuZ5ozJHlC64O2M5+bvWV4i/aD0DwxZaDNqHhbxb&#10;HqurxXVxDoiaWZNRigttvnzyRhvlRd0XKsWbzBgHBwewkHKekZHHPXAoPABPAPSvNNY/ac8AaZqt&#10;nbRf2tqVhdWdneXOt2VlJNYWEF2222e4kJ/diTIIO1sDlsVf0349eENX+Idx4RitdXim/tCbR01Z&#10;7Jhp9xfxozyWySk4LqEcYZQrFCATg0/YSDlPQfhl/wAk48Kf9gq1/wDRS0UfDL/knHhT/sFWv/op&#10;aK9Ao6aiiigAooooAKKKKACiiigAooooAKKKKACiiigAooooAKKKKACiiigAooooAKKKKACiiigA&#10;ooooAKKKKACikzSFhjqPzoA8M/a1+Kei/DL4UTQ6zqepaU/iSdfD9nPowDXiTT7lVoR3YDmuE0PS&#10;5ND0HTtMn1K71l7K2jtWvr5zJNPtG0SScDLH7xx3rh/2otK174p/tffDjSp9Nux4E8GWE2uy3rxN&#10;9mudQLbY4w+NpZP3bEZyBvPY16RU/aPHzStywjQCiiiqPnAooooAKKKKACiiigAooooAKYFYdDt/&#10;Wn0UFlqwtoLlws12lsw+6XjLD8arzJ5EksZdJNr43ochh6g02m7BQF48p1vw3/5GCT/rg3/oS/4V&#10;6WQQcEYNeN+G9VGhasl0weVFVlI3AZr0vTPF2l6mAEulhkPSKYbf1NcNaF5HvYKrBU+VmxSEgDJP&#10;HP6df5Gl7Z7etYXizUprezh0+zlaDVNRc21tJGQDCMZkmwevlqGcepCj+KuXY9Ra7GfpKw+Mdfn1&#10;h5ludP0ud7TT4kYMnnxkrJMQP4wxZBngAErnzK2tX8S6fomRPOPNT/lkhDN+Iq3p2mW+lafa2NnC&#10;IbW1jWGKMdo1G1QD7feOeSa8d1izurHUZ4Lskzg5Lk5yPWtqUeY4sVWdCGhoa94svdbmB3m2hH3Y&#10;Y26/U1iNktzg/wC0ck0UV6EVGB83OpKr8Z33gLw1NbN/adwGUlWEKkYIHvXb1h+Edcj1nS0XIWeB&#10;fKkjB5PuBW4TgZPA9a8ypLmlqfUYZRVP3AooHPSioOoKKMU15EiQO7KinozHANG4m0tx1FHUA9j0&#10;PrRQF+pW1TTbXWdOmsbyMT2c4KSxPnv0ORzx/eFYvgy7vbdZ9E1W5F3qemsMXGMGa3Yt5bY7khHR&#10;vVo3YcEV0dc34t/4lM1t4iiU5sv3V2EGd9o7L5rfVGCOv+4w/ioGdJQDnpzQCCMg5GM59vWuI8d+&#10;J0VI7Syu3W6imzIYXZRGPQetaQjzmVatGjDmkduQRnIxg4PtRXMeCfEo1a3+x3BJvYI+p/jX1+td&#10;PUTXIEKkKkOaIUUUUjUKKKKACmOSEyASfan0UCOeluZJnMhlcE9OJTj/AMdpN8n/AD1b/vmX/wCJ&#10;pqROF/1T/lL/APFVJ5T/APPJ/wApf/iq7oHkTRzHxKtrrVPA2rWNtcyQvdqLZrhfMYxRySJFJJhg&#10;MkISQPUGtf4W6BaeHPCVpHayeeZnaeS6KFGmd+rlT03en8NeafFfxBrGp+J9G8MaEl4ClzFLqEtk&#10;/wC+iDEbBh25VQpkb0IhB+9z7jaW4tbVIBg7F5wMD8K9Kd4Ye1/iOaFp1r2+EnopQCegzSHjrxzj&#10;8c4/nXEkztugoo7Z7etG4eooswugrl/iB4GtvHGkGGQmK8t8vazDlkY/eB7EGuozkkdx1orSlOdK&#10;UakDalVlRnGpS+KJ8QftFfDu2h8I22tvaQaNeaYY7BYFiKteKDsZwh4ZBuXa/IHz5PIr5x07xFda&#10;RqNvYCW6uNCmnjvL3TYJ/JS5CtwePusfyHev0p1nw4l5caymr6dp13Zz3QePz2WeYAoqBQhXasZ2&#10;KcZ65r43/ax0bSNC8f8Ah620vT7SxI0ySZ0toFj3bpiq5wvoD+Rr06HE+FzLNKfCuLpc7muZy0fL&#10;96P6DyTNVnOAo5PjVeUpK0usfQ+pvAHjvRfiD4at9U0O4Mtts8p4X/1sJ/55uvVT7msXx74wsLVr&#10;nRNe0abULDUEENrFD+8N2zDAiUHkMW+XcPu9a+LfAvjrWPhv4gj1jQpRHL92e2cnyrlPRx6+4r6+&#10;+EPjTTvi80viVpk/tK1ZoI9IZif7PVgAzN/eeQYBccbdqjgMW/nnjHw8r8I4ueOUZVMO/ha6HHxH&#10;w/jMmreyqK8JfDPo12fZmh8P9c1TQLi08J+Kyo1LyPN069Zt63MYGTCT3mj+6x/iU7hwWxD8btLv&#10;tQ0y11FLuQWliPLljY5jg3HibjnABKv28tyesa11fjHwlb+MdGNpNI9pcQuJ7O9iI8y1nU5WSM+q&#10;nrngis3wb4mn15LvQNfto4fEmnqYru3xmO4iLfJNEO8bgHI7N8vXivjuGs+llGYQzShHT4akO6/m&#10;PmKEo4epCFT3vU0fhR4qv77SotP1GSTz4VVI5t0p2kctF15KE8f3kYfxhwNXW/h7BqepC+tdT1HS&#10;pmlBmFs8oWQFNjKRjqTzn1rzTxB4bPw2k0290+XUrzS40CXJ8p8QoXYxKkuNu+MKAuTn5Tn/AF1e&#10;peC/E0XiW0dEaO5vLYeXMbcy7ZByodfm+UMAdynlWBB6V/WDqqtBY7Bu9OZ8TnmW05VZ16Pwm3p9&#10;oNMsYraKWUxoDkuJSSxbcx4Xuatb5P8Anq3/AHzL/wDE07ynxnynx64l/wDiqPKfn90/HtL/APFV&#10;5spSnLmPmVFRjyxQ3fJ/z1b0+7L/APE0b5AM+a2MZztl/wDifaobiQWyqXikDM/lxiOOZsnk5PPs&#10;fyrjdf8AE8Fkm+72NcRhW+yJNII4X2sMO2796MkDnHUVrCnKZtTpuq7QR2Fv4jitrX7YHijsGIX7&#10;XdSlYnjKbg0f/PXnv8tcN4i+LmmWFu8vmtqrxxRSS3lw/kWYKdZFU8sD/EPnritJi8Q/F7VPOggl&#10;XRYmKNfTxypBlXwFhTH73jB3/KPut94MG9I0n4R+H9MW3e40oatfQM0iXepRvNIpbrs/hQey7a2d&#10;OlR95e8erH2OEj77ucHD4p8T/EiCb+yIJrm3jyFZImist+NylZMYlQnqVJf2ro7H4Jx388Uur+Ir&#10;vylKubWwt2i52/ceVvmkT6/N/t16QIJPlzE7begPmnH05Apv2eX/AJ5v+Uv+NYzrSl7sfdM3mMoS&#10;/cRsP8KeCvD/AIPtI7fRNPt7SOKPy0JBeQrxwZG+bA5x35NdAeK54QyA7ljkB+kv/wAVVlLq7iX5&#10;I2X6xOf/AGauKUJSMfrTl70zYYhV3E4X1PSqc2qpB8i73k/vKjlfzxVGSe6uE8uVSw9oGFQ+TJ/z&#10;yk/KX/4qnGmZTrN/CLNdS3D5MrAf3fLkx/Kmb3/vt+Uv/wATTvJk/wCeUn5S/wDxVHkyf88pPyl/&#10;+KrWJy3ctxu+T/nq3/fMv/xNAeRjxI5+iy//ABNL5bcfu3546S//ABVadppqx7ZJFDSejFsfqzUp&#10;z5S4QczLEspxhpDnp8kvP/jtG9/77flL/wDE1q6vGJLYOQrMnYgn+VZhicYzE4z04l/+KohLnCcO&#10;SRY052a8TcS2V53K5/8AQgK2Ky9IgMU0jGNk2r3DL/Nq1K56nxHdR+EKKKKxNzL1jw1pfiCMrf2U&#10;c5YbCxG1lX0BXt+tYDeGde0A7tD1c3MSgAWmojeMDoAw/RRtUdzXZ0VvCtKPu/F6nTDETj7vxHHw&#10;/EJdOkjtte0y50aYjEcgUPE/srgE/wDAVyvvV3/hFvDGvwTXdraWjfaVAe901hDMcfdIniIcEfWt&#10;+WGO6iaGaMSxN96ORQUb69/yrlLz4cWaXBu9HuJdFuz1MBJQn+6y9Sv+yG2f7NaqVOp/dN1KlU68&#10;pTg+HOoaNN/xJ/Et2LZhKv2W+UOCztudkdNrbwQMPL5h5PFUtU0PUbYSXmoeGbe+j8/h9GlPnpHs&#10;xyV8pid3Pyh62E1Hxbo2YrrTIdbiUYFzDKEZl9WXoT9Ep4+JVjbOx1TT9Q0pR1lubfCn/dz85/Kq&#10;tVUdGJ0anRKRzGi+KYr+4WzsdYv7S9RI5P7L1W2ed0LDGxYnEcyopBy5GAD1rXsrq6t44xb2SGIB&#10;LcPoF7uVEhk+4IJeFH8LbVJzwa3G8R+GfEMKxz3djcrIMpBeKoZvbZJtOKztU+GWjXlvHDp1xceH&#10;2EbwxvpjIoaNjkrsdWTBbn7uapTn9qJg6co/EuX0Ki65YxyFRNbQXZSWRLe7EmmXDMHzEA3QjHBr&#10;oEvrmFwjS3JR5fIRrq3EsbDZu3K0WQo2kjMmPmAHWsU+H/FVhbzrLf2fiNHfzlguEMBkOzGH3CVS&#10;N3P7sxVzt5LF4YMA1DSdT8PvsiU3ejBzbbj/AK3ci+ZEqegkYGlzU5OzI5JPRHotprjXcCypAt3b&#10;squs1jcLKhU/dIHynB7GrEWrWksixed5cjDcIpUMLkeuG5rz7T9cTVrdL+y1jSNbtRyLm6jNs4Eb&#10;5B+0Q5Xr/D6VpT6vd2Vs0d5aX9mjLK3+lQLqNpvJyr7l/eEAc4bHFTKin8IrLsd2BuxjnPTHesbx&#10;nbx3ng7XYX03+2YpLCaNtPBXFyHjb90SxGAwIUHvWbpuq2t7M62EkTr5jKBpd2rbBszvkhc8HPGB&#10;vrO8b+Jbaw8EeILjU9ffSbK30ueW7vpYXhvLOIxOGdOGVpFG7C7M5ArL2XvE2TOy+E1olj8M/DFv&#10;Dog8NxQ6dbxDRwyn7DiNcQlkO1tn3cg84rta4r4RXNnqHwu8I3Wn6tda7p82mQSW2qXu43F1GYwU&#10;mcsAdzLycjqa7WvQLCiiigAooooAKKKKACiiigAooooAKKKKACiiigAooooAKKKKACiiigAooooA&#10;KKKKACiiigAooooAKKKKACiiigAooooAKKKKACiiigAooooAKKKKACiiigAooooAKKKKACiiigBh&#10;4FeR/CfQ4NF8FWDjMlxdwR3FzcOq5mZhg7hnoAEUY/gCjqDXr34VxFh8NX0y0htrXxJrNtbRIqRR&#10;Ri2xGq9AP3HNBjUg5lrNGaZ/wgN1/wBDTrf/AHzaf/GKP+EBuv8Aoadb/wC+bT/4xUcpy+wkPzRm&#10;o/8AhArn/oada/75s/8A4xR/wgVz/wBDTrX/AHzZ/wDxijlQewkSZozTP+EBuv8Aoadb/wC+bT/4&#10;xR/wgN1/0NOt/wDfNp/8Yo5RewkPzRmmf8IDdf8AQ063/wB82n/xij/hAbr/AKGnW/8Avi0/+MUc&#10;oewkZWosRekKzBVjxlVcf+gg1zPhqxt9JsdRa0k85Li9uZ3WCOblvMKleV+/ldrdi/Tiuym+GLTy&#10;+Y/ijXC56gfZgP8A0RVaX4UGWJo/+Ep8QANnO17dev3j/qOpyT9aqLkZSwsmZunxGx061to5JhHB&#10;CsUYKy5G1eM/LVjfJ/z1b/vmX/4mtH/hVZ/6GnXv++rX/wCMUf8ACq/+pp17/vq1/wDjFTJSlLmL&#10;jhnGPKYOrXc1tpl28UmJGiZVbyZ5AWb7hKhcn8KLS1xqGkWEeY4ogZVXa6jaq7RtJHHD9/7p9K2J&#10;/hN9qQLJ4q8QlQ6v/rLccqcgf6jpU9r8Lvsd39oj8T655uzy/m+zEAe37ij7NjaNBo5n4tXv2fQr&#10;W3BGbicPjPVV7fqPyqn4CtWjTRF243x3V+3sd0caZ/B3rqNb+D0HiFomvvEWtzGLdsGbYAf+QKms&#10;PhedMdPs/iXW0CRJEuRbHChiwH+o9Sc/hW0Xy0fZFUqXJWlVkZ7XLi88UXkJzLBFFbJiFpASIzIC&#10;UHJyZh09K0BZR2r6PZ26JHDbZdQihECquwBQCSOXB59KJPhcXSZT4m1wCa5W6kZfswLOpVgf9R0+&#10;UDHpVn/hXtx9oWf/AISnXd6hlA/0XGP+/HsK5J07/Cd0nFy90uYPoaMH0NRf8IHdf9DRrP8A3xaf&#10;/GKP+ECuv+ho1n/vi0/+MVzewkZcpJRUf/CCXX/Q063/AN8Wf/xij/hBLr/oadb/AO+LP/4xR7CQ&#10;uUkpcH0NQ/8ACC3X/Q061/3zZ/8Axil/4QO5/wChp1n/AL4tP/jFHsJD5SXB9DRg+hqL/hArr/oa&#10;NZ/74tP/AIxR/wAIFdf9DRrP/fFp/wDGKPYSFykuD6GjB9DUX/CBXX/Q0az/AN8Wn/xij/hArr/o&#10;aNZ/74tP/jFHsJByklRyyJFA8jZKxpuIXqaP+ECuf+ho1n/vi0/+MVDd/DiW/tZbafxTrjRSrtYK&#10;LZfyPkVfsJBykehwGDS4CyhJ3DSyMIhEdzNuIIHfLGrsjrDG8kjBEQZZmOAB7mmf8IFc/wDQ0az/&#10;AN8Wn/xio5fh7PPC8UnifWWR12sPLtOf/IFHspD5Twj4zfDbxd4ivrXxBofhVfGJv/C+raE9pcX8&#10;KNZT3c0UsUxaXCsiASJhfmAxXufwt0vUfDvg3Q/D+o2Dwy6PptnaG6DK0c7LCoYpj5hhgRyOgq5H&#10;4HvIkCx+LdcRR0UfZcD/AMgU7/hDL/8A6HDXv/JX/wCMV1xKPLvEmk+M/Bnx/wBV8YaR4NuPF2ja&#10;3oljpjmzvreCSzktprmQl1mYFgwnA+TPSvPvGPwv+IvkePvBmneD/wC0NM8VeK4Ndh8SLqkMcNrC&#10;ZraZ1kiZvM3oIXACgqeOa+kv+EMv/wDocNe/8lf/AIxS/wDCGX3/AEOGvf8Akr/8YoA8Duv2e9e0&#10;f4peOvidommW6eMm8R217ps32kA6npf2G3t7iykOcKpZZXQNgB0iJOAaxvGHwv8AiL5HjrwVp3g7&#10;+0NK8UeLYNfh8RLqkMUFrCZraZ0kjZvM3p5LgBQVPHNfSn/CG33/AEN+vf8Akr/8Yo/4Q2+/6G/X&#10;v/JX/wCMUcwHh3xU+Cnizxy/xy1EWUM19rmkWWieHYmuVAa2jTzZRnP7stPLL1/urXNeJvhb8SI7&#10;Xxt4J0/wiL/SvEvi+HXovEialDFDbW5ubeaRXiY+Z5gELgBQV6c19Lf8Ibff9Dfr3/kr/wDGKP8A&#10;hDb7/ob9e/8AJX/4xRzAfI/xS/Z28Ra944+JUtn8KLTVtc1/XbW/0Lx3Je2cZ0yNYLVS23d5qtG0&#10;LkYU54rt/C/7PviHwJ48174haRpVuniu48Y3dzOIpkU6rotz5StGzE4DoUWRA2MGMqflbNfQX/CG&#10;X3/Q4a9/5K//ABij/hDL7/ocNe/8lf8A4xVcwHzD4x/Zt+JfiHxv4x+Ilrry2euJ4is9U0jw95EE&#10;kd1BYAJbIbkgPH5kZmyN3BlOa+kPi74av/GXwh8baDpsYOpatol7Y2ySNhRLLbvGuT6biKvf8IZf&#10;f9Dhr3/kr/8AGKT/AIQy/wD+hw17/wAlf/jFSB4dH+zLbaJr3ww8SaD4btbHXodYsr7xNOjoGKRa&#10;XcWxIycH55VBC9SS3vXuXxG0O88SfDzxPpFkive6hpdzbQI+AvmvEyrk+m4ij/hDL7/ocNe/8lf/&#10;AIxSf8IZf/8AQ4a9/wCSv/xigDyrWPh1fRfBPw/oviLwFD8TvslppsP/AAjk32ZDayRW4R382Z9r&#10;gOuRg5yx7V5ZZ/Bn4n+E/Cvh69tvCkes366J4g0P+wo9WjjbS4b+eOW1jErja8MCx+VhScDaVU19&#10;Uf8ACG3/AP0N+vf+Sv8A8Yo/4Q2//wChv17/AMlf/jFHMB8pat+z18RdI0WfwnYaFbatYa/Z+FYr&#10;nWE1BIk0yTTJIzNuiJ3OCIl2eXnqc102kfCPx5Z/E7RbGfQIY/DWj+MdW8VHxCt6hSeK7juAkCw5&#10;8xXzcHeCNp8sYPNfRH/CGX3/AEOGvf8Akr/8YpjeC75l2/8ACX69z1/49f8A4xQBN8NiP+Fd+FRk&#10;Z/sq1/8ARK0vxFI/4V94n5/5hl1/6KatLRNHj0LRrHTLfebezgjtoyx5Kqu0H64FN8QaR/buhajp&#10;rSGIXttJbtKBkruXbnFWByFzYan9pjnsdRUxb98llcICr/L0WTbuUf726rlzeRRQs1/CsccXlyNL&#10;JzGH7Y+lNXwt4qRePEOk/wDgom/+SqePDPikdde0g/8AcHlwfqDdVyckjkdKS+E52Lw9DqV//a+g&#10;eI7lZYWlVoTcm6tCX++Hj3ckdtrrW7earLpUc011ZSvAkqhTZh53K7fvtGoLZ9lD1VHgHxBHM88O&#10;saLbXLqwaWLRJAT74+1YzVqLwt4siVA3iHSZSvUnRZBn/wAmquUAjCSj7xR8Oa/pPimy+1aVcOnl&#10;v5ckW0xyxNnbtdG5U47Grt5c2WmCM3l+tsJJFhQzSqm6Q9EGTyx7DrUN34D1688wzajoM4kj8mTz&#10;dCdi8f8AcP8ApA+X/Zqpd/C/UtSuVububwxd3IACy3HhxpHQD7oDG5zgfnRy+8P2P901itqPLzOw&#10;8wMU/wBIPzAdceuO9YsPjHwvPqEmnx67aG62q/l/azhs9FU7+Se1X7XwFr1kkaW+p6BAsalY0TQG&#10;Xbn73Iue9SJ4L8RxENHrGiqRjaf7DfcMfd5+09qXJIXsiC71XQbCJ5bnUrK3iSb7O7y3KqFl/uEk&#10;8N7dap6L4u8M+IrGS40/ULW7hEW90B+eNfUxsQwHua2D4X8Vncf7e0nDDnOjynPsQbnp+tPfwz4q&#10;fP8AxPtJ54b/AIk8h3D0ObnpU8kuUfsjH1fxPomhtGslpcXLSOoAsrGSYgN3+VD07+laNrqcd1Bb&#10;yWNpKRKriOSWFoAmOm4OA6Z9hUw8LeKuP+J9pHHQ/wBjy5H/AJNUj+FfFbxlR4h0pAemNHm4/wDJ&#10;qjklyi9kY+keGE0W6Oqatqct7fyS70eaZ1trdnXbsgiZmVePTP5fLV0Jqt5qUriUafp6gIAqK1xI&#10;R1+boEPp19NtR6R4C8WaZE3meKbC9uGVVe4udJlZm29CP9KwDWifDHikf8x/Sv8AwUTf/JVVKEuY&#10;n2Upx97QsxRRw7vLRY9zbjs/+vTs1U/4RTxT/wBDBpP/AIKJv/kqj/hFPFP/AEMGk/8Agom/+Sq5&#10;/Y1O5vyFvNGaqf8ACKeKf+hh0n/wUTf/ACVR/wAIp4p/6GHSf/BRN/8AJVHspF8pbzRVT/hFPFP/&#10;AEMOk/8Agom/+SqP+EW8Vf8AQwaT/wCCiX/5Ko9lIOUlubuO0WMyybfMbYigZZm9AO5qsls9/Ist&#10;4MIpylsTkA+r4+83uOKgg8E+KIriSd/EGlyzN8u9tIm+Rf7gH2r7v61c/wCEX8U/9DBpX/gom/8A&#10;kqr9lKI+UxY7eO8+IlxOynNhpcUcLA4H76WUtkewhiJ+o9a6TFYtl4D8TWN9qVyniHS2kvpllkLa&#10;RN8oWJIwo/0rp8u76k1e/wCEV8Vf9B/SP/BPN/8AJVR7KQuUuZozVT/hFPFP/Qw6T/4KJv8A5Ko/&#10;4RTxT/0MOk/+Cib/AOSqPZSDlLZBGeOgyfpWc1zLqXy2UnlWo+9dEZLf7MXv/tdKiu/BXim98uN/&#10;EGk+Qpy0S6LKEc/7X+lZI+lWx4W8VIAF1/SNo+6o0eUAf+TVX7KQ+UmtrWK0h8qKPao65OS/1NS1&#10;U/4RbxV/0MGk/wDgol/+SqP+EW8Vf9DBpP8A4KJf/kqo9jU7hyng/wC1N4ZttZ1rwne+IvDOreKv&#10;CEGmatDJaaZZz3YTUZBbm0kaKIFg2FnG9htQswOMivWf2crS58PfB3wT4Z1KxurHV9K8P6fFeRzW&#10;7qqSeThkDkYcqVYEDplc4zXSW+heL7ddqeINHVc7to0aUj9bqpBpXjMNuHiHRwen/IEk/wDkqu6P&#10;wlHjnxO1qf4bftBaj4q1DQNe1LRNS8HxaXbz6Lpc2oBbpLmaQqyRKxjysiYZsDrXFfDWLU/gjP8A&#10;CXWvE/hvXv7Pt/h4mh3I0nS576W1vRNA+yWKBGZPkVvmIAyDX0z/AGX4xZcHxFo//gll/rdUHSfG&#10;BGP+Ei0Y+zaLKR/6VVYHxh8bPgz4v+LHxA+N11/ZV6/g6HSk1nR7VYHSTV9UbSY7eIKhGSIP3vy8&#10;/PIB1WrHjH9nvVfEfhH44au8HiyDV5NQtG0/TbO9uYrbUY1sbJWZrVW8ubDLID8vVMdq+xhpHjId&#10;PEWjDjb/AMgWX/5Kpf7K8Y4APiLR/wDwSy8/X/SqAPlHxLFq+maL4++H7+GPEU/iHXPiBDrNhJba&#10;VNJZPaNe20xl+1BPJUKkcmctvBxkVyfxY8EPcePvirt0rx9L4sufFVjqPh620+2vm0W6McNliSYB&#10;fszAPG+S+Mbfavtr+yfGWOPEOjj2OjSkj8ftVJ/ZPjLoPEWkceuiyn9ftVAHyl4ki1bTdH8d/D6T&#10;wx4in1/WviHFrVjNbaTNJYNZtqFtceabkJ5KARxuDlt4OOK+q/ivYXOq/C7xjZWcD3d5daNewQwx&#10;qWZ3aBwqgDkkkgACn/2V4yAOPEOj+wOjSkj8ftVH9l+NP+hj0f8A8Ekn/wAlUAfKfhr9luy8Eav8&#10;HPGml6bqp1abVNLa/s5dzR6ShsLhroqmP3StcOGkzj53I44FfVPxP0dtf+G3ifTktPt0k+mXKRW5&#10;jD75PLbYAuOSG24/DFP/ALK8Y5/5GHR/p/Y0uB9P9Ko/svxn/wBDHo//AIJJP/kqgDwNPAWgr+z5&#10;4RPjzw9rVmtlZaPPFd+FYb0axFexWxQNIlsnmKYgzrklgA+1uRXD2t94x0ZfBXjTxL4f8Xazplpp&#10;nijRbcyac13qiwT3FsdO+1RRqW3vDAwZnAAKjfjdX1odK8YgceIdHx6nRZT+n2qj+yPGOMf8JFpB&#10;9zo0v8vtVAHxDP4F8V+DvAuo+Fbvwjrc+q+JvC3hTT7F7CxaeGOe0bFyJ5VBWDYACd5G7tXd6PoW&#10;vWnxS0jwpL4Z1lJ7P4man4qk1D7C/wDZ40+WC5Mbi4xsJdpkBjDbgcjHFfUf9leMid3/AAkOjg+h&#10;0WU4+n+lUjaR4yZcf8JFo4O3H/IFl/n9qqAJ/hic/Dfwp/2CbX/0StFXvDWjf8I34d0rSg7TCwtI&#10;rQTEctsVVzj8KKsDYooooAKKKKACiiigAooooAKKKKACiiigAooooAKKKKACiiigAooooAKKKKAC&#10;iiigAooooAKKKKACiiigBo5FZHiXxFZeE/D2p6zqEvkWGn20t1cSnjakYJY/TANa4IHevl79vxfF&#10;/iH4GXHgrwXYT3uo+Kr2DTL2eHaVsbJn/fzOD1TACHH8JY9AaCox5mef/BPxDp/xA8P3/j/TL3xH&#10;JaeMbx9USx8QTKTZ/wAHlwonyiIlMgd9w9a9DrL8MeHLDwd4a0vQ9MiEOn6ZbRWsCgfwImEP1I6+&#10;9alRE+Pxlb29aUgoooqziCiiigAooooAKKKKACiiigAooooAKKKKAClznOWJz0YcEUlFBZo6b4i1&#10;HSj/AKPcuI/7kh3J+XWrXhf4jf2p4s1e71OzKx2YSxtXgYbFBVJJnC9eTsVvUIuO9YhGBWJ4R+fS&#10;ZZ/47q5uZwf7yNM+zHqNuyspU4zOiniasD6EsdYstUTdaXEcv/TM/f8Ay615x4+u3uPEk0ZRVEKq&#10;q46tXPRs0b70JR/VSRWtB4nuMBLyOHUYx0ju08wj/dY4x+NRGnySOqpiliKfJP3TI7kdx1oPAz2r&#10;pZptA1qEBEOj3o+6QpaA/WqFz4Z1C1t2uPKSeFRlpbeUPge4Fa8xxSotbMz7S9msbgTwStHMv8Y6&#10;N9RXZ2XxL2qn2iyO9eskTgZ/A1w3XPtSbgBnIxUypxmEMRUpfCz2LT/E2maoF8m7jErdIpPlY/hW&#10;p6+1eFKSpBU/MvRw2CK9m0OSWbRLGSU5keJWZj3NcdWnybHuYXEOvuP1rUDpWk3d3GgeWJN2M8Zr&#10;ybVdevdZfN5cNIN3yJnj9K9D8b6nBp+izRMN0t0myMeh9TXmmnxwz6haxznbA8qiQ/3R61tRjHk5&#10;jnxtSTnGET0rwBLcyaADcOxAl2Qs3OV9fpXR0kUIt4kSNFjVeAo6Clrll8R61OPJHlkFR3EK3VvJ&#10;BKpeORGSRSRhlbqKkoqDQ53wPH9gsbrRWdpI9Fu/sUDucsYQkcsCk9yqSLGT32571xXirQLzTtUu&#10;ZfJlNu8jOko5H4mu303/AEfxxrtuPuS2trdY/wBs+bET+HlJ+VdCw3rtb5h6NgitacuSRz4iisRH&#10;lZ5r8P8AR7yS/OoQSJFBC3lOCpJIr0mmQwRWqyLFEsQLbiE6Gn1NSXPIVGiqUeUKKKKg6QooooAK&#10;KKKBHMmNF6xoPrCP/jlJ5Seif9+h/wDHKmubWW3lYEFB6gQL/MUztncMf9sP8K74OJ5UlJbnHfB/&#10;xInjC81W6uDatqNhf3Nm0cVsIjBskMajcM7sgL+VepV5b8NtAtNP8ca9eadI5s3SSLaZ1ZWuGuJX&#10;k3IOfvMoB9BXqVd+J5XJcpzYZSUfeM/U9Mn1B8xX8tquxlwvrtfn/wAeX8qi1TQzqMkTi4MMke1V&#10;dYxjPmJJlR24jA5/vGtWisI1HE3lTUjE/sO98sD+1ZxNvRlkjyAANm5SC33Dg8deaRNC1FXydeuy&#10;N3Taf7m3+9681uUVft5fykewj/MQWFtLa2UMU87XMyffnbOW/As1T0Udm/2evtWZ0rc8knk+1fFn&#10;xa4ywt7SwtwCTlcrK5A7ZwynNfIH7VOoG9+NVxFnK2WmW0GewLEvj/x/P419mx2ennxBr2q2t99p&#10;m1G4iFxbsuDa+XBGAv12lHx6sRXnXw00+11/xR8SNVubaOcSa8bNWdVYlLeCKPAz0yea/KsRxJT4&#10;d4uxGb8nMqcIw/7eaR+x5PmkMuxmExUIcyj0/wC3f8z4gSNpN2xS2ODtGcdf8D+Rr6V/Z98CaLq/&#10;hF77RtX+w+OIZGkN3ESzwr90Qyxt96IqSSMYYtweK9S8T3eleFNZhh07w/YLOI/tj3aRBfKKuEQF&#10;BnIJkYn6Go9H13SY9WgvbrR7e2vDdGabUoIRLMIn/wBZCu4hkB7EEgf3a+z4y42wefZPSwmIk8PU&#10;q+/GL2a/ll2R91xRxas7wywtSg4r4tzc8K+NpNSvpNC1y1XSPFNsm6S0DfurpRws0Dfxo3v8yfxA&#10;VB8TtJiGlJ4livodH1fQ1Nxb6hccw7MfPFMP443wFZeu7aw+YEVi+Nde0fxStzZ6lpWrQR2kzPpu&#10;sadG1w9uV4SRDGC0THoVdMdvu81ctvDuoeNJfDtr4olmNxaSJcPosUSv9tbaWgurho84jLAgJ9wS&#10;AZPC5/DKPCOPg1jqMEobtRkpcy/u67eT+4/LqtOtCjyVLWfwu+qLnw2Gt+KY5vEPij7Vplrqoh+z&#10;6DDcOi28SNvzJtC73duTuxtX5etUbnwlqmhu97pssdk6L50drJIk7QRySMplY52qi4GQFOAEc7mV&#10;w3ol1cx6fbyzTyJbwxRlpC5CrEBySSegxXkeq+Idca5/4TLRNOlulgPlwWu0BjY5BeSQH5h5hw3I&#10;4VQehr9K8N8XmuZVa2EqQ5aCel9OV/yq9t+prTyyOIp+zlO36+p6RpXjaZwH1DT47Zi7iSPyl82E&#10;oApV+fnYyKPmOwYceorebXLa7hVrGOCZwvms0sJWGMFkOXfOA3zH5TzxXhng74s7L65tPFVimk6L&#10;e2yRxRWxJulYsfJjEisSFCgxlyMNiL+HmujE11411q70vSbOOyyGlfS7Ynyowyf62c/dAOeefmzx&#10;vBZR+vYjBxo1L1NPQ+RxmUzw9blb0LXi/wAfWumJIlrJ9uuJt0Quxbp9pvMbnWKFMfMDuIAUEk8/&#10;eyG6PwT8JxrDQ6j4pjWaIo+zRJtrRgll2vOuWDuOflB2/e5wVVdPw58MtO8K351CeMXetMhVrtzG&#10;Uhz1WFZS3lqf9nJb+PNdZHHI77Vzu9U8g/0rz6tf3eWjoefLEwoL2dBf9vdQnsIbSV4IIYIo4vuK&#10;sIC/kKi8iP8Aux/9+B/8crV1dAPJbgEr8zAIc/8AfZFZm/8A2h/5L/4Vyx+E8uqpcw3yI/7sf/fg&#10;f/HKPIj/ALsf/fgf/HKfuPqP/IH+FG4+o/8AIH+FMz17jPIj/ux/9+B/8co8iP8Aux/9+B/8cp+4&#10;+o/8gf4Ubj6j/wAgf4UD97uM8iP+7H/34H/xyjyI/wC7H/34H/xyn7j6j/yB/hRuPqP/ACB/hQFp&#10;DPIj/ux/9+B/8co8iP8Aux/9+B/8cp+4+o/8gf4Ubj6j/wAgf4UBaRa061iknLMIyqjcPkH+NbQ5&#10;rmeT1Of4eDAOPyqeG8lt3VhJIy+haD/GsZQ5jenV5DdIV1Ckbg3XFYlxo7I5McUTg9B5ScfrV+TW&#10;E34EbOPXzkH/ALPVddYmDZdV2e0iZ/8AQ6zipQNakoTLOmWRsYmO1UZuojUL/ImrtICCoYHIPQ0t&#10;Ym0Y8oUUUUGgUUUUAFFFIWCgkkADqSelACn5evH1o++CpHmZ6ZOcfmK5i9+IenWkzxxLLcOgyWjO&#10;FI+tT6R420/V3WE5trhjgRzHKk/WtIxnFc8TnWIpxn7sir4jHha2neG/s4PtDplvJiIc/wDAui15&#10;f4k0mym1GG58OyXOlfZnV4i7ht0n98hi3HtXX/Ea1dNZimwdkkSoXxxu9M+tcrXoUJS5Tz6+ZYqE&#10;+VM6/Qfi/a+all4gC6bdngXO3EMg9Sx4H9e+yvQoZ4rqDzIZI5o5E4ZCGRvwrw/+y11kCzeFZt+Q&#10;N4wEAGSSe3FbekXP/CuoI4NJ1P8AtfS+stpKXLxf7SnHzfQceqsfmoqUoVFanpI9PDYmGM0+GR6F&#10;qfhLRtWIa60+BmIB84Da2B15X5uf96uT8S+Eb/w9b3mreH9emssHzzZXqtPBJJt25bayyMcf89Gk&#10;X/ZrrtA8T6f4jg8y0l+f7zRN95D05H8Yz6Vm/EK2nudBJiAxHKrSDOMj0rhipKfKy8RKrRhJyPFJ&#10;NV8Rb4jqenR63KWQNMPKJGPvSbiY2Un0UGuX+LHxRtrv4Q+P9Ikv7m0mPh3Ug9ndziRABbShVCT5&#10;lGTg5UGvRawfHum6LrXgjxDZ+JI7l9Fl066S8+xxtJOIDGyytGuHZn2HAUc5r0rs+foYqXOe1/su&#10;o0f7NXwqR1KuPC+mgqwwQfsqV6nXHfCjT7DSPhh4RsdIE66VbaRaQ2iXiFJlgWJVQOp5DhMBgeQe&#10;tdjQfThRRRQAUUUUAFFFFABRRRQAUUUUAFFFFABRRRQAUUUUAFFFFABRRRQAUUUUAFFFFABRRRQA&#10;UUUUAFFFFABRRRQAUUUUAFFFFABRRRQAUUUUAFFFFABRRRQAUUUUAFFFFABRRRQAmaMg4560cCvN&#10;dI1rxXrOnrdpqejwRys5SKTS5GwFfaBkXHoKzlNQ3A9LorhPtPi//oN6L/4J5v8A5Ko+0+L/APoN&#10;aL/4KJv/AJKqPaxA7c4JxnkdqAQOMjPH69K8w8O+I/FOv2TzLrOjrJHK0TqdHmyCOQCPtXBK7W+u&#10;RT5td8YW2u2thNqmiiG5hZ4rj+yJseah3Oh/0r+6QQPRX9DV88S/ZyvynqFFcJ9o8YZI/tvRcgZ/&#10;5A83/wAlUfafF/8A0G9F/wDBPN/8lVHtokHd0Vwn2nxf/wBBvRf/AATzf/JVH2nxf/0G9F/8E83/&#10;AMlUe2iB3W4YByMHpS15uur+LY9Ra1m1nRIWYAwsdLl3TAfe+X7V271dFz4vP/Mb0X1/5A83/wAl&#10;Ue2iB3WR60ZGetcBNc+NDExg1nQ/N/29Imx/6VVUs9Y8VS3P2WXVdItrsbytu+kuxdBJtWQYu/un&#10;+EDkd6PbRA9LorhPtHjAsV/trRdwxkf2RNnnp/y9UfafF/8A0G9F/wDBPN/8lUe1iB3dFcJ9p8X/&#10;APQb0X/wTzf/ACVR9p8X/wDQb0X/AME83/yVR7aIHd0Vwn2nxf8A9BvRf/BPN/8AJVH2nxf/ANBv&#10;Rf8AwTzf/JVHtogd3RXCfafF/wD0G9F/8E83/wAlUfafF/8A0G9F/wDBPN/8lUe2iB3WR6ijcMHk&#10;cda4X7X4u/6DWjf+Cab/AOSqzJtY8aW+swW8uraKLa5QeRN/ZM3+swSYyPtXcAkH/Zb/AGcntYsN&#10;9D0oEHoR6U89eleXjW/GcevtY3OpaLHDNEs1rcLpExEpA/eKf9K4KnaQP4g3H3GrW+0eMM/8hvRe&#10;uP8AkDzdc4/5+vWqlUjEUvc3O7orhPtPi/8A6Dei/wDgnm/+SqPtPi//AKDei/8Agnm/+Sqn20Rn&#10;d0Vwn2nxf/0G9F/8E83/AMlUfafF/wD0G9F/8E83/wAlUe2iB3dFcJ9p8X/9BvRf/BPN/wDJVH2n&#10;xf8A9BvRf/BPN/8AJVHtogd3RXCfafF//Qb0X/wTzf8AyVR9p8X/APQb0X/wTzf/ACVR7aIHd0Vw&#10;n2nxf/0G9F/8E83/AMlUfafF/wD0G9F/8E83/wAlUe2iB3dFcJ9p8X/9BvRf/BPN/wDJVH2nxf8A&#10;9BvRf/BPN/8AJVHtogd3RXCfafF//Qb0X/wTzf8AyVR9p8X/APQb0X/wTzf/ACVR7aIHd0Vwn2nx&#10;f/0G9F/8E83/AMlUfafF/wD0G9F/8E83/wAlUe2iB3dFcJ9p8X/9BvRf/BPN/wDJVH2nxf8A9BvR&#10;f/BPN/8AJVHtogd3RXCfafF//Qb0X/wTzf8AyVR9p8X/APQb0X/wTzf/ACVR7aIHd0Vwn2nxf/0G&#10;9F/8E83/AMlUfafF/wD0G9F/8E83/wAlUe2iB3dFcJ9p8X/9BvRf/BPN/wDJVH2nxf8A9BvRf/BP&#10;N/8AJVHtogd3RXCfafF//Qb0X/wTzf8AyVR9p8X/APQb0X/wTzf/ACVR7WIHdFgMZIGenNG4eorj&#10;PCur6zP4i1TTdUubO7WC2trmOWzs3tyfMeZSGBlfPES9PU1b8ea9deG9BS6sjClw9zBbBrmNnjzJ&#10;MiEkKyn+In8K05gOlyKQsvqO/wCnWvMrrxF4yijgmtLnRNQsiMSm1s5WkT/aVBcYYf7Oc05fEPjL&#10;UrRbjSb/AMO38ZV1Ie0nUhx91f8AW9fUdqL/AGi+SXLzHpgIJIHUdRTj16V5Da+PPFlvPbWWsS6Z&#10;pOoTkLGn9mTzwuR1COs+CR/tbK37TXfE+oRLLa6voNzGwBDw2UrggnA5Fx3PFKU+T4iJe5uegZoz&#10;XCf2l4v/AOghonXH/IPm6/8Af+lGoeMScC/0Qn/sHzf/AB+o9tEDus0Zrhf7R8Yf8/8Aon/gvm/+&#10;P0f2j4w/5/8ARP8AwXzf/H6PbRFdHdZozXC/2j4w/wCf/RP/AAXzf/H6P7R8Yf8AP/on/gvm/wDj&#10;9HtojO6zRmuF/tHxh/z/AOif+C+b/wCP0f2j4w/5/wDRP/BfN/8AH6PbRA7rNGa4X+0fGH/P/on/&#10;AIL5v/j9H9o+MP8An/0T/wAF83/x+j20QO6zRmuF/tHxh/z/AOif+C+b/wCP0f2j4w/5/wDRP/Bf&#10;N/8AH6PbRA7rNGa4X+0fGH/P/on/AIL5v/j9H9o+MP8An/0T/wAF83/x+j20QO6zRmuF/tHxh/z/&#10;AOif+C+b/wCP0f2j4w/5/wDRP/BfN/8AH6PbRA7rNGa4X+0fGH/P/on/AIL5v/j9H9o+MP8An/0T&#10;/wAF83/x+j20QO6zRmuF/tHxh/z/AOif+C+b/wCP0f2j4w/5/wDRP/BfN/8AH6PbRA7rNGa4X+0f&#10;GH/P/on/AIL5v/j9H9o+MP8An/0T/wAF83/x+j20QO6zRmuF/tHxh/z/AOif+C+b/wCP0f2j4w/5&#10;/wDRP/BfN/8AH6PbRA7rNGa4X+0fGH/P/on/AIL5v/j9H9o+MP8An/0T/wAF83/x+j20QO6zRmuF&#10;/tHxh/z/AOif+C+b/wCP0f2j4w/5/wDRP/BfN/8AH6PaxA7ncKMj0rxPUPih42029mtp4tERonxz&#10;azDcPUfvarf8Lf8AGX9zQ/8AwGm/+O1vc4XjKKdmz3UnHpRn2rzTQPEfjLWNKivGudFi80/KP7Pm&#10;PHr/AK+tL+0PGH/P/on/AIL5v/j9Y+1idUZxkd1mjNcL/aPjD/n/ANE/8F83/wAfo/tHxh/z/wCi&#10;f+C+b/4/S9tE0O6zRmuF/tHxh/z/AOif+C+b/wCP0jan4vRGdtQ0NUUEsx0+YAAdc/v6PaxE2lqd&#10;z1pSwHUgGvFtX+KXie0uPKs7rRbpR95zYSgH6fv60vD3jjxL4iTylvtFhuV+9CdPlyfp+/5rTmOa&#10;OJoyly8x6xkUZrhf7R8YD/l/0T/wXzf/AB+j+0fGH/P/AKJ/4L5v/j9Z+2idR3WaM1wv9o+MP+f/&#10;AET/AMF83/x+mS6n4xjhkb7donypu/5B83X/AL/0e1iB3uR60VleHNSfWfD+l6hJH5b3trFO6qfu&#10;lkDf1orcDWooooAKKKKACiiigAooooAKKKKACiiigAooooAKKKKACiiigAooooAKKKKACiiigAoo&#10;ooAKKKKACkNLRQBDgHBBBFfE11478OfG/wDaN8Vahp9vq4uPh3I2gQ3i3oGnXkkq5mAiB+/G4ZSx&#10;4A256jb9S/FfxJqXhj4deINR0SCK916OzkXTbaaVY0lutuIUZ3IABcjJPbmvkT9mD4XXvwi+EWm6&#10;VrAP/CTX8suq6zIzgl72ZsyF2XO5gu1ARx8me9TLsc+IrfV6Dl/Meq0UUVR8eFFFFBAUUUUAFFFF&#10;ABRRRQAUUUUAFFFFABRRRQAUUUUAVtT1CPSdLvb6XJitYJJ29MKM4/LmqfhbTrjSfDGl2N0qrcWt&#10;pFDOFOQWVNrYPu3NXr2xi1KwubK4yYp4mgfHcMu0/pVTwzqEmreHdJupiPtE1pFLIB/eKZIPuDxQ&#10;WaVFFFBAVPa39xYlTbTvCdu35eh+oNQUUDi5R+E2vD3hqbxG11tnSLyeu9C2fyp9z4J1m2mdFtTO&#10;o6GKQAGuk+GMf+hX8uPvuqfl1/mK7SuKdZxke5SwcKtKMmcXpvw4tfIhe/lkkm/iiQ/L+ddmiCJP&#10;LjAWJF2ovpS0VzSlKZ6lOjCn8Jz3jrQ21fShLECbi3+dVUZ3D0HrXlrcEMOM17mOV2tyK4C7+Hk8&#10;uuP5RSLTpH3GTdllX0Aroo1be6zzcVh5VJc0Tr/DV2+o6DZTyHLumGJ7n1rQqKztksrWGCIbUjXa&#10;BUoGenNcp6cFJRtIKKTIPeloNDnL6CO38e6RcrEim50+5tpJCg+ZleF4+M+nnH866Oufu/8ASfHW&#10;lofu2thczSD0ZpIgh/75WUfia6Dvjv6UCCiiigYUUUUAFFFFABRRRQA2WNJ12SIGT171gXS/ZJ3j&#10;3BQBkb3QZH/fNdDVTUImeHzELK6HdhWIJHp8oNbU5WOatS548x4tZre/Czxj4l8QXNst/oOqXYmk&#10;ltZPMnhXy0R2YN2EhfJHRWLHgZr3CN1uIfMRgR6g8Vw3izwzD4x0dtPuZZopFYSW8yRs0lvKv3HG&#10;UwSDwc8Ecfd5rnPB3je+8BaRZ6b4zj+xrBGIYr9VJhlSNNhcf3clc5+Xhh617WmJh7vxRPHTeHny&#10;s9d60VDYahb6pZRXdpLHcW8qCSOaJgyOp6MCOCD6ipsjBPYd64utju6XCiilIwcd/SgAxXH/ABB1&#10;8abp8dtBeQ2d7MVMUk2AqqXRWILK2AA/JNdNqGoW+lWU93cyrHDAC0jMwCgDqSfwP5V4FqN1c3vx&#10;otr/AE2fzvNZLuUt+9t/IXC+YA3zBnw6jAUHKkZMO6umm4U6dTE1NIQXN/4CdGGw9TF1Y0qO6Or8&#10;QL4ou3hl0nxJo1xarD8rvpshWRcs0ZDJOuPk2KWP901yP7O0U198NrXUJihutYv76/lZFKgmS4fb&#10;19EC/lXV/EDWW0bwP4j1Q/L9lsZ50Ix8pCNtUAdhVf4V6BLo3wz8PWMVlHfyW+kRK9tJKIhIQgEg&#10;3Hpy2c1/LVTGyz7Ezqcvx1k/+3Vv+h99y+xxEf7sTEb4aRRabJZPeaBD4maUXNzcvqrpMJiXcArs&#10;fKnzHOBt6j0rjfEWl654R1Szt9Y0hksrmLdFqNo/2i3D/J+7DLk45PLInQ1Z1a4jutSuJIU8uDzC&#10;II0JxGgOFUHrwvGTTLfULmzgmhtpnWKT79uWzFL/AL6Nw3/Aia7cw4pyrOsZ7PM8LeK92MouzUdj&#10;N1Ks63tanwi6fp9zqLWrWUYuI5YmuI7i3kR4QittZvNB2qA3BJOAeK2F1a+uIY7bQ9UutRsdOlSS&#10;3gBWK8uZgcBbMfK3l5/hk+Una7OFDK3KaE95ZJrMbReRFqkkV3OkUpZTIF5AyiHaq7AAGbOGLM8g&#10;zV6C4msrmKaKRoriJtyMmPlPtWyznLeEMd7HBc1VPe7+HyS2v5mMlKcT1/SLnTY/CFjbajFpd5ax&#10;20dpcW16h3XFyWRpCvmOzgqzlTFIgYOFyMBcnxL8YnRNBlO4Rag6hYYGk8qPTi8e1zLIrbXYZOB0&#10;+73+auTtfFs1+9xqkAaz8UwW4fzgoNnf7cBBcIfu+WNzB12bfnxkHa0GiWK+PvGMup3Ms934X0my&#10;QFWQeYL2Yq8k6nZhvLZASrb8MNx5VQf3vJsXhswwyxmGX7uWtlp7x5ilUdVyqS92GsixdeFHvfDe&#10;nxWUlzY6ZgRvrBjKXF0kgdphDEwxDGHjVgR1bBXaArn2HwP4V07wj4Y0+w0y0itYkjjcrGOWcLy7&#10;MeS3v19q5z4ha1LPoUNiYlkvZ7h4lEDM8ahre4aBySOfMVEGB0ZgOprvbGeK4sreaJleGWJXjZTl&#10;SpGQQe4I5BrsxFSrKn7xniK1SdGMr+6SNiQYZS6+pxmoobSGCTcibPwzU1FebeR5VokVxbJcxlXG&#10;c9PasWeJ7RvnJC+plGP/AECt+msiyLtYBx7ito1OUipT5zmfOT+9F/3+j/8AiaPOX+9H/wB/Y/8A&#10;4mtubTg6/u5pY/8AgbH/ANmqu+m3I+7MZPq+P6VtzxOT2U/5TM85P70X/f6P/wCJo85P70X/AH+j&#10;/wDiavfYL/8Avf8Akw3+FH2C/wD73/kw3+FXzkcjKRlUdWjH/bVP/iaTzlP8Uf8A39j/APia1hpc&#10;w6XLL+LH/wBmqWHTCn+snlk/4Gw/9mqOcr2MjE85f70f/f2P/wCJpRKpOAYyf+uqf/E10H2GP+9L&#10;/wB/G/8AiqoT6fOo3LIZF9ASD/KjniEqMo7Gb5y/3o/+/sf/AMTR5y/3o/8Av7H/APE1M0kinBmk&#10;B9xL/wDE03z3/wCe7/8AkT/4mtzH3exH5y/3o/8Av7H/APE0eco/ij/7+x//ABNSmZx1nkH18z/4&#10;mrFpbTXTcyP5X8Zd3Un6cVFwgnI1LBH+xxBs5C4NT0Hhdq8CiuA9SIUUUUGgUUUUAFNZVKsrDIZe&#10;adRQI8g8S6E2gX7wk5gc7on9R6VlKzKwYEpg7gw6ivatR0221W3aC6hEyehGMfQ15d4n8OSeH77Y&#10;pLWrndE56H/Zz6+1ehSq80eQ+exWFlTlzwL03jp77SjZ39kl24TYsnmMMe/TrXL4zn2oq1pdg2pa&#10;hDbBtoZjubsAOpPsMGtYx5Dic51ZF9o/7M0CM/dur5iAx/hiznI+rdPUVe8HeFzrM63c/wAtnG+f&#10;+uh9vUVmX15balrKvJuisATEqLyViXpj3rvfButtqyXIjtEtbK32eUF/rWM3KMTuw8Izqi694Ktt&#10;Tk+22btpmqKcpdxcKzYxh17jHHHbj7vFcd4o8a6zolrHpOtWBh85CjajGpaORMcknoDj8D3VK6Px&#10;Z43l02+lsLFAs0ZxJMeefYVr6TInifw3C2owR3Hnq2/cM7udv4cURqyj/EifQRxVOs/YVDyUKSQA&#10;CSecfhn+VRXUeoto+qT6XfWuk3dtaSyJqN+u61tGVPkkmXemVTv2Ndfrnw2vrNlOjy/arXO37NO4&#10;JiGc8FsZ55+vJ3PzXmv7SXhXX9C/Zb+KM13q0XkDw5ePLawJuWX903Vjgj8d1b3j/Mckcr5KvtFV&#10;XL6H1D4Mklm8J6NJPdQX08llC73NouIpm2A707bW6it6uI+DEKwfBzwLGhJSPQrHG45z/o6dTXb1&#10;R6IUUUUAFFFFABRRRQAUUUUAFFFFABRRRQAUUUUAFFFFABRRRQAUUUUAFFFFABRRRQAUUUUAFFFF&#10;ABRRRQAUUUUAFFFFABRRRQAUUUUAFFFFABRRRQAUUUUAFFFFABRRRQAUUUUANAwa858FAjwzZ5GM&#10;+bj3+d69GY4FfP8A8O/FTaWz215IXs5LiUBif9WfNf8AIVz1o88TCrVjT+I9XpGIUEk4Azkn260o&#10;GQCOQeh9a5rx3rI0zSvs8T/6TdARrg8rGOrfjXHBc25nOahDnOMn8ZQ+GvF093ZobjSL2QRTofl2&#10;yE8OPx3c/wB589BXf6rbf8JBokU9kwN0hjubR242yKQwDegbbtPsxrxLXrBtR0q4hj3+YQdh3Y+6&#10;MBfy+XP41618M/FMPiHwtaK0uy/tYkt7mFxtbcozux1wQRg98111YOK9pcywuKqVvfmzotM1GLVb&#10;GG6h4STBCn7wIJUqfQggjHqCKtVgWCSaL4lvbX/mH6gPtUH+xKCBOo/Ahh9ZfWt/rXFJKMrnbUjy&#10;yugoooqSSteWgu41QloSCCssWNysvQD2Peo9P1F5gsN0ot9QUKssYLmPzMZ/dlwN4wCeKu1DdWdv&#10;eCNZIwQjbo35DRvt25T+42GPIyKAJjweeOcf5/I1Bd2cF9A0NxF5se7zNpOMHduyCOcZ7VQ+03Gk&#10;JtugbmyT/l5AXdFHszulHfkEfJnrWqjrJGkisGjcAqwOQQRkEH6c0fCBnR3E+m3ENneTCaGdikE0&#10;hXczF3LRlAu3AAAB9/8AvrSqC9s0vbKW1keRYpFwTFIY2+oIHBqLTLyW4WaG62fa4XVZhGrmNw33&#10;drMADlTgY/i4qwLlFLtOM4OKSoAKKKKACiiigArP1/Sl13SZ7IyyQMxVopkPzRyKQySD/cYKcdwC&#10;O9aFFEfcHGXLLmOct3m8S6LJDOq2WtWrlZCFP7i4HzCRfVG4YeqEr1LY0dC1Uaxp4kMZt7iJzDcW&#10;2eYZQo8xB6jkMD6HNVPELyaLNBrcK7kiKxX0S9Xgznfj1jbBHqC47im6pNHoNwmvRsp0+ZUivthy&#10;vlg/u5wenyZGW7rz0Ra6rRnE65KM4m/RRkAA54JwD70VynHtoFFFFABRRRQAUUUUAFFFFABRRRQA&#10;UUUUAFFFFABRRRQAUUUUAFFFFABRRRQAUUUUAVPDP/I/a3/2DLL/ANG3VHxW1CHTfDVtc3DFIItS&#10;s2Zgu44+0J2o8M/8j9rf/YMsv/Rt1UPxh0qPWvCENlKzIkuo2Skr1/4+Er0qfwlS1j7pDbX+i66T&#10;JbXEE8x6NG4SYfj1/Sql/wCFrhZ2vLDUja3jYy8ybkkA6LIo++o/2tzL/A4rjdQ+Et9bvvsbuOce&#10;5MZrPW88XeE32v8Aa0i/6aDzU/76HFaqhGf8Kd/U8+ONrU/4kbndXeveVCLDxNpWxJUyLqIefZyY&#10;7An5kYemzj+HNRS6bGjBoEGsWu0ZgeTbexIrbgEc4ZhweHIb/ax8tc/Z/Fl5Fa31HTop1YYfy/7v&#10;qUPyk/Q1btNe0y6IXTJY5rfO7+y9RzHtH/TKRt237x+Rvl9CtW6VTm1jc9KnjKNaXLsdPY3s91by&#10;z6ZfJqSIJS0F9uSYSN91GbGY1H910Y1oDVbdZvss+6zmZysSXHSUDrtPf8K59tMttbmeTTdRutJ1&#10;eFQSsmHmjB6Bw+4unuG2e9EviLUtM3WfiLSVmsnTa2p2bA2sueodH+aL/dbcvvXnulze+tDSVNTX&#10;PE67BxnHHr/n6ik7D3OB7msPTHs9R8uXRNRTy0fdJEh81CNm3ADcp8xB+Tb0q1Hqstt5S6havBK4&#10;iBntgZI3Y/eAx8wUd2cCsXBrcwdNrc0qKZBPHcxJLDIssb8K6MGDc44I688U8c9OfpWb0FYKKByM&#10;jketKQR1FACUUUUCCiiigYUUUUAFFFFABRRRQAUUUUAFFFFABRRRQAUUUUAFFFFAGP4l8Mwa/ABu&#10;Ed0n+rkA6/71cxafDF0kR7u8VYV5YQqQT+dd/XJ/Ee6MOjwQq4V5JjkqSDtC8iuim5fCcNelTS9r&#10;JHU2kMFvbRx2+BAq4THTPpUd1f2tiQLm5htyRkCVwufzrmPhu8raZdBhmNZcIz5NcX4guJLvW75p&#10;GZgZ3UIx4Ub+gpRp80+UzniVClGR7Akiyxh0YOhxhlOQc9OadWD4KtJLTw9bl33l8yfezgHoPwre&#10;rCZ3QlzQ5grE8ZWkt54eulgJMoIJCHkgdR+NbdIwyAGUFT94etEQlHmjynhY5xjnPNS211LZTrNA&#10;5jlT7rL3+tW/EVmmn65ewREbEfcgHYelZ2c16vxHyTUoTPZNB1Zdc0qO6UYldcSL/dPpWlXC/DCU&#10;htRjJLAbWUdgfm/xrujx1rzZx5JH1NCp7WlGQVFef8es3+61S1Fef8es3+61SdBo+A/+RI8O/wDY&#10;Ot//AEUtFHgP/kSPDv8A2Drf/wBFLRXrmpv0UUUAFFFFABRRRQAUUUUAFFFFABRRRQAUUUUAFFFF&#10;ABRRRQAUUUUAFFFFABRRRQAUUUUAFFFFABSZBHWjNVdQ1K206yuLu5mjht4I2lkkdgqqijJYk8AA&#10;ck0BvofIn7U3xC8O/ED44eFPgjqHh4+I4FtD4m1CeO8kgGnPC/8AozOE5fLAhk9HT1FdQz723d68&#10;j+FfgXWJPit8Tvih4nuLG/1DxbfoukzWFz9pij0qMKICrdBuHysP+mYPevWqmP8AMfP5pXbnGj/K&#10;FFFFUeIFFFFABRRRQAUUUUAFFFFABRRRQAUUUUAFFFFABRRRQAVheDw6add28jI32e8niUBSMKZW&#10;aMf98soFbtYuns9l4mv7Rh+7vv8ATLcjplVRJl+oKxkD/po3pQWbVFFFBAUUUUDPTPhxDs0B2/vz&#10;t+PyqP5iuprD8EQ+T4Zs/wDaLP8Am3FbleVL4j66h/CiFFFFQbhRRRQAuD6VU1XUoNJ057u53CFO&#10;u3qazPF+u3ehWcU1tbxyCR9shlBIX8q4nU/Gtxq+lS2c8ESs+397Fxj5vQ1vClKZx1sVGl7n2jtt&#10;D8ZWev3RtlSSGfZlfMO7cfbFbo5PHNeHQXEttLG8LmJh0YdRV688YaqLd5LnU5khRS7SZC7VAyST&#10;2AAPPtW0qCfwnn08wSjaRP4n1i4HxA1ea0uZYBbQQWJTOw+apaZj8vbEyj/gB9K6nwR4tuNSmawv&#10;H8yTZmKTGCTXkfhdJbi3uNRnVhPqtx9p2Sg71TCpGpHXd5aLkdiTXrXgvwhNaXEep3hMUy/6mLGC&#10;P94dqU1GERUqlWpX5o/CdrRRRXGe6FFFFABRRRQAUUUUAFFFB468df06/lQBDc2UN0u114/vKcGu&#10;W8WeBIPElk1tMJByzxXNvM8csDMpQsrBid2OORjBwdyFgOvyNpbPAGc0uDg8dDg+x9P0NaU60qcu&#10;aBlUowmeN6WuvfCfw1aQyg6jplpJHDJNGt1cymHZ5YfZtymOuBvwOPlTAXofAnxo8P8Aj6QR2jS2&#10;8piaVWkiIicLIysYpT8rgbecE43D1rvpYYrhGSSOORSu0KRwwrnbr4daJJc3d/Zada2OqzqWF3FB&#10;uKyBtySlDgO4PVjhj616qxlOqrVY2keZ9UqUtac7x8zo/T3OB9fSsXXvFul+HIYXvryG1jlz5bzy&#10;qkZwMn5yccDk+1ecWfhHx/qVzJoHiD7INDZyx1LS794pHQfMRsPIXdxs9P485Zurs/g54Zg1ZdTv&#10;LM6vdw5WA3+144STuYqgX75PzeY25t38WKJOhR+OVxx9tVjpGxy2raT428WXUVxN4hj8N6DcMk32&#10;gtHmGKRWiFuAy/63nO8/KDIMedgbYvCHhI+FIrlbiSO41Cdv38sbs4CIAkUSuw3MqIFGTjJBPevR&#10;/Fpu0W0iRI7ixmYQvbtatK4k3K0bgrwigq3J45X2rhPGXia08DeH77WNTLJb2ylmjUZeRiQAijux&#10;JAwOeRX5Px/muYSw0Mtw0Go1d2k7JfytrQ+8yShDC0pVnvI4n4tzt4svdM+H9i5MursLjVZF/wCW&#10;Onxt8+fQucRDPUEmtvxR4q06GW50b7AbqW2hS4W5WQoLSVsiAcdWKiQgdAI1z1FZ3gTQNa0Pw/rf&#10;irVNOa/8W6on2y4tYT80UYXEFsrdFCLgH1Jc9xXJygwhllnW4nkke4uLoj/XzuQJG9lwAqjsiqOu&#10;a/NqX1fKMtlinvHmjD+9OXxS/wAKWi8z1KcU6c69XeW3kRUUYzR6e/8An+hr8jScp6bnLdHT6LDa&#10;+KbaLSppEs9SjISxu5MbHJIP2Zv+BMCh9SF68VgfZLhrySzETm4W4ltWiB6ukhiKA+gZTz7H0rtN&#10;L8O2mg+G21DV7e3a+v7dvs6XsXmJaW6jLXLgkEgAjAHOWX++cYVwfEvhHRvOuDb3WlXNu8trJfDf&#10;qWkwGSXiVl5uHnZvnIZCm5gdwUvX73lvBE85wdKrivdqL8Y9n5+Z5cqz5+WBg69cXS6np/hTQHeX&#10;VL5ib2aKNZBHB8p2/N0LEx4HcH/bavofwt4Gi8KeGLKC2jj+32yANsjViUOzdApbgptjVMnn5FPY&#10;Z5b4HfC+Tw1p39t6xFKmt35WdknVRLbAqMIxXqRluB/ef/no+fWa/baVGhgMPHCYVWjE468+SPsl&#10;u/iOCvtKj1KwOmurxwCMTWoMxVokMiM8eFypljKh0OflZFzxmrfgbWwtw+lTMrSNl4nRSoLMvmNw&#10;em5ZFlA7K+zrG2LurabLHPm0yrM3n20gVFjhuf7pJ+Y+bubnGB83qK5DWLRn1C11ixkWGKYNO6SO&#10;zlCr73bB6eU7KMd4ppV6qMdsHCpH3mZYdxa9jI9UxyR3HX2oqlpGppq1ikyAxYyksHUwyDrF74z1&#10;q7XntNOzOZpp2YUUUUhBRRRQAUUUUAFFFFABRRRQA2SCKUYdd6+vQ1S/se39bj/v8/8A8VV+iqjK&#10;RHJGRVj023h6CT8ZHP8A7NVgKoXaowKdRT5hRjyhRRRUGgUUUUAFFFFABRRRQAVy/wARTEPD5L48&#10;0Sr5Z/wrqK4z4lsf7MtF/wCm/wD7J/8AWrSl8Ry4n+FI89q/p+oJZWt4ij/SJ4xEr/3UP3iPc4X8&#10;zVD09+lb9p4H1O/sYLqLynSQbgplIIHrXoy0PmKUZyl7hz+evt1r0HRtasPDHheFlmiku5gZvLXk&#10;7j0yPQVQ0r4d3Usoa/kWKMdUj5c/8C6VleKvDreHbwAM0ltKCYiewHUVDlGfunbGNbDr2tjHubiS&#10;6neaVt0rtuZvWvVPBIP/AAi1l/wL/wBCb/GvJ69e8KJ5PhvTlHQwhh+PT86it8Jrl/v1JSNevO/2&#10;jPDNl4z+B3jfQtU1y38N2F9p0lvPq10QI7RWO0yscgAY9TXolcx8U0vZPh5r0WnaFbeKLtrdlh0a&#10;9lWKC7f/AJ5OzqwC++2uOHxnvnY+CLKLS/Beg2cM6XENtYQRJOmCrKsaqCMdRiuhrM0RAmkWCiMQ&#10;EQR5jTovy/d+laWa9U1FopM0ZoAWiiigAooooAKKTNGaAFooooAKKTNGaAFopM0ZoAWikzRmgBaK&#10;KKACiiigAooooAKKKKACiiigAopM0ZoAWikzRmgBaKKKACiikoAWiiigAooooAKKKKACiiigAooo&#10;oAKKKKACiiigAooooAaepr5W03/j1l/673H/AKNevqk9TXytpv8Ax6y/9d7j/wBGvQeNmPwxOm0j&#10;xjqWjxmNZlmg/hjnBYj8aoarqlzrF0090wkfbtwDgD6VToqbRPDlVqSjyyYVZ8EaqNF+I9ujLi31&#10;K3MBkHQSqcg4+hx/wL2qtUFxbi5AXdJE6HKSqeVb1H5t+Qq+WMo8skb4SrGnU/eHs3iWxur3SXaw&#10;ZU1G3cXFo7fd81eQpP8AdPzRn2fParWk6pFrOl217ApWOaNZAh+8h/jVh2IwcjtXHeBfidDrtlGm&#10;ptFb36HypbhR+7kZMc+2cj8xXRWD/wBka7NYYAtb0PdWxHQPv/fqP+BNvH+8w/hNee4SS5OU+thO&#10;NaHJE26KMdfYZormMwooooAGHGCSVxjacEMvoazLdm0rUmhIJtrsmSEjfK6yEvIwYkYVeARnuSv9&#10;zOnUF9ZRX9tJbzZeJuynaR9DVgTngZ7etU9RtpC8d7bn/SogyfOGO+NmXeuA3U44Pal0y5mdJIrk&#10;L9rhASZlhZI3ymQyk9QTxxVvB49+lQBHazpeQQzorL5qKyebGVdV9GU9G46VJWYIv7J1BikQNhdN&#10;lkihz5UnzO0jn+6+1V9iB/erTPGM8ZIA989KACiiigAooooAKKKKAD+FkIVkYYKsMgr6Gue01IdK&#10;vZNAnRWsriMy2XmAsrRjh4D/ALgIx6oyjqproazdb0j+1rYLFKba7hcT21yBzE68g+4OSpH93cOp&#10;Fa05e8b0ZW92RW0ENocr6JcSNKYYybKZuTJbjGFP+1GWVCe4ZG7vjb7VzlwJPEukR3FqBa6zYzF1&#10;jJ4inAKshP8AcZcgeoYN2rY0vUk1SyS4RGQnKvGwwY3BwVI7HIPFVOP2iqsf+XnUt0UUVgcwUUUU&#10;AFFFFABRRRQAUUUUAFFFFABRRRQAUUUUAFFFFABRRRQAUUUUAFFFFAFTwz/yP+t/9gyy/wDRt1Vj&#10;4lf8gOz9tTsv/ShKr+Gf+R/1v/sGWX/o26p/xRETeHbQTELEdTs8sW24/wBISu6P8M1LB46+4/Lr&#10;+VOIDKV27gOqjGB+dZsekNauptL65gT92nkuwmTC9F+b5ucjJ3UwzapaRbpbWG/8tWO61fy2Lbvu&#10;KkmAB7l65N/hMeUbqfhPSNVGLnT4nPrGuw1x+sfCOJ1MmmXTJIvSKY8fnXbnXLRJlt5We2cPtCzx&#10;lFdvUE9V96vAg9Dnjd+HrW1PEVqXUwqUKc+h4RqNnrnh10S7SeIW7loZ0bIjJ6lW7A+gzu/jzXS+&#10;H/i7LZxpBrFlLdFUwLu02c/76ZXH/Acj0Va9RlCTR/vVWSLpiQA1x+ufDDS9R3S2jNp0v+x80f8A&#10;3z1r0ViqFaPLXVjK1eirQfNEhgXwX4hv45Bp0EF/dNsS6ksntZpWwThH2oWOATw3Y1ek8M3OmsIb&#10;HW9QjDfN5E9yJZPqDL5g/wDHc/7VeVeJtI17wBqGjtCzhbi/8pHtTuQtsd8sp5+6rdKvxeOdH1rx&#10;VDH4i0izvJI7J8yCEPhd6c4x14b861lQblz0veiehHGNOPtly+up3aaZf+cRbasthdkIoFxZCNmU&#10;NuYYV/KYH+8Fq5JrHiTR7aWS/wBDi1UR7sLpUwMjJu6COXHP/A6NP0rQtasiNK1C6WMrtMUd5JIs&#10;f/bORmUf981LB4e1nSzK1h4hlu0b7sOp26yIP+/flGuBuHve0R0qrSqe8hjePtPgmEeoWt/p85k8&#10;tY7i08wu+N3ATfkY5+laEHi3RbhtkWqWiyZ2+Q0qpJn02k5rKm1bXbZVS/0nTXt8cSfaGjRmxjIO&#10;x1Hy8fORSCK2gtgH0XUtMgIjjCWgSSIqn3V8uFmG31+XNZqlFx0Zfs4cp1asHUMpDKRkEHINLnp7&#10;9PevOpLLRYRI0U9pZzbXbNwJNKnkcvuUb024AXj7lbSQzqxFrearbRPJ5aywzLfRv8mdxMm5gM8Z&#10;xSdC+xjKjeR1Z4baeGxnHegck45x1rnNPvtSu8x2+s6XelUWQwS2zwyIG+6GUNxntlOamk1nXLZg&#10;t14fe8T+E6ffJKT9fO8us3SlzWiR7B/DE3RyaKxrjxRa2iZv7a9siPvma1eRV+rIHQfnT7HxXomq&#10;MVttWsrmQdY1uULD8AajkZHs5RNaijsT2HelKlSQQQR1zUWZNmJRR3I7jqKPT3pCCigcjPaigQUU&#10;UUDCiiigAooooAKOufbrR6e5x+NZWseJbHQh/pM2+VekSct+IppN7Etqn8bNUDPTmvNviNfm41eK&#10;2BwIIgGH+23WtKf4nQhf3Fi7f774riL66kv7mS5lbdJI3NdlGlLmPFxuJhKnyQkd18NL2M2V3aE4&#10;dX8wDPOPWuZ8Z2DWGv3eMhZnEqHt8w3H9ao6Vqcuk30F1E2GjPKjoy+hrqvFuoab4i0SO7huEju4&#10;ju8piA5HpjrV8nLUOdTVShyP4olv4f8AiGOW3GmTHbKhzCWON49Peuz7A9icD614dDO8EqPG5jZG&#10;+Vh1Fet+GtcXXtNWYDE8Y2yp6H1rKvS5feR3YHE88eSZrUUN8i7m4X1PSq8eo2k0wijuoXlPRFkB&#10;b8q5bM9TmXc8w17QdW/tm8k+xXEolnZ1eJS427umRVWHw1qtzL5cdhcK39+VCq/mRXsNNlkW3jaR&#10;2CIq7izHAA9SfSur2z2PLlgISlzuRg+EPDL+H4JvNl33E+3ftGcfStu4u4LKINczRxKehkYKD+dc&#10;rqXxHsoR5dnFJeN6yDZH+XWuI1jWrvX5zNcsCP4Y1BCilySqS5mOeJp0Y8kD2UMGVWBBVhkEdCKj&#10;vP8Aj1m/3Wqj4bimh8P2SXLbpvLxz1q9ef8AHrN/utWB6kHzR1NHwH/yJHh3/sHW/wD6KWijwH/y&#10;JHh3/sHW/wD6KWivVNjfooooAKKKKACiiigAooooAKKKKACiiigAooooAKKKKACiiigAooooAKKK&#10;KACiiigAooooAKKKKAGkZbNfM/7cHxsf4VeBdA0DTtJs/EXiHxtq0OhW2j3zERXMLnE2/byF2sAW&#10;HA319KswXqQB718Q/Erw5H8X/wBrKy8ap4h0nV/DngSyn0aDTLScvcWmrFiZXlUZTcqMeOuVFTIf&#10;NyRdX+U7PQfD+meFtGs9I0iwh07SrKMRW1rCuFhVegXBJ/OtCiiqPh6lSVWfNIKKKKDMKKKKACii&#10;igAooooAKKKKACiiigAooooAKKKKACiiigArH8VaTNqOmq9ruN9aOtzbjzAoaRP4Cf7rKSh/3s9q&#10;2KKCytYXsWpafBewMzQzRxuiuMFUbsfQ1ZrmTqC+ENWliud66bf3O61nVSVhuZP9bC3oHbDhuh+c&#10;HHyZ6bHOO/PH06/lQAUUUUgW57J4ajMOgaeuP+XdW/GtGoLCMwWdtFgjZGqc/wC7U9eWfXw92IUU&#10;UVBoFFFFAFbUtPj1bT5baXGyQbST1U+orxm9tJdPvZradcTxvgjHUV7fWbrXh6x1+NRco25ekqEA&#10;t9a6KdTkPOxWGVb3onjg5GRyKwPELSarqNho8JQQT7p78gH5YkKFV9tzHB9t3pXrOu+D9E0Gwlvb&#10;u7uo4l2kAbXklcnARFC5ZieABzmpPBHgKDToX1LULMHVL2Te8dw4kNvGv+qjAHybgOS3RXLlcgiu&#10;j28Tzo4CfMT+D/ByWMSX15CDcv8AchYYEf19K7Cjvn+H0orilLnPcp04048sQoooqDYKKKKACiii&#10;gAooooAK5jxZqDG4stKS5ezSYPcXtzDKYmt7WJQGO4fMhJeJOOzsRtxXT18//HHXbm08B67rdrby&#10;vd6zcvo63ESMfs1jDIyyIXHygNIsnXkiQf3a9DAYf63ioUb2UjalTVSrGLKOj/tCeGL26Edpq2u+&#10;FnEufNvi+pW8y7s4Ics8fHPyha9e0nxsDdS22p3NnceVZJf293YqQlxASwJ8olnVgQM7WP309Wx8&#10;Q+APCE3jbxjpmiQ7R9snUF5ASFiX5mJx328V9oeBNBlmk1HVk+yabHcXElrbLp1soC2aM4hA3L/E&#10;5kl9/Mx6V9dxTlWAympCnhHfm3PSzDDUMPKMacjrhrlh5jxvOLaTcQqXC+QZGAySobGVxzkUr6/p&#10;yEKLyF5CygJAwc4b7pwPXt61Aujzw7Suo3Evz7mFwqOWULtIzt4yfn/SlTR7nyTE+pyqhjSNltUS&#10;FQQ3ykYTPFfC2ieVeI6XWpTbSPbWFy6iOWUNN/oyAp8hBL4YZ+9v2YxVNvEZln2LeaeqeavETtcH&#10;yyuB028l+ntWgmh2IlWSSHz5VkaRXuGMrKW6ld24IPYZq8qiNdq4VOPlHXj7vOO1K8QvE5061drC&#10;Wa9iDLEXYRaRcOSVb94Rg9G/hTqf9uuIvfg/Z6trpvoC9x5N+t8bXUUlW0iuSVYTQow3Bgjv9xgm&#10;85271xXrYOPujH5UlXKpFx9nOPNE6KWKnQ92B5r4m0QXMsulPLc6LeSPLBYag1yTa3ylVZkYJkK+&#10;4AbXUHBbZkFlHj2q6Vd6BezWl/C9tMjDMecqynoVPccGvqTULK31OymtLuCO7tpl2Swyjerr6FTw&#10;w+pBrgfFHheWKGKC+SbWvDYUqkwUzahp7Ho6vu3SxjB+XDyc8hq/N+I+EqGa0E8N7koR92PT09fM&#10;6IY6bl754aeOR045+vSuw8E+HYDA3iLWQf7KtpBHFCB817OTgQqO4Jx0/wBn0NTJ8NZbe9N7cX0M&#10;/hqOH7b/AGnbSriaMcrs5wrn1PFb7ad/wnVwq3dq+m6BaQZhtpUPkpCGUypNj/lo0ZJYdBu8sHi4&#10;3fF8KcF1nifrGYRso7LudFavGUeWBV0HUF1aO88VapK8WnW1555uEuTvuJQVeOBFKYNuBLJtDY3F&#10;hKNvy7dDwPpV3478Q/29qsP+g28izxxEoyPN8wRCAesS4OegO3bnDbqCW8vxK1yzsLLzItAsECwp&#10;LIWlMYGDMGYMS2TwCOjA/wAStXstjaRadaQ28S7IowECpgbgOrH3Nf0U3DC0uWHxSORy9hG63kTU&#10;UUV5Z55T1SwGpWkkQCpKVLQzSIJPJkH3ZMEjOPSucZZxM6JA6PeFri3t5JDEouUBLROQOVcZJA6/&#10;N6iuvrn9Y0gGWUxhIluJEkM0UXzwzBcrKzdNuEUHH91Petqc/si/vHOeFr9NE1t7Xzln066UeTMD&#10;kMg+SF892+Xyn9CkWeTXoeR6/wCcZ/lzXn/iASXOnzTvblriFz58Ac7kmYonlIAPuSLyD0DiNug+&#10;XoPBmvf23pCbpzcXEKqpnK7fPRk3JNjtvTYx9CGWumtBzXtLndV/2iHtkdBRRRXAcIUUUUDCiiig&#10;AooooAKKKKACiiigQUUUUDCiiigAooooAKKKKACiiigArkPiUmdKtG/6b/8Asrf4119VNS0u11e2&#10;NtdRmSNm3ZBwV+lVGXJIxrR56coHj+nabPqt5HbW6kys+CccKPU+lewaZYiw0+2tVJkWGNULHgmo&#10;9J0Ky0WMJaQhS3WRjlqnv762021a5uZBFAhxwM7j6VtOo5nHhsOsMueRYPHXisLxppQ1XQp8DMsA&#10;EyEeg6j8av6Xq1prULS2c29F4KhCrD86uFVkQqwyhXaw9RWUfcmdVTkrQseGAZr1/wAJ38OoaDZm&#10;MrmKNUZAeV29MivIs7XwOnrVjTdRuNMuVmtpmhkXvnhvqK76keeJ89ha31eep7XXiP7bmrXeh/so&#10;/Em8sbmeyuodM2RTW8rRSRt5yLuUr3wxr1/Qtag1ywjmjdDIy/vYwwLL+FZXxI8AaX8UvAet+Eda&#10;886Rq9v9nuBauEl27t3DHjOVFcEfckfTwn7Q7jw5Ebbw/pUUkheSO2iRi3UsEGc1qAgnhgT7GvEN&#10;N+DUuleFLPQ/+Fg+Nrr7PqMWof2hdauDeP5cm4W7yCPJt26GMDp3rUvPhxNeX/ia5/4S/wASw/25&#10;YpZeVDfkRafhGVprYYzHKd+d4ycqnHBrt9tE25j13IPpQcD0r5Duv2RdVibK/HT4xTR+3i58/wDo&#10;muh8IfB+68IeHPEeit8TvHOtPrEXlDUNY8RCe7sRsdd1tJ5eYzubPAPQVfPEx9qkfTJkAIBYAnHe&#10;jf7ivE00CZNc0XUv+En1ll02zktGs21T9xdltmZJ06SSDbwcgcmvKdQ/ZcbU72e5m+M/xYzLK0qw&#10;x+NJIokP91QqZA+tPmiT7eJ9hBs9xRu9xXzF8NPghH8NNbm1OP4ieO/EbS2rWzWfiPxS97br8yfv&#10;AhUDzPl65xya6Cz8AGz0Tw5pg8X+JZl0S8W9S8m19zcXZ+b9zcvjMsXz/cIx8qc8GjmiHt4nvxKg&#10;4JGcZpcj1FfKHjL9nZPGnijUNbb4pfEjQ3vH3my0Xxe9paRfJjEcSqQBj171B4V/Z6j8C69a68vx&#10;T+JGuPYbp0sta8Xvd2kx2fdliZQCPpRzRK9tE+tQ6n+IcnHXv6UF1HUgfU14HN8PJNV8NeILL/hL&#10;fFMf9vXyXD3ltrcnnWe50zFbPtzDHx9wDHzHmqvxL/Z3/wCFk63b6kPiV8RPCs0FqtskHhnxA1nb&#10;t8z/ALwxhSPM+brnHAqZVYxNOY+heMkZGR1oBBBIYEDOefTrXyrZ/sj3VpeQ3H/C8/jDMsUqymKb&#10;xUTG5/ukeVnFerv4DlbX9V1P/hKfEK/2jZx2n2Nb4/Z7UruxLAmMRyHzDk5I+UUvbRHzI9TGCcZH&#10;50uPcV8/eLfgRqHifwv4e0S3+Knj7Qjo8XlHUtN1ZVu74bEG64kMeZDlc846muP/AOGSta/6OB+L&#10;/wD4P0/+N0e1iHMfV+5f7y9cdfwoDrkfOuc4615JY/Dy9s7zw1O3jTxLcJotm9rLHPe7o9TJjRVl&#10;uhjMkg253cDLGsnWvhHq+reD9R0K2+JnjHS5brUJL8ara3q/a4VZ9xt42MeBEPujPaj2sQ5j3PJF&#10;Jv68jjr7V8fP+y/42jcj/hoD4qMBySNUi/8AjFd3ovgbXNK8K6FpD/ErxNfXGm6gl5Lqlzfwm6vo&#10;w7loJzswYyrY+XaeBVqcXsYuvFbn0NvGM5GM46984pcmvCNQ0DX7tfFZj8e6taDWLdILUxzwgaOQ&#10;m1nt8ryT975t3NeXf8M//ELbu/4aR8e7fX7RZ4/9EU+aIvrED7JyAOeKTevHzDnpz1r5o8MfD3xh&#10;4d8G63o0vxf8RanqN/8A8e+t3r2rXFh/1zQR+WfxWuwFvrw8VWuqDxfdCxhsGtJNJ3xeVM5fKzs+&#10;3fvCgjhsc/doD28D2jNBYDuK+O3+CXxSaVyv7SXi8Ken+j6dx/5Brrvhx4H+IHg2+1CXWvjFq3jK&#10;1mtfIgtdRtLOL7M+7/Who0XzD7Nigft4n0tuHqKNwPcV4PYaT4xtNO8K283xFu7q40qXdqN4YLYH&#10;WF2OMSrj938xU/u9vSuI8U/DH4r614j1DUdL/aB1jQdPuZWeHTLfS7CSO3TtGryIz/iaA9vE+ryR&#10;7Um5eORyM18t+BPAfxX8LeKbLUNZ+O2o+KtFi3+fpF1o+nw+dlGC/vY1Vhhip/CurutM8cTeHdWs&#10;Y/iRLFqdzqX2201L7DbF7O381W+yqmNjjyw0e9yG+fOOKB+2ie8kqDjIz1oyvqK+ZfiR4T+K3iXx&#10;J/aHhT41y+CtO8hE/syPRLK9j8wfek3yYbnI4x2rF0jwB8dbTV7K4vv2ijqFlFOjz2p8K6fF50Yf&#10;LR71+YZXjOKA9tE+sycZywGPelPHevFZh4xe/wDE0qeOBHbX9qkWlwfYbc/2XKFcNLnP77LFXw3p&#10;iua8baB8VNd0nw9B4e+MS+GL6xg2X97/AGHZ3n9oSbFHmGN8LF8wY4X+/wC1HMP2sT6Pz9KTeD6V&#10;8hP4I/aIVd4/aNsceg8HWX/xdfQ/wh8XJ48+G+ha6l1PefaoCHurmyezkmkRihcwuAyZ2E4I6EVZ&#10;UJxmdzRRRQaBRRRQAUUUUAFFFFABRRRQAUUUUAFFFFABRRRQA09TXytpv/HrL/13uP8A0a9fVBPW&#10;vlfTf+PWX/rvcf8Ao16Dxsx+GJbpKWuw8J+DIta06W8uZpArZjVV7EdT+FROXIeHSpSrT5YnHZpc&#10;Gr+t6FcaFem3nUsD9yQDhvoapwQtdSxRJy8pwuPWq5yPZyUzAjtpNE1x5VIGnXjhSv8AcmIIH4Eh&#10;h9XX0r1nRZptd8LxiEGTUtLmElvuONxXopPoVGw/nXEePvCt1pdrLaJLvkkjWSNkG3zCrbgnPTnv&#10;XV/BPUhqmh3d03yzb40kU/3sMePqCMeuRUVpPk9pc9/Ce0hU9pc73T7+HVLG3u7c74Zk8xN3Bx6G&#10;p65/SkbRvEV5p3/Lnef6dbjsjHHmxj/Z3FXH++R2roMckdwMmvNklGVz2akeWWgUUUVJkFFFFAGd&#10;qVk26O9t1Q3UCkZ8r52iP+sjXnALbVwT0+X0NXbadbuCKZMrE6ZAbqDUlZfl/wBjXrSom2yunPmm&#10;JVRY5fnZpGJPR2Pboxz0ZsWBfu7KDULeS2uoluLWRdrxOoZT/vZIJ/CqumyTRSy2dxk3EecTEJH5&#10;8fGGAB7ZH5ir4BPTnnHHrVO+svtCxyxDyruAh0fYpc4ZcrnOMHaKALnbPb1oqtYXy6hbJKOJSCHi&#10;ZwzQsOodhwSO4FWagAooooAKKKKACiiigDntVik0HWRrEIP9n3AWPUowOEP3UnHpjKq3ouG6R1Ne&#10;sdA1gXi/Lp94ViugekcnCo/tn5VJ/wB09jW28aSRmJ1BQjDKeQy+hrntIVYDceHb/FwoiY2rSA/v&#10;bc/KF3HqybipPbKn+I46IS5vekdUJc3vSOiKlc5BGDjn1pKx9CvXt5pdHuHL3dmMxO3/AC1t8kRt&#10;7nIKn/aVm6MK2MjnnpzWU48hzyi4fEFFFFQSFFFFABRRRQAUUUUAFFFFABRRRQAUUUUAFFFFABRR&#10;RQAUUUUAFFFFAFTwz/yP+t/9gyy/9G3VT/EpA+hWisAynU7PIP8A18JUHhn/AJH/AFv/ALBll/6N&#10;uqn+JP8AyBLP/sJ2X/pQld0f4ZrErf2TAn/HsZLI/wDTBvl/74Pydz/D2FJt1C15HkXfoT+7f8Cv&#10;H5bavUVycxHMZ7anbiFob63ktIn/AILhcxt9WTKD86bHpSRukmn3TQKH3tFG26Fvk24CnhBnn5Ct&#10;aeeMAfL/AHeMfrVOTSbWRtyxeRJ/z1hYxP8ApxVXiBXXU7q0Kfb7Z1ZkiU3VshdWc/eUAfOij+8R&#10;V63u4LyBZ4Jo54XztkjcMpwcHBHoeKrrDe2YzBcLdp/zyuBsb/vpfl/8dqnJHZT3IZvO0q/kWPDL&#10;+6Z1VtwXcPlYE9QvNPlQFXxZpwvL/wAMzM5AtNVEwVsEPmGRAP8Ax6sDW/ANjrXxEN3LEsSSaTsS&#10;SEYfcsvzE9ud4/KpPHN5qemat4QLj7bbnWHab7L8jyL9muCkWw8MMbeWcDKL8vIq/aa2l/8AE6ay&#10;ikRkt9Ky0ZGGWUyncCOwG0V1RnWpx9xnTKm5U/ef2TldW+HGr6JKtxpszXip/FC2yZfoP4qitPiP&#10;r+lFYb2JJz/duUKt+VevDk4HJzj8f8g1Fd2lvfRiO4hSeMkALKgkUk9BzzWkcYp/x4XPCeFt/Dkc&#10;VYfFvTrjBu7ae1kbrIpEi/n979K2tP1TRtRy2lahFbyHrHGdoP8AvIeT+FVNQ+GuiXp3JataTf34&#10;Wx+lc3qPwiuIzusb6OVf7kqlT+daNYWp15SozxVHpzHfn+04vvC1uv8Aay8R/UPWbLpOkzsZLzQB&#10;FIek6WqyOP8AgURJ/SvPfsHjDwxyn2tI/SJvOj/IZNXbP4s6nbPsvrSG798bZPz6Uvq0170JG0Mw&#10;alqjr5ND0m+CRpqVwhQowje5+0kEMdrCO437MYPA9DTf+ES1mzRl03xFLCrJKq/aoPOGZG3k/M+O&#10;G4Hy9Kq2nxI0HVh5N9G8GeqzxeYg6f3ee7fnW1YrpeooX0298vPQWswIH/ACdn/jtYzhUp+7JHXD&#10;Fwn1Kkd34ss5sT6bpuoW3mYH2K6aGVI9vZXTBP0daLjXrVo/+JpoN9bv8u/fYi5Hzf7UIk6d/Sth&#10;oNQtwNs8dxGeiXC+W3/fS/L/AOO0rX88QBms5lI6yQsHU/l8/wClZOfu8qOlVLx5TiJ9Q8Axu0g1&#10;JdDlAdmCXU+nFQnUldy4BrejiRwI9O8UyK4bYsMrwXClsbsHI3Zxzjd0rWfVrKVSs5ZUcAMs0DqS&#10;rdRllrFuNH8I3TeYYtPt59+/zrciCTdjGd6lT93jpRzKUtUaKcZSLcEfiOJR5t1peooBlSLeSAke&#10;/wAz1HN4g1azZlufC11ME/5a6fPBMn/j5Rv/AByqSeC9DMe2xvzAPL8r5JElbbu/vuGfb7bs1NH4&#10;b1aG4EsepRTqrM+1vOjZm29CVk24/wCA0+WMuaQR9nL3i/c+MNOs4vOvhdacDwZLy3lVEz6yEbRV&#10;nTvEmkavn7Bqtle4OD9nuEkx+RNYhi16wVVNvezrsjX/AEC8hmyEbuJ1jOW/i+bntVa98to5G1C1&#10;kjfZKoN9o/n7QzfuwzxcBY/Tqan2F48xPsocvMdtg4zjjpmk615xFp+jX99nTddtbeZ2U+Vp+rTW&#10;pCbf+eQYrn/gNbN1p/iqCzJs79TcxpkC4eK4Td/cI8qFse+6plRfVESoLuddnjPbrmj09+lcjbXv&#10;jO3mK3OnaTqKCbYZUma3IXZnfhvN5zxim3HjfWdOybrwRrLg7N0lhJa3CDPXGJFbj/cqfYvm5bi9&#10;hNy5Ys7A/KMngcdffpRg+lclN8RrGwiM13p2o6ZEN+Zr+JLeMY6fM7gfN/D/AHe9aGm+LrfWYjJp&#10;9q99GPKy9tcWsgGfdZT/AKv+L1/gzUezmZezkVPGXiz+xIxa2u1ruQfOSfuLjOfrivNZ53nlaSWR&#10;pZG6s9SeK9VkXX9SmubG7hAdyWMau2B8oAEeeoqjb3UNw8iQuGeM7XXOSpxnB9OOa76dLkifL4up&#10;UnPlJ6KO+O/pR2z29a1PPaa0YUUmQKWgdwq1Y6jdacXNrcSWzP8AeEbYB/OqtITtbaeG9D1oBOUf&#10;eiWrvVb2/wD+Pi6ll9nbA/Sq8UzQSrJFIVkVvvc5p0EEl1L5UMbTSZxsjUsc+mBXaaR8OWmtydRk&#10;aGQDKxIc4HqT2rNyhA6oQr1pXidP4X15Nf0xJXwLiP5JlB7+tZfxGlni0eHywVt2kzKynp7H2rlJ&#10;1v8AwTrJMTEqQSjno8Y68dzXZ+H/ABVaeJ82k9uIp9mdpG5GPtXLy8suc9WNb2lP2D+I8tAz0rY8&#10;OeHLjW7yMrCDZo6tKzHAI9Aab4psYtL1q6toPlgXoT2ru/AN/JdaGsckBiSFuHHHmf41vKfu8x59&#10;CheryyOiUAABRhR90elNvAfskxxxtbmnSypDG0kjrHGoyWY4AHua5XXviDp9lbSpaq13NtblPlX8&#10;64optnvyqQp6SO48B/8AIkeHf+wdb/8AopaKTwCf+KH8O/8AYOt//RS0V6h1nQUUUUAFFFFABRRR&#10;QAUUUUAFFFFABRRRQAUUUUAFFFFABRRRQAUUUUAFFFFABRRRQAUUUUAFFFJmgDzf9oH4rWfwR+DX&#10;i7xveMpj0myeeGNjjzJiAsKe+6QoMehr5r+Bj6hqPwz0nXta0LSdA8Ra7CNU1ZNItvs6SzSdJJFP&#10;JlKbAT6hh2rZ/bX0nRvjh4i8JfCaTxVb2Mtrcw+JtX0Iwsz6jYxuUWPcPuZcv16kj0rpFUIVChVU&#10;bQoUYVdvQAelR9o83MqsqVH2X8wUUUVZ8sFFFFABRRRQAUUUUAFFFFABRRRQAUUUUAFFFFABRRRQ&#10;AUUUUAFFFFAFe7s4dQtJbW6hjmt5YykkUg3I6t1Bxzgdsc1iWd7P4XuI9N1KVptOmdY7LUZmBIP8&#10;ME5/vgfdfowGHwwDP0dRXlpDqNtLa3cUdxbSoYpIpRlHU9Acc4HtzQWSnjd/sjLew96kt4zNcwIQ&#10;drvszXMWtnqvhi3WKAya7YK7Osc9wTdxD0DtgSH67D6s1dL4M1e01zXbJLSQmaKdPOglQxyx/N/E&#10;h5H4iolsXCPvnudFBICgngHofWg8fnj8f8g15R9egooPBweD6UY+UHseh9aBhRR1Kju3QetGRkjP&#10;Izx9Ov5ZFAAOQCOQRkH1qhrWtWfh+wkvr2Ty4Y9hACF3kd22oiKOSxYhQByScCsy58WxXcskGh27&#10;a1dK2x5Y3CWsMn/TSfv/ALqb39qNL8L3J1CHVdcv11PUoA5tUjjK29oH+VjEh/5aFSU8xuQhIUIr&#10;OGAK+jeHJ9W1a38Sa9bRpqMCEWFicOunxsM84ODKejMudo+RM8u3VUUUAFFFFAgooooGFFFFABRR&#10;RQAUUUUAFcFe3elwzw3ul6vcaRJqxE6D7OJLe7LNCgYxsM/OZogSrLuyxbFd7WWvhvTBHbJ9kAW2&#10;AWAGRz5ahkZQPm7GJPyq4ylGXNE6qMqcf4hxFr8PL7Sb2S703RdBsteltjZtr9pK8JUMcmX7ME2l&#10;s/NsD47b69C0/ToNK0+3sbVDHbW0SwQxk52IvQZ7n3qzRVTq1a0uarPmMalSUviCiiisjMKKKKAC&#10;iiigApEGRnaGHBwenPT86cAT0Ga5Lxb4tfTNStNE0yEXmtXbbyCpdbWFnKGWXHryq/3iGJwiSOot&#10;dioe+cx400O01jXxouiwSW808xn1O4gu2jjiCPEzmOAts875kYy7d8f3wfMaNTh3VsutvbeFvDsU&#10;cWjQvGt3dW8GBcyqqRox2qSEXaAT0ONv3VYVNrWozxxJ4R0OVnmmP/EwuluMqJDhpYYWOw8sWb6u&#10;VG3dx6T4R8J2vhixAigAuJFw0jqocLjdsyuR1AGfYdlRV9WKjhIc73O9ONGPNLcvaBoUWgaZHaxA&#10;4A3ODI0i79o5G9mOPl6e/u2NKiivMlKUviOCUpS96QUUUVJIVHPbw3dvJDPCs8Ei7XhkQOh/3skE&#10;/hUlFAHMX8M9nqMW1gLgkpA8kqx/bEYyE2+B/EApIPXH1bHIxalbeAtVju1uPL0e5lYD7SxVrdSF&#10;eWGRmdmLqfMnU4xzMv8AEGb0+7tVureeCQMI5E25RzGwG0rhSBweW5964Xxt4VuNQtVaIRHUoJFu&#10;rUzjFvdbWASKZjx5j5K57h29K7qE4v3Zm+HladpfDI9AzkA9jgA+uen8qK4X4deJVuNFETPPcW8L&#10;m233CkzxghpB557ARtGu7+9kV3KsHAKkEHkEVy1IckjOpDkmLRR1z7UVmQFFFFABUNxeQ2+DIdxP&#10;8C9fyqZvlUk8AdSe1c9OZpXMh3ZPT55eP0rSEOc56tTlNeHVrefo5j/3xip4545fuSI/+6wNYG2f&#10;+/J/39uP8aUrJ28z8JJh/WtvYow9szoSCvXj60DnpzWLBeXUC7EPyerLIT/KtCyvnupGSRRGT0OX&#10;Gf0rGdKUTeFWMi1RRRWZ0BRRRQAUUUUAFFFFABRRRQAUUUUAFecfETVWuNSSxRyIIB+8X1b1r0ev&#10;JfGn/Izaj7Oo/wDHVrpoR948zHS5aRqfD7V7fT5ryC6mSFJdrK7sFGfqa7PU9btI9Mu5YbuBmWJi&#10;gWQEsdvQc147SZ//AGecVvKjzS5jzqeNlSp8nKLRRVibTbu3BMtrPGAcHfGRz6dK32OFJy2Q20vr&#10;jT51mt5WjkXoy9G+or1rw3rX/CQaaLhlKSKfKkH+16j9K8fr0/4c25i8PNIx4nmZ1P8AwFf8K56y&#10;g48x6eBlNS5Wa17r1jp95HaXE4ilcAohXgA9CTWh6e9eReKtSXVNcnmRSI1JjQ55AXpXQ/DvXJ5b&#10;qbTpi0ybN6u55/zzWEqXu8x2wxanV9kd5UU1qs45dlb1D/8A1qlorn5nHY7pKMjEuIp7ST5p5WT+&#10;8HfH8qq+a2f9e3/fbf8AxuukkRZI9rDNZE2m3SNtRmkT1NzID/6FXXGpzHFUpcuxTMjj/ls3/fbf&#10;/G6BK5/5bN/323/xupXtpkfBWQD1WSY/1pY7a4lfCo7D/akmH9a2ujH2bIPMb/nu/wD303/xuq+q&#10;yTPp17tlk+WBs/NJx8nfj2NakOmXLt85Mf0uJT/Wp9QtVhtYYEGWmniTn+JVbewP/AVb86jn946K&#10;VLmlqNmgaCHTYGYuDcKGzjnALnp/u1qVSuPn1S0i7Rq059jjZ/7Mau1ySO74YhRnnHfOKK4d/iG9&#10;prc8E0QawV/L4HzZ9acIc5hOrGn8R3GMnHelAJ6An6VVs9RttUgSS1njnVvuheo+teZa/wCIdZkv&#10;7iG6lktij7TDGcYH1ojTlLczrYiNKF3qdx4q8TLoVpiMo18/yomR8o9x2q94fu5dS0SxupxumkTL&#10;dga8c3bm3OxY+ozn9a9Ks/HGjW9vFAhnjRF2qHQtj8q3lS5YnLQxPtJyb+E6W4k8qGVicfL3rnvO&#10;b/nu3/fbf/G6v3901yQiIwiHX76E/wDfIqntl9H/AO+5v8aqnHkNq04zkcj4yvZ2mghErspTc3zk&#10;5/76ArL0TXp9Jn3BnaJvvKHPH0yKt+M5PM1REZmJjjwQWZsHd/tAVh10/ZPDqSlGroz1SMTtAsqS&#10;SyrKMqyGQjHr92ozMwzmduP9tv8A43V7wlI0vhvT2Y5Pl7afqUASTMe8SN1CM6j/AMdY1ye09/lP&#10;Z9muTnM7zm/57t/323/xujzW/wCe7/8Afbf/ABunlZR2f/vub/GjZL6Sf99zf410GQz7Q/8Az3b/&#10;AL6b/wCN0faH/wCe7f8AfTf/ABun7ZP9v/vub/GjbJ/t/wDfc3+NIBn2h/8Anu3/AH03/wAbo+0P&#10;/wA92/76b/43T9sn+3/33N/jRtk/2/8Avub/ABoAZ5zf892/77b/AON0faH/AOe7f99N/wDG6ftk&#10;/wBv/vub/GjbJ/t/99zf40AM+0P/AM92/wC+m/8AjdHnN/z3b/vtv/jdP2yf7f8A33N/jRtk/wBv&#10;/vub/GgBkly4Qk3DADqd7/4Vf+Cl3qN98MdGn1XWtM8QX8gm87UdHTbazETP/qxvfpgj7x5BrK1Q&#10;TQ6fdtl/lhdh8839361wn/BPID/hjj4bMMkyWc8pbJJJa6nPU1cTuwx9I0UUVZ3hRRRQAUUUUAFF&#10;FFABRRRQAUUUUAFFFFABRRRQBGemK+WNM5tZcf8APxP/AOjXr6nIJI4rxfwj4DsLvSIrqea4dpZJ&#10;XKhgB/rXqJzjA87GUJVox5TjNjEgbTk9BjrXsHhfT5NL0G0tpcCcbmf0yzc1HaeEdIsJFkhslMit&#10;/rHJP6VsVxVKnOZYXDOjLmkVNV0u21i0a2uo/MT2GCPoazNI8GadpEqSrGZpkbcssxzj8K3qKxvI&#10;7ZU4Slzcpn6poNlrSot3B5gT7rbsEViRva+EvFNlp9tAbWz1CIrnjaJQw7+pyqn1JiArq6zdf0G3&#10;8Q2sMMjyQSQv5kc0RwQcMvf67vqR6VcZW92RtTVNS95DPENnPcaelzZIr39owntiT958E7D/ALJU&#10;sn4g9qvafqEOqadbXlu5eKZFkTcMHHoaqaDqj6rpqTTbVulYwXCqeBKo+Yj2OQy+q8jiq2nPHpGt&#10;T6Tgqlz5l3aZ4VdzgyIPo5Vx7OR2pactrG/u8vs7e8bdFA5OO9FZnMFFFFABTLi2hu4ZI7iNZo2/&#10;hfJ/lT6KAM3T7h4Zn0+6lMtygLJJIY91zECAXCg54JAJ9xWl2Hv096p6paSXEKvbu8d3ERKhQgeY&#10;VZWCEnopKjNS6ffRahbLKhjDglJRG4YI4JBXjoQQQR6iqApX7Lo90b8v5di2Bch3RYoNu7E33edx&#10;KofYKexrUJwQDwTjA+vIpOArZXgjDAYIZfQg1n2Ehsbp9OlfOQzWrtIxaWMYL7vQgkY9qfxgaNFH&#10;XPtnPtjrRUAFFFFABRRRQIKzdZsJby2Wa12pqNuwltnPTeoICn/ZILKf94HtWlRVxLjLlOfuv+J5&#10;p9tq1hGy31qCyQOwUlR8rwP6bgoHP3XVW6IM7Fhfx6nZQXVuxaKQbl3DBHONp988Y9ay7ph4f1Rb&#10;sELYX8qpOp4Ec5GEk9gQApH+6expyA+Hta9NO1CQgqekNy2OPYScAejDHV2xvK0lsdMlGSubVFGD&#10;nGOeePocH9RRXKcgUUUUAFFFFABRRRQAUUUUAFFFFABRRRQAUUUUAFFFFABRRRQAUUUUAVPDP/I/&#10;63/2DLL/ANG3VWPiV/yBLL/sJ2X/AKUJVfwz/wAj/rf/AGDLL/0bdVY+JX/IEsv+wnZf+lCV3R/h&#10;mo+iiiuEyCiiigApJI0mikieNWhk++h+6317/lS0UCOR8VqNJutBEEskb3GprFHC+HjB2uc+qDAY&#10;fLxz92q+oDTpfHNs2pWgt7/+y5UFzDk7It6D5XHzJyx+Y7K1PGWnNfT+HrgSY+xapDOwx1DLJGR+&#10;cgP4VHLZzf8ACzbe8IHktpEsK5IOf36dR+IrsjOPKd8XHl/7dNRIb4ENbXsV5amTO24Xd8uzbsUj&#10;p8wU5bd1NC6rcwxqb7TJYpSkYd7Q/aEZ2bbtGfmYL94syDA5qZtNi3mSEtayHqYjgH/eB6/hTftd&#10;5Zg/aYPtEZ6zW3/s0fUf8B31gcY611iwvZBHFcxPISxETnDlR1OOuB3NXP4d3bpn8cfz4qk8dlr1&#10;u0bpBfxuhBSRdxIP3gRwVzSf2Wkc/mwXd1Cwk8xoxMZA3ybdo8zdsTvhNpzUkl0AZICjOM7TzVW+&#10;0Sw1JQt3YxSA5wzLg8delV0Or2qIrG11DasQJ3PASx/1r9H/AAFObXorfebq2uLNVEjGSSMMEjV8&#10;bjImVG4chOpqoylH4SJU4y+I5zU/hPpF0GNvJNaH+6G81PybmuavvhTq1i++zuorkezFJPz6V6pB&#10;dwXPmeTNHL5bbH2MG2tjdg46HHOPSpTwDnjAyfYYz/KuqGLqx/vephPDUpdOU8VPiXxL4SufInuZ&#10;42ADCK4IcEHoc+nBrVh+LmoLjzrG1lz0259cfzrT+LelefZ2moIo3QExSEd1xkH6AA/nS+F5ZvFu&#10;lqsSWMJs0S3me5shKZJMd84ym0qcDnLnG3FehKrR9lGrKBy0aFaVWVNTIrf4yD/lppp7n5J/Tr1q&#10;7H8XdMf/AF0F7H+AP/s1amn+HdG1vTYp59Jt4ZnBWSKEHasinD8jbxnio5fhr4fl+5aND/1znb+t&#10;cntcJLeD+83nTxVKfKmRr8QfDN1/rXx/12tyf5VLDq/hC7+42lr/AL8Kr/SqM3wn0l/9XdXkf4qf&#10;/Zaz5/g7G3+r1I/9tIc/yejlws/hmyOfFx6HXQpos/8Ax7T24/64Tbf/AEEmrCaTbbVUPc49Fu5c&#10;H65avOpvhDqQ/wBXf2r/AO+rD+VUj8OvEtl/qdp/64XJX+ZqvYUn8NQPrdaG8T0258Pw3CbZJ5GT&#10;0kEZH/jyMazZPh/Yhg8Nzd2DL2spDaBvr5OyuE/s7xvpoyragB6pO0n8mqvZ+NfE0rGO3u5ppAMl&#10;UgRyB64C+9aLC1ObnjU5jT+0ZqVpI9DTwvrdtFGLXxReDam3F5Ak4J9SD83/AI9VhbXxVAvN1pV/&#10;9beS3/8AZnrz3/hNPFvrP/4Cr/8AEUn/AAnXif1P/gMv/wATU/Vavl95p/aMP5X9x2lz4i8T6e5S&#10;fwoLxAuRLpuoRyJn/aEqI4/4ADVOa80VnN3f+FYYXP35biwO5frI8SqP++65n/hYniT/AGP/AAGF&#10;J/wszxCBtPkbfURZB+oNV9Xly8vu/eaf2pT5eWxh+MbHw5f6nDf6Nql5aST/ACOljqYlRW9VRXkQ&#10;fitZU+kXF3Aj22riW4hOUlu4Vk8ptu3IMe0rx6Ma6HUvFEPiF4h4g0m01GJG3ZMe2Q/icitOLwR4&#10;A8WRhdPE2g6gfuC3uZLdl+iqxVq6JJ0+WNrnFUlRxVT3Xb1/pHDWaeKLKR45k02/tR/q2Ezwv+Py&#10;PUf/AAm7QT+XfaHq9lPtjLt5CzgljjAaJy3X2rup/hF4g01Q8XiB7uL0uLdJXT/aACoWH+zuzWvo&#10;3ge+WDbdQ6H4ihfa3myNNbMpPzD5CJV4PvWXtKe4QwSm5TlFfe1+dzz9/FOmWyb7m5+woTjdeq9s&#10;M+nzgVoWl3BfxCW1mjuYj0eFgyn8RWvr0Fp4D33GseHdUvtHZVUR2Ei3YB3Odo3ypK4wVO1Y88fT&#10;bWisPDXi3TI9WGgaL4T065hEqX15pDm5MR6FpCsao3I/jlT3rKU4xjzIX9lL2d2ysOQCOQTjI9fS&#10;maffafc6k1i18gdf9ZBbB5ZfwijBb9K1rH4IeEvEtvFNY+LdW1OSM7zNFqkdxFKP7jwlWhdP9gxg&#10;e9d1b+GNT8OaVFaeH72yhWPbshvbFVhP4QeWB/wEGsZ1V0Q1lUY8vO2QadqV1a+VaaN4UvfIaNyt&#10;3qMkdvCwGzG/O6VScnrH2NXx4pubMBdU0C/ttpz59mq3kRb0UpmQj/ejSmWF74uR3j1DSNHlVU4k&#10;tdRlz/3w8IH/AI/UFx8QodNuGj1DRNctVX/lqLB7hG/GAyCuOVNyluexHDyj7sUibWtMs/G+iWl3&#10;YXMUqSYa3mT5lKtwRkcVF4V8F/2HcyXV3Ik1xt2KE+6F9frXPz65o/gvUm1q01EWml6pdR/2jp9/&#10;vhUSTNsFxGJcbD0LjowLOcNlm9FhuIrmPzIZElj5G5GBHTPUe3NF58vKcMsNHn9rYzpPC+mS3730&#10;lustzL1d/u/lV9zFZ2zSNshhTqfuqPxqn4g1UaLpE175YkZPugnAP0ry/VvEd7rMhNzMdp6RIcD8&#10;acYSluctatToKyXvF7xZ4qk1y5MduzpZxnKKeC5/vH/CubuP+PeX/dankEAkjAHX2plwf3Eo7lWr&#10;ujHkPCc5VJ80z6B8Af8AIieHf+wdb/8AopaKPAH/ACInh3/sHW//AKKWirPslsdFRRRQMKKKKACi&#10;iigAooooAKKKKACiiigAooooAKKKKACiiigAooooAKKKKACiiigAoopD0oAMg1Wvb2CxtZLi4kWK&#10;GJS7SM2FVQMkk9gACfwqx2rwb9sHxTpmnfCS58MXmv3Hhq88aSjw3ZX9tavcOk1z8uCF5UFQw3ds&#10;igqEeaVj5/8AgL8W9c+Pt7428falFaHw/cazcWfhiT7GouEsIjhiZP4g5CnHZo2r1uub+G/gSw+G&#10;XgPQfCumgPZ6VaRWyy42mRgAWcj1ZixP1rpKiJ8jjq3t6wUUUVZwBRRRQAUUUUAFFFFABRRRQAUU&#10;UUAFFFFABRRRQAUUUUAFFFFABRRRQAUUUUAFS6V4V0/xXr2nw39tvaMl1nhYo8e3phx8y/gDUVdN&#10;8PIg/iIN/ciZqiXwHThv4sTr47PxJppPkahZarCvRb2EwTN/vSR5U/hFTJdc8R2bxCfwyl2JG2yf&#10;2XqSvtT1/erDzwPzNdHRXlH1pz48ZwQDbc6XrFo/9z+zpZT+cKyJ+tM/4Sy6muY/sPhvV7yFkYvc&#10;GOG3wf8Adnkjf9K6OigDnzeeJrgMI9K0y0Rv47i+eRx/vIIcH8Hqv/wiFxqs8s3iDUm1CJ0SP+zb&#10;VXt7TC9A6BnMgOWyrOycD5a6iigCO3jS1ijSGMQrGNiKigBV9B7fXmpKKKAAc49+lcJfeMBp3iuc&#10;IzS2HypKo5wfVa3fGmtSaNpI8rHmzPhCOwrynO7OWJz95j1NdVKnzHlYzE+zfJE9wguIr2PzIJEk&#10;T+8jAj86kHPTmvDFcoMKdq/3VGB/Op4tRu7Zt8NzKj+ivx+tHsJGccw/untnr7daK47wj40l1a6S&#10;yvgrTFCUmHG4jrxXY1hOPIepSqxrQ5ohRRRUGoUUUUAFFFFABRRRQAUUZA70Y5x3oAKKKKACiiig&#10;AoJwBnjIBHuD0o6jPbj9elZGv65/Y8bx20aXGqyq0sFszeWGIIDO237qgsoZ+pyMdaASuReJfEI0&#10;eBoLYQ3OtTrutLR22+Y2QMt6LllGemSPWvM/Ed3L4fuZtP0eKSfxXqyGe8vWjbzLSMpGG343hpCI&#10;gAF4RVCrkLk7djYzafeRSXEyXviDVXj23Eqb0QfLskKMgMQjJdY4x8oGC37xnYrpekwR/ErTc27R&#10;pBZzMpmCiWWRZHVpmZTj58fd7Y+m30MPTjT96R10HF1OVfZOh8AeDY/DGn5cE3LAfOXOHAbKsQRl&#10;WOTu+pzuJdm6uiiuGpOVSXNI5ak5Sn7wUUUVIgooooAKKKgu5/Jt3bNG4mOnuY7c4bd/wBC1V57y&#10;0ulKTxPIgIKh4GOGDblPHoaxmhz8zISf+uUP/wAVS+Wf+eR/78w//FV1ezOH20l1OEitpvD3jma0&#10;e8lNvMgMF7Iu/wAyGZ2KrMpxlFm81CeoFzH7V2lhfSWREVvEozGZVsItrxTIiY2WjEoq8qh2k7eT&#10;gr96sL4gQRxaM2pSeZF9hOZbhY4iYo2Ko74zyEJD47GIHvWnp8x1vRfNe1LSZ/0nT1YMxmjHl7bc&#10;s4SNgyggk4b6/NXZWTqw5merOp9YhGqjrrG9t78StDKrmNzFKqMCY3GMq3oRkcH1FWdpzjBz6VyP&#10;29rWUzPqCyR27NbJqTMzRISVDR3MStjIwPmPTP8ADzu6Kxv4ruR4XUQXcfzS2rMjsEYkK3BzgkHB&#10;74NebKHLsYFuijFFZjM/VZtkSoo3GTqAprJ8v/pl/wCQG/8Ai60NWRmmjJywK8EhWz/30RVHyP8A&#10;pl/5Ch/+KrspfCeZVl7w3y/+mX/kBv8A4ujy/wDpl/5Ab/4uneR/0y/8hQ//ABVHkf8ATL/yFD/8&#10;VWhkN8v/AKZf+QG/+Lqa0TF1ETGQN/Uwn/4uo/I/6Zf+Qof/AIqnoh85B5ZyX6bI/wDGlMqJ0NFF&#10;FcB6oUUUUDCiiigAooooAKKKKACiiigArkPG3hQ6iX1GzUm4QYeIDJkX1A7muvoqoy5JGNSnGrHl&#10;keFdT+GaK7rxv4RGG1GzTOX3TRKMY/2gP6VwmefqM/hXpQnzny1ajKjLlkLXfeE/FD2uzT9VVowy&#10;/uZpV6j+6Se3+1XA9a9K8J6vH4o05re+to5JLQKhd1yh/Ac1Nb4TqwV3P3TpJtOtLgZltoZh/wBN&#10;ED/zxT44Y7eNIoYxEg6KBwKk7be1FebzH0VonjGtaNc6PePFcRkgN+7kHRvxrofhvaynVpbkxuIR&#10;CwEhU7Sfl4zXozqs2fMRX/u7gDiiMeWMJhF/uqABXRKs+U8+ngowqc/MFA56c0MQi7mO1fU9Kw/E&#10;Hiyz0e33JIl1c/wQIwIH1IrOKuds6sKfxG5njPb1oryuw8canBqaTz3DTRFv3keMD8K9UX58bfmy&#10;M8elKcJQIo4iNb4Q59qDx93igc0VB0BVK5UT6nYpnKxq0xOw8Njbj/x41eAJ6DNULd9+r3bfwxIk&#10;OP8AaZmJ/RlNXEuOgtv++1e9c/8ALJEjH1AZyPx3LV2qWlDdHcTngzXLn8jsH5qoP0q7RIJBXiWo&#10;EyajckAkmdsD1+evba5rQPBw0fUpb6W4W4dgyrGEwAd3Xmtac+Q8/FUJVuWMTzWOWfT58iWS3m9Q&#10;cfpTbi5ku55JpmLys3ztXs13pVnejE1rBKf77pz+lcd4h+HuM3Glj5R1tmP/AKB6fjW0asZbnm1s&#10;DWjG6funDV6Bo+kRWFjCPJ3SMm5y1vn8vnrgXjeORo3VlkU7ShGCD6YrUsvGU9iqw3Fl50anbvjj&#10;Qcfia6lrscNGSpztNHc+Xn/ll/5Ab/4us/xDcSWWj3VxBGBKPu5gbA/8fqTSNUt9atWuLeNiFOCr&#10;wQgg/wDfVM8R2xutFvY0jO7ZnASPOPXrWW0tT0ZS5oe4edwStLErsWZj953OSakpsSbI1WnVqeOe&#10;s+CpPN8NWW04wGU+x3dPrVvUtOeaTzUCy+xXd/6E4rkPh1rsdtJJpcz481t8bE9G9PrXoGK82fuS&#10;Pp6LjWoRRz0lhLD9+Hb/ALsRP/s9R+QCCfKOB/07t/8AF10q8f7X1rH1KxSGXzEQeW3ULHGf/QyK&#10;1jLmFOlKBR8v/pl/5Ab/AOLo8v8A6Zf+QG/+Lp3kf9Mv/IUP/wAVR5H/AEy/8hQ//FVqcw3y/wDp&#10;l/5Ab/4ujy/+mX/kBv8A4uneR/0y/wDIUP8A8VR5H/TL/wAhQ/8AxVADfL/6Zf8AkBv/AIujy/8A&#10;pl/5Ab/4uneR/wBMv/IUP/xVHkf9Mv8AyFD/APFUAN8v/pl/5Ab/AOLo8v8A6Zf+QG/+Lp3kf9Mv&#10;/IUP/wAVR5H/AEy/8hQ//FUAVb60WWwuIyvleZGyljA2F+vz1S/ZM8HWPgD9nrwZ4f0nXrbxRp9l&#10;ayJb6vaBRHdKZZG3Da7jGWPQ1pTRAxSYgLvt+UGGHB+vzVp/BWG7i+GOhx3/AIfs/Cd2I38zRLCZ&#10;ZYbQ+Y/yKyKoI+i1rE9DDHoA6UtIOlLVnaFFFFABRRRQAUUUUAFFFFABRRRQAUUUUAFFFFACHpXm&#10;/gn/AJFm0/7a/wDob16Qeleb+Cf+RZtP+2v/AKG9cdf4SJbG9RRRXGSFFFFABRRRQByWm2c3hbxL&#10;dRlANG1GTMblsmOTGdh9B8rc+vlLWt4k02S9soLq2yL6wcXMBXq+3O5D7MpZB65B7Uni61ubzw7e&#10;R2i7rpQsqYGTlG3rt/28/dPQNyeKk8M60viHRbe+43suJVXs+AX/AA3EEeqkHpXReVvaHVKTt7a5&#10;etrmLULOC5gbzYJo/MibPUYzn8iKmrC0ZG0rWLzSjxbybry0U/woWxKg9llYN9Hx2rdyOeenNZSj&#10;y7HPUXLLQKKKKgkKKKKACs29lbTL1bwn/RSBHcFpDhAoYhwAOWPCn8D2XOlRwwI5Kn7ytgg0AGP8&#10;/wCfofyqve2n2y32b3WUOJEIkMeHU5Byo6FlAI9DVPTFaxuV05w7DYZbaUl5CYxs8xWdhjdvJIHo&#10;Af4TWp0o+ECrpd+1/bEynZdR/upgu/CMBkqu8DcpHO70q1WdqSNYznUohJJsTFxGnmSNJEhdl2KG&#10;yXVjkAcsCw7itEHcARyD0I7/AOcGrWqugCig8deOcfjR3x3qOtgt0CjIxnsTiqc2tafBqEFlJfWy&#10;Xk4YxW7SqJJMddq5ycd8Vn6V4lk1ieAR2MtrA0JaWS4mCSRSl9oiaNfvZ9Q9Ev3clCckm+jev3HS&#10;sLXceblsblFGDjPaig5iC+s4dRtJbW4i823mjKPGeNyt1XPYr2NZGnQNe2V1oWpsbiWGIKJz8pnh&#10;YEpIP9pduPZwW6MK3qydfspmSG+s1331n+8RQcCRf4oT7OADns+09Aa1pylL3Wb05c37tjtCvJ3i&#10;nsL079QsiqysePPTGEl9sqASPXdWpisHUZBcWtnr+mq07wKGaID5pYs4ZCP7wwGA67l29TW1a3UN&#10;3apc27iSCZQyODlSCMgg+hFOpFfEOpFfESUUUVic4UUUUAFFFFABRRRQAUUUUAFFFFABRRRQAUUU&#10;UAFFFFABRRRQBU8M/wDI/wCt/wDYMsv/AEbdVY+JX/IEsv8AsJ2X/pQlV/DP/I/63/2DLL/0bdVY&#10;+JX/ACBLL/sJ2X/pQld0f4ZqPooorhMgooooAKKKKAOU8c3Ekd54WWNmVJdZiWX3Ty5j/wChBT+F&#10;W5rxv+Fg2trxsXSriQeufNip/iq5SH+x0cASTajEsTYztb52z/3yrD8afMIf+E0tH48/+zp099vm&#10;xc/Sun3eU648vKbVFFFcy12OQq3WnWt7IJJoQ0p+9KMrIf8AgY5/SmGxmiGIL2YD/puRKv5H5v8A&#10;x6rtFXzFXZS3anD99bW5H95HaJv++MOP/H6Dqew4mtbqFWXaSU80H6iPNXTxn2oPDY75xijniBnG&#10;LStTuo5QttNdRvvSRVUSK2MZBBz93jkU2LSJrZUSzv5wIxEqLcfvlUKcsdx/eFyOM7sVcurK3vPl&#10;ubeGb/ZljVj+ZIqBtLSMhYLu6t2IJCecZAfX5ZNy/rV2C6OZ1l9a1zRdRtH0uC9hZ51je3mMbFk5&#10;iYJIgBLH+LfjFef/AAh8XTab4j1TTZtKvlSeGCZVVEbaxMisfkc9AFz9K9TtFvLXXb6MzWt2Zkiu&#10;TvkYSnK7GODuwoVFOemSa8n0u8fw98ZLkzWzxqGjTbG2RtLS4H4+YPyr06UeenKkZONp8yPTfCXi&#10;eyfTLgMl5CY7u5yJbOZcAztheV68it3+3tN8wRm/gEhYoEkkVSWAyRgnqBziuX8Marb2us+IbV45&#10;VE1x9o2pBKS2RhvkIYBQFTnOMk/LXUDVbabap8wZ3Y82FlwCu1myR1APNeXyPY761N+0ldFq3uob&#10;tQ0E0cykBgY2DAg8A8djUv8A+qse7TQDAlxcxad5TiMLLLHGBtUblHzAdD09O9YN/wCKfAVtG6S+&#10;ItKs8pKCItWETYk++RtkXk9vStY4eaV2mZrDVpaqL+5/5HbdAfbOfw60EhcZ4zxz/n2NYUs2nQXE&#10;oXVrlJUgGoPEkxkLRBcFgDvyp/u9aiS9kMkMNrq940tzZNPHLPZ/u8bs5chFCyfMflPNYuCj8Ukv&#10;mg+rTnsjovvDaeBnb+PpXkfw0P2TxjcQcY2OnIz0ZSfyAP5GpP8Ahc1/5m6Hwzrl3F5m3H9miA+X&#10;sxt/e3A5zzmuD8GfF3ST8XLTTb2P7JqE9xLHLbS3duXgYo2V2rK5z7V6+Gov2VW04uyvo07LvuTi&#10;soxVNwq1Y8v/AG8v8z6U3H+8f++v/rUpLDOcDHX2/SuafxZceXza26yfa/L+a4dh9n/57cJ9/wD6&#10;Z9P9uqeq+KdTOnaiumLp8d+JF+wSTJIYvL+X/WKApB4f7vtXyM85y2nL3sVH/wAC/wCAdkctryly&#10;uJ2G4FgMcntn/wCtScYJ4wDjPH+HtXjc+t/EqWM7NX0WHarERxaXJ1+v2iug03xH4itYtLF+y31z&#10;bzv9quIESNbmMoxHysWZCCV+6x5T3rOtxBktCPN9eg/T3v0R21Mjq0o6yT+R2+p6FYa1CUu7RJQT&#10;gNgAqfwrgtb+EzrufSbkP/0wuMjH0ao7/wCIiaLpP2zVJtWRbKU38saiLzTGzOTATt2Oqg8gHcPL&#10;GW5r05WDgFTnIzx6V62X5nSxdH6xg6jlD4Tx8ZlfsVzzR45a+I/EnguXyrkSeUPvQ3SllP0bvXb+&#10;H/Etl4m2vZyjTtVxl4P4X+o/i/CupubKC9tzFcQxzxE4ZWHf2NeWeK/h/c6FL/aGkM8luj7tiZ8y&#10;I+wHJFexGdHEKzXLI8W1bD6wfNE6bwtcDXdWutU1FSl1HdTWdhFIwMaRodkjRjuZGDkv97bjAxXQ&#10;3VpPBI11YnMr5kktnJCThV4UZbCnkc9OK8s+D3j6G68E6LpGvmP7VBAtq1yBtTzUJRs9w6sj/N0P&#10;Nepb7jTgfMDXlp97zEGZI/dl/i/3h83tXNOjKErdD0KVaNTWO5R/4Rrw5rt095caBp895bPseSey&#10;RpI39ncHI5HasbxTY+GvD5+0XXiS58Lnb9yLVPJjP0hbev8A47Xyt8Uvib45/wCEqv7HUNde1uLB&#10;5IYpdMxAPJcZDK4+Yq4CnBbIyK8vmuZbmQtcF2nbgu5Ll/8AgROBX6bl3BVWvCGJxGIShLtr+Z9X&#10;hssqzXPUn92v5n1b4h/aP0Pw7ZtFo/iDUfEl8q4WW5sIhDv/ANpgsTAf7ma9N8KeJfF3iDSNN1L7&#10;Dot7p99bJcCWO9ngdd6bgPLMbjg/7dfBA5xg5r7Y/Zj14az8KLKF33SadO9mSDnjcGT/AMdkA/Cs&#10;+JuGsPlGBhXw0uaXNuPHYWGFpc9LU6XxXrUd5pt3peu+GtWmsbqAxSTWluLxNrdVCoxcEdjsrnfA&#10;svga58N2GsSaZYaRezWyC7keyawVJFGJRkhACHBB9AOa9THC881z/hdUiuNe0qQAxW97K6RSfNmO&#10;UedkDHTzJJF/4DX5h7X3eU8D265eU4vxvoUd1opu9E8W6p5FxKq+VFeR3kIHsZFY/wDj9cTLaaxb&#10;22LW+t7qX/p7jKr/AOOZH/jtejeP/hloU9qt/a+HtMW7hky8sFjGJfu9mH+FeZ3XhgSsJLXVNSsJ&#10;D/zxn3r/AN8Sbl/Wu+lKEjxcdUU68b35fRP/ACHWt/rQkxeaRbhYv+WlteBz/wABBVMfjVe/8WW9&#10;nHOl3ZahZ7V++9s8kX/fahxVxLHVoLcBdXFzMF+U3lurA/XZtqp9q8QxiVbnTLGRWV83FveEN/3y&#10;Uz/49XVaEjzoRpSlKXKvvZ9PeAP+RE8O/wDYOt//AEUtFHgD/kRPDv8A2Drf/wBFLRXMfSrY6Kii&#10;igYUUUUAFFFFABRRRQAUUUUAFFFFABRRRQAUUUUAFFFFABRRRQAUUUUAFFFFABRRRQBHkfhXw54k&#10;+MPiH4nftkeKPDui6mY/AHgfSks9Rh8tJI7vU5WLjkj5WjAxkcgxH1r68+I/jSHwB4K1vxBPb3N1&#10;HptpLc/ZrSJpZ5iqlgqIBliSOgFfIPwH+H2j+CPC9/qml3Gq3cvim9fX7q71yFYr4yTYcrMo5ynI&#10;2+paokY4ipKhQlUPSaKKKs+NuFFFFBAUUUUAFFFFABRRRQAUUUUAFFFFABRRRQAUUUUAFFFFABRR&#10;RQAUUUUAFFFFABXY/DOINqV7IeqQYPsd1cdXWeANas9Ju7uO5k8nzlXZIen8XU1jU+E7cK0q0Wz0&#10;mimpIsiB0YOhGQynIIp1eafUXTCiiigYUUUUAFHfHf0pks0dvEZJZFjjHV3OAPxrk9V+IlnbRvHZ&#10;RtdN6yfLH+XWtIQ5zGdaNP4jJ+I+pJc30NlGd32ZW37eefT61x9STzvcyvNKxaV23M3rUZUgA4OD&#10;XoxjyRPl61T2tTmCij19utAGenNWc7NTwvBLceIbBYcq4l3E+ij7w/GvYa8u8A27zeIopFBxCjFz&#10;jjO3vXqNefWfvH0eA/hBRRRXOemFFFFABRRRQAVHNcxW+3zZUi3/AHd7AZ+lSVQ1jQ7PXIo47lXw&#10;v3CjYIqjOSlylWfxjo1tuzfIdvHyb23fStDT9Ts9Whd7OZJgmNy4+Zc9MivMfEUWkaexs9NjeaVW&#10;/eXLOCNv9wf41qfDSzeXUbq4MrKkS42Do+fu/lXR7K0OY82GKm6vsj0OiiiuU9YKPX2OPxoyM4zz&#10;z/8AX/kaytd8R2+gtYwGOS51G8kNva2kDDzZSMbyP7qJkbmPC55xQG5V8U+Kl0KOKC2t2v8AWrze&#10;tjYo4VpGGMl26LGmRvfoARty5ArnreK8tEha+lGr6xNgqdjRea6sHDR7W+W1XJ2qefl577rTSC18&#10;25uZhfXskvlTXFvtkeV95K2aBl+VFyCccnGfvFgLum6RM0ssc21ZHXbctGHiEa7fkit2A6ep7V0x&#10;jb3pDnK3uwM9pIINPvGU/bLhTFqLagvK3G2XMmD0UR4OB3qvZRR23xQSFURRHHJ80cBhA3MZcj++&#10;f3u3K8ZU11WvQ+fNbR/dSaGa2AEu3O+PfjH/AGy/U1xWky+b8SNJuGYKbnSImCecxO9fO3Hy+nZf&#10;yrppS54SkdWF92Uv8J6ZRRRXmnIFFFFABRRRQAZ4J7DqaxtS1KKcIkcsbgfezKozT9Uut03lB9m3&#10;72HPP/jlUPOf/nvJ/wB/j/8AG66qcftHDUqa8gzfCP4oP++4v8KN0XrB/wB9xf4VYQXMp3CS4K+o&#10;c4/9F1MlpdypndJn0eYr/wC061ujG0v5TMuIra5hlhmS2mglRkeNniwyt1B4rk/BsR8O6hLos08N&#10;wFVUSVzGCSqrsY8dWi2r7tFMe9d+9peIu4lx/spOSf8A0XXAeNILqz1vTdYtHmlLj7LIokGN6Fnh&#10;P3O+ZYT/ANfGf4a3pONX925Hbh9eajPY7pEfUZfMikU3yxmMs0pkjeEsvmK6oy89cN2/hyMq2ekz&#10;aeEUGW2tomLxo8n72xYhgizKrkPExYnGeMfTbd0S+GpNa3MExuIJU3qS2crjPO5B2I/OtPUdOeaN&#10;5rbYl6gJVWdkhmwrbVkCg5Qeg5rlfue6Omrx1JbC9a5Vop0MdxGcsCMbztxuX1XPGRxVr19uvtXJ&#10;GFLBlkQyW1nFJ5cdy8IV7Q7l3IQV+aF9g57YHom3otN1E3oaOZRFew48+FZGkWNz0ILdRXPOPKax&#10;Jby3+1W5XgMPun0rAkRYX2yLEjf3WaIH/wBBrpcg1FcW4ukwZCh/vZJP8qdOpyHPUp83vHOboicZ&#10;gz/vxf4Ub4f70H/fyL/CrVzFcwPhpJcf3hKcf+i6g+1t/wA/Ev8A39P/AMbrqucdrDN8P96D/v5F&#10;/hVzSIo5LvIWEhBuyvltz/3zVY3bDrcyf9/T/wDG63dPjaK3G8szv97zGPH6VEpe6XSjzSLFFFFc&#10;Z6QYxQeKgub+GzHzHc3p3rNfXXK/KI0/4ET/AOyVcYSluZSqxibOc0mQe4rnXvXlX553b6SY/wDZ&#10;KIbt4PuTsPrJn/2StPZMx9ujo+lLg8cHmsWHWinyv5bJ65Of/QKuQ6tbXGcyCPb03HFRyTNY1oy3&#10;LtFIjCVQUIcHoVOaWszUKKKKBhRRRQAmM4+UDP3lPINclf8Aw7tru/eWG4a3t5Dkwhfut6A+lddR&#10;VRlKBlUowqfEeOw+H7q41drGCNndJdjO6kKF9SfSvUtE0WDQbBbaFQzH5pH7k1oYx6E+wAJ+poq5&#10;VOY56OFhSlzBRRRWR2hRRRQFjmPHWiXGrWUU1oWaS33b4kyDJ9B3rzHODhgAfU5Jr3WuQ8TeBU1F&#10;nu7DbDdH7yHhZP8ACuijVivdPIxuFlU96J5z0OO/pXeaN8QrWCxihvopTLGu0vGinP61z9r4O1i4&#10;m8r7KY/9uQ4H5mtt/hlKvTUUP0ib/wCKrpqShM48PTxNL3oo1z8Q9JTolx/37WmyfEnTB0S7P0Qf&#10;/F1y+peAtUsIvMjSK6X+5CDu/KubZShYMCpXqDxis4UoMueKxFPWUT0u2+IemXEyxmKeHe2N0iKQ&#10;o/OtmynSG0v75sFWleTPb5eAfyUGvGWkESFyQAMkk9sDJr0TwrcTXngG3gmJLFhabu7KzopY++Cf&#10;yNE6agd2DxLrvlmdVpkLQWFrE/DInzZ/vetWaKK4j0gooHJwOtLg+lAhKKKKBnPeKvCcWtWxkhVE&#10;vIx8jDgP/sn/ABry2aIwu0cgIZTggjkH0r3OuB+IXh7ym/tO3XEbnE6gfdPrXXRq2908bG4bmXtI&#10;GV4EMVv9st8RR5ZWAfyxn/x2u1tDFMZo/wB3l4GXAkRuP++a8utL2axuEniZkkHQHBH41vL471Bb&#10;aaLZDvkXaXBcFfp81b1FKZyYerGnHkkc3RRRWxwMAzK4dXO8NuVhwRXd+E/G1xc3dvY3wEgkOEn6&#10;Nn0IrhK0vDXza9p+f+e6f+h1lUjGRvh606c+WJ7HVbU42ltsBcnd0FWaPu5zzjrXnxkfUS96By4e&#10;E9Gg/wC/kX+FG+H+9B/38i/wp5umPSdh/wBtD/8AG6Ptbf8APxL/AN/T/wDG67TzRm+H+9B/38i/&#10;wo3w/wB6D/v5F/hT/tbf8/Ev/f0//G6Ptbf8/Ev/AH9P/wAboAZvh/vQf9/Iv8KN8P8Aeg/7+Rf4&#10;U/7W3/PxL/39P/xuj7W3/PxL/wB/T/8AG6AGb4f70H/fyL/CjfD/AHoP+/kX+FP+1t/z8S/9/T/8&#10;bo+1t/z8S/8Af0//ABugCjqsirpd4wMIPkuykPFkfJ9K5f8AYI1e81z9kL4bahqN5Pf3k1pKZbm4&#10;laSSRvtEq5Jbk9K67UJHuLC6iFwQXjdAfOPHy/8AXOs79kL4far8Kv2b/BHhPXPIbVNLtpIrg28h&#10;ljZjPI2VY9etaxO7DHtA6UtIOlLVnaFFFFABRRRQAUUUUAFFFFABRRRQAUUUUAFFFFACHpXm/gn/&#10;AJFm0/7a/wDob16Qeleb+Cf+RZtP+2v/AKG9cdf4SJbG9RRRXGSFFFFABRRRQAVzYvLXQfFsNisa&#10;ww6nFuRAMIsqnCAexXg/7sf94Z6SsbxJ4eXX4LcLO1tc28nmRTKuSrcj8twDfVUPQGtY6e7I1puK&#10;92RJ4kgnNkl5ZRebfWLmeGE9ZAAVaM/7ylgB3LA9qv2N/DqljbXVu/m286CWMj+6RkA/gQfpVfRb&#10;86lp8UkiCKcAxzwg/dkBxInsN/Q+lUNFjTRtRu9IDYidnvLMH+6XHmIPUI7MfbzFX0p2fLYenLy2&#10;943aKMUViYhRRRQAUUUUbAVdSsRqMDL8olVxLC754cfdJx2PcUunXX2u2JdGWeJ9si+WUyyDJIz/&#10;AAkd6skYGe1ZmoRGymGpQR7iFEdxFHEGkmjXeVQY6EElgf4vmHcVe4Gpg5AxyeKyrKI6VdmyVMWs&#10;xZ4SsYxD0Dh2P3ssxdcdcYFVvFfjnQPBVl9p1jUbaxjkYCONzuaVj0VE+8xPoK820b49aH4/8Xze&#10;GktYY1itjcot3IpvGkRkKusRVguw7W/eYJO1tmATWk6UqWHniqvu04ayl/wP+AdlPCVpRU5WUXtf&#10;S/pe1/kev3V2ljbSzy73WKN5SsSlpHVOyqOST7VwHjPW/EWqy2ttoN5baTpc0KyTX3lmS6GesaRu&#10;AsZ/2n3H/YpQS720jEXF5Bbi1N86qJ3jHXeyquc/3QNv+zTs1+L5r4i08NL2eUwu/wCeW33H1GCy&#10;2NCXPPUwdC8H6foE01zFHJNqMqlZdSu3M9zKD94s7c4P9xRt/wBmt/bDIVFzAl3CriTy5lDKSrbh&#10;1OetJRX5HPiDMq+PjmNas5Tj16fce1OKqfEbXw/8anxlpU0l3Allq1lObW9tEyRDIG4I9QykEHuD&#10;mupryjS9L1LTfiBp2qaPH50N2gtNVgVwoaMA+XMM/wASMSPcN7V6v3x34GPr0r+scDmFDN8HSx2H&#10;2nv/AHWviR8TmmFjh696fwyCiiiuw8cxBnQdZC4xpuoSEAfwxXBHP0WT9GBHVhRaEaHq62I/48L4&#10;l7Udo5j80kf0YDeB2y47itPULCHUrSS0mXdA6kMAcFcDClT6g81kw58Qabc6Vfybb+1IEkiDDKVO&#10;6OdfqACffK10wcZ+6dceWUTeHIyOR/8AWz/Kis/RNQkvYJEuV231u4huYx/fUbgwH91gQ4PfpWhX&#10;O9DkatuFFFFIAooooAKKKKACiiigAooooAKKKKACiiigAooooAKKKKAKnhn/AJH/AFv/ALBll/6N&#10;uqsfEr/kCWX/AGE7L/0oSq/hn/kf9b/7Bll/6NuqsfEr/kCWX/YTsv8A0oSu6P8ADNR9FFFcJkFF&#10;FFABRRRQBz/i60M76HMOBbalE5H4Mn/s1JLbyH4h2k4T91/Zcq9e/mxHH5c07xU7q2igHKtqMQce&#10;3zn+YA/EVxPxp+KB+F11p+pNaQXqSW9xCwuJTHHHwrl2IR2ZcRY2hM8ivUw+Gr4mcaVFX9T1KFOr&#10;W5YxR6qPmPHPGePT1o6DPavLvhz8X5/iN4Gttdtjp6PPdny/K86VBEH2yZLhG34D4OMcrW9fa5e3&#10;K30Ud3NbrNJE0EkKRiS3jXZuTLKwfOG5b1r5HH55lOW1p0MVXipw7Xf5WKhltWpqndHZEgdSB9ah&#10;a+tknjha4iWaT7kZcBm+g715X4n8NQ+KdTkvLu81REcKPskOpzxW4/7ZxstQeH/A+g+Gb1LzTtJt&#10;ba8QZS78vfMP+BMN3/j1fPV+POHqMOaE5TflG35s9WGS01DmlN3PUf8AhINLRLZv7QtWWa7NkjRy&#10;Bh9pGcxnB6jB468Gs7V/GltpGm3lxFYX9+bSf7MbWzt9ssh9VDbFKf7QOPesATy4I3sqkklQTgk/&#10;ePTjO4+9MZN2ec5+Zs55NfM1/EugpfucK36u35GlPKKaleo7laX4qeIbrjTvBc0Cf39Uv4YB/wB8&#10;xGQ10Vl4tvWj017qC2jJVmvreJnkO/8AgEb4RSPXcorG2ilFeHi/EvH1f93owp/Jy/NnpSy/DONl&#10;AvR63qAFi890Jp4ZZXmZIVVbhDu2oQ24xgZX7v8Ac96+Sfj18adS8BfF25sRLfzO3lzx3Qnt42iR&#10;/vRptgJ+XsS1fU+CB1ya+B/2v7KSz+LUspV0MttE8bN3XJGR7ZBH1Br7jw+4pzPNsxrQxFRcvK/s&#10;rseNmqqYDCSxOEaTj2SfXzPtnwbbXWg6xrJ/tjVNRcMLf/TrosOURi+1Aq7+R8+c10cNzJaSadKj&#10;O0unwNbW8jyvI4jbbkNubEh+ReW96wNAuRcXl9KBnzxDOCO4aJef/HK3K/I8y4wz2depGWIkrN/D&#10;ZdfQ+idKnVtOcd0vyM6/8N6TqunWdje6TY3dlZ7vs0NxbJIsX0Dbiv4ZqK28KaPZNm30qzt29YYE&#10;X+SitbHvRXhy4hzeceX63L/wJm8OamuWMiKeCO53CVBIWj2ENkfL9R29qiOmQOWLLIrYxhJCgC+g&#10;21aorznmGMn8dVy9ZMjkiVDpyj7k1wv1mc/+zV8R+PbxPB37XZmkBjjTVrWRrheZcOibj6c7q+5y&#10;fzr4Y/a0sTp3x+t7j7jXdnb3AYf3kLLn/wAhV+v+GGInicyr4SvK/tKco/gz4vieL9lQnF/8vIn2&#10;79jnA4vpf+BRx/8AxNHlXv8Az8wn/rpb5/k9Wo+EyfmB9KK/H8RVcK1SnLu/zZ9otUioUvl6yQyf&#10;8BYf+zUefeIPntInT/pnNuP/AI8gq3RXN7b+6aHK+OlTWfB2uWIUxTTWU8aq64Jbaw+U9/wrvPDt&#10;95ngvR9Xg1IWcV1ZQyiG6IlgYsN5wGw27HGd+3/ZrL8qN7iLzY1kRWycjqB1H41Q8Zw3ukWGjLLZ&#10;2tlaCBVW20zmGBgSAAAqkjAP5V/SPhvio4jLKuFX2Zc3/gS/4B8zn9bkwsUhmr+O5b7xAHsLqe2k&#10;WLHkMw2sqyMu4f7Bzx3Ndz4S8Qtr2nSvPtFxA+2RUGAfz+leY2nhq88R2YmgtWuYUZZFmU7Wc7t2&#10;Qe4z2pfDPi268HXjx3MRuI5dqebjyyzfNzhfude9fq8oRcfdPzWFecat5/CaOrfD2MeJNUtLELbz&#10;XRk1G0Q8JLkk3EY9GWTbJu6fvQP4TUfhrxvf+E7k6fqcbvargNHJnfGD0I9a6/Vn/wCE38Px6jpy&#10;Ouo6bcpcQJvC7pUzuiJ/uupZD67ge1W9T0XSfH2jWl5G20zxJLbXIXDnd90MPatKWJVvZVzsnQdv&#10;a0HY8M/ae8D2eu6JZ+NtEWKRYmFvfNAuMgn5ZMeqsSCOwb2ryjwH430zw3pssNxJeWzMkykWsKET&#10;Eq4BYs3YlRx6V79PDP4ZutQ0fV4DcaXfRtDcwn7skeMb099vp3r5W8TaMfDPiC+01pROsMgVJjx5&#10;yYwkmOxK8ketfr/DtSlj8I8vxU21HVWdtO259zkWYfWIewqP3omh8R/FFt4n19bm1kuXt2XrcJt2&#10;/O7cjc38LKPwr2r9jrXvL1DxFobv/rEjvY1J4BU7XP8A4/H/AN814LpnhDWPEMBbT9Gvr+HG5mht&#10;3aMD1LAYr2j4DfC7xr4C8cWWvalo8tpo4ikjuNzI0io4IAEaZY4IU/hXr8RTwMcmlhIVF7vRtN/f&#10;c9XMalOeHlC59Y1zkkq6f8REXY4TUtNCvJj5N1vJ8ig9N7LcSEjriMGuhSRJEDowdDkhlORwcH8j&#10;xWD4oIGseEypxJ/aRC+6NaXI5/DH4ha/nU+DN/Gc/KBn7ynkGuB8eeG7Wzi/tG3/ANGd3CSRDpJn&#10;pj06Gu/Ix14715/8TtQD3NtaK3CL5r/U8r+WD+dbUPiODGKKpc0jiqZcf8e8v+61P7ZplwR9nl5/&#10;hYfjXpHzcNz6B8Af8iJ4d/7B1v8A+iloo8Af8iL4d/7B1v8A+ilooPt1sdFRRRQMKKKKACiiigAo&#10;oooAKKKKACiiigAooooAKKKKACiiigAooooAKKKKACiiigApKMj1qKaZY4mYsBt6knpQC1Pjv9tb&#10;4ma7d/E74TfCjwdq1xo+p6tqB1rWLqyl2SQaZbghkPX/AFh34z1MYx1rqmZizN05/hwML6AV5/4c&#10;0fTfGfxe8X/FGfQNf0HxNdO2geVrhUD7LA42Pbgfdjkwv1wfWvQKmP8AMeDmtSTn7H+UKKKKo8IK&#10;KKKACiiigAooooAKKKKACiiigAooooAKKKKACiiigAooooAKKKKACiiigAooooAKKKKCzs/h5r0s&#10;N7/Z0rloZF3ISckP6fSvQu2e1eM6DqQ0bV7a8Zd6xt8yjv8ALXqWm+JdN1fCw3UfmHpHINrH8K4a&#10;8OWWh72CrL2dps1KKKK5T1QooooA53xvodzrllAbT5pY33GMttDD0NebXmk3mluFureWBj0LdDXt&#10;dIw3Zyqvj7uQOPzrop1OQ86thI1Zc3MeKWdhPeviGCSYf9M0Lfyr0LRPAdlb2am/hWe6b74BOB9K&#10;6oMf7xP1OP5CilKs5/COhg4U/wC96nN3/gPTLtQIEaykH3ZYu/1BrmZPhxqH21I/NheA9Zuh/KvS&#10;qKiNWZcsJSl0M3QfD9toEBjgG53++7dTWlRRWfxHVGMYx5YhRRRQWFFFFABRRRQAUyaLzonjLFRI&#10;vLDqv0p9FAjxvX9GfQNRktGZZF+8rkHk+9dn8NbC4tbS8nkUrDOVZMjBI+bkfnXWzQR3SbJYxLF/&#10;cdRt/wAakAUIAgCqF2qgGAK6JVOaPKcEMIqVTnCjBxnHGcfjjP8AKis3xBrDaHpct5HaS39zuEUN&#10;tbhd80n3URS5AUZ5JPReTxXOegO13WG0SwMsUD3dxJKkNvbRnaZpCcKD6AAszegBJ4rmG0xdEudS&#10;vb27kur64QLd3nlsojg+cJa221vlKsN397ksfnYGlsNMuNMe4vtQuo7jxReQbZZ4inlaVbgP/qlc&#10;/wCrDDv8zsMtgY2usrYXt1bTQ28aRtI09lBJGVjxuy9xIVQ4kO47QeDz3LMN6cbe8xzlb3YkunWd&#10;xfagsjuIdQVBEqq6yfYI8Z8tg3/LSQcknkV1FpYwadapbW0KwQJ91EUKp+uCTS2NsLC0WBGkfCqG&#10;aUgtJ8u3JI74qaplLnJ+EztZzHBa3CHLR3cTDbGWwCRGT+AkY/ga4DTjLF8RvD1uDJ5VvFe2zJt+&#10;T/WM6D1+4D+dd/4jmjTRpnd0VWdMNJOYAPnT/loOa4SCNR8T7Jm2HdeXG1ScE4ifOK7MN8Mjsw3x&#10;f9uyPTKKKK845AooooAKKKKAMu8sZ2uGeJc7u/nFP/Qc1Pbab5fzPJIz+nmNj/0KrtFa+0kY+zjz&#10;cwgHGNoVfQUtFFZGwVj6/oh1aznhR3zNGYifMYbCRgOPm6g81sUVcZchCjzbnC/CzU5bjTLm3ul8&#10;u8jdi8O5nVG3OJVBYD7soceylPUV3VcNrYt/CPiyLUw4iivHaWYE4GVRVlwPeNY5PrAx7mu5IxnP&#10;GOvtW2ITm1Uj8J3YiMW1Uj8MihqWmLLK9zAqC527XxGP38X/ADyOeAv61zsErWpRUuRCkZ8mB5XM&#10;osZWxmCcB9rLyMNnuK7Gs/VdPN23mooldgYpIpJCInQurNkAZ3BVwDWcZW92RyFmzvFvlY+W0ciM&#10;Q0bsGYA5wSB64OPpU+K4+3nms2t3Xc8k0Z+xvdARtNhW22twzIzBhuPOM9ffd09jeQ6jCZYSTiQx&#10;lXQrhx1/ClKHLsBYI427Qw96heyilfJadW9pGx/6FU456c0VPNy7ESjGRVGnRhuZJz/21b/4qrVF&#10;FPmCMYxDrUF3di2jHG5z0A61LcSC3i8xo3c/3UGTWBP5lzIWZWbPTNvIMf8Aj1XCPMZVanLsDtLN&#10;JucOf+BS/wCFJ+/9ZP8Av9N/8TUX2b/pl/5Kv/8AFUfZv+mX/kq//wAVXTyo4bkv7/1k/wC/03/x&#10;NH7/ANZP+/03/wATUX2b/pl/5Kv/APFUfZv+mX/kq/8A8VVcqJJf3/rJ/wB/pv8A4mlxL/00/wC/&#10;03/xNQ/Zv+mX/kq//wAVR9m/6Zf+Sr//ABVMLGhYXZikKurMh6Z3tj/voCtcc4xzmuZ8j/pgP/AR&#10;/wD4utKxvhDEY545GC9GFu+f5Vz1KaOqnUfwmpRSKyyrlWG70zzS4Ncp23T2CiiigYUUUUAFFFFA&#10;goo9Pfp70Hg4PB6UAFBOBk8CsnXvFNloMiJceZI7jIWMgkD1xWfa/ELSZDtdprUf7SH/ANlzWnJM&#10;xdamp8rkdNRSI6yxrIjB42GVdTkEeoNLWZt5hRRRQAV5n8Q7D7PrUcyxARzrkgDAz6V6ZVHW9Gt9&#10;dsmt7ncFLfI6kblrWnLkkcmIpe1p8p4ffn/RJEz98hMf7x2/yIr1Lweh/sbRosDBkmuWXuVXco/8&#10;eZTWJd/DaQ6haQjUFMTuzNiM5ARM5/MqPwrsrKzS1vo7eIbYrO2Cx+p3P3/75FdlSceU58Hh5UZc&#10;0jVooorzj1DL8U6hJpegXtzGQJAm1fZvWuC8PeLb+DV4I7i5kuIJZNjBzuP4YrW+IutuWGlIP3YC&#10;zyMP4h6VxmnzNZ39tKFyySK/PSu2nS9y54OJxElXjGLPbqKKK4j3QqK5tYruCSGZd8Ui8rUtFASi&#10;eNa3o8mh6nJayZIU7ojj7w9fpWeRg4PB969e8SeGofEdtGrv5E0R3pIoySf7p9q4e4+HurQBxGsM&#10;yjoUfaf1r0IVYyifN18JJS9w5mird3pl5p3NxbyQf7ZQ7fzqp/hn8K3TT2OJprcK0/DfGv6cO5nX&#10;Hv8ANVKzs5L+6jt4Y8zyNgegFes6L4YsdDXdDGGnxhp3GSx9QO1Y1Z8sbHThcPKrI1qZOxS3lbHO&#10;2n02Ub4JR3K8CvOifTy+E5/M3rJ/3/m/+Jo/f+sn/f6b/wCJqPyBx+5PP/To/wD8VSfZv+mX/kq/&#10;/wAVXpcqPJJf3/rJ/wB/pv8A4mj9/wCsn/f6b/4movs3/TL/AMlX/wDiqPs3/TL/AMlX/wDiqXKg&#10;sS/v/WT/AL/Tf/E0fv8A1k/7/Tf/ABNRfZv+mX/kq/8A8VR9m/6Zf+Sr/wDxVHKgsS/v/WT/AL/T&#10;f/E0fv8A1k/7/Tf/ABNRfZv+mX/kq/8A8VR9m/6Zf+Sr/wDxVHKgsMv972c/mCdx5TKypPPuIPTA&#10;z1q58AINNtPg54Wi0bTNS0XSxa4t9P1gSC8gXc3yS+YzNu+rVla55tnoWpXEClJktnkVjasQCqcf&#10;xVQ/Y48Zav8AEL9mX4feJNduje6xqWnedc3BjVPNbe4zheBWkT0MNse2DpS0g6UtWdoUUUUAFFFF&#10;ABRRRQAUUUUAFFFFABRRRQAUUUUAIeleb+Cf+RZtP+2v/ob16QeleceCVJ8NWnB/5a/+hvXJX+Ei&#10;Wxu0UUuD6GuIkSijNFABRQCD0NFABRRRQByOjpL4b8W3tlIjjTtRlM1vM3IWZgcoT/uxvx/dSIdS&#10;a1PFFjJJZ2+o26N9r0+T7TGFGTKuCHQeoZWkH1KntTvGEU8nhy8a1UPcptkjwMsGSQMrgf3lCk4/&#10;iwF/iq3oOrR69pNrexkASgsyqcgODggewNdF5X9odV237Ysw3Md5bRzwyK8cihkdTkMD0IPcHI/O&#10;pK5vw/NJpGv6locrExAfbrDI/wCWLEB0/wCAP27CSP0rpOmfaspJR2MqkEp8qCiiioMgoxxnt60V&#10;4rrOu+IfGHi3xDpE2qSeH9P0y5WIW2mDbdXKMiusrzHlEI3gBApO1vn4NOU6OFoTxOIlyUofE3qz&#10;0sDgXjJct7cp6zea7Z2NtfyB/tU1lGJ5be2PmTsD0AjGTz9KyNZ1+edb+0tpjao8UYtb+2fdKrN/&#10;rCyOm1cYXGN/U1xugeF9O8NxyjT7WO3adlM8qgmSYr0aRyd7t/vMwrXr8UzrxEjGXssohZfzS3+7&#10;Y+lpZTRpS3uU7zRdNudfbWV0y0g1Bo1h8+KIBxGvRA3OB/s4x718PfF/QLv9nr4623iHRIjFp1zN&#10;/aNtGMKkm45nhOCTgMzDHow9K+7M/MRivLf2jfhk3xQ+HF5a20Bl1ixzd2OB8xZfvRg99yFgB3IF&#10;eNwpxbi3mypZrVc6NaPLO+y5vI8viLL6uKwadD4qXvRPQvD3iCy8UaBp2safKJrG9hWeNh6McYP0&#10;PB9K0R618q/sVfEt5bbUPA2oSN5sObywLHopP7xPovDD2Zj/AA19Vew6+lfIcU5LPIs0qYOWy1Xn&#10;HyPTybH/ANoYONZ6Se66r1CiiivkT3BMKwcMu4EbcEkfqK63wzOX04QfZYbS3gzFZxR3BlLwIiLv&#10;YNznov4Z/irk6p6lq9x4cs5tV0/SotS1C2QeXvjzKYyymZUI53FF4GOSq+tfrHAOefVMX/Z9Z/u6&#10;u3lLp9/U8vG4T61C0fiPT8dfbrRVXR9Wtde02zv7GcXNtcxebE68ho/r3PIq1X9GTh7N8kj4GpTn&#10;SnyTCsjW7eWCaHVbWMy3NqCssSDmeI/eGO5A+cD+8Nv8bY16KmLlEcXKJgak6wvb+ILImW3KKtys&#10;XzeZBndvXHUxklge43DuK3Y5EliWVGDxsAQ6nIIPQ5rFsR/YWrNYFf8AiX37u9up5CSAFpIvpgbw&#10;P+ug9KTSmbR9QfSZMi2lVpbFzzmP+OI+4JAH+wyjqprepFT1/lOqcef/ALdN2ij19iAfYnpRXMcY&#10;UUUUDCiiigAooooAKKKKACiiigAooooAKKKKACiiigCp4Z/5H/W/+wZZf+jbqrHxK/5All/2E7L/&#10;ANKEqv4Z/wCR/wBb/wCwZZf+jbqrHxK/5All/wBhOy/9KEruj/DNR9FFFcJkFFFFABRRRQBj+JZE&#10;RdMVl+Zr+AKfQ7v/AKxryP8Aa38OaZrPw6v7y9vvsVxaWF7JaoqE/aH+yzHyz6DZuOfUCvWPFMLO&#10;umTZ4h1C3Yj15Ef82Jrhf2jJ5f8AhXviG1W/gsFutHvlWOdcm5JhYiJCX4cuyHjnCEd69vLX7PEU&#10;pRkdMm6dCcqcvsy/I8Z/Yx1D7b8HPJyCbXUZ4gPqEYf+hV7z3FfMf7C9+X8G+JLL/nhfRzAf78QH&#10;80/SvpzvX8iceUPq/EeMj/e/9KPouHKvtsroS/uhRRRX5+fThRQSBnJxjrRkevfH44zj8qdmAUUU&#10;UgEBOTXxJ+29IZPiZpZC4EemIpPr+8lb+dfblfHn7dGjJba34X1IZMl1bzxN6Dy2XH/o01+veF1W&#10;lT4gjGT+KMvyPmuIIQq5ZW5pW90+lfh/d/a9O06YMW83RtPmyGB+8j/4Guurzb4JXv2vwT4WnJBM&#10;ug2af98FlP5b69JHSvzzO6XsswrR/vP82e1hpc+HpS/ux/8ASQooorxDrCiiigBpH7xTXxt+3Ppx&#10;Xxj4Wvk+U3NjJCG7jZKT/wC1a+y+4r5Y/bo0/doXhLUdpzFdTW+fQMgb/wBk/Sv1Lwzr+y4loR/m&#10;5o/+Snx/FNLmyyc/5eX/ANKR798NNYk1z4d+Gr+Vy81zp0EkjA5+cr835V1PUV5z+z7rUPiH4PeF&#10;p4clYrMW7DGPmjJjb8yua9G7V8fxBQjh81xFJK3LOX/pR9Ph5qpRhKPZBRRRXzp0hXSaPpFpfaEL&#10;ObSIdPtPtErx28EhKuGZn83K7SC5bdt7dK5s9Kr/AApvJW8WeN7SaV3jFxaXMau+QFaBV2j0G6Nj&#10;+Nfunhe5TnjKS/ljL/ya36ni5nh1Xw8pfynZ3ejy29pJ/Y7R2dwVwIiv7hm/vY7f733vUNXntv4N&#10;1W7leCSJIrgHDQu4+c+q+v4V61UNzZRXqFJF5/hKnDD8a/dI1mfn86EKnxHIeENAu/A+nSvIizW7&#10;nLQwjMkEargCMIpL/wC6OR/DkfLVvSbuDw34jm0tpESy1Utd6fuYANMzbriEemCwlA7mWQjhDi/f&#10;+IU8Okrqk6mIjIuFH7z6OvUn/bHHptrgfFev2Wox50e3mt5VlM8MsbrARcMeZ1wr7mAZ1wcBwzBt&#10;yuSKlTlOQc0KMeVnofiXw5aeJLFoLkhZEIMcyjmJj0+oNeRNpU/gTxB9putMtbliqqJpot4kT/Zf&#10;qp+ortfB3xPiv9Din8Rx/wBi3a53XUkbxWkwJwZElYBY9xBHlsdykEHcAHfqrh9I8UaMZWltb7S3&#10;DHz45FZAASDhwccEEHnqDXVh8XUwvuEzpc79pSlyyGeH/Fen+JIN9tKUnU/vLZ8F4z7cAFanexls&#10;2L6e6oF5a2kBWJv++clD7r8v+zXiuvrYeHboXWh60NWjR93/ABKS9xLCf9pYdxxW34V+OtxqEEEV&#10;54e1ETOuFuH8u2Vf+um9w4/4CDTq0ub97SlzLsTTxM1Lkrb9z0K3iElyV05v7NvMh5bOWIPGWLbn&#10;cxgrknB+cPnnndWDp+oaj4h8XG/toLO703SI7u3W53mJZpmZC2z5HDMgjZHccZkcdVNWtY8Nar44&#10;sRbatcRaXp27mDSpme5cdl+0/IEU/wAYVCx7NW7Z28+iWsNnFZJLawRhITbKkflogCouw/KMZ3Ap&#10;tBK/dXNcDTW528yezHPqtzZRvJNprhE2BmhljYAHqSSU6V43qviRtR1C6vZILuLzS8u3yGJCg7Qo&#10;2A8kdq9ma8MqPHcWF0kbrtZSivn/AL95rx7VvK07UZ7aQTL5T4QywsmR75rpopHkY+M3GNikdSgW&#10;TafOD79uTDJjdt3Z6fd/hz68Vp2emxapoct9Hf28AMbbFmZl+TOMnPfPFVLWeO9uY4Ip4mnlO5R5&#10;i9PWvYtP0saT4fNkJBOY48lic5bdux06Zraq3E48HQVSV5o3vAIx4F8O/wDYOtf/AEUtFO8B/wDI&#10;keHf+wdb/wDopaKs+nN+iiigAooooAKKKKACiiigAooooAKKKKACiiigAooooAKKKKACiiigAooo&#10;oAKKKQ9KAGAcCvmH/goP8UtQ+H37P91oXh+Rz4u8aXUfhvSIozhy852yEEcgrHuwR0JX1r6dLBcZ&#10;IGeOa+SvjFp1r8R/2gdLfWfBlzJY+DbZ7nRPEj3ym3kupSUnjFuOcoFUhj0ZPeokNPkTn/KL4N0C&#10;Xwp4Q0PRJdQuNWk02zitHvLyVpJJ2VMM7Fu5bmtmiirifD1Kkqs5SkFFFFBmFFFFABRRRQAUUUUA&#10;FFFFABRRRQAUUUUAFFFFABRRRQAUUUUAFFFFABRRRQAUUUUAFJnnHfpS133h3wBEY459RbzN43JC&#10;OAPqaic4wN6NGVeXLE4IqR1BH1qzpVhcajfRx26OzFuGTORXqMfg7RoW3rp0W/0JJFa0NtDax4ij&#10;jiH91E5/OueVdHp0svmpe8ySiiiuI9sKKKKBhRRRQAUUUUAFFFFABRRRQAUUUUAFFFFABRRRQAUU&#10;UUAFFFFABXO65qFvJ4q0WxLbGtkm1aVicIsar5fznsMzA8/3D6GuiyPWuDFsbrxDr+q3Qb7NcvHZ&#10;RvhXjW0tVcyB1Y5O+SaWI4/2T2q47lR2J764e/uCl1FcNEIlvr2Hy1lkSIYEVqu3ltxXPvuNdTp1&#10;pJbI8lwUe8lO+Zo1YKT/AHVDM2BXP+H7X7bdxz3CA3E5GpygowKZ+W3VW6NtXeSvYketdZWtSX2T&#10;KP8AMFFFFc5ZQ1ppF09vKeZHMsQDQlfMz5qHvx0rhYCy/EjTseYE+2XpbYwCcRNncDyevau18QhT&#10;pq7xHs+025/fKWTiZCOBzweno3J4rhYSsfxN0JSAXa61IRt5bbgdnY9B+Nd+H+CR14b4v+3ZHp1F&#10;FFcByBRRRQAUUUUAFFFFABRRRQIKKKKAOd8d6DNrmhD7HFHLqNnKt1axyHCtIgb5GP8AdZWaI+z5&#10;7U/wXqiX+ixRh3drXEQaT77oRmIt77CmfcNW/XAaTdS+HfiFf6dM222uDviGMDy5WYx491l+0KfQ&#10;Sxe1dcOarT5W/hO6lerR5L/Cd/RRg5x39KK5DiMbV9HSRLiSG381Zx/pFoiqBM3yKrFieCijt1UY&#10;6qm3LtL+SC8idbgXbvHmG4Ul/tsC7/kUlsLMnqetdbWJr+lq0U1xskktmxLNDEXaQFEYxvAFbKyA&#10;4BHRq6Iyt7sgNW2u0uoy6EBgp3LnlGHUEdiO9TkEZyCMDNcxZTXen6gkD7ZLpmAT5ljguo9y5k+V&#10;f9cmOnfH029DZ3Md5aQ3MWViddwZkKOv+yynofas5w5AJaKPX2orMDD1JBNeSDaSq8YMcbf+hEVV&#10;8gf3T/37j/xq3qVqsUxk2xlX+bLhFGf++ap7ovW2/wC+4/8ACuyHLynmTUlIXyB/dP8A37j/AMaP&#10;IH90/wDfuP8AxpvmQ/3rX/vuP/CjzIf71r/33H/hWnuke8O8gf3T/wB+4/8AGjyB/dP/AH7j/wAa&#10;b5kP961/77j/AMKPMh/vWv8A33H/AIUe72D3h3kD+6f+/cf+NHkD+6f+/cf+NN8yH+9a/wDfcf8A&#10;hR5kP961/wC+4/8ACj3ewe8O8gf3T/37j/xo8gf3T/37j/xpvmQ/3rX/AL7j/wAKPMh/vWv/AH3H&#10;/hR7vYPe7j1QhtyqwP8A1zX/AOOV0NvMbiBXHf73tXN+ZD/etf8AvuP/AAq7YajFbSBWeHY3X97H&#10;/jWNSBrTnySNvI9aKp/21ab8fao8f9dVq1E6zIGjYSKehU5Brmszu57jqKMUUiwPFFVrnUoLX5Wk&#10;Ut/dWQKf1qsmt2rPhiqj1eWNv5GnZmXPA5zxz4kv9Oc2EMQht51O2ZTkvjr9Ki8D+LWeb+z76be0&#10;nMMrevpW/wCMtGGtaMxiANxDiSMrzuA6geua8mVznIJB3bt44I+ldcFGUdTx69SrTr8y+E6Tx7Ot&#10;x4jYIwcJGqZU5xXNdDjvQwJJJwWIyzHJJFbvhXww3iC4ZpW2WURxI/qfaun4YHntSxFXQ634cNct&#10;pE3mZNsH/cknPPt7V1dR2sEVnbxRRIEiXkBakrzZfEfTUoShHlkFFFFQbBRiiormdLK3mnfJ8pR8&#10;ndiTgAD1JoHYrqPP1d2AwtvE0OexZghP6Kn/AH0aNNHnS31x/wA9JiqH/YVEUY/4ErH8aiEcun6V&#10;gMDezMQSqFv3rZOfopbn0Cir1tbpa28UERPlomFJ6lfU+9bS+Eoko6U1nVBlmCj1JxVObW9Ot+Jb&#10;yCN/7vmqT/OsrNmblFbs5rxj4Rv9Y1UXdp5bq0aoVZsVm2Hw2vZWzdXMVun+wNxruLHWdP1KUR21&#10;1FNIeiA8n8Ku9yO47Vv7WajynG8LRqS50FFFFc52hRRRjjPbrQMKKBz05oyM0AJIqyJscB09GANe&#10;beMPCA0kte2cZa0c7nB/gb+gr0qmzQpPG8UiiRCvKnoa1p1OQ562HhVieU+CFD+J7E9iGP4bW/xr&#10;1jB9PauRl8N2fhGz1HUYXkaYxsI9x4Qk4GPxI/OneC/Fa6jCtncvi7jTCMx4cf1NaVP3nvROPDNY&#10;Z+xl8R1lFHQZ7etB468VzHp77HPSWfkSbNjHHT90nP61F5A/un/v3H/jWrrqI0MUkipu9X2/+zEV&#10;keZD/etf++4/8K74HmzhKEh3kD+6f+/cf+NHkD+6f+/cf+NN8yH+9a/99x/4UeZD/etf++4/8Kfu&#10;ke8O8gf3T/37j/xo8gf3T/37j/xpvmQ/3rX/AL7j/wAKPMh/vWv/AH3H/hR7vYPeHeQP7p/79x/4&#10;0eQP7p/79x/403zIf71r/wB9x/4UeZD/AHrX/vuP/Cj3ewe8U/EFmbrQdSjihLSSWkqoqpGdx29B&#10;zzWX+xT4Z1Twb+yv8OdD1ywl0zVbHTfKuLS4BDxt5jnBB5Bwa2r14Vs7hpJoYBsYtMHiyg+mK1Pg&#10;Pe2mpfCHwvcad4ml8YWb2uY9bnKGS7G4/vDsVVz1421rE78NseiDpS0gpas7AooooAKKKKACiiig&#10;AooooAKKKKACiiigAooooAaSMdK8w8I3iReGrUGJ5CGl7KP+Wr+9en5zXjHhN4l0KIH7OD5kq4LR&#10;9fNfjp1rKpDmOWvKUYnW/wBsN/z6S/8Afcf+NB1cg4No4Puyf41kZj5+eDjg/vIuP0qteapYWEYe&#10;e4tI0Of+WkWeOvbtWXsl2OH277nRDU3OMW8hz7r/APF1H/a0xk5hMg/u4A/9nrm7TX9OvrWS4hZX&#10;hAyP3CjeMZ+X5efwpl34m0uyn+z3Dr5rHaFEBcOfRSE5/Cr9ijH6wv5jr4tTWTPmRtHjn5mDfyqa&#10;KaOVcofm9DXJ/wBp2gAbK/NF523yl6ev3fvf7PWoLXxDpOoSyQR3Np5qkL5M+yOTJ6DbIAcmo9gb&#10;xxJ3HbPajvjv6VzyXrxkKLhFBJA/eRnJHUdatx62wPLwFPXz1z/Oub2Mjp9tE1SpYBSA27riucsx&#10;beHfEcelQMkNvfwiWG36hZVByAfTaAR6GM561qrrNm7fPJGn+88bfyNZfiXRx4ntLafTrmEX9pKJ&#10;YZW+bBBBKkjsSA3/AAFR61UU17sjso1YS90seKTJZ2Q1WCN5JtOzOYk5aSIgiWMY6krgqO5ArVtL&#10;qG9tIbm3cSW06h0kU5DqQCCD3BBB+hFM0vUF1KwguQpTerbomIPlMrFWQ+pBBBHYgisrw1Gmiy3W&#10;hiQJ5Ba4tUY8+Q7HIA9EJdPbCD0rO8bWL93l5be8b1FFFQYhXOeJNHRZjeQ2ljE021bu7c7ZmIyI&#10;1BP3zvYqA2Pve9dHVbULKG/tXgktYboEhkiuUBi3A5UnB7MoP41jXoRxdGph6vw1PdOvCVZUKnMc&#10;KMZwOpGcfhmikkVwNs7W0koOJ0s38yFZSf3qjP8AdYEY7ClHSv44zHBVMtxlTC1fijI/Q4T54KQU&#10;UUV58ZuD51uaHwf8aPDuofAX402niDSkZbWW5+3WMrZ2Nzl4TjjG7cMehX1FfbHhXxFZ+MvD2naz&#10;p7+ZZXkKzoc8jJwwPuCCDXC/tH+BI/Hnwv1OFbbz7+xAu7QAjduX76g/7SEj3IFeQ/sXfEkxtqHg&#10;a+kG5N95p5OTxnM0Y+mFYD0JNfvubX4x4XhmkI/7Rhlyz7uP8x8HT5sozZ838KvovKXX7z6wooBy&#10;cDk+lFfz+feBSvylJRVU6k6U+eAC/CvStQ0K91rTVQP4fdvtdmxkH7l3zvt9vUKGy4P+0R2r0IHJ&#10;454zXnsZQXEEjW0dy9vJ5sKu5RVkXd5bfTnkGu8tLk3FtG0hhM+QJo4HEyrKBkpk+g5xX9a8NZ6s&#10;+wEalT+LT92X6S+Z8bm9Jqt7T+Ymooor6k+fKmq6bHq2nyWzsY84KzL96NwQQw/3WCn3AI71mQl/&#10;EGmSW85W11ezmXLKp/czoNyOPVWBD+6yMvXdjerG1lG0y4XWIFJWILFeRqOZIs7tw9WjYkj1G4dx&#10;W0X9k3pz+yW9G1P+07NWeLyLiImOa2zzE6jay+4I+ZT3HI4q9WFqMi6PeLrUTK1jMEivCpyoXOI5&#10;AenXqf7p/wBhc7vYHselTOzleKFVjFyvEKKKKzMAooooGFFFFABRRRQAUUUUAFFFFABRRRQAUUUU&#10;AVPDP/I/63/2DLL/ANG3VWPiV/yBLL/sJ2X/AKUJVfwz/wAj/rf/AGDLL/0bdVY+JPOiWX/YTsv/&#10;AEoSu+P8M1H0UUVwmQUUUUgCiiigDA8XO8VtpqjkSajaqcf9dUrhvj3r0uk2MccUEEsd1ZzWkwmQ&#10;n93NPbRNt9CBIcH2r0HxMFNlZlhki+tWUeh81K4X47aHcavpeLS3lur1bKSSOCFC7MVubVxgDk17&#10;eVSpvF01Nacx7GCjSlVpwqrSXunyj+wpdtDqHjCyZvvxW0oXPIwZAfyLAfiPWvrzua+J/wBl29k8&#10;N/tA6voQwkczXtswPGTExOPzTFfbFfzZ4tYRYfiWpVX/AC8jGX6HbwzGEcthCHeX/pTCiiivxc+t&#10;M+7uNRi1G3FtZie1K5mkMwQ59gas+ZdNJEz2qhJJFUuDyqeXuyR2O/j6VPSAbuoP519R/a9H6t7D&#10;2Cvy/F1IkhaKKK+XLEGc+1fKX7cenvJZeG78qzRpLJGCPuqQFJBPuOf+An0r6uBz2xXzz+2qfM+G&#10;NkoRi66ikgYY4AVlYfiHH5V+k+HlaVDiHDKEeY8jNVzYKvFxv7pu/s1Xxvfhn4HfrssbyFv+2dwq&#10;gflXtC9K+ev2QdQ+1/DbSYyz4tZ76EcjuYXA/wDH819Cp0NeRxfR9hnmKp/3pfmTk9T2mW0Jf3UL&#10;RRRXxp7IUUUULXYA714D+2nYG7+EUFztybXUoSD7Msik/qPzFe/d68o/ai09tQ+BXiVduWiWGdOO&#10;hEqE/kvFfZ8HYh4XP8HP/p5E+fz6n7XLK8P7pi/sf/8AJHLYeZuWO9nCgHopIcD/AMf/AFr3GvmL&#10;9hrV5Z/C3iXTZXBSC6iuIVz0Dhlx/wCQxX06K9DxBoSw/EmLjL+bm/8AAjfKKntMvoS/uxCiiivz&#10;w9kCMgipPBWhx2HjHUtUGo2/n39jHF/Z+R5p8qR/3n0HmoufXAqMHNbHhueQXtv89gIj5kbeeP8A&#10;SCQgZViPp8jMfZQa/V/DnEyo5q6X/PyMo/r+h5mPco4aSidXVXVLw2GmXdxtJaKFmq1UN7aJqFjc&#10;W0hIjljZCR1r+jI6M/PJ/CeMXl7NqM7TXLmWRzuZm6Y9AKz2geAsbZvlb78LdG+h7VuX/hjUdMld&#10;HtJJY1fAkjQlSPrWUSF6nH1r04zR8vJVFP3kek+ELNV0S1ubAeTeoA86MoXzyQzBXbk7fnHzAdvT&#10;5ay/E0Ogae5uF8NaW2tea3mvc2KEq2AXYMUBfg/eDY3bvSus0/TY59H01WLR3MMEflzpxImF5x2/&#10;OvNviBqv9q3yWk5TZZFljvbcY2s3Vh/cP+0MiuaEfayPeqy9lQtE6/wn46bU7mO0u444JZk/dSQL&#10;tD/Xmo/FPw2tNZ33FiEs70/eQD5JP8K870u+ksNXs2vHVYPPWUXedqoNyf6ztu5PPTg17uOSAOpx&#10;j3qpOVCXNAyw3+00/wB6eOjwN4o04EQbyq9BBc7f50pl8bab31Ef8B83+Qr16aVLePzJXWOPn5nO&#10;Bx15qta6zZXpCW95BO+MhUcMfyFbLGSl8VNA8Mo/DM8rX4h+JLD/AI+VVv8ArvbYrO1vxnJrhEt1&#10;ZW63C/8ALWHjd9RXuDBSRnD56buc/pVWTTrKT/W2kD9P9ZGO/TpSjjKK3gEsNUlHl5zyXQ/HNroa&#10;sU0VJZWXa7m5OW+nycVbm+IulTWsu/w1bD5W+4yf/G69HfwzpEv3tLtG+kKj/wBlqlfeDdDktZc6&#10;XAflfoCKr22Hl9h/eFOliI+7FnWeAf8AkR/Dv/YOt/8A0UtFHgH/AJEfw7/2Drf/ANFLRVHsG/RR&#10;RQAUUUUAFFFFABRRRQAUUUUAFFFFABRRRQAUUUUAFFFFABRRRQAUUUUAFFJmk3D1HPIoA82/aD+L&#10;Vj8Cfg94q8cagVaLSbJ5oomOPPnI2wxf8CkKj6E18mfsueC9X8KfCe2vvEl3Nd+J/EtzJ4h1iSZm&#10;OJp237MN91kUKCBwGJHWvYf2oJj8QvE3h7wHL4f0HxV4UV2vvEcV7dgXNlhSbWRIgc5LbjkjBwKj&#10;Yk9yBjGVwML6AVHxSPOzKpKlS9kn8QtFFFWfKhRRRQAUUUUAFFFFABRRRQAUUUUAFFFFABRRRQAU&#10;UUUAFFFFABRRRQAUUUUAFFFFABRRRQAAbiAOSegFe5xIEjVf7q8V4tpcHnapZx44aZF/8er2uuOs&#10;e9lvwyCiiiuM9gKKKKACjBxntRiq93drbDOFaT+BQDx9aIiukWKgkvraJir3ESMDghnAINc5rGsm&#10;x0q5u5yZIoEaUBC2Wx91R8nU9qxbMeI/EWh/btMvbay8+L9wztLLDLHszu2EoyvnjLbl/wBmu6nh&#10;XJXZ51TFqM+RHoYYMFIIIbgEd6XHGe3SvM9D1HxZo6xv4litYo9iBp4LiWVueCGIj2nD87Qu3Heu&#10;1sdZ85UeTDRuN4JRw4/4DszRVwzp7F0cWqm5r0UisGXKkEeopa4TuCjIzRUF5ewadCJbiZYIlOMn&#10;q30p2YNpbk4IPQ5oHzdOfpXN3XxB0i3fAeW5HrGmf/QsU2L4i6TL98XEX+9Erfyq/ZzOb29L+Y6c&#10;gg8jFJVGy17TtR4tbuF/9gMFb8jV7I4569Khprc3hJPZhRRRSLCiiigAooooApavqtvoGj3+p3Z8&#10;u1sreS5mIOcKgz/IZrhTZTDQ0guIFgvLxLaK4jEbZikuZ3luFLdGUZCgDnK4ro/G1sus2lpoIcRj&#10;Up185M5LQROGmGPRlxF9JSe1U7mbz9WsiUMkbahNdHbIJMeRFsBTPQ5CnB7k1tR+IUv4djc0LE1t&#10;d3MbKRcXUrBorgzKSvyA5PQBVU49Sa1KqaPG8elWQlLmYQgu0i7ZN5G5vbk1bqJfEAUUUVAyjre8&#10;2GU8xm82L/UsEf8A1qdzxXn5jx8TNCOW3Lf6jgbxn/VV3niBFfRpgyq2GiYFrY3HO9f4OtcC5ZPi&#10;doSjCp/aN/8AKEJH/Hv616WF+GX/AG8deG/if9uy/I9QooorzTkCiiigAooooEFJkYBzwelDOqgk&#10;sAB1JPSqU2rLASsSb2Xocug/8dBp2Zm58heAz05oIwMngVS/ti3JwQQSM/Kh6VJHqMEuQGYKOCWj&#10;Io9nMPaQLNFNSVJVLI6uo6lTnHGf5U7HAPY9D/n6ihpx3NE09grlPiRbwxaC2qSEwGzGHnjGWhgb&#10;aHbPfZ8k2e3lAdjXVngE9h1NMureK8tZbaaJZoJVaJ436MjLtIP4VVOXvGtGXJIp6JqR1XSoZygh&#10;m+ZZ4gc7ZgSJRn6gge4q/XE+Bkk8OX02gTzGYRIojkf70hjVAHPu8ZiPu0c/rXbDnpWlW0Ze6iq8&#10;VGV4oKKKKwMTn9X0WCKFtsW2y3BpEjCR/ZZDuZ50wuS5J5HQ5yPmyGr2V/cW10HAW4uZEEu2BV/4&#10;mKkZjkQucIeRke9dPjOflA/2TyD9aw9V0jqy+Y8EkpkdIwzzRTOVUyIxb7oGdy9+cd93RCV/dkL+&#10;8bFvdQ3lss0EqTxOSN8bBlyCQeR6YOfoal7471zdlqUtvcu7qss4RXmWN2ZJ4gGYSwAD7zHGR/gu&#10;eghmSVGaPO0kgg9UI659KznHkGOlj89DG5Kg9OhxWLdRTWkoBllKnofNXH/oFbgGelMmiWaIo4Yq&#10;enIyKcanKY1KfOc79oP/AD1k/wC/q/8AxFH2g/8APaT/AL+r/wDEVNcwS2koBdyD0PnP/hUe9/8A&#10;no3/AH/m/wDia6r3PNeg37Qf+e0n/f1f/iKPtB/57Sf9/V/+Ip25/wC+3/f+b/4mjMn99v8Av/N/&#10;8TWgWY37Qf8AntJ/39X/AOIo+0H/AJ7Sf9/V/wDiKduf++3/AH/m/wDiaUmQdXb/AL/zf/E0gGfa&#10;D/z2k/7+r/8AEUfaCf8AltJ/39X/AOIq9bWMs3LNIiejSuD/ACqW609o13QySn/Z86T/ABrPnNOR&#10;mZ9oP/PaT/v6v/xFH2g/89pP+/q//EU8+aOrOP8AttN/8TSbn/vt/wB/5v8A4mtLmb5UN+0H/ntJ&#10;/wB/V/8AiKsWupeQ5DM0kbdndPl+mFqHc/8Afb/v/N/8TRuf++3/AH/m/wDiajl5hxlymj/bkH/P&#10;Nv8Ax3/GoJtaMnyooVPXcuf/AEGqu5/77f8Af+b/AOJpcyc/M3HX9/N/8TUxhEv2sxgnPeaT/eMo&#10;J/8AQKPPb/nvJ/39X/4in5kAzvbGAc+fN3GR/D6UfvMj5n56fv5v/iaq6tcizvY2NPlEtnFyH+XH&#10;BzzS/wBkWG3/AI8rf/v0tVdJlbe0TZO75lBZm5/4EBWnXHNSjI9CCjKJyHjDwraPpk95awJDcQje&#10;VhGAVri9H8Q3+hE/ZJgqltzKy5Br125thdW00LcLJGyHNeJSW72szRyAqyHDBuCp966aUuaPLI8j&#10;Gw9jKM6R6z4X8SR+IbN5PK8maLAkUHOAehFbVea/Di5ePXJbdQSkkR3gfw7ema9Krmqx5ZaHp4ao&#10;6tLmYVHcXMVooaeVIVPQyMFB/OpK8f8AEeoz6hrFybgkmN2Ah5AA+lOlHmDEV1h46HeTeP8ASbef&#10;yRJLIP8Anoq5H51cjvoNduLZbWVJ7eL99Nx0OMIp98hjj/YHrXkLMFBLEADkk12Hwz1D7LpGqSuN&#10;0pZJQnc7gAi49c7R9Sa6fYqMeZHLhcVOrPlO3jP2vVHYMfKtF8lR/ekJyx/AYB/32/u1ccyCJzHj&#10;zWXjPQVFYWhs7JY2O6UEM7/3mbqasAZzjnHWuWW56k1oeIXdzPczu9zJI8oOMsx6/QVAAe+P945J&#10;rtvGvhHyWutVt5QRnfNGRjHOOPx4riq9GDi4+6fK141IT5ZD4ZngdXjZkdejKcGvY9DmmutEspZn&#10;LzPCruSMZrxpEaR1RAXZjtCqMkn0r2vTLc2el2kLHmKFUYn/AHa56x35e5e8WaKBz0o7471xnthV&#10;HW9bttCsjczgsrHYqjv9Kl1C/h0uxe7uXKQoQDtGSc9K838U+LE8QRRxx27QpHJvEm8E/lWkIc5y&#10;YjERoxsdFb/EqyeXEtvNEPVTmuos76DUoDNbzLcQscZU/dPvXiJ4GTwPWut+HeoPDq0lrlmSWPOw&#10;dAfWumrRUfhPPoYycp8sj0iiiiuI9w5j4iXBi8OlR/y0mVT+W7+aivMEYgggsrD7rKcEV6P8So3f&#10;SLZl4VLj5v8AvmvOSCK76HwnzONl++Lya/qcS7Uv7kD3mJrvPh9rcmoWU8E8jSzwtvJLDlfSvNa0&#10;vD+svoWpRXK8xn5ZEHcU6tOLj7pOGruFT3pHq+rkpaoFfyxv6ggfzrGNwV6yyD6yr/8AEVt2WpWm&#10;qweZbSxyL94qhHyH3z0qnqFsbaTcjuFfjiZ12/8AfINYU5W91nt1Y8y50UPtB/57Sf8Af1f/AIij&#10;7Qf+e0n/AH9X/wCIp6+a4yrOw9RPMf8A2Wg+aOrOP+283/xNdJyWYz7Qf+e0n/f1f/iKPtB/57Sf&#10;9/V/+Ip+ZP77f9/5v/iaTc5/jb/v/N/8TQA37Qf+e0n/AH9X/wCIo+0H/ntJ/wB/V/8AiKeDIf42&#10;/wC/83/xNGZM43tn08+b/wCJoDcz9b1Q6ZoWpXgkO23t3lw8ikFQnIPydsUfsr+N7v4m/s+eBvFV&#10;9Y2+m3Or6eLmS0swwhhyzYCBieMY/Om+M7K5l8E+IHLOg/s25O4yuGx5L44xWN+wyjR/shfCdXUq&#10;w0CDIYYNXFnpYZWjqe8UUUVZ1hRRRQAUUUUAFFFFABRRRQAUUUUAFFFFABRRRQAw9K8X8MO50OIN&#10;eTKv71f3cqg481zu5TrivaCOK8G8FaFBbaLJJNdXeoG4lut0d1dTSBUkmcmJY1XZsA4Hy5oOHF/A&#10;SXureHPCtz5upeIGWZxG0MV9qKyupPA8tGVicmtix1qG5tojZw3f2edpC+4C3K+u9GjQ8+1Xm01p&#10;raOJbIywjG2N3ZQmBuXCsuOD71eXT7uRfmkMf+9PI38jVSqHkRpx7HIJ4q1uS/8Ash0C4ij8tW88&#10;6jEUHO3aMJjOO1aV3qV/HHI8Vk906TbUT7bGm9NvXJTg1v8A9lz/APP2/wD5E/8AjlP/ALLn/wCf&#10;xv8AyJ/8cqOb3i/Z+6cjo3ibVdRt5pZ9IuNOHluypLeozSOOgI2cA1BrXjS28M3Fr/adreWkFwV3&#10;X0Yjlhic9FfCblx6lNnvXZf2XP8A8/b/APkT/wCOVHPZ3Noo2O88Y6eW8iFPwyc1fN7wpQOeuLm4&#10;gs7efR3S8gdgXhEsYSaNmyWV9uOhHPvWhb3/ANpjjLtNBI4z5csylvy2e4qCa1uLeFp9Mk2MUxHA&#10;1xLHAx37uirw20kZ6fNzuxVDR/Edv4mjeNorrTNRSNl+z3XmxzIucb0LKNwyoGRU/FEXwSN37T93&#10;99L8wyP3q8j/AL4p63bRuGE7EjqGkGD+SVk2N5qFqJotSwqLuYXSzvh1DZXzOOHI5z0rUEjE4EhJ&#10;9PPl/wDiaxlFx91u5pTqKXvJGd4T1N9O8U6ppFxkxXj/AG+1YuMZJwUHqThto7CMsaueOrKeJLDX&#10;LJd1/pFx5zIDjzbdh5c0Z+iYcD+9GnvWd4qaZNFmuYd0t1aMtzGBJIG8xCCTnHcZGPc10Wg+Iota&#10;0yC5LYjuIw65Zio3DBDcccjHPeplFp+0jE9+OInf2nKa6sHQMpDKRkMOh/zg0tcv4Vvp9N1nVfDt&#10;4+1rDbNYux5ltGAVSfUxsGQ+oCn+IV1GCc8dK4pwlEmpCUZXYUUUVBOx49e2g8K/EvUrAjZZa6n9&#10;p2hJJAmUBLhAfcGJgPdq3q6DxpoNlqcNpqlza3l7d6O73MC2Tbp3JQoyAN1yrdPVRWDPA9tLLFIC&#10;rp6jFfhviZl8fb0cypL442l/iW34H3+BxUcTRjfcbRRRX4iemRmMPuLYI27dpGQ31r4X+N3hib4C&#10;/Gyw8Q6APLs5JU1C2iVuhDbZY29iQw+j+1fdeMAAdK8e/aV+FcvxF8EyyWECy6rYRmaL+84A3FFH&#10;UkkHj3r9U8Pc4pZfmbwuLl+4rR5ZI+bzzARxuEbT96HvR9Ynp3hrxBZeKvD+nazYOJbK9hWeM55+&#10;Y42n3B6itQV8tfsU/En7Zpeo+DL6XE1oftdiWbJ8thh0/AlSB/tn0r6lzwSOgOPxr5nijJp5DmlX&#10;CS+Far/C/hOjJsesxwca/V6MKKKK+RPcDGKrp4xXwlrOkQPZ2lrpmpztBdXkcO2T7Q4UQu5GQwOw&#10;rk45MY7GrFZviDQrfxJo93pl4D5FymxmQ4ZTjO5T2IbkV93wdncclzKE6sv3c/dl6d/l0MatKnW9&#10;2oj1UkDHv0/z+BornvAEmsv4P08a7s/tSNDDM8TgifD4WX2MigOR2ORXQ1/VU+W65HdPY/Oa9J0q&#10;s6b+yFIOmDjbt27SMg/WlorIwiYdiF0m9l0SdB9jnSRrLfyGjxl4W9x2/wBhlHVTS6EX0qeXRpXZ&#10;vIUvZyPy0kIxhD7oWVM9wY2q5rWl/wBq2YiSUwXEbCW3mAyYZQdyt7g/dI9Kz5g/iPSIp7dRaarZ&#10;ylliY/6m4GVdGP8AdZSQf7wfcOq11wfPHlO5e/HlN+iqml36arYpcxgoWBDI3BRgcEEdjkHirdch&#10;xOPIFFFFABRRRQAUUUUAFFFFABRRRQAUUUUAFFFFAFTwz/yP2t/9gyy/9G3VWPiP/wAgSy/7Cdl/&#10;6UJVfwz/AMj9rf8A2DLL/wBG3VN+KtybHw5aTbHYJqdiSsa7mI+0J2FelT/hjfuxL2D6H/Jx/Oqt&#10;9qdnpcHn3l3BaQ5x5k8gRc+mSa4l/CFn441RL/UtIlAt590cd7fyyqzbNuTbb2i2d9uc59/mre1P&#10;wtNdaVBZ2/8AZkEcEXlqjWAZFP8AsgnKL7DJrm9jFS5ZSOT2yceaJsadqlnq9uLiwu4L2A5xLbyL&#10;Ipx15BIq0QQCSMAdTXPaP4QstAsnsbC0s7eNlFvKbSIWjrDtwigxqo3Kfun+DtisfwdPrVj4gu9M&#10;m1O31GzErNHa3itHqNlCy7l+cO4uBv43Ht/G1N0/5So1DuO9FV7G9ttQt1mtJVnhDMhZGDYZSVYc&#10;dwVYEdiD6VYrlem5uZHicEWll/1/Wp/Dzkqh4iDDV4v9KnssaXet9ptV3vFl7fcyrg5b0FT+OZ5L&#10;Pw+s6YP2e9s5GJ/uLPFupdZvHs/FegD5gLlLq1EjY/dvtSTdjucW7HHpmu7DOUZRkd1FSaifA/w0&#10;ntdI/bF1gFt8N1ql/HDJKhRmDiRo8g9DyM/UetfafcCvh7XmA/bIt7qDU4tWS51OxlbUI02LdNJF&#10;EGcKOFySePY19vg5fggivxjxjoqnmOFrPeVP9T0OGJ8uGq0ZacspDqKQsB3FLkcc9a/ng+1Cigcj&#10;I5HrQTildAFFFLjNMBOteNftX6N9v+C+rXW7LWDwygAdd0iIf/Qq9kyB3rzH9omybUvhPrUW4+WI&#10;WZ1XncEUtn8wp/CvruEatSjnuGlTdveicuIhKpRnGPZnk37F9+ZPClzaZ5i1h2x/svbjj/yF+lfU&#10;y8Ka+OP2KLwfbdctcnAurWZR6Zjukb8ty5+lfZB6ECvoPEej7DiTExXl/wCTHg8N1Pa5TR+f/pTF&#10;oJAOCcH0oqpql9Jpti8sdrLeOGwIYOpFfnuFw08XV9hB2Z9QWxycCiqUmpILWWf7HM6RRPIy4Abh&#10;EYLjb1JJ49jV3+LHb1rsx2WV8u/jWXoQN/jrkPjHp/8Aa3wq8X2uCWfS7jYoGTuVNwP5qK7DHzVS&#10;1ixGo6VfWjDctxbvEf8AgS1GWV/YY+lV/llH8zkxlP2mHnH+6z5V/YY1m3+1eK9KJxcvFBcKhHG1&#10;Gkzz7eatfXA4FfD/AOxZG9t8Vr+EttI02ZXB4yQ8QI/OvuA9K/TPFSj7PPvar7cIy/8AJUeBwxUd&#10;TK6XN0uFFFFfjx9aAGBVG88TR+GdT0OSWwhu/tOow2YuJP8AWW3mrIvmKemSxQYPZjV7POK5X4kR&#10;yjwqLiKNpJLa9s7pdq5YbLqJj/46rCvvuBa8aXEGGUvtS5fv0MpU1VXs59T22igAmiv6mqaTZ+aT&#10;+NidfQf7JGRUVxZ295/roI5f+uiBv54qbIxntUdxcxWcYknlSBD0aRgo/M0o6mMlB/GZviu/fSPD&#10;tzNBgMF2qR/B9fSvIP8AWdefrzn616jqPjLQp4/Ind7mF/vARHmqmj2PhXUp1W2jilnbpHMXJP4N&#10;iuqm3DoeZiKarT92Zk+AfC0tsP7WjiEidI7eTG0j/Yz0/Guqt7CzvTKLJ59OuPn86GFjGVY/eZ4+&#10;Vz6NtYVsxRLbxIkaCNQuAo6CsLxlcR2OitcBCLhflgljOCjev+77msnU9rLU9CCjh6Wh5p4k1HUN&#10;W1KUf2i0kCMI40kjVgyDqfkK8msfdqUALK9rNModgdph+c/dHG/gVJsuUGBJHMvrKOa6Lw74S1DW&#10;UW4lt/LtA3BjmwW+mU5r0GoQifPv2tereJ1ngnxJrGq2Lfa7ETpFceR9oSYEtHszlg2MnPHFb0es&#10;zeVmTSr6E7IzgLGeWfH8Dn7o5PpWLf8Aii28F2cVomm3KyBQY4UkQ7iehJ31Q0X4pxXt75N7aS2s&#10;L/ceNZG2/XjiuGVOc/ese9Goqf7uT946sa1GXw9peY3MM/ZnfhfoO/b1qG71+1NrLlLxPlTrZzD7&#10;33f4e38Xp3qyda09DiS7hhPpOQn86kkuoLu0mMUkU424zGwbn8KxsdO5q+A/+RI8O/8AYOt//RS0&#10;UngM58D+Hf8AsHW//opaK9Q1OgopAwPQj0pN6jHzDnpz1ouA6imh1PQg844o8xefmHHXnpQA6iik&#10;zQAtFFFABRRRQAUUUUAFFFFABRRRQAUUUUAFFFFABRRRQAyqGsaza6DpV3qN7OttZ2kLXE8rkBUj&#10;UZYkngADkmr3OK8P/ag8ZXll4e0/wf4c1Tw1b+MPEsvlWdh4ncmG7tkdPtKLGDuc7HwAAaUnylU4&#10;80uU+UP2XRcfE3xH8Qfjhq0Esd9421Rl0tJRzBpkB2wAdwSBzx/Anqa+gwCegzXUw/CGPw/p8Flo&#10;aWdrYwJshsoI/IjiX0RR8o/E1jX/AIf1LTz/AKRZyj/a+8v5iojUifL46nVlWlJmfRR1OO9ITgZP&#10;ArS55bTW4tFFFAgooooAKKKKACiiigAooooAKKKKACiiigAooooAKKKKACiiigAooooAKKKKACii&#10;igDW8LR+f4i09cZ/eK35da9fryvwJGZPFFtwTsRn+ny16pXn1vjPo8v/AIQUUUVznphRRRQBDcTG&#10;2tvMjR2PTCDdWE6ySHc0RJ/69Zf/AIqtfVyr2vQn5uyK/wD6ERWN9nP/ADxP/fpf/i66acTz6/xG&#10;P420q51fwnq1pBExuJrcrG7JMoQnoevauh8IKtv4c0+33u5ggW3k83HmblOG3EcHnjjvVaS3EilG&#10;hJQrtYeUvP8A5ErjE+2fD/xXpUNnbyy6Pqt39l8hdgeBipYnmTmMBCfXJ+u71KV6lP2TZ5s/3VTn&#10;PUpoEnTy5I1ki/umvL20PV/CvxDItw914f1BGkeEwySmBs46huBvc/hu9RXqdcZ8QNStrK+8PC4W&#10;djJelUFtJt2sI3JZvUY7f3ivqKmg2nyR94vEpOHPL3To9IkzuidcY+7iJkz+dadYFoXhuotqOn1X&#10;P/s9b9eXVj756lCXNACQOpxXL/ELT2vNGSWMENbyZZQfvCuhvbyDTrZ7i4mEUKHBz1J9K898UeNP&#10;7XtpLO1jMdu3+sZjzL/hSpKXMRiakIU5KRydFFFekfNCE5b+7/tHOf0r13wdcm58M2jsxLBcFjyT&#10;zivI69K+HF152hvDnmKVhjPYjcD+Jrmrx909PAS/e8p1dFFFcB9AFFFFABQOce9FY/iqWRrGOxg3&#10;ifUpltN0LbWRWBaRh9I1kx74oAyNE1OfWZNW1/y2lthI9lpMUfBMa7Qzg990yMQe6RxHpmoFskvL&#10;65hP78ELpIkaNgJcjdcMxjzsyocBu7YHWrWqJBodlb2dhaRxWmlxxw2dsbchTcH5IAjd9gBU+oO6&#10;rnhzT44c7ZFmitVa2ikWYndJnMzMn3chwF6/w+9dMfdhzCl70joKKKK5hhRRRQBneISP7GuZC64U&#10;K+55jCPvf3xzXA3LpD8UNBjO1S+o3m0FuW/0Tt616Br5f+xr0qZG2RdIl8wt/wABauDn3J8VNCIy&#10;GGo3nKY4/wBCT72ev4V6OE2l/wBvHVhv4n/gX/pJ6XRRRXnHKFFGR60u05xg59KAEz096XBHakLr&#10;GpyMsvQd6zLy9MqNFHFIF/vYXP8AOnCHMZTnGBVvZ3uZmOJPLHQPDMe2ecH0qv5R4/dnnOP9Gl7d&#10;f4qwPG/ii18C+G7rVr23lnEUZEcEMAZ5nALmNQHywG1iSP4QT0Fc74c0zUvi74Xs73VTBbWNwRvi&#10;sJJBBcRDp8yyq59t2AO69Nvs0sPJw9o/hPHqVm5cpp698QLK2hltNGls9U1f7SlmlsTMsYmOcrIw&#10;D9MHj2NVdG8LfEHULe5vbzVrGG+fzUhthaPHbwqG+QgrL5mX77mbFdV4P+FPh/wXPBdWcErXcNv9&#10;lSaWZ3MUfHyKN3yjhemRweea7A8LtXgVpKpRpfwlcmNOpL42eR6F8FtT0qc3k3inUpLk9YRqF6YU&#10;5y2B9o3HA4X5sDurVDdfGuTwj8RE8Na4qx2xiGL7ymdonPR5yOArFuD0Vic/KVevYqxvEHhXTfEk&#10;KpfWcM+3G1pEzjbnAOOSOT+bf3jgVSM5fvog6c4R/dSNO1v1uQP3bRuBkiSMgHjP8uas9gex6GvF&#10;vGPizVvhNe6XPfwy6no8x8mVbO0SIW2wOcwsJN7NgAbcZfOV2nKP6xo2sxa1aQXML+ZHcRCWKbHE&#10;oIJB9gQD+VcFfCyp/vF8J6FDFRqfu38RyfjuwubDxFpOtWUbzF9ttKi54lVmaEn2bdND7+cP7tdv&#10;bXsV/awXcEnmW00XmxN6jAOfyI/MVHqmnRarYXVnKWRZomQuv3kbGdw9w3Irl/hprct9p81tcoIL&#10;mKRmaIdEO4iWMf7sqyDHZdnqKh81WlzP7J7jUqtDmf2TsqKKK4ziCiiigDn9V0cW0BdFd7KHMirb&#10;ria0CrgfZgiEk/7J/l8tVoJJtPvdgES3MpBUqRFb3ZZl+Y4X5Zflbj/623qax9T0RGR/IhjlhkJ8&#10;60YiNHLtmSbKqT5nBxjhsjdg4ZdYS5vdkBo2V5HfwCRFaPJwY5oyjofcHpVgAnseuK4+3uHs3t51&#10;kcmYKIbyWPymuFCsEt7jcgZCc/KcDHfvu6axvUvVZduyWBvLmhKkbG4+VT/EvI+b3pThy7APubcX&#10;ERU/ePQ+lZ/9hy/8/EH/AH6k/wDjtau4eopaUZcpjKnGRivpc0XRYm+gb/4qq720i/ejJ/3YJD/7&#10;NXRUVr7Uj2Ef5jDh02WfoscaejxuD/6FWlBpkEHzbVd/Q5xVqiolULjTigooorI2Kt5p6SgyrhJR&#10;/GQcflWJ5Lf88z/4Cy//ABVa2qy/L5Makk9SEXj9ayfI/wCmJ/79r/8AF12U/hPPruPMHkt/zzP/&#10;AICy/wDxVHkt/wA8z/4Cy/8AxVHkf9MT/wB+1/8Ai6PI/wCmJ/79r/8AF1oc4eS3/PM/+Asv/wAV&#10;UV44sbW4uHjISKMyMTbSgYAyT970BNS+R/0xP/ftf/i6hutPe7TyDFGLeYMs4kQA7WOCBtJ/hMg/&#10;KtYRUpakzcox0MPQLTVvGOgJfw36WEk2SuLeVSoz86upk7NwHG1sdqi0/wAKeJ/D9u15qGqx6tsT&#10;c9nbQEDPszv6c/7/AD0qPw/pb/D+/WJrkJZ6ldtcG1VJnEczbBJht3TIBC/X738PVzza+sNuYl05&#10;0fyw8jA7CNmSc9OTxXqSjJaQ5eX0PMi4qN5c3N6jdKuDKY5fKCkkrIiRSFVI6jO7tXT15f4Z02Sw&#10;n1C0sYrdY1uGmuSyOCGbrtz24P5V6Zbv50CP/eXmvGxlFUpaHs4Go6sdSSue1/wVba5cpcLK9tcA&#10;YaRcYZfUj1rocjNFcMZSid9SnGpHlmZeieHrXQLcpbozOV2tIzDca1KKKn4ioxjGPLEKy9V8N6br&#10;J8y6twx/vr8pb61qVxfizxs1hLPY2cQ83bhp2PT6CrgpOXumFeVOMP3pjXo8K2s0sSi+udvy7onA&#10;Vh7GtTwrqGl3vh+SxsolhvIVZBHIMNIyH5D74KhvpzXB1d8G3X2LxPCzH5GnAOfRlxn8+K9Lklyn&#10;k4fFctT3Ynp1z4w0mymSOa4HmFNx8uMsAcZ/lXNeIviBM115eluogX70xQkn8HxXMa3ZPYXhRizK&#10;QFDN1JVtjD8Oh9Ki0o266paG7Cm1WVWk4PK+lZeyhH3kVXxNVz9mjv767udW+HrzzpuuXj3NgYyP&#10;Mzn6Yrzb09+lewQ63o+pobSO6gdWTCxNhcj0ArjdT+H15FqGy02SWsj4Bc4MQ/2v734VlSnGBWJp&#10;OpytMd8PtB+1XZv51/c24PlAj7zDqa7CfxTpNncPFLqESuhwcbiDWF4r1KHw3o8ek2J2yugBZeqA&#10;dc+hNecXE0drC80pEaL8zM7dTVKPtfeJdaOGj7OHxHZeIvH11cXBXTpfs9qhxvK8yn39K6jwd4hf&#10;XrJxMAtzbcOexrxZZLuZ0eRpIXO0+TDGpaMDrGzHeG+q7a6vwP4j/sKC+WbVY7UuihHu7SQjOM5J&#10;jZa3lhlyiw2IqOpebPSfFOntq2g3UEYPm8lQOhK9MV5zY+DdVvm5tmtlwD5kx2nB6HBrtrbxjDcz&#10;AR3mlToZcc3hjfy9u77pXOd/H0rQi1wpHGbmzurdmWMkohlXc38OYwfu936CuVc8D0quHp4iXM2Y&#10;ll8N7OIZubiW4b0j+QfrW5pPhuw0V99pBtbbt3M2TUi+INLlDFdSswFDlj56cBDtfPP8J4PoetXE&#10;mjkJCyKxHBAIOOM/y5rCUpyNqdGEfhiPooHzYxzk4GKDwOamzN7GZ4i0xtY0e4tUwHYfKW/veteS&#10;XdlPpty0VzCYZU7Ho1e3ZHr/AJzis+81LS8OLm6syEV3YSyoCqocOSSeADwT2ropzcDz8RhPa+8e&#10;NYPpQOSAOSeleoTeGvDd9KcfZllDBClvMOGIyB16n0rD1b4eblMmlXBmjIJaKdh2ODgj3rpjWUt0&#10;eVLAVI7HLabqt3pFytxaOY5ffkH6iu/8IeJ38QtNa36RM8Y3oQMZrmz8PtWGcx24x1/eDirmj+E9&#10;e0XUYbqOOLcnLqZRhlzj+dRUcZmuHhiKM7S+E9ASNY12qgAoljSZf3iCT/f/APrU/p+v6daM1x3m&#10;e5aJVk022lXmJV+hNQTaMCCYmVAOpkVm/k1Xp547WJ5ZpFhjRS7PIwUKo6kk9BVI63ay3CxwmS6m&#10;EvlMIIi/lybN/wA7jgDHHNOPOTyRI00RtzF5YiF5JVH4/wDHqsrBaaZGJZSsMa/elkYBRk4GSffi&#10;sm78RyxNGJfJsZHETJFL/pF0Sf8AWxmNejejBnFZ9w8zPBJOPszO/lxXOryAySFjuXZbpxu9/ve1&#10;a2lLcI04x2L2ua1I+lXIspIbHdHIIbjUIiFMy9MR/IWDYJDDgqc9K3Phd/azfD/Qjr13ZXetfZUN&#10;5PpquttLKerRK5Zgvp81cXq1r9n8O6tqt1bvNbx2TXM0+oZe4lRVdpYzE2Fh+UkAjj5vu8Vpfsy6&#10;1oviP4AeBNU8NaMfD+gXelxTWOl9fs0LDKp1OfqTXTTionRE9UooorYsKKKKACiiigAooooAKKKK&#10;ACiiigAooooAKKKKAEPSvNvBI/4py0/3pfm4z/rXr0k9K818E/8AIuWn/bX/ANDeokceJ+E3aKKK&#10;k4wooooAKKKKAKN1pcc7GSHEcx6kggH/AHh3/Csa9sDKr2twjRFuT9nWZWxu3ZDLIe/8NdPUdxbx&#10;3URSZFdT0Vs5H4iqI5Tz+71+70fWns9T0+QaXKu+DU4bOfyIv4dk4Mnytj+JeD32VeuoNUs70TWk&#10;H2uwZN0ttJHMMH/pmM7R+dbU+mtZHKqZY3+XcqLvx7/dFc3rsd9oVk19o+ntqeJfOmsggZ5d33zE&#10;zPgY7L/X5q2jJOXLGJzSpv8AmNmOWOdiqAM0YCuggkbBIyA3zcEgg/SsPRbSPw3qcmkQh/s8ySXN&#10;srQyEqwbEir83AyARn1NWGlm17SZJtPjuLK+RmCxzwmNlcfwygt8wOSSe64I/vVm+IdKvdQFhdpb&#10;xQa7Y3H7ld4C3C4y6D5/lOOx7cfd5o5Fy8p1UKicvYzlobetXv8AYbW+vPaTTDTkdZfJtn3C2Yq0&#10;g6ckMkbj/cI712NtdQ3ltFPE4eOYAq6nIYEZBB75BFctZtFq1jFPHAXhnTeFkhXO0rgqy7+oPas/&#10;wDFJ4atZtEWS4lSxl8uFJVBP2Z9zRrnf2UYz/sH0NckqalGx3wqR9nyyl70TvaKMjaG/hPQ9qK88&#10;13BfkbcOtcNqFkbCaSCKPUPJgfy0ur5t5nP3yVcNub7+PmxypHau5rzf4qTXmja14d1gTy/2U7tp&#10;97AD+6TzSDDLjt84VSf+mvtXh57lKzvLKuE+0vej/wBunt5RKXt/Z3JaKAeAex6H17UV/IEouDcX&#10;0PuApGUsGUYx70tFTCbpzU0B8EfEW2vvgT8c7HX7GMopmNyFQYRl3gXEZHowZiPQSL7V91aNrFr4&#10;i0iz1XT5fPtLyFLiGUdDGwzn68j868g/ap8AReM/hxJPBAv9p2E4urdsY3BVO9SfRlwPdgBXLfsa&#10;fEf+0dAvPB17cCW603NxZncMtbufmUeu1mwPZ/av3/iCjLizhijntOP7yh+7qd2v5j4bDxqZTms6&#10;VkqVbWP+Pqj6Voo3A55HAzRX8+n3IUUUUAW9DkjstWSeO2tFknGy7vZ5REUt03MWAC4JDFR82OHP&#10;pXcds9sZz7ev6GvOJ44p43hlhWe3cFJIpEDIyn7wOeTn2rU8D+NZNa1PWNGvoYbC/wBOlDwpACEl&#10;tWO6GQA8kjbtIHdcd6/prgPOJ5pgXg6j/e0dV/h6fcfL5ngXL99A7OijGaK/Rj5UKwtURtD1Iaqn&#10;/HnKqxXydl5KpL+GQrHsvzHhFrdps0aTxtFIgkRhgqehX0NXGXKOnLlkYmoMfD2rfbiCNNvZAlyo&#10;6QycKk3tnhCP909jW8QQSMcg4PscZx+VYNhEsYufD16DPB5bfZ/MPMlv93bnuy7tpPb5T3FTaFcP&#10;BLLpN0xe7skAjk/57Q5/dv7nI5/2lY9GFbyidFSN46GvRR6+wzRXKcwUUUUAFFFFABRRRQAUUUUA&#10;FFFFABRRRQBU8M/8j/rf/YMsv/Rt1UPxheaHwjCbeETyDUbLbETwf9ITvU3hn/kf9b/7Bll/6Nuq&#10;X4qQmfw7aIpCk6nZckf9PCV6VL4RS+A4rU9E1m/voZoNduNMs0kzJBZ6ewM67MbGctu+9zlQtbsJ&#10;tUiEd092xFv9mMxlnBKeuM/e/wBv73tWhDosEZzIDO3pIBj9DV5I0i+7Go/3f/r05csjyoqUTntH&#10;8KLpF89zp+s6lJaSNkWU9z59ui7MbI9+4p83ORmr0c1pd3lvb6hBAmqbFujEQHG4YyVcqN23Jzj5&#10;huXI5FaL24LFk/duerDof94d/wAKxde0KPX002/LGHUdMnFzbyhmPlMMLIhAHzgp5qf7rHvisPeU&#10;veOpOM4mdY6H/Yviq+1CPVXTzkFzqVvcELaOBGyLNGP4JF8tQ2eCpz1CbexwcA44PT3rm/EGj2mt&#10;2y6hHOsTXFk8H2h1MqvbyKwXg9tzRvu+oqbwPDqVn4V0+11di2o2YkspLhutyY38tZsdvMVFlI7Z&#10;IqKiUo8xrTUl7siXxgit4S1dpBuVLaSXH+4N381H50zxDHFcXvh65zlYr0sG7fPbTp1/4HWlqVmN&#10;R0y8tG+7PFJEf+BLXLyvJc/D/QZ3GZh/Z8pKnOfnhL/oWH41eHbTg2z1aH2bH5z/ABAuD4P+MOiX&#10;vRrWSNmx/wBMbqWIfpFX0hqn7Znw9s2/cy6tfkdoLXb/AOhsK8j/AG1/Ctj4b+JOkSWNne2sE0E7&#10;N9rGN8nnySO0X+yTIQp6HtXsGh/sk/DVLG3uWsL3URNHvzc3z+mf4QvY153iR/q7Wp4XGZ1Gcr83&#10;Ly219TzsNWzWrisTHLeVfvH8Sv8AFqchqv7dGjQHGneFr64P/T3cpB/6Ar1yGqftz+J7n/kG+HNK&#10;s933ftDSz4/8eSvo7Sv2ffh3o/zW/hDTXP8A08R+b/6GWrr9L8L6Pon/ACDdIsNP29PstukP/oAF&#10;fhn9v8GYX+Blzn/jk3+Vj0/7Lz+v/FxSj6Hxd/w118ULRxPPYac0RGR52nSBT/49WnZ/tz+KIv8A&#10;j78PaRcf9cGlg/mz19o4LAhmJUfKqkZArNv/AAzpGpf8felWd3u6+dbo39BT/wBcOG6v8fKI/wDb&#10;rsT/AGFnFP8Ah49v1R8t237eMijbP4KUS/8ATLUgB+sVMm/bxnZdsXgmNW/29R3fyir6Lm+Efgie&#10;XzH8H6GX9Bp8QH8qmh+Fvg+2bdD4T0ND/s6dD/UUf6w8FfF/Zk//AANFf2XxD/0GR+4+U739uLxl&#10;c/8AHhoOkQf74nm/9qJWNrHx8+L/AIy0i9szpzx6fdwyW84tNJYqyMNudzBwDX3FaaXYaYf9EsYL&#10;X/rhCqf0NR6zpg1bSprMEr5n3cAn+LPcjtXZguMcgoYqnHCZVGK5vibuzSnkOZSqJ4rGy5f7qSPi&#10;r9je+Nv491eAswZraKXBZsZ89U9P+mpFfcgHzE18B/st3ItvixOgJzNbqmPXFzA5/LB/KvvwZ2n1&#10;rh8VoQWeutD7cInZwslTy90l9mco/iLRRRX44pypy5oH2Qu5vU/TjB7c/hSUUVpKtVq/HPm9SAoo&#10;orOm7VExVFeDR8GfBe5m8IftOyWcRMUJ1G6sXX/Z3OP5hT+FfeWfmAr4Yllg8Ifti3Etztjtzrfm&#10;EbeB5wDA/hvr7mx84NftniYo1ZZfi4r+JRifGcLNQw1al/LOQ6iiivw8+3A9qQSywrI8N4NOkMbs&#10;l5IokSIkYWQqeDg84pe4qSFjHcRvleGySwyD7Eelevk9b6rmFCsvsyiZ1VeDR3VpdxX9tBcQTrdx&#10;TJ5izqfvL/eHqPepcVn6FqDalo9pM97aam5QLJc2HFu8ikhto3vjBBBHsaml1O1gvFtZbiKO4YZU&#10;Pxke1f2ZO7kfmlaPs5zuPvrxdPsZ7plykKbiPWvHtW1WfV76a6mf53/hBO0fQV6r4q48Oahjn903&#10;SvHa6aMT5/H1JP3Ylq1027vkLW1tNcKDgtFGWA/KoNkkExHzxzIdvB2sp9DXr3hp7dtBsvsu0o0S&#10;gkDBL+9eeeNmj/4SS7WIKoXaG2/3wvNaxqc0+U56uGVKEavMdt4L186zp7JKwN3bjawz95PX61t3&#10;1lBqNo0Nwvmxv97PH5V5X4Nvv7O8Q2zb9sUreU4PcV6XrWqroumS3bruCrhF9fpXLVhyyPUwtT2l&#10;L3zKs/AOk2UvmMJbk/3Z24rpERVQKqKEH3VTgCvLpviHq7z745Yo0P8Ayy8skfnXYeEvFn/CQiSK&#10;ZQl5EM/L0IpSp1F8TCjVoyly00ef+JbprrXb6RiSqyNEN3YJ6VSsIHuL22jTJMjrgAcn6V1Gu+Cd&#10;SuNcuZLaFZIZpGcStIBjd14rc0Twha+HWF/fXSNNGN5LkKq/ia6+eMY2R5v1epOteWx1m7BDg9en&#10;v+Yrl/GuoabpemyNcWtvc3bIyxxSxq3PqRtFJqXxA020gk+yObq4/hwhVf1rzPV7241Frm5uZDJI&#10;yvx2H0rCnCUtz0K2MjD3IHvvgD/kRvDv/YOt/wD0UtFJ4A/5ETw7/wBg63/9FLRXceuj5g8U/Cj9&#10;rfxV4n1iSy+MXhjwl4flvJfsEVhoiz3C2wdvKEheLO7ZjOG616JffADxlrt3rMmp/FbXktdT0BNJ&#10;+x2C+UltcBcG9iJbIlNe9UmKnlRrGpKOyPie6/Ys+K3wddfEPwe+N/iXUdcUZutI8eXK39nff7Od&#10;nyH36+jLXsOnftJp4V1LWdL+JGk3fhKPQrKznvfFF1bm30aeWbgrBIzMTtf5Tycd694K5rnfGvgL&#10;QPiLoF1ofiXRrXXNIugFnsryEPG+DkdfQjNBamvtGro2tWHiHTYNQ0y9t9QsbhA8VzayrLFIp6Mr&#10;KSCPcVbLjsQecfjXx1bfsN6/8GvFFtq3wL+JGr+DNGe6jlv/AAlqy/b9Okj35cQhzuRscAnd/vV2&#10;2vftZf8ACntL1nUvi34YvvBej2es/wBl2OoxN9sF9DtylyEiyVTPBz0/SlzE+yc480WfSYIOMEc0&#10;tcN8NfjL4H+L+lLqPg3xTpniO1YEsbK5DuhHVXjJ3IfYgV24kUkAMMnoM1ZnZjqKTcPWjNAhaKTN&#10;GcUALRRRQAUUUUAFFFFABRRRQAUUUUAQllUHkelfC/w1c/tIft2eOfiDITP4U+GkA8OaITzG16+f&#10;tEo7HGZef9pPSvp39oP4oaR8Jfhfqmsatr0HhsTbbC01C4iMwiuZfkjOwcnBIb6CqHwg8K6v4V8A&#10;6Va+Ib231jxIyibUtSgtRbi5nP3n2gDk+9c1eXKaxjy0+Y7WlJ3ds/7LYIpKK4DlMjW/DFnrFpKo&#10;iijuGX5ZivT8BXlF7ZTaddvb3CGKWNuQR1r26snxB4ctfEEDJIgjnX/VSr/B/jXRSqW+I87E4RVP&#10;eieQDnpzRV/VtGu9IuWjuUI2/wDLQD5G/HpVD+Hd/D69q77pnzzpuO4UUnWlpmfmFFFFABRRRQAU&#10;UUUAFFFFABRRRQAUUUUAFFFFABRRRQAUUUUAFFFFABRRRQB1nw2jL67O+D8kDfrtxXpNcB8MYz5+&#10;oy4+6FX/AD+Rrv682t8Z9Ngv4AUUUVid4UUUUDKmsYa0JYqAG5LHbisHEX/Tt/5B/wAK6O7iMtrK&#10;i7lz0CEf1rny+3rI4+skf/xNdlL4Tz6/xCbY/wDph+cH+Fc94wubawtLK6kgsCEuUWSWQoBChOS+&#10;VBx8wXn0JrpPN/6aP/38j/8Aiaoa7psGvaPcafcmSaCVeU82NT+e2uujOMKnvHBWhKcfdOstpRc2&#10;0UqsNsiBg2eDnpXB/FfR7PUbnw7cXBtkltLpihuNpIUx7SIwxGWGQ2PQZp3grxO2iaHYaX4hvA+r&#10;wqVNxPcQs8wXo5wcA+1Y2najN8RdVuL24Ig0vT74GwjQxt5qIXCzRyZx8xPP+yW9RXVCLpTc/wCU&#10;xqzjVp8h3VrGr3MQTyc7s4VYm/rXQVnaTA2PObO5vu7ypx+S1o14lWd5Ht0IWgcl8SPN/sOIqCIx&#10;Nl+OMbW5NebkEZz26+1e4zW8V3BJDOgkib+E15t4p8GyaOftFq3mWe7p1aL/ABrWjOK908/G4eTl&#10;zI5eikJx14ortPEem4tdf8NtQ+z6rcWrfcnQsv8AwHpXIV0nw/j3+I4+PuxPWNX4Tpw0uWvGx6jR&#10;RRXmn1gUUUUAH+JH5da4vRrldT1nWfFVy0kmm2qPY6fGqGRniRv30gUdXeRdox95YU25ya2/Fepy&#10;W2nrY2twItS1E/Y7U4yVfaW3/SNQZCe+wDvVfWru10i3hto9kdrp8S3TQRSlHUDIiGF5O51P4ofW&#10;tIe+U/ciZIkcapHvW3kuLP59iSbFlvpRkKN3UKBxiuws7X7DZW9srySeUir5khHmOcbdzEcZP3j7&#10;1geHNOnikQXQkLRlprgkRlJLiQ5PHUOgGAen7w+ldNWlRp+7ExiFFFFc5oFFFFAGb4mkjXw5qTu0&#10;aRfZ3OZpWjVR6llrgr4Y+K2gDKqf7RvM5HX/AEJK9A19pV0PUTH53mfZ5dpgK7t2z+HzMAN7niuE&#10;vhj4q6MQWB/tC6LBCB/y5J97PX8K78JtI68N/E/8C/I9KoJx1orN1DUNpMMUm1R1ZGAP61wxXOef&#10;OfIWp9ShtOGlBf8Auq4U/rWdNq7OMIYY19fMjJ/nVUSDu7fUyIT/AOg0ecf77f8AfyP/AOJrsjTi&#10;cUq0hsriZt0jxSH/AGzF/RqZti/6dvX/AJY/4VJ533f3j/N0/eR88Z/u+lU7/WrTSIElur3y43dI&#10;UUPGSzMSFA+Xkkg4HfBrSnFvZGM52+I5K3n0v4heNtS0SbTrWaPQpRFJcrPErljHHKy+WoJ2nds3&#10;f7DDvXq1rDHZwJDDGIoUXaqxKFC/QV5d8J/BN7o/ifX9euB5MGpSZEdxGvnNJvdi+5DjYMkIv3gM&#10;ZavVa7sRyr3IS90xw6b96YUUUVxnWFFFFAFHWtCsPEdsbbUbSG7jHK+fGsm0+oz3ryjxfJqPwpvt&#10;Nu7WGO58OITDc27N5k20BmE0aurEygoFKhv3hIHBCsfZazPEnh208VaLPpl6XW2mC58lzGyNu3ZB&#10;A9a6qVSz5KnwmFSndXj8RPomrx6jaI6zRSoV3oUcEsvTP05HPvXKaxBB4P8AFceox4jt7yQySoWw&#10;qkIqSfmFik/7YOe5rkPBOpXvgr4izeFby9u7zT2tRPZT3OAEdM5h8zqzGLY2enysem5Y/SPHGjSa&#10;5oTCxjSe/snE9tE5+V3AYGJj/dkjZoye2/PauSdKnRr8rl7sj18trOfuVToQc5xzjOfbHWisHwbq&#10;K3+iRpuaU2pWLc/DMmAyFvcxtHn3zW9XnT0djaa5J8oUUUUiAooooAzNU0rzlnngiSV5FLXFtIFC&#10;3hCbVRjn5cNzkViLKLdo5PtH7iCQwR30oMhtcOvmxSA4yPl4Y113eqOoaabmX7TFhLnaIXeQFkkj&#10;LfMm0N3H8X9PlrWMre7IB1jqa3TvA6+RexgNLbs4fAOcHjscH8jV3B9PauNSb7NbpndDDbFW8t5N&#10;0mmSFGKrMqORJEA3TP8ATb0VlqSXEgtrgotyMlApT/SFCgGROeEBYDHXkU5R5dhXRoYJOMc+lU59&#10;XsLWQxzXtvDIP4JJVU/kTWN471efS9HCwExvNJsMn936V5ezl3BYszN1djk06VLnPNxGLVCXKj3C&#10;G5huV3QypKPVGB/lUg56c14lpuoTaVeRXMDFXjbjkkH6ivZNN1BdVsILyMbVmTIHofSirS5DTD4l&#10;Yjcs0UUVgdxhakUe9lBeJv8AroU/9mIqrtj/AOmH5wf4Vbvpdt5KQ5B9N8a/zWoPMP8Afk/7+R//&#10;ABNd8fhPKl8RHtj/AOmH5wf4UbY/+mH5wf4U/wA3/po//fyP/wCJo83/AKaP/wB/I/8A4mtCRm2P&#10;/ph+cH+FJsj/AOnb/wAg/wCFSeb/ANNH/wC/kf8A8TR52f8Alo//AH8j/wDiaBGfquj2WsWZtruK&#10;3lQHcu1oQVb1BxWFYeBItLvHltdbvYraSNRLC9zHKJGXo58wt6nhdvQdvlrrPPH/AD1b/v7H/wDE&#10;1Nbxy3DfI0zr6qyEf+gVarShHlM3RjOXMZWl6Pp+h2xt7OC2hUtvO3ymLn+8SR/tHiuvtk+zWsSt&#10;024/GqltpRjZWeZm/wCmWFx+eyvK9d1yfXL2aaWRvL3ZVNxAx+Fc8+bES1ZvzrCRPW59RtbSIvJc&#10;JHGnXBBJqzXhUMSyTBCoJZ8dMj+de61hVpch0Yev9YCijpRWB3BXk3jTT5bHxFdb8lJm81DjjHoK&#10;9ZrnPHelx3mgyT4w9r86N32+hrWjLkkcGKpe1pnltO0r5/EUCLx5jRbfb56b2z2xnNaXhjR7268R&#10;Ws4tZRBBJGrS+WduQ2SM9OhBr0r+6eFh4Ny0Nfx0SkscGz/U3E2X7ncUk/m1csfl68fWvX4tNtNX&#10;guZLuFJle4ZkJUg4UqufoQox60kfhLR4XONPh465ycVzOrGB6uIwU61Tmizym1sLu7Ae3tZ5scrJ&#10;EhOPyraufE3iLTYhaXE01vu6NJHhj+deharrVh4btonncxhyEiSJRk56cVz+oatpHjjRt9k9zdtF&#10;vKPbQGTDIcFCxGzcT2zmkp8+vKSsM6ceWM/eOL0rTrrxBqKQRMzTOMtI5zge9J4v8OnSXeyW8Ejy&#10;JuMiLjb82eQfbmvQILi28PRiFLa3sIfM2NLeXSI8i7M7+r7ju+TDY45rnNU0yDxDdPdSX87TyRRC&#10;T+yrGRwrg5J3sMYI4rWMnze6KWCfJe/vHCadpieKJxYPILJp2KsjycxyFBiOQpnrkYPuKtT6GbO5&#10;VnlnSbcWys0gDEEoeCOgwfyNdNo/hSPRNWhluZZPM83zbS3uXCzzzZJRDs+6uARuP+zWl470k2Vl&#10;p8zbizSP5rOc4d2Zscdssa1lU94xlQ5aF+p55/Z86wlVvpHZU2gzRRlN3rhVU1atNR1XS2P2chI1&#10;fcBayGHj02crU1GKvm/mPPjWlAvRfEHVljVbhbqT5dvz20b53HJzt9W5NEPjy5mui39l211IC05a&#10;TTZQwKnZvYjgZXkDuKn0Lw9da7MwiUJCv+slY4X8D0rZvNdsvDdu9jomJpXGJbzAIJ9s9qyk4vY9&#10;KFerGPPN+6WVuYBO1gDpAuQi272tvq8sLgbd2zA53bec+nNWXvWt8yTC1gABnJn16TaNxwpzj7pP&#10;Q9DXE22oz2d6LyOVjcq+/ezElmx1PH/AfpXoOieMtHliAkSPTpI1CgCMBTj5lC4zgA+tZS93Y7aG&#10;Kp1N5FAW0UoWJV0eQBokASGW+bdENyA57qfu+verEMd2VRYri4WNkRgsejCNR5jYJAfkEHllPTvW&#10;83ibShhxqEADdf3gz/vcd6j/AOEr0h/+X+FfqzVjzs6een/OY8/2v5pJZ55CPMlPnaN5hOw7T93+&#10;Ij7vr2qBrDc/lNb2Eq58ja+gzBcN8xTI/hz/AMB966mPWtPuf9Xf2zfSZT/WrgdW6MD9DS52aqcX&#10;szh/tEcJSZzosTDdcb2861x8uzeQenHy4/GhViSRIY5NFBDRQAfbpC2+NfMRSPUDkjuOa7joAmM8&#10;Zb/DkdKcW5yuQ2fvd+nTp1/hz6Uvaoen8xwfnQyKrI2hsrKHUq0pBWduo9n9e1P3ru6aH94fxS/8&#10;s/8A4j9a7jk9fyBwB/sjjoO1L+I7/r97t3qfax7D5Tho7YuF8saWvBXfaafJcuPNbLdeFVu+fu1b&#10;bTL6+jPmDUbwlXIS7uhawMwO0KyxAt0711pGcdBlVVsgc/lRnGPeq9oSYln4fa1Z0WSOxt9zKY7F&#10;PLeSPZjbJKcsTu5ym2tGx0q007e0EKLK4VZZmG+SUKvG5zyx92Bqvc+IdPsr9LGe4WGdkDKpX5QT&#10;0ye1aXr7c1lJyHFp/Cct8Un/AOLY+MGXgnR739InzWJ+xQf+MR/hERgD/hG7P/0UK7DxQjP4Z1SJ&#10;bNdRaS0ljWwkkCrcERuFiJ7BjwTU/wAJLT+zvhl4YtjoUPhjy7GBRo0EiPFYtt5gRlyGCHIB7100&#10;TSJ3FFFFdhYUUUUAFFFFABRRRQAUUUUAFFFFABRRRQAUUUUAMP3a838E/wDIuWn/AG1/9DevSD92&#10;vN/BP/IuWn/bX/0N6iWxxYjY3aKKKk5AooooAKKKKACiiigBSFK7WGRWZdaNGzGS2SNJD1Qom1//&#10;AB3itKigg5K9s1mYkNFbXkQYRPMsQ2nbtyRnngj8qxvD+vjXI5bHUbRdM1KDcnkusQDx5ZBPCxPK&#10;7VBUdQHGetd7d2a3aD5jHMPutgHP1rBv7WS4jktJZZ7dn+XzIplVgf7ykp0+UcVrEylE4rwbqF5p&#10;uvar4e1g2plMzahZTAQlJYHfDAkDhskbl77zjpVzxpH/AGbPp3iG2CsdOlEd3BGYiZbViFckBuqn&#10;En/AWHeqXirxXard39lfQyRanp4+12xUoyXUW5vlDsgG/CyKU6/LuTOK3bbXheSKtwXudJu41aC8&#10;DR+XscA+W67eOMnP+0PWt5RbfNGJ0RrOk41XH3Tr9LvY428hnj+Y4UBkXB/4CTWpnkjuOteb+FtY&#10;l+3X+iXkrrd6WyeVIXQGW2K4jY/Lycg5+ld7YXv2iPBc+Yv3huGTXlV6fLqdkVKPuy6lusjxh4ag&#10;8Y+GNR0W4YxpeQtF5g6xkg4Ye6sFI+la+QaKxhOVOUZROulOVGpGpH7J5vbx/Z4RC2oRajPbgW9z&#10;dwjAeVBh1x/Ccgkipela/it/s+pJ9ovrdFuIxHa2ZiAkLDeZXLDqMbTjr8nvWQCDnB6DNfyvxnlf&#10;9m5vUUV7lT3o/wDb25+gYSv7alzBRRRXwaV9juKGraXHrOnzW8h2+auN+M4b+/j+lfDfjTTp/wBm&#10;b9oG1v7AM2mMwvIYx/HbS7ldD9P3ij/dU195jjivnL9qr4UXfi7SH1nTbRri6sUNyxQHPlqBvA99&#10;oUqvcqfWv2Lw5zaNDGVMqxs/9nrRktf5j5XiLAzxeEdWl8dL3on0Hp+pW+r6ZZ31rKJ7O6jE0Mi8&#10;hlIBHI68EfmKsj1r5y/Yy+Jf/CQ+Drrwrdy5vdG2tbsxyXtnb5f++WYg+gZfSvo3OBXwPEeUzyPM&#10;quClspXXp39D0MqxyzHBwxEN3uLRRRXzZ7QVianpeof8JBo2t6LEJ9Ts5xBLEWEZuLR2AljLHglc&#10;CRT6rjvW3SqxjYMpKsDuUjtX0nD2cVsizGGMpv3ftecexnJXg0eiZC5wenJ9qbWD4UbyLJbSK2gs&#10;7CAgWgWdnZwfmlyp5G1uPlzwa3s5/Q/n0r+uadaGKpU8RS+GZ+cYin7KfKFFB+U4PBzjBoBBOO9W&#10;YeRQ1rT5Ly2SS2xHf2rCS3kbgF1BAQ/7JBZT9Qe1UJpTr2m2ur6ejLeWrMUgZtpYL8ssD/QAgZ/j&#10;VG6IMs8T+OdM8L6be3Ts949oivLDZjc6hvugkcBj2HU1R8D6rcapq+uzyWraWyvF51nICzKxH+tY&#10;9MkAAgdl3d67o0avsvadT0adGp7PnZ1NlewajZwXNs5eKQFgGGCOcFT6HPGPWpqwT/xTmsO/TTr9&#10;13KeFhn4wfZZMjJ6BgB1dq3m+Qjdxnpn64/nXLOPKcdSPLK4UUUVmZBRRRQAUUUUAFFFFABRRRQA&#10;UUUUAVPDP/I/63/2DLL/ANG3VT/En/kB2X/YTsv/AEoSoPDP/I/63/2DLL/0bdVP8Sf+QHZf9hOy&#10;/wDShK9Kn8I5fCLRRRTPLCoov3VxIjcrKAyj6Yz+fy/malqO6UqscwB3RPux6j0/U/kKiUeaIR92&#10;RheFdXuby41vTruGaK5sr6RovNVEeW3cs0Mg25GMhogep8nOOaxND8U6mnivTrLULee3tbyxFs0k&#10;uwKl7E7ssW1ed7xZl/ukIvPzV1upzQ6W39oymKO0jhzdSeWWcx7iEPHZSc57bjS6i1vaxrfSKr2y&#10;ZkZUhViCRgSqfZVbn+6fSovzfZNbNS5uY0SNpAPBOcZ746/lXHqzJ8NbhGAL2FvPCNv96B2x/wCi&#10;qseDvGKa5d6lptwph1bTJ2jmCRNFDcJ/DPEG5ZShwSMjdlTuGxzY0y0Fzomr6d/F9pvUYdzvleT+&#10;UgH4j1qYxjD3ZI9bDzjy3ep8bf8ABQeyVtc8MXUU2oTOJLmJjdRlYowY7ZgsLYwUAycdclq+g/hx&#10;ef2h8PfDF0p3efpltLn3aJM185/tsa1e6imiRzzNLaWi2M9qmAPKMsUu/B9/IHWvbf2f7wX/AMGf&#10;B8uSdtikWf8AcJX/ANkr4vxaw0lkGEqv7Mv/AEpHfk1N4bMsTT/m5ZfgehUUUV/JB92FFB4oJABO&#10;elABRQCDjHeigArN8Q+cNB1JYWKyiBhGydQ22tLPGe2cZ96aSCjDAZf4ge9dmDkqWJhJq+wbn59/&#10;BNotD+N8kZbYsf2pAWOPmA3KPqSo496/QPJJT9a/O2N5D+0BqD2q5J1C5khjYbeG37Af++l/Kv0R&#10;D7mAHI9a/bvFelFVsFiErOVKP5HzWRuMaOIhCNuWpMkooor8FPpQooooAKKKKEB8K/tFWJ0/9psz&#10;p+7W5ks7gMeB/q1XP5pj619zJxGCeSOo9K+K/wBta1az+K2g6ggKNLpiD5f76Sy//FJX1/4P1WTX&#10;PDGmX8pEktxbxyMVHBLJzX7pxqpYnhnKMX9mMZR/I+GyCThisdQ6Rqc3/gRs0UUZ4z2FfhZ9yFD/&#10;AHKM5x79KK6KMnSqQn5hcZ8DJ8eFtTsDwbDV76H6BpjKv5K4/Ot7x7oxv9NF3EuZ7X59ynkr6VD4&#10;B0mx02XXDZi886e4ju7kTRlYhIY1QGNiMMMJzjPNda6B1KkBgV2sD0Nf21HExxEKeIj9qEX96Pz3&#10;N4xq4ipy/aPIx4v1L+zJLGWUTQyLtLy8nH4VjZGcZ59K7C5+Hd82pTC3MYtWfcsjtggemK3dH+H9&#10;jYyLLcyNeS/3CMRfl1rv9pGOx8YsLWnL32N+HdrLa6PK84dUlk3KrAjA9RXnt/dtf3txcvwZZGfm&#10;vapIQ8LREAIy7cLxt+leITQtBM0b8FCRg+o6isqHvSlI0x0eSlGI2N2jZHU4cNuB9K73VvE2leIt&#10;GNtJI9rdHbKC6FlD+nHauB7Z7etTW9tNfXH2eBHll/uopJ/IV0yipe8zioVZxXIvtGpF4R1aaSNY&#10;7VpFkG5ZVkBQD1z0rv8Awt4aXw7aSb3865lO53A6D0Fael2n2HT7a3LHMMaoT61Zrz5VHI96jhYU&#10;pc42WVIImlkdY41G4uxwAPXNeU+LPEj69drHGzCzjOUHTcf7x/wrR+IOtTXGqNYpJiCEYIBxuf0P&#10;tXIZBzz0roo07e+efjcS2/ZRFplx/wAe8v8AutTsgd6ddQSpYtM0brE4ZVkKnax9Ae9dVzzEmz33&#10;wB/yInh3/sHW/wD6KWijwAP+KF8O/wDYOt//AEUtFM+1Wx0VFFFAwooooAbtqhqGj2usWktrf2sV&#10;1bTLtkgmQOjr6EGtDNN2mgVz5v1T9gn4St4/0vxt4e0OfwZ4h0+7S6Enh+4a2huGVs7ZYgdpQ9wu&#10;01m+KLr9oT4J+FLy80eztvjZcya3cXJtJAmny22mMmY4YwDl3Q8fxk19SAYpjrntU8qNY1Go8sj5&#10;e+En7fvgb4ieKbTwd4j0jXfhx47uDsXQPEdjJG8kmM4jkAwwwP4tlfTFpqNpqEQkt7mOeMkjfE4Y&#10;ZBwRke/FZWs+DtH8Q3NtcajpNre3Vqxe3uZoQ8kLY25RsZTqenvXz341/Y51fQPClhp3wP8AHd98&#10;KZ7C+n1ERRobu3vJpm3MJg5J2A9B8w/2aC4qlKO59R5HTIznFGV4G4Z+tfJfwy+K37RvgnxdaeGv&#10;i54A0vWtEdJSfG/hm42xRhEZh5sJ5BbAUAbMkivafhT8f/BXxf8AD+kaxoWrKsWred9ittRQ21zN&#10;5UhjfbG+GOGHYHqKdyfZP4j06imh1OfmHHB5pSwHUgUzIWik3AHGRmgEGgBaKKTNAC0UUUAFNZ1U&#10;ckDPqaWuc8deMdO+Hvg7W/E2sT/ZtK0m0kvLmYnpGibiB7mgD5F/aQgu/wBoH9sf4afDI2s7+D/B&#10;8Z8Wa3I8Z8i4mU4ghz0bnaCP9s+lfWZ4XavArx39mV5/EvhK/wDHX/CUaj4m0/xXeS6rpbanZi0a&#10;xs3PFuqgbinLMpPBABFexV5tSXNIqt7suVBRRRWJgFFGOcd6O5HcdaAEdEmXbIu8f7QBrnNV8Bad&#10;ejfbL9huP70R+X8q6SiqjKUDKdKnV+JHjuueHrzRJQLmNSjHEcifdz7msztnt617XqWmW+r2Ulvc&#10;qNrDbuHUH1FeW6z4VvtIuHDQtNB/DPGC2PrjpXdTq8254GJwUoO8PhMaihfm6c/Sit7o4uWXYQEE&#10;ZByKXrVuy0m81GXbb200v+0B8v510dt8N9QmizPPBAfQjf8AyqPaRiXHD1J7I5GkyM4zz6V183w2&#10;1EfdubeT6lx/Ss258F61ajBtDMvrHICf0ojUiOWGrQ3iYdFTT2NzanE1vLEfR0K/zqNY2Y4Ckn0A&#10;q7oz5JdhtFICC2Acn0oJAxk4z096e5m01uLRRRQIKKKKACiiigAooooAKKKKACiiigD0H4ZR7bC+&#10;kIwXmVefw/8AijXaDmvI9G8W3ei6fPaWiRKJJNwdhnHyr/hVR9f1OV9zX9yz+gmIFckqUpyPbp4y&#10;FKnGNj2bI9aWuZ8Baxc6tpUwuXeWSJ9u88bhXTVxT9w9eE4zhzRCiiig0Csi7tZoZXaLeYmbgLK6&#10;kf8AfINa9FVGXIY1KfOc2XYHBdwfeZ/8KPNb/nqf/AiX/wCJroWtYmbd5cefpTfssX9wVt7U5vYS&#10;OUu9FstQmD3NnBdSj7plDOR+aCtiw0lkiRMGCJFyscczKAPTpWpDaxQHKLhvU81JVSxE5R5SqeFh&#10;CXMNAXaVxtC9MU6iiuU7QpSdwIxlT95WwQaSigDD8QeFrbXIPkC21yn3ZUTAP1Fea6tot5oU6x3S&#10;bGbO11YFTjrg17NWD4y0Y6xozbE3XEGHQKMkgdQPrXRTqW908zE4WFSPNE8orrvhtHv1qZsfdgbH&#10;/fa/4VyTxtHIUZSrjqpGCPwrs/hjC326+k/hCbAex+aump8J5OEg1Xij0GikLBepA+tLXnH1FwoI&#10;IzkdM/p1orG8WazLpVlBb23OpX86W1op/vEFvMI/6ZqruR3MYHegZl2si3PiTU/EuoTLbaXpkRsr&#10;EyOAioW3TTEngEsFQHusP+1Ve6867vzHPDJL9nKX15bIwkzMVAjgQnoMKGAPfPrWhe3VrollFaWz&#10;t9k0uNQyLNudnwBFCy9TuOD77R/epug6S3mot2iSvCz3Fx5kXD3ROSUYdkG5cHoX9q6Ye5DmFU9/&#10;3Tb0vT/7PtFVmV7hjummSMR+a3rgE4q5RRXMMKKKKACiiigDO8SRq/h7VVZYpB9llDCWNnXGzowX&#10;kr7DmuE1WMv8V9E4Vtt5PjdGxx/osX3cdPxrvtfBOgaiFzuS2lGFcKwOzsx4H41wGrvj4q6TyGzd&#10;SY+bHW1ixXfhPtf9vHXhv4n/AIF/6Sem5ArmmlYsGZyS3X97J/hXROCVaudw391/+/M3+NY0Tx6+&#10;4vmt/wA9T/4ES/8AxNBkYMFMhBOAB9ol5z0/ho8v/YP/AH4n/wAa53x94sHgrw1NqUkkMWbiK2Q3&#10;Mdx5ZZ3VPmGcnBLHj0PpXTCDnPkucc5q1zHm8aajr3jybw94fkjAsYnN1cziVo5pvlBiVgMZhWVH&#10;fuTtAZPnwzQPgXLJq66r4o1OXV7qCSXyYPtlzLborhgzhZJDtkKNsJXIzyK3/g/od3Z+GXvtQt3t&#10;rvUbmW7NvIQQgLkglOzNy5X+/I3YnHf16E6vsf3dIwpUvbR5pjIYUgiWNBgLT6KK4DtCiiigAooo&#10;oAKKKKAPOvixba9p4sNZ0GJ7x7OSSSa2Z/3UalGPmbcbicjblMth245Xbt/Czx1a/EPwhbajBuhl&#10;Um3uLV3Z2t5goaSM7sH7pBBPYg11TIJFKsA4K7WB6GvM9c8Uab8KPETXN6k9wdZe3ge4e4ARIvNK&#10;n5TjhDKzepGR/Cmelv21P2fL70TCC+r1va83uyNLSZ28O/EC+0+ZtsF0EkjHRfKkd3U/8Bk86P6S&#10;RD0rve4HcjOK5X4iWcK6Q2pMTbvZvl51XmGJtokfPcJ8k3t5IHY1uaLqB1XSYbhkEMrZ82IHISQH&#10;BXPsePrXBUvKHtOU+nrfvqcasS9RRRXEcQUUUUCOW1fx9baVqMtotq8zRnDtuxz6CtLQfE1jrxdL&#10;dilwPvRSHBP0HevLde3f23qG45bz35/4FUFtdy2k6TQuY5U+6w7/AFrt9iuU8H65OFW8vhPZNQsj&#10;cx+bbuIrpFPkmQuYmJXaBIobJQeh5rnJQNPYoVmhso5Az26sFmtlVlxJEVyfJbbyD6+hZRq+FPEi&#10;eIrFmcbLuIYlHYj1HtV++sTdbJI2MU8Z4KYw4/uHP/LP261hGXs/dke1BxqLniYer2c/iPRpLR9q&#10;6hFtmXy0Iil/3GPDdD0rzEggkEYwcc16CoXTgeRawRsF8xE3jTp5FGSpdfnjbf16DNYmo+F7i9v7&#10;g2ip9pz5slr56+YqMxKtn0IU4PQ4PpXZF8p5uNoe096JzJBUZPA969Y8FRvH4Xsg+c/N1/3mrA8O&#10;/D+RLjztURPKX7kCNkH6mu8AVUAUDaPuoBgCsK07+6gwGHlT96QUUUVyHrlK/s2dRLGSHHUBypP/&#10;AHyDWT8/94/9/ZP8K6Oq02lW8zbyCr+gPFdEahyVKF/hMTzW/wCep/8AAiX/AOJo81v+ep/8CJf/&#10;AImtF9IkbpKg/wCAv/8AHaZ/ZM396L85P/iq25zD2MiiZSDgykH/AK+Jf/iamhSa4bEe+Rv7xlcL&#10;/Kr1rpe0bpWGf+mbSD+bVfRBEu2MBRUSqcuxpGhzblK203b80zyl/QStj/0Kry7du0DA9hiiiuaU&#10;pS3OuMIQCvIIPC2qTXJhjsZd0Z2l5AVUj616/wD44/GsbVPFumaTIUlnMsyHHkRDPPvitKUnHY5c&#10;TSpT+ORiaJ8OVhljl1KTzJY23CBOBn3NdpXN6B4u/wCEh1KS3itvKt403Fs5J/zkV0FzcC1tbiY8&#10;iGPeR60ScpfEXR9nTheCIbzULXTlDXM6W2eiswGfzqeGVLiMPE6yIejIcj868Su72e+uGmnkaWQt&#10;ksW4X6Cut+G00g1OeHe5jaLcVzkL83atJ0VGBx0saqtXlZ6HUVzbJdW7wSjdG67WHrUtFcp6p5pb&#10;+Dr+z1dd8SNGkpMDOd2/HXIH8I9a7qRTplrDY2b/AOlTZCycZyDkykeoJLY/3RT7ZTc6tcyk/JCB&#10;DGPf77n/ANBX6p703TALmSe8cjfNlUH9yL+DHuWJc/72O1dkpaGVKlCgrRLltBHaW8UEWVjRflJ5&#10;P403UL2DT7OW5nO2NVzjPLH0qVnVASxAAGSSeleTePfFz6nc/ZrTEsYY/Z4WbaJ3AySx7DBFZQh7&#10;WRGIr+yjfqc1rmtN4r1G6v7sxSwq7RxxbxJDGqPjkFeCKlsNav4BshWeW2ZhkTTNEjBhuLKqNknP&#10;9/FZt1mOzdWkaRpROkO5ljd5WLuUQ9McHmtWJNkarj7q8V6vLGMeU+cnWnzcxfstf1S2VTFFpVhL&#10;s2tLaWamQN6h3Of0qePxNqRummubya8Vi7GF5GWLB+8MKyH6Vl0VnyjeKqrdli8ulur9bpIIraYI&#10;qq0CY2hemMnrXWX/AIptNb8Jm3u3A1FCpU7Dgt61xdJ2J7DqajlJhXn7yl9oX19q6LRfCokt11DU&#10;3+yab/CG4Z/pnrU+gaLb2dqNY1YYtFOIojw0h9h3rI13X7jXbppJiViH+rgThVqOZz92JcYRpR5q&#10;m5e1vxU13CbLT4/senr0ReGb6mufoorSMeQ551JVPiCiiiqEFFFFAArHsCPocVLb3c1t/qZZIP8A&#10;ccp/LNRdwO57Um4YzkY9agqLlHWJ6J4G8UXGpO1hdfvnVPMSQ8Ej0NdlivGtB1d9C1KK8EYlRVZW&#10;BOM163pWpRavYQ3MB/dSjGO6n0rhqx5ZHvYOv7SNplqiiisD0wqOeZbaB5ZMBYxkseAB71JSMgkD&#10;hgHV12sp6GgR4tqmpPqWoXF27cyuW57A9APpXU+G/HrWiw2t+PMhX5UuB96Me471k+M9Fh0bWBHb&#10;ZSKRN4XrisGvSSjOB8u6tTD1dD1nxteWlr4G8Q3N5dzWdgmnTyTXVo5WRIhG+90Cg/MF5GO9Wfgj&#10;faZrHwh8HXui6jea3o9xpNs9pqWouzXV1AYxskmZgCXK7Scgck14X8UfFl/Z/BHx5pylJLeTQb9B&#10;uB3L/o79DXrH7KarD+zD8JUAEajwvpvH/bqlTThyH0mHrqvDmietUUUV0HUFFFFABRRRQAUUUUAF&#10;FFFABRRRQAUUUUAFFFFADD92vN/BP/IuWn/bX/0N69IP3a838E/8i5af9tf/AEN6iWxxYjY3aKKK&#10;k5AooooAKKKKACiiigAooooAKgvLRLyMo+4H+FwRkVPRQBzl/YbwLe+RZo8qVWV3KE/L8wXGO3TP&#10;Y+tcdo2rWvgPUrTwxfXsiw3O99MurmdlDFTloTtH3wW3A9Pnx2r1K4t0uYjG/Ib+Luv0rzX4keGJ&#10;rn+z79LFNTu9NlJS3aN5TNA+VlQZbhtrZB9VFb0583usumuaPs2ReJbyLwr4g0rWJt7WpSSznm82&#10;d2jjZt5LAL9wMFwDzjPtt7WzvTHIkiSbwe6zSHdxnjjngisO0ubee1isJTDNZXUB+xrieQzwCNCS&#10;xc/M2GJ47VR8EiTSbH/hH7y4Ml1Yl44Q8M26S3X5o2Jz12soNXUjGdOxlF2i5Sl8J6LHMsse8DFS&#10;Vj6XcPBIIm3qknQrHIoH5itjBJxjmvFnHkPQhLnicz8SLvVdP8E6pd6LGk2o2kRlihkTeHVTlolH&#10;UbgCAfeuX0rUbfV7G2urSTzbeeNZo29UYZX8x0r03GVKt027cEZB+teV6D4O1DwXb3dhNGn9mxXk&#10;g05g2T5DneFP+6WZR7AV+e8e5ZDH5MsRFfvaUr/9uy3+5/mfZZPXpulKi/iRpUu05AwcnoMdaSsf&#10;UtAe/wBQN1Hey2zC2ltlREG0eYq5b6jYMf8AAfQ1/OmXYXC4qpy4upyeh9I3Y2XRkBypGPUVWvml&#10;+xT+VGk0uxgsUn3XO3ofapp7cG6aVJ3IZm+Ujj+D/wCJb86XaKrEQo4HFQlhpc1idJR94/PrR9Ul&#10;+Afx4hvwCmli5zIu0gvaSsQwI9VBOPdRX6Awzx3Kq0brJFIoZHQ5DD1BHUV83ftjfDvTrnwZZ61Z&#10;wImqWE0jvsUkyQthXz7KxQ/ia6P9kv4jf8Jl8NE0q6lJ1PQSLVwxyzxYzCxPuoKH/cB71+z8X048&#10;TZDhuIsPD3ofu6nofAZbJ5Tm9bLnpTq+9T/U9zoozxmjORX4AfoQUUoBIyORSHjrxTSuBS1TWJ9A&#10;sZ9VsdJg1bVLSIvbxzLhyT94I3UEqSOnXFd/oGvWnijRLLV7CYS2l3CJopO+OoGPauBu9Ss7YOk9&#10;zDE6LvZXkAKr6nPb3qn8LNI1W2utaso2u7PwxJL9stZUjWOQGR2MkILfMAHG8HGcSgbuK/pXw8zL&#10;63gp5diNJUvejft2+XQ8XMsFTqUHU2lE9L1nXLbQ4oDOkjyzv5UMMI+aR/7o/gUe5NVJ49a1O0MD&#10;Lb6dHKreaVlaaRV/ugfIu/8A2s49d1W7bQLW1u2u333N4TlZ7g7nQeijoi+ybTWhX6n7SEf4av6n&#10;yLnClpTV5GOnhLTB4dm0R4nlspomil3N87h/vMW9T2/u1Wbwd9ptYLa71rVLqGPGFSZYc7V2jcY0&#10;Vj/33XQ0VHtpy+0T7eoc9p8YgE/h3U2N2kkcnkST/wDLzAPlZGbuy7ijEeqkfeOJNEuprC7bRrx3&#10;ldFMlrM5H+kW/A5P95MhW/vZyPvNi3r2jjWrQJHKbS5jdZbe6UfNC6ghWx3GCQR/EpZejEijAZPE&#10;ml5k22Ot2cxOUOfJuAOT7oQ3T+6+Ou7Fr348xsnGcbfzHQdyO4O0/X0orN0LV/7Ztis0Qtr+BhBc&#10;WwPMUigEAeqsCMN3yK0utYyjKEuVnHKEoS5ZBRRRUEhRRRQAUUUUAFFFFABRRRQBU8M/8j/rf/YM&#10;sv8A0bdVP8Sf+QHZf9hOy/8AShKg8M/8j/rf/YMsv/Rt1U/xJ/5Adl/2E7L/ANKEr0qfwjl8ItFF&#10;FM8sKG5Xa3IoooArtGIla2lH+jSqy8EY+hz2rK0Hw9B4Ysk0NGmu9Jk/d2kTIzmBdo3o7/3cgsGP&#10;rt7LnckCyLtYZFVbi2TULSfTr1fNSaLy2JJUuvsR0NZy93Y2hr8ZSXR00fAtLaOaaCORbKWdvltN&#10;20CDd94I5UdMkcei5xvhl4stPGFtrGoWZ2B70Ca3Y8wOIYw0b+uGjcKR95cMMjmr3hy01WXRX0jx&#10;EI57uOEJ9thyI7lHBBOOoYAMrD/ZDDttwYLqXwXqviK/voo7y9t7CzlmnidYjcRRyTBpCvQOq5Hv&#10;ge221FzjLU6cPJwdo/CfNX7YPge//wCFdWutiAf2VZRWthJI0g/10c0kIUr1x+8IzXbfsp3rXXwX&#10;0iNgf9GnuIF+nmsf/ZjVv9pQ6f4p/Z18QX+nrPqEQ8+4hv7afNqkUl5DcFnXfhi6sNuF4y2K5T9i&#10;++N18Kbu3Z8ta6i468gPGj5/8eNfNeJSliuE1Kf2Kkf1PWwNZvOnzfap/kz6Aooor+Mj9AD7z4PT&#10;1rHttQ1OWCfzNNEUqb/IwGIIKMVY/N1BAGPcVsUudvRia+gy3MqWDjKNWgp8xDVxhLfablTF5SRv&#10;hCOjDYhyPxJH4GnUjct8zE0ua8rFV4V6sqkY8sRxVjF8aXl1pfhHWLuwby7yGzmkhcjOGVNwOPrX&#10;zeh+LetLckeLLGNoUDTJGY1MBPIyFjNfUGp2Y1HTrm2flJojGQfRl5r5u0bwX8Y4bQQyQabGTKGk&#10;eeQbpFC/dOzP/ff3v9qv3fwxxWTUadd5j7JSXLb2n6H1WR1aUI1FLk5v79v1PmjStcmtfiZp97LK&#10;t1dJeJ8z8h/n9vrX6SaFcfbNHsbnr5sKPn61+cXiLw/L4V+KgsdUjhWWC9Rp4bbiIAspGO/Sv0S8&#10;KFD4X0xVbO22iUYPbbXv+M7oV44KtR2cXtty+R8Bhmnj8wjD4fat/wDgRs0UCiv5eseuFFFFK6C6&#10;CiigkCmB8k/t16f5U3gzUQMr/pELt34MTgfjlvyPpX0F8G9Vttc+F3hi7tijI2nQAiPjDquG/WvJ&#10;v24NN8/4a6Nf7QTb6oEyOytE/P0+UV037JkzSfBrTi0gKieZIxnoqvwK/dMxSxfh/havN/CqOP8A&#10;4EfEYG9LPcVTT92UYyPZsc1lWGoapNaTmfS1hugs5jA3YyjsIs/N/EOfwP8AeFa2RkDIyeg9azdf&#10;1hPD2h3+pSqzx2ULzsq8sQvQV+d5DW/eLCrD+0lP4brY+1fvbmgzN9quEMXlLG4VD/eBVDx68lh9&#10;QadXM+GdV1u6u5m1uG28gRlhZaXbS3Fyku5SAW3bWAy3Rex9K6auvijhrGcP11LEQioz+Gzbt95j&#10;TqRbcV0NXQtWtdPuJI7rVGQ+Spjs5oh5cS7m3OH2Yy+V4PTZ711qOssayIwdG+6ynIP0NeN+KNev&#10;7S60fTVYf2VfvcRS5UbhKkRmhIb6RSgj3FTaL4lvtBmEkErPE33o5DkN9PSv6P4e5sTkuFr3+z/6&#10;TofAZ1P6pik57SPX/wCtHT8s/hWRpXiax1ezWcTxwM334pHCsPoDUutG+k0tpNImTz1Oc/eDD0r2&#10;uQ85VIOPMjSyPWvKfG9rFaeI7gR4xIBI4H8JbqKfc+NPECbraaZoXX7waFQw+orBkleaYs0jM5+8&#10;zck100qUoyujxcXiYVY8iVjb8K2WkajcGHUTIkzf6shwFNek6ZotjpKbbW2EA688t+deMZxj5icf&#10;dYcEV674Qv31Dw9ZzSndL0ZvUetKspGuBlCX7vl9418jjnqMj3FGR61z3iTxlH4fu4rYQPPI2Hck&#10;4AU9Mfka2bDUrfVbfz7SUSxHqD1T6+lc1mer7SHPyHmvjDTLw+IbyRbeSSOVtyuqEj7vrVHTvC2q&#10;ajINlrJGrdTMNg/WvYQdwzjA98GmgcbdoUe1a+2fKcUsBCcubmOX0f4f2Wn/ALy7P22b+4eIvy61&#10;qeItGh1jRLm0kXy18ttuzA2t6itWorz/AI9Zv91qx9pLmOyNCnCPLY0fAP8AyI/h3/sHW/8A6KWi&#10;jwH/AMiR4d/7B1v/AOilor1jsN+iiigAooooAKKKKACiiigAooooAhZA4IK5B+nP4GvD/wBoD9j/&#10;AOH/AO0Va2TeIba+0/WNODDTdZ0i6e3uLPccnYOU5bk5Svc8UYoHGconyP8ADzwL+0B+ztdawmp+&#10;Lv8AhcvgKx02WfT7aW1xrrTpzFbq5bDBgSNzM/QY21o+NP26LD4W2Hhubxj8NfG9gdYsEvJ007T/&#10;ALUNOc9Ypjldrj0HPtX1NjHbNMJG35sYPGGqbSNOdcvvRPnb4Sft7/Bz40a4dD0DXb631eO3e5ks&#10;9S02a3ZIk++zPt2AL3O7ivftG1/TvEGnQX+mXtvqFjOu6K6tZVlikHqrKSCPoa8c8dWGk/Ejxq3h&#10;7R7rw9cQaZK0HjC0ltFnuZLeaBtluWDAxltyt82eOa82+I/7LPimxi8P3XwU+It98MptAtfsdnov&#10;lC40yaPfnEiMc59231k6nJL3irUuXc+vA4OcHOOuKQuvqK+Q/h3+0X8Xvhxba+nx98D2Wl6PoGnN&#10;et4x8OzefbXSqyjYIB825hyANucfcr6P8HfEnw34/sLG50jU4boXtnFfQ20jFJjBIMo7RPhlHuRV&#10;86M5U2tjsKKbvHqKXcPWtCBDzXyF/wAFCbTxR8QvCvg74UeFrC+eLxprUNrrGqW0LtFY2COsknmO&#10;BhdzBTyRkRsO9fXcjqqFiwCjqSeBXyl8APF+kfHr4o+Nvilomq+I30yznk8LwWV5Ko0ydonDG6tk&#10;Xnldo3tg8nisasuSJrT5V70j3bw9oFj4V0HT9G0uBLXTrC3jtreFBgKirtx+VaFFFeacoUUUuCcc&#10;dRkfSgDJ8ReJLfw/bxGSMzSSDKRZx+ZqPw74ptvEfnJGHt5UGTCSOR9a4n4gXputfMauHjgjQDac&#10;8nr+VYFjqE+mXkdzbvtkU7sdiPQ12xoe6eHPGuFW32T26isrw9r9vr9oJFIS5X/WRk8/gK1c1xvT&#10;c9aE1U+EKGwUGcnP3lOCDRRSNiNbaAfdgjH/AAAUfZYv+ecf/fsVJRnNVeRHJFDRgLt24Huo/pTq&#10;AQW2g5b070jMEVixChRkk9h70rMq6Fo747+lcBr/AI6ury6a00liIl/5bIm52+gFZaP4pRtynUif&#10;dX/wrWNNrdnnyxcYy5Uj1QFt27JY+xP9RTVGCWXI/H/61edHx9rFm227tYXb0dCh/Wr9l8TVknQX&#10;NkI426zRnP6Ucsi44qk/iR1N7oen6ou26tI5R/exg/pXmHi3Ro9C1p4YSRbyIjp3I/zg163FIs6K&#10;8bCRGGVZDkH6V5n8RH3+Igv9yBR+PzVdFy5jDGxpOlzxOYooorvPngooooAKKKKACiiigAooooAK&#10;KKKAGJ9wnsGqzb20t1OsMSFpJThQoyc1JZaRfX6jybWabcMlhGdv54r0Twd4SOiq1zd7DdOMDHOx&#10;fUe9ZTmo7HXQw06krM0vDGiLoOli3J3O7ebIf9v0HtWrRRXmfEfTxjyR5QooooNAooooAKKKKACi&#10;iigAooooAKKKKACiimSzR2kBmlkVEHVmIAH40LXYV0lco6loGn6uqm6tUmYdGT5S31oig03w3ZSY&#10;SKxt/vbieWPtXL6t8SQP3enw/d5E04z+lcfqWrXurzGa7laQnp2UfhXVGnKW55dXE0acrwXvHqEH&#10;jLR5n2pqCBvVg6D9RWtFNHcJvidZE/vIcivDavaTrF1o9wkttJ5e3rGxLKauVEwpZhf44ns/bPb1&#10;/wA/Q1yivFd+ILrXXkV47BZNN0+3JCK0zSBZmyerPIiwj0EZ/vVd8Zatc2llDY6awXWdSlFraSYy&#10;sJIy8xHcRKGf3IUfxVmXVybJbex035ljb7BZnzFdGkC/vZWHXdGVIz3ZnPcVzQjzSPd+GHMITJdX&#10;2C0lzHazAuxj8zzruVv3cZ2bcpGpBJ7AZNdTp9mLKyjhPlkgiRyikIzkbmfB55Pasnw9pSReXKq/&#10;6PCHjtWlRllJziWQk8NvPQ9hW/VVJfZMohRRRWJoFFFFABRRRQBQ8RBZNB1JSRt+yyj5oml42dCi&#10;8uvsOa4DWcj4m6WTnP2kY+X7uYIgP1rv9c40PUW4UCB8u0zRKPk7yDmP8K8+1tl/4WPpD5X/AI+I&#10;R/rj82UixXo4TaR14X+J/wCBfkeoE4znt1rm/KP/ADyb/vj/AOzrcvZ1gtpGZgpK8ZOM1z/yccw8&#10;gEcRdD071hTPHr/GSeSP+eT/APfB/wDi64v4i3tnDqnhm0nea3vXvDLEi2+8MnlvbgtlsbA93GD3&#10;G4HtXYOY413M0Kj1IiH/ALNXnVt4CXxz8Ux4guNUhks7ALFbW2mXCjbtdJU80KT959591KnoK9LC&#10;xUZ880eZWbkuSDPZreIQW8ca8BVqUDPT/P8AnIpKz0XUxebn+zfZ/NYYAOfL+f8AX7n5v6iseXnZ&#10;08zgaJ4GTwMZ/DOP50nasSKHW4ruXa1q1u0rSK7u24fvc4x6bP1qN/8AhJVjYAWRkV1ZJQ7cj5OC&#10;Pwb8619j5mftl2OgwfSjBPY/5/8A1VhuNfG54/sf+t6Ef8s/n/XiP9aLqPXRb7ofsPnb2GCpxt+b&#10;5/rynH1o9j5le2XY28j196M5NYf/ABUW+U/6BtDu0Yy/3T90H6VtRK/lRecQ8yr8xHANRKm47MuN&#10;Ry3HUUUVkWFec/G/R9D1fwyG1q1imRS0cc8iBhDv2htxJG1G+6WPC9a9GyME54AzXk3i7w/q3jj4&#10;l6fATL/YGn3Vu8wtmCLJtDylJwfv/PDEFA6CY56V00Jck+Y568eeHIel6dpDQ+HLTS764OplLWO2&#10;uJpVwbkhdshYdsgH865rwMr+HL6bQZ5mm8sKqSOfvyRqoDe++Nlb3ZJvSu2rhfHNlc6druma3ZpJ&#10;LnbbOgPHmKzNCf8AgW6aH3+0L6V58GqjdNn0mGd4+xmd0CCcZ5oqK2uYr+0guIJPMhmiEkTY6ggE&#10;H8iPzFS1yPQ5mrBRRRSEeQeK4xH4j1AKQR5ucj1PX8qyMj1FaXiN9+vah/13f/0Oq9hpl1qtwILS&#10;JpZSMkk8KPf0r1Y6Q1Pk6qvV9w0vB17LaeIrVY24mbymTsRXrVcXoHw/k0+9t7q5ukLRNuESLx+d&#10;dpXBWcXLQ97BQlTp+8Z+qac12yzw7BdBCn70MyPGXUyIQG6sq4B7fTKtzaSvp8casZbeJcm3FzJh&#10;rWQoxEFwEfaVG75Tnt7LntKztS0vzopJLZIxMVIa3kwsNwSu0CTCk8eopU5W92R3k1tercs4ZWim&#10;V9rIwxls4yB/d96tBgTwQe9chGBp7JIrzQWKN5Md26bZ7YLLnypMp80JMe0N3Uhs8K56TT9Qa8i8&#10;u4QR3kcaGeEb3iDHqY3YAMoweRTnHl2AuUUZGAexGR9KKxAKKKKACiiigAooooAKCcUVg+MfEE2g&#10;WMTW6Bpp32gt0FC98ynONOHNIm8S+IIdBsZGPNzINsK57+pryKWR5HLsxdy25mPU1Nd3s19cG5nl&#10;aWRurHov0FQngAngHoa9OnT5D5rEYl1ZHb/DGD99qE2PuhUB/P8A+JruLm2W7tZoHJCSxshI61y/&#10;w1h26RdSjktcbfw2/wD2Rrrq4qnxHu4SP7g8PvbWTT7mS3mXE0b7T6Gu1+GNt++vp8cqFQVa+JBt&#10;0062Uxq1zJLxIBgn61l+BPElppEdzbXR8pHbckgU/rXS5c9M82EYUcTaR6IzqoyWAHTJNI9wlvAZ&#10;XICgFixPAA6n6CvMfGniOHWruJbRme3hTaOqbm9TV7wx4ht08PX9he3PluQwiDOy5Vl5GRmuf2Uj&#10;vji4yq+z6CeK/FsulaG2n2/y6hcIrzS/3WlGcD3Aql8PZpLXXorZW2RSxkFdxP3emM1yPinWzdzi&#10;/ceZLPMJEi3gZTpwPYcn0qbQdNvta1OFYJbifarOy2IWEBC24MHbncVGN2/Fd/srU9TidWc63Mju&#10;viJ40is4m02CUlznzdnLyEDJRB1J9hXG2vhTU9QumBjELvGv7lpGzHB1y6YwjElsZIyAK6DTfCNn&#10;Dq806yr9plZZWit/9MuQHO3fu6KMd+lYXiG0uf7YuYJ0NnbQSFktInPBV8hy/dv4vTsd1Km4x+Ed&#10;aN17WoOsPBurc3rafKTcIChjB4jBYqcfwsQxBp8ui39rGZJbSdUHVmiYAfjinf2/qS2ptheyiHbt&#10;VFPT8abp2sXmjzCW0uGiY/e2nIP4GleRwSdCct2Uu+O/pQeOvFdv4W1YeJdQaz1W3gutyZVjCqnP&#10;4Vpap8OrC7XNk7WUn9wfNH+XWp9ql8RqsI5w5qfvHmw5rofC2iQ3Al1LUcrp1sdxHTzH9B6ioE8K&#10;3ra8dMdcSg53gfLt9fp71b8VarEVh0ixO3T7cbSyn/WH196JS5vdgRCl7L3plDxBr8uuXRbAht0G&#10;I4V+6F9frWTRRW0Y8pzScpS5pBRRRQZhRRRQAUUUmRzz06+1Ba3PUPBGgW1npEdw8ayTzjzSZFyA&#10;PQVp6r4dsdXglWWBI5W+7PGuHH9Kn0RPK0awQ8FYVBB7Hb0q5XmSlLmPqI0oez5eU8rvvA+qWt3s&#10;jgNwP4JomwPxru/CmjTaHpAtpnDS7mZip4H0rZoolU5ok0cLClLmCiiisjtDuR3HWgcrkcj1qnq+&#10;qRaPYS3cykxpjgdWycD8zxXjnh74lX/xv8ReMPDHgrxNJpGsaFJai61NdMW8tbVmbc0BZ8K0hVMM&#10;oOV3rkDaa0hSlMz5ve5Tu/iVYCS1tbxPvofLOO4rz6vTda+GXiTWdeuZpvEsMmh/YPLtdKfThmK7&#10;3OfPMofcRtKp5f3eM14d/wAMt/H3/otXhv8A8I8f/Hq76ceSJ5mIwM6lTmizV8S6Xa6l4T12LUbO&#10;8vtHaxmivYrGJpJnhaNzIqBQSXIBCgcmvd/g7pmm6L8KvB+naNbXVlpNrpNpBZwXqMk8cCRqESRT&#10;yHA4YHkHrXl/w2+Dvxd8N6H4isPEnxE0bV5LmDGmT2OhfZza3G1h5jgu+8f6vgbfun1r27w3pl5p&#10;Ph3TbG/uvt19b28cVxdpEIxNIFwzhR0yecVqd2FoPDx5WbVFFFB3BRRRQAUUUUAFFFFABRRRQAUU&#10;UUAFFFFABRRRQAw/drzfwT/yLlp/21/9DevSD92vN/BP/IuWn/bX/wBDeolscWI2N2iiipOQKKKK&#10;ACiiigAooooAKKKKACiiigAqG6tluoShJUnow6ipqKAPIP7GfVtQ1Pw3dSS6bqWlXQ1LT7myG0+U&#10;33JAC/3QSyMvbAFM8Z2U+7TddV3gudMkih1FLZXCDeuUkA3ZO1pSMfxCRv7xx2/j2yt7SyTxCIB9&#10;q0lTIxEQZmgDfvEOOvy5IHqE9DXP+Llurywsb7S4YdVt2yLq0SaNPPtHQ7inPLj5dmNue3Vsdql7&#10;0eU1qON/acnuyOlgXz4y3kzZVwrb4iuXPII+f7vvW/pty88XlsCJE6k968q0vxDcX7rKscL3VgRF&#10;eIwQNcW7JvWULtzvyd2PwrvIZvs8hYeTkf7MX+NcdegYwcqdTllsdHWH4i0lbySC5ttPS6vCPszz&#10;+bsMNv8Ae3AHgjcqjHXBNbgOcY79Kr6jptrq+n3FjexC5s7geXNC5IEg9yOfyrxq1GOJpyo1fhl7&#10;p7eHqeyqRkjhDwSDwRnI9MdaKzdF8Rx+Io7q48g6fcQXc1vcWu8N5MkbMpHuD8rfRge9aVfx3m+A&#10;q5Tjq2CrR1jK3y7n6QtlzBRRRXkFnO+NvCcfi/RZLCVVYSAKd390ghh+Rz9VFfFngPU7/wDZw+Pt&#10;1pF0wNlJK9lIHbykeCTBhkOO6/K2fcivvMkhxxwetfHP7YHge7/tEeJESSV7ZlinlQdIWb5MnsAS&#10;YsdcFj3Ffu3hvmMMVKtkeOf7irG1n/MfH8R4Wc6MMwpfHQ975dUfYyYKgZzkZGO49aMgIcEEDg+x&#10;rxn9mv4nyePPAds1/P5t5aKtvK7HGSmEJ/HKv9ZCO1ekW2q3WuXbLZj7PZQts+0uNxkHpHj5Me+a&#10;/M82yGvleY1cHVVlE+lwlWOMoQxEPhkrmpf6nbadEktxIAZDhBjc8h9EUcn8Ko3FxqF7biK2s2sn&#10;lTHnSsgMI+ik5NMazuJfED3MumJMkRiFvM8wbJMuJSVHTjkVrwtLI+yWBY9saHcrZDE7sgfTA/MV&#10;6FfKKeXYWOJhJSfqv8zsvGJU0zRINMtUhCiVh8zSNyWb1Oe3tWvp85tbm3uFtbu8nt33w21pceVv&#10;ZvlcEb1RwFckbj1WoaWNzHIHUlWDblI7V5mTZ1WwGY0sY3ope9/hOfEQ9vFxkeiScSEHg5xj9abX&#10;K+BvEdhfm/0O0gns20XyrcJcztIzwlVaNw38Sn5lPfKkdq6qv67bU4qUNnqvNH53iKM6FXlmFFFF&#10;SYBWHr9tdWs8esaery3duu24t16XcWSSuP7wJLIe2WB++cblFVGXLIdOXJIwrp0aO28Q6Uv2kSQq&#10;ZEh4N1bt8wb/AHxksncZYH75xr2t1De2yTwOJreYAo4PXOMYP4j8xWJcznwnqQmkULot1MVlftaX&#10;JOS3+yjH8FY56FsPBHhvUSOmk3cmCTwLeZjjGeyvk/Ryx6OcdEo3jzHVKPPHmN6ig8HB4OcfjnH8&#10;waK5djk20CiiigAooooAKKKKACiiigCp4Z/5H/W/+wZZf+jbqp/iT/yA7L/sJ2X/AKUJUHhn/kf9&#10;b/7Bll/6Nuqn+JP/ACA7L/sJ2X/pQlelT+EcvhFooopnlhRRRQAVFLEZFODiQfdb0qWigCpJbrqM&#10;KMscaX1u7PE8kYIjk2sm4gHkYY8f3eOtcfoWvw+LdUjLRfYtY+wXFvcW08J3JJG4QMqSYOxhIcEj&#10;BUY6120qMCJoziVf4ezfWuX8VSw6ZrmieIWkS2hRLiC6l8ol3gEQlKYHf90/P1pU0oe6d1B+091n&#10;j3xek0yz+EXjK1uba+0O5vGnFvpdv+7hSeSx8whkHy7C8ckgI4DjPXivLv2Gb9JvD3ie3J+dLiF9&#10;v1jKj89lezftK6S1/p2pJvxEJLFicdTI01uf/RgH4187/sKXwTWPElpuDLNawz8HqUkZP/Zq5+Nc&#10;Mq3BuImt9H+KPUw9J0cfhqj+1GX4f8OfYNFGQSeelDMEBLEADua/hyNOc/hi38mfoEpxh8TsFAGe&#10;nP0rMvPEujadn7Xq1jbY/wCe1yifzNYV78YvAmmr/pPjHRFb0+3RMf0au6nlWY1v4dCT/wC3Zf5H&#10;FPG4WnvVX3r/ADOw4PvQMCvNbn9pH4bW4y3iq3kHrBBLN/6ChrGuf2s/htC22PVbm5b0ispQf/Hw&#10;K9ihwnntf+HhJv1j/wAAj+0sJt7Rfev8z2IqcZzxSc7tu4Z9O9eQ3v7VPw2srXzl19ppNufIjtJx&#10;Jn0z5eKxIf2yfAoLidrsQL0WKN2b/vlgB+td9DgniLEK0MJJf9u/8Eiea4KGkq0fvR4D+1w6r8b7&#10;zyMIxht2YgYy+yvs34Yhh4G0XzIwkqWwV0UKBle2VJr4W+PfxC0X4k+PG13Rlu44nijjlW6iCNlT&#10;tz8r+le5eEv2tvCHhvQra3vLHU5LwW8O+C1hUoGKIG5dx1Iz/wAB96/dOMOHM3x3DmW4ahRlKUI2&#10;mtLr0Z81hMxwWExWLrzq3hLl9667dv62PqLGe9GDxz16V8san+3ZpkZ22PhO5mPpdXKJ/JXrm7z9&#10;uPxPqJI0rwxp8ZPTzWluMfkyV+PUfDjiCXx01D/HJL9TefF2VQ2qX9E/8j7Kxjqx596d6j0618VH&#10;49fHXxMSNL0W5twej2OhtIB+Mgaj/hB/2ifHWDe3uqWULdfOv0s1/wC+Ef8A9kr0F4eVaXvY/H0a&#10;XpJS/K5zvipVf91w1Sp8rfmj7J1DWdP0mIyX19bWUY6vcTLGB+JNcRrP7Qfw50AEXXi2wkI7Wn+k&#10;f+ilNfPOnfsTeKtXlEuv+KLOBj94xebdsf8AvooK7fRf2HPClqAdT1rVL8jqsAjgQ/gVc1f9icIY&#10;D/esxlP/AARv+ZH9o59if4ODUP8AFL/I5P8AaH/aQ8GfEXwDfeH9HTULi9e4jlhupYPLiXy33Hkt&#10;u5UEdO9df+zRpeuDwUmnaXrEsNsHhuDAlkk8rs8CyNyTgAEEH5awP2hvgX4H+GXwlur/AEbR3i1W&#10;S5hijvZbiSRhltzfebbyoP8ADXefsdxJH8MLPVDHE+oRTvb213JEpmihVUUIrBdyrw3yBiOetfr+&#10;XZvw5k/CcsRh6MqlH2lvfSb5u9tjgyx47+2Kqx0ouo6fu8qtbU9pvLq8vzfNBpl5BBqMQtrdICmb&#10;eRd28xnyuX9zuHyH0qlf69cXFzNG6vZtJb/YnXcdsWTgyrGRs8wHrlcVqwhLUWQhgijWzcvbBIU/&#10;cMc7iuR8uct0z1rl9d1qS11qy0SO3tILC5tby9ISDY/nebDubcO3719w74GK5OGuJcnzrGxwuDw/&#10;JOPvX93p8j3q2AxlKPtY1b8vcl+HWrXmp+F7K+u7q4XXUuplvLmNIo8tHI8LRMqrzHlCeOea6PGG&#10;z61jeF/DV54es7x7lohb317PfWqxtkrFMQ4VvcMWP41tV+M+ImOxGJzyth6s/chL3fK59NRjRbdS&#10;j8Mjn/Fuh3muRaeNOtjd6haX1tcwwjbucLIBKMtgf6pnB+tUJoWglaNuqErg+oOCPzrro4Uud1tM&#10;ZVhnVo3Nu+xyGXnB7Gqms+FrmW1TVLW3uEhuIxLJaznNxAzDcQ/rX6p4c5g6+TPDz/5dyf8A5MfF&#10;8UUp1IU5QXwnM5x2B+mRXc/DG4PmX8RcsmEfDZOPpXC5rsfhnLEmoXSMdszxqEB/i+nrX6dWjeOh&#10;8FhZSVWNzs9c8O2Wu2+y4jAdfuSpwy/415Jf2Umn309rKRvhfaSO4r23qSO46ivJPGUiP4m1ALjO&#10;9f8A0Ff8KwoSl8J6OPhHk5zFrsvAvig2k0OmzgCBy3lN6MegPtXG1PYB/tlvt++0q7cdq6pR5onk&#10;UJypVOZHWfEuzYX9ndDJWSMof+A9P/QjXN6Prl3ot2s0DnaG+eI9Gr0zxhoj65pTLGQLiJvMix6e&#10;leUpaTySeWsMjP8A3QpJ/KsKbUo6nfiIVIVueCPZ7C+i1Kwgu0+5Mm7A7GrNYvg+wuNN0GGG5Vo5&#10;t7Nt3fdXd0rarhke5Sk5Q5mFR3g/0Wb/AHGqXBzjHNV7+UQWFy7kALE5JJ6Uy7o0/Af/ACJHh3/s&#10;HW//AKKWijwD/wAiP4d/7B1v/wCilor1zY36KKKACiiigAooooAKKKKACiiigAooooAK8Y/ac+OD&#10;fBTwHBNpNsNY8a65cppXhrRhy95eyYCAjrsX77N2AwSM16/dXkVhaSXM8qRQxKXeSRgqqoGSST0H&#10;vXzb4S+GWveNP2hde+KXjd7eWz0tG0zwVpkM3mRWdnIq+bdMB/y1nPyk9gMfMvNZznyAeoeBdGv9&#10;I8N2La0LF/Es8ET6rd6fCI4ZrhUVWIB+YgEYGe1b9FFeXKXOZDWjWRGR1V0bgq3GfYjBBFeD/G/9&#10;jLwP8Z9Zh8SLcar4S8b2sSQWviPw9dtb3EYT7i7c7Co/y1e9UVfNy7Gkakonzb4Pk+P37PfhTxLL&#10;4jv0+OljY+Qui21jAtrqk6l8SGVjwSgKY+8Thq9N0r9rv4YXXj+fwLqXiiz0DxhbLGZdM1STyQzO&#10;uQkcjYjdgeMAk16LXnnxY/Z6+HPxws/I8aeE7DWJCoCXRBiu48fdKzp86EezGtYV2viNva05R2E/&#10;a48R+KNH/Z/8WL4G02bVvFl/ZvZafFaOnmKZPkeRSx/hVmPHcCof2cPhDbfAn4J+FfBUCq09jZq1&#10;9Iv/AC3u2+adyfdiQPYCuF+Gv7Gfh74b6jojr4s8Va7p2g6m2paRY6rqskkVlui8swqo2q0f8WGX&#10;Ofx3fQlFSpzkVHFx5YhRRRXOYBWR4uvJrLw9eS252y7cA+g9q16q6rapqGm3VrKW2SR4OF5z7Vcf&#10;jMpqTh7p4oxbJJJLH7zE5Jp8MEtzJsijeVz/AAopJ/IVHkflXsuhWFrZadbrbwJDlFLALhgfqa7p&#10;1OQ+boYeVeWp5Wh1Dw9eLIqTWkg5AdCA3517BaSPcWkUrriV0UyKP4TVfVdItdZjjW5j3iKXzUOM&#10;En+6farwYbduNv0rkqTjM93D0HS90SiiisTsEd1iRndgiL1ZjgD615f4h8a3eoXTJayyW9qr4Qw8&#10;Ej3q38QNXuJdVawSR0t4UyY/uhh7muQrtpUvtSPAxeKm58kSRbuZW3rNKj+u8mtJvEurXVo9lJdy&#10;zRSjZsYZb8xWTXqXg/w5DpenRXMkKveTfM0jDO0/StZuMDDCwqVp8sZk/hfw/Fo+mxFoE+1umZGI&#10;yVNblFFcEpc59BThGEeUZNFHcLtkjWRP7pQZ/OuC8feGIbKNNQs4VSNRsmQA4X/ar0Co7iBLqJ4Z&#10;UDxOvzKe9VGXLImtRjVic18ObiebQ3ErZjimwh9vT9RXJeO33+Jrwd1VR/45XV+ASLWLUNPf/X29&#10;wzYPcdc/+OiuM8XSeZ4k1Bup34/8dx/Pit6X8Q8vE/7tFGRRRRXYeKFFFFABRRRQAUUUUAFFFFAB&#10;RRToQHlQMcKW5J7UFQ+M9tsYvIs7dAMFY1DDgZ+WpqZDNHcJvikWVf7yHIp4OeleRZn18EnDQKKO&#10;gz2PeikahRRRQAUUUUAFFFFABRRRQAUUUUAFFFFABXnPxHvrk6mls7sLXYpULwGNejVBd2FvqMRS&#10;4gSYN/C3BX6Grpy5JHNXpSqU+WJ5P4X0Zta1ZIMFrYPumYDOB6VY8c2Ftp2vFLeJYFESsV5xXpmn&#10;abbaVbLb2sQhi9AMk/U1j+JPBkWvXAuY7lraYLtPy5Brq9v7x58sC40LL4jy7afQ0nRgvcnAHv8A&#10;5Brtv+FY3GAft8WCM58s1g+I/h9fFrPR4bsJJqJZJZoC4MNuMNLJ04OOAf8AnpInZTW3tonDDC1Z&#10;Ss4nU+Hrt9Ts38TzWhuJli+zaequC0iYTOwtgLvl6MeqpGemaSKKSbUJFWbzngxpsU7Qlg8p+aaV&#10;tm3aSFYZ/vcdau6ysGjWlvaW9qq2ul2ymKFoMqz58uBUI75Ukg/3l9RU/hvT1hlCb1k+xRiAursQ&#10;8r4aXcn3eoTBz3euVe5HmPpV73LE34Io7aJIY0WONF2rGmcD8TTqKK5igooooAKKKKACiiigRV1U&#10;M2lXoUSb/Il5iGZD8n8PYfjXnOuFx430xysg/fWrMdqf9Ml+b149K9G1gB9IvAdhAgbIkPA+T1Fe&#10;W+K5YV8WaS5MQSSW0wy5wc+Vj869HCfEdGH/AIkT0G9vPtE5KsY41x8qNF+HVa5DU/iBpema8mji&#10;S5vdSK+bPBbCKQQRHiSSbC8A5HHDt/CKm8R+M4dC1HS9MR4J9S1BpPIhkvPKBRQC8nKdd5UKO7SA&#10;9A+Ifhn8J7fwrPc6veRW7atd/MDGrfuY3+Z4y5+aQlizszYZsqCBsTb2UqUYx5pnzlacqk3ynL+M&#10;/BHjL4jahFYreGy8PNKhuI4nWGOWE/e3Mq75TjkowjXPVWPzV7DoujRaHp0NpEzSCNFiMrgBpAq7&#10;Qxx3woq70GOCvoBilqJVnOPs4lRowi+f7QUUUVgbhRRRQAUUUUAFFFFABRkUuMgHsap6hqMGmW/n&#10;XEiQoSBukYKMkgDk+pI/OhK+iB6bmV4r8X2nhz7NA7+bqd+WWyt05eVlGWIP8KgdSelYHwqt9d1B&#10;9V8Q61NJHbam3l6dp867XitBJKyvIOokfzQCDyqIn8e8DN8A3Op/ETxbd+IrqxitdGsme0tZGcXE&#10;l8wOfMRjxHGDtxsyWZQd+E+f1Qk4wCdu3btGAB9KdepGnH2S3FQg6kvavYKq6rp8eq6dPZuSokRl&#10;Dj+E4zuHuGII+lWqK8s9OErSOP8Ahzrb3mnz2lwvkTROztAOibmKugP+zMsgx2XZ6iuwrh9ajh8J&#10;eK4tRQ+Xb3sm6VG4APyo/wCixSf9sHPc13Gf5kfl1rprWnL2iXunZibXVSK92QUYOQMcntRXnnjT&#10;xJqEGsT2MU7wwx7cLEdv8HqfwrKEec8ytVjRhzSMLUbZ73xJcwRACWa6ZQT0HzV6X4e0C30K0EcY&#10;DSucyyd93oPavKLS+ksr+K7U+ZJG/mAt/EfevS7HxxpF9sDzG2kPVJlO3866Kilynl4SdJylKZ0N&#10;FGRgHPBGc+1FcZ7fmFFFFAyje6YtxP8AaodkF2VVZHWNMzx/N+6diudv0Ga5t1e2ic4eGO0OGdU8&#10;2XTJmXHmRFkxIg3HPYfT5a7KqeoacLtVeJ/s17ErCC5A3NF9B0P41rGVviAZYaoLhtku1JWVpY5E&#10;OUmj/v56A8jir4OV3DlfXtXJzQ/Zp2iW2JQMLt9NRskBZPkmhb3KhjH6nbWrpmsKyW6zTLcCQhLe&#10;6Py+bIM5UD+EjByDzwaqUb+8gNeilwcA44PNJWABRRRQAUUUUAFZviDQYPEFkltMxi2NuV15IrSo&#10;o+EiSjKPLI5aH4c6YkG2R7iSX/nrvA/SsS4+G139uKwXEX2U9JHHzD8K9EorT2szmlhKEuhmeHtG&#10;Gg6aLRZTKQ24sRjNadFFI6Ix5I8ph+KvD/8Ab9giq224i+aI9s+9eW3llPps/lXEJt5k6hu9e3Vn&#10;a3olvrlo0UqgOq/JKF+ZP8a1p1OT3TixGEVb3onjeD6Ud8d8ZxXZ/wDCsbjzcfbIfK/3Dmt6Lwba&#10;adot9bQq0088bAyORlvp6V0+2ieXHBVJbnjE6vaahbRKSbV1lWNVx8ny46npyQK19OJ0PTLYoSGu&#10;JTtkkfiGRfMASNeu7HmHJ4wvtVO/sxfJBBIuVeZE2hSwO4EHCjk/LuP1ArtNR0hLzUY7Yxu8kkFo&#10;8v2eARkTfKHKKfuHZgc/wsw612SlzROnDwlOHNE5/SdRm0KYGxfyVVQvkgHY2PugqeMD61LrWsS6&#10;3e/a5o445dvSEYDfWtnVPh/qNnzakXkX91Plf8q5ua3lt5TFLG8UgGSjqQQPpXPBxn7xw1VVpx5a&#10;mwyk70tdWnw71JRma4t4IV+85kbj60nLkMYQlUV4nLwTvbTK0MjROvRh1rqvD3jnUFvoIbqX7XBM&#10;+1jtw34VUmg8OafH5RefVJ/45IzsU/Q1veGtF8PS3UNzbXDz3AJdYJ3G4Y68daylJSjqjtoQqqfL&#10;Fmr401NdI0p/LIF3c5hRscgDrzXlZZi25jk10/xCuppNcMcissEUYEYIwGLdSPWuXq6EfdIxtRyq&#10;8oUUUVseeFFFFABRRRigAII612vhHwUt3HDfX4P2fO6OAD7w9Saw/CmhHWtUjR0P2SP55j7egr1t&#10;UEYAUBVC7VUdBXLWq8ux6+Bw3P78xFCgEKMKvQU6iiuE98KKKKACjPX2OPx/yR+dHp7gEe+TgfrX&#10;IeJvEerrr2j6LomhzaxFe3Rtr++guYo102MKxMpUnON20bVycyD0rSEecDzj9oDUfHnjnWdL+Ffw&#10;9sbnT59aRp9W8ZzRH7JpFqrYcxnGGuWyFVc5XqRXsnwh+Efh74IeBdP8JeF7FrXTLQEl5TvluJW5&#10;kmlc8vI5+ZieOwq/8PPAFp8OfCtnoVncX9+lsrf6Zqdybi6l3MXPmSkZPzEj6YrrR0r0Yx5I2L5R&#10;aKKKsoKKKKACiiigAooooAKKKKACiiigAooooAKKKKACiiigAooooAYfu15v4J/5Fy0/7a/+hvXp&#10;B+7Xm/gn/kXLT/tr/wChvUS2OLEbG7RRRUnIFFFFABRRRQAUUUUAFFFFABRRRQAUUUUAJIFlQxsg&#10;aJwyujDIZW6g1wfh/TW8Ju3h9py9vb7pLQlkUtAXyqkleqj5COwVT/EK72uG+JjT6VJoviK285/7&#10;OnaC5hjZh5ttJt8zhQcsCkcg/wBwjvWkLy9250U71I+zbMNZbSw8VT6qs1zGkLfYLySa4i2bHVJo&#10;2+7jYGcrjrls9BXU6RdJPpkLI8zxov3p5ISx+vy+1YtvoGmS6p4ihM0Bj1WKKS5t45n3l2DJ5pOz&#10;Hz7RwOm0+lM+HUUuk+G10ueZN9hNLb/u7hiSisSCCU4OGU8/3h61tUdOUebmORKVSN5fZPSbQh7a&#10;Jsg/LT6raWwaziwQcdcdqs14svjPSg/dPJtd8PXXh74nXd1b28kmla7bi4kkjQlLe6h2q2ccDem0&#10;nPeI1qn5l+uK7XXIDdaZKDd3Nqq4kke2iEkjopyybSjlgwBG0c81xWd8ayKksaOm5fOjKOqkZUMp&#10;5DAEcV+IeJeAcqtLNIR3XJL/ABL/AIB99l+M+s01GfxRFooor8LPYEU5WuZ8f6bZaz4R1LS76zku&#10;7bUIJIZBCTlFEbsrZx2dRXT9OgqOWJZ4mRhlWDLj8l/kW/OvZyjHLLcbTxc/hiYVKcakZQn8MjwH&#10;4a+A9G+EfiDWLEJq93HcoIvsOo20e2V1BaNtwXjLK6HO7h1PavfFdHeZI1ZYkcrtYccHBxj34r42&#10;/aq0zWfh/wCNrbXNLv7q2t9StoILl45ColeEIVMuM7ywRc9Pur719NfCDxenjv4faNrKS+b9oj2y&#10;DvEytjyz6lfu579a/b+PaNPMMow+fwWtXc+ey7GwWJq5dJcs4apdHHujtQxB3LxR6/7PSiiv569p&#10;7vJzH0wUUUVBRgzzN4b8eaLrsSu1vcH+y9RCAnCSEmKQjttkwuf+mp9K9hyMZzxxz9eleexSSwOD&#10;DO9u+CqyKAwjyME4PUjIYe4rs9E1CPUrBGW5kvHiY28tw8BhLSL8jkKeo43D9K/qfgvOXmmUrDVH&#10;+8o6f9uvb/I+UzmHM4zL9FFFfcnzAUUUUAQ3dpDqFq1rcRpJDLHscMOq/wB36+9Y9rIrM/h7Vf8A&#10;SCYn8iWX/l5g+6T/AL4ztYdecj7zY3qztc0YavZqiS/Z7uCQT2t2o+aGVRgEjupGQR/dLDqRWtOV&#10;pG9GdpcsiHQ7iWylbSbmR5JoVLW8rEfvoRgKfdhlVb0wCfvVr98d+ePp1rAYHxRp2UYWOr2Tt1+Y&#10;wzgcggdUKseem1gOorR0XVP7UtAWjEFzGRDcW+eYXAyVHqCCOaqUeb3mVUhzfvC9RRiisDmCiiig&#10;AooooAKKKKAKnhn/AJH/AFv/ALBll/6Nuqn+JP8AyA7L/sJ2X/pQlQeGf+R/1v8A7Bll/wCjbqp/&#10;iT/yA7L/ALCdl/6UJXpU/hHL4RaKKKZ5YUUUUAFFFFABXG+PdJTV9Jt9OuJJorSe/wDs0rwStGyi&#10;VHU4wP70pH0rsqwPFkaCwZ5WwIpba6BHrHcIx/NeKLxj7yOmg4+15ZGDqdidSTSLK+0+31u/uNMJ&#10;ltzMBE8sMkIkO7odpkc+xAr82/h5L8Rvh/rWtxeErXU/7RaV7WWSDTvtBdfM3ZwyNgZr9Fr25tfE&#10;V/fRLZG7Szu77SPslqDbNcs8Udz8rfJgs8TAP0LEkcVx+sa5fWnxblhe3uLfTVslhjScoU8xrpUk&#10;CbWydu+Lce2flzXm5xn08kwLgqKqqpf3ZbfiexDLVmXs+Ss4SjzHyqnh79ozxcPnfxDEjdVlvUsV&#10;/IMhqZf2SvinrxEmp6pZRluovdQklf8AMKwr7f5or8Cq+JeNp6YXC0oekE/zRrHhDDS/j1pz/wC3&#10;2fGVn+wp4hkx9t8TabDu6+TC838wlbtn+whCDuu/GUrn/php4X+b19XANnkinV5tXxI4hl/DrRX+&#10;GKR1R4RyqPxQcvVs+a4f2IPDUEDfaPEGszgDP7vyk/8AQlavk+bwzFBNJG7y+aDgkkcH0+7X6gSA&#10;i3cHrivzo8Y232LxdrluBhYdQuIh9Fdh/Wv6E8G+JMw4gr4ulmdRz5bct0lb7j9d4D4SyHF1qtDF&#10;YWM7L3b/APDnJxeG4/M3faJemfk44xnvT30K23H5pOenPWvbfhX8Q/D/AIasLaDVBLG0PmyyIkSv&#10;HM5OVbeRuDAcelcj8SdZtfFHi2a+06RpobhFIQR7fLH9zaP51/R8cbShWnRrQUIx+1ovzP0TC8J8&#10;N08ZPCVcspxh/NL/AILPM9X0uCytoJIlbJfa2T1r7O+E/wCz18O9e+H+ga3daANRvbq1jadpLyba&#10;GC4I2htuQfevkLxRazW1hbNNC8KvKdpdSobC84z1r7k/ZXad/gtofmqVwZlGecgOc/yP5Gvwvxix&#10;1XC5RSxOX1+Vc28H/kfhfE2UZVheKK+GwtKHs+WMrJK3X5HU6Z8GvAmjLttPCGjIP7xtEY/qK6e0&#10;0mz04YtbK3tV9YolU/oKt7RS5+tfxHWzTHYj+LXlL1cv8zGGDw1P+HSiv+3UKvTBI2+g+X+QpKKK&#10;82VScvikdUYxj8IUUUVBofNX7cmsiDwR4e0xXxJeai0xXP8ACkTD/wBqD8q9B/Zk0OTw/wDBrQI5&#10;I/LedXuj/uSSO6/jsK/lXz7+2rrT6x8QtH0eIMWsbUYRRnMkr7unqVUCvrPwDAbPwbo0G0IILWOI&#10;AdMKu3+VfvOeU6mV8D4LCyj/ABXzHxmXwlUznF1pR+FRidEBxXJ6jod5N4lvdXkUpp1jpkcKMgdm&#10;Z5JSZdsaAknEUOfrXW0hGzoCf9nPB+tfm/DHEL4cxksZGmpPl5T6ytT9rTlT/mGfYP7NE0DWMNtK&#10;HXfcwTb/ALX+6iXft/g+7tx/sZ709hkUmSDu3EH35pwII4ORXm55m1TOsdUxlSPLzCw9JUKcaa6A&#10;H8va3Qq24Gui8E65Y6zpt1b2V1eXRsLyazme/YNKzh95GfT5lA/2a4G88ZaHp9ytq+pQyXzfdtbU&#10;tLOfpHHlv0qD4Y61dxeJ/GVtpumS3RuZLW/SKc/ZViV4xEzSb8MuWgY/Khr9b8MHLlxdJ/yxl+Nv&#10;1ODMqEKuGlN/ZNPx9bwWviErBGI9yqXjHY+lYEbvC6urMr/wspwRWv8AELQvEtxKmoPLpel27/u5&#10;UtRJcvn1DPsX/wAdrjovCQv3WO6vtT1aST7qm58oSfVIfLRv+Bq1fu9KXNE/HMTFRr6HqXhn4gWs&#10;ME8Ot6paWzxbfLNxMsZk/MjNee+JvGejDxBqBk1AQR+b8rzq8Mb/AEdgAa9Q8B/DvSvBFrM9lp9r&#10;ZXtzt+0S28YTf9QpH6VzHjy2+z+I5yy/u5VV1I6fdxwCPUEVnT5XU907MSpKhHmOZt7mK7t454JU&#10;mgkXcksbBlYeoI4I5FbHhqD7Tr+npjK+crZ9h1NcZPoB0f7Tf6HGYrh5HuZ7MviO8YtzkH7shy37&#10;wfewNwNd18Mbq21nW7G9gO6N43kQupDKQMFSvYggjHrXRP4DzqEearE9apcZOSct/eBwf5UlFeUf&#10;WBRRRQMr6lBNc6fcQ28nkTum1Hz91vWvJ9T8S60lld2E93IFWNlkjZefu9zXsFYfiPwpp+sW1xJL&#10;F5Vzsb98h+99RW1KcV8Rx4ijOp71NnT+Af8AkRfDv/YOtv8A0UtFJ4BGPA/h3/sHW/8A6KWivSPQ&#10;R0NFFFAwooooAKKKKACiiigAooooAKTI4560teRftJfG1fgf8O31Gztf7W8U6nONL8P6KvL6jfyZ&#10;WKPA52g/MxHQDNAFj4mCfxzqVt4LfQ9P13wfqMVxD4hnubkZgXZ+7hEW07y/fniultbSGwtILW2j&#10;WK3gRY4ok+5GF6bc8/nXmv7Ovwin+EPw+FnrF82s+LdXuJdW8Qaq3LXV/NzIwJOFRfljVR2TPevT&#10;682pLmkQFFFFYkhRRRQAUUUUAFFFFABRRRQAUDjrzRRQI5a5+H9nPq4uhJsty2+S2A43egPpXThV&#10;C7VGBTqKqTlIzhShT+EKKKKk1CiilwfSgDA8V+GU121V4gqX0Yyj9mHoa8uexuY/vW8q/VCK9vHN&#10;BZl/iI+pz/SuinWcTz62DhWlzI8P+yT/APPGT/vg16V4K8Rx6laxafKdl9bps2twXT1A7munyf8A&#10;J/8ArVzPjjS5HsU1CzBjurVt+YwFLL71cpxq+6zOGHlhfeR0veisXwr4hXXbI+ZhbuMbZFB6/wC0&#10;Pb3ra7Z7VyPQ9CE41Ic0QoooA3HA5PtQXfQ4XWnOm+P7SSFjGs6J5qr0OTsP5VyeuSebrWoP/wBN&#10;3/8AQq6LV5j4g8fW8MXzxwPEhI64VtzH865S6kE11O+fvyM9d9M+bxMvskNFFFdJ5wUUUUAFFFFA&#10;BRRRQAUUUUAFFFFAE9tdz2b74J5IW9Yn/oa3bH4gata/LNIt2nrMvNc3V/QdNbWNWtrYZKuxdsdl&#10;HWomonTSqTU+SEj13Srpr7Tra5ki8mSVN+zPSrNJjagQKAoXaoHalryj6uAUUUUFBRRRQAUUUUAF&#10;FFFABRRRQAUUUUAFFFFAgoyBR3x3qC7vYNMtZLm5mEMCqN2e5PQD3NAyPVtWsdBsbq/1C5js7WBQ&#10;8kz8AZ6DnuayfDzyTi8168tp7D7Sg8q2njCyW8CgttZV5UlyzkH+8B2qvb6E3iG8sNb1yOSJYSJL&#10;LSJtix2snXzJNp+eX1J+WPtzlmm1nWFlEcRSQ2xYLDbR5WW7f5HR42ViPLIBBbp8313aQhzlNxhE&#10;y5JVF5HKY42ZM6lKjZhEkz/urWJt33X2hV+pBrrdPs2sLKGAu0zou53kxl39TisTQrF5rjzXlEuZ&#10;mnubmHyzFNKPk8kHO4BCEOccEL6GulrSo/skRCiiiucYUUUUAFFFFABRRRQBBqJYWFzjzA/lNt2M&#10;A/3P4SeB+NeU+MMt4h0tiZQUksS54DAb0zuKZB/2sde1eq6kudOvEwozG+VYFlPyfxAcn8K8d+Id&#10;rLeXFjDaojSSLZRwhYm2qXdACB1GPevSwH8U0pfxCTwdHbeM/itqGtxCa6s49PgWCaaCTYisPNUR&#10;u4BVyr7iDzh1PTFex1538DbC00rwDYWNtFBbC2UQyQwO8ipIMnDF+SexHcqCOK9Ersxcn7Xl/lPn&#10;aCXLzfzBRRRXIdYUUUUAFFFFG+wBRRR6e/T3oem4LXYKXuR3BwRSEgZ56ZB9sdax9b8U6foUSC5k&#10;VRJJ5UZIwm7GeW6dOa0hB1NTOc0tzQ1HUIdNsprufLKke8lULs3+6o615HoTah8UfiQ2rQJE3hjS&#10;wkcN7IjNFcEoTLFHG2MspIBfoAMJliWR/hXw74o8b+J7vWNduZLfQxMkkFpMsiOGX5JEjRwPlZcK&#10;XkQFh5m0KJGdvY0jWJVWNRGik8KAoy3U4FVVqQw/uR+IqlTnWlzv4RVjSOJUjVVReigBQPoBRRRX&#10;kyl/MepGIUUUVAznvG+hya3oTfZ4xNeWzC4t4XOA20MDET6SRs0ZPbfntU3g/U11HRIwZWlkttsB&#10;LjBYY3Ix9zGUz75rbrg9Jnk8O+O7yxmwttdMDH2XY7O8fPqJDOn0ki9q64c1WnyN/CdsL1aPJ/Kd&#10;5XlXjwH/AISe6/3F/wDQVr1UnGPevMPiGmzxG3+1Ep/Cpo/EfP4/+GczRRRXefPneeAPErErpdzJ&#10;lyf3UjHJI/u13J4xnjNeGJI0To8bmN0bcrDqK9h8O6qNa0iC6yPO27JVz0b/ACa4a9PlPewNb2ke&#10;SZpUUUVynqhRRRQBBeWkN7GqSKcqyyArwc7t3X0z2rmbmxntZGhba9xcAQSxFxDHqJ2AuyAco/Lc&#10;DnmutqO7t4720ltpi/lSq0bKrlGA27flZeh961jLlAxNM12NE3yygWeWBlmVUa2bKBYpQTy5JOD3&#10;wa3xz+ePxzj+h/KuZ1C1ms737QZEjnzhb0qqwSqXxHDKC+4t2Bx+ny0/TdUNoDGVlEUWY5oJ3LS2&#10;mA7SO7swDRemP8NrlG/vRFzHR0U2KRJ4kliYSROAVdDlWBGRg96dWIwooooAKKKKACiiigAooooA&#10;KKKKACiiigDzbxX4cgHjPSvJAS2nmV5kErRHgSE7AvXiNjxXOf8ACSX7eKhers8mQ/akWS3yrZUx&#10;qQw6kAOu32Brv/EFy9tqmpTL5qxx6Y8hMYj2O+Ci5B54zxjpuOa5260i0/sTUbklRcWUi2aMtz5m&#10;5RIxOQ33WAlc49hXqQl7vvHHiKfs4ydM7nw74kg8R25MQ2zqMyQe3tWX8QdMt59HlvCqi5iZdrdN&#10;3zfd+tedWt7cWkoeGaSFiu1irdatHXLq4ubZr2aS6hhkVzHIchvrisPZSjK8TzXjIVKfJNHS+FfB&#10;AvrYXl/uSEt8kGMfma6bxVos+u6YttbziFt+7dJnlfQ4rlL/AOJF9PIfskMdoi9A/wAzfmOKzrnx&#10;xrE67PtSxp6xLg/rR7OpKXNc0jiMPSp8qRU13QLrw/cJHdMjGTkBDnFdV8N9LwtxqDgZciGIntjq&#10;fxrima51K4jSRnnmc7E3HJr2HStPTSNOgtVX/VptJ9W9adWXukYSnGdT2kfhOY+JcS/2fZSbBu8z&#10;G/HO30rzwc9Oa9j8Q6INe0w2rS+U+7cpAzivILm3NvPJETny3wSvORRQl7pnmEOWpzojooorqPKC&#10;iiigArc8K+Gf+EhuSXcx20ZxIfU+1YdauieKL3QUnjtxHIJm3HzlJ2/TFRJScfdOig4xl+8PWrCx&#10;t9MtxFbQrDEv8P8Ae+pqbrXkd54u1e9O17x4x/0zwn/oOaqQ65qMMimO/nEn90ysa5PYSPZjj6UX&#10;yRR7P1oqrpN299ptrcSACSWJWIHSrVcp6gUZGM54xn8MZ/lzRnr7Zz+Bwf1rl/Gfi59Mjm0jRbjT&#10;rjxteWc91pWlXt15TXLoAEYlfn8sOyhjjABGetNK4zzz9oD436n4PvtL8AfD+zh1/wCLHiRWGm2D&#10;DMNlCOHvbsj7kKDscbz0rvP2dvgVB8C/Bk1hNqd54h8R6tcnUtc1u9ctJfXjABnA/gQBQFUdFGDz&#10;Wx4C+Ful+GdUu/Fdxo1lb+OdatrdNZ1G1BbzWjTHlo7fNsUliOmeM16FXo06fIahRRRWwBRRRQAU&#10;UUUAFFFFABRRRQAUUUUAFFFFABRRRQAUUUUAFFFFABRRRQAw/drzfwT/AMi5af8AbX/0N69JP3a8&#10;28E/8i5af9tf/Q3qJbHHiNjdoooqTjCiiigAooooAKKKKACiiigAooooAKKKKACqGsf8egcfwt1y&#10;w3c7eQoPar9VdVG7T5s/wrv+WlEJHl3hrxNdWvj6fwhJDPBFZWc08eUkKywM8Yh2HOflDSx8/wBw&#10;HvRqOuXeh+I59RLTxacbqO2vUeGUBU8oBJevQnzMn/ZWtDxdZ2+k6npviZ7VY3sBJBd3DuVItnUs&#10;4AL8lTGhH/XNq177SItTN9ayQsguoApkUnzdwLBTy3YkD8RXbzxt8APljUjU+ydVpLh7VgSSS2eN&#10;/wD7OBV2uX8D64dT+320sckF/ZNHFcq+fvc/OPm+6cHB6HBrqK8erHlkego8kQrzzV7y1g8Q3ulN&#10;f3V7qcQF3J9qUBlilaTYEI4ZBtK4HcAV6HXmfxbtDpGqaH4rUBIbSRrDUGH/AD7yuFDMe2yUIcno&#10;pc14Wb5XTznLquDlu1zR/wAUdvv2PfyeaVblZZooyASM8jqPSiv46qxdKTi90fbBRRRWQHl/x2+G&#10;8Xj7wtqEXkK9w1qwimwT5csfzxkD3O5T7P7V4D+xx4/l0rxDP4WnlcRXErPFCedrMFBAHrlc/g3o&#10;a+yn/ehk2fXPQ18EfFDQ774L/F7TfEmnqkUM90byFVUhVkVyJoD7EHg/3GA6mv6I4DxUM8ynFcPY&#10;j3pON6d/5j4rO+bL8RQzWEdU+SX+CWz+R995HHPWisXwh4ptPGegWmq2mBBdLlVzyp9K2s1+BYzC&#10;1cHiKmHrx5ZRPtE01dBRRRXIMK0tI8TQafq1pZXupzGTUR9nsrJovkDxh5GIcdGZcDn/AJ5+9Zor&#10;nPHWlXWpaE76eudVspEvLLtiWMhlXP8AtY2n2Y1+icC5nDL83hTqy9yp7r/T8Tmr4aGJh7OR7Njr&#10;7daKyfCXiO18Y+G9N1ixJ+z3sCzKD1UkkMp9wQQR6g1rV/UE4ShPlZ+c1ISpzcJBRRRWZAUUUUAY&#10;2tWUlndxazZK0s8I8u5t0H+vhySVA7shJZT/ABZYfxnEWoHy/K13S/8AS0ZAZ4ovm+12553DH8a5&#10;LL/eywHUVvVhBT4c1PGCNIvXOARxBOTkn2Vj2/hY56FsdEJc3x/ZOynO/wARsw3UN5bR3MLh4ZVD&#10;oyHIdSMgg9xjn6VJWCH/AOEZ1JY240i9mBBPAtpmYELnsjswb2Ynsy7d4/KcHg+h/wA+xrKceU5p&#10;x5NQoooqCAooooAKKKKAKnhn/kf9b/7Bll/6Nuqn+JP/ACA7L/sJ2X/pQlQeGf8Akf8AW/8AsGWX&#10;/o26qf4k/wDIDsv+wnZf+lCV6VP4Ry+EWiiimeWFFFFABRRRQAVy3xLguJ/BWsfZ4zLcC0l8sL13&#10;BMgD3JUCupqjrau2k3QVfOdYmKL6n0px+I1oy5akZHG/EO1bzLS/tBLbvcSBZbyGYj52hnhQAeuZ&#10;c59lrzbRL2O58KeC727hVpblYBJdSPmRi0Imc7j8x/fIh+grstWudT1rwr8O9bsrU3du8cBukj+a&#10;4KSRxSbVZuAmUTdnk7Ux3rzrXvCw0HQW0DVlEsVhYRyQ6zBF5kMUsMrjJYncGCOVY9Bhweor5fiy&#10;hGvky5/jjJfqj7/Kq0Yx9nKPvKVvkeuZGM9vX9KK5nSPGllds8VxMlmYo4y5uXEbb2DfLtPf5d2P&#10;Rge9b1pqlpfqWtriG4UHBMThhn8K/kbE4Cvh6s04u3oz6OVOUehZpBz05rLHiXSt+1b+2LZxtDjO&#10;fzqzearbWkRklk3KP7qF/wCVc/1XEr7H4ByvsWuGUjr614vqv7LfhzXPEep6te39+z3lw87QRuio&#10;pZt3B216lZeLdMvWkRb6NHjOCsjmIk/jUF/4usdJdvtJuYFVsea1pMEYex24r6HKMwzrI61R5dVd&#10;OUvi0Wp14XFYrBTlLDzcJd0ctov7PvgTRTuj0KG4l/v3jNKPydmrs7HwzpOlw+Va6fbW0I/hhhVF&#10;/TJp3/CQWc8TPaSi9Kthls3DkD3xVOHxfayvJHJFdW7R9VkTJP8A3xmqq5lnmNfta9aUl2cn/wDJ&#10;Dq4jGYj3qlSUvV/8E8++M+naLHpFveeMbXTW0eGUCMXkwjZn3S5UbOpMSg49Sv8At46D4OSLF4Mt&#10;7OxtLC10+yu5LZILKbzVijwWQ7t75Jymfqa84/bD+1ap8NYYVtZLW3h1CJzPN5YD/Ky/LtfeeGJ4&#10;HapP2LRBJ8LtR8hzJKmouHBY5wIotvX1wfyr9ux2LniuBXjsTG/vcqj0R8bKrVhmqpzStKO/U+gq&#10;KKK/mM+kCiiigAooooA+IP2l5YLX9pSwe52C3U2E0hbgbfc/gfyr7Zs4IrW2SOEbIUXaoHOBXwj+&#10;1bBJb/HG5nkO5ZoYJ4lbtiJFA+hZD+bV93Wkhks4ZDjcyrnb0r9+4/i48P5K3O/7v9EfL5WqkcZj&#10;ITd/ej+RNRRS4O7bj5vSvwJK7SW59QRkBjzxg4x71zMRPjbzJ3uCmgbmEUMJwb1Rx5jt/wA83YHC&#10;DhlQbiwO2rfi2R59PXR7cFb3VybGBgfLjTzcq3znjlQSF6sQdtYWr/2hfXy6VaW9x4e0qznfzZo5&#10;FilnxuwkKJkxoXKkudpIXjrX6Nw3wfj87nz01yQ/mlsvRHDVrUo61Zcqidpbafb2ttGsFrFbQAgI&#10;ioEGT0GRx+tbXhG3Qa9ftBp9oZYIxBe3yuDcRupV44SNuSMOzg7upxXNeB7nTtIsLq0u7J7uwt2O&#10;oSPMZr6dJE2/Pl2Z3f3Az7V0+u/ErTNOe/jjaK5uYbYXEEhlQRTSHIEefmOQFHVO9fs2T8L4That&#10;LFVMTduPLdtJfc2fPyx/16nKGG1idBreljW9Lls9/lO21lJGeaz/AA/4QtNDKSlvtN3jPnMOAPUC&#10;vF9Q+L3jDUQUW+0vSIT0WytZLtx/wKVo1/8AHaYnxM1pNNhtZb2fUJY7pbn7bcyFJGf3EIjG32Kt&#10;Xo47ijI8BH3sSp/4Lv8AyOOpk3I/azlFs+gLzUrPT0DXV1BbKZVt900gQeY2Nqcn7x3DA6nI9a4L&#10;x1fWGq6jcQWkhOoaWQt6nksjCOT5gwY8OAVbkV5JeeKNTvmumNz5JupvPnS3jWASv8vzNsI3EYXG&#10;7d0q/wCBtYGm+LtHkuGL2d7LJpl15mW3+aA0LE+gkj25/wCmmO9ebkXGOAznMVgaNNpuMtW+2xUs&#10;rpV6U4OXvcpukEdQRVj4Rs9j4/1myeNYreRPttvtOQ6sgR1Hph0LH03j1FbfizwkdAP2iCTfZu+A&#10;D94Vh+H3/s3xrpGqjiPcbGeT/pnOUjU49fOEP4Fq/RZS54n59SpyoYiMJHt1FHcjuDgj0OM4/Kiv&#10;OPpwoHPTmjB446nA9zWNN4t0uDUVs3nHmOcbwvyqfrTSb2Ic0tzZqK8/49Zv91ql9fbrUV5/x6zf&#10;7rUFmj4D/wCRI8O/9g63/wDRS0UeA/8AkSPDv/YOt/8A0UtFeuam/RRRQAUUUUAFFFFABRRRQAUU&#10;UgZScZGfTNADXlSJGdmVUUZLE4AHvXg2m+GNL+K3xC0/4iaxoWr6fqPhp73S9ItNXIEWGfyzepDu&#10;ZfnQHa33ipwQDSfEbx9o/wASviJqPwUsb3XbfUodPh1PVtX0CfyF05DMpigknDb1klCsdijLLnPF&#10;eoxxrGixqMBelclapy+6QLRRRXESFFFFABRRRQAUUUUAFFFFABRRRQAUUUUAFFFFABRRSFgo5IH1&#10;oELjr7dfas6XV495Ea8A4JOz/Guc8f8AjiHw1o0l0qG4QHCxwbGaXjPyxg7j+FQaDoGt6np1pPrN&#10;2YJ3TfJDHFEERv4Qq+XkbPfrXoU8M3H2s3oedUxLU/ZwOnTWx/Em/nHVRz/33VqHUoJ2CqwSU8Dn&#10;INeev8NvEI1mW7XxbdvbhkaOAqAePv5H+r/3Pl471oR+II7S5FpqrRWN2TtSOaWAPL975seXkD7v&#10;P+0PWtKmFp/8u2YwxdSMrTWh3i/NjHOemKQD5SpUYK7WB5BrL0y9zKIZCzq33dzIx/Q1q15804Hp&#10;wmpwOI1Xw/ceF73+1tJUvCp/fWh/u+grqdG1i31y0E9sf95M8j61dxlD8oGfvKeQawb3wba3Epls&#10;pZNNmP3mgOAfwql73xGChKm7w+E38gAnPA71yfinxDM9zDpOlurXNx96VDnb+VVpvBOqyHZ/bkkk&#10;TdfMaTP6NWt4d8H2mhOZy32i8b/lu4Py/QUWhEUnWn7qRa0rQrTw7ZM0A3Tqju078k14/XtWrv5G&#10;lXjdNtux/wDHa8Vrpoe8edmEYx5YxCiiiuk8cKKKKACiiigAooooAKKKKACiiigAwTXffDXS2jgu&#10;L90+ZyI4iR0A6/nXCQobiZY0UlmIAAHJJ6CvaNM09dK022tUIPlptYjufWuWvLlierl9Lmqc5aoo&#10;orhPoQooooAKKKGG3rx9aACig8deKPX260AFFBBXrx16+3WjGKBBRRiigAooooGFHr7dfakBBAIO&#10;QRnNZfiPxHaeFtNF3dF3diI7W2hG6SeQgkRxKOS5AJz04oFylnU9Sg0q18653MSfLijTl5Xxnao6&#10;k+wrndG8O3uqanF4h8SqqXUW6Sw035WTTl6M5YHEkp5DN91eQmVyWtaNp9+6/wBseJBF9sjLz21l&#10;CNyafHsyQv8Afk2gqzdDu2j5clo9W1F76VYfJSd5BvgsHx5bINjLNcblBUxlThffJ+bAXSEOcp+4&#10;P1bWTM6KkcrJKQttZ7THJcsC6lXB5SIgDk+oqLTNJa+ErtIW85THNdQkqvlleFt3RlIAyPm9qn0n&#10;SZZriSZppi5fFxeuHSad0b/VqCPlhPrXQxQpbxpFEoREXaqjoK0nK3uxM/i+IVQEGFUqvPyrgDlt&#10;zN9SaWiiucsKKKKACiiigAooooAKKKKAKmrzLb6Teu52osDyMN4QABeSSa8s8d7Itf0xHwHGoWFv&#10;+9ffvOUfHONx74bFes3FvHcQSwyIkkUqMjqQeVbqK8r+I+kX7aal9GzNPp08Ml2xCK0qIq/6XGoL&#10;7fmwMFMYX7vyrn0cE7VLm9L44mP8AbXV/Duo6/pmrbo4o5o7W3GFbd5cYSNi+d2XiWBsY2kHGchq&#10;9uyMkZ5HUenBP9D+VeQa+LzxnolpfaLPBFrumym4js5JYQrrubEbkD5d6oeRnGCh3Lktq/DT4m3O&#10;twmw161h03UIYEdnWdSsjjBkUL1QqQcg9B16Ln068HV9/qfOPmwtT2M46HpXSiq39qWZh81ruARf&#10;3zIu3rjrmp1mjbO11OPQ1wckuxvzx7jqXFQPe28cvlNPEshQybC4B2g4LY9MkDNZ+o+KdJ0u3lnu&#10;LuHyodu8bhnnp+fajkl2F7SPc1uwPY9D60BgTgEEjHH16fn2rzTw58a7PxtC7eHtOuLmTEp2B4mY&#10;sHwu5UkMi5HIcjbWOtv8TvHV5E81pL4T0lWhlVJNSjFyzD/WllRXUp6Kdhb+LFdCoW/iPlMlVvPl&#10;prmPYJZ44P8AWSJHkA/MwHB6Vx2u/FnQNCudQhlnld7LH2qZbdjHBlNw3N0Py8cfxcdao6t8LdT1&#10;C9tfI8YajpdhbuZUWxiRLhnPUyPysgb0KjbXT6D4L0vQdNsLRLdLtrHPk3N1FH5q56fcVRx/s4rH&#10;2mHp+9fmN3TrVJbcpwsEmsfGTQrqKe0vdD0Vo5EX7UjQrdk/cAUgSqn94gKR/A5ra8D/AAc0nwdc&#10;jUJLq81TVPNeYTTzyLFG7rtZo4txVSw/ifc6/wB6u+GE+7nG3bkYAH0FFc88VOTtH3Ym9LCxh8Xv&#10;DQqhdqjAp1FFcB2hRRRQAEY60D5iAOSfSqeq6xZ6LCst3OERvuqq5Y/QUzStas9bt2ltZDKiHHzI&#10;VOfSnZke0V+S5frlfiJaRQ6N/arMYWs+JLlRkwxPIu5/+ANslz2EQ9DXVUy7tYb21ltrhBNbyq0T&#10;xnkMjLyDVU5e8dFGXLIqaHqR1TS4blgI5m3LKo52SqcMPbB4Poa4P4kJjXoW6FrZR/4+3+NangcS&#10;eHr6bQ7qXzWjO1JGPLyKEGffejRE+rCfvXO+NNYi1jWmaEERW8Zh56khuTXbGH73mj8Jw5qoxhJL&#10;qYORjPalwfSpbS1kvLuOCFcyyvtUe1dzD8MIhFmW+Yy+0S4rWc4wPnKWGqVleJwOCMcdelej/Dba&#10;dFmAJyJ2JH1VcfyrmfE/g+Tw6kcySm4gJ28jBU+hra+GNyQ+oQE9QrAelY1PfgdeFhKhX5ZHdUUU&#10;VwH0AUUUUAFFFFACMA4wyll4+VsEcNuVvqDXN3+l/wBmG3dJpEWBRHDfli0lqoVs+e7sC8ZOO3p3&#10;wy9LTcfKyFVZGGCrDIK+hq4y5BnN2N/LaXEzeVI0xXzZrRHMhkB2BWgJbAQAMdvXB+u7o4Zo7iPz&#10;InWRNxTchyNwJBGfUEEfgaxNU0nyf3iieeDcZN0ZMlxBISqgx5b7oHaqtheTRXqfvIjNNhN0bA29&#10;0u5mcxgfdmy2K2lHn96IjqOhI7gZoqvZ3sd/AkigxvgM0L8OhPRWHUH2NWAQRkHjGfwxmuYAoooo&#10;GFFFFABRRRQAUUUUAFFFFAHD+Jgv9q63JtTedLQiTym3hQ2WG/7u0g9OtYevzuLO4jG8RyapK4Yp&#10;tB+Vfu/3vvN09T/drp/EUbSarqEZBQzWEsaAzEbsoNuE+6ceW1cxdQrd6NPNG0ZmidLiYeaxbEhk&#10;jBK9VBKZzXox+Awxf8KRz1FHWgcjI6etbnyAUYNPgt5bmTZDG8r/AN1FLH8hXW2Gl2vhK2W+1bbJ&#10;et/qLNTuH/AqzlLl2N6dGUldholgnhbTH1e/hC3LDbbQv1B9cV0vgqW+n0mS4vSWaednj3dlrgzf&#10;yeJNetTfyfupJVBjzhVHqK9TutQtdKhZ55EhjRcbsgfkK5aibPYwrS1T90peKdQn0vQLmaEfvB91&#10;j2ryFgSQWJLH7x9a9dsdb0zxMt5axDzogmX8xCB+FcZ4w8HwaJbfa7eVjA8mxoW7ewNVRkodCcbC&#10;VRe0j8JylFJnIz2pRyM9q7Dw3oFFFFAgAJ7Ud8d/StnwpZWGo6slvf5Kuv7rnGT6fWukuvh/YWkn&#10;n3F+Y7AcbDwfzrN1VA6oYWc4c0WcF1OO/pUkEkUU8Pnq8kKtzGGAJ/GvRLPQfDWtWXlWe0j0SVlk&#10;/I81k6p8OrxLyQafIhtTwDJKdwqPaxlubPBzS507nSaL4y0y/tgrNHp7Iu3yZGCr+BNaz6pZx43X&#10;cC56ZkUf1rxm+sZtOvJLe4TyplGWxyCPasnW9e0/wvp/2/VrlrOwM0VsZliaX55ZBGmEjyfvMpH1&#10;HrWfsU9jshi6t+TlO9+Ofxr0/wCCnhWG6a1l1nxFqkos9B8PWhzc6neMMJEgHOAeWkxtFb3wa8Ee&#10;IbPw5o2t/EO30m8+Iv2d/tN7p9sAloJGLGCNzyVUbEJH3tuRXMfCz9nKfQfidq3xG8Yaq3ifxLID&#10;aaEkkPlw6Jp/aCJNx/eN/HJ1bHOK98rWFPkPcjsFFFFbFhRRRQAUUUUAFFFFABRRRQAUUUUAFFFF&#10;ABRRRQAUUUUAFFFFABRRRQAUUUUANP3a838EjHhy0/7a/wDob16Qfu15r4NuYRoNrF5qebmVdm4b&#10;s+a/GPwNS03sceJfum/ikzVJ9aso7z7M1wFn8wW+CuPmMZcL9CoI3eoNSNqtmuN13bDK7+ZV+769&#10;envR7OZw+0Xcs0UyOeOYkRyK5ABIVgcA9Pzp9Q01uNNPYKKKKBhRRRQAUUUUAFFFFABRRRQAVHdR&#10;+ZaSp13RspqSmXD+XbTN0+SgDzXxrYteW+iTIts1rFqEXmwG1iIkikDQkAbuBmRjz6GqvhG0vdL1&#10;aHSr2SK4TT7R7eNzCh8yIsPIdjnqUAT6xyHuK1vFOqz6Va6SlvE7Pc6hawvNEsBVR5qff4/uhk49&#10;c1Q8Uanc6L4q0q+VUFhHaym7kzFuMbNGu4jb91Mo2egBc+td1PmlHlMVzTXszYs7SHSvG9tqe/7P&#10;BeRm0mCKqqZMhkJ2k/3Sv1AH8Vd32z265/HH865S7sItYikspm2rIuwOTEWViMKwwvUHmrXge5ur&#10;nQEgvV23VlNJasc5LlRgZ/D5f1ryqvve8e1RvUpc0n8J0NRXNnb3sJgubeG6gf78Uo8xW+bdzu96&#10;lorli5RlzRCMpRlzRPP7lZ1kZLqWzmvo/wDj6XT5C8UcuAdgDcrwQcH1FRsMitnxUi291HIz6da2&#10;8+RGMbbiecBiR7r5ajjrhT6Vj8E479a/lzjXKv7NzapKK9yp70fnufoWCrOrRjJhRRQSB1NfApN6&#10;I7xCPlNeB/tceA4/Efw3OoWkf/Ey0+5+2bVGTMmwBwB2+RA3/bP3r3wsB14rP1nTf7U094o2Tzsi&#10;SNnXcqOCGUkdxxtI9GNfU8MZtLJs0oYyD+GRw4zCxxeHlh6n2j51/Yq8dQah4c1Tw5cSYvrOVZrc&#10;O3LQMvYdyu1c46ZX0NfTWR+dfn7ftN8BP2g7uKNWtbSC8EiKGwHt5PnA+gBA/CvvyFxLHHKGDIy7&#10;gQcgj1r9A8S8pp0cbSzih/DxXvL1PD4frznhnh8RK9Wl7r80tieiiivxU+qCiiiqhKUJ88AOg8Kv&#10;FBbtYiHTbO0UE2drbEK7r8vnFo9uAA7/AMGfvD1ro64OxvBZTrcqbGOSPlrnUPuwwBh5u1+qkqM8&#10;91FdzBNHcxJLDIssbgFXQhgwIyCCOvHNf17w/mbzjLKWKfxR0l/iPhMzounV57aMfRRRX0J5AUUU&#10;UAFQ3NnDfW01vcRrJbyrteM5G5f7uex96mooA5ywYu9x4f1cG5wmYZpf+Xm3+6WY93HCtjnlSOoq&#10;3ol/LaXT6Peyb7uEM0MpH/HzECAH/wB4Harr/eAbo1WdW0w6nBE0cn2e8gYS29wBzFKoIBI7qQTk&#10;f3WYdcVlqx8WaawC/wBn6zYTHKMNxtZwPmH+0jDGD0KvjqK7E4zO1ONXX7J0eDkjuCQfYjrRVPR9&#10;STVrXeE8ieArHcW5PMEmMlD7EHg96uVxnG0FFFFAgooooAqeGf8Akf8AW/8AsGWX/o26qf4k/wDI&#10;Dsv+wnZf+lCVB4Z/5H/W/wDsGWX/AKNuqn+JP/IDsv8AsJ2X/pQlelT+EcvhFooopnlhRRRQAUUU&#10;UAFKwUgBhlW6ikooHDc4bS5ovC3wkllhM5i0O3niTymBlK2srKEB6ciILmub+ImkandWc+nW1lpu&#10;lpqK3FugtJC0fzLKVkcbFJJHJA71vWHhYeIfAXinw7dRNJ5l9qKAZKEGWaSdOfTEqAfhXH2uq2Hi&#10;UMbeyTT73TpreeSZ5SyzPLbQN5g9Gw5T0+XPevm+I48uWVakPecZf1+Z9tl0ZwqSnSfMVvhh4PfQ&#10;/DllJf8AmSanNZW0d0JAcqUi+UHLcHnk+9dInhjSFmaX+zbXzWO7f5Cbv0GKxfhb4mufFfgy31G8&#10;8wXEs9wrpNGsbAec+xSF6Hbs/Sutxzmv5RzbE42GMqU6tS0+bp8P3H2DqT5pKUitdaZaX6YubaKd&#10;c7tkqbz+ZxS2+m21mgFvbxwKW5ESBP5E1ZxRivHliK0lyynL7yeZ9yv9hgyW8pMk7mOwZNSmJWBB&#10;HyjopAx+tPopPEVXLmlMfMxuwDoSPxxn64FJ5aqSxQEnqcDJp9FT7Wcpc3MK7PGP2tNLlvvgvqE0&#10;aqxtJ4rhwTj5cheP++q4P9hqWQaF4oj2N5Zmt5F/u5Kup/IKPzr139oZnHwX8UlEEjC3UkN0x5qm&#10;vDP2F9WMN14r0xl4dYLlCT90KWVh/wCRB+Vf0Hk062I8OsZSiublqf5HyWJdSGdUJte7KMo/qfXN&#10;FFFfzsfWhRRRQAUUUUAfGv7cNoF8XaBfQh1k+y+U74+9877P/Qn/ACFfTHwh8Rv4t+GnhvVZtnnT&#10;2cYcDoXUbX/UEfWvG/22/Dgl8F6fra/et7xbeQeilGKn8DxXcfsralDqXwW0ZIWBe1mngmTPKkzM&#10;wGO3ykN9CDX79nro4/gLB4imuaVKXL6Hx+DjCjnOJjB/FGMj11jgiuZ8S+M4dDvbPT7JC+uSTwSC&#10;GSIeRNCWk3d+MLFI5/2UC9TXTMMke1cT4xgjtPGPh7VrhZlsys9jdTQWzT+WXVXjbYoJwDGV/wC2&#10;retfHeHtPBV85jSxkFJOMlG/8y9T6LExlLDz5XZqL12NKTVbt7eSAyNHE9w12YVdiolfGSpZmIBy&#10;2E+6uetUXBBYnG7gOxyTz0qfV30jw+NVivdYs/tNjGskUayRoLot/DGSeCO9Y9x4/wDCP22/sdMv&#10;n1GQWbNaTCFvln6uHU7A0YGwgB88NX9S18TRwVBzrzjCMeuy+5H4k5/W68KM60XKX97/AIJch8Ta&#10;Xpt7Pp91eXa3csTQm30ybbPCB85Mm3O2M7Mc/wB4etcKxDSbsAH3yafLO85uHmZJZ7ibzZHWJY1A&#10;2om1VXgDbGDyerGogOCa/mHj3iTD5zi40MC70qe0v5m92fqdLCUcDTjRoO4lFFFfkZsFb/grUprD&#10;X4TAto1xcbo4jervhSTGY3cDnhiDkelYPalVimCpKMG3Kw6ivZyvGyy7G0sXDeMiW7Kx9EeOr2C7&#10;8M28ttPDdQXEysJoXDowHUqRwRwelcn4b0N/EMer2Mcy2ss9jLFHcBCxjcldr49VwrD3Fbuhsnjn&#10;wskEtzpsNwDHcwQWYw8a4K5kTrkyebhumBXQeGfD0Ph0zwi4We7l+Zhn5gvoBX9rUsRCtQjUpr41&#10;zHw2Lw0qeLuy34Z1dta0GxvZQIbh023EK8iGZGImjB74dWXPsfStKud0QnS/EmsaZgLDcMNTtlPH&#10;yuCJlHriSMsfT7RXRVgdRzHjnxK2lWhtLdgLqZRkg8op6H615iWOc4LNu3biea2/GkNzBr11JPuM&#10;Zc7HI42noAfasRAZHVFBZm+6o5J+lejTShE+YxVSpOoeueEda/tnRomf/XR/u5D6n1rUvP8Aj1m/&#10;3WrC8GeHpdCsJHnbNxcMrMg6LW7ef8es3+61cMvjPoaDk6cec0fAf/IkeHf+wdb/APopaKPAf/Ik&#10;eHf+wdb/APopaK9U7DfooooAKKKKACiiigAooooAK8w/aE+Lj/Bb4U6r4ktdLuNd1jMdppel20Zd&#10;rm9mYRwRnAztLsuT6V6W00aRs7OqooJLE4AA6/lXjXg3Xv8AhaOvN430nxFJf+D5bN7Oy0qSx8pU&#10;njuJFlud7jzMtjZtxt+UEGs5z5AMH9mv4NXPwl8ETzeIbkat498RXB1bxNqrHcZ7yQ5KA9448CNQ&#10;OMLnvXrlFFedKXOZBRRRUAFFFFABRRRQAUUUUAFFFFABRRRQAUUUUAFFFFABg+lYmtazFbJKxnjh&#10;ghzubzdnTr91O1a91MY7aaQckLgYrgfGyzXekGxW+htWvSIS0zzqdhOJDHlf9YCflPQd67sNT5pH&#10;BiqvLEm8GBfF1zHrs8cEtuObRyjmSI5lXG5wCeG9O59RXc1R0HRofD2iWOm27SNBaRLDG0rmRm9z&#10;kdavZHrXTUlzzvH4Tjox5IWl8QVyXxK8F2/jLw3NauDHcQnzraWN2j8qTnn5eT16f7IrrSQM8jjr&#10;SnaysCNwbvRBypy5olzhGpHlkcX4d1GObSbULf2920aKpmjuicnAOchPQj8xXYwTLPGjqwbd1wc1&#10;5r4Y8S3jeLNe0K5aaEWL5t9ySRiSPJO4bV5G4kZ6YSvQ9Md5LMh2Z9rfxFj/AOhAVli6ThK8isFU&#10;UlyRRcooorzT1gpHdY1DMwVT0JOM0teWePGnPiKeOaRnjUKUQkgY24zx71pCPOcleuqMeZnZeKNe&#10;09NFvoku4WllhZFWJgx/IV5XSk/Nu3Fj70ld9OmoHzuIxDry1CiiitTmCiijB9KACikJA68U4qV6&#10;gj60AJRQBnGOc0dKBhRRRQIKKKMcE9h19qB26HUeANM+362tw4BithvPoS33R+Fem1geB9L/ALM0&#10;KEsAJ7hjI2eoB6D8K368ypLnkfU4Wl7KmFFFFZHYFHUkdxRVPUb0wHyk3bz1Yh3x+Qoh75nOXITy&#10;XcEJxJNGh9GYCqsuuRKuIWUyf7REY/8AHazGaTduMshPuJT/AOy03L/89H/KX/4mur2KOJ1mWJNb&#10;ZYmbzraFVGWMcnAHqcpXHX3xPebxF/YejwPrF+m0ym3u1xCv9/hefp9/2qe51m51fxWmg2dxNE0M&#10;QnuJFV2XBZVERLEcbN5z6qfSu407SbbS7YQ2sKRAr8xAX5vqetd8aVOh71RHEqk6/wDDkcndeN30&#10;SF59YV9MgVgDcTSbQ5HVvlThD6vhvatXQ/GNnrUAmtLq1uYh99lcq68Z5UpxxzW5c2VvfQvBcQRX&#10;EbrtZZUyDXHX3gix8N2sl3oFrDprxDdiCHdiPbt+QDbtOPTNHLRnG1veHzV6MrxfNE7eOdbqLzI2&#10;DDOMqc0+ub8H+IYNas4rq2nae2uPmR9rjafo4HqK6SvKqQdOfKz1aNWNSHMFBIAJPABAJPqelHbP&#10;bBOfp1qjrGqrpFt5oie5un3JBaQsBJM/91T2AwcsemKzOgg8Q+Jbbw1bQz3CzTz3Mgt7W1thvnup&#10;WGdiBupUAks2ABVa1sxp8s+t600cl3u3IQm4WiOAnlIfvEt8uWx8/HTCYqW2jxaLqcms6nL/AGl4&#10;guw1vbDIURgJkW9vnhFO3LMeSRlsBV21b7UppbqeaOURvbBvNvkQ7LJDtLxqFyJJSVwD2rSEObcq&#10;U1HYmvLua/1DyUhje9jYSLE4DRac2XUyswOGkIK/KfSp9I0WK8s5HIL2F1iSUzp+8vQy4InV0DKv&#10;+wOfw+WrOlaAsUSLIhS2jYslrI25i6txOzjq/t0rcAxn5QueijoK0nK3uxMdvekKeF2rwKKKK5zQ&#10;KKKKACiiigAooooAKKKKACiijrQAVm6pYPMguoU3XkSt8gWMG5T/AJ4sSuAPetKirjLkA8XEknw7&#10;8UxtbOLjw1qEjLbkylI7aTOHhcrnoVYDP9wf889td54g8IWXjfRrYx6nqlhG7bkuLG7kikK7futk&#10;9D3XrU3i7Q7e/tJortyLGcBWk8wA2jgEq8Y2dSxUnP8AQ1ynw/8AEN3oGs3fhzWd8dzFII1+/Jvz&#10;tWMpgfLHtTJz3B7q7N6inKrDnp/FE6qlKnjaXvr3okOn/AHTdMsJbNr691i18jyIE1WSFmhGN2VK&#10;w5zn1aoR8I/FUd3Cy+L5FtElile1jXG5l+8dx7H06f7Neubge4/zj/EfmKWuf67WXxHjfUqXLy2P&#10;Itb+AsfiTUrWe71W8higcOrCdZ5ThtxXM0cg8s7R+7G0e9dHY/B7QobTydSkvtbnLAy3d5cskkgD&#10;fKreVtBUf3R8n+zXdUUpY2vLqXDCUF8SKWlaLp2gWq2umada6fa4x5FrAkSkehA4/WrtFFccpSlL&#10;mkdMYxj8IUUUVJQYoqE30AlMZzuH8ew7fzqXcCAcjB6U7C5ri0UUyWaOCJpZHWONRlnY4AHuaQ7p&#10;aj6CCDgjBrib/wCJcUcz/Y7R7hR0klbaT+FZNx8RdScYhit4F9dpY1vGjI4p4ujHaRa+J0pOoWUW&#10;4bFiZgM96d8Mbki41C27Mqyr7VyN/qFzqV0bm5m86Zl278Y2/QV0vw2dU1qUMwUvDtUE/eO5eB69&#10;K6ZR5aZ5VKrz4nnPSaMEfzorN8SaydA01rgxCWQNsjBOB+Neee85ci5zivG9/BpXi/TL62n33X/H&#10;vJEOSJULtFlumWDzxfWVf7tZXiiwSyvluICDZXircQSdir47/iPzFYOpwHVbe5V3O+UH96T8yMRk&#10;N9Q3NeifD7UY9b0h7S8tUE0P7zyHHEZJZZIwf9iVJEx2Xa3pXq2l7Lmf2TGUv7Vw7/6dmf8ADXT/&#10;ALTqU96QGS2TaCemfWvRqhgs4LRNkEEUKeiD731qavNqSc5FUafsqfKUdb0tda0yWzeQxiQcOBkh&#10;vWsvwl4UPh37TJLKk883yg4OAK6KilzS5eUuVOMqnMB4GTwKMEVVubxbcE4Mkn8KqhOPrVGbUp3/&#10;ANWVj/7Yuf8A2SnGEpEzqxibFGaxft1x/wA9j/36f/4ij7fc/wDPc/8AfmT/AArT2TI9ujao61hf&#10;b7v/AJ+T/wB+H/8AiKemo3Q+9KH/AO2Lj/2Sj2TD26NrFISB1IrL/tV9v3Fz/wBcn/8AiKeNZkHW&#10;MH/v5/8AG6j2Ui/axNLFYmqaIkiuYojNbvjzrdvugAOxeEDlZCSvPTir39qwf3Jv+/Lf4VOl1C/8&#10;YX6mi0ol+0jI5ZLqexxiRUlfHlTyARRyyso2R3YC5D8jn3FdNaXiXfmKVkikRmR45UKNleNwB/hI&#10;BIPQ1U1DSQVkktI4d7g+ZbuAsMzNtyz4UnI2jGKw41WxZJD9ogto22LcGFVuLaNXz5UuV+aEkHDd&#10;wev8Va2jIo7DIPftu/D1oqlpmptdAxToIryNFaQIXaIk/e8tmADgd8VdPH8q57FBRRRSGFFFFABR&#10;RRQAUUUUAc/4ijMOq6PdAFoZJXtZtsIYsGRvmP8AdA3HPpiucsZv7PjvLK43srWj2skbeWqCVFJD&#10;jnLFk2HHYj/arr/E1hHqWh3ULxiQFdzKxILgfMygjpkAjPvXB69BBqiW15O4lSSGG5m+zwtJvKvs&#10;fYh5O5vKHHYmu+l70eUUlzxMKzsbi/m8u3iaVvSNSx/Sus0f4cTyFJNQlWID/llGcv8A99dK7qzs&#10;rewiEcESQJ6AZb86n/pxWc6zfwnl08DBP3ihZaTp+hwMYYlt41GWlbkge9ea+MNah1rVhLbBhDGv&#10;lh2659cV6X4gYLoWokkACBuv+7XjHr7daqh73vGGOl7OPsoig9PmK4+6R1FLJLLJ992f2Ykim05E&#10;82VAWCgvgknGBXWeNFy+Ev6Br1xoN951vtcuu1o271szDWvG15FHJE8FtGchipCIPr0JrstC8LWW&#10;hRbkXzpmGTNJg8ewraB29sf7K4ArilVXMe9SwkvZ2lL3TnU8B6OIPLaB3bb/AK7zWB/KuI8V+GT4&#10;euowshmt5TiPIwR9a9XZgiszEKq9Se1eYeN/EUWtXscNt80EAZQ453H1BopylKWoYulTjTskc1RT&#10;vKcRiTY3lk4DY4/Om12niNNbhFJJA6SRNtlRtyt6V6R4zuP7T8Iw3cRMkbyLK2OyjqDXm/p79K9J&#10;+HUbSeH5EmUPE8zBEfkbfSuap/Md+DlzudI84hmltZPMidom9UNer+EdfbXtMLyAfaImCPj+LPRv&#10;pWO/wxhaV3S8eONvur5SnFa2j6PD4OsLqR7hrg53soXk4OAo9yQaio4zideEo1aU7N+6cZ+0H4o0&#10;D4d+CLnxfr97HYWOnDbIzjMj7jhY4x/G5PAUcmtv4R+Bp2nHi25vdTjsdWsLVrfw7qVrHC1k+0u7&#10;OFywdt43IzMAyDHSvJPhZ8LPEn7RXxIs/iv8UdIudE8OaLct/wAIb4IvAQ1uVbH9oXiEf65iMomP&#10;l719b7cAYXOOgHAFdNOPJE9WNCEantESDpS0UVZ0BRRRQAUUUUAFFFFABRRRQAUUUUAFFFFABRRR&#10;QAUUUUAFFFFABRRRQAUUUUAFFFFADevFeVeC9Hsn0O3m+zjzXkd2bcePnbp/30fyr1XPtXm3gn/k&#10;XLT/ALa/+hvSblH4TjxCjKOpoXOh2F3P58tojzZDZBx8yqyg/kxqFfDem7kf7KWdU2IDK+Avovzc&#10;fjWnRS9rV7nn+yp9ilY6Ra6Y0jWsAiMqxq+5i2NvpV2iiplKUviKjGMfhCiiikUFFFFABRRRQAUU&#10;UUAFFFFABUOoH/Qrg9vKepqr6kf+Jdcf9cm/9Bqgl8JzGqeXMtrHIbZ1+0x/LPdEcKS4x8n3uD+V&#10;Onlimu47aWeBo5YpCYXlY7g2zJzs6c9P9v2rO8R2l9c6x4blhmmNrDeO88SpKQVMcgBJ29ASR9ZB&#10;6Veis7hfEc10JZmiNuECnzfkw5zj5e+F/Ktoxjy83Mckm4z90Z4NuneaTTJJS1zp0wjLC4dmeL/l&#10;i3Tum0E/3gw7GrWu6lJ4T1u3ugIxpN/KIro4/wBXIBtV/YFcZP8Adjx1NRPb/wBn6zFrnSGNBb3e&#10;8Pgxlvlc7gPuszEnsskh9K6DxBo0euaVc2L7FZ0whlUttbOe3+0APoTXBUcfac32T6CjyQftLe7I&#10;0cjJGeR1orL0DXoNatmCqYbi3KxXNuesTBSCo9VyrDd7H0rUrkasTNOJxPxe0K41rwdNLYIX1fTZ&#10;Uv7MD+KSNg+z/gQLIR6GsXRtYtte0m2v7STzbO4RJYm77W9a9RYAqy7QwbrmvOk8NWvhaOWw02wu&#10;bTT7dmdJ5WRkfezSMqHO5QuSBkcDbX59x3gIY/JVWivfoSv/ANuv/gn1mU4yLpfV5fEgHA5peCcd&#10;T6UhZdpywwBknPb1ryb4g/tNeBvh6JbY351rUYxg2OmES7D6Mx+Qfia/njLsmx2b1fZYKjKcvK56&#10;uLx2HwcefET5fmesFgR03DrkVyXjn4r+E/hvB5mu6zb2kxGUtkYvOw9oxyfyr5S1v9of4n/Ge/fT&#10;PB2nT6bbv8u3SlMkwH+1Ow+T/wAcroPA/wCxdqeqT/2l451ySJ5TmS0s3Ms7j0eQ8f8AoVfp9Hgn&#10;AZTD6zxJiowf8kbOX4XR8dPiDE46fsspoNv+Z6RPLP2gvirpfxb19NQ0zT7m1itlaMTXTgSPEE+X&#10;KJxtHzcZz8zeor6e/ZV+JreNfAUOm3zrJfaUqwK7/eki24Rj9CMN6V2EPwY8H+GfBeqaVpXh6GOK&#10;7tmjmaNd1zMNveQ/Mx+oFfKHwF8Rt8F/jbc6Rq7BdPuBJZTzDOByJIXHsSUyf7pJr9Iq4jK+MuGa&#10;+Ay2i+bDfApO8vkc9Knicpx8MXjHze29x205ZH3hRSKwYZBBHt/n3FLmv5RlGUW1Jan6UFFFFSBH&#10;LEk0TI6BlYFSpHBU/eB+tHwXv3ttIvvC10zNcaFIIImZsmW1JLQPnv8AKNpPrGRUlS+HrG2s/Eaa&#10;hFps93qdzGtlJPA4ULByzO6u43bWAGR84DdK/aPDjOlh8RUy2r8NXWP+Jf8AAPPx8Y1MPKMkd9RS&#10;7TxweeR/n8RSV+8H56FFFFABRRRQAVi6xZPZXw1mziaWWOPyrmCPrPCTncB3dDlgOrZYdxW1RVxl&#10;ylRlynN3+N9r4k0nbdRlFNwsQLfabc/NuUD7zpksMct8w7iuhgnjuYI5oZFlhkXekiMGVl9QR1HI&#10;5rChiHhjVXXgaRfyYRT923uM5ZfZH+/7OrdnFPiVvDWqPCT/AMSq8lXyh2gnY42eySZ3D0YsvUit&#10;pR9p8P2TsqR9ovdN2ijtnt/n/A0VzHCFFFFAFTwz/wAj/rf/AGDLL/0bdVP8Sf8AkB2X/YTsv/Sh&#10;Kg8M/wDI/wCt/wDYMsv/AEbdVP8AEn/kB2X/AGE7L/0oSvSp/COXwi0UUUzywooooAKKKKACiiig&#10;DC8NXok1rxXC3Bt75DgdwbSAj8yCPwrwXwX4iSSLxHqKIyFbCxkMbwkMrossJBXqCDbjivedLhSD&#10;xpre0Ye4tLWdx2J3TR7vyRK5Gxs47Wx1bTg1jFbfbbtvsqyE3TmS6kdmJ3f6oicAD+HcPUV5GeTp&#10;QynFwkvsx/NM+xy6ukp0qa96UYoyfCWoaRPNq9ppESxrazgTJGMB3ZEY/SuiNcT8P/CM3h3VvEN3&#10;L5UUWqSrNHAjbiuDIT+jKP8AgB9K7Y1/H2dQo08ZKNKbce/U+yVr6BRRRXiFBRRRQAUUUUAct8Ut&#10;Ni1j4ceKbOZQyTaXcrknGCE3KfwIr5a/YgSNfHHiCF2bzY7AkD+8BKmSfpkV9d+ItPbVNC1C1GSL&#10;i3kiwP8AaVh/Wvin9je8x8YmEanEtjcIxB+XGFbJ/FR+df0DwZB4jg/OMOp/Coy/r7j5DMY8uaYS&#10;Slb4j7pooor+fz68KKKKQBRRRQB5R+0/o51r4H+JkCgyW8aXSEjp5ciu3/jqtXn/AOw/qpuvB/iS&#10;yyP9HvIpQM/34yv67K978daT/wAJB4L13Sdu43lhPAMj+IxsB+ZNfKX7Dusm28UeIdKJ2i7s1uAD&#10;1DROFx9cSGv3Th9yx3A+Y4OGvs3GR8RiHVoZ9SlFe7Uj/wCkn2SK4T41aW2qfC/Xo0LrJbRpegxE&#10;hiIJEmYAj+8isv413XO/2qG8sotQtZ7Sdd0E8Riceqsu0j8q/GsDiJYPF0q0H8Mj6XH0ViMLVpfz&#10;Rf5M+NdiEl2O7HG5hk5/E1d0C4+y65ZyA/KXCN9GO01N4MMOj63FDqzQqtoZLWczw+ahlRWXlQmc&#10;7qq61cR3mozT2sawRl/3YBxt4x/Pmv6oxdP+0MBKD+3H9D+AcNTeVY6GNnV9+FXl5Ouj7nqeaKgs&#10;rlbyzt7gdJo1cD04z/I1PX8kVqbpVHB9D+56NT2lJVO6QUUUVzm4UUUUAb3g3Xm8OeLtJ1BcEZk0&#10;6cDPzCXmE49BMqD/ALeDXVy3ty919sklYzbt3m7iOfp6Vwmiw2l1qcFtqIl/s+V0WX7OdrKAQVYH&#10;1DBT+Fd/qMJhvjILaewMn79YbqIRzRq/zhWx0I+7g96/rvgTNY5jksKU9ZUvd/8Akf68j5riKXPT&#10;p1I9PdO/1dhHc+G/EivIGh22twmePInKISfpKLcn0Ct611eRxz16flmua0rTIvEXgMaddbjb3NtJ&#10;buVOGUMCpIPqN2R7qK0PCmpzaz4etLm6ULeBWhugOizqxjlx7CQSY9sV9hLc8+EueHMaMtvFcKfO&#10;hSbb03rVWHQ9OtbprmGziin/AL6LwPoDV+is7yL5FL7IVFef8es3+61S1Fef8es3+61Mo0fAf/Ik&#10;eHf+wdb/APopaKPAf/IkeHf+wdb/APopaK9g1N+iiigAooooAKKKKACkyD3pa5jxt4usfCemwtc6&#10;hZ2d9fTfY9OS9lVBcXT52Rrk/M3B+Uc8UAeI/G/4seIdd+M/hP4RfD27S21fcmueKtUaJZV03TI2&#10;ysRBOPMnPyqDyF+bpXs8USwxrGoAjXPyDnGcbscAc5Y/U15N+zn8F7z4VaDq2peJb6LWviD4ovW1&#10;TxBq0IISWf8A5Zwxg8rFEvyIOnc165Xn1qnNIgKKKK5yQooooAKKKKACiiigAooooAKKKKACiiig&#10;AooooAKKKKAKupJmzfhj82flGeK858a3U+ma54ZuDFcC2mvDaSKkDybjIFCqfm+XkE59jXpdxCZb&#10;aWMbQxXg4Nee+LltbZ9HupbWGadbwQRS4jgMbbfmYEHBIwcfWvUwUvePHx8Vynab9R+2P+4g+yBt&#10;o5+Ypt6/WqGtza3Z3F3NYQx3UAgRo45TlvNG/cAB2OV/Kt5XVl3Agr6g8f55FLXQp2fwkuF4fEY8&#10;EutxzjzoLcxBsHyWIJH/AH1/nvuojk1tbiJbiO0CeZ+8kXdny/YbutbBIHeszxLr8PhnQL7VJEeZ&#10;LSN3MCMFLkdFGe59KFPm05SXTcftHHz6YjfFK5u0ld5pLNVEMcjkhU3ZJAbod6/k1dzpAK275Vh8&#10;/wDGMVwfhWxlu5LnW7+GGO7v1/1AtwCnzPw/z/e5XkccV6Dp0It7ZAUVSfmI8sLg/wDAc1z42d/d&#10;NMEre8WKKKK8s9gK84+JEQXWrdxgtLb5IH+9Xo45PFeVeONRi1DX3MbbkhRYlZTkEV00fiPMx38O&#10;xz+OAex6e9HfHf0r0Pwh4SsZtEF3dwrNJcjIBBAUdeK8+uY0iuZUibfEHYBvUV2QnGcjxZ0HTjGU&#10;htFFFWcwVPZpG97bpM22BpVEpz0HrUFFBZ6RP8OtNmQNBPPCrDIIcMCKzLj4Yzp/x638R/34zH/6&#10;DTvA3ikwMun3r7Y85ikY9G9CfSu+/wAcV585VYSPfp0aFaPNFHld14D1i3ziFbjb08uQH/0LFZk+&#10;i6hatiWzniX18psfyr2elJ3Daw498GqjXJlgKb+FnhI56c0pUjqDXtd1ptpef6+2iuP99N388Vl3&#10;HgbRbn/l1Ef/AFyJH8609vE5pZdPueTA56c1peHtOOsaxbWg5Vm3vj+7XZ3Xwzs3/wBTeTR/9dBu&#10;/lV7wr4RHh6W4llnWeV12owQ/LRKrHlIpYKoql5HRY2oAFAUfKoXsKWiiuE+hCiiigYVhXavLcyk&#10;xSY3dVVv/iq3ayLzSnaWWQRROpbhfJR//QiK2pnNWUuUqeS3/PKX/vl//iqgupBY2zzypMsSKCQE&#10;ckknAH3u54p5tlBwYYgeuPs0f/xVcZ8TY55YNGs7RI2nn1KJhAipDI4U72GQegTeD6Er6130Eqku&#10;Vnl15zjDmOh+H/hy3t7i/wDETSNealqRUNeNG8e6JceWoQtwuCCR137j0rtiCO3tWZNLeWOIbOxW&#10;WCKD5XLhST8/GPwX/vs+lQ6rNqkV/ZJYW7SWjtm5OUUhPm6ZPWuiUXUluTTkqUdjYBBzg9P8cfzB&#10;H4U11SVTEfmDLtrHivdYMELmyUyOv71ZXBx+8Rf/AEDJ+qe9W9NvL67dxd2QtYwm4NvDZ+b2rP2b&#10;i9zV1FL3Wjzj4YaYuiXmt6dYJLLpVneolrKzySguU3MMs3QFl/KvWc/Njv6V5p8PdP061n1FLMxT&#10;Ob6R5nW3UAOZ3Lpgn74zhm6FlBHFdHr3jNbK7Oj6PB/a/iEqGWyiOIrXPSW4f/lmo74+d+wrnx0u&#10;aodGXR/d8po6/rkmlQiKyszqWrSg/Z7NHCklcZZ26KoyOTwuRtzWRo2kNoF499qMy634svVRpGj2&#10;qUh43LErkBYU35Pc9TubinWqNpKTPNeQ33iNolivtQZQI7bA3IWTfuWNS3yorbj5nPO5hWaY6r8n&#10;742NzuuY7US/v77GzcUV3ASE4XjPcVyxjfc9SUuXYU3EuoDct2VgmItp9SiBX7Q+WCRW6FtoypIL&#10;A9jW9o2kLbRW8rxLbGNQ1vajhbfcmCrFc73zzu6VLpmmfY5TPKd9wU8pTGpVI4g7FEC7vvIuBu7/&#10;AEwq6NOVS/uxMgooornLCiiigAooooAKKKKACkyMZzx60ua42++JAtNSmhWzMscT7fNMxBP4VpCH&#10;OZTrRp/Gdljp79KM8gdz0qKwvY76yhuocmKRNwz1FRX92beHgrvb7vPSo5NbFc+ly11qG6uDbICi&#10;lyeyjNVLXUpHm2zfPv6YQDH/AI/Tdbi8wRyEKVHUSRh8fniq5feMpVLx5oDk1SVW+a2lP/ADWjiu&#10;Y8iL+5B/4CR//FVraddF9kDDL/3ti/41pKBFKpf4jSA3AhvmU/eVsEGvOPG/g6TUIozZozapYQs1&#10;mys7vNb7ArxvIRjeGOR/ur97L49GqtqVmt7amMEJOhEkLsCfLcfdJx1B7inRqSpSO+nOVOXNE5r4&#10;eeLR4k0wKRm4i4ZgrLwM7Ry33htyw6jOThiwHXDnpzXkHibT5vC+sJ4lsoPLgabyrxVg3C3nJZPO&#10;jVsfKwJAz13gfdZiPUdG1mHXNPhuoSAJcfKZA5XI3Dp7c/TmtcTTtL2kPhkdFaEX78fhkXqKKK4j&#10;jCjIGOetFMkkEUZkYZVKBbEmD6GoLmcwwOVQvI3RVGSKoS6tJIf3a7f+uihv5PVKZ/tTbpsSn/pp&#10;Er/zkFbxpnLOun8IvlO2MxSDd1+V/wD4qtmzJ+yQlgSduMVi21il3MVEcAA5P7hf8a6BU2qq9l6V&#10;VQmipC5GcZ59K858e6/9svfsNvITDA3zYOA7eh9q7HxTqEulaBczwN5cw4UkZxXkDuSxZiXJbcxP&#10;U06Eeb3jlx1ZxjyRCiiiu48EKmsrp9PukuInKtG2RUNW9GsDqmqWtsOkj7T9KgdJSc/dPaVYTRK6&#10;kfN0PrWb4j0Ua5phtg/lsD5kbdefetEAIgCjChflHpTq834T7Bx5ocsjw6eGSCaSKXAliJVh6kHB&#10;Fdd9ottC1my1mBsWN+vnSoDwuVSOX8gkEh9PJlPc1ieLbYW3iK/Qf89A/wD30Nx/U1f0rT59b8IX&#10;UFuiz3thcrd20Ln5WO3a0ZPpIvmIfTzM9q9FPm1l8J5+VVI08VKlL4ZHp+CO3fH+fyNFYfg7URqO&#10;iRIZDPJbgQl3OCygBo2P+8pSQ+7EVuV50tz15w5JhRRRUEGHeRs11LmKT738Kt/8VUXkN/zxm/75&#10;f/4qlvIo3upeI3+b/ngr/wDoRFQeRF/zxt//AAGj/wDiq74Hky+Im8hv+eM3/fL/APxVHkN/zxm/&#10;75f/AOKqHyIv+eNv/wCA0f8A8VR5EX/PG3/8Bo//AIqmHMTeQ3/PGb/vl/8A4qjyG/54zf8AfL//&#10;ABVQ+RF/zxt//AaP/wCKo8iL/njb/wDgNH/8VQHMTeQ3/PGb/vl//iqPIb/njN/3y/8A8VUPkRf8&#10;8bf/AMBo/wD4qjyIv+eNv/4DR/8AxVAcxN5Df88Zv++X/wDiqT7O3/PCT/vh/wD4qovIi/542/8A&#10;4DR//FUeRF/zxt//AAGj/wDiqALMLS2z+YsU2f7pVyP/AEKr8tjHelLmEm3nAVZGESbpI/8Ank+V&#10;wU+nNY/kRf8APG3/APAaP/4qrFpcG0mDoFVB1VIVTP5SGs5Rv8JrTqcnxGZ9lkto2QQSRiL5nSJC&#10;72MxXBktGZNroNx/hI69iyjoNM1X7UUR/LIkDvDPExZJY124YsEwH+b7vX5T6VLd2kGsW/mo/lXK&#10;hjFdqiNJEf7yiRWH4GufurJormQfYYpS7+fJpxG+KYK/ySROVASU91/r81R8W52/Dsdbg7sd/T8M&#10;/wAqKw9J1cPHFHJK11ayfu47p1BcvlyY5IwmFGABk+orcJ2gE8A4wT3ycD9a55pwLCiiikMKKKKA&#10;CiiigDN8Qamuj6Fd3rFGEaHy/NO1WkIChefUkAe5FcbqFs7W8WleYZ5MWulq0t06mWRiJ5/nxuBE&#10;aZ6da2/Ed2JNWgSTzPslhGL25ZFT52IKxw5PzfxbhxyVFQeFIZLvVpzKTItkZPMw6sj3UnzyKR1G&#10;wAJntkiu+n7kOYoh8WeOLiwvJbCxwjxnD3DDJz6AVQ8GeJ5/7cVb69kkimXYBNIThqxvFiNF4kvx&#10;IpBMzMAR1Hr9KyYWEUsbkkBW3fL1p8kXE+Zniaqr6s9k13Sm1bS7izVzbtKu0mvLNb8O3uhOq3Cq&#10;EJwjochj6Zr2GOUTqrqQwYZUg5yPUVk+LNPGo6BcKVBkiXzEPvXPTqch6eKoe2hznkVA+bpz24oq&#10;7opsPt//ABNEle32bf3Z7+td587CPNPlZ6H4A1Ka+0IiZt4hfZHI3cetdLVeytILK3SK2jCQgZAH&#10;p71Yry5fEfXUuaEPeIL2yg1C3ME8fmwnqjZBP4iq9vpumWswihtLWOU8bFjUN+RNS6pqUOk2D3M5&#10;zFEvQHlm9B715jokUniXxSju5j3u0zbXPC+1XGEjmrVoxnFPU6b4lhl0+0KALGJeQQOfl9q88ruv&#10;H2iXssn9pCbzrZBjye0R9R61woGTjvXZR+E8bFp+0LWm6bPq15HbWykyseuMhV9T6D3r0nVL2LwV&#10;4fgitV3Of3MWe7/3qZpdnD4L8OvcSoGuAPMce/8AdB9K8+8R+I5NZunu7l0hto0LKGcBUQdWPpjB&#10;qF+9kdHL9Vp6fFIY2t3puftL30pk3n5zIAvHXiur0PwxqPxT1mHVPE2laj4dh8Oau76UlvqZMWpq&#10;IdgmdY2GUzJIAj/3Qa+dPh34Guv2z/Fa6peGa3+Bui3atHHuZW8V3cT7h1w32OJvX77c8jG37uii&#10;WFAiIFjHQL2re0T08HRqU481Rj1UKoAAA7ADAFPooqj0QooooAKKKKACiiigAooooAKKKKACiiig&#10;AooooAKKKKACiiigAooooAKKKKACiiigAooooAYfu15v4J/5Fy0/7a/+hvXpB+7Xm/gn/kXLT/tr&#10;/wChvUS2OLEbG7RRRUnIFFFFABRRRQAUUUUAFFFFABRRRQAUUUUAFVdS4sJ/deKtVU1Uj7A3PXj/&#10;AMeqgl8Jy2qTJb6po1vIt1HLLO5VI2I3YgdjvBblQCTkd9tOtrmK413ULVIcy2sEPmON+QzM/BG7&#10;g8L+YqnqWkWU/iPQ7xlt47y0aWSFTaIXKmN0bad2BjK5z6Vehsof7UuZkjzLJFGrD7OgXClxw2fm&#10;Od35CrbjynFJy5jfsbGG70+aKaIPFMGiYMDyKb4bllSx+w3b773T3Fu7nrIoGY2/4Em38Q3pV+yi&#10;8uziGACPmIwetZesMdK1W01IDEEpFldemGOVf/gLDn0Eh9K4L83un0NDmnT9mVn0xtN8cx3kcnlW&#10;+oQNE6YwGlUDb+O3BX0Ilz96ukByARyCSB7461na9pn9raXLCmyOcHzYZAcGOVTlPoCQM+26qXgn&#10;Up9S8PI14kwuoD9nkkmHzSBTwS3Rjt2BsdGDDqKzlzTje/wm0r1I8zfwm9XM+O7S9fSJLrSrC51T&#10;WoImhtLRZ9kO5ipDSLv2sqsi8j51GdoNdNVbVbIarpl3ZNJLClzE0RaNsMg9QfWojThVSo1YqUX8&#10;VxYdyVTmi7H5uXF18af2jLmW3RLq30hnKNEm60sVwcFWzgsQSBj5q9X+H37Ffh/R0iuPFV9Jrtyr&#10;bjaWxMFuPy5P4ba9t8DajdX3h9LbUX83U7CR7G8zyPOjO1nxgfeUK/8AwIHvXSAj6V+F8U8W5lle&#10;Kq5RgYRw8IysnBWcl5y3PWocL4anU9ri3KtPu3p9xnaJoGm+HbBLLSdPg0uyTpDaoIwPwHB/OtLp&#10;QTjtScOPocV+M1q1XF1Oeq5Sl6n19KnCjHlhHliHHX1r46/bB+GieH9R0nxZpy4imzBegcFGyWRv&#10;psJXP+yBX2PjpxXBfGP4fH4ieDbzTI0V55E2pvOACcYP4Nsf/gBHev0DgPO/7FzqlVlL93L3ZHm5&#10;phfrmEnCPxLWP+JfCR/AvxqPHHwp0LUnmE92sZtbk9/NT5Wz7nCt9CD3rv8AAGTXxd+yN4zu/CPj&#10;678F6nuhivmaMQyHHk3cZYgYPTIVgfoK+0j2Hc9PejjzI5ZFnM4p3hV9+P8AhkRlOJnisJTnN+/9&#10;r1CiiivzdeR7gU14Y7mKSGfzBDMrRS+VK0TFG6kFehpx6UDNdODxVXB4iOJpfFGRE488bHcaVdte&#10;2MM01k9jK5ZRFMySPw2F+YHHIUEVbryLRNTl8LfE+2EsxOm+I4vsuyRiUjuYQTHjsN8Yb6mMeteu&#10;kYPPHGa/tDCYiONwdHG0/hqRv8/8z4PMcJLC1El9oKKKK3PMCiiigAooooAgvLK31KzmtLqJZbWd&#10;fLlifO1x745z7isPS4X8q50DV/8ASgsR8meQ5a5gPy72x1dcBWx6IR94V0dZ+s6UdTtFaGb7Nfws&#10;HtrgD/VSKCASO6kE5H91mHXFaxl9k3py+yQaLfyxXTaTfSeZdRKZIZ8Y+1QggLJj+8CVVh2YBjw1&#10;a/cjuCQfYjrXPwyP4o0oTon2DV7GUq8cgyIpwvzI5/iRlYgY6qwPUVqaPqy6raCQRtBNCwintywz&#10;DIOqfQ5HNVUjfWJVSN/hLlFFFYHMVPDP/I/63/2DLL/0bdVP8Sf+QHZf9hOy/wDShKg8M/8AI/63&#10;/wBgyy/9G3VT/En/AJAdl/2E7L/0oSvSp/COXwi0UUUzywooooAKKKKACiiigDmsGD4lK+SEvNIc&#10;D+7mKVcD/wAjfrXEaLZXun+NfH1vJb2Yil1AXcdw4PnbJYLXasfqP3bM+OpUY616DfSxw+MtFVh8&#10;0treRqfxgf8A9k/SvJfGeqC5+MemKY5YGtr9rdo224k32MjLJweN3lLwenl+9Z42nPE4PE03H/l3&#10;I+tyqEq1SNv5f/STnvA+p6pcfEeSzvXgkt7SwvIgYkYOfKu49pJPG3awCjqMnNerVwmgeG1sfHUV&#10;+s7ySRWV5bXIeVWYs1zHJE5Ufxld2T04Fd3X8dcQ1KNTF82HhZH19BONON0FFFFfKnSFFFFABRRR&#10;QAd9vavhH9me6Hhv9oCO1VWMU0c9mMHgHnn/AMdFfd3U18F/Cq3Fj+1NHaTsYx/bF2q44+ZfNwPp&#10;wPzFfvnhxKnPKc3w9Rf8u/8AM+RzlwWKwk5r7R96UUUV+Dy0bPrgoop2xv7p/KnCEqrtTV/TX8gG&#10;0UrKUGWBAyRk+o60lEoSg7TVvULoZjcoDDO7rXxB8Cd3gf8Aaju9GdSsIurzT84wOBIyn8fLXHrk&#10;V9wBstjHTvXxH8bZE+HH7UUetEGGGWW01NccAgFUkz9fLl/M1+zeG05Yr6/lT/5e05f+SnxefU1C&#10;thsTOfLyy/Dsfbo5baDlh270YbIHf0ryXxD+1N8N/Dquv9unVJUz+60+J5gcdfmxs/WvMtb/AG4l&#10;upjaeGfCM93M/wBx76XJ/wC/MeT/AOP18fheC89xU3KnQaXeVkvxsd9biHLqOjqqXor/AJXIPiZp&#10;C6J8SfEcCDyori4F7Gue0qK276eaJhn0Fc24VEyT9fQVynj/AMTfFXxp4jtNV1bRH0GO9t/s8Ki1&#10;a2RxGWI4lZieJCfpWAnw41vVmU6lq3yMcbd7uf1xX9LZPlSo4GlTxleF4x6O/wCVz+LeK8BQec1s&#10;S6vJCUua1nf7j6H8B6lDqPh+MRzRziB3hLxsGAz8wGR6Kyj8K6LOK8z+DGix+F4L/ToriWfzG88e&#10;Y3Qg7W/Pctemdq/lbinCU8Fm9enSd48x/UvCeMp43J6FSnLm923/AICJRRR3x39Pxx/MgV8hY+vC&#10;ihfn+783bj/PuPzoosx7DujH5irL0Ir06W7Gr6XaX4GoSyFV+03N780bStv+SJhx8ux8jtla8wxk&#10;E103hDxVPomqaJFLK0mj/bfst3aOQYiJ8IjsnQ4lSMZB/wCWh9a/ZPDXMPYZq8E9FVjb/t5anJic&#10;E8woypL4j3TwOW/4Re03ArndjIx/FVbRYItB8VarpscQgt7z/iaW6qgT5sbJwMdRu8pm9TPxXSJG&#10;sSIkaCNAnCjoK5zxpcJpLaTrLS+UljdrFKfWGXETj6BnVj7RZ7V/Q8vjPl6cPZrkOloo7kdxnI9M&#10;daKzLCorz/j1m/3WqWorz/j1m/3WpgaPgP8A5Ejw7/2Drf8A9FLRR4D/AORI8O/9g63/APRS0V65&#10;qb9FFFABRRRQAUUUm4Z6j1oAjeeOGN5JJERFGWZmAAHqTXkNi0vxS8Uzazdp4e13wNbfZbvw1cW4&#10;NxN5+G82ctny8/d8tkJbk8V51+1f4y1X4i+JtJ+APgy8kstX8SwfbPE+q2/3tJ0RWxKcjpLOT5aD&#10;rgsR1Fe0eFfDGmeCfDemeH9EtItP0jTLeO1toIwSqRKv3cHkn3rlry5YkmrRRRXCQFFFFABRRRQA&#10;UUUUAFFFFABRRRQAUUUUAFFFFABRRRQAUUUUAFcr4w8MW+u2FzaXSk21yPnwsZ/AllHPuK6qklhS&#10;VMSDcvpWtGpKlLmic9alGrHlkcd8MrrVP7ANlrUk02pWsrxG4lRUEkZfIYBeuFIH4V2A5OByemBX&#10;G694Cmu79r7T9QmsZ3iZW2sCAf7wG37/AL9KzrHwhrdhNdONf1K7WbYwhvWE0SEJhhsEKAIR2jKn&#10;NevJ0KvvKR5UZVYe64nZa3r+neGtNnv9Uu4rO0hQySzTckKOrfQetcTqGqzeO9RtUtUDaNHvMzzx&#10;rlsOhVomcgMCVPPp9FzZsPhv8sbX7tqhSVplS5dcKzdCAYs5HbLYHeuwtdEgt1RcERoFCouAAvpU&#10;e3p0FaHvSD2Vev8AH7pWsLLzWLOo8pegKRn+S1s0gG0YCgL6ClryZS5z16dPkiFFFFQbGZ4ljuP7&#10;DuxbbzMVwnljLfkK8ms7Ka/ukgiR5ZGb5iFJx9a9s+91pFAQgqu1m6soANa06nIcNfDRryi3IxPE&#10;cUtj4Vnis4ydkaw4XhlTO3IHrivJv8M/hXumM5+UDP3lPINeY+NvDZ0e7+0QoPsczYAB+4/ofQVt&#10;RkcWPoy+JHM0UenvRXaeIFFFFAxV4JK5DL0Oa9P8B65JqWmtb3Dbrm2YKGz95D0J968v9fbrXpHw&#10;60p7OxuLmZWR53IUMMHC9K5q3wnp5e5+05TraKKK4D6IKKKKACiiigAooooAKKKKACiiigDP1aAS&#10;RLKEJ28NlUbj/gRFcR4j1BNO1fQhKtuLSSdonaSGFyHK4j2ED5CxIBzXos8QmiaMnhl5rjtd0q01&#10;qyksr1UcqDgS3RBRhwrZ2dQSD+FejhJxUvePKxtKTj7p2AIOcHOMA/j0orz7wfrcfhKCw8Oalfpc&#10;tEpgtpgzt8ipwCz9Twef6fLXfRTxzgGKRZMnA2MDzXTKDjK6MYVISjYeDkA9iM1znxF8VQ+DPBWq&#10;a3OhmWGIsI98aszE4CKzkAknsKwPiH8a9J8Dx3EEEL63q0BUSWlow/dFvu+a44Unso3yH0rmNQvp&#10;vFN7bXVygnNxKHC3ELYhh67rWNg2GVypLMNwYZxjG2qdKTldmlScVGz1Lvw8tda1+xjWVDpNreKs&#10;016UjivbqQx7S6Rhcw5XaNzYOSSEWu3OrWejabBHYhbfTlZQk2N5mYu+Y4xu3NIedz8qc/xZbGYs&#10;1xe3E1r5Au51AJs1m3W8Pz5WWVgiYY7FYJ3yRWjpmmTXdwb1ZWlmG3/T7iI8Dd+8jjifG0cHDn1r&#10;lray5pHXh4+zp8sSpb2c2oyQ2ssbMIAixaa83m/Z1CnbPdZfMjEgfKPX1ZmHU6fp4shKzu8tzMQ8&#10;szOx3OFXO0Fm2qdo4qaztIrG0jtoi5SNVUb3Lv8AL0yzdamrilU5jriFFFFZDCiiigAooooAKKKK&#10;ACiiigCOeZbS2luH4SKPe2a8QmkM8zyYJLszfjXpnxDNzFoYMLFIPM2y+pX0rze0TzLmFOvz4/Gu&#10;yj8PMeHjZc04xZ7Jo9l/Z2l2tqTzHFyfWqGqTGS4PzlkXspQ/wDoRFa08myGRu6rxXPwAXMwCush&#10;ZuQs2f8A2Sop/FzHfU92PKi/plqfNM7J8q9Nyxj/ANAU1cv5fKtpcNtzwPmC5/OrGNoGVCKe1ZOs&#10;XiGVYzIgAG4/vxHg/wDAUqfilctpUolL5f8AY/KD/Cr2lWzef5m3AHQssYB/74U1nLPG3SVD9Lhf&#10;/iK6ZBsjVdoX6VpUkZUI80ri0Udz7daa0iJ95lH1NcljuukZHiDTIriGad7RbyOSIxXcAjEkk8ID&#10;hVXP8QLA5H+16ivPvD93cfD3xP8A2TcPLPp9yVeCZNirOhaMCRiTglRkMB9/ORvaUBPSL/WLZbcp&#10;Fcws56MsgOK4fWPDcOsWj6YrJbwFmfT543jEVtNlUEZGFOJGL4HbB9RXpYeScfZzNKGIip+zl9o9&#10;GguYrq3jnhlSaCRd6SxsGVlxnII4I5HNSV578OvGEs7S6VqreRfQv5Z+0TDzPO5GxQE5G1GPHZm9&#10;RXoLOqAlmCgdSTiuKrRlSlZ7BVpOlKz2FJAPJxSSx+bC0Z6MvNZT+IVVtsRgKerznNWbHURd/LlF&#10;l9EcGlySOf2kJ+6ZMkZgkMbbVYdcrAP6UnyEZ+TH0g/wrT1cKIfNdtrj7xMhGazrcNdtsiZGPXC3&#10;ef8A2St4y5jinHlkOtpxbz+YFGF+Vh+55H510AOVyOR61hvZXEWNyF93XZMx/wDadbUUZihVSc/L&#10;WVQ6KKkvdZleK9Mm1bQ57eAjzjtYZ6E15ZNpF9bt+8srgfWJv8K9qpQPX9cGlTqchnWwka8uZyPD&#10;haTn/ljJ/wB8GmSQyQjMiMg9WGK90LFuhx+P/wBamsgkXayhx7n/AOtWv1lnL/Zq/mPCwCTgDJ9K&#10;9A+HmhGBX1GdMO3yRqwwQvr9a6uLSrCGTdHY28f+5Cv9atKOuCRj7oGABRKs5x901o4JUZczCiii&#10;uU9I8n8cqw8T3uTx8n/oKV0PwxB+z6g2Odyf+zf/AFqofEfT5ItRhvQv+jzRFWP+0vQ/qPyq98Mr&#10;mJYr+2LYlJWUZPVR1Fdkv4Z4UI8mLuRaTcP4f8fXWnyEJDcEGMdF8p/MeP8AESLOn0eP2rvc8A9i&#10;MiuV+IFlH/Zcepg/Z3tDtlnUZKxuyBmPoEcJLnt5RH8Vbmi6idU0yG6YCGVt3mp/dkUkMv4EEH0I&#10;NTUvOHNGJ9TW/fQjVReooorlOQwb3m9lzz83fym/9CUVD8v+x+UH+FSXs8f2mVmkQHd3nH/xFRfa&#10;E/57J/4F/wD2Fd8DyZfEL8v+x+UH+FHy/wCx+UH+FJ9oT/nsn/gX/wDYUfaE/wCeyf8AgX/9hTAX&#10;5f8AY/KD/Cj5f9j8oP8ACk+0J/z2T/wL/wDsKPtCf89k/wDAv/7CgBfl/wBj8oP8KPl/2Pyg/wAK&#10;T7Qn/PZP/Av/AOwo+0J/z2T/AMC//sKAF+X/AGPyg/wo+X/Y/KD/AApPtCf89k/8C/8A7Cj7Qn/P&#10;ZP8AwL/+woAX5f8AY/KD/Cj5f9j8oP8ACkFyhBInTAOD/pf/ANhS/aE/57J/4F//AGFAE9ne/ZZM&#10;lsx/3d8f+Na11Bb6jAqyqsyb1kUN2O772R/Kue+0x/8APdP/AAL/APsKvadqccDGIzxrCen+kAkf&#10;+OVjKP2joo1Le6zPv7Ce3mAZlNzcAQ+ZOAUvsLgiTC/KT6j+Xy1Z03XEtIZdweO1hISWNhtksjhQ&#10;qYXJKkgsG7itu4ghubeaCVBJDKu11zgsvoT6+4rB1S0ks7mOfzjHtz5F8QD5YYoohdf4lIJy/wDD&#10;g1MZX+I7LHSZHrQOTXN6VeyWt29usZhfBMunBvubnfdcIx+8h3LlRyuK37aeK7tYbiE+bbzjcj+o&#10;xnIP05rOceXYolooBzjHfn9cfz4pQC3QZ7cVmFhKCQFLE4UYyT0HGaO4Hc5x/WsDxo/maTHpqsnn&#10;6pItkAVPzRtxIMjpiPfg+pWrhHnkKJyWo6tBpdpLqVyimedm1OWExhJZtpxa27ZPzsTxk4Ga6vwJ&#10;PbzaCkUU73EqjfO8saxs8jdSdvrXn/iLwveeLNeha1CSWuWkjiKM6tBb7UTBb7haRiRnrsOOhrX+&#10;H+n3b64ZEYxxQZ86MnAbPT8q76qXs7HHKvV9ry8ukjc+ImkJPpi36ALNA/zN/eXOMH8xXnFeofEK&#10;7EOgNEP+XiVVx6ADcf1UV5fUUfgPIxqjGrodrpvjVNH8LWkQC3N3lk8sj7oH3ST79q6nRdU/4SbR&#10;JJjGIWYNBwcjPrXlGn2v22+t7fODM6qPavZbCwi0u1itbdfKhiHbklvU1lVUYHZhKlWrq37p4/Lp&#10;N7axGSS2lWMdXaMgfnS6Xpk2r3sVvAp8x2wWxwg9/Su0uPiXDHcSolg0sSvtRnlPI9xioIPiLZ27&#10;Bo9J8qRurIyf/E1rz1OX4Tm9jQ5/iO3hiSztY0Mn7uFdpkY4z9ajt9StLx2SC6hnZRkrHIGIH4Gv&#10;LPEPiy619yrAW9svSGPPzfU1R03VZtKvI7q3bDodxU/xD0NZewlynRLHQjLlSPS/Gejyaxo/l2wM&#10;k0UnnLHn73tiuE8J63H4d1WV7iKRlaPYwH3kruNL8dabqSfv5Psk/wDcm+7+dN1LQ9E8SHcs0K3L&#10;fdkt3BJ+oFKLa92RVSMakvaU3qc/4l8cx6rp0llaQyBZPlkM6rnHtzXGjdkbQWYnAAGSTXU3Pw51&#10;JJNqGCWPOMk4Oa7fS/DNhpUVuVt43uE+U3BXLlvX0rVzjTjoYqhWxM/3rsTapp51XRp7N2w0kW0E&#10;jo3rXiHiPRLrUoTokvhX/hK7bUbiPTdRsZblIUFtK2yWVixBYJGxYqvLY4r37BHavNtT1bw/rn7Q&#10;nhjw4dZ1K28T6XpkviB9NspHjt7u1Z/s4a62ja4EnzIpIIYZPFRQn9k9SeHVSpGXY9c0HQLHwxpV&#10;jpWk2MWn6ZZQpbW1tbpsSOJeFVR2AH5mtikHSlrtO4KKKKACiiigAooooAKKKKACiiigAooooAKK&#10;KKACiiigAooooAKKKKACiiigAooooAKKKKACiiigBh+7Xm/gn/kXLT/tr/6G9ekH7teb+Cf+RctP&#10;+2v/AKG9RLY4sRsbtFFFScgUUUUAFFFFABRRRQAUUUUAFFFFABRRRQAd8d6x9VnaS4EYI8uLBbaE&#10;PJ6D5yK1Lu5WzgeSTAIwBnjPpXI6nqMdvHHCLy2gv71/LhkaTzMykEqcBOgCsfwPpVoznOxn+G9W&#10;vtbvdUupo1tNPhuGs7aJfs7eYVkIeXdjgEgD6xn1q74Xe51O0a5uCp+2z70jRopEVcBMAFc9F3fV&#10;jT3vLWCaDT7WaOCSQNIoguF4QMpLH5epLKn4k1s6YyzXYG9HVOdomEoX6ZSqqySic8IudWOpuH5T&#10;tHSory0iv7Sa1nj823mj2PGTjcv93PY+9S0V4570ZcvwmZoF5JcWj21w5kvbF1tpsjG8jmJ/oww+&#10;fUkVmahqf/CKa9GpiH9napcDfLniKYj5gPTnY3080+lXtS/4les2uodIbg/Y5wOnLYiY+4fcPo/t&#10;R4p0Vdd0W4tCiPIU3oOmX+8Ez2Qj5X7lOBzW1481zsvDm5re7I2MUVQ0jVbTVbRZLdj91N8bH542&#10;xjDDqDkEc96v1lZo5GnTPPdW8MWmheKtR1NL/wAptZ8rZp5TBNxGjbpQ3fMYjyPWP3pMcZIrudVt&#10;7i702aC2uhZzMABKYxIqDPzfu+hJUEcHvXBwTQXMaTWcgltpFDxSqCCYz0OPXkV+HeJGXSdWlmi6&#10;+7L1XX7j7bLcVKtS5ZfEh9UYNXsrqCaaK6R44DJ5iqMkNH94H3+X/wAeHrV8DJ3dsZzWddHStFsm&#10;uLiOys7QIUMsiqiKp+9kk4IOTx1+b2r8wy3+zeWSx8JOX909huxeLp9omjVkZojtZRyVOA2D+DKf&#10;oR60rOqKSzBQBkknGB61zqa/e67PdLo2mm3jL4lvtQhaFCcAZSJgGkO0KP4E461IvhC2uSJNWdta&#10;nB3f6UFaFT6pFtCof9oKX/2q48TToU6/NSl7pMZM+I/j5eR+CPjdbeJdEnheWS5S7Ell+8iEyMDg&#10;suQMxhM+5f3r7B8M/FbTtf8AC9lr8tjfWGnXkAlE7wedEOofLR5ZdpBzvxjBzXLftIfDew8S/Ci+&#10;S3tYorrTwklkYYsBCvymIY5xhmwD8owMmuC/Yr8ef2lo+teErlt01mwu7cEghkbCyLg9twB/4Ea/&#10;ds1dDizhGlmUY3rYX3H35D5SjyZbmc6Tfu19V5Nbn0rp2pWmrW7TWN1FdIrFGeKQOAw6gkd6t5Hr&#10;XP6tpdxZ3b6vpKA36KBNaAhFvEHAGeiydg3QdD8vNa2najDq+n297bvvhnRZow3BA9DX89Tgo+9A&#10;+u5i1RRRWJZma34bg8T28VpNcPZstxHPHeJ9+GRHDLIPrtwR6Ma9O03UIdU063vLZm+zTrvjaWMx&#10;OP8AZKt3rhP4q6Tw3q3mXUlvNeXV1cTIbgB7ciO3iQohQOBtOTg7c7vmb0r+gPDzOJ1qE8rqv4Pe&#10;j+p89m9GU6cZ/wApv0UHg4PBor9gPjgooooAKKKKACiiigDC12C40u4/tnT4WuJEVUu7RASZ4slm&#10;ZQOroCxGOWPy912suZYlMPiPTj9rtpo189Yfm86DGVdQOroDu46qWXqRXQVzqyR+E9SSF4ymkahO&#10;THIBkW07HeUP91JGywz0bPYrt6YSvHkOuEvd9n9o34J47qBJoZFmhkUOkkbBlZSMggjqCCKfWDbq&#10;3h7U2tycaVeyboj0EFwxy6Z7K5JYenzDuK3u2e3WsZx5ZHPVjyy90qeGf+R/1v8A7Bll/wCjbqp/&#10;iT/yA7L/ALCdl/6UJUHhn/kftb/7Bll/6Nuqn+JP/IDsv+wnZf8ApQld9P4SZfALRRRTPLCiiigA&#10;ooooAKKKKAMDXYFfxJ4cnyV8m5cEnjIe3mXH/fWw/hXE+MtA0q+8ZyahfX1tpr291azRzRfMZ2RW&#10;j8uUf3yblhnuCtdl4qDK1nMhLNDe2jHHOA04jz+TGuWtbXUfD+sve3eqQ2Ms89673+ox7IxH9otg&#10;i4DKM7AUU98EiqceaE483xR5T6DL6tSm6coP+Y43wtNJc+ObwpaLDZy6Xa3aMJNxy+7r9dh/Ku9/&#10;iritH8Q20Xj6fw1bCKQadplsks2MTBw0u2Nj2woJwexzXa/xV/GnEqqLGtTjy+6j9Ag6kqcfafyi&#10;0UUV8xSipT5XsajtjZxg5+n+fUUhBBwRg+lYtloNxb2V1bPqTSC4WfMhhCEeZvz9372Nxxux99va&#10;tdkYXFw3mmRXk3JkY2r6fofzr6PH5fg8NS9ph8QpP0M7+9yjqKKK+ZNBoOHIr4F8bsdA/ahnMZPn&#10;w62s67OCRIwJH5PX33wMmvhL9pbPhn9oCbV0Rjtls73bkZYKo3f+gfpX714STbxuMwvLzc9OX5M+&#10;Wzx1I06VWC5lGUb+Z93AgjI5FFV7K6W+giuEwEnjDgfXpVivw7Ew9liKkJ93+bPplqrhWTc6I1xq&#10;L3SXTw5geERiMbRlcBvqOn0461rUV14HMa+XVPaUXH3vItq5F9mCTo6zuyqZAVYcEu6EH8AGH41L&#10;RQayxeKnjKntahMY2Dpk18kftx+HwdS8I6uqgCZZbGRvxDoD/wB9PX1uOgrw39sTQf7V+Dkt2FzJ&#10;pd3FdhgOQrERH/0YD+FfbeH2NeX8R4ao/hlLl/8AAj5riKjCvl1TnXw+99xQ+C/7Pnw51TwLoWvT&#10;6J/al3eWqSTNeztKnm5w4EZ+TGQR92vbtE8OaV4bt1i0nTLLS4h91bO3WFR/wFAB+teL/sd69Jq/&#10;wgksWZTPpl5NAsbDZ8jASIcjPGWNe06bBq0FvILi7tZJAGLSRllwCy7eD6bW/OvpOIqGNxWb4qhi&#10;cby+zlJKLbXu+i0LynD4GphYYihSinK3T/gHn37Q+li88D2t+FUvpd9HKNoxgSboCPpmVD/wGvGf&#10;D3hxPEMF1/pa2wt2VSDENrfJI25mz8oynevpXxxoc/iDwPrmmPte8uLe4Ee3kbizmL8vk/4FXyrp&#10;OuTzWCmznkEF6gJCOSXyhxj1+8fzr3OCpv6vVwvNzunLT/gH87+KWBo0c3w+NrUXOE4yVo/zLY0f&#10;C919i121OcB2aJj65yo/8eCn8K9JIIA44rzzQvCWsavrdnp1jaoupvloILmSOB2KjeDtYgmvRnUx&#10;vtV4pFJBEsTh0dSAQVI4IIIOR6ivlvELLa2HxNPGShaMvI+k8MPrlDLatDFUnG0rxumtJeqRHVvT&#10;Vja5QShCBtwsjBV+93P+6WP1AqpSk5r8noVlRqRny8x+yR0kdjcWGmebsC6XNG+xt32vdgjbu+9j&#10;r/7M/wDdTPHCkNLivRzHMKeN5eWkoW7FynGQZ+WnR2n9qRzWBn+yi8ja3Ew6RNk+XJnttcK2fbNM&#10;owc5zt+lYZbjqmX4yliqb96MkxQnKnKMoH1Zo1wtzpttIbi3u5goSWWzYNGZkG11BHH3gQR68VLq&#10;dhbatptzp90jSWt1E8UqcHchGGXPY45B9a5f4a6x/aegQ+YdOhYqDFBbnFwQABJJIO+ZMnI/vD1r&#10;r6/s6jiY4ulTxNP4ZLm+Z8viY8tSRi+EdSm1Pw5atdyB76LdZ3R6bp4n2SEexKE/jW1XN6WzaX42&#10;1mxKusF/FFqUMh4DyoVilUDtt22x9zK3rXSVoc4VFef8ekp7bG5qWsvxLeXNnoN9NZp5s6RZVOuf&#10;pVxF8Jv+AznwP4d/7B1v/wCilopPAIx4H8O/9g63/wDRS0V6psdDRRRQAUUUUAFc54v1248N+GdU&#10;1CysW1a+gtpZLbT0lELXMoUlYw7YCFzwWPAros14t8ePEHhyDxH8MfDWtzalHqOs+IVm0pNOmeLN&#10;xbRtN+9KMuYwByDuBpMCf4eeANN0S+1fxg2hLpPi/wAVC3u9b3Tec6ypCqLFv6EJjGF4J5ruKKK8&#10;uUucyCiiioAKKKKACiiigAooooAKKKKACiiigAooooAKKKKACiiigAooooAKKKKACiiigAooooAK&#10;KKKACiiigAooooAKr39jBqNpNbTpvjkGwnuo/vD3qxRRGQpR5zxjWtGuNEvpLaQFsN+7fHDfT1qi&#10;wK9Rj617RqujWus2rQXKB0/Ij6GuNuvhnMn/AB63iN/vr5f/AKDXdGupbnz1fAzUrwZxNaGh6HNr&#10;979lhYKQN249MetPvfD+o2F0sEttLvb7rRjcp+ld94N8NS6FbSvOVNxMMFB0VfQGrlPljoY0MNOd&#10;XlmP0fwVYaW6SOv2q5Xo7jCj/dHb8a6A8Z6HH3QBgClorgk5SPooU40/hCiiipNgooooAKKKKACi&#10;iigAooooAKKKMUAFVbyzN2dyztFIBl/mY/8As1WhznHOBn8PWuduvGkD6zJo2lQSarqMJxOITiCy&#10;6f6+Top5HygvJyOKIy5A9nz+6Z3jjTdNi0SWbXp447CL5WluJCpDsuFVQOckggDvmuI0jwJ/bM8t&#10;5Z2eq+GrO4ZHctJKLi7RE2oxjA2opXqZMvt4wpr0A6LZ2N1Y6hrXl6xr0KO9odqgq5GGW2jPC4Hy&#10;7uSerMKbq+ovqU9zZNHHfFhIGs4yPI8somHuGKjBGG4HrXoU69X4TinhKEfeschpHg/T/C0JbTHk&#10;SK1M5F1fkmK3kk27xtwrMXwflXKtjqK3IYZXk/1t3EZ1eSMNKWv7pCw3bAzDy4xvTqPStO20m4vp&#10;3laUTXcZdPtc0RSO1cbMeTEfldeT83PQ10trZxWQcQhizuzSM7kkls5OcdOnA9BV1MSwp4eEDNsv&#10;DsSwJDcRw/ZY2OyzQb4SQ+VkYsoYuMD25Pf5q2MZ6qD/ALI4FLRXnSlKZ2hRRRUgFFFFABRRRQAU&#10;UUUAFFFFABRRRQBV1XT11XTp7NiEEibQeuD61x+n/Dq4g1KCae5gkgjk3lQXBP6V3VFVGconPOjG&#10;pLmkIyqQFYZDdaQRhH8xc59mI/pTqKnmNOUgvLr7Nb5UfM33QvzYrEaZm5M0js3Ukyf4Vraham4g&#10;JVdzL0GcVl+W7ybfLdfqZP8A4qumm/dOSsm5aEtkktxOo82Qqn3iWkH9K28Hnjp1qG2tfssQXILf&#10;xH1qjf3EjP5ccbCNfvHYcmofvyNV+5j7w3Ur5pSI42byx1dA/P6VRDuPvTSr/wAClP8ASpEtpnkI&#10;ELkjj52kUf8AoVDW0yybTC/r8jSN/wCzVtGJzSk5DfMf/nrN/wCRP/iaVGg2TreShbcIGaSUthME&#10;FTlwOQxB/EU3yZP+eUn5S/8AxVcneajFb/EzSNOv3e0guoM2cjTSw5nUsfLU5wSRk4PZPaumFJ1T&#10;lnXVKUbIqeOdJlgujrVhcsuradGI78QSqJ5oCpUT4TOCdp5/2f8AZXb1ujeIj4q00XiEZi/1iQsz&#10;+XxnjA545rjPF+hWHgnxz4e1TT3msVunkgntywjsvLEbu+fl2qx2/dY5bau37gy/w6kfg34pLpsM&#10;wSxu2kt1iknKhdyeYpXP3m+RR64z82FVT01KcJU4q57eHq/XKc6VXSUTuxJIcYkk56fNJ/hW1ZWr&#10;Wyb3cs/qHI/pWZfQPbzkIrMp6ENJx/49V5NRlMYZraQOexQ4rzZKU/hOKnGNOXvBqUwW0ZVk2seg&#10;VmBP/fINUrK4dLyE+c7BjtO4yH/0ICo52nupS8kchY9ABIAP/HqmsrKSR1lZcQhsgF5Mn/x6hpQi&#10;KTdSXumxRRRXGd4UUUUDCiiigAooooAKKKKAIri1hvYTFPEsiN1B/h+lYek+CrXSNTF5DNLkFtqE&#10;8bfQ10NFVeRjKnGUuYjureK7tpredBLFMjJIh6FW6iuQ8ENNoV/NoN1MZXj2sjsOXKCME+4ZDET/&#10;ALXmehrs64bxvb3Gma9pes2yu+4iFwgz+9jDmMfRwZofczJ3ArpotS/ds9PDNVI+zZ3PfHeioba4&#10;iuYI5YW3xTqHQ5zlSMgj2PrU1cr0OJ6XMCeZvtMpMrgb26GQ/wBKZvf/AJ7SflJ/8TTpUkMrYWU/&#10;N2Ev/wAVTPJk/wCeUn5S/wDxVd0TyZC73/57SflJ/wDE0b3/AOe0n5Sf/E0nkyf88pPyl/8AiqPJ&#10;k/55SflL/wDFVoSLvf8A57SflJ/8TRvf/ntJ+Un/AMTSeTJ/zyk/KX/4qjyZP+eUn5S//FUgF3v/&#10;AM9pPyk/+Jo3v/z3f8pP/iaTyZP+eUn5S/8AxVKYpR/yxm/8i/8AxVACeacj/SH56f6zn9KVmdes&#10;0g+ok/8Aia43xh8QrXQ9CvrnTZLe/wBQjmFikbTTCM3JOBGzIxy5PG0c+1Ya+D/iHcWGn3FzrF5M&#10;9zdK99FaLFazW8DK7NHGu/Gd4iDEuxIMmG5Fbqg1D2jM4TjOr7M6PUvit4a025itpdeimuZEMnl2&#10;zyzGOMDcZHCg+UoHO5sDFY3iz42WnhYQuNM1rU7aaMTRXFqhjR0EioXVpWjBUM6HI42up7iuavP2&#10;fb2f4d31o2nrd+J5LoX8jXN0rwXEMuqPfT6eshwcbC0JkdAD5nHBbHpfinTta8TWekC30SWwso9S&#10;hn1GzMtut3PAqStsRlkKKDOtvk7920Pxz82t6PNHQ29lOXNqZWn/ABY0+88PRavcrqVjbea0bpOr&#10;yPEVXewIQvnCjcdmcDnpXV6Vq9vrumwX+n3y3tncKHjuLZ3kjdT0KsAQR7ivLIvhX8QIZRJPfWt8&#10;psVtvs0l7KEWYy3VyrbwcvFFLLaxbWAZ44GPYI9S4+G3i7RPDOuwRMzC60SCztEup42MF5Ckp+0S&#10;lDgs8kyAlfvR2qhmG4Ksy9m/hLjQS+KR7vpl223YwbB+5IwfH4nFamx2XbsYjrhhkV826NpGteP9&#10;Ln1LwhriwyQXkrabqFw0sjwRR2Igt7ZlZNwIlbzXLD5wAfnDptv23wZ8VLFbSQ3dtIlhdyXSJqMz&#10;NcXoFvbwLBcMFwplR9QJlTkM8Lnc24DgnRSlqdtJxe0j2HUdH+zRxmLzBZxOWidGxJZMu8vJk/fG&#10;SBt9qw7jVJUvHi+3f2bNcxiaS8tIzMbzcu2NoQ+4JJjqPz3Vzngr4ceI9N8eaXq2q2+nJp+nLqaR&#10;PBdO0j75UWyG0rhEitVMWwZG4sxPXds3dlHe6nqYmlnggbUHnztx5KxWqDen+yHY/jVQj9mRrLT3&#10;oln7N/xMmRI9Wju2kE7xRawr3DDZswYmfCjPP1qQazfaVhJdaid1SNfJ12y8mRju5IkTYnP+7WN8&#10;J4NM8QeELWy1S0sL6+eNLmR5AJpJ/mEhchwGCh5CEzuwNueorsx4Qitmzp+panpqnfujhnDJ83XC&#10;SBxx25q5unCXLJF+8ZbeLbpxiO/8PQqWcjN00xH9z+FOn8XpVRtVe6uY7yTUYr68gieO2SxDxwo7&#10;Lh5JWIxgHoa3L3QbiK3klk1zVGSLD+UggjyB1GVTvWVo1po3iErGdR1C/Plsr295cMNwLfL90du3&#10;p3qYunH3kjJ1EnZl3wTZKXub1CRDsS0gkZny8cY2szR42jcwLD1BzXRW+nWtmzPb20UTy/fMaKP5&#10;mrCDap2/Ki/wrgCo0lSRmVHVmX7wU5I+tcspc0irwOR+JVo82m21wDiOKViw+vSvOsjIGeT0r13x&#10;jZXGpaDLDbIZZiy4UsP71cpoPw/mugsups8EH/PBD8z/AF9K6ac4wieHisPKpWvE49WKSLtLK0bb&#10;lZeor1vwxrv9u6SLiRdssf7ub0z6iuWv/h9LFq0KW7FtPlfDMOWhH9a7W3srfSNNaK3j8qFAz8DJ&#10;P1qJzjM1wdCpTlLmPGZTmViORuptHr7UV2HiT+MKKKKCApVcoSQ2xl6FWIpuc1b061GoXsNqsgiM&#10;r7d/UCiRUVJy903/APhYF7/Za2/kjzgnlG4zzj+9j1rQ8DeKUg8621G7wh+aKSc5wfc1k+IvBlzo&#10;MAuPMW7tgMvJtIZR7jtXN55x39K5+SM4+6drrV6EveZ6FrXxEW2vfJ06CO4jj/1jt0b6GvKP2Yrn&#10;/hYv7UXxy8eyxhbfThpnhWwOc+WIoTNcKD7ySrkeorbgtpLmURRgs7cfKM13v7OHhrRtH+HZ1XR/&#10;DOo+E28Sahca3e6bqoxdC6mIWR5BvbaxEa42sQARVxhGOx62BqzqSlKZ69RRRWp6wUUUUAFFFFAB&#10;RRRQAUUUUAFFFFABRRRQAUUUUAFFFFABRRRQAUUUUAFFFFABRRRQAUUUUAFFFFADD92vN/BP/IuW&#10;n/bX/wBDevSD92vN/BP/ACLlp/21/wDQ3qJbHFiNjdoooqTkCiiigAooooAKKKKACiiigAooooAK&#10;KKZPN5EDSqpfA2gLzk+lAGZqlzunESEokQ3MV3gZb7v3QelcrY6dFfeKZfES3QmC2rWMRhkn4Cys&#10;Zd3y4LAqFBHZT607xdf6lp1rZW2n2kj6lqlw1vDJ8ymFmjkLy4LchQmcdhVjVGvvtVhZW0bKbhiZ&#10;5S03mBFAwwwcZJAQ/wC8TW8Yv7LOSpJfFJE1haxreXepCVmlu9qs4WVSFQEIGBX5sksTnH3h6V0W&#10;j7n82UyM3O3kk/8AoQFZ5gmxhY5Ao7Yk/wDiq2NPj8u1TPGRuP1rjrSlLqdOGpxjIs0UUVwnqlfU&#10;LGLU7O4s5lLQ3EZjZQcZDDaRnsR94H1qj4cvLiew8i8bfe2krW1x8uNzKA/mD/eDK4HfIHetasDU&#10;7k6FrVne/wDLneMtldf7ByRDIfTLZTP+0o7VtD3o8p0Q95ezKcGmy6V468yIhbXUIpHZO2/dh1Hu&#10;CxIH/TaX+7XV9iew/wA/0NZniKwmv7Ddbu32uAieA5AO9eg+hG6M/wC/ntVbwdrB1fRY5HcyXERE&#10;ckjDBOcbXx6uCjkdiStElKcea/wiadWPN/KbnbPavG7/AMWS6X4x8Q6fr93CPs00dxZO6geZbSqS&#10;iKo+8weNxgZPSvQ/Fmv3Wjwiz0mxXUdfuopWtLaRvKi4ADSzMudkQLKGZfmJYAda5PWvhrqK6t4f&#10;1i2upNR1OCSWPUri5kwJIpEG8qP4VR44ysa8fe7ndXkZrgKWbZZXwlRe843j/ijt9+x62T1qdKrJ&#10;T+0Yr6jrGsTImn6f/Z1qV5v9QQGQf7sP3vxZkPqjVbsvDFrb3S3l00upaivS7vm3sn+4o+VP+A7a&#10;2N2H2Hh/7vf/ADyKUc9Oa/jyrNwfs0rdD7LlS3E7YKjb6DilIwMngGsLWvG2m6RuRZPtc6nAit/u&#10;qf8AaPauG1jxrqeq/IrCztz/AMsoDgn6yfeP/Adtcq8znniIx2O71rWNHEM+n393HtkiaN41Ykhf&#10;cdjXw3JcH4F/HO3v7aVpNOiuPPjfaV8yCTKyIB2x8yjPoDX0WMAkgDJ+8Ocn8TXkv7RHhH+1/C8e&#10;tQAG405iZNoyWgYYP4qQCfTJr9f8OM8hgsfLLcV/AxEeR+T7nyuc1pKlHEwj71P3v8z7It7uO7to&#10;7iFleKQBkkQ5VgRkEHuCKwfD8f8AYeq6hoe5jAxN/aFiPuySMXQeyysx/wC2ij0rzT9k34gr4w+G&#10;cWmTTedqOiMLR9zZYxkkxsR9FYD/AK5j1r07xaw060h1pSFfSn+0Sk/x25UrKv8A3ySw/wBqNfWv&#10;hc5yyeUZpiMtq7qWn6H0WFxMcXhoYiB0NFIrBlyCCOOQfXp+dKWAIBIBIzivnVCU3yxV2eldWuCn&#10;d0+tYXjLxLq3hbQjqemTSK9lNHeXFvFj/SIIyfNT2yu4/UCuigtWuJLYYleGW6Nu7woZfIcIxPmF&#10;fugFcHP94etW7/4e/wDCQaalrqN3PYbbl3k/s26I+0xZZUV3KbkyMZ2bT/tV+w8FcNZpQzChmU17&#10;KEN0/tR7M86tjMPTly1dUdZZ3UGoWMF1buJbe4iEsbqcgg9CD3B9anqtpumWmi6ZaWFjCtvaWsax&#10;QxITmJVXgZPWrNfv03FzvE+CquLn7gUUUVmQFFFFABRRRQAVBe2MGoWk1rcxJNbyKY3j7sG6jPYj&#10;sanoojLklzDi5RlzGBaqtxDPoGrP9plWIeXLIcNcQZC71/2gTtOOjKrdGFWNDvLiGV9Lv5BLdxLv&#10;hn6faYMgJJj+8CQrDswLdHWn69ozapbo0Egt9RtnE9pcj/lnIARz6hgSrDurNjnFVpFfxHpqXFti&#10;x1izdv8AWfN5M+MMknqhA2n1+UjqK6V78f8AEdicZx/xGl4a+Xx/rYPB/s2yGD/11uqn+JI/4kll&#10;/wBhOy/9KErF8CamureMtalMf2eeLTrKKa2Y8wSebdF0Pt0we9bXxJJ/sSy/7Cdl/wClCV2RjyR5&#10;Wcko8nusWiig8dePrUnlB6e/SoJL23iYK8ioT0DMB3xVW+v5SGitkLf3nEZIHOOD9eKyZJHiuY4V&#10;triaSZsSGPzPkGN3z8+vpV2I5joobuC4JEU0cpAydjA8VLkZA7npXE6N4ittZvrmC1Z4NTtNrXNj&#10;N5nnwFnwvmJuwQQuR6hh612FvdC5jYshikH31cYIpBGXNuTUdD+tLioLoswEIOJJOAfQetQWYPjH&#10;UbbS/C+parezR21pB5chkkcKFCSIykk+tcz4/wDEc3h/wFa+ILSxZrjFzepaXx3EFreabYw7ZbGQ&#10;fu4FdR460/8Atbw1faQpuIop7N3MsGNuyMKRGXPPzDkHvWJ8TEj8T+D57W3ZZdkQR4UQ43TxmNQC&#10;O+JDx/u+ta4X2c5rmX2j38vlShWpwn/McnY6Poh8VXuuQS2z3+ouMCE4O6JWVgf75G/nd0rqT0rg&#10;dE0C5htvB901hLbSRW7SXUUwKyLLMiFgwPIOWbIPoK74dBX8d8U0lSzCpFT5tZRf920mj9HlFQjG&#10;wUUUV8YIKKKKACiiigBMZGDXxP8AtrWjWvxQ0u524gm0yMtx1IklUj8Mj86+2M/Nivkz9uezSK68&#10;JXZGRMtxAT3wrIw/9CNfsfhRX9lxLTh/PGX/AKSfM8QUlUwMpc3Ly+8fS/gZlk8FeH5FJdW0+3dX&#10;65+ROtbp6VwvwMvvt/wh8Iyly7rYRxEnvtJX/wBlruq/Os+ovD5riaU9ZRlL/wBKPdoOXs4N9goo&#10;orwTpCiiigBOi1ynxQ0H/hKPhp4n0sJvlutPmWMYzh9h2fjuCn8K6w0m0OhRlBQr8w9a78vxEsLj&#10;KVeP2ZRkcuJpRr0ZU5faPkD9ijxZBp114msb2ZLa1+zxXLTzMEjQqdvLHgZ38f7pr6z8O6pa+J9I&#10;mv8ARZW1a2t5lhP2EbixZ1GVztRlAJJIOBg18ifs5eDpbX9oDW/Dsdml2dM1VpmgmClWhRpIpGO4&#10;jd8syuP4vlBxX6EQxJEhEYURn5sdR+WBX9gcQcJZPmuKhnGI5pSrQjLlTtH4e+58hgcc8PltOE9Z&#10;a/8AksrHLN4UvS9/FG1tbMpjFncSgyrMCMSbo1244+UfN715jr3w68M2OpXq2djd2EUMxtDp9tdm&#10;3t02ohUs0YEkm9ZFc7mbaWYfw17jeX1tp8XmXMq28Y6bmAJrx7x14nt7nxpYizjla21CIxNM3A8+&#10;EMVP1aMvn2Ra78pweFyqX+w0VD0/4NzxcdmDklNtc6+G8U7ffcydM0nT9F/5Bmn22mHbtzax7Cfl&#10;2/Ockvx/e3Uz4m2i/brS/M1g0tzEGa3sl2+RGVBjMi9mIBAPT5D6Veqn428QS/2PommtbW8kMs8k&#10;LXG3EyyIrPEu7oVP75R9QB1rg4ty2pnuU1qXxTXvR/7d/wCATkWKxGLxcqU58149fI4iijrj35FF&#10;fxU04tpn2ewUUUVIBRRRQB2PgPx6fBtxaxNa28lvdXsdtcXDA+ZFFIfLOG6Y83yj9Ca+h/8A9dfJ&#10;H2RdRhms5JRCt1GYfNJx5e5SEfPYq4VvbFfT3grUr/WPCulXep2UlhqE1uhntZUKlZR94c9M81/V&#10;/A2OjmGRwp/boy5Zej1j/XkcWZUoOhCtHdfEV/GL/wBmppesDg6fdDz27eRIBHJn2XeshPbysnpX&#10;Qniq2qWMep6feWNzEJIbmFreSInHmKy8rnsPeszwXqF3f+GbFr8htRiRrW7K9DPGTHMR7EoSPrX3&#10;J84blQXYzZ3CsoI8tlqeorz/AI9Zv91qANHwH/yJHh3/ALB1v/6KWijwH/yJHh3/ALB1v/6KWivY&#10;NTfooooAKKKKAGjrXyv8ZmPib9uX4LaRGC6+H9A1nXZ1xkDzglrGfqG319UAc14zHpOmX3x/1nV5&#10;vC95BrOn6Jb6eniOcj7PcwPM8ht4/n5MbgElk5zWVT4RPY72iiivMMwooooAKKKKACiiigAooooA&#10;KKKKACiiigAooooAKKKKACiiigAooooAKKKKACiiigAooooAKKKKACiiigAooooAKOo/HH4+lFYH&#10;jDxVF4et4oEkD6zeo62VvsLmYooZyVHIRdoUv0BcA9RQBvjkZHI/+vj+dGQTjPOM49q86vPi9Dee&#10;BPA2t6XYmTUvG4tE0uyuDwpnt2uT5uP4IokldgOWCFRywqKx+KMtl8R9d8Iau8V7PaQWElpLY27h&#10;pprgXJeAozOA6pbmYnOBHKAenzXySDkPSwcfeHTqxwSvGePwpOoJ7Dr7VxVr8W/Dt1OtuZLy2unu&#10;0tPJubN4H877F9t27WAKbYvmcN0PBxUek/GXwxr9vYvp9zLcT3y2zW1skRWWR7iA3Cxg/wALeWhZ&#10;geUU5OBT5Ji5TuewPY4A989KXB446nH4153D8ffBN0IZY9W328lpHdzTmPAt4WhMu6b+78o3MeNg&#10;KE4DjPTeHPF+n+Jbi+trUTQ3VoIfPguYmjdFljLxMVPI3KCNnVGBBo5JrUaV9jdooIIOO+cY9/Sj&#10;19qzFs7BRS4PHHXpSY4J7Dr7UDem4UUoBPQZpO4Hc8j3oAKKBycDk0H5cZ4z0z3oEFFBOBk8D1ow&#10;c4743fh60DWuwm4c8jggH2J6CqOua9p/h2xN5qV0lrDkICw3PKSQAiL/ABOSRwOeazrnxYt5Peaf&#10;oapqmpQExSZLfZ7Zj0DyYwCP+eakt7VGuh6fpmsw6jfPLquuyr5ME0i7hFkFtsSdIUJU/N1bA3Oa&#10;CuVL4gdL3xXHvuPP0bRHjO6Mkw3cmOu4hv3Q57fvP9pedzBcad4c0VbLSY7fStLt/wB2swTZGmU3&#10;b4VC/viSw7nrn5mGKrXurzajNsAF1LBl2hDlba2+QhhO+/a+DuJwvGB3+an6VpEt1PFdLL9ocEqL&#10;9iEjSMrw1oi5C4yPvenO6uqNNL4yPaN+7EgZry68wBbq1juA0gjUj7ZdsE5zn5Ygcj0rYsfDka2p&#10;hnhhWzBbbYog2OrKmfN7SPkNyTjn1+atSy0+Gw83y13PKfMkkc5Ltt27j/tYUdOKsVMql/diHKIB&#10;gYVQF9KWiiucYUUUUAFFFFABRRRQAUUUUAFFFFABRRRQAUUUUAFFFFABRRRQAUmPm3bRmlozQIK5&#10;ue3VZpQY1B3Zwbb/AOzrowwY4BBPoDVWTToZZg5UcdfkTn/x2tacuQxnFzIdEjSKGVlVBluNsWz+&#10;WaNatllVJCEY528xCT+dXUjWGPagxVTVyogTcv8AF32N/wChEU+b3iZR/dmR5Ef9yL/wF/8As6zN&#10;W8OR6pNaTHMV1Zt5sMiQbCH2hcthzngt09a1cD0/9Ff41Pa2QvJSgwiDqVSEkfpXWqnsveicDp8/&#10;umPpnhjUtQla61i4t7raZPssaoztErRlAuWbBIBbn3+u7lNdmmX4heFbpWuA8sEV1JH5aLIS2Imy&#10;D8q/f+b17V68oACqowFrxP4gmK3fwxJG9sY032j/ALx5oF8uUMdwPLYKc46YrWhWdWR7eX0VRl7u&#10;vqe3jB+8Aa56+sore5wsUaq33QLdTj9a6DIIz29aiurZLmMq4xnow6ivPUuSZz1Yc69057yI/wC5&#10;F/4C/wD2ddDbgiCJSOAvNVf7GT/ns3/fCf8AxNXz8p2jpRUnFmVGEqfxBRRRWJ1BRRRQIKKMUevt&#10;QGwUUZHPPTrRQMKKKKACiiigAqtrGnpq2mz2rnb5qFUYdUIGVYe4bmrNFAoy5DkvhzrL3mnT2Uy+&#10;TNE+8Rddm5mDpn/YkSaP2WNT3rra4nVRH4T8XR6jGQlveEPKhOAv+rR/0WKT/tlKe5rtsH074/z+&#10;RrqrWnJVEvdOzExTaqR+GRzXkpuzsTH/AF7f/Z0nkR/3Iv8AwF/+zo3Db2/8g/407A9P/RX+NbHz&#10;w3yI/wC5F/4C/wD2dHkR/wByL/wF/wDs6dgen/or/GjA9P8A0V/jVkWkN8iP+5F/4C//AGdHkR/3&#10;Iv8AwF/+zp2B6f8Aor/GjA9P/RX+NQFpDTBGMZSIZG4f6L1Hr9+vP/EPiax8YXFr4d0S9lLXk4hn&#10;vLG0wFg2s0ojk37Ru+RSyE7QwH3yBU/jG903xH4p07wddfP9oQXs0UsamK5U+aojfacMCiTnDFhl&#10;R8tdp4X+Gfh3whNDNpumQx3UMUlvHcsm6RImYfu0bOQnC8EY4616EIwoQ5qiOVylX92BU8I/CnQf&#10;C2jadaJplncT2cEcCTyQKThRkNyc/e5wW/GuzoorllUlL4jtiox+EKKKMg1BYU2SNJoijoGUr8wP&#10;enUUegWPE/iRqF98KtVm1q00O31HQprdPtBS1iTyljJ+QEHc5KFmUMAoPyk/P8npfhLWrXU7Cxvr&#10;CZZrG/iSaF0h2Z3fd5DmtnULb7baTRjIZl+UsAxP1zxXm3gDV9MlXU9G0+a5mnsJnkumuI4lDySy&#10;SbiBn7paNwAPujFdNXlrUr2945Yc1Kre/unqlebQXGbPUbyEs0n2O/vIzaOC2+Vyqupk4DYTvxXo&#10;d3I1vYzzBWkEMbuSjBc8Z7/Q/lXmv2Xf4eu7aYJMJIbO1UTW+/cWkaQkqvyqx35znGeelefR7nvr&#10;UsXEU3g3WdNmRnkgkjUvG0hJc7dr+ZI4YAbnyAOuR6V6LDKlzBHNE6ywyKHSRDlWUjIII6jBBzWF&#10;48tFvPD0s/mIhtts6ySz+SijB/eMRwBtbOPVRUngu+k1DQoHeORG3fKWCJwy5UAKemCq/UU6ic4c&#10;wcsnK6RynxI1F5NUisuQsCbmyT8x98VmeG9PuroTXFhdiPULf544iPmdfTd0NdpqHg1NR8RrfzOh&#10;sztcwHqWxjH0zx9axrjwZqdjrs1zpfl2sK/Mkjvzt9CKmM4qPKzxKmHq+055F3TPHbWnk2urwTQ3&#10;W/a0pG0Y+hq9oGj/AGfxDqV/HLbzW8hYRtG2/ad3cCtGyFrremRi4FtfkLsldF+UN9OtWtO0y10m&#10;3MFrCsMZbcxyWJrLnidkIS+0WTx14oJC9Tj61Xvr+DTbcz3MwhiU7QD1Y+g9TXIz/EyGGbFrYM6/&#10;89HcIfyXNSoSmaSrwg7SO2psiebFJGejLtp2fkHv0orPY6Nzw+6tmtLmaB8h4X2vmoelet6z4O0/&#10;WnaVozDcO27zYeM/UVxGqeA9R0/MkBF9EMgtFw4x1+X2r0IVYyPm8RhalN6HOUYPHHXpU0dncSye&#10;WkEjyf3VQk/lXd+Hvh9FGqz6n+9d+kAOB/wM9/wrSVSMdjGlhp1ZaaHEWVhc6i3+jW7zL6xoWH6V&#10;Zu/DOraekcktlIg3bt6nft/KvX4oUgj2wxLH/u4FOHbOPm6qRkVy/WWelHL4/wAx5Dp/ivULAFZJ&#10;zdWzrteG4IdT+NdW/wAN7aWZZY7qaG3b5/II5UeldS+kWMlz55s7dpv7+zDf4VbqfaX+E6IYR/b9&#10;71PO/ilN4d8A/D3Vrm51r/hDjdINNi1uNVea3kmYRRldysCxYjHrkV6v4e0yfR9C0+wnuZL2e3to&#10;4ZLuUfvJmVMNI3bJPOBXy9+1RAPGfxL+AXw+G5/7Y8Wrq91FjKy2unw/aHVvbdsH1r637dK6qfw8&#10;x6NOMYx91DqKKK2NQooooAKKKKACiiigAooooAKKKKACiiigAooooAKKKKACiiigAooooAKKKKAC&#10;iiigAooooAKKKKAGH7teb+Cf+RctP+2v/ob16Qfu15v4J/5Fy0/7a/8Aob1EtjixGxu0UUVJyBRR&#10;RQAUUUUAFFFFABRRRQAUUUZBOM8+lAC4rB1S6S5LM20WsHJklQOp/wBrJIGODz7VPqd8LiT7PEQV&#10;BAdlKZyemN5HWuZ8QaPH4mt5NJn3JZyKv2jdHCfPjO7dGpLDoMcjoMD72GW4pmEpk1lJaam818r2&#10;slgjCKI/YFUKyuwdtxk5DYVcjsp9as2BS+jF3HskjmG6FXtMFUAwed/QlQaq3ukW19ZHSEhENmFR&#10;ZI0ihEewNhkHzZyQCuffNaoRUCBcbQMbQIQFX0HNVJx5TKHNKVxFtlaRU2xLv45tcf8As9dIqbF2&#10;9qydMjzcggjCfNkbF5/4CTWxXm1D1aAUUUVidQVU1fS4dc0u70+5JMNzG0R28FDt+8D6jII9xVui&#10;iMuUcZcsuYzNB1Q6naSJMyNqFo/2W8QDG2VAOg9CSG+hFZuo3k3g+SWRbdrzT7mbfGFG0wyEkSL7&#10;78sw9GyvUgVJrOizW2qR67pgK3aJ5d3bL0u4dpwMf348koevLIflckatvLZ67p25BHd2M6FdvVWB&#10;GQCOq4/u9d1b3jHY6NE7r4TF8OXUOu+Jta1WGUSW0EcNhATz91ftDuPr9ojBH/TIelbt/p9tq1hc&#10;WV9bpdWVwrRTQSKGEit1UnIOPcV55o1xb/DnxprWm3ssy2WqiHUbRgmVcqTDLvP95AsLsRwwG4c7&#10;8elqwdA6kMh6MOR/nkfnSas+eJEk0+eJ5P4v8RyeGTHHf6cIL+4HmCztpvMiUb9uC7JjoB/D3Feb&#10;6z4r1LWv3csxig/55QnCf413Hxrhs7LVLG3j0uOKbUfMuTqQbl5YkUMjLt+95a7uO0RHWvMQcEju&#10;O1fyzxtlU8qzSThH3J+9H57n1yqVJUYTLVhaJdSKjzpbL9zzGGct6k/gav3Hh+O3W5JvYjPDvLxb&#10;Du424w3Tncn/AH9Ho+M20u7ixnElu5ikLbgwA55A6H3Yird14mvhaT3F1fx29qy4e6uCsaZ5/iPH&#10;8T/99n1OPHy2jhMXR9j7CU6v92/6FwXtFdIzSCDgjB9DTJ9KTWrW4spIfOimjZJFxkYIyT+A5r0z&#10;wz8IZdRhSeeTdb3Fl9otp4ghhL/wLJgq5HqoGP8Abr0P/hGdP8M6U8ywWphe3itL+GVits8e/wCd&#10;9rbhnDu3zk9AK+5yPgDHzqwxGLl7GK6by/yPLr1aXLyT1Pz4+CGtzfBT422+n3txHJo2rf6A88M6&#10;yxNGzkRSblOCQ4B+j57191SxpcJ5TIsiSZDIw3KwYcg+1eO/tC/s2WPj34naNe/2n/YWnXaE3k8E&#10;AcwMidSN4/1iBEGOhQHvXr+m30Oh+B4PEUmpeZPogf7SRJlLxAcHO5A5kaPldoUNJ0yK/WuMeDKW&#10;fYnD47DVkly2m7a80TzMrlDJ3UoRlzU370V2b6elzn7FtU8OeGNG05NC1DUL4JJaW0FtFhXWF/LE&#10;jufkRW2owLHcQTxXQ+GvA/ia51G21LX9XGnpC6yR6Vo7EJn+7LKw3OP90LXZ+DtNOleEdIsysMTR&#10;WiRyxwRLGgfyxvwoVR94g9e9a9dWVZFlmTw/2eipVP5payfotkehVzapKnyQjYjtbSCzDiCGODfI&#10;ZZBEgQMx+8eCetSUUV7spSl8R4EpSl70goooqRBRRRQAUUUUAFFFFABRRRQAVz+vW1xpd5Frdkjy&#10;GNdl3aRqSZou7KB1dMllHVhuTqRXQUKo27eo96qMuWQ6cuSRleFRbyePNau7fy2+0aXpz+dGwxID&#10;Ld7W98gk59MVo/En/kB2X/YTsv8A0oSsXwbpn9m/ELxEkUjtaS6dZOkGD+6Jluy4B9CSWHplh3Fb&#10;XxJ/5Adl/wBhOy/9KEr0qfwlz+EWquo3Jt7f5fleQbBjnH+19KtZx/Ouf1O+B825LB4LeMsh3x4I&#10;AySS5HQA0jxZyMHxHp/9rWUmi208VrdXUcnmyLEwnjiAxI8fz8PghQTxznp8tSWWj2PhmwW0tLNn&#10;ZleQj7OZXuHBwNzs+CxJ6tgVT8L39/feGZNa1GA2s9zGZ47ELBJ5EezCIABkk58wj1bHaszw/qD+&#10;IG1jR5JJw8I2anfQlLfbdsufLi55KoEJYcAsnq+OtRfL7zOVyvL3TZjgsNRkfWdKSOe9t43heMQi&#10;JJcdYpc8grk4z6n1fdt2NxH81zYtGTEzIxhTC7gcENtc8g8EVy/g2LWbBbxdbZLnUUuSJbyKOK3i&#10;kg+fyZV5cF9pVHA24xk9BvtnQIrjxFba/pl4I3kQpcQ5jeG5jIVd2BJjzcRqBIdxCqVIwQVmUbu6&#10;CMpKO52h1q3AyY5sdM+S1TQMGSS7ZWjjCYUEZIj/AMa5crrdzHi0sdOM/msuXugI9q/6tspEWye6&#10;Yx/t1saRaazNZwf29JaJMpiO3S2kRWYfeJctnYf7uM+u6uKp8J2UviKHg6O+i0KXUtdmD6hfFZ5f&#10;3bw+UjDZEmws+Dggkf3y56EV5/4YsNRm0+OLekOi6LDa3Ujws6yXN+zJLIZcjlYgw2j5s+ap+8hF&#10;dn4p8Y6jpVyr2GnvqEb3H2WxgikXN3cMCCXD4xEmGL7M8ZP8JqWzSUfDC+t5Css1vb3VvuRcK7RN&#10;JGCB1C4QcHngV005Tp2sviPUwiU5c1vhkclr/iFrCDSZbe8k1ZLm6WylubqLy3YcjJUbMHK1t54z&#10;VDXPsOvbJbrVLfVmtruTbNFtjEMiu22Mgd0UhPU9av8AGBzxX8jcZ06dHNK0IxtLmlfz1P06lZUo&#10;3QtFFFfAGgUUUUAFFFFACZ+evm79tzS1uvBnh6+xzb30kWfTfCW/mlfSH8deH/tjWT3fwaleMbmh&#10;v7Z2I527iUP/AKHX6H4f144fibByl/N/6UeNnEISwNVTV/dNn9ly/N78D/Dgf/WW/nQtnr8srYr1&#10;g/eFeD/scXyah8JpIlJP2PU5YTn/AHI2/wDZq94zhq5eN6MaHEeMpx/mkaZXOFTB0pU3f3RaKKK+&#10;GPVCiiigAooooA+Udaij8FftqWcskNxNZa5EhNvaTGKSYvCYkCuHQLmWMZz3r7rkvRDaNdXEUsHy&#10;+bJEfnMf+yQPvH2FfDn7YcUnhnxb4C8Y24MctpO0bSKO6ukqDP1319g/DbxJpnibwtDJo8t3Lb2U&#10;r2n+mPvl3I2Cxbfg5U5+nNf3Bkdf+0eGcFi/5I8v/gJ+YKg6VbEUl9mV/wDwLU47xjrUeuasskO9&#10;Yo02oCeSfUrXGeK1KaM15GCZrCRLtMdTtYFwP95Cy/jXvuqaHZaxA8VxAGZvuvgAj8q8h1TT5NP1&#10;C4tJSrvAWjJYfeHuK9KlOPKfMYujUhLnkyqjrLGrowdGGVZTkH6GrN74PufFfgfXWsovO1G1MdzY&#10;DuZ4XEiqB/tFdp9mNcz4KM0dlLpUsY8zTZ3sYjuyzwgAxMf9rY0effNe9eDtMk0jQ4Y5V2TyHzH4&#10;wQfer9t7N37nVlMp0MVGvH7J836vYSaXqV1bTxSW8kb52TnlAQCAR24IP0Iqlj5c13nxX0P+ztUW&#10;5hg1Dyd5ia7viWE0hJlUo+7LKBJsy3aPHauCr+L+JcB/Z2bYjD20Urr0Z+jqftNQooor5IoKKCcZ&#10;zxg4pSCucjGBnn0/yDVKLbSS3Gk3sABOMDOa9rsPFV9oWmwI63k91Kd91/aiFcfIg2w8D91hTz6k&#10;14vA8Y1G3s2imuZ5NsjWVsiyTeT/AM9CrfKq/wC1JgV6hr10LnUCEvp9RhiG2K4udvmFfT5VUV/S&#10;vh1kmLwVKticZTlFT5eVbX9UeJndSWGoavWXTqeneH/Edr4ggLQnyplGZISc8eoqr4S5l8QlB+5O&#10;pyeVjp9xd+P+BiT9a8ti1htBY6irmH7MpckKXIUHBAA+9yDXo3wr1JNX8DWF4wMdxdb7y6Rhhkll&#10;ZpnUjthmKj2r9Yq0+U+awuJ9rGx1lRXn/HrN/utUoOQCOhIA/HpUV5/x6zf7rVgd5o+A/wDkSPDv&#10;/YOt/wD0UtFHgP8A5Ejw7/2Drf8A9FLRXsGxv0UUUAFFFFABXivw31ax8R+KfiBqel+K5/EdrHrR&#10;sHsGVFh0meBBHNDHhVJGCjNu3ZLHFeyyShUJBGQMn6V8nfsHKdQ+Bt14kZSsnifxNrWtNnq3mXki&#10;jP8AwBF/KsK3wkSPouiiivOICiij19uvtQAUUDnpzRQAUUAg96Mj174/H0oAKKUAk4A5pP4d38Pr&#10;2oGFFHfHegc5xzjr7UCugooAyMjketR3FxFaZ8+RIcdfMYL/ADoKs+xJQflznjHXPaudvPiN4T06&#10;Ux3fijRrWQdUm1CJCPwLVYXxrosxiFrqK3nmrvX+zg9xhT0J8rdx707MLM2SwBwSM0o5GR09a5f/&#10;AIWNp5JWGw164x2TRL1V/wC+njFXm8RXEs+yDQ9Tn+X/AF0ixxLu9P3jh8/hSDlfc2u4Hc9BRkEZ&#10;7VysfibxE+dng26SE/eSW/tlI+iqxX9avT+LYLUyNfafqVlHEpdpZrV5U2jqcoHGKA5X3NzIzjvR&#10;WLonjTQPEzSR6VrlhqcoO14ba5SSSM+hVSSD9a2v8cfjRuFmFFA5z7dfagEEZHIzj8aBBRRjnHfG&#10;cUUCuFFFFABRRRQMKKKKBBRRRQAVz3iTwNpniu7t7q+NxHcRWd1p5ktpmiLQXPlefGcdm8qLBHzD&#10;YPn610P+OPx9KP8A9dHw7DOYvvh1pN6mmIn2i3/sq8jvdLeBwh09lhMIWD+FV8p5F2Fdv71/aqP/&#10;AAqbQ4tQs9Qt2u7bVbe7lv31CGciaV5YvKlaTPUbFjAA+7sXy9uFx1moalaaTaS3d9dQ2VrEu+Se&#10;4kEaIPUsTgCse18aQas23RrG81RPvrcpGYrdj7SSAKy/7hkqryRVpIwNQ+BnhfVtV1HULpb+W61E&#10;XYm23ZH/AB8W6W8hX0YxRhQe240ap8MvCejTXmuTSzaRK11JdtdLciLyi9rHaOseOEVo44xhcncA&#10;Bzmt250fXtahjFzrf9jwnPm2+korNkdUM0qNke6otVbWw8K+D5pZg0RvQ+2S8u5nup1kC7h5k77m&#10;QFVB5I5rVSqPY0Sb2R59q/wi0DU0k07RfA1zLZyQ7UM9x/Z1kmLVbQAffmyIFChTHsA6/N81dx4a&#10;+H93YG9n1LVN95qVwby9k09TAbpyoQB3LO21VjjQCMRj5QdvWszVvjHbW832ewtHnuGCN5XlmR8N&#10;1DAc5/213ise6Pi3xLab75YtFsZNsZl1eX5WYyYCGIYVyTwG2o2e1dEcPVa5pvTsdHsbx5pPl9Do&#10;dV8O+AtOM09ykdqWLebJaXU6EupxtLROApJ6DvVixn8MXTwLa6nqjlCkUaLqF6yqX753c4rzyK00&#10;KKzudU1e+1K8mgt5ppXuZTa28RUqhRpAN772b5Dht204zirXhmz8NePLye0TTdc029hCSm2vL5op&#10;jA4+WYKzMpRm+Vh1U8HBrp+p0bc3Np2OyGHcqftYXcO7SudzLY2ALyQ+OtTslAMvz3Vu+1B1Y+fG&#10;cD3rZt7C4muRs8V3UoiHlNGiWpO/GeR5fBxz9K8y1jw3qfw/NtrWiprMNr5QF5DKbe4BBbnHJ+Ye&#10;vTp9395ns7eW41GG2vE1JL6OWUNDLcaKWXJj4bK8AY+XJ78Vzzw0Yq8ZaHnVocq9pD3ol4aP4yRQ&#10;YvEujzg9DcaI5z/3zcLWh/xUe+Rs6Z5WNo/1uZJPf5uB9d1cvGpghUqmgwxmK3AUieyYRk4hGG/R&#10;eo71cgv7123RQLccyv5lprpb/rrw3939Kw9i+5y+0XY0lv8AxgGKz6Do0yD77RaxKT+CNbBf1qw+&#10;raxEZm/4R2TaqkhEu4hJMR1Cgnbx/tkVnHUNTgID22uIQYQRH9nmyVGe6/xDlvXttpjeJrq3iZfM&#10;urV9jjfd6TIdrH7mfLK/Ivp1ap9i+4e1h2LUHjS9MyJP4R120BfaZsW8iAf9s5y/6U+bTLzxbFKl&#10;+1xo+lltyWtvIEnnT1ldf9WP9lfm/wBrBZRAvjiBJipvrEx+b/y1863Pl7cdw3O/9Kry6o+t+WYx&#10;DqEqKjk/8uVs/wA2HDsoZm+Zfb020eyZfPGPwlqLVbDRtMtoNLgh07Ro1TyZEiXZNG2/KwquSW+U&#10;cFSOetUobee4YW7Ge187ZHLAhxeXIK8NcOuQg4PIx1q5pWlTT3EV+0jySFVc319D+8kX5v3ccbY8&#10;ntyw710Njp8OmwJFbxleFXc/zNJt6bj/ABf8CxVXjExtKXxFDTtCWOCEzxJH5WJYrK3OIoX2/MAR&#10;tMg+Y/f/AA21s55UEfKowDxgL6ACkx+vFFYSlKRoFFFFSAUUUUAFFFFABRRRQAUUUUAFFFFABRRR&#10;QAUUUUAFFFFABRRRQAUUUUAFMl/dQO54wnOafVPVpvIt1QMymQ7SMZ4oiZz92JixXSQncskK/S4Q&#10;/wDstdNXOee+3/Xv+b/4V0ecrXTUic1GQVla08aGFSUx7yKn81rVrK1WRhcKPMdAq9QSP/QQain8&#10;RtW+EzvPi/56R/8AgUv/AMTVix1OG1EgYxbW7rMuf51F58n/AD3f83/wo86T/nvJ+b/4V0ySmcEZ&#10;cux0EU0c6ho3WQHuhzXk3xTilFtpcrtcb4tQvMSOV3jzAzJs7DG47c9O9el6OzlZt7M6/wAIYsf/&#10;AEICvOfi3ZltBuxCkaMNYhy8NvtB3RquefvHK43DjIH901WFfJWPawk+apG56dp0pn0yzmZWXzIU&#10;ch2DMMjI+YcdKs1keEZI5/DWlNGqALCqjZbGADado2p1HQ9fSteuKfxkz+IKKKKzJCjpRUN3dQ2N&#10;v51w4ggQ43E9TRa4m0tWTevtRXI23xDhvr+3toLGVjLN5Z57etdd6e/Sm48hnCpGp8JyfxA1W806&#10;ztY7aQpHMXEj45BrgrDVrzTLkTW0zJIOrbjg/ga6P4kXsx1K3tCMQRxiUZ6sW64rkK76cY8ux4GL&#10;qv2vuyPTvD3jeDVilvdAWt4xwCT8rn29a6evKfCPh241m8EsbCC3t2Usx659BXq1c1VRjI9bBznU&#10;hzTCiiisDuCiiigAoooHLbRy3XA60CMDxro76xohaCITXlq/2iCFuj4GHQn/AKaIzx+28ntTvCOp&#10;rqXh+HbKZ3gAh3scF1Cho2/4EpSQ+5IrV1HUrTR7WW6v7qGytoiBJNcyCNEJ6AkkAV5fofj7S9L8&#10;W3ttayXGp2d1IyRvp9pNNG+4ll/eKCo2y+dGeeAYh/Ca7IKVWnyv7J3RUqtFwf2TsDOijJaID1Ny&#10;v/xNO8+L/npH/wCBS/8AxNZN1rusRy5tvD+qKpGUluriKFcep2u7/pUMGt+JzB5sujQ7v+eEOpu8&#10;n/j0GP8Ax+tbo+dcbbm59oh/56x/+BS//E0C4hPSSM/9vS//ABNYg8aXUCl73SdasY1/1k3Eo/Dy&#10;mkf9KS3+IOiXf2cSaq9kZf8AVJqEc1o03+6Jol3fhTINzz4v+ekf/gUv/wATR58X/PSP/wACl/8A&#10;iaf58gIHnvk8gZfn9KPtD5x9ofOM9X/wpgeb/EbwXb6pr2m+K1uLO0udKgLNPJfGJggmWXiRUyuQ&#10;rIc9Q4xwCteqaB4jsfENoZbS6hnw2HMRDfNgHIx/Dgg59xVLzHClTNJg8sAXIb2IK9K8qfwjL8K/&#10;E0ereHbqG00e/vLeN9MmeURZkkIlCIEIUDCMMn++OhC12Q5a8eScvhOealTl7SMfdke7UDk4HJ54&#10;+nX+YoBBUMOVPQ9jWfb6Fa29z9oRWWXzGk3FyRubrx6cn8hXNFRR1FuG4inAMbqQrFMlT8zA4IHq&#10;QQQRSx3EcrSgPgxkh2x8uQMkA/TmqFz4ftbu2aFlKjfM6sWOQ0rMznj0Ltj6Cq9x4M0q5aQNC4WR&#10;GiIWQj5GfcR9d3zZ9OK1tR7mUnW7G2eGweD6fhn+VFZVl4W0+wuIZYUYPH0DuzA855/H5v0rVrGb&#10;jH4TWLmviCvDfhp4Yh8O/FnxKdMRv7LvIoxK5nY4njmYKoJ95Jtw7Y5r3IkDqa8f+C/nWHinxJoc&#10;cs40/TWR4IGkLorPJcM5VsZ4Vowc9GVh1FdFOXLQqnPUjzV6R6X4ueNfDOoidY5FeMJIs1v9oUKx&#10;2ksByRhj09K5ixiYixg+7OdVjkBSRlbbDGo+6ud6g8ZbHNb/AI2bfpMFoXC/a7hYo905iOf7y4+8&#10;eD8orjtc1w+HvDaa3yEtLTUdTJMQ27iHZTu6ZG0fLXLho88eU+ko0pVK0IQJPE/iBNM0q+1ofbm/&#10;ssXepRLqTOkkThHQjaSMpglVB4xg1zPwchks/DGja08t5/aGo6ZFJcxS39xLHueNWcqjyMo74rB+&#10;LOq6jZ/ADWZNQne61W50lLKaaTgySyqkZ47HLE16DpFimkaXYWEQwltAkA+irtr+dc94nzbCyr/V&#10;68uV1JKO3wx+R9pSgo15UOX7JW8TeOL3wTpnh+7tmmu2hvbXTRBc3Uh+0rPNFCzSHPzyKCWUngEH&#10;NN8XeJdS0vQ9Gjg1S7ATUre3laVkZrmOe5SOSN/l7B2wV29BXO/FMGb/AIQ+1xxL4ksuP9zMx/8A&#10;QM/hXVar4Zm8Vvptsl3BAbfULa7cXDnLpC4kKr6thM49BXpcL8TZricdg6NetzxnJuV0vh+4FSoK&#10;rOUoe7E9I03TbbSLVYLSMxorbsnkt9at9wO56e9Fcx4t8XvoLpa28SPcyJvLFThfpX7U4882fA1J&#10;xpN2IPH+iXeqRwT2qtP5Y2SQL1I/vAetcBNa3FnIguIXgL8qJFK7vpnrXoXgfX7vWVvReXQldeRF&#10;t24/Gsr4j2FybyC8VHa3CeU2OQjb8fzranLkfIeTiKcakPbx3O+gDvbQs+C+3Dleh+lOrjPAty2l&#10;r9gvxJbzTPvijmB6egJrodV8QWWiSwR3LSL52cMoyBjrWEoe8ejSrRcOZjNfvxa2fkw3UFrcz/6t&#10;rk8Cuf8ACNjqlprUkX9ox3FsmTKsUxYkt1xXRX2iab4hSOa4jW6jC/I6ysB+dCWun+FdLlZIxDbx&#10;8v1LE/Wrjy8pMk5vnuamQWypO7+8Dg/ypK5fRfH1nrF6ttLC9tM5xFlg4J9OK6isLSN4zjP4Qooo&#10;oNAooo747+lAjzrT/Dnhvxb+0kmvTQamfE3hHRzBDLJFIlkIrxjko5G15AIdrbTwCM17hXl/wauL&#10;nXIfEWtHxNp3ibTb7VZG05tMjQJa26DZ5JkRyJXVxICzHIOQRxXqFepH4TYKKKK0AKKKKACiiigA&#10;ooooAKKKKACiiigAooooAKKKKACiiigAooooAKKKKACiiigAooooAKKKKACiiigBh+7Xm/gn/kXL&#10;T/tr/wChvXpB+7Xm/gn/AJFy0/7a/wDob1EtjixGxu0UUVJyBRRRQAUUUUAFFFFABRRR/jj8aADN&#10;ZGo6mrM1tFIgK/6xnlVSKk1K9ILQwMyt/wAtGUbtua4/XL7WJtTtNH0mQ28BQte3sgc/ZUb7vlDy&#10;9rSNzt5+XHNOKUtzGTYniKOfXEt9O0zUlsLfzi15eWd/H5iKvWLBXgvkfSrV1brDp8Om6TPFYxRl&#10;FeSK5jPkIPvDBXJJ9Kl1G8v4J7az04kSTMzzSTFyI02/6zO3luRx7VoxM8MaIk8hIG1nLNlj6n93&#10;Wzlyxic+k/diiCzittPto7eKSNYlG3DXQYk+pO2rHnxf89I//Apf/iaf58n/AD3f83/wo85/+esn&#10;/fT/AOFc50xjGHumpoy4ikcHbnoUYHNX6htI2jtolbJx6ECpq4JfEepTjyxCiiioNAooooAK5y9s&#10;ZPDmpzataAHTbh839oqk+Ue1xGPU8B1HXhx8wYN0dKDxgkbdu3aRkH61cZcppGpynIfEGxtrvR7b&#10;V5P3sFjIJ3lRgc2zLiVgf9hcSgd/LQetWtDuYvDkP9kX85jnjY+RNIcLcRZChkJ6BS2Nh5XIVcqY&#10;yWvAfDV5LFIouPDl4WRll5+yOwy4P/TF+nPRuemNufomg2mo+FZPDcoVJtEkayjYR52oqny32k4O&#10;YXTPuZB94Vrfk0l8JtpF8kpe6Q/Gjw1P4h8FzT6fbmfV9JdL+zQD5nZCCY8dTvQsuO+a8isfCGo6&#10;q8rW9pciCKeGN90DNLGWYbA8QG5cLIC2RwBmve/C0siWrWF/Jv1CzJR43HOw5IYf3lKhh5nVgCGw&#10;1bEVvFE87okayTyK0rIuPMcBVG71+6OleBnmSYHPI0Vi/e9nqraXX8rPTp432NF0bcyj3PLYfggT&#10;YajbPem2vfNRYL5VWZHiCLuxEThSSzp827oDW94b+DPhzw/dx38sMus6qnzC/wBVbz5UP+wD8if8&#10;B213R4z7Udgex5zXfl+GoZXR9ngoRhHulr/4Fucbx+J5eWL5QJ+aMKOSMovGB7ADtSSRh4WRuVZX&#10;UnjBHuDXPS+NLS7drfSYJtflBw32JFNup/25W/d7v9kN5ntSDRNa1i4aTVNXeytXVMabpLlAMfez&#10;cYVzn/YEVdXNKZwc3Nucz45vbS58M/2fK8t7r9lvMVlF+/uXC8FyqZCI6qH3HYAeK4T4TPdT+LYL&#10;jxBGkUZkL2Fgj70il/glkPRpT6n5U/hyfmr2mz0i38N3MR060S2tblhFOlvGqguV3CWRs5LHZt3Z&#10;Y5YDGTXlXjXRm8O+JJxCWjiYmeFgPug9B+GRXsYSXtYSoM8vFr2VSNdHrulMLWefTs5aHEkIMrSs&#10;YnJIJDej7l/AVp1zdnrg1fw/Za4JQPJYfaVaUpGFJ2SMx7bVG8D/AGc966JXV1DKwZSAQQcg5OB+&#10;teTOHJOx6ClzrnHUUUVmUFFFFABRRRQAUUUUAFFFFABRRRQAUUUUAVPDP/I/63/2DLL/ANG3VT/E&#10;n/kB2X/YTsv/AEoSoPDP/I/63/2DLL/0bdVY+JIzodl/2E7L/wBKEr0qfwjl8BR1S8NpAEV0WSQl&#10;VZyBjHWuYvr61nvotLFzbbyhlmhd0mDwZ2lWJX5Sdy8H0b0Nad5qKZmunnMVvGCFbLKAijLHKg84&#10;OfpWJoGmpo39samrNPeajN9plERlXco4iQZHIwOd2PmL+oraB4U5Mj1PxfplpJP504CWOwyeTdKS&#10;8rMEWMKF5PzYx15X1FaGl2FpokU0dq6ATTSzyubtSzu5LOT8vbdtHsorHl8KWeqeI9O1F7hLltKm&#10;nuBGfmdLp0XBLBMrtTgLg/eVv4Vz1Pnyf893/N/8KKsox+Emnzr4kZur2y6pZNCl9JZT53rcWt2i&#10;vG34rgj/AGPu+9c/4Z0O/wBIaa41Z7C5vlX97eabdeUL47m+/bldinn++x/2q7Lz5P8Anu/5v/hU&#10;9oJZ7hEaeUKOpLvz+lZqpKEeU0dOM57HLadq+sX1xNYyaH4i02IhUXUI/szeYG6qRn5RH2bvWlql&#10;n4ot5oLHRo1voUliefUNcu9gaJfvIghy5c/3nAFdmeF2rwKK5pV5fynoxoxgULGwkVbe51D7Pcao&#10;sRie5t4Ng2nBYKrOxAIVB97Pyj3qnpFqs1pq9hn5Bd3ER9vMJc/+jAfxHrW3WPozGPXNfiIxmeOY&#10;e++CMfzTH4VNKUr7no0L291nz5YW0+oaF4ptrWFnm/tFLmONTzmWC2lOPxkNeqxDKIDXPmytfDem&#10;6zdWdpdC4EwE73CnyJDDi3XYe+FhXdjoTzWxpd5/aGm290qlRNHG4Hpur+efEhVHmlR8vuX366xR&#10;+me19tSi+hbooor8cJCiiigAooooAQffNeZ/tHWoufgv4nLKD5EMdwP+ASK1emY+euP+MOnjUvhT&#10;4wtiMk6VcEAdSVjdgP0H5ivo+HMR9VzjDV/5akf/AEo4cZLkw85f3WeL/sQXI/4QzxHbAn5L6O4x&#10;6b4wP5xn8j6V9MKAVHevkL9hLUCmreL7LcSHgtpVUnjgyA/kXxX17tAGM4r7DxNhFcT4hx+3y/8A&#10;pKPF4dxUMVllOUVyi0UUV+WH1AUUUUAFFFFAHhv7YmhDWfg3dXkahpNKu4bkH/ZYiE/+jAfwrqf2&#10;MdcOpeFdQhJcjyLO6+b+/sa3c/8AAntmb/gVVP2lbqL/AIU54otnYmRreKVQo4CpPESD9ea2/wBi&#10;e0kf4H6Je/YrKMyi4KXaEG4fF3c5DfLnC/Lj5u5r+wPDfES/1Tr0aq2qe7+B8PjZUcNjq1OS96pT&#10;j/5LI98rC1jwfp+sXKXEoljlH3jC2N31rdor6CLlE8JwjUjyzOHsfC+neFvHtvPDbgxataGFHfn/&#10;AEmFty8erRlyR1xb5ruK5zx/BO/h6S/tMLe6Y6X8DuhZiVYlwAO7JvX/AIF710SOsihkYOpAYFTk&#10;EHoaqUucI04R+E81+NMdmlhZvdy3puLmT7NaxqwMCSLvk3MOzlQ6g9CcCvEjwOeOQK+h/i3os2u+&#10;AtRSzj8zUbTbeWnGf38TiRB/wIrtPsxr56jki1IxTWAMsFwolgUckxt9z8a/GvEjKJVo0Mxw8W2/&#10;dlZXd11PrsKozwkakd/hGjBGc8YzmjjJG4ZHUVsJ4U1SaO8la1eEWcQuLgNxLGhzgsn+sYHa2MDs&#10;fSmWPhrWdVVRY+H9Yvf7sklubOIfQzMCP+Aoa/Mcv4PzrM/4FBr/ABWX52OmnSnU7L5oo2dobu7h&#10;hDpF5jBBJMQqAjqSTwMV2Evg2ystNubaW+uIdWjugn2mwkjZGi2/eT5cRngfMMt8vAXdXU+FfhZN&#10;Yaba3+oWNuupxyM89g8pvIp4QrZiyUQAnPUq1YjSF3ZuPmbNfuHCPBUMpviMfBTrL4dnFfJnzOaZ&#10;lLB+5Qfvdytp+nWulWhtrOCK2t3fzHROTK/96Rjy7f7Tbm/2qn7Z7dahu7uCwt3nupo7aBBl5ZXC&#10;qvOOSeBzWPLdalriyx6ekmlW55Oo3MZWcH/plEec+7gL6q1frbnKXxHwtbEVcTP2lafNLzF8TS/2&#10;mv8AYFuxMl5G32mQcGG2AxIfZmDbV9dzEfdNd94H1pdI1XZKwit51MbsThUJ6HHtXH6XpMGlRP5K&#10;s88r+ZPcSHMsz/3mPTP04q/Wco88SIVPZy5onomneM5J/FdzZzMJLSdzHCRxgr0NdZd82s3+61eI&#10;pI8MqOjkMG3K3cV7Fa6guq6Ct0hGJItxAPeuOpT5T3cHX9pzc5u+A/8AkSPDv/YOt/8A0UtFHgP/&#10;AJEjw7/2Drf/ANFLRXceub9FFFABRRRQBzHjzWrPQPA/iDU795o7K00+4nmeCNpJVQIxOxVGWOOg&#10;HWvP/gN4N0LwD8HfCWg+FzdHQbaxV7L7eoWfynLSfOAiENljuH511HxmvtQsPhvrDaNqum6Hq0yp&#10;Da32sIXtUkkYKA67lzkcAZ5JA71Sh8F2zXf2uW+1Vrl0UtHHqdykf3cYEe/aBXNX+AiR0QUkkYOQ&#10;cEehphlRWZS6hlGSCeQKwZ/h94fu7SO3vdMjvY1bdi8LXBJ9y5NGn/DvwnpWfsnhnR7UFdrNHp8S&#10;kj/vk1w2Y/dHXnj/AML6dEsl34k0i1D/AHTNfRJn6ZaorX4ieHdQSQ2WrW98YUyfsW6bn/Z253fh&#10;W/DbxWqIkUSIqAFQqKuAenY1K2ScE5Poy5/qKfLLsPR9Dm7rxxa26REaXrVwZUyoj0qY8/8AAlGz&#10;8aLbxZeXcErxeFtaUpzGsot4jJ9N0/y/jW3c6jaWS7ri6hgXgZlkCjnp1rJuPiB4Yt1YnX9PbC7z&#10;HHOkrn2AU5NNU5vZMrl/uv7iO81nxEroLXw1HOCuSbjUlTn04V6La68Wy2ziTS9Hs52bA/4mMs4C&#10;+v8AqU5qjffFXw3pz7bia6Vd2zcdNmEX+r3Z3+XjFZcnxp0pod9nYXt+fLR/Lje3V/m68PIDW31e&#10;t2L9lPsjoLyz8YTT/wCiaxoUFv8A9N9Jknb9LhKkh0nxC0SR3niGDzFfc01hpwjkK+n7x5RXIz/G&#10;vDBU0G5jzvw17KR93p0R6qv8XdeuPlh0SyAwrfJdtIcH/Wn7ifhWv1Stzcuhr7CrD3Xb70dldeDr&#10;27ndpfFuuxI3CwobWNB/3zBu/wDHqsx+DYEt4I59T1e88t96NNqMuWbOMHaV4zxXAnxf491CN1tb&#10;D7EWSUCSLTWIBL5jP+t/5Zrx7/8AjtPLfEq7l3FPKiaTzFCNFbkDy8beVf5MfNjrmnHBT/mHyNfF&#10;Nfh/kdnN8N/Dl1cvLdaa14zNl2uZ5ZgPoHc1dt/B/h7To4DFo+nW4hOIStuieVxn5Ou3jnjNeXTa&#10;N4paIC88WWUEQhQGK+uxISjcK2U28nt606DwPc3Uhmm8QSG4/ezCTTLGd2Dldsh+9jJ/u/xfw0/q&#10;sOXm5jK1Ll/iM9TivtCsHJiuNPhkdk5V4w3znCev3u3r2pt14r0yzjaR5pAqpK5KW8pACffI2r19&#10;FrgLf4Zq+1JtQ1/UIh5acRRRLtb5ukmDtQ9uoqwvwm0wKGj0q/dwruqT6iIVLbvkB8sng96fscPC&#10;XvTZdqC+KbOom+I2gxzeSb5GKlUYNKq5Gzdu+cjjPeqE/wAV9Jgg3fZbogx5wsYKf7u5M/nUcfw0&#10;0wsI5dEtp4BNgm6v5piY9u7dtI2538Yz0p9p8OLK2jVo9I0K1m2oMrZtMN4b5+C6cf3PTvTthV8T&#10;Fej2KD/HHQYr0QOfkMmwPFIrHGzO7yx827PG2tzTfiRoV95QM7WtzMINtvcRGOUmT7q4H8Y/i7Dv&#10;U0nhFGTZ5OjvGpcCP+zyDg/dXdu7etc7dfC3TponRtGFqjrGjnTL1kEn98ujcbR2GWNF8LKNr+8H&#10;NR5djq7rTfD3itkkubXTtWaJnEckiJM0TIcPjk7cHg4zioJvBdk0cqWtzqWmSynfutb2Xcv0V2ZP&#10;/Ha88vvhytpAxh1O7tI/JlX7PqNmxhVC2H3SQ7QAx5AJyasQweN7CaU2V9aaysNxmZLe83jf5eNg&#10;i+QJ8nzYNEsNTlL93IfJCcvdkdnaaH4k0q5Xy/Ew1W1Bx5Gq2MYkJ9FkgMeP+BI1TXOteIbCHzZ/&#10;D0eoncU8vS79Xl2euJljGf8AgdcYnxJ8Q6FEker6NfRbUSMPJab2lcNlmPlBUGRz1rV074zaRqR2&#10;FGkILArC4l2Kv3AxPyBj3BNYywldbIUqFR7JG3Y+PdPmby761v8ARZNu9/7VtHijP+yJgPKz/wAC&#10;rV0vxFpWtru07U7O/U97W4SQf+Ok1S0/xvo2oEiC7WRhKqFsFl3N23KCuR39Kk1DRvDvja2gF5aa&#10;brkaAmFnRJQADg7PlOznjjNc3sanYw9n5G1g4JxwOvtSE7cZ4z0z3rnLPwJaaUHTSb/U9LMi/wAN&#10;0blY/wDrmlx5iJ+Cmlu7HxXp4jOl6tY3yKuJU1a3KSSn3mgwo/GJqh6bkuNtzoulBIBweD6Vzlv4&#10;g163t5m1Hw7JJKv/AEB71LhOuOsnkv19qbe/ELRNHlMWqyT6LhN3mahavDDn/rvjyf8Ax6glRb2Z&#10;0tIGBxgg5qrpmrWOt2K3mnXtvf2bZxcWsqyRnHX5lJHFYl98Q9Ihu5bKxe41+/hO2W00iI3LxHGc&#10;SSD5Iz/11daBch0xGCQeoGSPQUjusYYuQoXGSTjGelYcMmu6nHCfs8ehwMu5hKUnuUbOPlwdiNnj&#10;OXFZF74b8NWn77xBeNrlxHgldVk85E3fdf7OqiJTwfmSNRVRi5/CrmihzbaljUfiPpllrEWkWSSa&#10;vqNysvlQ2rIsbMoy0YlchS4AOVzkU+2j8XavciS7n03w7aA/PZ2qG8umPvK2xEP0Vz/tVxHj/wAd&#10;WNxd6O2liNbixZ5Iy5IUKp+VUCAkqWRB8mSADnrT7rWvGXiaKeRbZtK0lRIxmvJBDEse373zYDoO&#10;+5QR/er0nguaMZXseg6EfZxaZ2s1j4b0F/tOpTRXd1FP5hutQbz5IpPXJ/1a+wC1ga38ZrK3ZY7K&#10;B5rmVEeNJI97Elsn5E5ZQO4aszSvhhFc3UL6jeXurSpIsZ+xAwRRfLuysz/M0f8AD8rHniux0Lwi&#10;ml2sa29taaKriKR47GMSyear7mDTSJ86leOUB/2qnkw9HZ8xjzU4fD7xxV7feMPFFpcTXMK6NpRj&#10;kje41KURRbHfIBBwCoHGWUH/AG6s2fw2S9nWa9udR126DuMr/o1vEQuQAzfMVI43LkV6CNPsNNlS&#10;4a3ae6w4SWQGaX523uoZuQA3AUttx3qjrHiv7A0RYETTkpDC1v5krY64y/OParjVqzl+4jY4q+Oj&#10;T/ukWn+HbXw5arKjWei2cJVyLSFFwQvKvK/OPoq0+x1TQdPH2mIiMrAoe6u3xIlvnKPJJLiTZu53&#10;ZrmtY8Pal8TPscc901hocbpcOEgZJLhQ+VhdZc4XbuBBTPz+x3d7DpdpbwRxJbx7EVQo252hemM9&#10;vY0SpxUbVJe8eZ9ZnOXunH+IksLizL2ayNDqNsbmKYWsbwKUkR8BW6M+44J4GONtc94O8axeLdJu&#10;ZNOuLjSbtG8i8gKqLrTptwV4yrbhknAyeGHzLW/4h8IL4Z0XUr/wto9tPq00izzxSM5kmUO0jIjk&#10;/K26SRk42hicrhuPMtVtJNXNt438Gr5mqrH5Vzp8v7tdQjUlXgkH8MynIVz935lPBBr8w4xeY4ev&#10;RxeHlywh8Ml/N1UltZ9z7rAtzwsZU/eS+I98tbmHxDZXhksZRaOzQMt2EYXEfqMHlPZsGuP8IzT+&#10;B9bk8MXsrS2EhY6Zduw+5kDyj/uksCexx/fXPncXxp0yfxD4KOmTwznV5LmzkS4aUT2n7ssQybv3&#10;bebCqsGAJ2kDrUfizQJPDlvaX1lqWp3DtdQ2sgvdSmmj2SNsUkOW27XZGDopZNpxnFe/lHEOAxbo&#10;4TGN0qtXo07OXfceFwlHFOcIT90+hwcd930+m7uOx6VWutOsrwBLm0gn4dPnjVvv/f8ASsjwR4nH&#10;ibRvMnQw6jb/ALu7iIwRJuZdwH93cjjPqrDsahl8WXWrw3A8M2I1BQrbL+6kaCyZvQEDMn+8qFP9&#10;uvoqkZ0p8sj5qpTlRqcjNafSdKske4kt7a2iTbK0gHlKoC7SSQeAK5eXVLacRR6RpXiHUY2D26XV&#10;nMUiAPzswaaSMN9zaJPu5YDPNbMHhKOa5S81m4k1u9Rg6eeoFvG46FIQcD2Z9zDu1dABgKOu0YGc&#10;BQvoAKz5jM5AweKbh98UMFrG0u4pdXyStjZjbtFvjZnnG/NQReEPEk11A1/4mtbqCNVk+XSwGSZf&#10;uyje7KWOW3MFUnA2ha7WkBBHBzT9pIDB8nxVatvF9pF8v9z7JLat/wB/Flf/ANAqP+29ft5ylx4Y&#10;89VTIk07UIpUz/uyrCa6OisxGJZeKLO5uRZ3UM+lXbjcLbUEWPzD/sFfkl/4CTW3np78j3qvqGn2&#10;urWzWt7bRXcDfeiuIxIp+oJA/I1z8Ohaz4d3nSdRfUbVn3HTtTkJ2j0juMb1/wCBiT220DOo6HHf&#10;riisjSPE1tqNzLYvHNp+pwoXexufkZowdpZcfLIueMqSM8VsYPPHTg+1ACUUUUAFFFFABRRRQAUU&#10;UUAFFFFABRRRQAUUUUAFFFFABRRRQAUUUUAFZuqq2+LywT977u9f/QQa0qq39iLyHhELjoXUf0NX&#10;HSRjUXumMyyoAWV1B7kz/wCNSxPcQfcDj6iU/wDs1XdL04wStKyJHtGfkjKN+YcirU1pbzkedBE+&#10;em5B/Q1tKcXsc0KUviM57q8dcZLnp/q5B/SqxWX7212Pu0/+NOvbGKC42xxqRjdzDv8A5VDsT/nm&#10;n/gO3/xdaQTM5OfwyHbZR/C/5z/41ZtrKW66gxJ/tNID/wChVg3XiDSLOUwzX1hHcDrE4w/5eZmr&#10;j/Ejw9pyrbNdS+aF4QwSoH+hI5rScKnSJ00cNOpLsdRDELaPYpyvv1rhvibFv0jWn5ylvb3UZ845&#10;zHK25gPT3q2fiLLKMWfh3WZW/wBu3dI/++gHFcz40uvFutWF7b/8I9HZQXen3UJkkkScsWVHUHBT&#10;GMMfxow9KaqRlK33ns0cLOEo81jsPh1IJvClpEpR2iUPIEuDKyb1DjOemN/3Pu11FcZ8L7v7VoQO&#10;ZJIW2yRNIiCMAsYgEA5OBGOvrXZ1z4mPLVlEwrxUasooKKKK5jnCuP8AiJpk09nHepKBBCNrw88n&#10;1rsKayh0KMFZD95WGQaqMuSRjUp88eU8W0m6ex1O3nR/LMcmTxnA9a7nwprWo6l4jvop5BJEquCC&#10;MbSr8CruteH9D02B7+axH7n5wqk4ZvQ+1YXgG8a78SX0hwqzxvI+Ox3f/Xrqk4zhzHk0oTw04wky&#10;Txr4Z1C4ubjURKLmEH7gHzKvoBXGwWs1y6JDDJK7glVRSxYDrjHpXt5G7OVBz8rKehFYeuLDY6jo&#10;k4QIq3BgGzA4de9TTrNe6bVsFGcufmIvBOj3Oj6U6XMccZkk85QvLD5ehFdFTUkSRdyMHXJGVORk&#10;dRTqwlLnPSpRUY8qCiiioNAoxxntnH40uDjODiqOt61ZeHNKn1LUZxBa24O9iu5gQcBEA+87EgAD&#10;k5oAmvr+20y0lury4itLaIZkmncIiDOMljwOeKwT4h1LW5lttH01orPbn+1NTjKwj/rlDw7n67E9&#10;6ztLMOuajb614gubWBozu07SZblGFoCMeZIc4MxHGRkIvyrnl2veKPF9nZ6fLFZ3ST3cq7V8kgon&#10;5VrGDMJ1YQjzJnHXWsfYNXM8UravdQsQmoX5DshPUwqu1Is/7CDd/HmsDxT53isrLdTFbiMMYW2g&#10;gc9CBj5eA2OuQO6oyv6Hd29aMV6MYxgfOzxdXmvGZtfDb4hyXUh8PeIjJ9phwYrqUjevzbUDt0ZS&#10;T8rjkg7Hw2Q3eT20sLBNjtk4yhkP/s1eb6HpMOra5ZwyM0bYkjWUDldy8j3XKjcPuspAJBrpdJ8Q&#10;TaFqUuja5EHgBJjeQk7EHWRW/igB+8R88bffyvz0VLVJfu4n0tNRzGl7Slo4nQmObj5ZG/vKWmwf&#10;1qOa2+0xSxyQtJFJ95JBKVb685b8cVdn0gIFMKRSRt0whJP/AI/VMRqekSH/ALd2/wDi6x8jznTn&#10;A5u58N6lo0Knw1KLdVdf+JZem4NmU37m2bSWjYDhCPlHdanj8UC1lhttYt5NFunbZGZpJjbyyf8A&#10;TKTOG/3SUk9q3fKX/nkn/gO3/wAXUE+nwXttNBPaQywSrskiktWKuvofmyw+uDQLmLJjmGMxtzjH&#10;zT9+nevPvjJNqmk6doWpaaLiGW01VPNlt0kLmJ4pUc4JxkFwR7hatWbz+Aro2V/CreGHYizvXjZm&#10;tcr80cxL8J/ddtw/vkV1eqWP2zTbuBI4oZXjKpJJaswDlchsb+33vpzW9GUYVIykY1oOceWMjoNI&#10;u4r7SrW4gbzImjVlYHII9Qat1498E/EiaRBc+F9WtE0fV7e7mP8AZ6BnRAXDq6MekRZn8sHtGT95&#10;ZAPYRyARyD3rWvT5ZW6FUpc0bBRS9s9qT09xmuY3ClAJOAOaQ8Yzxk4H19Kx/E3jDSPCUNs+rXa2&#10;wuJBFAChZncgkLx1OAePY1UI+02Jc0ij8QvG1r4B8K3OqXUUk8aFItsLANudsA/gOfpWL8GLOGbR&#10;LnXPssENxqUpkeaBGSObDMolQHkK3LDPBDA1y8Ou2XxwvJlsnefw1AkbC9htpEMrvvDwKxbaQyEh&#10;gNpCswHLnHsWm2otLGCNI1jUIpVI1wFycgAegHFbYhrD0ORfFIxofv63O/smD42uGt1smzKiqZLo&#10;uiJhin94np949K4zxj4au/E+gXWiae0DXsml29q7NM25AHj357AhJD/vV0PxBMbXyIPLMqwOGw37&#10;wB1ccj6riuL0W/g8VfEHxfNNpz3ttp13FbQh7hALQorN5gRTnyy0MOAeS249Aa5oylhcNLE/ypy/&#10;Bn12X05LERqQ+zqc/wDHILe6V4T0dRldU8R2NvIg6GNZDK/4bVr0jb+8z7V5144T+0vi38O7A8rb&#10;tf6my9spCsaH/vqYH8K9FlkWKNndgiqCxZjgAdz9K/jbNpzqUaMV9vml/wCBSa/Q+rw7U61ST9Di&#10;fHzCfxj4AteudWkuSPZLOcZ+mSPzFekaBYPPf2rmytLuKCTd5s7Ya1YRna8Q28/M2CPl4ry6+1G2&#10;1r4x+F4LWaO6Sw0q+u3MbBsM7QxpnHTgv+ddvpOqLN4uj0u0tYV1aCxe8ivbgkpGjuqmMKu373l9&#10;T02+9foHBmCqLNcPGaacKcpa6dzDExmqddL+tD00/KATwD0z3rI8TaVp2qWTzagJES3XdvQjJX0r&#10;m5PiDqemxRyXmmadcyn78ek6mZZB+DwoP/H6tP4l07x74cvLfTpyL0L5r2VyhinTa38SHlgf74G0&#10;+tfvcVLmPgKkoThIx9E8YadokjrbaS8MT/KzG4LMRXSeI9esbjwvJIrLIs8amNHIDEBsEgeuea8v&#10;IIGSMDpmursvDN3q3hKOaPLTxStLAmPvJjGMfXmuudNKXMzyKFeq4yiol1Lefxb9lvrEtb3lltTy&#10;7gZR/cH0rc8ZaHJq2jK/DXdqBKO24DqB9aw4PEN34V0gW13Isl+UU29o6cRJ6MR1NdTrGuxaZo0t&#10;2QEmKZSJuu/+6RWNpc1zsjyezkpmB8OrW7jguJ5nkjtDHthRwf8Avoe3vUGseG9N0eZnurm+lhu3&#10;xshAI/4Hzz+FY1h4y1iTUbRXuwIfMVfLVQBt9K9U2mUBMb8NuXIBwaJLlkFBxrU+WJl2UGl3M5Nq&#10;kDSWn7hiE+ZT/dPp9a06qWGlWunNM9vGEaeTzHJycmrZ+Xrx9axkehGPLHQKKKCCMe/SoLCuP+MH&#10;jhPht8J/GPipiIzo2kXN6Mnq8cTFR9chR9SPWuj1LWbHSFzdTJF/0zHL/l1rxr49XXhP4ufD9/h5&#10;r2rX2gWviy7t9JimgXDyymQSiFcb9obymBJ7ZrWEHKWpj7WHPyHXfsX+BpPh5+y38ONInDC9bSY7&#10;66D/AHjPcZnfd77pCDXt9Vre0js7aG2hjWOCJRGiIMBVAwAPoKs16Z1hRRRQAUUUUAFFFFABRRRQ&#10;AUUUUAFFFFABRRRQAUUUUAFFFFABRRRQAUUUUAFFFFABRRRQAUUUUAFFFFADD92vN/BP/IuWn/bX&#10;/wBDevSSPlrzfwT/AMi5af8AbX/0N6iWxx4jY3KKKM1JxhRRRmgAopcUh4z7UAFHXPt1oJ2nB4Pv&#10;VS51OKDdjfK+cZjXIU/7WOlAFvPNU7+8aLMUC/vm+TKIWCj3/wBrkVSkv7ufIj8y3UdY1idscZ67&#10;vSuYtvEdlrF1d2GlCWe9hle1lum0+R4YZVXjezNgnkdPSq5GYykPuvENzF4hXRLDT57i8RY7iad2&#10;k8q3iLEszNu3byASqnk5GOj4na6fTby20uztbi4uWiL+a7TkRRDqZHzuJ+Y7fXtTYXsLO/e0higf&#10;UJmWSZI7Ms6/KNrth8hfl7+g/vVft9PjiDMbeEzSbd8n2M5dv733+B7Vu2lvEwSdT3YyLEEDwpgL&#10;KGzncXmJ3enXpS7Zf7r/AJz/AONJ5S/88k/8B2/+Lo8pf+eSf+A7f/F1xm8ULtl/uv8AnP8A40uJ&#10;Qv3W/Of/ABpvlL/zyT/wHb/4umvCCv8Aql/8B2/+LoCy/mOjT7i0+mpylOrzz14BRRRQUFFFFABR&#10;RRQBHLFHcxvFLGHR/vKw4NcJqmlajoeuW81lMftxj8q0muJG8u8iByLOd+u7OWjl+8vIbd83m9/U&#10;F/YwajaSW9whkjkzkA4PPRgexFXGUV8RrTnFe7I4bVta0vxTp1t9rkPhrXQVaG31MG3cupDLGrNg&#10;SfMq/NHkBkUrkAZ0rL4gabp+kKdd1K0sr+Nvs8kLOFmLBgqjYpzzkMFQFcHOa0tPuna4fRdWC3E5&#10;jYxSuilbmIDDZXpuA+VgDz1FZuq+Do9Kt3u/DVpBpV2hXdDYxLELkLkhSBhS2SxyxHVl6OXG17fu&#10;5Guq/dyehbGvatrAH9j6U9tb/wAN9qqm3Q/7sP8ArT/wIJTZPA1rqzxzeILiTXpUfzBFOvl2yv7R&#10;KfmH/XTcf9qtTw7qp1vR7e8aL7O7grIufukZyPwwfyrRzWMvd9055QlGXKMiiWGNYo0WNEG1VVQA&#10;R6DHQ+5p9FFQSQX1ol/aSwyLHKWB2mSINhh8ynnHQ1x3jnS5fEPhUXZRvt9jvMhKY3fNtk/4DwrA&#10;+hBruKyJo0sdYVjGv2e/HluFhdyZghJLHoqFE6njKr610UakqUuYzqR9rHlPPvhXrgt9Tk02cqYb&#10;sFkWT7u/OcEehHA9a9G0hpImubCaR5Zbcna07qzSp1DFR0A4jz6x571454k02bwn4jkjhJURv5tv&#10;J6q33a9Ut9QXUbPTNZt1J8wKs0UYRvkxg5LH/lmWJPrXo4ynf99D7Rx4Ko0vYy+ydDRR2z2/z/ga&#10;K8Y9AKKKKACiiigAooooAKKKKACiiigAooooAqeGf+R/1v8A7Bll/wCjbqm/Fhd3hm2AOCdTs8bQ&#10;c/8AHwlO8M/8j9rf/YMsv/Rt1Vb4yXsGm+DRd3MiR2sF9ZySM65UAXCZPHPevSpfCKXwHIajeand&#10;eKrHR7RHitY4vtd7cK8u7aGZY4dpPR2BGe4if1FR+J7XWLs3UdotzIlrZu8EMIkiZ7lgwTa7FgFB&#10;+bn/AGPQ1Ze+i0fTFurpRLcXTFYY2svJkYli0UBw+eAVT8Ce9ZGjR6jqnjPU2lWOLRNMBS3McMrG&#10;eeVd0vmbmG5U3lUI6GRgfuHHZG8Fzcp89JKb5eY3vCnh6Tw3oNrYu815cKm65vH83fcTMSzykbuN&#10;7Fmx/CGA7VqbZf7r/nP/AI0nkj/nmn/gO3/xdHlL/wA8k/8AAdv/AIuuOUuaR1WHbJv7j/nP/jWv&#10;pluYod8gIZ+xHIrMtbNbi4RXiQhfvZgYZ/8AH63q5akjroR+0FFFFc52hWPaSCPxbqkOOWs7aXP0&#10;eVT+QA/MVsVitEU8ZwS54m0+RWHrslj/APjhq48ptS5TjL9La6/tnT57i7bbPMHtSgFtGrSySB1f&#10;Zw5EmSpfOAKNNtorDT7e1hbdHAixoe5C9M/lWD4s1K9g+ImqaEkrf2XqNncXBt8DAmC2agg9cYd/&#10;zq74RjuU0CBLuJoZkZwUfgkB2A5Ptg1+HeJWE9jiVV59JRjp+H6H6Hg6bjhYyvobdFFFfh1mdIUU&#10;ZHrRRZgFFFFJa7ABqtqVjHqem3dpKN0dxFJC49Qy7f5VZorqw0/ZV4TXdfmYVoqpBwPhn9jW/k0X&#10;4z3mmzna9zYzwFDx86FX/P5Xr7lI+cV8IeEceC/2uxD/AKuL+3p4NvT5JjIoH/kVa+8K/XPE6MZ4&#10;/C42P/LylF/gfB8HS5cLWw7/AOXc5RCiijrX4ytdj9DCilwc9KQ/KcHg+ho3AMUbh6j/ADx/Q0DJ&#10;IH8R6D+Vc54lvLiW+0vTrZcvdTB5HB4CR4Zvwzj8h/ervwOEnjK3s4jinKVj57/a21i5tNNj0eIv&#10;Le69dLBDAp5NvCUY8dfmm2AepVz0YV9XfBXwBD8PPAOmaS+mWtleQwRQXEkEokNztLFZWwuASzMQ&#10;B0389K+LviOdY+Jf7QRuoLG5Gl6Yyadpcs0LLFNMDtUoxGGzK5c4/hUHpX374e0mHw9oOm6Vbblg&#10;sbZbdCSW4VeCc8k1/a+U4GeV8O4WjNcs5+8z81xCnicRUx1RaP3Iryjv97NCiiisTmEKhxhsbcY2&#10;kZDL6GsDwXuttLl0dyTJpFy9iATkrGoDQknuTG8Wfc10Fc3rWnT6TrkPiCxhluGERtb2xgPE0BIb&#10;zAn3TImDjuyuydcUAdGy4xlQc/eU9DWJ/wAIRogGqRiyAtdRijimtkwsY2/3F6L+daWm6pZ6vZR3&#10;dhOk0D5AdOGTHVWHZvY81awfTvj8fSm3ePLy8xrCpOnHljIRYEWV5FRUkkQROyIPnxu2q2ewy350&#10;Hjd0OPuqBgCs3XPFGkeG4fN1PUbaxyrMqTSDzZv9lEzlm9hzVJvFzXLbdO0XVb94/vO1r9mVPxnE&#10;ef8AgGafPIlylL4pHQHgZPAzivLvHWiroV39sTallN84J4VH9Cewrrpf+Es1JV8t9L0HDIWb5753&#10;UPuZNv7pUyvGQXqlrvw8j8RafKmrX13rMv8ArYY7ryxCj+nloqBh/wBdC1aU5ckjgxVH2sTxawD+&#10;JdZF8zK2jWJxZL5ZAlmxgy4P3owPlTG0D5if4M9J93pSuuximNu0YGccL6ACkr0j5ia6BRRRQQFd&#10;T4K8QrZR3GnztmOVWaIk8K/p9K5ao5si3kZWKEJuUjqDUyjzROihOVKXMfQngM58D+Hf+wdb/wDo&#10;paKTwB/yI3h3/sHW/wD6KWiqPskdDRRRQMKKKKAPlT9vm9OoeFvhr4Tiilml8Q+ONLhKxpnfFE7T&#10;umSRkkRDiuuOq/EW7lDJpc8JMvmeVdC3YfcxjIbpnmk+O/gDRPiJ8VPhPb6l4htrS50W8vNXh0KX&#10;a0upAQmFtoLg4jMgJYDAyK7+8stE0/FxcQWsTeb56vJhctt2bgCPvY+X071DrRh7vJzFKsqUffie&#10;bT2nxJuY9rMLVPJEfnQXcUTbScBsFX5J4ok0XxmZN9z4hETecZNs15t5CYK/u3XgDr711Da74QgB&#10;RNNgZVCxgpZoOFbcOo9a19F1fRNSKizjgglZiwR4hGxz97gHvUyrvl+Ay+vxm+WMl9x5ovg66uEA&#10;m8WMMrGuI9fd05+5w4Y/N29e1WX8EW00ebjUbO/CJK33XlLKpxIP3ar82fvDv2r15YwgIwMrtwPp&#10;+HbtUgYJwDj6cf7Xp3PWs/rdRy5oo3+s1nLmjJ/h/keUWvw7sLWfbGrwTeasW+DT7nqV3AbmbG0f&#10;d3dM8VoDwJbzxF2stRuWK+aN0VtEw+b7vzFufavRRz05opPF1V8LMvbVf5zh7T4fWtpPiPSwsXm4&#10;3G+aP5dv38RIOd3GPSrkfgqMqrPY6XG+IjmWF7r5g3zj5mHH9z0711lFZ/WKvLy3I55fCYMfhkqn&#10;E8EJPm4+z2MYxlv3f3y33P1rQTTJEb/kI3ezej+XGyR9PvDKIvBq9RWUq0xGYfDtnKnlyNdzjymj&#10;/eXcrfLu92HNTDQ9NWUyjT7ZpjL54lMSbw23bu6Y3Y/CrtIzqgJZgoHUk9Ki8hHOz2UVnOI0hjhj&#10;ARY1WKEKFT5kChjkYPrRExhcPHkANyAIRn9an1G+jupF2SptXuZlzVben9+H/v8Ax/8AxNdvxRPP&#10;lKXMdLnIz29aKitrgXMMchZCT02nINS1wnfAKKKKRQUUUUAKDjtkfdzxhh7g1Bc6fa3bxPPbQzPG&#10;25C8ats4xkcjadvHGamoq4yAzF8PwQxCO2muLVVSKMJHKSuI+Qu19ycjgnbWTq/guPU43E0GmakN&#10;kvGoWeHZz93MifwD02ZrqaKuNWcfhkOM5R+E85v/AIUaVPMMaZcwIG8qP7Fflwqbd24pJhVG/jCk&#10;nFYl38PZgjNHrFzHvhAEGr2LeSis2CN8XG7POK9hoOGGGzt/unBFbrFVVHlkzX28+Xl5jyW3g8cW&#10;EpeyvrXWgZGLMl55ihwmCoi+QYA6+9OHxE8UaHs/tPRbgxRpEGubi13OxH+sOY8j95+len3Om2l2&#10;N09pFMdpT50DdfvN1HJqBdDhifdDLc253o22OZiuE+4Nhbbz3rRYmnKXvQNFX5viicJB8cNPKr9t&#10;s3hl2ymOEShpnIHyKiNg7nXksRgGuls/iPoN3c/Z/tphuGl2Kky/OTs3bsYIRdvGTxu461Nf+FTc&#10;27xPJZ6gGR13X9krF2JypYptHA44Wudu/hTpBZhHov2KPfjdpV4yNt27t+07Vzv4xnpTbws/ifKN&#10;Tov4lymvdx+D9SVLqa206+O2O6SSKITybS/ythFzs4OTjFZWufFfTdIQQWKQtJtk8hflILqdg2Kv&#10;3x9HV/asqP4UWL4WSDXXiPlyNC1xAq5Zudzg+YSuDuw2Bn5M11ekeCo9MWQWlraaPvEiO9qvnzkl&#10;v3colk4B28kFG5qOXDwjzN3L5qPLuck+teMfErG4tLOXT7ESeaJ7x/s8caeXjjuwx837xG5qHTPh&#10;xHqRie+v7rVNqxgR6XGIrfHZ0lbg4weEJ616dHotnHcC4eHz5xJ5yvKxk8ttu35AeEGOy7avcEKA&#10;vKjAzgKF9ABTljOWX7qPKS8TLm9yPKcrofguLSEU2tpZaOcAs9qnnzrIG5ZZZOMH02VuxaJaQTec&#10;yfaJ1eRkluG80qW7qTyg9gDV6o7mUw27yHaoXoTXG6tSpL32cspfakLNPFbg+Yypj7qDjFRf2jbb&#10;eJFb/dIX+dYjTiRtzTROfe4j/wDiaZvT+/D/AOBEf/xNb+zPOnWkTXk/mySTHCoQWBJhAAHU/erk&#10;tL8KT+IviAdbvYwmnafC0dtbOscjPI3JlDKcKuNw2n5vmb5sELVXxZrF5f8AiTS/DmlRRSyXUi3F&#10;3MyiVFhXL7XKr8m/BUZxkggV6RpOnRaRp0FpboEgiX5UXO0/TPI/GvSUXh43T+I813r1bT+yW8YG&#10;NoK+g4paXB3bcfNjOPajH88VyncJXn2p+BotE8R6jr9reQWOj3MDz6nbzKdiyKuVuE9C2Arr3wpH&#10;Q16D2z2qC/laCwu5BcxWZSN2+0TqDHEQnLuDxgehrGvRhicPLC1Y80ZHqYDFVcNV5YfaPjP4t6BH&#10;a/EHRPG2j6TqsFraazbvrMjWbRxShZVRZ4xu3O2Dtyow2VPY17XH8TtDspQ11Nd6ewI51HTbi2XI&#10;HyndJEBw3NZ3xxmM3w51JxeQ3bTyWgF5EMLKTcRYkUDjv0FdszYbDLkenb9Aa/lzNMY4VKK5XelO&#10;UYyvquVn1mCwaoVansdOb3jk/E801oNHuohbx+F5cy3T6ZK7XF3bzFHb5h9xWkdtwXJwUA2qzke0&#10;aZNZXGnQSae0X2PbmN4SNgX8OK8t0fwX4b+J7XepSadPYXFhfS2oktrjaJJIioE+3oG4Xnrx0qvP&#10;8NvEfgl3uvDt/NchUxiN8SF/75U8fwr97zTyfkr+o1y1KMFVl73KjHF0aFaXJOXLUPZPX260ds9q&#10;8m0v45xafObfxJZm02ttFwiFBj1KHn/gP3/+mdd7p3jLQ9VGbfVbUOsgiMUkgjmRyMhWQnIJAJwR&#10;0rF4dx956niVsHiKCvKN0bg5OB19P8/UVQvNcsbF5VuZ1DRBWc4dggbJUnA4zg49cGsTxF44gsbK&#10;3/s9XuJ7uaOG3na2ma2XeTh2IHzqCj/KOc4+6fmrzfV/jH4M0XVtWsdZ1e71W/upEs75bSwa3toy&#10;pZT8rNuHDHdlmz2rShhK+I/gR5gwtNVZe8rntlvcw3kAlikWWIsUBx1YHBH1yCKmrmvAqyWUGoaR&#10;OY3udPuXDSxxrGk0creesgUHIGZGXP8AeRuwNdLXK007M5Zcrn7oUUUUibGL4q8NL4ms4BFdSabq&#10;NtIJrXUIMNLbsDjALdQy/KynqvTmoPDniSa7uH0vVYY7PW7VS7xRcJOmcLNCT1Qngj+A/K3ADv0N&#10;ZHiLw7Fr8CHzZLK+t2E1nfwj99bSAY3D1DDgqfvL8rYHNAGv6+3X25x/SisLwnrdzq+nyRalALbV&#10;rOYwXMC/dLADbIh7RyLtZQeV37TyprdoAKKKKACiiigQUUUUDCiiigAooooAKKKKACiiigQUUUD5&#10;s45x1xQ9NxvTcKO2e1HU479K53xL8QdD8KuIby8Et43Edpbrvlf6IOV/GtYUp1PhNIUp1PhOi747&#10;1ma/4m0rw1a/aNUvobNCM4kIMjj/AGV6n8K5IXfjjxmMWltF4Q0yTpNdjzbs/SP7qfjVzSfAvh/w&#10;7cG7uPtGtau3zNcXpNxOT/ujIUV1fV4U/wCJK51ewpUf4srlaDx9rniBlk8P+GpTYnhdS1CTyRu9&#10;URsM6+4apoNM8e3THz9asoEPT7NEAR/30jV1C/brslsrp8bLtJADTt+I4H47qU6JZ43PGJJP+ezs&#10;d/8A32Of0odaEfhiDr04/DA465+H/iDURnUvGDXABK5itfJfg4PKvt/8dqE/CaF4jHeb9UAGSbi7&#10;Kn9Iq7GJbJ9QuLGG7nhu4AsjRieUFEfJ3AE8jKsM+x9K5nVPiDomk3OsW7+ILkz6KImvI2tldbfz&#10;eUUERfMcc4TNXHE1H8Ml9xH1ufdf+Aofp/gHStLwv/CPpKg4IJhlB/77Ga6aCWDTVaKPS5LRP+ec&#10;MCKB9NmTXOav4wu/DunS3t5e6atrAC8iqjFjjg4+eslfi41re22m3kFrY3lxLsjSeRoYXO3dkSD9&#10;2W/h2g5zxVuliKsdzz5Y6C92TO9GrwKpXyrsAdT9kmC/+g1mavremF9Oea9tVC3Sq5uLgxnDoybc&#10;H75yyj5sdK5ax+MEeoS3qpZRGCzIWS4FwvlZbqEZigbbkZx0zXRt4kTWLSMRpcWjkxyiWOWFyArI&#10;w4L/AHfbrUToVKMveiTSxVKrszgvhd4kt/C8dlo+rhbOQQSW6XbnckuyVjjf90DdIRu9dvrXseRg&#10;HPB7/hn+QJrzPVtF0zV4/s2qWk1jLOYpmt54BcRLNKcvHH/y0OGYksoUDf8A72Od/s7xH8PIru/0&#10;jUF1XREllaVY2LrA6jYwaMbWIBU5x0Kep3VvUpQxMoqGkj2FCGIlFQ0ke3HgZ7Zxmg8Z9ua8v0D4&#10;z3E+lQX2peG7wQybNtxpu2dWj2bt7/dEQz/C2DW3pnxn8KalKkIvJbS82eY0F1byRyIM4wxAwPxr&#10;inhMRCbjJfCZywteM9Vc7WiqFp4g0u/cJbalZ3DnOFinRicdeh7VfyCCew71zOEkrtHI4SSu0Zvi&#10;G0lvtEuoItvmuvBc8D5q4/4b2ErahNeqyCBI2hdM85+Xn9K724uIrO2knndYYE+87n5fzrhB4qtN&#10;I1CUWDJb2AuoidiYLoV+bGeuO9aQT5eU82uoKpGUj0DPIHcnAHrTJreO5KB4wxR1Zc9nXoa5bxXG&#10;uvwQf2beQG4gbzH23CrhOm489M963NE1OPVrYmKXzfL2rJJsOC23qDUW+0bqoqkuVM4rwnq2oWWr&#10;nSI3iniaZi8jc4Abkj616LWXp/h2x02/lu4I9s827cM5256VqUS5X8IqMXCPvMKKKDxjPfiosdJW&#10;1PUrbRrG6vruVYYLaIyyyY/5ZjrgevB/KsDSNKu9b1CDXtbhMEkOW0/SidwswRgO56PPgkbjwikq&#10;ucu7HiBD4i1210OKR47e0eLUr/Z0fa5MEJz2Z0Z2HpCB/FXUVQ7M8Y1nSrzS7qZbiF4/+mmDs/A1&#10;R6mvdJo1nj2yAP8A7wBrkbn4b2kt95sNw0Nu7fNDjp9DXVHERPDr4Gbn7rOU0XwdqGswpcwBEgf7&#10;sjnGfoK1v+FaX3/P3b/m3+FegW8CWsCQxIEiRflVe1SVlKtI6oYGko+8jkvDfgX+xdQS9nuVmnj3&#10;eWsalR93vmt/WNGtdct44ruMt5ZDxyqQGhYdCnuO+eGq9RWPPLm5jvpR9j/CPPoNV1DwPq4sL1Hu&#10;NLk4iIjDAj1iHXPrB/3xkYVes1Job2GC6gkWeCZVdXXY6sp6EEnkHtVy/wBOt9VtXt7yESwH0OG/&#10;3gexrhNRlvvBF+sDbr7S7tyuCceY3cD+7MOoX7kvUbGyG7YONblUNJHdOEMXDlhpI3iuM5B4GesX&#10;/wAVSYHofzi/+KqC01C3vbWK4t5ojG4znzER1OcbWUrwc8YqyJoyceZFn/rtH/8AE09j59wlTdhl&#10;xbwXELwSxpNA67WjeO3IP/j1cnaXDeBtQs9MupTLod5Kltps8rwmW2lYbkt2y3zA4yreo2nkKx6/&#10;zY/+ekX/AH+j/wDiao6tptrrOmz2Nw0fkzrszHPGGQ/89FJX5WHagXvdzN8W+EbfxNpU8ca29vqG&#10;wC3vmhhJRhnaDsZWIGezL941ifCvxnq2nza3pfiyRbN7W42xNdXluSkbBVTbgJuiY4KuPmLMyvgr&#10;iuk8M62dU0zN2bZNSt5WtrtBKmBKpxkfL0YEMPUc9Ksato+na5aS217DbTxTI0TB5496h12Nhgvy&#10;5HTbnaea7YV04+zqHNOm1Lmps2JPGWhRXUdq+rWqTyP5aRNIodn27toGck7ecenNTX3iXTNPVzNd&#10;Rg7PMEaDc7j0UdT+FeYQfBLwpb6gLoLNNmRZnjutSFyrlB8inzFJ2H7pQcY71Q8b+AvCFqsmsanA&#10;2otEpjtNM/tEtCMdY4oVXBXkfJtIrWEcPKXLcznUxEI81jfvfjDqMCTSjwjqwgV2EJjg86SdD/qy&#10;FUZTOR/rMbP4sVh6JbL4vtprnx1Bp9jqt15ca6dFfRtIscfOGPmZBY5DIG5AG8nBrq/BnhbVZtEs&#10;WvBFpsTLuFhAnkxww7fkiEYRfLbkZx0xV5Pg/wCGoLwXj2P2nUiiR/a7l2lfjdtOH3DPztn6Ct3O&#10;jT93b0MOTEVOWTRdtLOCxt47e3gjt7dE2LFAsCKq+3PH+8a09Y8RWuh2tqsyS3NzeEJb2VuqvNO5&#10;GSFVjt+Ucl3wBXnup+NrbwTcRaNqBE+szyFdO0+GNIBKwxsVGddnGW3PnA3DPWPPQ+ArCayf7frE&#10;lvN4hu4grtFKHS3BOfIgA24RTznq7fM2DgL4+Ipy3Z62GnFOxznjKy17WtYB1a6bSNJ+xxBrCykU&#10;s/8ApAGGm+8vDcqm0fd2OcGuZ+G02jWEgsba3mj1G5N1e77ffHGpVo4pDLhyXLMxw3QYb0NdX8VL&#10;pW/tVEKo0/2XTjIImR8M24Ek8EKX4Yfd5z92uP8Ah7bu/iS68w73t9Isy6eaZR5kzSytgnsfk/Su&#10;PNbUsgxNSDu+WWh99lGHhKnKpzGdqNhd+JvjvcfYtWudKXSNCjV5rSOFyJJ52YxsJI2z8sKjIrM+&#10;M+ifEKLw4tn4X1O911L1JLa9W5itAyRlcAqdic10Xw0P9peOfiTqx5P9qw6an0t7dAfzdpP1r0Tc&#10;Coz37V/K7zKtlWPozVNVFTjH3WtPhv2/mPZyyUaUvbKPM+bqfMH7KngPWfB3xB8TR69ayW96umQB&#10;EkVPlR5ZcYIJ4Pk/pX0V4MsF1D4ta5LIgdbbR7aMEZAy8lwcfkornPCwM/xV8cztwYYNOtFz2/dS&#10;y4/8jD8xXrnhRiXu1aWylH7pEhhXNwjYY4mYdRggr7Zr9Z4czWrmvEWJxlSnyynRj7vRbbGWY411&#10;Kdas4ayFtvAujwQIjW7XBXq0rcn8qh8YeBtP8U6B9hECW8tu/mWtxC3kyQSf345E+ZD/ALQ2n2rp&#10;uoz29ayNY8U2GhS7Lli0xTIRBnB9x2r9NTlM/OHGlCOp5gvw517w5A0099FqNpHwY5pFF3H7LKdi&#10;sPZ8N6s1dFoHxR0k6LbRWJk1AW4MMzMnkvG44Ksp5Dcjg81D4y8QweILOzkt9yrGzmSNjtKg9OO+&#10;K801fRLmDUjrekuV1B4xHLaMQIr1RwFP91+WAk6DAB+Xmu1R54++eROrGlK1I9E8TeLZ9VnQQK1v&#10;bKmU3YLEepNc9IzTNuZyz7t25iSM/Suq8BWOl+OfCUNy8U8cqSvE287ZIzuzsdeoPI4NZHiXS4dF&#10;1eWzhlaVI158xgxB9OO9VFx+EzrU6lvaSMoEo4KnDBvlPpW6/jPVLm/huGmJCMuIkH7tvw61g4J7&#10;d8fjV3RtS/si/W5ECzOv/LNxxVyiclGpKL5UexW85uLSKdlMPmIrFHGCv1HasweM9HW4aI3yAr/H&#10;hyrfjWLeatqWteDLmU2zw3BZQNgOZk9R6D3rz3BzjvXJGipHtV8U6ai4Hr83i/SLZdz30bf7MQ3f&#10;yrm9a+IiGExaYjBz96eQYI+grhMH0oreNGJw1MdOfwizSvNLvkcu3q2TW54As9Yu/HujLYyaWdEj&#10;SeXVIblXN6CABA0O1iu3dkMXySNuOhrCrmv2UbD/AISn9pb40eLpFaS20eHTfC1jKOQrJE092v4S&#10;SoPXArcrAx5q3PI+xaKKKD6YKKKKACiiigAooooAKKKKACiiigAooooAKKKKACiiigAooooAKKKK&#10;ACiiigAooooAKKKKACiiigAooooAQ8CvI/CWqyRaBAj2pfa8oGZoxz5r+9etseK+ddB0nXJrRLi3&#10;8SWlpah7hDataxlMGV8bxnJYegpxjzHn4yfJA9JOtMOtmw/7eIv8af8A244BP2R8DqftEfH/AI/X&#10;PzpqDJJ9l1CyR3RFiMiIwRh94ttK7s+1Z+j6frtjcSNf69Y6hBIzuI/sqROoP3VRlkwEHoeaOQ8z&#10;nfc63+2ZCM/YpMYznzYen/fypBrJPSylP/bSL/45XH6rZa9eWSRWWu6XYXbR4luvsay4b++itJx9&#10;G3VYs4dVEKLc6lpdxdCVQZEtlXMX9zDSN8/+193/AGaOQOd9zqP7ZOcfZpM/9dIf/jlI+stgbLU/&#10;MCfmmj6Dr3rjLyz8Sy6iJYNe0aCziLg2klkrZJ+7uYSc4/2dtaM4vmhmCahYxO8SbJdqHay9Xxn8&#10;h2/i3UchXO+5pXV3I0TyXNx5caAlmWREiUAZJOX7CsDVdQ1ZntY9CsIbpXdHe8u5IY4BH/slWyzf&#10;RNnvSaP4c0vw87TG7lv7uWVl+0X9+s53MckIpXbGN3HyovFTmXVLq/fyhZWloAoV53jeRz+BwBVR&#10;UVLUzdTl31Hz20cVgZtauIZ1ihYTqkMKwFc54iLNzjjrS6VdQT2KDTLMwwIERI5IIrVQD1C/LkY9&#10;sr71bFpbFi0pin2y+avnzxy7X/vKCvyD2Gasb0OcvCcfdAmjAH/jtRzx5R8k+bcrW2mQW01xP8zz&#10;zMTJLIYS3PQDB6CrOB6H84v/AIqnebH/AM9Iv+/0f/xNHmx/89Iv+/0f/wATWMm5fEbKPL8I3A9D&#10;+cX/AMVRgeh/OL/4qnebH/z0i/7/AEf/AMTR5sf/AD0i/wC/0f8A8TU2L94bgeh/OL/4qjA9D+cX&#10;/wAVTvNj/wCekX/f6P8A+Jo82P8A56Rf9/o//iaLB7xtWFwJ4Sjn54/vcI+fyNW65y0vFtJxIrR4&#10;P3h58fP/AI7XRg7gCOQRnI9K46seWR3Upc0bBRRRWZ0BRRRQAUUUUAFFFFAFPV9Li1W1WJ2kikR1&#10;linQ/NC6/cI9QO471Do2qvcmW1uo1h1K3AWdQeCh6Ovqh7VpVm6tpRvPKubZhFqNsS0Mx6c/eRh3&#10;jbHzDrxx0XO0HGXxGsXF+7Iy/EMF/oPn6po6h1LiS7tMZDhB99R2JAAI9Ar9U2Ps6Tq1vrulw3ts&#10;R5Mq+vK/Wk0jVU1a1dwrRTROYZoGIzFIByMdwV5+nNYmq3U/glDd29sbvRWk8ySIHBtd/wB4p6K3&#10;cn7pP9wkoP3vcfxGjjePs38R1I56fSioLW7g1G0iubdxLBIN8ZB98c/jxU9Y2ObZ2Cquo2rXtlJC&#10;pKS9VcSNHiRTlPu9iQM+2atUUAee/EHTRrvhqHV4o1N1aFknCKVyM4c8+jg49qpfC/VI5lvdDu9s&#10;tvdqzpFIfkfjLhu+celdy6x2uqy20pH2fUt5CPMQTKq5ZFXv8i5x67vQ147qFvceEPE7qjEPayK8&#10;Tf3lzlPzHBr3cK/b0ZUmeViF7CtGqj2rSJZmtpLeX5p7ZxE7qhVXyMhlJ6jYy/iG9DV6sMX0Uz2G&#10;s24R4r5FgkIiaSRgT+6BxwoDMwZuwJz92tw8DJ6eteNJWdj1E7q4UUUVmMKKKKACiiigAooooAKK&#10;KKACiiigCp4a/wCR+1v/ALBll/6NuqqfF60gvvClvHcRCWIapYSsrnAJFzFgn245FW/DP/I/a3/2&#10;DLL/ANG3VZnx2uJrfwG0kE62ksd/ZuJ25EWLhCXx3x6V6lH3ok1Hy09DjfHOtyaNBaPbWEt/evdR&#10;wWSIYfJNw4cB5BnJCAlyR0DZ6CuogV0gRZZFkkUDfKqwrvYdSRnvXM+DtQ07xJplpqsFur2sUhl0&#10;+8upVWSUEYafYV+XJL7c9QWx1FdT5sf/AD0i/wC/0f8A8TWlSX2TxacftDcD0P5xf/FUuB6H84v/&#10;AIql82P/AJ6Rf9/o/wD4mprKNbu4VV24/wCmcqN/Ja52bRUmael2ptoA7Da7dTsVP/QSauUfwqva&#10;ivP5j0ox5YhRRRQaBWBrDvb+L/DkqnKTi5sivuYvNH6wNW/WJ4luEtLvw/NKP3a6iIww7FoZo8/m&#10;+Pxq6fxGtGXvHnvjTw5qF18X7HUraEyWMGnP9qlDfc8w4X/e5gA4qfQ9Tl1bTIriW1e0nP3o3BBH&#10;4VveL/Kg8WWJltb6aa5tXaKS2chECbw5m+blQJVwTu+Zh6iqORGMHKHtgda/G/EiFXF18NGlScpK&#10;HRN9X2TPvsDWlVoJSXwj+lJupLeRbmZYoWDytnagOScDJwPpTomjlW0KT2+24lMMJM6/vZBnKLzy&#10;w2tkDn5T6GvxuOSZlV2w0/uf+R2TnGGkhBtxkYowzDK8j1qjqur2Wi6bLqNxOWt4rg2bG3R5m84d&#10;Y8RA9PWsM/EGGZsw6Pr96PWLRLsr/wCPR17OG4Lz7Fa0sJP52X5sdNqorxdzq8/Njv6UmeM449as&#10;6dptzqC6cfst1bxXkTTFpotv2cjZhZFLZUnJ4X0NWbPQL2caY8lk8AnZhdB5IxJbBfuZKnD574ru&#10;p8A5/P4qP3tL8jkli6UdzOx0PqcD3oBySB26+1ZN1oHj6S8uUttN0KGAMyxyXOoyszp6kCHg1t+G&#10;/CnilXuTr11oxjMf+jx2UM58uT+8xaT5l/2RtNe/HwxzlR5qk6a9JL/IqriKVKHM6kX8/wDgHwR+&#10;0P8A8Ub+0y2rKNqpPZajx7CNifoTG3NfeIZWGQQQRnI6YqPWf2f/AAl4q17T9Z8R6NZaxewWQtZz&#10;PbnEzj7si5dtuNz8H+/7Vr6n8M7XV9L0uyfVdWg+xLtaezuVt5Ln/fMSKP8AvnbX6bnnCv8AbmCw&#10;FCpXUJUY8srrm/Kx8TlFOGXYrEVZu8asuZeRmBtw45p7QTKkrvG0aRLvkZ1wEXnk+g4PJ9DQvwJ8&#10;K+YjXqajqrjvf6pczfo8hrtm0mwa4uJns7ZpbiD7JIzRjLwfN+6f5cFfmPyjj3r5t+GeBj8eJlL0&#10;VvzPpa+aU6f8KPMcQQBKsPmxeaLX7YIfOXzGi/56Bc52/wC10rj4/iZpFyMacmpaq/8Ac07TbiX9&#10;VUp+te3JHFEBtREVV2gIowF9OedvtTLu4trCCWe4mht4IV3tI7BVVfUlgAB717GE8PsjpaV4Tqf9&#10;vcv5I56ebS+1A84spL+58M3mq3OmT6KbdlxDqZT95ECPMbbGXIbbuAXrkqO9dFp/hiz123ub43Fw&#10;sN+kL2wTEM1sqbWIEo+Y7mUA/N0puo69oXjOT/hHRdlZJZEJSe3lUTRgozKhcDcxUg4HYg9K66NE&#10;iRUXGxRgKBgBfQV9nhcmyzK4XweGUJff+Zw4rH1HG793/IyT4S0V9fl1saVZrrEm0NfCBRKR6Fuu&#10;Poc1rUUV31Kk6vLzy+E8GdSdTljKXwhRRRWZIUUUUAZF/wCE9L1G9kunge3u5Mb7qzmktpnx0LtE&#10;ylz6ZIx3qnbeA9Oggit2udVnt4E8pI5dTuNpT0bEmXPu+6ujooAz9J8PaXoQlGn6baWRkOXaCFUM&#10;jep2qN344rQPC7V4FFFABRRRQI8d8T2f2DX7+ADAErOvsvpWZ6+3WvTfF3hA64y3dsypdIvMRPD/&#10;AFNecXdrNZz+RcIY5F+8CME16dKalE+XxVGdOpdENFHr7dfaitTj30DtTLggwTDPIVsiug8PeD73&#10;XAs3/HrbN1lcct/ujvXUr8OtMtbaUzSzXJC8qx2ofw61nKrGOx20sJUq7aHceAB/xQvh3/sHW/8A&#10;6KWin+Af+RH8O/8AYOt//RS0VofWI36KKKBhRRRQB5R4pe/T4oLePodhLpWnaHJJHrjyj7XDcNKA&#10;0CqE3bGQK5O7GVxtrgry+utWut88j3E8hwAOx9AKxvhzeXPi79r34/vNcTz6VpNlo2jW1uZCYkZ7&#10;VpZsDpnLLk+1a97aT6TevDJ8ssBwG9/730rG65zxMxc/dsVf4yn8Q6r3pqttK87G/hZcgivSvDX2&#10;DxbYFr+yimvIf3bsVxk+vH0NZ3iD4e+REZtL3yKv3rdm5P0pe1j8J58sLUUPawIfDHjqSyCWmouZ&#10;YB92UD5o/wDGu8e9t47T7S0qrbY3eYrAjHrmvE2Uo7IwKupwyngg+hrQbxBdPoi6WSv2ffv3YOfp&#10;9KiVBP4TWjjJU42kelReNNGlbaNQUf7Uiuo/lWtBcRXUYeGVJkPAaNgwP4ivEoLWa7uBDboZHPAU&#10;DJP4V6N4H0q/0U3MN4FjSTayosoYqfasp01A7aGKq1ZcvLodXRRg7tuOfSiuY9MKKKKBhVHV38u1&#10;X3fa3uKvVT1PP2U7SRtbIwzL/wCgg1cfjMKnwmV9ob/nvJ/38b/43R9ob/nvJ/38b/43Tdrnsfzn&#10;/wAaXZJ6N+c/+Nd55xe0m9wTAzkj+HLMP6VqVgQO6XET5cYbn55v8a38H+tcdT4j0KEuaOoUUUVi&#10;dAUUUUAFFFFABRRRQIKKKKBhRRRQAUUUUCCil2n0NJ0Ge1ABRR1z7UUDCkxlR8oG7qp5FL3x3oAJ&#10;NAGXe2bQ/PCZRH/dUlm/LFUGmdes0g+rt/8AG66OsvULKQS+ZCGCt95Vd1x9NrGuiFQ4KlL7Ry2h&#10;38KeP722K26XU0CNuyfOnTaT83yfwk4OOhceorsLy7ngmiSO1adX3eYd3C/c/wAT+Rrz/wARaPeD&#10;xp4c1a1+0xeVIIb0xB2j+yhHJRwwzy5j59Fr0rPX2r1qjjaMjz6KleUTJvLvUfItTbWoBaBneNj0&#10;l3L+7J/u/M/PsKqza5qhXdHobv8A6P5m0yKD5nyfu/u9OTz7GugoqI1F/KVKnL+Ywn1zU1uNo0SQ&#10;x78eb5ozj6U/xdrM2g+DdW1ZII3nsrGW4WCb513KmWU465FbVZfieyt9X8Pajp90kjwXds9qyxKS&#10;7K64+UDqcc0RdNyirHZhOWlXjUqy908V+KOoHWfANjM0aK19qWlAqg+VS13B8qj0rvmOQVHLHoBX&#10;L/DvwYfEK6jp2s302qW1jBaSwQXSxOsVydk0LboliyI/3R2F2U5PNehHwlfb7RIrm03RWrGdzC/N&#10;yNnluE3bdnDZXOefvV+G5rwNi6mLU6FSDj7Rz6rST21ufoUMfhvaynB+6YvwLiz4Lub8ghNQ1O+u&#10;0B7Rm4cA/QhQc+9d3d6glqFjx50znCQD0/vH296pwTXPkw2kJhe9jSMXEyRbLdWPGVXrkEEhd3Ge&#10;aXdDpDKg8y5v5xuXnMr+/svvX7JU5ZTbPnMXU+sYiVUztc8IaXrMDz67DDczquA6kr5K/wB1W+9n&#10;3I/T5a4yb4UaT5dvb2t/faDexpMbW4aNY5BvO5ChXaBjAXC4JAXdjBr0y3s3kkWe7IeYfcQHKxf7&#10;v/16nmiS4hkjkjV4n+8h+6317/lURr+yloKOKqwVuf3TyXxX4Z8RxaNe2Wsm68QWEkgmiuoZiXt5&#10;QAELRYCvghSEKgDadztmuc0jwf4W8ea1Nqs/hi41PX3Ci5XUtVihgLqmGkAhJaQZ5yyV7iLCezVT&#10;YygIox9nnOR/wGT7w/Hj/ZrE1vw7ouvTKdQtm06/Zg0VzEfLkyDtDq4+Vjjpj5h3Fd1LGzpylKMr&#10;f4dDo+sRmuZ6f4dC54Y0C5028vr++mQ3V2kMKQQj9zbRRbtkMfcgszOWP9/Hat88DJ4FcINK8ceH&#10;JDDZahZa5pp/6CTMJ0+rD7//AAPdR/bXj+Ebm8PWEif7Fzt/m9cksNOfvNmH1Zy96MvxO7oyOPeu&#10;EfxH45i+54Rt5/8AdvYk/maa/i7x0OvgYSben/E2iH9aX1WXcX1Wf8yO9HzdOfpRg+lcCvi/xvuz&#10;L4FH/ANWh/8AiaenjfxYzbW8CSxfJncdQjcZ/BaPqsu4vqtXy+82NfP9ha7Z63920kAsr9R0ERP7&#10;qU+hRjsY9klZjwhro8j17A/gehrgbvxTrGq2U9hfeDbhrWeNoXUSl1I/ugBM/jVLwl8RtYGkvZX+&#10;gajealpjm1uriKCUidxGCsmAvG9GjJH8JzT+r1OyF9Wqbafej0skAZPA9aBz05rjv+Fgzhcnw1rZ&#10;b0+xSY/9BqCT4kXUf/Mo67N/uWpP/oQFR9Wq+QfVa/dfejuKDxXDR/EwhMzeFtcgPpJFEv8AN6km&#10;+KVlbx7pNI1WP6RQn/2pR9Wrc3LoP6pV5uh2p+UkHgjsaK4/S/iz4Y1GZIDfNZ3P8UFwm1o/9/b8&#10;g/E109hqVpqkPm2V1DeRf34JA6/mDWcqNSG6MJUakdWrlmijuB3PSj/9VZWtuZPTcKKCMY9+RQCD&#10;3pWBK+wUUmRjOeMZ/D1pSMAE8A9DQFgxR/EB3PQetYviHxpoPhePfq2r2lkT2lkUyP8A7q5yfwrm&#10;Y/ijca7GP+EV8PX2sRP0vJgba2Yf39zDDH/ZYiuinQq1Oljenh6tTpY9APHXiuM1n4qaNZXjWGni&#10;XxDqwOPsumr520+jP0H41RuvAuo+I4muPGGuEWPWTS7BjFat/vt1b8cV0mj2lho1stp4f0qKGEHA&#10;YL5ETH1J6v8AhXRGNKn/AHjdQo0PifMc3/Y3jLxjzql+vhjTm62GnMHuWH+3L0X/AIBkf7NamgeG&#10;fD3hMumi6Ys1y3zSzIokZj/tyMSB+FdAbCS4/wCPy4af/pig2x/41cjRIlVY1WMew6/WoniX8K93&#10;0IniJS92PulL7Hc3nNxN9mjPWC2P85PvH/gO2rUNvFbIEhjRFC7TtByfxNSUVyykc3MFNcOR8mN3&#10;o3SnUVBJ4n4P8OeKNN8T6PruuC7bVItFGn36/akbzrq4njluZQofYkMfkgIFJfDt8nC5yPCvhLxb&#10;o/jK58UzW8ssus6hqU99pdxeRFbQhVh0+6RlyCRbW6Ruq5YtNuA+Vt3t2pW0kUnnoGCnrh3XH/fL&#10;GqWyT+635z/413wOKc3zHj2haT42nF7LremalLLLpFoiQzarGUa8USyXLHZKdhkZo4UK5Cqq5+QE&#10;Vhan4b+IWo6HYadEuoHULHwzdaO8txd8NdO1v5dyrNIyGUCOf5gcfMOx2176A5LAZJXAI3T8Z6d+&#10;9I7GMZY7R6lph/WumEprY5p1EpaxPBYfCHjKyvtWstJ0++hmt11q+jnXVEjW7lkXydNBVWXO4PLO&#10;5bDLMuSAvl5Yg8eNrEulW+p3jz6fqbSWkF1fsWurWHT1UQBxJgSPJNO3mH5UeFS24KufU/E/hjVd&#10;VuRc6Lrl1pM0gKSeS8hGT0kG4N84/KtfT9DuIJjLqF1JqcyTs8U0gkQxDbtccLzwD+ddc0uXmnIy&#10;jiGvdhTR5xfeEviV/YVyNClmivrBtSa3+333nxz2wieDT7UI7MHJVknleQgmVPvsGbHWf8ICLTwJ&#10;q9xdyajBqU1u7BbuZXa3Ty0Xy1VXdVU+UjEb353fPzXpenxGG1j3H71ZnjWFp/CGtxo22VrOYA+m&#10;Eya8mnVXtIxvofQYaXNKNzk/DWk3MvhXRZbmytL9PscO14kaKTaYl8tGK8r7lQaq+Il0zT9Pnkuv&#10;tNqUAKwXimeOVjyAq4EpBYgfOBzWTFoviaGGK2j8amKxiXyol0a0hVFVQVCCSQSk4IIz7Vo6bpUt&#10;vpOoWF5qmp6rHfY8x765IePa24bTGF2d/u+grwcfxZkmV1pUKmI9/wAot/mfTf2XJKVWFTc5/QPD&#10;+h+PfDdpqYXTrSK4ill8pCbN0AfDE4XgEEH8atXXgIeDLqDy9b1bSUl2bYY9aVIRt9dyp17U/wCH&#10;3ii78a+CItX1aOB7zVYHsr9VjKpIIppFCeXuZRkF8keo9KyfilbWs1/4OvLixsp0XU4bCUz2scga&#10;3kilVYyCOm5lPrXjLxByqlWlhJKcvkhwoTcfaSqy9n2Vn+aJPEOjeL9RjsXtvFUc0Fw0iWaLJE5m&#10;bBOEOXaQqASQAcYNcz/afim21S6tG0zTbtra3E9zdRTi0it0JcR7zIQxLOh7fICd38GfXtLaLSbe&#10;OG1u7DQ7WAqFa5hXyI18wB1C5RVLKWGc964PxNp134f8TWUmvX8kMc+2yuL2FTLNID54ilZQmMDz&#10;CpfqN6GTHlCvsMoz2jn2FjiqNP3V30/I8zG4aiq0VWimvPT8ih4e8dS2MtrLc2g1LT1u1tr680q2&#10;lK2rthUXezbJlkyFPypjINdHB8WtKtZorPSrrybO1lwxljAZ8dfn24rOn12GLT9WtdKvZdX1LU5I&#10;lgkMEjw2226kkM5mU7HWPeCNp3HYF2dqteI5YPEmvaiRpKOIvMHlTvEu7b0wGI+Zuw7161qUpSfs&#10;3y+p5OO+qwl+6V/TQ9F8IePbbxZeXiwXFt9nj2+WkUiv065INdYo3dOfpXzda2uly3KIulysxkRP&#10;KiLlW3dcrExNeh6R4Y8Pw6Ws8+oyaJLsaSSPzUiaNVOGZhIGwASMk9K5KtCnGPNdmeGqU6lOzb5v&#10;RHp3bPb1qpqurW+i6bc3905W2toHlkkUZYqgzgD1I5rzHUtLOmSSHT/EurLKpfDancyMuR91vLVl&#10;O0+vSuZ8W2njTWdPtrKDWbu9tr2+giFtPp0SxSbGEki5lMhYFUdvmcdxS+qJ/DI75UaUeW1Vfcez&#10;eFdNmsNPlnvFYalqEjXV0N2drvj92D6Kqog/3QfWtkAkEjkDrXiQ0/4hWUEcN3qWhTSeUsTrqmoy&#10;pJMC3DYj2qCe3NWI/FnxL0KQHUfDIvo1aTMunXAuIzzgcNuk4PH3uKv6i5y5YyF9T5/di197PZcj&#10;IGeTjA/lSkFc5GMHBz615Cv7QtpYzRw6tpV3ZFioeQxSxqDjMnysM9CCPrXS6X8afCmpW5kN69mq&#10;K7uk8JVsB8KuF/iI5x1xWMsJVjDmauQ6FVR5rXO4oqlYa5p2r5+xaha3WHMZ8iZXw4GSvB64IOPS&#10;rvfHfGa5XCUd0czi1ugopcEHGOef060EFTgjB9DUPTcWwlQX1lDqVpNa3US3FvLGUaOTlWU9Acc4&#10;HtzU2R6iloi5L3oDjKSlzRPMvEOnal4Fuhe2FxJNpchw8UrHbnGMOcfKccCY/wAPyyZ+/XQadrMe&#10;qWqTQTzDdkNHIzK6Y65Hl5GK6qWKOeJ4ZkEkTrtZGXINeaa74dvvBBN9ozf8S8YZ082bbGB0EgUk&#10;tGP4W+8h6Zj4r1KVSNSPs38QqlOOIjZfEdaLhiMieQjOM+Y3/wAbo+0N/wA95P8Av43/AMbrM0LX&#10;I9egMiI8U8bCOaB5JmeNj0BYHDKf7wrR2vxweQSOZ+3XvUzhKB5U4eznyyOZ1O6l8P8AiqzvEEw0&#10;/VNtteS+Zwk68Qv043bivuREOtdN57f89pP+/jf/ABusPx4H/wCEQ1aYK261gN6gzPw8JWRR165U&#10;VtjcemT3+9P/AI+9BHuj/tDf895P+/jf/G6xPDN5/wAJD4r1IXDrONNl2Qo8IDxMPvfvOpzv9Oz+&#10;ora2SejfnP8A41h+CNEls/FniHU3Lxw3TrFHEJjJGCv3iQ3O44P5V00fglI5qicpxR3f3elUta1W&#10;DQtIvNRuAxtreMsVj+ZnAOAq+rMeAOp7Vd61y2spH4o8TQaXLEs+n6aFursOgcPNkeTHz3AUykdi&#10;IR355zuOZ8QfDW31TSjr/iKM3PiGMCVntgWNoisrm2twP4QFxnq/O7GV29PZTmexhDXE7nYqs0ww&#10;zMOpPycVe8ardv4S1VbCMy3wt28lVcIwb1VjwPxrlfBuuyal4MtdQlNxJOInZwzzNLuAyRwevtXW&#10;1KdE47xhXX945H4gak99FFsLytd3UkbCGUz9DhZFyOSC44HpXqOkeGLF9NtGlgQTmSO6MtuPKMhj&#10;P7sNs25Xbxg7q8fvW83V9HgnMfnxQqGjmkaEys8hkHC9GIXGK9+trZbS1hgQkpFGqAnrWWMcIU1T&#10;iv8AF5n13tVRoQVN/EZkvha0aK+RXuIGvLoXkrxy8qy7MKmQ21D5YygyPmPNYHib4aT61qsl/aeJ&#10;tU0oS7cW0EVs8K7V+b5ZI2bn/eruKpardNbWZjiwbq4Vo7dCXRWbb91io+Vf9qvGjGHNzcsH/ijF&#10;/oKljcTRl7jPMvA/w6u7LxONQfxI97b3cEV3d2tzYxQTyb0aKMtsVXXGzuP4D6V6Jpemf2JY30kg&#10;hndmklaSGARNJFnCI+PvkLxk4o0KELJOYmmNmkUNtDJI6ssyKh+ZWHzMMuUy39zPermr2b6jp1zb&#10;xuqPNGyAuCcflVOND2vtIQipWtouX3fkPFY2riI8rZwV38Sr+QziKGG3B6MR84/HpXKTzvPMZJZG&#10;lkf+J69Z0vwrYadpotTbxz5+9I6/Ma53XPA1nZ297qAlmSLOdkEa/KN3UV1U6lOHQ+SrYfESj7zK&#10;fhDwa1+FvL2Mi02MUQ9SD0zW3ZfDmyhvWkmnaeD+GDH/AKGe/wCFdFo6JHpVoscnmokShZcYJHqR&#10;WX4suLpDptrbO0T3dwqMYyAcDqRms+eUpHbCjShS94xfH+k3uk2V34g8OwO2pxQiG6s4uBeQD5eV&#10;HWRFLMmOSQEPy81j6b4ltIdO+03FgtxqHlh7e5kU4kjIyGP1Ga65dH1qzuWNpq4nt2OCt4m85/Cu&#10;B8L6DBf674g0O51KQ3FuxubKRk2/6OSfMXH+w+F9o2iHWnEmspT+EXW57fU4o7+KJILggrcxqp2g&#10;noR9cGstZDGdwwp/OvTk8CWKaPJZKzGZmD/aD13L0GPT5jXPJ8ONQW4VTPCYd3Xe1dEasTgqYStz&#10;c1jS+H1/qd9NcG4nmuLFE/5aMSu70BA6V0Gt+H7XXbLyJU8pl+44UZj/AC61ftLOGxhjggQRxr6d&#10;/rUtckp3l7p60KFqfJUPGNW0e60e58m5i8tsZVl5Vx7HvVEgjORjHWvZde0SLxBYtbysEkBzHJjl&#10;W9PpXk+oaNd6TcSxT27oVb74BKt9DXVTq82542JwkqcvdKTPHErySuscKDc8jnCqPUk9K7L9lT4b&#10;6f4A+G99dafrlv4mTxPrF54ibVrVVEc5uZCVKsruGURhQCDjiuE1U6qumXsmh6Za63q8ULGDTr6f&#10;yIbh/R5djkCvpDw5pMGg+HtM0+3tYbCC1gjhjtoMCNNq/dX2roWp6GXQcYykzZooooPaCiiigAoo&#10;ooAKKKKACiiigAooooAKKKKACiiigAooooAKKKKACiiigAooooAKKKKACiiigAooooAKKKKAIs5x&#10;Xh/gvSrWx05biGW4hlkmnkkVLqVUz5r9EClf1r3HHIrx3wrv/sOLl/vS/wAc3/PV/elzSicGKUZR&#10;jzE+oaHaalbLb3M99LFt2Mv22Yb19XIPzn64qW10+K1jVEuLzbv835ryQnP937vSruyT0b85/wDG&#10;jZJ6N+c/+NR7SXLynmexjzcxkXXh62urxbl7vUPOXdsZdQmAX/dG3j8avSWoeN1+13a+YixEi6ky&#10;o/vD5etWdkno35z/AONGyT0b85/8aPaSD2MImVYaLDps5nivr/zC25ke6lZT/wCO0t9otvqVt9lu&#10;ri7ntwu10N1KFl/38Ll/xxWpsk9G/Of/ABo2SejfnP8A41XtJc3MHsqfLy2KtrawWKEW4aFScnDb&#10;iW9WynP4Vb+0N/z3k/7+N/8AG6TZJ6N+c/8AjRsk9G/Of/GspSlMqMYx+EX7Q3/PeT/v43/xuj7Q&#10;3/PeT/v43/xuk2SejfnP/jRsk9G/Of8Axpl+6L9ob/nvJ/38b/43R9ob/nvJ/wB/G/8AjdJsk9G/&#10;Of8Axo2SejfnP/jR7wC/aG/57yf9/G/+N0faG/57yf8Afxv/AI3SbJPRvzn/AMaNkno35z/40e8A&#10;v2hv+e8n/fxv/jdH2hv+e8n/AH8b/wCN0myT0b85/wDGjZJ6N+c/+NHvAL9ob/nvJ/38b/43WhpV&#10;0oTyXbkHcD7elZ2yT0b85/8AGljaWKRWAb85/wDGsZR5jWnLkkdDketFR290lzH/ABK390rzUgGe&#10;nNcjVj0VO+wUUUUigooooAKKKKACiiigDI1XTZkuV1SwVRexrskhzhbmPO4g+jA/Mh7MeeC2Llpd&#10;2us2ImiAkt5AVcSjlSDgoy9iD2NW6w72zm0fUH1OzRpLaQj7bZxqWLAcLJGo6uB94D7yjA5Vc6/x&#10;NzeEudWn8RQN7F4BVbWZJDpDTboLlQSbfc3zpJ6gDo/3tvGN2WbqlYOgdSGQ4ww5Bz0/Oq08Fnre&#10;nGNhHc2dwoO5SGBQjIKnuawdIvLfwmttod/IYgpMdncuCRMh5C5P3SBkFTwcLtKjCrVuaNvtFStK&#10;Nre+dRRRjFFYbbnNtoytqkL3Nkyws4mjxJHtIBYqQwTJ6Z27SfRjXBfE3TY9T0i21u22t5f7uYpz&#10;yG24P+6wwfQ8V6NWQ1mHur7TphK9teo0kTERhUO3Y8aDO8HI35I6yH0rrw9b2UuYxrU/a0+U4z4Z&#10;ajFqen32g3bMYnQlADhmRhiTB7EHkV3uk3ck8Eizsn2qBvImETMBuxnuPQivEojP4P8AE3zAiWzm&#10;AkweHTGT+YIr2Jr2OG7tNQjmH2G/jWMs0+0Bgf3TIv3QWyy8nkgCuvG07NTh9o5cFUvFwn9k2KKM&#10;8gdz0HrRXknoBRRRQAUUUUAFFFFABRRRQAUUUUAVPDP/ACP+t/8AYMsv/Rt1VL406fb6v4KSxuhI&#10;tvLqNiriN2QlRcxkjKg9QCKu+Gf+R/1v/sGWX/o26o+K4LeGbTAz/wATOy6f9fCV6VP4Ry+Ax42W&#10;GJEjkkjRFVVWNyAu3oAPL6U77Q3/AD3k/wC/jf8Axuk2SejfnP8A40m2T0b85/8AGj3jxvdHfaGx&#10;nz5Mf9dG/wDjdaulxn7P5zs0jP2kYtj8wKzLeCaedIwXAYZJ3zf41uqmBheF9K5asjpoR97nHUUU&#10;VzneFFFFABWD4002bUdIi+zo8ktpeW16qRHBYRSpI6gdyQGH41vUVUZckuYdOXJLmOS1XWvCl9c2&#10;8l7q1tYXcBXYJLr7FMq7g21x8jgEomcjtWPrnhT4ceJNSn1HUZtOvpLhvn8/US0ZHsnmBB/3zXob&#10;IrtuKhm9WAJP1JFBRVzhQc9F2jA/St/bKKi1fm9Ed8MS6X8ORwnh/Rvhr4ZvUvNIh8O6ddop23Nu&#10;0KyDcu0/Nkn9KvzXXgx3jD6pp4MbGRVXUAAGOdzD5+Cc/wDjxrrVXZ6f98//AF6UYLbmBJ+g/wAa&#10;2liHzfETLEuUuaUpfeckZ/BbpzqenEZPB1AYOfvZG/ofzpkc/ggDC6jpwX0S/A/9qV2e/wCv5n/G&#10;ml8N8u4fif8AGo+sPl5eYj275eXmONM/gleuoaYPrfj/AOKp7SeCnTf9p0wp/eW4XH57q65sH7wJ&#10;/Af40EfLtUYHpjj+dZyqL3feF7RfzHEW914B8x/Ku9Hd/wC6t0rH/wBCps0PgKJyZjpys3T5zg/+&#10;PV3KkduP9ocH/wBBpR3yen3cjOP1o9pDm3K9rDm3OJlh8CahBh4NNuIv73lj+gqlZy/Dm1nK28Gm&#10;NLJwES3L5/3cDmvQzjtj/dAwP5U1SM5AIb724DBB9uafPHl5SY1YcvLc4HUrb4exMrX+n6dEW6ef&#10;Zlc/+Q6lgHgTWbLEOk2t1b5xmHSJGGf94R13Ibpx0+7nnH5ijBH3TtG7dnOP0Ape090Xtly/Eee2&#10;Enw7tplFtpdksr/wLpUh/nHRe2fw/wBK1GHUbnw9Ha327elz/wAI/Osgf+8pEXX6jFeidWLE5I+6&#10;RwR+lICP7oP1AOPpml7Rc3NGQ/ax5ub3vvODbwrB4ruZZPslxY6cb5btzdIRLcMEAwisA0Ue0kZP&#10;zfKMBa7yiiipWlV3M6tWVUKKKKwMQooooAKKKKACiiigAooooAKKKKBBWZrXh+y12Dy7iL5v4ZVG&#10;Gj/xrToojJwJlGMo8sjxzWtCuNDvHgkUlf8AlnLj5W/Guu8G+D4Psq3+oQ+ZLK2Yo24A+tdpsDY3&#10;KrY+7wOPzrG8W6xcaLphuLSIFnfBfHEY+naur2kp+7c89YWFGXMy5qGsWOlEJdXEcLHopxuH0UVF&#10;BrlhqtnOtpcxyFY2Yoo2uB6kHtXkNxcy3cpkllM0h+8znp9KtaNqbaXqCTrwhG2Rf7yelX7EyjmH&#10;v8nKe5+A/wDkSPDv/YOt/wD0UtFHgP8A5Ejw7/2Drf8A9FLRXWe6b9FFFABRRRQB89fA34Z6h4K8&#10;UfFjXtVuLS5m8VeKpNUga1dnEdoIoooo5N2PnAV/brXV/ETSIZdP/tDcI54W2HjhvrVHw5oDfC7x&#10;jL4a0nwvHYeDbtbjV49XF9uYahNcM0sBjY78tkOX3beQBXT+KNCfXdOFvHMkMiyoemQT6H8jXBP3&#10;KlzkxEOenJHL/DG7iE99AW+eUK68/wC9XfZrznU/BeoaEbe70yaWeRBl2QZZG9Ao6iu+0ySefTbe&#10;S5UJcsillPGD71FT+Y5sKp04+zkcx498NpdWTX9vGonjP7xV43r6/WvOAdzYHJxnA9K9l8Q64mg6&#10;bdXDIX8qIyMqkAbR1PPbg81w2h+JtQ8YaFBqbaLFLaXQ8y3eIxugH/PR3JwF/wBzL+1dlGnUlDnb&#10;PNxdOlKraDZD4L0+ZrmS8EX7pV2oWQv83rxXXbDu3+Wd/r5Un/xVUNM8W2fiGOS3tpgzQPiSNkQM&#10;D6EMRVvy/Y/98x/41U1KPxxNKahGPuyNHT7mVZ44Tkxt/C0b/wA91ap4OO9c4pdJFbDfK3HEX+Nd&#10;ErCRQ+Rg9D61xVI3PSoT5haKKKwOoKaVUrtYZFOooAqTaZbSROqW8asOh2D/ABrI8nnHljPp5Mn/&#10;AMVXRVBc2cVyj7okLFeCEAx+taxqW+I56tO/wmJ5S/8APJf+/Mn/AMVWzp8wmgwy7nT5TvUjIrEa&#10;N1ODGwPoRF/jWxpdp9nhdyCrP0GxVx/3yTV1HeJhRUlIuUUUVznoBRRRQAUUUUAHSjB9Kjmf7Om5&#10;+vvWRqviu00Wxlvr2Nre1jAaSVnjY4PQgZrSFOVT4TGdSFL4zcIK5yMY65pO2e2M1xVp8SYtRtVu&#10;bOyuAkjNHCZYFAZvX5XOwf8ATQ/L71n33jvxS+pJbab4UunDLvW4uNnkgb8OSyORuxyF611RwdZy&#10;1SOaWOoqPMrnop+VsHg+ho7E9gM5ri7zxbrGgWUtzqtkv2GFkDSwRAFg3BLKZtqc+heug07X4tSt&#10;ra6EDLFMnmo5ZM49CM1MsPVirtXKp4mlJ2TsaeR602V1iTdIGC+gHzVRudVYviFXA9SV/wDi6z5G&#10;eT728/hF/jWUaUjSVaMdi5NqM7vlF8tfTyWNRQ3lxHNvfcyf3fJf/wCKqn5fsf8AvmP/ABpfL/2W&#10;/wC+I/8AGtuWJx+0kdEjqyB8MobqCKfWboznEiBSu3+7sH/oJNaWK5Z+6ehCXNAZI6xkbw249Ao5&#10;NNjnS5XKEEf3WUhvyrJ1NN16+QW/u/LG2P8Avoiq65B3AOD9Iv8AGtPZ+6Ye2946OisW2vbiB8l5&#10;HX0JX/4utqs5x5DeE4zOS+I+kS3Hh97izgjuL21lWVYXYxLIc7dpKdsVoeEfEFr4q8O2GpWNwLmG&#10;4jO0qQfmDFSDjuGBH1GK3B2zjn7ykZBriXubb4dTm1EF2dMumknadn3xq+0ZG1U+UEgn6ke230aE&#10;1Up8j+I8+vD2VT2q+GR2nYHselKeK5vS/iR4f1q9Npb6gDeqE3W7hw5D/wAIXruHp1pdZ8eaJoOn&#10;XV3Ndo/lb1EEH+slkHSNF6lv9kc1Xs5fCT7SB0XYHs3T3rglvI/iPrN7YwxOmmaVcrFcSO0kUkjg&#10;5bbwMxkAAsODu4+41X4dT1nxVbwXGnW50y2llVxPeqG82IdigfO70DYx3rb06ysPCWkwwGQhIQQZ&#10;XXdIxByScfe4Yn6U3NUocq+IIQdeXKyn4OKrZa1fsFiim1K5y+QoVYnECAnsoEVaLNNq+Vj3W9jj&#10;zNxGHkH95f7v+8fm9q574eIb/wADeH9Qvw8CyWi3b288ZjMcjKHcuDj5t5Y5PHPr81dF5kuqAiMP&#10;b2atlpTwzn1Qfwj/AGj83tXnf3j2Yx5BDMArWemRxDYMM55SJfUjqTVq0slslfaWmd23SSuRudv7&#10;x9vYVJFDHAiRRKFReid1+p70/NZ8wBRSbgO4pakkKjeJJUkSSNZFf7yH+L6n/CpKKBHnvh0+ILTW&#10;8Sy3dnYS7v3cwzFHj7u0n7ufet99aeHWjpT6i8V1IvyFrcbfu9qj+IYc6Em1esqglAQQPWq+kaSp&#10;t21e8S4uyEWVIWVhJE/oPmyRXXzc3vHHGc4S5Tongv2bi7hH/bv/APZ0nk6j/wA/sX/gN/8AZ1Jp&#10;moJqdklxEJI426iVSDVrvjvXPzHdGRS+z6j/AM/tt/4DH/4ugwX56XdqP+3Q/wDxdXaKXMPmOH8R&#10;aL4r1K7NuuoW76fI3JWLYB/vDfk/hUPg/wAO3nhjxfrtlFqEciXMFpfDzICSW3SI+Pn/ALsSD/gQ&#10;9a76ucvle0+IGlT+a4iurC5tTAfub1eKVPfO0SfkfStva+7ymMY+9zGr5Gp/8/tr/wCArf8Ax2l+&#10;z6j/AM/tr/4Cv/8AHau0VjzG3MUli1FfvXds/wDu28g/nJSb9TiXIW2ceiu0f8gavdKAC3QZ+lX7&#10;QftJGNqcVlq0HkavogniHQS26XKn6Y3Y/Fa5xvhj4O1G5M+nKbC+H3ZLK4Ksv0Riyr+KV3lR3MEV&#10;0oE0SSg/eEi7yfx4rSNefLy8xrHEVIR5eY4t/CPivSc/2V4qNxGv/LDVIfM83/ecc/8AfKLSp4i8&#10;ZaQkh1Tw7bXqKNzT6XK+wn2THmfpXU/2PBH/AMe8lxaH/pk/y/8AfDbk/wDHaP8AT7UgjyrtR0yP&#10;Kk/NePy21qqyl8UTVYiMvjicpZ/GPw8zbL57rR5zkGG8iIcgYySF5XqPv46itW7+Jnhe0tjcPrdt&#10;crjOLVzPJj/dXJq1qviCyhjMWo2bgSqMxT7Tu3Zz/Ft7Hv8A3axrW/8ADlrdCay0uztp9u1Zna3Q&#10;L+KtuX/gINV7Og/sP7yZVML9uLj8yJvHWsau2zQvDl1J8/y3F9mJAP76ggKy+wff7VG/g3xNrytJ&#10;rfieSzhf79poi/Z1H/bX7357q3v7ciuFw+sWFqn923ZWYfQsQv8A47U0Euj6nMFN3FfzBufPlEhP&#10;4Zo5+T4I/dr+YfW6cf4KS9NfzMDQ/BPg/wAOzieysF1C9/5+WVrmQfVuVX/xyt3UdeewVJbsRacp&#10;7zv5kp/3VTr/AN9VJ4i1qPw5pbXEcY81z5USrgZb1NeUajqdxqt0011IZpP7x4A+gpJyqfEeXi8x&#10;nDc9O0a80rWZxIk5vbuLgNcjD49QvRf+AYrfyR3J9hgAfSvLPAZkPiW32Z2hG3kdNu3r9ORXqdc1&#10;X3ZcpOHrOvDnYUUUVidYUUUUAFFFJkAE54HU0bgJKnmQsp/u9650QqxIEKkjPAt27df4/cVsTamI&#10;nYRwlwvXayLj8zXD/EPXdQtNKVdOWL+1r+VLOy85odsbEnEnzMMmMbmx3YBa7qFOc5cp5uJnTiub&#10;mOT8ZT33jPxxpvhPT9TNjp3kyXd21oxjuJdjbGjyX4iDABjHjJYgfcbdva38DbLX/DdvpM15DDDB&#10;yIxYQzxeb/z0CSqdrf7hUVrfCjwHH4O0G1km8yXU3too5JrgIXVguGGVJ4ZgXPua7mvSnVjDljS+&#10;ycFKlKfvVTzvwv8AAzw54MsTbaPbRWjMNksywqJp0/uPINrMv1YGuKh8DeKvhz41efRx9q8MXDRC&#10;W02L5ajPIjjQjyyvHzA7TvOVYjdXvNIUDDBAZfRqUMTKMvejzcxpPDRcf3cjyrxF8X/EFlIqaT4T&#10;fUIlaSOW+mnBCMEyV8uHzGBB4xurSg+I9l4r8L6rYvDLZ60mmTzS2U0bKDhQrFSf4S0kZ+fD7ZFO&#10;PmGe/jtood2yJV3ZJAAwc/eJ9zXnfxJ8OCHUbPxGb64tTpokRIok3xFJvln8wFhlSGxk8Kfn6b8u&#10;mqM3ych1UJVaNWM5u8TL8U+OtC8GahHY6xdWOnXjIZo7PTIZJQY97hCERCeQBn33ViL8ZvCecC8v&#10;FfOPJfSroPn6eVmtLwV4mtPEMN61pYRaeIpEEnknAuGkiWXzmUBQGbzScA4Fb19O9vaSzJb/AGiS&#10;NHcIMbmI6AcV/J/FtGjhc/r0qlF83Mtb/wAx+pwp11BJuxwvwRvoL/wZdm3DrbxavqMcYliMTlDd&#10;Suu5W5UhSOD61P8AGImHwfa3gBJs9W0+7Jx0UXcWc/RSfyNZPwG1qfWtN8Uz3WmTaPdN4guHawuB&#10;iSLfHG4X2J35rc+MVvJc/CzxUiAmaOxluIwBk7ohvAH/AAJQPrXz9WjOGeci11MVFxwkoN35TovE&#10;2uT+HPDupana20F5dWlrJPHBcruRyoLc4/3a6XXBo+o2mnazNA811dRBrdIhncSgYfL35I/MV5ze&#10;/EDwvrc1toUer2t3daupgS3tnE+Qy87tpO3qevoa6PwBb2//AAhnhi51ia7stSstNgSaykjIlRgi&#10;ktsPIGF64r+geCcBisBlE44qk4P2l7baS6+mhwZ7R5MJGctH5jNP0DVNP0LT7bw/dwXlrczgyR3s&#10;URWAAYMS7lBIJAOf9n3qZ9SWXQJ719G08yhHjQmzUK8h+6cedkoPTrVrwZZWUyJcX9yojilCxQPk&#10;L5p6OT6n0qW58DarqXn3NzJBFIW+SDqi/lX6BGqfAQrVOTmsFroFrciKabw/5EspXcbf7QjKu3dn&#10;5VKZ38delZWr6tY+HzZ+dFqlu06RysjwwThSwwR8y7yUKg5xg12ekeJIF0OTbHJcS2P7p0j+Z2/2&#10;sDnFcv4i1i18Uyopj+wXUSZT7QQfMHofSiE5yl7xtVrqMLxK3h3W4dY1R7aw0h7eUq5jub9VaUOr&#10;4DhPugY5wua19c0Uah4w8N2moXoZna7v0i35bCw+T8ucL1uQeFXpWX4DiEWri4dVS3CMplkbAz6A&#10;nvXWC6t7zx1ptykqTo+m3QhkUA+WVlt92D77l/KoqVHzFYav7SPMzSt/DtpZxstpJNZ7sZEMpIXH&#10;3cKw2cf7tVZPCzRoy21ysJ2lPlV4W2s24nMTBc5/2aqf8LH037e0WyX7Of8Alv3/ACroNP1K01WB&#10;pbWZJ4z1XHKfX0rncpwOiFeFTSJi3Gl6lO3+lJDewvJloZljnUJt24XciELkl8NuP3h3FclqfgLR&#10;boq9/wCFrZJcRL59rG0ZBL4lK4R1HHIy9eh6xq0Oi2L3dwCQDtCjufT61w9/8SLuQMllbJa56Ox3&#10;Z/CuqnXquPLFhUxkKEbOVvQ4+f4S+FpZDcWd1fadcIJHQui3W0KdmNyFwu5SSFPJDe1WIfAXiTSS&#10;INE8ZMUiMcPkreDK7D5iJsPyqChGVVScVFezyX9yZ7mRrmY/eeT5mP8AIVdtNbuLWWB3bzkjbcFy&#10;Fz8mMg9jgsOfQV2OtN8t/eMqecvm9669UmKuo/FPRISstoNUQI6xmFIpGYl/3Z6p93t/eqxbfGbV&#10;dPkK6z4curBWk+59nfKxbcZJUFM7/fpXX6RotpqGnLJptwbeIxLG8RXyygVuFzCY8fWr7adqMW4x&#10;3BdQXJUXG/LH7o2yIwwP9+s/bUXL34Hq08TCb53FM5jR/jZo2oKEeGQXKIjSQ2jC4CFuu4rnHQ12&#10;ej+ItL16IvYX0V0oLKUjOGBH3hj2yM1zGseG7LVIhFrGkafcwvt3PfQCJsf8tHMke4Z+Y4A21yN3&#10;8MV0+d73RtRuNImMWPsl++FVGbIEdwnyK/yjaATjPKZ+asvZ4erG1+WRd6NSNpLlkez5Gfxx/n8j&#10;Rn5GyNyMMZbBBX0Irx+H4tal4OvUs/F1lPaZd/30ifuWUpjYjpwctg5YjJJJ2CvT9F8QWWvwmWzn&#10;WUdfkIP/AI+OH/4DXPUw9ShLuY1MPUpyve5wniTww+i3817osbRlGLPDDbs5CHltoD/MrdTH0HVS&#10;jZDaPhnXodftjmKKG8WNZJYo45GRh/DIp3cxf3W+8O9dHq6E3QwpO5AedjfT7xFcXrvhV45v7Q0t&#10;JIrlWMzwoIgN56vHzwx/iU8P3wcMvVCcZU7S+I4XUhUjKMviOiv7JLqymg8hWEsZhKvDJg7l6H5q&#10;yfAzSXHg7RHuUV7v7JGk7GGTPmKqq4PzddwPHsfSofDXildYZbO6T7Pf7CVVYo0jljzhioJypB4d&#10;D8yHrin+CFJ8Ps4GUN5eyp8sWNhu5WXv0CkD8RRKM4S5ZI4atN0ZcsmdD5P/AEzH/fmT/wCKrlfA&#10;moxaT431nQ7mNIL27330Eiwun2iIMM5ZuCenT/Z9DXU7PY/98x/41zfiGWLQNUtvEJt7mSWBGtnE&#10;bx7AjMuS4zkj5ByP7vvW1B83NE4q/LGUavMdxrmqxaHo+o6ncqTb2UElxIqdSsabmx+NUPCNhLaa&#10;HDLcqP7Quybq7OwofNdSWXn+7u2j/ZUDrWf4r1GDWfCAFrKk9vqM9ta/IwYPHLMiPjHUFWJ+ldXn&#10;+n69PzrCzTsdia3MvxHrNloWiXl1f3cVjAsZUyzMFUFvujJ457etebWUDWngK4SW3kiGoN8lvqUE&#10;kTtE5QeW+xsgmPuO9b3jIxeKNdstDmhuJLaJ/tkiCNVimRS6g7jwWDgHb/eIPSna64hkswGKwwOb&#10;thG0aqShYKHQEkglZMY/u+1dsfcXJ/MYUY/Wa/MvsnJeHbM3vxRYQCZIrSQW+6N12NEirtDqeTnY&#10;2GH933r22vJPg9area3qV9LFGzQu9skzxsGwMSAhujKRKBjrx9NvrdcWPcnOMJH1OL524xkuXliH&#10;Wubgl/tHUGlik2NcykvNCdrJbwyfKpU9ctuBYdn9q6C6lEVtLIxG2NCSWO0ADrWHokYZyk5kTy7C&#10;CEbxlkZw5fbMOWyAn4qPWvOicV7K5eXW9Jsm+xrd28Pkj/VhgUX/AGSex9qvQXEV1CJoZUmiPSSN&#10;gyn8RXly+C9Ql1Z4Etp4oFfHnyRjaE9QT94133hnw8vh+0ki85rh2b7zcbfoKuUeXY4aNapUlrE1&#10;6RgsiOjIGQrtKnoaCwVlUkAt0B70tYnZdM4nW9Aj8L2balYX89u0Z4iJ3Lt9K57UtafXb+2vXdoC&#10;gSORo1JWMD7zA9ia9RurWK9glhnQPE/3l9PpWVofheHQJrlo55JUm/5ZyAECuiM4r4jz6uHqOdov&#10;3Tibjxa9r4kutQtAjQO23ynB2yJ6+xrltd8Q3Wl6nF4rEpWfTJmu7iJAMS24BE0Z/wCA8qO0ixE8&#10;A17NH4W0mK7+0JYxiT1PI/KuXufhvHrN5qSagVi066EiRpb8ZVuxq41KZhLD4jnjqd2syzwrIvRh&#10;lT2I9R+dKRg4PB9K53w1rcUfgbRb+9dYmextzIoU53lVyB7j0rT03XtP1hcWl0jN/wA8wNr/AJHm&#10;uWx6vtEnyNl+ij19qKRYU04PVc/8BH9adRQByfxR+Htn8UPh54h8K3Mj2iatYy2n2qI7ZbdimFdW&#10;XuG5rm/2P/irqfxI+EsVh4mIHjjwpeSeGfEMRPzteW3yNIT3Ei7ZAR1ycV6hXj9j4Z0D4N/tBan4&#10;2uPEaaVafENbHR5NHeP5LrUoy4glV+oYxkR4AwcZJrroS+yUnFbn0XRTd6j+Idcde/pTq7Swoooo&#10;AKKKKACiiigAooooAKKKKACiiigAooooAKKKKACiiigAooooAKKKKACiiigAooooAKKKKACiiigB&#10;D0rxvwrGp0GL93/FL/yyk/56v/tV7IeleN+Eh/xIYvk6NL/BH/z1f3qJHHifhNjyf+mY/wC/Mn/x&#10;VHk/9Mx/35k/+KpNnsf++Y/8aNnsf++Y/wDGsjz7oXyf+mY/78yf/FUeT/0zH/fmT/4qk2ex/wC+&#10;Y/8AGjZ7H/vmP/GgLoXyf+mY/wC/Mn/xVHk/9Mx/35k/+KpNnsf++Y/8aNnsf++Y/wDGgLoXyf8A&#10;pmP+/Mn/AMVR5P8A0zH/AH5k/wDiqTZ7H/vmP/GjZ7H/AL5j/wAaAuhfJ/6Zj/vzJ/8AFUeT/wBM&#10;x/35k/8AiqTZ7H/vmP8Axo2ex/75j/xoC6F8n/pmP+/Mn/xVHk/9Mx/35k/+KpNnsf8AvmP/ABo2&#10;ex/75j/xoC6F8n/pmP8AvzJ/8VR5P/TMf9+ZP/iqTZ7H/vmP/GjZ7H/vmP8AxoC6F8n/AKZj/vzJ&#10;/wDFUeT/ANMx/wB+ZP8A4qk2ex/75j/xo2ex/wC+Y/8AGgLoXyf+mY/78yf/ABVHk/8ATMf9+ZP/&#10;AIqk2ex/75j/AMaNnsf++Y/8aAuh8Be3k3RIU+sMh/8AZq3LS6W7XIVkb0IrA2ex/wC+Y/8AGnRy&#10;PHLvUMG9MRY/nWco8xtTqch0PSiorW5W4X5QVb0DAmpa5GrHep32CiiikUFFFFABRRRQAUUUUAcy&#10;YpPCWpSSqC+gXbGSZCfmsZSclh/0xY9v4WOehbGtruiWviTTJbK6UmNjlZBwY29Qa0GUOrIwVkYY&#10;KsMgr6GubsZZPC+pLp10Wk0qd2Fjcsc+RJ3t3P8AdH3kY9ANh5A39HvT95P4TpjKU3zr4okvhm8e&#10;1tk0jUrkSapbN5e5zt8+PGUK/wB47Ac46EVv1i+KfDMXiWx2lxbXcP7y2uEBVomyOvqMgfiAfvhC&#10;snhe/udQ0oJqGF1ODMdwi9iHwDj/AGgQR61MvfjfqKUeePP1NaqGtW/nWiTxxiS5tW86LEYcnHVU&#10;3dMruTn+/ntV/IzjPNFYxOc80+Kuj+bDaa1DHtEgMU3H8ROQT9AWH4CrXw21Q6zoV3oss8kM8aMY&#10;ZFI3qjjO4E8ZVuRXRnR4JLfU9FaJIreUebCYrcxqiuQcFuQzCXc2B6qO9eT6NeXHhHxOjy5DW0vl&#10;zLj7yele9R/2ij7P7UTya3+z1/aL4ZHtunX5vbUO5VJVxHNCkgby2IyFJ7HkcVZrNRvI1JZYi0lp&#10;exBlkATy0kznOc7j5gOBxx5Y9a0QwPQg14slrY9XzFooorMYUUdgexo7gdyNw9x60AFFGeSO46+1&#10;ABPQZoAKUKT0BpHIjQux2oOrHgCsS58b+HrSURTa1YGZf+XYTq8rfRQc0AbeRu2559KF+bpz9K5t&#10;/HVpLOttZ6brF9OwyEXTpYEI9Q8yxx/rUravrt3/AMe/htYP+wpfRx/+ilmoFdGp4YIPj/Wxnn+z&#10;LL/0bdUnxZAbwzabgD/xM7LqCf8Al4T0rP8AAv8AarePdfGppZKBplh5a2rO/wDy1u+patD4rg/8&#10;Izac4/4mdl/6UJXpU/hKl8Bk+T/0zH/fmT/4qk8oH/lmv/fmT/4qjZ7H/vmP/GljhM0oRV5PQbY/&#10;8alnkmlpVuqq8gjUFvlXapGB+NaFNjTyY1UU6uKXvSPRjHliFFFFQaBRRRQAUUUUAFFFFABRRRQA&#10;UUUUAFFFFABRRRQAUUUUAFFFFABRRRQAUUUUAFFFFABRRRQAUUUUAFFFFABRRRQAevt19qMHOMc1&#10;na/rsGgWH2idSzH7ijq1cJN8RdUefdGtvHHuz5Wwn9auEJTOariadHSR6ZTZJUhGXdUH+0cVyniX&#10;xHeQ+HNOvbRhbNdFQ+BuwdnavPbu/ub85uZpZ29JH3j9cVpClKZzV8YqWx7XDcw3BbypUl2jJ2MD&#10;getPaJZkKSBSh+8pGQa8o8Fai9j4htvm+SZvKZTkgivWMionHkkbYevHEQ5meK6xZiw1e9tgMCOV&#10;lH0PSqM7FIZGx9xa9J8VeCp9a1H7XazxoXRVYTFuT69Kz7b4abbeWTUbhXAVswwDAP412xqx5Typ&#10;YWq6t4o9L8B/8iR4d/7B1v8A+iloo8A/8iP4d/7B1v8A+ilorc+lRv0UUUDCiiigDzr43fCCx+N3&#10;wv1zwdfT3Fh9sTfa39q5jltLlW3wzqRj5lkUMR0I4rzH9mf4uat430XVfB3jSJbH4neD5Rpeu2in&#10;i4xzDdxjq0UygOMd8gV9J14r8WfhnpOk+LG+MNhoeraj4u0LSLiyax0RlEmrWx+cQPG3yylWBZFb&#10;uePmwKxqR54gd/1APY9Peiqek6xDrViLmNZIXZcyQ3H3kOM4cdegJq5XnWsZHM+L9Jj1GxvbeaPz&#10;reeMb4xJFH5hHVckcA4X8zWN4b+I/h+z0tbe+v4NKe0Bi8u9mjR0UdSRkACvQCN42t098Gub8Q+E&#10;tO1OCRrizjuVkjEUiSxglkbqc/NzXp0MRCMfZ1EeVicPU5/a0mcP4l0rRU8d6fqmkTFNWubhBcGB&#10;90cgAVWjYt8q5QE59Qa7UOhzgxHAyf3sXA/L2NeU3PiTVPD/AI2g8P8AhDw5pV1awW+Zc3AtDFEz&#10;7WcEREbd4wcK5Lo27AKZ1fGPxU1DQfC9nf2enLcalcSmBLeW4dVRwcDaPI3MGIUHCLtyfM216dWl&#10;Otyq55VGShzTkj0EsgzkxDH/AE1i/wAK2tJnU26ossZ29NrBq868JweOtX0WVtcaC0ubmLbsskMD&#10;2H+yGLOJOo5XbWDpfwb8YHxW+oX3i+9bT1aKRbVdUvCDj70ZUS7cH1JauP6nGfNGpO3L2OyOJlH3&#10;owPbxyAR0PIP4Z/lzR2z255+nWvLPFPwI0vxWVmvrmRL2OXzIrgBJWZdu3ZIJEIkTHZtxqgPCXjz&#10;wH4fSPRNaj1U2cSLa6dJaRpDKQuBG2FLogb5xtZSnQZrn+pwnH3ZHV9anCXvRPYuv54oPHXivOrD&#10;4y2OnxSweKjFo2p2/EkNoZ7rzh/ejAjR2HI5Arq/DvjPQPFyE6Lq9pqLouWSCVfNjOcYZM5HPHNc&#10;tTDzpatXOuNeE9jaoob5c54xk8+3X8qXBBAxya5tjp3K8llBLJueJX/MVOflO0dKKKCLRCiiigsK&#10;KKKACiiigDP1S1DxrIqqCn3twTH/AKDXna2/h7xZ4pvdM1+00+XyUKpBcMriVD0IjICkDDc+/wBd&#10;3qckayKyMMo3UVynir4ead4tsLm2vVE4miaIGZSNo29ivNehhasYfEeXicPKfvU9TporeK3iCRxJ&#10;GgXaqhBgUskixqWLKqj1+UVxT6F4m0u1tYbXURcRwsokmu2LPIn9zESLs+q5rIh+Hr3GpjU9U1DW&#10;L7URF5YlWeS3RRu+6EhjXd9ZN1dloS96Ujm5qkZcsYG/8TdS0dfA2rJqcUWo2rxMv2Iug+0P95VG&#10;4hck9BnmszwHatY+ENMhnMTzpCrSgiFCH9OR0q3Z+EILfUzqDvqNzeEq5lldlyy9CypGoP4VtBZM&#10;Y/fKvoB/9hROpTVP2cJEwp1HU9pKJBvT1h/7+xf4Uu9PWL/v7F/hUoWY95v8/wDAKuJptyW+aVk+&#10;kgP/ALJXFdHXyS/lM0yIvUwj6yxf4U+RBEQHVUJ5G54h/St+C3S3PBaRv+ejMf5Yqtq5IWJgzrg7&#10;TyTx+VZ+094v2XLHmKWnXsNuJWd4QT0w8f8AjU761EF/dqn4zR/41R87/ps35j/4ijzf+mz/AJj/&#10;AOIquSMiI1JRjyjDKrnLNCW9fNh/wpu9PWH/AL+xf4VL5vGfOfHrkf8AxFN81v8Anq/5/wD2FWZ2&#10;ETbI4RRAzHooeIk/pXRQqyxIrH5gvJ9araWu22VySGPQknI/SrlclSR30YcgUhVSMYyv93AI/Wlo&#10;rGMuQ6JKMilLolhM297OJm8tYc7Qo8v+7xzj9ajtfDWkafMJrfT7e3l35WWOJQwb+93Ga0Mj1qtd&#10;XrCY29somuQBuJ+7Gp6E+hPauiNSf8xHsYS+yFzerahEjj864cbUhQgA/wC0390e9ZutaRHcaLex&#10;Xkxa6vbeS2WUHBQuu0LEO2B3qyRHpXOZLvUJjwSf3kn49AtWLWxZJftV0wmuyMA9VjH91B2+p/w2&#10;ybRjyGR4UeXxH4d0fUrtAkVxaQ3K2ScLGWVCS/8Aeb2HH4/NXRgYz8oXHykDpiuZ8CTqmg3FqyGJ&#10;NPvrq0UybD+7SZ9nfsuwVau9QW6k2qxVAcALjP4/LT+LcxnLlLc2tQqMQyRyH1aVRUMOuMG/etAf&#10;pOv+NU/PH/Pdv++h/wDEUed/02f8x/8AEVvGnE4fbSNu0v4bpf3coDegcE1PjnHeucEoQ7lnbPs2&#10;P/ZK19OvvOj8t2Hmp1OetYyhy7HTSq825cooorA6BQMLt6j0GMfrWF4l1y70Oe1uFjjbTy3l3BH3&#10;vwFbmDjPbGf61x3xIjnl060MIZ7YOwcqM8/3vpVx96WpzVpctO63OludWtLbTDqBlDWapkSIO+cd&#10;PrViGaO6tY54yXik6E8EVzfg7SmbwwYL+MtHPKzrG3VVxjGPrzXTqgUAKAihflUdBRIuk3KPMxaK&#10;KKg3Cuf139/4q8OWw4MJub4t3KonkkfibpT/AMBroK523kS98fXPzq/2DTo0ODnaZ5WyD6H/AEdP&#10;zFAmaOleItP1mR47Obe6fwuhBb8K0a808ETW0Xihy8yxowYQ5GNx3dK9Lq5w5ZHLQqe1jzGZqHiT&#10;TdKdo7q6RJl+9Hjew+oFV7PxppN9dRwxXLeY/CFkIH41w/jXQptM1OW4fMttcuzxuTyP9k+9YdpB&#10;FdSN59ylqo+Yu6GTn2211eyTiefPGVYVeVxPb/T3orJ8L6jaahpaRWssk62yrG8kgwSfWtauI9mE&#10;+cKKKKCjjPHfhq71SeG7tVMxRdjxf7PqB61wkmm3MX37eVP95CK9upBnvj8ST/SuiNZxPOrYSNWX&#10;NzHheCWx39KcrFDlSyt03KcGvX9T8MaXqpzdWiMw7xjZXlmtWsVlqtxBbuJbdW+Vwc5+hrqhOMzy&#10;cRh50PeTJNV8RX+sQQw3UwkWI5XC4y3qazaKO2e1bRjyHK3KUvePRvh1pRt7B751AkuDhAeyf5J/&#10;IV19V9LhFtpltEigbI1H41YryZS5pH1dGn7KnyhRRRUmwUDnpRUUs0dvjzjtzQIlqnrFyIoAjOql&#10;u7SBateYuzfuGz+9nisa+vlnlzHIwRc42n069UrSlD3zCrLliY+sapFo+mXF8Y45RCoIRJLdWJPQ&#10;KxGB+NcR4D8Ca74h8TDxL4ons3VZmlitLOVbiFwExAFYrgBAzAt3fc3QrtoeE7nxD8SviW1/cNcQ&#10;eGrSMtbIsg2qCMkTRugJlYOG/wBlQF6+Zn3SKJYIUijXYiLtVVwAK953w0LJ+9I8NQ+sT5n8MR4C&#10;hdqjApKKK4LM9AKKKKLMYVV1bTLXW9Mn0++hW6srhGjlhcHbj2xzVqiqjLklzjWjPmPw14a1uPWv&#10;Een6LrcWhR293GH3WCzmRREkShNx+XHkN1rN+KPh34p6dp9lL4U8V6lqt68u2aIWdjEAu3rkpnH/&#10;AAKvaxO6XGr2P262KwXUkgs1GJl82WV2lY7skMHUDPTZ70qgqgBOT7V+A8b5xVy/ih4mdOL92Noy&#10;V0/d6n6xhpqu416sE3ppdtbfI+efgt4K8U3+o+MbfxX4i1yx1hbyCe5jsrqGJZlkgjKljGp5xGRx&#10;6Gux+IHgjSvCXgfWtciOo3mq2No8trd6jqdzdeXNt2xOEkkKqVbrhCDW/wCHiIfi14yhzgzafp1x&#10;j8bhM/8AjtaPxM0dtd+HviixUtuuNOuI4sf39nyf+PV8Vj84r180hWm1CM+XSMUkttuv4nDKjSqU&#10;6klFR+La/wDmbNto1lY3kdzZ6bpsN7JH5d3draqruAQImUjYqnLsD8vVl9RVa81m9g1+5vdN1Gzv&#10;o9IDjWLzVZtjWef3hQokOWTy2wG3Y+U+lef+NPiFqVh4N8P6vDeRtpes2cMj28mnJcqJiolDoTIh&#10;DZJ67h8tYuludHhaOwnkg3bXlZGw875DeY5XaGbc270xxX7DT4koZPltLG5lXlXqVLRUduXl/mOC&#10;vPB4+m8PKq5Sjy6bv5t7fI9Y+HOnXeoav4g0LxHZR2+oWSxPmBiUmiZnKuPRhs+5935hzXoniXTr&#10;2+0p7WymSAj74bg/ga4PRL2OPVtD12OPUJfOc2l5eXp+Qi4YMBEejFJ/LT2Ckd67vRdHm0i1vxeX&#10;5uDMdxcHaIx689BX6Cqka8YYiHws+Rq4dYd+z6FPwpq2kXMQtrJfJlVFZkcf6w/WtXVNEtdatJYb&#10;iEbm+7KACf0ridV8HWVlPapbajtlnbEe8LtA9yDWx/Ymro1tNd65FDLAvlxAjcsg992Oa1sn70ZH&#10;DGbceWUTnn0mDw/q8UGsbbqwIYqVb5Qx6EqORVjT4YLFPDt3GJ447y+uLIgqXKLLC2OnYPFHUut+&#10;EdSuLiaQI+pXUjoxuspGFX0AJpfG+px+C/BGmSXy/v7K5t5y6dFijnQyuT2+Tfk+lXIijHklc5nW&#10;dEn0G8NtcDPdXA4P0qbw/wCIZfD88kkUayiRNpVsgZ9aseJvEp8RywsbcQrCGCkHJz6H8xWH2z25&#10;5+nWule9H3jypy5Kv7o7GPxdF4kVNP1aGKGCY5FzD8u1vU5rmtZ0x9G1Oe0Y72jGQw9PWn2Gh6hq&#10;Uii2t5HB6Stwg/HpXo1x4Js7/wCxyXjSSTwxqjtE23f9c1hzQpbHWqc8TC8viPKlG9gF5J6Ad63L&#10;LwXrF8u9bcwD+9Mdrfka9PtdKsrBVWC1iiC9GRcn9atVnKvf4Tenl8V8Ujyu70jW/Bkkdwknko/8&#10;cByPxFbekfEhTmPUounWeP8AwrsNTsI9TsZbaUbo5E2k91PqK8Z1Cwl0+9mtZxtmRhn0K9j9KqDj&#10;V3IrRqYSXNT+E9istVsdTRja3EdwB9/bjK/UdqZNotu+Rbk2pZgxSL7h29NyH5D+C15HY6lc6XOZ&#10;rWd4pP7w5B+or1Dwp4l/4SK2fzU2XFvjzNvfPTH1wamcJUtjswuMVV8jKGpaJdpay27QQajZSBi1&#10;s6ebCWd9zuUf94uF4ARiP9iuJn8JJpt4dR8N3M2nfZ5W3W9wDI9s3zqWYHc+11P3mDEKcBFLNj2G&#10;s7UNBtdRkjmYPb3SbSt1bN5cg/2Nwydv+yRs/wBmtqeI5PiPWp1pQOGtviWkUcdv4ts00h2DvFqM&#10;IMtk4PJfeOE3DPDFttdGkkUiK6m3ZGUOrCSIgqehHHSsrVdAuoI2hvrdLq1mCCa5srQSRzEnaVnt&#10;RncAAvzpzyeFrjj4P1Dwwn9peFNS+w2bMzGGOZrnTHkyQMpy0RBBBK+h+auiMaLj7rJqU6NaN7cs&#10;je8XaVa29leazbyQwXFpF9pl2ywxiTYMqw2jhx039ezB14rO+GuuPaaFpOiaqkMeoQW6wJPmMCdk&#10;jw6MNvEi91+6R8yZrC8V/EeO60S88OeJbe78PanfCO0hLzfuLlJHjVnjkQYC4fk5x67q7/XdEg1y&#10;IzpKEuW2qJC3yygHKhiE6gkFSPuN8y4PFbSh7P8Ai6kShKC5MRG7fwvsbG9MZzFj/rrF/hTZPJli&#10;dGEDK67WVpISD+lcto/jK4s7/wDs3WZZIySsMNy7A/O5+WOX5P4vvCTow4Ox/wB3XXGcLjM7DPIy&#10;w/8AiK53CUDzatCdP3ZI8w1Dw7L4V8b6K+i+bPZXlwWutPjvIyiiOKUGZUaRFB3yx7j94k8Dg7un&#10;vtU8X+IbD7FFHB4bklJWW9jnt7gqR2Cs2Pm/3eKsa5cfZ/EPhq6MzBZJprMsSMbWgaQ/wdcwJ+Zq&#10;K88aNeXRsNAik1a+b5S6tthjXONzPswwzxgfL711Rm5vVa9zGng51ZRhF2Rd0fSNL8J6a8k9xBa2&#10;8cYa6u55Y23+rMSO7kYA61xc3ii98cam8ulWz2OmwBJp7y7iVWSMFkSPA35ywfaDuA3PlORWrrfh&#10;iWdYI/EF0dQkJ82ZFRZLZAOCm0nBZskY27WGA244roNO00tLbaVCBCeZrwW9w48r5QEi6cjY2M+u&#10;09jU88Ury+I96jSoYWPI17xc+GfhpvDXh5ELIXaPa8kYOGbLl2U9xucgHuFSuupFQIiBQEULtCDo&#10;KXGTjv6V41apKrU5pETnKpLmkVNUjaXSr5IRslaGQKyoXJJXjA/CvOxrng7UtbuJ5fEWnpdMkctr&#10;G+oBAP3ewLtJ+Uh/7ucGuz8fXEtn4D8TXMchhli0u5lSReqsIWZSPoa8K8aeIPGHg74s2Wg6FbJF&#10;4Yt0WGCCSwzAkUgUyt5hG47cY4dRgY25rswWGeMlKKlblCNJVFNNno2g+K7nw/JdRXccl6sj5VhJ&#10;uG7GQB7YBP4VpTjxJ4qbiM6ZY/72B0z0615v4e8QXtx/bE1vObXTZtQaW0t4WKRxqFQNsXBAUyq7&#10;qScHdvHpXrqeLJoNJku59KuYmii3b2OAxzt+916e1Zzhy+8eDTkpPl5hnh/wYbKWG8vbmSe5i+4u&#10;4lY/8a6esnw9rMuu2j3Mlr9mjZsQgHqPX6VrZrlkepTjFx90Kqarq1totqZ7qQog6KoyzfT1q36+&#10;wzXmvxEuprjXGiKyLFAmMEHax9RRSipS1Mq9Z04cyNH/AIWeu7H9nnyv+u3P/oFdNofiC116INCQ&#10;sv8AHCx+YfQda8eWNndUVSzMcKoGST7Vpx6Pq1liVLW7hwMqyxsCfrxXbKlB/CeVSxlXmvJFZ9Xd&#10;LG68OxE/ZtM1G7iKvIztt8xnjGWA6I6fhioba6ltJ1lhcxun3SO/1rC8Ns1yNWvXctLdancFy3Yo&#10;5tz+flg/jXS6JpE+uXq2sHynbuZj0A9T7VbjGETknOdarzRPXNF1NdY0yG6A27xhh6H0q5VXTrCL&#10;S7GK2hz5MIwrH+I+tWiMDJ4HrXmH00FJR94KRiEBLHaB1J7UuK5b4hW18+kRPbyOYUbMsacH8TVw&#10;ipbhVlyQ5h2t+P7HT/ktP9Ln/vKcp+YrzbXNY1fUVu7m1mtTq5ib7K95CZII5CjBC4DLwGOW28nt&#10;UIOenNLXoRhGJ85UxdWU9We2/DXxP/wlPhSzkm1PT9U1ayH2LU5dKcGGO8RQJkAySoDEHaeRkV2J&#10;Oa+J/g/rZ+Cv7V11o8pMfhP4oQ/a7ffykGt28Y3rnorTQjP+0yHHSvtbIAJPGOtan09KanDmJKKT&#10;NGaDYWikyKMigBaKKTNAC0UUUAFFFFABRRRQAUUUUAFFFFABRRRQAUUUUAFFFFABRRRQAUUUUAFF&#10;FFABRRRQAh6V4v4TKDQYc+QNzS5y8X/PV/avaD0rxvwpKX0OL53+9L/F/wBNX/2KiRx4n4DT3p6w&#10;/wDf2L/CjenrD/39i/wqXzv+mz/mP/iKPO/6bP8AmP8A4isjzry/lIt6esP/AH9i/wAKN6esP/f2&#10;L/CpfO/6bP8AmP8A4ijzv+mz/mP/AIigLy/lIt6esP8A39i/wo3p6w/9/Yv8Kl87/ps/5j/4ijzv&#10;+mz/AJj/AOIoC8v5SLenrD/39i/wo3p6w/8Af2L/AAqXzv8Aps/5j/4ijzv+mz/mP/iKAvL+Ui3p&#10;6w/9/Yv8KN6esP8A39i/wqXzv+mz/mP/AIijzv8Aps/5j/4igLy/lIt6esP/AH9i/wAKN6esP/f2&#10;L/CpfO/6bP8AmP8A4ijzv+mz/mP/AIigLy/lIt6esP8A39i/wo3p6w/9/Yv8Kl87/ps/5j/4ijzv&#10;+mz/AJj/AOIoC8v5SLenrD/39i/wo3p6w/8Af2L/AAqXzv8Aps/5j/4ijzv+mz/mP/iKAvL+Ui3p&#10;6w/9/Yv8KN6esP8A39i/wqXzv+mz/mP/AIijzv8Aps/5j/4igLy/lIt6esP/AH9i/wAKN6esP/f2&#10;L/CpfO/6bP8AmP8A4ijzv+mz/mP/AIigBsNwYW3I8IP/AF1h/wAK3bS+S6BIZfMHVUkDVied/wBN&#10;n/Mf/EUsc+xgwnYEfdw2M/X5KzlHmN6dTkOhyKKZbSrcwRuo+9wafXGehe4UUUUDCiiigAooooAD&#10;x14qO7giv7eWC4QSwyJtKdCR6Z7H3qzBay3CZRVz7mpxps5LYGdvB+ccVooSKicfousT6frP9g6q&#10;5NzlprC6xxdwgY2n/pqg+Vv72cjqdj/FWgXF7FHe6VObbV7fa0b5+SUAkBH/ABJ59z6vnoNU8MnV&#10;bTyZ0+6wkjmDAPE4+7ID/eX+Ht61Hodpq0tkV1G3SO8hZ4y0cgKyqOElX+7vHJB6GtrS5uaMTo54&#10;xftIlPw7qza7o1tdvE1vM+5ZrYsMo6nDL7Edx2rQyB3rJ8Q+Hdatbpb/AEMoJ2lVrizdgEuV4DH/&#10;AGSowPdRjqFzvQ2Nw8av5XlMVyULjIOM4qJUZfEZTjf3omPrSGOKO9UK8lm+4ZLsfLxhwFA+ZtpJ&#10;A7kCvPfipogS8ttWiBaK4ISUAY+Y9M165/Z05IBAVW7bgaw7vwbPqOg3+lSogh3EWkjTNIwU/OCd&#10;3cMzD6AV0YWU6VTmOLEUfa0zlfAt+fEnhibTWkiW+s8eTPNEJDGw+6+CRnHpXa2d099Zx3Rikt96&#10;kskoyUI6g+mMGuC8HeAPE3h7XILlrdFgb91Mi3CnKev1r0G08P3FrqV0yRQJbz4mKxoN4mONzMSc&#10;EH93wP7p9avF017S8BYbndO0yTNABIzjjGc1a/sy4xnHHXO4Vh3tj4k1K+eC1ig0qzifBvZik08g&#10;9Y4wdqf7z7j/ALFcPs5nSLrfiDTPDtuLjVL2KzjkOyPzOXlk/uovVj7Dms1NW1+/y1lodvbW7H5Z&#10;dVuPLlf/AG/KRHwPZ2D+1bGl+BbbS5pLhIftN9KNst7duJJpPYsei/7AG3/ZrUGmXBPCqfxo9nMD&#10;k5tN8UXDQq2uWFpb79zpa6cd4X0VmmZR+K07/hEPtAxfa5rGofS5W2/9J0hrq/7MuMZxx67hQdMu&#10;AcEc4z94UezmBybfDrw608FzPpEV7PDu2y3rNOw/4FIST+Vbltaw2kZht4o7eNekMQCD8sEfrVy4&#10;tLmBS0dsZXBwQrIoB/E02ztb+eHNxb/Z5N2fKMof9RR7OYFW6MohY26o86jKb+Bu9PpXlOq+IdYe&#10;4kgurqWCUHBhT93g/Va9m/sy49P/AB4VzHjTwLcazDFNawoLxG2Fi4AdfX61vS5lL3onBi6VSUea&#10;kc/8E5nl8Z+JjIzM39n2Cje2ePNu67H4rf8AItWgYAD+07Lqcf8ALwlc/wDCrw7feHfGfiKO9jWJ&#10;pdPsSuxw3SW6z/Oug+LD7PDNoS20f2nZds/8vCV2nRRUlR98xN6esP8A39i/wrT0iEFzKQg28AoI&#10;2/8AZaoibP8Ay2f8x/8AEVu2MbQ2iDJYkbiDgYNcdWXunPSjzSJaKKK4zvCiiigAooooAKKKKACi&#10;iigAooooAKKKKACiiigAooooAKKKKACiiigAooooAKKKKACjNWf7NmkjDAKM+9O/sq5/un/voVp7&#10;OYFTNGasjTZyMjkdPvj/AD2NH9mzgZxxnH3h1o9nMCtmjNWf7Nn4469PmHNH9nTnHv0+cUezmBWz&#10;RmrX9mXGM44/3hR/ZlxjOOPXcKPZzAq5ozVn+zZx2/8AHhR/Zs+Tx0OD8w60ezmBwvxMtXlsLO5B&#10;ysUzKyjpXnWa9d8b+G9U1myt7ezjjZQ/mPukA49a5A/DLXxjMEYz0zMvNd9FPkPAxlCdSreKOqu9&#10;GGreEIbRQFkFsrRn0bb1ryllKMysCrKcEHqDXsnhTR9Ys9PW1v4UHkn92yyAll9KyPFvw6u9Sukv&#10;LEIJXGJULAKT6iopqUZ8p0YjDutCNSK1PMo5XikSVfkdG3KR2r2Hw9rEeuadHOMCYHbMuekn+Fcf&#10;bfCvW5JiJfKgUf8ALR5Ax/IV3Hh7wX/wj1u0cbCeSVtzyscZPsKK0LkYOlWpzu4+6W81HeD/AEWb&#10;/carw0u4IBC5B77hVbVLRrPSrqaTbHBDC5dt3Yda5PZzPaLfgP8A5Ejw7/2Drf8A9FLRSeAznwP4&#10;d/7B1v8A+ilor0zU6CiiigAooooAKZgEYxkHqDT6KAPnrxf4l8Pfs5+OtPj1WXWpdL8fa40KaleS&#10;+dY6VdtGgig3Fg0KSMh2L90MWOVFetf5/wA/kao/F74WaN8Z/AGseEPENuZtM1OIxs8YxLbuMFJI&#10;26q6sAwPtjvXkH7M3ivxbFp+ufDv4gQXEni/wZKto+r+Swt9atH5t7tHIwXZB8yg/KV5xmuStC/v&#10;ESie20BQRtbkUu05Awcnke9JXEQeL6RFP8NviP4hm1Q3T6ZqV0j2k0gHkpCfNkI3H/lp50khx6SD&#10;1bHU6f8AETwHqPiGRbXVLOfVh5cBwCSxLbgq9mOepWuo8SeGLDxVplxYX8CT2842Ojbtrf7R2spz&#10;9K5jw58EvC3hmVp7OwaKRi+5Vvbh42z1LJI7K5PfKjPavbjiqEoXqO0jxJ4Wup2gvdOb8WfFe/1j&#10;XX8O+D3nOpwo/wBpkt7HzXtMdN3neXEM5brJ2FWNY+KV/wDD24sk8Ujz4LmRVGpwWjrao7fI0QwH&#10;bfnDMW2Ahmx92ursvD9h4dE9vYafBZpLL5sgtLVlWVv75wxG78cVLdWUN7bSw3FqJ4JY9kkc1u7B&#10;19D83T6c1t7el8PKYulVX2i/4f8AFml+JoyNNvIpZQNzwDiSMZIyVPI5BHPcH0rY3A4yQM+teP6/&#10;4ZuPBkltrPhbRTdfYrfyZrCzV4Zp41ZmjAL7vM2ZbCnnn5MDKt0Pgj4xaP4lsrX7Tcpp99LiJoZQ&#10;8S+bvCOgLD7wdlUjqCQOpqalFSjz0tuxUazj7k9zqtW8K6Prbq99plvdSKGG6SJc7fTI/wB0fnWQ&#10;3w9s7ScXWmCGyu433xSPCJPLfGwso427l+V2GXderA11uDnGOfSkrH2tTl5bnR7OPNzHittofxX0&#10;G/uLmXxDYz6dukkFrMslwjNvyCnlxrLGNvGAxA/hQ13Ft8TtNtdWtdK1INZzXpXyJHUhXdhlY9p5&#10;DHsHwTXZtgrtYA1538VPg9pfxJtbZ5YxBe2ZZ4HVQFLbejYOTg9CNv54Zdb0q8uWrGxlarQjzUpX&#10;PRA6suQwI9QffH86dXnPhnxnD4e1XSvDOpTXT3MkRt4ru4gmSO8mjXJVWJwZQuCcffLNj7tejZBG&#10;c8YJz7DrXk1aMqMrPY9SlWjVjzPcKKKK5zpCiiigAooooAKKKKACiiigApP+AilooATG3ooNLRRQ&#10;AUmNy7SoI/2qWigDPfSAzfJNJH/20Y/+zU6HSQjfPNJJ/wBtGH/s1XqKrnkZeyiM8lNu3auPpUP9&#10;mQbt+6Xf6ea+P/Qqs0UXkVyRGhSF2qABTqKKkoKXacgYOScY96Q8Z9iAfY1nGZ9XykDGOyLFGm7z&#10;D+7Eew96ajzjHS3ct1O1taMEeMlZbnGRHjrt9X9+lIXj08C1tI/NuWYvtY9M/fdz2+h69qZ52P8A&#10;QdOWNNhCvKRmNMdB6lvQdR3q9Z2cVnERHncxzLI3LMf7zev0FaFENpZC1LyM5uLlzmSZhjc3oB2F&#10;W8H0oqO7lMVtNIPvKvArNe9uZzkedS+I00jxL4g0ppTFJcSxXtopSZso8aRbz5anjzY2Vj0AcE9a&#10;qX/i7X9E8R6fZavpccelXjLbw3MF5NKA435DZO4EbR8uzH+3WDNY348e674htNk39jxR7Y3jm3Sw&#10;7s3KiLODxyv/AE0jT/a3d74g1W3u/EOlWcN+EkmTzY1itzMkqAAsAwzjI2nd6E19DCMKXuqPMfPV&#10;JTqx9pKXKaWG/vt/3+m/+Jo3P/fb/v8ATf8AxNJsP/PM/wDfiT/4qjb/ALB/78Sf/FV5p1dBdz/3&#10;2/7/AE3/AMTSxyvG/mLuB/35f8Kbt/2D/wB+JP8A4qjb/sH/AL8Sf/FUhxR0MTF4w+M5p9V7HP2O&#10;PcoGF5yp4qxXCetH4Djr671i2HiNboM1uYv3MgBAX+Hg/SsXwDeTwanIWkaOzjhaSZTwq/lmvQNZ&#10;gkvNKu4IAplkhYIX6Z9DXnKi58O2F5pTxK1/e4Ty4ju2KegJFdEXGUdTy66lCpFnplrdw3tsk0Ei&#10;ywMuFK9M+lS1zXhJE0Gzh069mWG9lLTeQzfKB6A10vUkdxwa55I9GlLnjzBRRRSNQ/wJ/Adf5GuY&#10;8LLHqOo+I9SRFaG6u/IhcA/OkUSRsc9wZBKF9grD71T+L9Yltbe006yDrqWqzG2t5VUlYjjdJKx7&#10;COIM49WCr1YVr2FjBptha2dtEIbe2QRRxj+FAMKM9yRyT61YHO2PgCLT9Yt7tLtmgibcISv9a6ui&#10;ilJykYwhGn8JXv7C31K1NtcwiaBm3bCcbfoa56b4dabJMjxS3ESL1XcDmupooi5RKnThU+KJV07T&#10;bbSrdYLWEQx43ZHJJ96tUUVIRjyBRRRQaBRRRQBz/jKPVp7CGHS0OWfErRvtIHtXn58Kasp3f2dK&#10;D7KDXsFFaxqcpwVsNGrL4jyD/hFNWRM/YZmPoAam03wdql9drG1s1vGPvtMpUfhmvWaK19sYxwFP&#10;uBUAbV4FFFFcp6gUUUUDCs3VVykRTt12l1/9BBrS6VXvJbfySJ8yKOqhCzfkKuPxGFX4TFy23bvO&#10;PTzp8f8AoNcd8WvFtz4M8EXuoW8jLeeZDBHtMsrEvOkbEKw7Ak/ga6/b/sH/AL8Sf/FVw/xItrPW&#10;Y7Lw5LDD9ruUmuoWm82ERAIIS6Yb/W4nwAe5z2r1sNGPtI8x41dv2ekjvvB4ZtBtZpHkkknHmF5k&#10;AYnbt5A9lFbeaqaNpyaPo1jYRF/KtoFgAZgSRt+8T61ZmDPE6o/lyMm0S4zg+uKUvemb0/cgPxxn&#10;t60nr7dfbjP8qz7bT7qMTLLftKJItp+XG1t7tkfgyj8Kz7XQNQtrZYRqh2LbvHu8naSxORIdr9QO&#10;MVfs4/zD9pL+U6E8HB4NIeDg8H/P+NYh0fVRMjDWWMYd2aIwDkHftGd/bcv5VFHoesJDsOuuH8rb&#10;u+zg/NtXn7/s3/fftS9nH+Yz9rP+U6AEE4HJ9Kiju4JndY5o3ZBllVgSo9/SsHxlrtv4Z8LTG6vo&#10;bZmjECy3RYx7yuAXxyefSvJtB8MeJPDVjpF94B07Tru1vreKeVdSjltLqMFMsFC7UOSxB342fNty&#10;CqrrTopx1FOs1PQ7RNZj1DxF4khhubFlt70RyJki5D+RA2B/eUBj+LCpsfvM+1cBqmkT6D8V/D8t&#10;wgjuNRtbmW4j3bikkvzldw4OBb4B9BXoBIBXkfN096/m7xUwkcPmdGtCXNz04/qj9ewEHDCUpSfx&#10;RODiBtvjncr0F54djY+/lXD/APx2u7xlCGUOpXaynoa4fXj9l+L3g+deftWn6lZuR9YJEH1yrfnX&#10;c9Qcc45r8txja+r1f7v/AKToPD29+H94+b9S8CB/h5DoGsX+vz3mm3Dxw2MaObWK2jkaONyYgoAa&#10;EggyOc9q1tPg+xabb2rea0luvkMk6gOjrx2d1JICkc8gj1r3jUPDkXjvR9Y8P3Gqyh57VAloIwq2&#10;6NvTzNw5bd8xx2wK4vWPCYl8KaZdpYRRapO6xX98Jwkct5vWDyAhOQdyr8/T9371++5tw/hsw4bh&#10;LDU5Sq2VTru/iifMxo4SjjZSjSftOVWlfR27o53R9WvLmfTNCk1S4tNJ1Ez6ZIIyP3EsqmSGVR93&#10;zBJE3OcZlFe6nVZdf8BJdvA8dzJbg3MEDYMMik+ao9QGVgPYH0rxTXPCdv4ZsrZ9U1CWx1K3v4Gk&#10;tBZO7v5bJNGtuwGJHLKillyOX9DXqnwo1t77RWs9Ri8nUJHub2VHIIHmytIV/wB4BgG7H5sV9pkF&#10;DF0Mjw0MYrTj+XRHPmtfD1I06cPiOc0qzt7tUW0JXVY33xCTYUl/2U+X5T9adruq6rqDpDqhYPE2&#10;4K8QU/lXQ+IPAVwb57jTFUo7bjFv27PoapWngTUrjyXugyB3wyGTcQPUmvoeaHxHxc6VWPulvULK&#10;XQNKt9Y03U5XVkUmOY5DVpanZSeNfBcUkkUUlzIh+ReFbJ2spz2IrhbZYYblotTFyUiORHCFDK3o&#10;STjFew6fDDaWkcdunlxbflUDOKyl7ux1UP3rlf4Twnwz4Z120kvdFutOmM+mMsccjbZDNblWMT8d&#10;ThShP/PSJz0IrrNB8Lan/bFo8to8UIlDO8g/hHUYPrXW+Kh/ZVxZ+JEYrHYB471R/wAtLR2AZvrG&#10;dj57KHXqa6QHOMc5x/8AWp+2LjgKfNzXBVCLtVQo9FwBTs02iuU9L4dgooooGFcR8SNLV4YdQjUC&#10;RW8qQeu77v5V29ZnibSzq+iXdsn+sIMiEeq9BV05ckjmrR56conjtei/DW22abcXPeWUL+Cf/tH8&#10;q87ZSrMCCCvUHtXffDO/3211ZEH92wmB/wB7qPrXdW1geJg1audtRRRXnH0YVlX3h22mvTe2v+ga&#10;m3yNcQIu6VFIdkZfuuvA68/Mcba1eoz2xnNZvibV30XSJZokSW9k2wWsDHHm3DnaiH0XcQSf7oz0&#10;qoylAZ5DcfZfFmpz2muWSv4Y0eRfOjtJTNDa37BXkIYZOwI2AM9Zn9BViHw7rng1IbjQtRe605lU&#10;fZzLNNbOW58uNkJdQMnPmYA3ff4r0vT/AApBYaLa2azSfa4ElP8AaGB5jyuSXlI6Zdy0jA/xMMcC&#10;sa+8LT6RNNdWJFnGWw72srICu3dvkiGVY7+MLxj+GvTp4m3xGkKko6fFE5dvEOm+KUS21H/iT6nt&#10;VUM0zyRygnJj3AfNGWGMNgMR8pyqsc+6+J7eBbo6drLvcovyh0uZy0LAZy/PKAEEH7w/iDferf1D&#10;TrTVUMWo2RtZXMZ822jaSE8s5ZURlZHbu65K+lZOnfDfTraEi3m1O4cKwEllai2284QmWX5l2KSN&#10;isVPzfLyK7oPDv8AiM6KX1aX8e7Mrx7bazqekR6jrUqQwJcwSQaTHcTq8gEwDliquWOzcf4uu75W&#10;4r0SK+tPC0Xlgw6UrSDNv88tzOpTgqgbcH3kfMwY+1eSeIV/sLRdY0lo7e4t7yCeJm06b7ZcIRF5&#10;eUZzwingx/eU8jKYK+o+B7ix13w9bX+mWj2dneK2Y7KMmR/lKurzHbiQPuUNG54AbdWVduUYyt7o&#10;VYT92VvdEhgmspVvtShzdsf3ENxh3lmCbRJP5akBiF+mQvoijrtCsXsLNjK0vnzMZJN8hY4JyBkD&#10;sCB+FMstLXzzcvaLaohUrH8u9m2Y82RlJBf+H+IdD6bdavJqVb6LY5Q7471j674ms9BhxI4kuf4L&#10;dDk/jV/UXaPTrySM/vFiYpjrnb0rxaSRpn3s5Z/7zHJpUqfOeXisQ8PsdvpfjtNVn+x6na2ws7lW&#10;jkcgkYY7SGHpiueOj6va6VZWltd62um3Nu/naZuEr2/zoGjM8iNKSA8hDCTcNo2AYrGPzYz8ufSv&#10;XfCmtR61pUXzp58QCyLxuJHU496urD2fwGuW4+N5RqR5jMvPA+n6fZySaRbLZzQRkW8caErHt6bE&#10;+7+dcTqb6mFgk1JrrypzuAlbAI9MV7DnJx3pskSSBQ6K6r0DAHH0qYVbfEKrh1U/umJ4b02+0mMW&#10;0skdxp6ruikZdsgf0K+lQ6r46tNK1ZrSSCRgv+smU5x9BXR/wD3ryPxlA8HiS+352M3yseh+XtTi&#10;lUlqTXnOjTtA9PXUorjT2u7JRdhRuRY2wT/sn39qxdO8b6dqsc0N3CYTHlzHIokUqOvTniud8OWO&#10;taVCuo2kYuLSQbmgDZMh+nauguPA0E+sm7DeXauGMluv95l5APpRaEdiFOrW5bRKWmahplx4lUQa&#10;L5UkRd0uIzjO0ZGFXOeCK3I/GekNFPK955SQoZZVn3LgAZI5HYAk/Sq0nhRLLS5ltJZFvgjRwTE/&#10;PjKnyyen3hjPpXm3iewuNe8PNL9rjfUbxl04pLhZN0gIU/ggdm9ArE8A0fGClUo+64mzpXgC7vfD&#10;+kXVu0SS3NnHPcpKzf61l3OeB/fY13XhjwzF4ftVDENdP80je/8AdHtVW+8XabpmnSC1dLswqoWJ&#10;R8o98/3feuaufiHqNyhgtYY4Xd8IVBY5o5ako2uF6NOfOkdbf+JrfTbyZJVZILdMSzDnLeg9/asm&#10;7+I9sJVFvbt5YZQ8rdcewrm7nTNZ1rUmJ06WCWUqWGCiE+uTVY+FtSjuvJlgWPt5jyAJ+fStI0oL&#10;4jlq4qu/hidlbfEfTJpNs0E8A/3Ff+VdPZ3kF9bJc2zCWCQYDDjn0INeYXXgDWLfgQpcLjP7uQE4&#10;/wCBYq/4EvLyx1Z9OmhkMMo2spB/dn19qznCDjzRN6GIrOXLViaPivwPFLBLeWERFwPnaFecj0A7&#10;1wLW8qnDRuD6FTXuWKFY7t2QT7//AKqmNZw+I0rYGE5c8T5s8W+CdI8bR6bHq/2yP+ytSt9VtZrF&#10;ws0M8Lb0ZT16Lsx/ECa+lfAHi6Hx34P0fX4LC+0yLUbZLhbTUoDb3EW7+F4zyp9iK88+JNhb29xY&#10;3EShGl371QYB24x/6FXnw0uD+2NY1QPdR32qaeunTsl1KF8ld2GRd21X+dvn2buBxXdCfNExoV44&#10;NypTPqvcMZyMUZHqK+BU/Z7lsju034s/FTSz/dg8WSsP/H1eu98B6Z4v8EaL4isW+KHirxBPqNv5&#10;Vnea1JBPLpsuxx5sf7rEnJBw+7/Vr61Z2/XqHc+vCwHUqOcUoIJPI46187WfjXxdbaj4ckfxM9xp&#10;9jZtBqVtJZQ+ZqM5RAsu9VVY8MGO1V2/P14rz+48WftKDXrgaF4t8D6raz3Dm0tNW0KeKSOMvlYy&#10;0MpBwvGaC1iqL0Uj7HLjdt3DPXGf8+oo3DBORx19q+ZPh98Ufjfp3iU2/wAStP8ABEGjCBnSXQPt&#10;y3LTfLgbZfl28t+Qro7D43+LRoOizXvhfTZNYn1BYNRtrTVG8uytGdgZ1keMGXCKj7FCnJxSujdV&#10;oXse97h6j86Mgd6+cfFX7S/jrw/4hu7fTPgZ4i8V6HCUEOtaPqVowuAUUnbE7Iwwdw57qPWn+Ef2&#10;stT8ReJ7DR9R+CXxJ8NteSeU2o32mQNZQ/7UkqTHAoujY+i9wzjIz6UZry27/aA8OaZo/ijUr+x1&#10;2xtPDtz9nu2l0mdjIfl+eFUUmZPmHzJkcN6Gsr4hftb/AAo+Eut2mleMPFkWgXl3b/aYhdWU5Rk/&#10;vNIsZUH2JougPZwQRnPHrS15z8Mf2g/hv8Zbme38E+NNI8S3cEXnTW1hdK80SZA3smdwXJAyRjkV&#10;6NTAKKKKACiiigAooooAKKKKACiiigAooooAKKKKACiiigAooooAQ9K8Z8IsTokOGJy0uMPLz+9f&#10;2r2Y9K8U0hbzS9PFnc6PqpmjlkDBNPndCDKxBDA+hqJHJiU3HQ3tzf32/wC/03/xNG5v77f9/pv/&#10;AImqH26b/oDat/4LLj/Gj7dN/wBAbVv/AAWXH+NZ2ZwezmX9zf32/wC/03/xNG5v77f9/pv/AImq&#10;H26b/oDat/4LLj/Gj7dN/wBAbVv/AAWXH+NFmHs5l/c399v+/wBN/wDE0bm/vt/3+m/+Jqh9um/6&#10;A2rf+Cy4/wAaPt03/QG1b/wWXH+NFmHs5l/c399v+/03/wATRub++3/f6b/4mqH26b/oDat/4LLj&#10;/Gj7dN/0BtW/8Flx/jRZh7OZf3N/fb/v9N/8TRub++3/AH+m/wDiaofbpv8AoDat/wCCy4/xo+3T&#10;f9AbVv8AwWXH+NFmHs5l/c399v8Av9N/8TRub++3/f6b/wCJqh9um/6A2rf+Cy4/xo+3Tf8AQG1b&#10;/wAFlx/jRZh7OZf3N/fb/v8ATf8AxNG5v77f9/pv/iaofbpv+gNq3/gsuP8AGj7dN/0BtW/8Flx/&#10;jRZh7OZf3N/fb/v9N/8AE0bm/vt/3+m/+Jqh9um/6A2rf+Cy4/xo+3Tf9AbVv/BZcf40WYezmX9z&#10;f32/7/Tf/E0bm/vt/wB/pv8A4mqH26b/AKA2rf8AgsuP8aPt03/QG1b/AMFlx/jRZh7OZf3N/fb/&#10;AL/Tf/E0bm/vt/3+m/8Aiaofbpv+gNq3/gsuP8aPt03/AEBtW/8ABZcf40WYezmX9zf32/7/AE3/&#10;AMTRub++3/f6b/4mqH26b/oDat/4LLj/ABo+3Tf9AbVv/BZcf40WYezmdJpUxktyjEHa2cEs3/oQ&#10;FXq5aw1qe2nDNpGsbWXkf2ZP/jWj/wAJGv8A0CdZ/wDBXN/8TXLKD5jvpp8psUVj/wDCRr/0CNZ/&#10;8Fc3/wATR/wka/8AQI1n/wAFc3/xNZezmbGxRWP/AMJGv/QI1n/wVzf/ABNH/CRr/wBAjWf/AAVz&#10;f/E1Xs5gbFFY/wDwka/9AjWf/BXN/wDE0f8ACRr/ANAjWf8AwVzf/E0ezmB5P+0zcal4iuPDHgrR&#10;tOS61fUYtQ1RbubXLzTI7eO2SMtlrUh5HIuE+VsJxXpn7N3iLUPFXwC+Hmr6vdNe6pe6HaTXNy4G&#10;ZJDEpZiB65/WsD4g+CvDvxPt9OOr2XjDTr7T/OS11DREu7O4iimULMm+MKSjbRuHU4XFdD4Lj0bw&#10;Hptpp2kaX4ittLs7OCxtrJrCdoo44gVTaNvBIPOf7orup/CaxPGPjFpV94s/ax0vQ/7H13xBpMfh&#10;a2uZrbRvEs2kCzLXsyG6YRyx+YdoUbR6Vg/tb3mo6/r3iuy0zWNW02x8AeDH1cyadqM8DHUp5VS3&#10;MhRl8xo47ZmAfcD5vSvXvHnw+8PePPF8HiiWTx9oWtwWQ0/z9Ca8tPMhDs6q4VecMxNWdS8C+D9Z&#10;svG1te6D4kuB4zSKPWZjZXG6cJAkClfl+UBUHHrk962A+UPiV8avGd5P478G+HNXv459L8axarrV&#10;/wCa/wDoenefaRwWqNu+QzTOxKr0SNz0cV7V4q0zXvAH7Ungm7tk8QwaV4i1ye2udb1DxC11ZXSt&#10;YXEg09LHdiMB4d6SbMjyAC/zV3P/AAqvwA1n4vtx4W14DxZfw6jq0v2G4Eks0RjdCDt4AaJDj3NJ&#10;H8MvCEvxAh8YSWHjQ3kNzLfQaZMb17GC5mR0lmSAjYjlWcHacfvDj7zYAPJvgx+0Onif9sTxZaHx&#10;bZ32i+Ipb3R9N0SO8V5LOTTAgE3lg5AmDXTA4wwRSM1w3wH17xT4e1/4Wa7d6fr+m6T4hv8AUtJv&#10;NevvE0l/barO8N3LDELJpG8gg25beiqPkC96+l9O+HXgTQvD3hbRbHwlrlvb+GruG8024h0yYTxy&#10;RkhWaTblwVeQMD97Leorn/CnwL8DeF9Z0q+itviBeW2j3Et1pmkalLez2NnK4YM8UWMKdsjgbj/E&#10;aAOZ/Yz8Ct4p+D1nqXiPQ/ElhcazoVqk2p3Xiy5uhqkckYYyoiz5tnyByu08n5q4+302D4cfs6/E&#10;bxRaa9rNtd2PjWbTftl9rd1OILK18QLGgzJI2AsWVLd1znivdPhP4A0P4Nxpb6FN8QLrS4bYWlvp&#10;Oqm6u7W2jHK+XGwwuBxxS6v4A8E+Ivh94i8E33hTxJL4d1/UZtVvraSxnzJPLdfa3YN2Bm+bH4UA&#10;fLOs/Gf4geIvEfjfxfHPqMNlqlx4VvPDehR3RtWWxbWJoVDHojTpHvfPQSAHpW98Sfi18Ul8c+Ib&#10;yy8PX2keIofEPhiCw8MXGtxvBN5kN/8AK8seVEchVWYdfkBr6L8ReAvBXifVmv7zwt4kW48rTYA0&#10;FncIiJY3DXNqAo/uyMQfUVLrfg3wl4g8XP4ju/DfiRtUkvNPvjItncBRPZmYQPj02zSAj6UAeX2H&#10;xLvfhx+yH4p+Jeo+K7vVvF+sLI8z6k3lpp+qSkWq2aRFtsCwTBVZQcYjJJY/NXc/sXeO18WfBz+x&#10;38SW/i6+8KX8ug3GsQXX2lbxYyHil3jqWglizz94H0rWvvAXgvVLy4uJ/DXiFoptdj8RyWZsbjyH&#10;v0TYZPLPGGwCR03Lnvzv6Fb+HvDHiXW9e0vw9rVneaxFBFdxwaZMI5TAJAjBdgCth2BPG75fSgDx&#10;P43+OviZ4S/aemuPAVlJ4pt7XwVDLdeF2k2pPJNe3MUVwv8AtRuIt4HWNXHULnvP2MLvxHN8G5IP&#10;F2sT614gtNf1izvL2dgTLLFfTI5HooYEAemK7DdoQ+IL+M18P+IRr76WNIaf+zptptxK0qpjb2cs&#10;c+9L4Jk0TwBp15Y6P4f8QwW91f3Goyo+mzN++nlaWTB29N7E0AeZzS+I/C37XWvtceMPO06/8KxX&#10;Npp+pnydPsVW+SIIoDcu25/nPzFnHVRtrmfDWnXnww+LuqT+NdI8RW2p6xrWqyeHPEaeI5ZtOmVk&#10;nnht2sRPtjZYVbrFsyDz9zPttxH4fv8AxtH4ruPDevy6ummnSgZNNmKNAZVlKlNu3IdQQa5j/hX/&#10;AIam+IkfjLULXx3rV/bTTTWVlqRup7GxklUq7QW5GxOPlGM8MaAPl+PxB4h8FfC23m0/xT4g+0+K&#10;vhra65qVxd6rPPKLyW8gjMsRkdhC+2d0+TaOh/gWu41GwvbHx7qHwqTxDr6+EB4+0ux2HWLr7Wtt&#10;Poz3Twi58zzdjzor7N2AMjNem6J8Bvhxolrq1t/wjXjG/s9R0z+xltL9r2eKzst4fyLYE5hUMARt&#10;2n5RTrT4K+CYPD+pafJpnjy4v73UY9XbXZ5LxtUS6jjEUcqXOd4YINnXG0kfdoAs/smaxe6ppesx&#10;397Pf/2fcXGlQT3crSyNbW+q6jDAGdhucqiqmWAztzXqfxXyfDVqFyGOpWfAZlP/AB8J/dBrm/gt&#10;4I03wLJeaboGmatY6RFaQKJtXWUy3M5muHmkd5Dudz5oYkjqTXS/FSCebwvGYbW4u/KvrSZo7e3e&#10;ZyqzoWwigscDmpIl8JkR7pZI1DsNz4/103T/AL5roT8qcVx9jr0Edypk03WkC9xod8f/AGnWr/wl&#10;9r/z4a5/4Ib3/wCM1wVEzkowsbeaM1i/8Jda/wDPjrn/AIIr3/4zR/wl1r/z465/4Ir3/wCM1Hs5&#10;nSbWaM1i/wDCXWv/AD465/4Ir3/4zR/wl1r/AM+Ouf8Agivf/jNHs5gbWaM1i/8ACXWv/Pjrn/gi&#10;vf8A4zR/wl1r/wA+Ouf+CK9/+M0ezmBtZozWL/wl1r/z465/4Ir3/wCM0f8ACXWv/Pjrn/givf8A&#10;4zR7OYG1mjNYv/CXWv8Az465/wCCK9/+M0f8Jda/8+Ouf+CK9/8AjNHs5gbWaM1i/wDCXWv/AD46&#10;5/4Ir3/4zR/wl1r/AM+Ouf8Agivf/jNHs5gbWaM1i/8ACXWv/Pjrn/givf8A4zR/wl1r/wA+Ouf+&#10;CK9/+M0ezmBtZozWL/wl1r/z465/4Ir3/wCM0f8ACXWv/Pjrn/givf8A4zR7OYG1mjNYv/CXWv8A&#10;z465/wCCK9/+M0f8Jda/8+Ouf+CK9/8AjNHs5gbWaM1i/wDCXWv/AD465/4Ir3/4zR/wl1r/AM+O&#10;uf8Agivf/jNHs5gbWaM1i/8ACXWv/Pjrn/givf8A4zR/wl1r/wA+Ouf+CK9/+M0ezmBtZozWL/wl&#10;1r/z465/4Ir3/wCM0f8ACXWv/Pjrn/givf8A4zR7OYG1mjNYv/CXWv8Az465/wCCK9/+M0f8Jda/&#10;8+Ouf+CK9/8AjNHs5gfNXxl8UeIrr43ya34etv7LtfCnifQNBvdR/t27WS5F4LeVkSzU/Z2TZdIh&#10;LjJxkV9sK6v91g30NfP2vfC/4f8AifxxH4pvrLxjHeG7tr+4sLay1OKwu7qAKIJ5bdYvLd1WNBkj&#10;HyivSdI8XaZpNl9n8vxLdp5kj+Zd6LfyudzliOYOgyQPYCvRNT5X+Gvirxp48+O194R8Ra1qei+C&#10;Lbxlr1xpd1Bdky6zdWt4XWxL7t0cUMY3iIjDiNx0QLWh4n/aIWw/bis7IeLLSDw/p0lt4NufD7XY&#10;Ek9zdRNP9qVM5ISYWkBYDjc+a9nPhPwJ/Z09mujeJI1k8QN4mSRNI1ASwagZDK0sbeVlctvBB4ZX&#10;ZOUYLVa58A/Dq58M6zoknh7Xnt9W1OTV7mdtF1A3Iu3nE3mJL5W5SrhSMHGBirA8c/aO1XVfEnxF&#10;8W6rp2s6pYWPgKTw3p8KaffS28Zv7vUraWdpAjKJALaSFdr7vvn1rzT4k/ET422fwq+KVnpN3dt4&#10;dl8Ua9dweKRcHz9JtLbUpUl08N9752WIxt/DG8y/wrX1neeDPAWoaP4k0240fxK9v4g1aPWr4/2R&#10;qG5rmJ4pIznyuitBGQPQYp9x4U8C3XgHxN4Ol0fxI2geIbq8vL63Oj6huaW6laaYq3lZHzuWH5e1&#10;AHiPx8/aL/4Q79pzwPbL4vtNL0zwnBaNrWly3QR9RbUpRAV2E5cwoI5/lHAbnArp/iD4q1y18Kft&#10;YyQ6tfRto6IdOdLh/wDQS2jQMfK+b5PmYvx/ezXol14H+HV/ZeMra88Na3exeLGc6o1zoV88j7oF&#10;h+RzFlPkUAbTweeK4/xn8BPAXjR/ELzaj8StO/t62ittTgsI9TigvNkAgR5YxDhzsRQc+lAHnHxN&#10;8e+OZPj94g8Jwa1faH4E1WDw9aax4iguSZNJW4juFVIVLfumuJTGjTjleD1wy3vij4dlu5vj/rD6&#10;74ijv/AOkWx8PvBrV1BHZldNWYsY0kVJSz/M3mK27GGzXrWh+A/CUHh3VbDX7fxJ4l1DXtCs9E12&#10;/u9E1AHUo7eN0WQ4i+R2EjZIwckEYxWZ4x+DPw/8b3l1cXp8f2v9oWsFnqsNlBqkMOrJCmyM3cYi&#10;xIQPlPTI9aAOEtLDUviJ+1TrSajo+v67ptnpmg3H2vT/ABNLp8GmPJDIzObdZFEu8hcgZ6V7t+09&#10;e3ml/s6/Ei7sLuexvodAvHhurWUxzRMIm2srDuK5XWPh14Q1Hx3J4ssrz4g+HdUmitoLhNGt9Tto&#10;LlINwjEkawlXwrEc13fjLVfDfj3wnq3hvWNN1+40nVbV7O5jXQ79WeKRdrc+RwcUAfM3g/xf8Y73&#10;48fCLT/GQm0rQdPa60uS4t5AkXiSc2Usv25lXqmxYcoeVkeboBXuf7Xem61qH7Ofj19B8SXnhe8s&#10;tIu75rvTgBO6xQSSNCsnWPcVH7xfmFa+or4U1TVPCuoXGm+Inu/DLvJp0n9iX42kxNC24eRzlWNa&#10;Pi3WfDnjbwvrHh3VdP1+40vVrOXT7yIaFqCmSGRGjdQfJ4yGPNAHkXxe0Dxf8SPCXgptJhl8X22l&#10;arDcatpWh68+lXklu2nSAxyyiVfm86SN8bvukGvMPGur2HjPSvN8O6x4s0jQ9B+G+r+INOtW1y6j&#10;ubbUre4KZuHWbM5iaPaFdmQbPlzmvo7xVp/h7xR4bstFFx460OC1aMrdaDY6jZXDBUKAPJHECw24&#10;GOvAri9Y+BXwv1fwvo+hRaZ4y0my0uxm05W0u01S2ku7SVw80FwViPmo7KC2/JPOOtAHkuoeIdc1&#10;XXdb8bz+INXGtaTrnhHT7OOK+khtEtruGye7RrZW8qQv9pm3FlbG4YxipvCGo6rB4m0LxC2u6veX&#10;/inWvF2mapHd6lNNbyW9rJcpaokLHZEY/Jj2lFXqc17Hq/wn+G+seKrXW5NJ8XWrwS2U8tha2OqR&#10;2F5NahBbST24i2SPGEQK5Gf3a5+6tJpvwv8AAGg+NZ/Flhp/i9r4G9mtdOmsNTextJrsE3MkEDRb&#10;I3kYksenzHFBEj2XwB/yIvhz/sHWv/opKKn8F2k1l4Q0S2uEaKaGxgiZGGCpEaggjsQQaKCzbooo&#10;oAKKKKACiiigArhPiP4X1HWU0jUNM1m80mbSrtLydLaFJBfQKrb7ZwyMQr5wTHh/Su7phXcu1uRQ&#10;B534L8X6d8QPCumeIdKWc2Oow+dGLm2eCQezxSgMn4ityvDPjD418Q/AP4zaH4o1XUHuPhJ4kEWk&#10;Xyuiqvh6/wBzCC53jnypd3lsW3ANtOcYWvc+2e2M5ry6sOWRkFFFFZgRywRTN+8iWT/fz/Ss+50h&#10;Cd8IAP8AdKDH861KKqMpESpxkc28Bi+/C6f7yxj+tcP8VvDF/rHhmWbRLNLjVLR1u47ZooV+1mPJ&#10;Cq+WZJAdpViME8H5SxHrnB9R9cGsrWIkPkvsjx0yyof/AEJRXdRxDhI86vh1KJh/Dbxtb+NvD9vc&#10;w7jII1G1wgYMBghhng54xXXkbcZ4z0z3rwr4mWeqeFbyDxR4bjiXy3iju0tGgifHmoWkckbSjqSj&#10;MPmXAP8Afx7D4e1qHXLNJ4WjEmwNIkbI5XI3D5kJHIIP0rvrU4v97DaRx0akofu6nxGnRRRXGdp5&#10;38Yfhivj/Rka1jhGqWsoeEylgCCcOQR0bbwj/eHcVo/DrxVPqVmmmahFdW2qWtvDJKbpQBKCuRKu&#10;1jkZyDjuGH9zPZ1498RrbTPAfj7RPEm1LGe9nNvLehmZmB+ZomXoem4MPm3Ii4zmutfv6fsX8RzP&#10;9xU9svhPZAM9KKoaFrNp4h0e01KyuI7i1njDpLC4dHU9CCOCDkfnV+vDcXTdme1CSmrhRRRUlBRR&#10;RQIKKKKBhRRRQAUUUUAFFFFABRRRQAUUUUAFFFFAASAcd6bJIkMbyOwREGWZjgKPUmmT3EdlAZZX&#10;2IDtAAyWPoPWqQge7C3F9tjto8ultuwFx1dj3+lacouUREk1sq0oaPT8ELFna8w/2vRT6dT/ABYH&#10;y0/7Q+olobUmG2CCOS4XGCB/Cnrj1HT+HNMG/WG43Raf93gbWl9vZPbr+u7TiRI1VVUIF6AdKr4S&#10;yK3t47WFY412JtxtHJPuT61LRRWJIVFODJbSjByV4FS0UClE801PxXF4N8Wwz6pdvaaPPC53SrGs&#10;UbKMMG2noVBPPc1xXicae3iKwsdPuZW1OwcrpCQ5aGW3fE3kMg4PlsoXGdqL5G4gNz61q+l2lw0t&#10;vNb28sTKyqsqxDhuvVa5rVPAHh7UNJis1srOz+zssttcW0cHmwSKQwdD/e3AE54ccPuy2Pfp14RU&#10;WkfOVaE7Sp3OmMWM5hYYxnKx9+nel2cgbGye2yP/ABrzXwR4l1zxrp/2dZ9J07XFjLwubYmG5iyo&#10;d0XOQwLKGX/lm399XVzv+Btc1LUre7sdetrSHV7GXyrjygjxscA4ViqZOCOPcVlPDOMeYuFePNyn&#10;WeS3/PJ/+/cf+NJ5Z/55v/3xH/jUeYj/AA2//kH/AAqa1t0urhE2wknqFWE4/SuS8TrXM9mbWmRm&#10;O1GSw3df4f8A0HNWKDwu1eBRXBzHpR92IVnzaLayXz3qwhb0oVExOQCV4OPatCirHKMZfEeKalLd&#10;nUJBeO8l3F8rGU8ge1eneENXm1rRxJMu2SNtjNj7/uKuXvhvTNSuPOubOOWX+993P1rG8W+I7vw5&#10;c2UVtAht2Uk7l4YjqOK2lOM/diefCj9XlKo5e6dUSBjnrSMwTduIXaMnPGBgnJ/AE/hVHQ9Yj1nT&#10;luwvkqSQ6n+Ejr+Vcxsk+JF2gjuHj8HQhldE+X+1pM53Z6rAGBB/56Z5wgBfm2PRhLnVzR8PTR+J&#10;NXuPEKEPZhTZ6c45BiU5lmHrudcKe6xqRw4z0tNVVjUKo2og2ouAAq+gAp1BQUUUUAFFFFABRRRQ&#10;AUUUUAFFFFABRRRQAUUUUAFFFFABRRRQAPylc8ys7bvLkyevyJx/5EroawLu3S2uWULCmem9IRn9&#10;K2pnJXUiPyW/55P/AN+4/wDGvNvEGkj/AIXb4XvLiMSQPayWkEbW6uEbLPMwwflxmDGfb1Feh74f&#10;S2/8g/4V55oMo0z46avJeRwwwTwwSWk4kRRkxpG+1QTuwYsjb02tn7wr2MIvelL+6eRiHzRjFntN&#10;FIGBGQQRyfy6/wAjTsVyPR2Z3La4lFFFAwpGYQgliMDgnPTnH8yKWuZ+JV8LHwpcD7TJZvM4tIZ0&#10;RZWikkOxThuvzstXCPNPlM5y5Icx5zrmn3vxm1G9s7sJH4ZtLmJTbxMkn223Vg+ZATkBmQJgfKUZ&#10;my42E+v6TaqkXmBFX+FMoq7V9AEJrzz4R+FpdD8DaNaXyIdXuUW8v3nELzG5kJc7sDkqdyjHGAK9&#10;SiUKiqg+7Rjal/3UfshgqVv3kjzj4k6LbTeLND1O4S5kNqGMRtogw3ZMOG3dBi4ZvojHoDTLvULe&#10;GPU0icXEtts8pUkRVvM9dpL44/2sV6WCRnjdj7uAOPzp272H+fwr5jMMoy3OJU5Y+jzezjy/E+9z&#10;7SlmkqVONN/ZPAviDa31z4l0W70aCzvk0l3mhuZtQMQcyRPGYyghc4w27PqBS6Frnikapbvq+mWn&#10;2AS/v7azjeeUr7FmQf8Ajte9nj7px/n6UEY+6cf7W7n+Va0sqySlTVJYGGnw82tvxOxZ2o0pU/ZK&#10;8vtdSjpenvpkEkX2iS4Tz3kj3hB5aM3KLtVTgZbGfWsnUfB0l214LHXNT0e3vD5k0VmYgEk/vp5i&#10;PsPA+73XPU7q6LI4560vbPau1fDyw930PmZVZSl7Q4PxH8NoJYor22+0XWpwkgXF7eSTNtPXaGba&#10;hPGVRVBzwazvCGi3EOsWtxJMtq8WGW2Y4lKjqAvUZ966HXfEOp2+q3dhaLGsohWSIspMjn5eAehq&#10;S3so5203XdRZ7K6ij8uRXIQE+vNdXNLl95nlSjGVbnaNTRvENrr0crQiWNoXw6T9cfStSuR8Mtrn&#10;/CQ3rXiyJatu3tIgCt/unvXXYNc8o8p105c0TG1fwjpusy+bNEY5t3+tgO3P1Fa6x4VVXgL0p1Oz&#10;S5jRQjGXNEZIiSRlXVXDqVYMMhs/eBHoa4m3ib4bXDCWeS48IzyKImkbd/ZP+wx6m3PbPKHGfkwY&#10;u3prqssRSRdyOMOrgMGX0IqSxw56c0VxSpd/D+4ht47WW/8ACsh8tDGGll0kdk2jLSQHt3jPTKYK&#10;9fZ3tvqFvHcWs8VzBINySwuHVh6gjg0ATUUHgkHgjrRQAUZHPPSiuM8deJL7SLyC2tJPKQpvZyvW&#10;rhHnMqtWNGPNI2dQ8IaZqd2bmaEiQ/eZJGAP4Vd03R7PSYylnAkRP3nPU1BoGuQ6/Yxyx8XA/wBb&#10;GOof1x6VqEEdaLz+EyiqUveiJkYznj1pf8/5/MVhX3jWw07VXs5/ODJ96VBnb9R2qTVfGOm6NDZt&#10;JcPPJeNttre1je4kmbZnKqoJC5UDNTZmkKkJ6FvWtas9A05r28k2RKVVQELySsTgRoo5ZieABzWJ&#10;4c0XUL+5g13xFFHHqYQ/ZrCKTdFp4KYOD/HI3Qt0XomVyWXRtEvNR1CPXtdjxfoG+x6fvDpp6sMZ&#10;3Dh5yOGfoq/KmRkt1FI2sFJjGMKOfvKeQaWigDOvPD+n3rB5bcbzJ5jhGMYkbbt+fb98Y/vbqox+&#10;BdFCjzrQ37qiru1CRpw2z7jEPnk92+97Vv0VfPIfNIo3uj2l/Y/ZXhEce7KlDsaNz1ZSv3D6EZA7&#10;15Y11qvwi8VyRfZPtnhjU1MipAFVhcZy4jXPDuhDGFdobZIy8sEr2GsXxf4bi8V+HrzTn2rK6q8M&#10;sgyscyndGxA5PzBScdsitaVZt2q/CdNKtZ2qfCX9L1az1rTra/sZ4rq0mTzEnXkYzjBx78VbPHX0&#10;zXkWieJZ/C1hcTWEf2gpN/pmlzyrHNFcMRlZWPCykZCy8JN8rPjdvf0zw/4isPE2nJfadKJI9zK6&#10;smySF1OGjdTyrAggg8jFE6Vveh8IVKFv3kPhNBhkAMoKn7w9a4nxL4ANzL9p04IC33rdjgD6Gu37&#10;Z7c/p1o6496xjKUDz61GFWPvHil9pF7p0hS6t5YSvR8fL+dR2OoXGnXQntpCkq85/vfUV7bIqyDa&#10;43/7wBrjX+G8Muoyym6ZbNn3LCF5C+ma64V1L4jyZ4CcJc9JnU6PfHVdMtbggBpE3HHrVvtntWZc&#10;+R4X0CQwwl47Vfki3dfqa82/4S/V/tX2j7c+7+5j5axjTVT4TtniI0eVSPU1vrZrx7VZUN1GMmMM&#10;Mge4ovrayuVSO8SJt52qs2CSfQGsjwzqtl4jEVy0Ua6rbrt6YK/7v/16d4s1HTrKxH21EnlR1khh&#10;VsHzPf2qLPmNvaQlDnN5AsaBU2Ki9FAwBQDuAI5B6YrzH/hYOrfbRNuTyQ3MG3g/jWhq3xIllHl6&#10;bD5RIwZJhk5zjAA96v2UjCOOo8trC6/4yv8ATPEUsaR/6LCPLeFh/rRjO7PY4rD1GBPHd1qmtWUc&#10;cVhpUr2yIoVhdTbR5sxweSoby8NjBWUdTWF4y8bS3MENvJAJ9eug0Fi0I2nrlnde0aH5j6YIP3xW&#10;j4S0C6h042OizMRHD5ckJcK8keOuTxuLAkn3rpjDkOF1+ZyjH3jo/h1pUV1dXF3MysYh5fknkEe4&#10;rrE8NaZBI1xb2scVwR8kiDhW9cGud8CaDqelapNLcQtb2xi2sjNyW9a6y61aysLgQ3V3FDMRkK7h&#10;cj15rnqOTl7p2YWEI0/fM/S7KbQvNfUtXNzDIdiPIQuPxNcb4g8P6Xp166LqrRSY3+W8TyN/30OK&#10;7u+s9P8AFVi1v9oWeLO/MLAlfrisjUfh/Bfm18u5kh8iNYWcjcWX1PvRGVty61JyjywGaB4nksdJ&#10;f+2hJbGM5ieSJl8weg29aur460WQljdFGP3g0Tkn8QKTxl4fk1nTI1tSFkgbzAp/iHoK8rxWsIQm&#10;cdWvPDe6z2K38S6XcnCX0RPpIQtaeD8vH3unvXhanDblYiui8N+NLjRsW9xuubJuqscsv0NRKgx0&#10;swUpcsiX4h3j3OuiHBWOKIKme7N1I/MflXL9s9q9bmg0nxpYsFZZzt+8MCRfwrz7X/C15obl2H2i&#10;3BwtwBwD7+la05JR5bHLiqLlL2iZi0UDk4HJorpPOCtLw9q40TVobt4/MjUYYDkhfUe9ZuKMEsq4&#10;+ZzhR3J9qRUW4z5j1bU7DTvFemWl5LK0UH30kBCEL6Ems6fVfDOg2+LeK3uZ0X5VVd5P1YcVy3iu&#10;4kgubfTQ7CK0iSEqjYDMPvZ+tYW4YzkY9awjSkelVxXLKyj7xt33jDVr6QsLtraIfdjhJAH6Vs+C&#10;/Fd/darDZXLvdRS9z1X61zWh6b/a+r2to24RyNyR1r1yy0ex07b9ntIYtvRxGpb+dKq4xNMGqtWX&#10;O5Fs5O1eqjoM5UfgR/Oop7SC4UJJEkiBduHjDBv9kZyQKlqC8uo7KzuLmeRYYIVZ3lkYKqqBliSe&#10;AAOprjvI9085+EXhnwrqPxi8e+MtAu5JtTt0h8M3ln5HlwWrwlpmWP8AdqGLGYM7guDwAeK94rz7&#10;4PW2u/8ACBWM/iO+03U9XupZLiS70dGW1ljZyYmUOzEkx7CWJ5bnpXoNelE1Ciiir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5nxx4H0b4j+DtW8Ma/Yrf6LqkD213bOv8ArFcHPPY8ggjoR7V4t8Kr&#10;yT4L2mhfCvxT4si8T+ILS2kksrll2XUlgkojieXP3zGGjjaQck5NfRpzgVwfxW8H6x4p8KXq+HLm&#10;z0zxIIxHbX99aG5QJvUyIyBlJVl3DAPXBqJR5iJfCafYnsOv5ZormPAXjjR/Hek3VxpGp2+piwvJ&#10;dNupLZgTHdRHYyMAeD7Hmunry3oSFFFFIArn7i5M07kyEDf8oDoR/wCg10Fc9KWjnkXzsbW/5+Jf&#10;/ia2pnJXIzMGUqZMqRhhvXay+hBSvMLfxK/g340roqWj/wBm6ikUkKW0K+Uhk3JuLbcDDRyBh3BX&#10;H3DXqHmN/wA9D/3/AJf/AImuM+IU+maPPpuu3wU3aubGGaS6uBGhYK+5ztwAGhUAnux/vV6+Gl73&#10;Kzya8V7s/wCU9UoqvY3K3VpDKrBtybuDn/PQ1YrmasztWquFZ2vaJb+INIm0+5UeW44KkqQ394EA&#10;4NaNFOLlGXNEmSjKPLI8v+FtjP4Kv9T0Se8haw86Se1tmuBJcQbppCVI2phRkMPrIOwr1PPX2xmv&#10;OviZ8ILX4hNbTC9l0+5t1+X7OqlGZcNGxyoKlSvysm103HDCq/h/UNf+HumSWWtXtz4gtLaNVhub&#10;lGNw77eV3RoTIP8AaZM+rtV16MKy54y94jD1pUP3c43R6YCD0INL1z7DP4eteR+Gfjfq/irUvKj8&#10;GvDpkbBp757uRlAX7/lqIMsydlHJq/44+Nh8EyQM/h28v7SaaNI545ApAkO0OyvgRgHjDOHz2rll&#10;gq0ZcqsdUcVRlHmbZ6bR3x3rj9J+LGg6n4ag1uR7ixs3zvW4gY+S46mQxCRFH1NdJpWs2HiGwiv9&#10;Mvra/s5QTHcWsyyRvjrhlJBxXPOlUp/EjphVp1I80WXKKAQSQDkjqKKxNQooooGFFFFABRRRQAUU&#10;UUAFFFFAB3x3qveXsViqGTLyO21I05Zj6AdzTLy/S3JhjTz7lhtSPPC/7THsPeo9iacPtFyxuLl/&#10;3SkDLH/pmi91+nNaRiUMWHyN1/qLBWjGVjBykY9vU0qQSam4luYytsCDHbH5SxHRpPX2HbvT7e1k&#10;mmF1dkBv+WUI5WMep9X9+lXqcpAJjOcqOPuqOAKWiisiQooooAKKKKAK99am6UsJCjqvHANY8nmw&#10;SMrPIuPu5cDP/jldBUU1us0ZV9xz0ORkVrGo4HNUoxn7x5Nq3wzs59Rl1HTb2fTbttkitDPhlmRj&#10;tlDsjFCAzjCgqQ5DI6EgJ4X1PVvDRu28Z3ELXUrbBqVkgWyePJIDM25lchsOZMIdowa9QfS933Z5&#10;x/20b/4qmnSWc83MxRuqmVyD9QTXbLFSl8R58cJymbayG9H7mUyLgHejgjB6HOytu0sxaKOTJKeh&#10;4Fc/J4K/s6Jz4dvZdClIJMUf762YnqTE/wB3P96MqzfxA1KniPULAbNU0C7AX71zpu25gP0UbZf/&#10;ACH9d1cUpHo06MYHR9yO47UVzk3xB0K1eGO7uZ9N3vtH2+zmtUVvVmcABfetfTdYsNZTfp99bXyf&#10;3raZZB/46TWR0FwjFAO7pz9KxdQ8a+HtGv1s73WrC1uWTIgknQOT/uk5qAeNrGY4t7bUr33g0+d1&#10;/wC+mXy/1oA6EkAsM8qMsPQe/wCYrlfiMbOPQSbqWOO4Lg20UgzJM46xxjqzH0HNSC68R63NJFBa&#10;L4f07auJ7wpLdhx0Mcal4lHIwzHIxylaOk+GbLR5muUEl1qLja1/dNvmf23H7qf7ChF/2auPuSM5&#10;R5o8pw3g/Tda8YaKbTW7SfSPD0U8gexmJE98v8Kuo4jiPUqfmP3GwuVb01UEShFXai/Ki7QAq+gA&#10;rzq//wCEo0u9jmka5uY4pGKMrB9w9wK9DtZzLbxSlGhaRMlGHKn3FXUjf3jGjUXLy2+EfRRRWJ1B&#10;RRRQAUUUUAFFB4NHcjuOoo62AKKME9qXafQ1XLJ6WJuu4lFBGDg8HBOPYdfyoPGM9+nvUj8woooo&#10;GFFFFABRRRQAUUUUAFVr21+0RkITHIvRkx/WrNFEZchnKPPE5+RniOHaRD6M4H/slc3418Mx+L9J&#10;a2a6NvcK6yw3HyPhh8wVwVBKEgbgPmOBhlIRl7rU4TJAWRmV4xkkSFc/98g1iiRiMiQ4/wCviX/4&#10;mvQo1ZRlzRPMrUYr3ZHCfBfxGdI8Prpet3flanLdSfuZrt7h0bdyh8wAjaQFX+8q7h1r1eC9huVZ&#10;oZo5VUAkowIAPTp61xXifwtY+LbNIL4ygxN5sUtvezxvG/qp2/zri9E+HifCu6l1qwvp7i1tbYxs&#10;iwvNdTIWd2BKou7BO4KqKclh82RXoP2OIV0/eOSMq1J2a909u7Uf4Z/CuA8NfHTwhrukrevrtlbt&#10;gLKDcjAJ24A56/Mv/fQ9RWZ4l+L9nea1b+HNAmGo6jeoXV7KQP8AZ8dZZMfdQDc2885THUpmFh6q&#10;lytGkq9JR5kz1I8HB4P/AOr/ABH51w3xb0OPVPDcFw00ls2n3MdzFMk5haPDFcgjjeFLKhPAJBPS&#10;uA1Xwz4p8DTy61o14NeiSfzpLBp7szhWTDyBVdYnYEhwixrgAquTnde8c/GWK20SKxvdJkhmuJYY&#10;p0utwCROMFyiplh/CVHJ6it6eHlGUZU3cwqVlKMoyR1Xw98QzeIPBWhajJLJHdz2qecMoCJlXZL/&#10;AA9Aytj611lpqUsskcf+uZm58wqf5LXNeDIXsPCWkQi2GmEWyM1n50ilGxlwVA2g7mJxmuu022ZM&#10;yyby56AuzEf99AV5uJceaR34bn5Yl6iiivNPWCjGKKguryHToBLcSLErPtDEcEUCKeuahe2Nt5lj&#10;Zi7P/LQO4G2rtjcG6tIZ9phEq52Ecg+lYfjSe+j0cTadKyAN+8MODuX1+lZGn6lf6l4MZNOby7uy&#10;by2MfVk9frW/L7pyuuo1LWOr1m7OlWkl5FafaZo12lVGGA9ia56+8Q3eqeG7a5WwjmmuLgIsUimX&#10;5T0PNYXhrX77TtdEF7LNKJz5EqTOw2n15FTQeNp7G1v7W43XEhlPklMRiP8AvY2+naq9mzleIjLc&#10;1vDhFnrTRXupztqsyZNox/dqfY11kl3BFPHE8gRp/uKxwT9K4PSdYt5NHvMXxfVERpYXnjzKny/d&#10;DdCa09Fmj8daGYb5W8+2bmZDtYN/fH+FTKJtSq3jyo63HAPYnAPrRVHR1vobVo75keWJtomQ581P&#10;UjsavEYOO9YHb8W4UUUUDAZY7exXbgjIb61h3nhG2+1Pfae8mkalIctcWZwsx9ZYz8jn/a4f0Zar&#10;6n44s9I1S4sriCdjF/EgQ/1qnp/j8ahrsFskIWzmPlB2OJAfXPStOSZzPEUou1y0Nf1PRZmTxBZI&#10;1qNipqWmCSRAR0MkQG6M+n31Hd6vaf4v0LU5fJstYsbmX/njHco0n/fIOatxazYXM7WyXcLyJ8pj&#10;BA49gfvVNf6Xa6rD5V7aQXsX92eMSL/3y+R+tRZnQpRezJVdXVirBgpKsQc4IOCD7g8VxnxPswLa&#10;xujxtZomPqCMj+RrUj+Hvh+3VRZaeNIXLHGkTSWGSzbiT5DpWF428DW03hu4Zr7WJvJKukbanOmz&#10;HynmN1J4Y9WatafxHPiI89KRxAufsUfnrL5EeMu+4qMfWql38VYoYZVh8QSahcRpkW1hcedKx9lX&#10;JNZ1r4J0CyWMR6NYl412o8luksi/8Db5j/31W0qLFHtVVQf9M8AfyzXoWifMqbj8MjFkfWfEGxzv&#10;0K2PVpCk1235l0j/ADf2210Xg+4/4QoyNp8a/v8A/XvcHzZJv99z85/76FQ0UuXmHGpKMuaJ7Po2&#10;sQa1p8N0nyhzhl7g+9Xq8u8G+K4/DiywzrLJbytuURcFfzrppPiPpi9YbuT/AICB/wCz1wypSjLQ&#10;96liqbjzTkdXjFHWuNf4mWkf3bOY/XZ/jVu28aXV5GJINEuZkPRgePzrNwkjpVek9mzp6MH0rlpv&#10;F+oW339Auk+jk/8AslSW3xC0532TxzWkx7SIWo5JMbrQW6OlyM0VBaXkOoQCaCUTwyEgMOxHUVPU&#10;GyaexzHijwpJfTtqmmR2y6qsQglhnX/R76AZ/cTDuMltjfMYyzEZV2VuP0m5/wCEasb/AFjSN5tF&#10;dku9P1FtklnKijMU7DeF25XEvzDZhWLRhGHq9c14i8K3F9ex6ppF0mm6uixxyMyb4buBWLeRMvcZ&#10;LBZPvqSxGVdlbaNSVuVnRTqzgrS+Es+FPFtj4usmntcxTxsiXNpJxLbynkK/qWzw3Q1d13VRoulz&#10;Xm0syKNqjoc9K8G1rxefh74keWxtY9IYj7PJHcAy24I5aKOcdYSTwPlkQnKoVLKPSPCHjKz+K/ha&#10;5gPl2WpIFE1srggZ5jkH99G7MvB7V01KCcvaRXumNdxqyl9T1IdE8d6hcaxBFdSq9vcPtZMYC/jX&#10;ox4ODwa8TVGsNUCXClWgkUuoHOA3OK9Vj8X6NINw1CNf9/cKxqRt8B5GEru0lNj/ABWU/wCEc1Hc&#10;wXETHk9/SvHq63xr4rj1eNLOyDNbK2+R24Dt6Z9K5LtntnGa3ox5Inn4yrGpU90ntruWymEsErRu&#10;PukHr9antdP1LxFdt5KyXUg53O3yrxnk9uKonggHqa9Q8BWq2nh1JyAJJmd2Y/3VO0D8qdWXL7xl&#10;hoOrPkcvdPM7iB7Od4pUEUsJKuM9wcEfnWRrmtrpSRwxxfbdQucx2tkp/wBZgclj/CgBGX6bTjOa&#10;seK/Fj69rt+/h6GPVH84AXjuy2gQDAIk6sdvI8vOD1qpomhf2dJPeXU32zVLnaZrth91VOVRF7Ip&#10;JKjrySfnZy28TGcVCegzw94e/sdZbm5lN5qt2d9xcPyEG7iJPSNMttTpwMmvYfh3orWlk9/MRvuT&#10;8mOy+leb12Hw/wBZvf7STT97SWZRyY8j5fxrGqpcp04ScVV9463RtM1LTb+6M999rsJfnQM7b1b0&#10;+lcrrem6Vb+JPs1813FBIqtG5kBQEdeOuK9Crh/iWwK2a+ScqGJnxwB6Zripy949nERtT0OmsPDm&#10;m6ZMsltarDIBsDZOG+oq5fXItbOa4+RvLTcpZtq59zWboHiKz1awiVblVuQm10YgNn1ArE8ZXQ1n&#10;VNN0mCUyRu+6fyTnj0OKXJKUi5VIKneG51OlXx1Kwt7oxPbCZMhHPIFeO6pG1vqd1G4CskrDA6Y9&#10;a9e0bSjo1s8K3c9wCfl89gdq+grP8ReErbXR5q4trz/nsoyG+orWnOMJGOIoSq0zyg8daANwBHIP&#10;cV2I+Gd2Pu3cB+qGs/UPAmrWgMghS6VehgO5v++Wrr9pA8aWGrR2ic8pZcYJTP3sMefyrY0DWXsN&#10;ShaeZmtC22aJzvBT1HvWOQQSMcjqPSg/LnPGOuadkYxnODsej2/gfRNQuTc20zyWzceVHICF+pFb&#10;SeF9IWLYNNt9vq0Yz/OuQ+HVteG/luUDfYim1pG6E+or0OuKpKUZaH0NCEZR5nA5288A6RefMImt&#10;n9ITgUaX4F0/S71LkPNMyNuVXYYFdFRUe0kdPsIc3NynF+JPA1zqmryXNrNGkU4+cO7AhvWqD/DS&#10;9C/LeQSN6HeB/KvQ6Kr2szGWEpTlzWOc8J+E10FTLN5cl238QHC/SujoorKUuc6IU4048sQrwb9u&#10;LxPceGv2aPFdtpzH+1/EAg8O2KplWea6kWDYvuEeQ8d19q95ryf4seDdC+KHxL+GXh3UfEEVhfaN&#10;q48VpomA0t+LXOzP+zG8q89DxTpe9I1PYvBXheHwZ4O0PQLWPZbaZYw2UYBJACRqueeT0roaKK9U&#10;1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PPjTp8v7KnxgHxg0qN1+HviiaGx8dWE&#10;I+WymJ2W+qKg4HOElx97g19KW1xFeW8NxbyJPBMoeOWNgyupAIKkcEEEEEdiK1/EHh+x8UaPe6Vq&#10;lpHf6bewyW9zbTpuSWJhh0Yd1YcfqK820K7vfA+vXnh3XjoGjaPNdJZ+FYbOcpJdW/khnidHXHmA&#10;rJhEyNq57VyVqd/eIkdtRR6+wyfagnAyemM59q4iQrAnMkk0r/Oct/zzl5/Wtu4k8u3mY8FV4zWB&#10;5Lf88ZP+/S//ABddNM4q4uJPQ/8Afqb/ABrnPiH4RPjfwdqGjFPnnVXhzHMAkytvjOc9NyoD7E10&#10;Pk84+zyZ/wCua/8AxdHkn/nhJ/37X/45XXTlKnKMoHDJRlHlkZvwqtb7TPCkenX7XO+2kkS3W8Uh&#10;1t9+IVPrmMDJ9d1dnnjPbpXhvw71aX4d+MNZ0HWoZoLCfUGj028eJwCsjrJDFu5GFLOoPYRtn7gr&#10;224SSaGVYZPLlZQqyAZwx6HFdWJpuNS9/iM8PUcqdibafQ0BScYBORkVkSaPcz6be2st8X+0wNCs&#10;jQjKNt+9xVR/DmpXEpaXWE2h1MYW0UeUfXry3v0qPZx/mN/aS/lOiAJAIGQe9RtCjqVZVYL03DNV&#10;dOtLu3kma7vFvd+3YvkBQtXaxl7stCo+9HUYkKquxVCrknbsUDcfvHj1pk1tBOmyWGOVNwbbJGGH&#10;Byv5NzU1FK8ubmHaJmXnhvTbxI1a1jBi3eVsXb5e7rgdF/DNecWXwn1bwRq97deE9Tt9NsblYYjb&#10;/Zi8oRUwpLtv3lOi7g3p8q8161RWsK0qf94ynRjLb3Tivhx411jxA17pviHT2s9RtmPlXKxOkN9A&#10;HaMzIGZtpBGcf7SeoruCMV498XbbxL4Z1GDxR4TjNzMEZZrVEaRp3DLtGwcnI3KSPm6HHyJt9T0H&#10;WbfxFothqlorCC7hW4RG6ruTJU+6ng+hrmxNFJe2h8Mjpw1Z1HKjP4ol6iiivPPRCiiigAooooAK&#10;KKUAscAZPHA9+lACA5/Ld+Hr9Ko3V84n+zWoDXecMx+7EP7z/wB5v9kU2a6ku5/s9qQFVz5lz/cI&#10;6qv95/0pm5bFDZWI825Iw7P0X/ppK3r7VtGJURSU0kqED3V/MN2WP7x/cnoF9+lT21gUc3Fyyz3b&#10;Lt34OEX+6B6+9PsbBbTLs3mzyDc87dWP93HYVYpSkAUUUVkSFFFFABRRRQAUUUUAFFFFABRRRQAU&#10;UUUAHIXaen+ycf0NZepeFdE1p86houn35/vXFpG4/Jga1KKAK1lptppUAisrS3tIh92O3iEYH4Jg&#10;frVoDaMDhf7pxj9KSigAooooAQjjbtDDpzTsH0ri79PE9x4gmS1kMForZiLf6rZ/jV6w8VSpqVvp&#10;ep2vk30j4Z0PysPb1q+WRyxrLm5bHS0UUVB1BRQCD+ePxoPy9ePrQK6CjIFFV76/ttIsLm9vJ1t7&#10;S3iMszuQAgHU5PQDvQld2QX0uRarq9joenXN/qN1DYWFsCZZ55AiKAQDljwOSB+NcfH8Th4n0C6v&#10;PDFrPdgbo7K6dFeN3IyGMXnIwXHOX2VzV3Nq/wAa7fRZV0v+zPDpuhdh7x2ina2QbY3VQPlkJ3k5&#10;2gK4C5bLJ6xbWkdqv7tAx+XnPzfd29wB0r140IUYXnrI8yVec5csTzDwJ4Y8cahPNrviXXr1bqQ5&#10;srDcsCWyH+/DHlHZu28sU/iZqZ4z+BZ8Raxb6lpusS6ROJHM7W4MbyCRcMTKpWRnVgHBcsOSK9Zo&#10;rb28oz5oxMPZe7yykee69D4y8NaDaSaNeR6lcWEYZ4b93kS7xsUofkeXJUMQxZmBPzBsnZ0Xgbxk&#10;njbSprr7I1hcRu0M9s8gfDAkAjHVCQcE7GOPnQc10LYK7WANeYeMfhmthA2o+D7e20jXBcJNDMv7&#10;qFJDKDI7hSoIKFwwPVQo+YhMZ8tKtG0/dkaQlUou8feieojkkDkjj9cfzorN8O6rJrmhWl5NbraT&#10;SJskt1lEiI/3XVWH3huIw1aVeVUh7N8jPVg7q6CiiisygooooAKKKKACiiigBrJvVl7Mdp+lYBjk&#10;Q7dj4/3Jf8a6GsC7tPs87AoSu7r5S4/9GV0U5HNWhcaRIOx/79Tf400q64+Rx/eUxykH9ang0qWb&#10;+D7P/wBdIlH/AKC5rQg0m2g6x7/qo/xrb2kY7HNGjKW5xsPw40d9XutTttLS3vrpSlzLD50ImzjB&#10;Kq6hiMffOH+UfNV3TfB1t4clurm3s/LnuWBmlZ5p5JGH3cuzs20fwgD5O2K7E8fd4oHP3uaJYurL&#10;4mVHBwic4Y5AcFSD6eVN/jSRWAvJTKsKO64wxiden3fvHtW61hbM24wR5/3B/jUoCxrtUYFZqty/&#10;CV9WS+IzrXTGPzz7cegDf/FVp/d6UUVhKXOdUY8oUUUVBoFcnLYPP4tvLWd55NPuot7Rt9zd6Bug&#10;NdZ6+3WsbxMmrG3in0iciaJ8NCCBuH1NXEwqfCT6LoSaHHLBFNLLbOSRBKd2GHUZ9K4/xLq1joiX&#10;+kafaCEzf66XJGPpWzPpet3djpdxLekX0UoZ1BAVQ3Ue9cBdXNw2qNLeK/n7vmRuK6acTzcTNxj7&#10;otpq9xa3EMxcFo5VId1yWPpS3FqbnUdRRDlEZmUDqTvxx+NdSPCNpqT2Nzpsb/YLhy88kjAMijqg&#10;H9asabJo2h3msBbeWe5tSWw6L0DYJT0weeavmic/sG/dmcbHpuoW08bJa3EJzsXMLc/XivStNFho&#10;N7FpCkC/nQuWWEIGx1+79D+VZVrqsHj2eS1e2khtYU3mWOcghvSnT6xHF40t7EwCVI4xDHIqkyRF&#10;l5Pv941jKXOdNGMafvJGpPrtjqMl5pvmm2kA8mOZjtDN7Hv1FPiu9T07SEe6szdyxDbMYpgvyev1&#10;qkfCNhp+lqdQleaO2la5Eq/eI9D/AN8iqWt/EGDyFTTP30zHaZJYyBH+Hep5b/CdTqez96Rp2Hjj&#10;S9SuUgVnhaReGkGFH4mrWreKLXR7i0gm3v8AaDu3qRgD1rF0n4fWrWDtqA3Xk3Ro2+Vfoa5zTfDr&#10;6vqs9hcXxgmtVKoWUnIDc4+lXyQMfb1ox0RU8Xvv8Sag3+3j8dtUYtMupLGW9jgLW8TbWdTyG45H&#10;5j8xXa3vw5kubma4Oo7mkkZyDD/9nWvbeExbeFbjSjP5kkrbi/T+7/8AEitPbRjHQ4/qtSdSUzyo&#10;gqd3BPsSP1re8IXs6+IrJTMzoX2lWYkH5axZojbTPE4IZDhlIwVPv6UtrcSafd29wuVdCrqO5+lb&#10;SS5ThpznCZ7h6e/Squp2v23TbmAjO+Nhip4ZTJFFIUKFkztIwVPvT68s+p+OB4UeDg8Hpiiu81H4&#10;atLJK9peqqNuZYmTofrXCFSCQQQR2r1IT5z5WtRlRleQlFFFaGAVY0+wl1K9gtYVBlmbHJ4A9ar1&#10;0PgSVU8TW+7b8wYLk9Dt6VE/djobUo804xOz0DwZaaR+8kAubn++4+Uf7g7fjWtqusWei2Ru7248&#10;mBP4/mx0z0A9KtMwRSzEKo6kniuGubDR/iPfxz3GntqWmKgaCSSRZLaf5iMhM5V94cZPGCfVsc9K&#10;HtJXnsfRzcaMbQ3Ok8O+LdL8VWwm0u4NzCQV8xo3RcjqMkdaZ4n0KDWNNmPlFrpUYxMgAJNYfxF1&#10;mw8HWFjqtxDCFSdYYY5pjGvmOy8ADG48Hj2NdorB0VlIZWGVYcgj1FFWHs5e0h8JnSfPH2dX4jiv&#10;hlcl7O+tnYkI4fH93d1xXbVw3w3iLTalcqCIyVQD1xuJrucc47+lYVPiOjDfwwyPWs7xLfnTtBvZ&#10;4+JBFsBHZvWma94jtvDsEMkweQyviNVIJx71xfiTxwNcsPskNsYY3ZdxlcEn8qmFOUpGeIxFOlGy&#10;kchcRxXKuk0SSo42sJF3cejep9xWBpPhabwbqK6r4WurfTntS7rptxG0kJD8yhO6huCyjIOWKpuy&#10;G6GivW5pcvKeJhsXUw0vdfxGHqPxY/4SrXp0TQJUnjVWdrG5ikim2nHmoXKFlB4GE3r3FNTxfapL&#10;IlzaalYvG+0vcWUm0j/rog21V1rwkr38eqaf+6u1kMzRLwruBguv92THGT8rr8rY4dbOi+KoNQvG&#10;sZlFvdjAjwPkmCnDBc/dIPWM/MPStZU4y/hnXiIU68vaUFqTN4z0HOf7XsWf+4kymT/vnOaYni+2&#10;uQ32ew1S4lVtmfsMiBv9oPIAuK214GVwPw/rmkxnblQfYcCsDyfIxhqusTgi20JoCvQ394kX/onz&#10;K9U0jwmZvB1o3iC/XXdlqW+zrGI7LhMnMWW34PHzlvbbXDV3/gPVkvdPm0id/nAby891bqBXPWj7&#10;p6GDnFS5WefBdm1AOF9AB+gp1TX9nNY3clvMP3kT4Yj0qHB9K36Hnz+MO6ju3Qetb/ga2nm8QwtE&#10;SixFmlOOMelW/DvgO41NFnum+z27dv4n/DtXoOm6Xa6RarBaxCNfcZJ+prmqVY8vKephMLKUudlq&#10;muizLskQOno2DTqDweeK4T3uU5TVvh9Z39ys1s/2Aj7/AJSD9Oa0fD3hW18Pb5EdrmeTrJJ1X6Vt&#10;4PoaQ8deKr2kjCNKnGXNYKKKKk6AooooAw9b8H6frLNIyfZ5/wCGSMcH6isK1+GWJwbi8TyR90RL&#10;gn65ruaK19pI5ZYalKXMQ21pFaQJDCgjiT7qjv8AWpqKKyOmMQooooGFFFFABRRRQAVz/haHWbv4&#10;la3d3mnaYuiWNnFb6XeQuzXRZmLXEbrswiqVTG081tXNzFaQPPK4SKEFnLHAAHUn6V4h+wFHca58&#10;H9a8fXfmNeeO/Euo68vmHLRwNL5cKjJxt2RKwA4+Y100fiKifUFFFFd5Y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XO+I/B2l+LDYNqWnW93Lp0/2qxnmiV3tpQCm+MkfI21mGR610VFA&#10;Hydq2r/H34FXtzca5o0Pxr8Gec7re+HIls9ds4y5YB7Y/LcADA/dsH9q9I+EHx38HfG/Tbu78J6q&#10;bqeykCXun3UMltd2MhziOeFwGBOD8xAHBr2YjIxtyp6g1xnjf4WaR470PVtNnN5o76moE2o6LObO&#10;8BGMMsqHOeO/qa55UosnlLUgV1ZGGS3GKoPoduzDaFGRkfuY+R+VYWrW/jPwffazfmCHxD4UstLE&#10;lpp1hBI+qzXKby4G5thygjCDrnOa5b4RftQfD/4z3b6XpOqyab4nhbF14Z12A2eowv8A3HgfBJ/2&#10;owRXN7OUdjGVOMviO0urNLeZ02wFV5G+OJT/ACqLbH/dtvyj/wDiq1dXiwyyr9GKbRgepyvsazfP&#10;OFO84Y4B3pyfT7vsa1h8J5848kjlfiFos+peHWOmRwy3NrItwtpH5EJutu793ux8uAFKHs6oTxmt&#10;f4Y/EC18deHoJ1aNLhUJe23h2jU5AD7sEMNrcH0PpWkLnP8Ay0P/AH3H/wDE15h8R0uvDHiHRfEm&#10;mQy+T9thiuZbe5jh2Hcdxl7GJwct/ddVJ4Z8epScakfZT+I4JqVOXNA9xzzjvRVTStSg1e0S4t5Y&#10;5lY7S0bBhn0yKt1xtWdmdyd9UFFFFIYUUUUAFFFFAGb4nto73Qb1J5WiiMTh5QwUxj+8D2Ncl8Gv&#10;Fen+JtGu7fTbX7LbWVx5XkMySYYxxysAQeg87H1Fdvfwpc6fcxuN8bQurr/wCvIP2e9Gg0K+8XWV&#10;nbm1sTqWYkaFYlZlgj3EJtwV+Xrmum0Z4af905byhiYf3j2qiiivDPdCiiigAooIwabLIkKM8jCN&#10;FBLMxwAB1zQIUkDv6VnvK2sfJA5hszkeaOs2eqxnsvq3ftz81NCvrAzMjQ2HJSI/K8gP8Tein+71&#10;P8WB8tK80mq7orYtDZfde4T/AJa/7K/7P+0K2jEsQS7ibDTlEQXCNMnSPHRQe7ei9B3NXre2S1jC&#10;xjGfvOeWb60+3git4VjiXykVcbepb3J9adUSkAUUUVBIUUUUAFFFFABRRSFgOpA+tAhaTcD3FVv7&#10;StP+e8f/AH2Kjm1q2To/m/RhT5GT7Rdy8eOvFFU49VtpEz5ixH0LCrSyK67lYMvqDxRZjjNDqKKK&#10;RQUUUUAFFFFABRRRQAUUUUAFQy2NvLNFNJDE06fdkxyKmoo5iOXmCiiigs5Dx9HqqRwXNrNMLdRi&#10;QQOykH1PFYXhXxHqEmu2ST3TyRP+6ZWI5T1+telld4IYjaTtZSMgivONa8P3lj4nR9LgZkZlliba&#10;SqP6MewrppuMo8rPKrU6inzw+E9Iry/4weM7WK603wu0Mc8t7LbTTeahdVT7TGI02LyWYrJjtiKT&#10;PWvUP4a828MaNouu/EPWvEsMMN3qMcz2n2/zhIyxx4jNuVHChZI8jv8AO1dGEjH2jnJfCb4mf7tQ&#10;X2jvNK06HSrOOCCNIERV+WIHC/7Iz2q1RR3x39P8/UVpKXOYx03Cig8YzxnpmjIyBnk44+vT+Rqb&#10;DCmPGsyMjjKN1FSY6+1JRsLc8f8ACFh4h+G/jv7FfSvf+EtR/cJcsUjFtOXBgAVTlc7jH8uefKI2&#10;17H2B7EZBriPifqln4U0geIJobZp7Vo1SW4jaQRlpA5fj5iRtOOOwrX8AeJT408FaLrkkCW099aJ&#10;PNGM4DuvzgewwcVeKhOrH29gwsoQfsrnQUUUV5J6gUUUUAFFGaKACiiigAo246ED6jNFFABRRRQA&#10;UUUUAFFFFABRRRQAUUUUAZmv6y+i2ayRW5upnfaiKP51Q8Vx3ztb3GnX6wy2qs8yPPgFfU+3vXRs&#10;euRnDblzg4rlNQt7WfxPqCXrkW7aaWZd2MANyTVxOWrzFjS/EOpS6ZDfzWJnhdCG8g4fIfkhetef&#10;XuppqtxLLeKzOzf65CAT/vjv+FdBaTtpVtYa3AksFjFbyRfZzJkGQu+EPtyvPtXN22m3msJeXcUf&#10;mRw7pZZWYKBxnb9cV2U4o8rETnKMYnQXGtSaXpFidIv45YLVgsqyxkFpGGT+GAagltmvtdtZ2lS1&#10;N9GHkMgKrz8jLk9ydx/FfWsvTrx9P0+8wo33IVIgy5BfOdw/AEfjT9Rv5tR0WyMsjTNazSxsz4c4&#10;YKy9cdxT5SFUbjaZ6rY6db6ZbRpawqi92A5erHlJv3bF8z1wN3515Pp2u32jfZZnkcxgO0aOc7gf&#10;vH6elejab4jg1TUbqziSVWgG4Fv4h6j25Fcs4SiepQrQnGyRpkK6EMg2ldrIeQa8w13wzqN5q+oX&#10;FvYFLYHIBbaCPVfWvUMVkeKdFk1zSvIhlEcyP5qsxPJ/unHalTlySLxFD2sTD8GjXYrv/TFcWO3p&#10;Kig/hmt3StHltdRvtQuX824uHKKAQNsX8P4nvV+zha3s4Im+/HEqluuW9amDA9CD9KmUrlU6XLGP&#10;ML3x39KK5jSfGD6t4g+wxwRx2yCQl+pIXvXT1LjyGkZxqfCYOqeCNN1W7+0uJIpGbdIIWwGrXWwt&#10;9kY+zxlY12jKjNT0U7yCNOH8oUUUVJqFeZeMPDNxZahLc20bSWkzbwEUkq3ofavTaAPUn6HBFXTl&#10;yHNWoqvHlZ4SCD0OaUAt0GfpXtl1pdpef6+2hn/303fzxWZP4I0W462Kx/7rGuqNdHkyy6fc8mwc&#10;Zxx61LbXD2d0k8WQ8bbga768+GlnMcwXU0Deknzj9K4rVtJudGvfs90DG/UMBkOPb1reNSM9Dinh&#10;qmG99noFj4p07xRYTWVzIbSaeJo3XOBt2/wn1ql8PYrnw9pK6RqrbLmFnWORmjzLESrA4QnBAdT9&#10;WOdxyzcAcrnkn+6w4IrdXU7TV4oP7RuJ7LUbUZg1GEZONp4df4vvHp6e7Z0pvlXszoWJ9o+Z/Edd&#10;8RJbGPwzK187RWoZf3iIHKMSAGAPcEqPqTWmhGg+F4jMdn2a0WMsW5L7a86tpLaDUHuL3xPrOrwf&#10;umW2dUVSQFVhgIvyHaGx1zXQrPfeO7u3je2NnpKN5jtn749Ae9RXa5YxOik26kpGp8PrQ2/h8SEF&#10;TM7MMjqPu5/Kr/iHxNb6Bbgv++nIBSAHsehP5GtRI1iREjQRoi7VUdBXG/EnTxLa216gzsJRyPQ9&#10;D+GD+dcEfelqd9RSo0PcOJ1XVbjWL17i4fLH7qD7q/SqlGKTNel8Ox8vKUpS5pC0HjrQAT0Ga1vC&#10;cKXPiKzidRIC2WQ96CoR558pkgZxjnPSub8TeEY9XkF5bqkd9G6uduVEhUYU+zqOFk69iNnFeteL&#10;vCV9c6vNdWVskkLop+VwCD7CuKdGjZlZSrKcMCMEH0NOnWt70Tq5quCqe6c5pvi2I30FhfZiuZG8&#10;uOcjAdsZ8tv7suOSv3f7ma6Lvjvx+vSsDxP4Vi8Qhn2RpceX5W8/8tFU5VHx2zzkchvmXJ4qvZeJ&#10;1sHSx1QyRPuEHnSHKh+qrKf7x6huh69fkraSjKMVA6alKnWjGpRWp09WdLvn02/guYyQY33H3HpV&#10;YgrnIxgZOfTOM/nRWE+x5kZck+ZnrGu+ErHxFIly7SRTEZ82M/eHqRTbDwLpOnvv8ozy/wB+Zsj8&#10;hWloiSLo1kshzMsC7j6/LVwsFBJIAAJOfQDJrzLyvyn1CpwkuflDbwcKGxyoXgCqsmr2MRw97bof&#10;RpVH9a8+8V+MZdUuHt7SRo7Jfl3rw0o9/SuVB+bcevvk1tGhKW5w1ccoy5YHr83i7Rrb7+oRt/1y&#10;3N/Krltq9rcWK3cMhMDdCfkz9M14r/WvS7S5T7BaorYSKFQi70wT6n5aqVFF0sW6u5q/2uN+7EeP&#10;Ten+NTR6zFvwQqD/AK6g1k/aR/z0P/fcf/xNJ9oX+8f+/sf/AMTR7OPY09tI6UMCBgjmlqjpV55s&#10;ZjZizL0+YVerj5DthPnCiiikahRRRQAUUUUAFFFFABRRRQAUUUUAcR8bbf8AtL4T+KNJGu23hq41&#10;Swk0y21K6YLFbSzZhjIyRli7Lj1LD1rrfhB8P7f4WfC3wr4PtObfRNMt7BWxjcUQK7fUkE/jXLfE&#10;Cyn8Rap4X0Q+FbPxNpFzqKSaj9vljEdgkSmSK4EbhhIwkRFVV24bDHivXc130Y+6VEWiiiuks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vLfjB+zb8Pvjtaoni/wAOQXt7&#10;AP8ARtVgJgvrc+sc6Ydf++jXqVFAHhmgfDvxx8H/AAnpOj6Nql78So11RVuLrxNfiO8trBupWVEz&#10;M8eBjdycn5q1NE8Y6P4p1PxBZWE93Df6RdrY3kF5HNbjzSiyBVdlAkBDgAr6ivXh9K4r4k/Cjw38&#10;XvCGoeGvFmlLqmk3y7JoizI+AVZSrrhgQyq2c9R6Vk6f8plKnGW5lNFcROFIkAOcZuJe3X+Gql9a&#10;wajaXNrepHcW1wnkyRTys6Sr/cYFAdv05rx+b4K/G34Av53w08Vf8LR8Jx8nwh41n230SjottqA5&#10;+iyYUdzXsPhXxra+JLbS4dXsD4a8TX9l9sbw7fzxG+hjBAcHacsFLKCwHBIz1rO84e8cksMjzTT/&#10;AB3efD/4jxeG7yInSL+U/ZXedpEjgCj51YoAMOwj2E5XcCN+449yBDdDnjPFec/FhbTQrLTtYldo&#10;p7O6WG3leKS4McjnywuFPOWkTj+8qjrXcaPdRX+kWs0TiVJIkIbaeRXfVkq1ONWKPLpfuqkqReoo&#10;orkOwKKKKACiiigCpq8rRaTevGgdkgYxxk4DHb0zXmv7P2tXniTRtaubxLgCO/RAtzIXLboIZN4J&#10;AyGL8N1KnOK6n4m+Krfwr4Zubi5vodOlkG2Ga4jMg8zGe3bANS/DPTY7Hwbp0qWkljJeKL6WGUMG&#10;WaQBnyGZiOWPy/w/d/hrpn+7w0v7xzwvPExj/KdVRRRXhnthQeOvFHXHv0qK5u4rOHzZcqm4IFHL&#10;Ox6ADufagB09xFbQtJK3lxJxnOS1UBA17i6vV8m3j+eO2c7QcfxuT0x2B6d6cqcvqGoukQiBdI8/&#10;JCB1Lf7Y9elNjhfVXV50eGzUgpbtw0xHRn/u+wPTvW0fcKshF36wQfmjsBwMja83+Ce3WtIBUACo&#10;No+6o4Ao65+UHHyqBwAKWolIAoooqCQooooAKKKKACiiigAqjqZlS2JRzsHU7mQ/+Og1epJ4hNE0&#10;ZPDVcTOXwnO+cf8Ano3/AIEy/wDxNJ55/wCe5/8AAqX/AAp8iyI+G3kf7Mcp/rTT5g67x/2ym/xr&#10;sPM07CfaX/57H/wJl/8AiafBdvbt8kin2M7Y/wDQKMuO7/8AfqX/ABqRLO4nTKpg/wC2ZF/9moui&#10;op/ZNqJ/tEcbDjdT6aieXGqrxtWnVwHqBRRRQMKKKKACiiigAooooAKKKKACiiigApMfNu2jNLRQ&#10;AV5N8GfD2p6Dr3iVr0yrb3F3LMsVzEVdHaZnO1ujIcggDk5r1mvKPDXi+4sPix4l8P6xcyttnU2E&#10;88qiLypVRvJUdQwZ1AzyQg/utXqYSUnGpCJ5uLcVKM5HqlZ7x6mLxzHJD9mDoI4yOfLH3sn1OT+Q&#10;rRIK9RjnHPrSURlymco8xny2t+s13JFdBTJOjLl2IWIIisAn3ckhj+NZ8VrrxkWQ3NuBKp82M7sL&#10;8oBwv3fvgk88g8V0FFb+1l/KRKlH+Ywra28Qr5P2i5sH/wCevlBlz9zplPZvzrdoo7VhKXOaRjyH&#10;FfFu4vbbwfP9iga5n+0RJLCikyPG7hXVcMu1gG4Y8Vb+Edt9g+GHhtPLeFHsIphCTygf5wD6Y3Ff&#10;rXPePvE2m6t4p0fwd9pNxPfzC3utPiCuJLcpJ5yvk5ClVY8cqU/2lr01QqKEVAsY2hdowFC9AB6U&#10;8S5QoxpF4bllWlMWiiivKPSCiiigQ1AypiRkdvWNSv8AOnUUUAFFFFAwooooAKKKKACiiigAoooo&#10;AKKKKACiiigArj/FMKabrtjqAWdVZQlwViVojGOqlevNdhSgqP4d3sMY/WqjLkMakeeJz015ZxTt&#10;oUGniQi38yFXRfJPG7bj6965zSbkeJo7rSbi3h01IY/OBtwUKtnb82eo5ruNS1Gz0zyrm8cRgt5Y&#10;kZNxB/DtXm7w3Go6xcWWoSiCSbdJ5mwsW2/NgbeoYlseuBW8feOGv7so2Ox1/Ro5fDCxmCPUJYIs&#10;IyfKSvqPeuesdP0W58PT3i213EbUL5iFxhm9aZoWuX9nq0emafMNSsI32BShHy+pJ7V6I0SGNo9i&#10;mJuqAAA/WlzSiVGnGt70TxS+1CXU7mSaYgnGAijCovpXU+H7iDTtSsL6W/WKOez/AHkW3+4pHX3K&#10;gU3xZ4JfTz9tsVBtQMuhPMQ9vWsy+hsrjQrQ2iyTXUB8qQEdVwzZHtk1vJxnE4FCrRnqem6brFpq&#10;8DTWsiyRodrKRyp9DVw8deKw9B8LW+gTvNbz3LM6bGRmG0/7X1q/f61ZaW0X2qcQGThGZfl/E1xy&#10;ie5GUlH3i47rHG7uwVEBZmY4CgDJJPbiufn8daQsUpW7MjDoAjjP6Va8RL/anhu6FtJuMkQZCp+8&#10;oOSPxHFeQ1vSp8x5+KxE6RueDr9dP8RQSS/dkLRlj0w3U16yeDg8GvC1OCSrEMPun0rtvCnjh4ZU&#10;tNSlDQ/wTHt9TV1qX2kc2DxSpvlkd9RR1oriPdCiiigYUUUUAFFFFABkYzniuP8AiVaRvp1rcf8A&#10;LVZPKDV1Go3yaZYz3TDckKbiPU15VqGv6j4lkjtrqYMpl2hVXGG9a3pQ97mPPxc4pckjpvBHhW0v&#10;NGNzeWyzNO37vORhfX6VpzfD3R5m/drNB/1zbH8637O2SytYYIhtSNdoFS1PtJcxtSw9NR5ZRMC2&#10;8DaPaNvNqZn9JWyP0reXCIoVdqr0RcAUtFRKUpGipxj8IVW1HT4NUs5bW4BeF/vY4I+lWaKkr49z&#10;g7z4ZOWc2t4pjbpFMucfjWf/AMK61XzceZb49fMavTKK3jWkcn1KkcAvwyuD97UYh9IjWhoXgSTR&#10;9TgvHvhKsO791sYZ+X13V19FR7WZUcJShLmCvGtctrmDUriS4t3hMkjOCyFQfmr2Wobi1hvYjDPE&#10;kkZ+8rDp9DTp1OQeIoKvE8QxWXr/AIdtvEEBWbYtwqmNJ3UyYVvvI4P3lb+JRx6HPzV6Vr3w9kj3&#10;zaa/mxnrbvwfwrjJYZIJWilRo5V+8jjDD6ivRp1eWXNE8FKrhanOjkNO1tfClqllqheGGLaouSdw&#10;hXGNzH+5jpL128Pg53ddEBK8agghn28emcfz4qhqekw6tb7XBSVDujmXG5D6jPGPY1zum33/AAg0&#10;D2t4GSxtwZUkjBYRLu+UoDz5eOmf9V0+7zXRJRnC/wBo6XGliI86/iduh9RBPLQIvG0bKxvGd3JZ&#10;+G7sw8MyhVYdRuO2rPhzWIvEGgWd/C6SrPHuDowYE+uRSeJbQahoN9D0JjLg+m35v514qTjPU9qa&#10;/dWW547RSZ5x3pe+O9eofJvckt4DcXEUIODLJsU16XG5iRYxMcKu3/j6l/8Aia5vwVpyyRSXzo24&#10;ny4iIpCoH97p1rp8yekn/fmX/Gokd+HhaPMxPOb/AJ7n/wACZf8ACjzm/wCe5/8AAmX/AApcyekn&#10;/fmX/Gj96e0n/fmX/Go97udnu9hFkKnduB+k7D/2SuhjffCjd9tYJSRjtw6j3jl/xrfVNiley9K5&#10;qh10B1FFFcx2hRRRQAUUUUAFFFFABRRRQAUUUuD83H3evtQB4F4O1e/8cft1+KY4dQuv7D8DeE7W&#10;zms1lYQm+vX80MV+6SIUXH1NfUwGK8L/AGbvhZqPgvVvij4o1i5tb3UvGPiabUYpbQs22yRFito2&#10;3fxKFb25r3Q16kVyxNRaKKK0AKKKKACiiigAooooAKKKKACiiigAooooAKKKKACiiigAooooAKKK&#10;KACiiigAooooAKKKKACiiigAooooAKKKKACiiigAooooAKKKKACiiigAooooAKKKKACiiigAoooo&#10;AKKKKACiiigAooooAKKKKACiiigAooooAKKKKACiiigAooooAKKKKACiiigAooooATcOORycUm9Q&#10;cbhn0z/n1FeM/tc+GNc8Wfs8eLdP8OW1ze64Et7qCGzOJ3EV1FMyx85LbUbAH3iNvU189/EH9oOy&#10;+I/xn8Kv4XbxFpM+meCvFEk39paXdabmT7PblComRRIQ0eQR93A9RQB90+agON65wT19Ov5UpkUM&#10;FLAMTgDPJPWvm/8AZG+AXgHwh8P/AAZ440vQIbTxbqeiwSXurCaUzXLvGrOXLMQ3PqK+e7fQrPxn&#10;8T/DfxqMBGp698XU0jTL5HIYaVDbXNuqgdNrmBHwRkkmgD9FA6t0YHnHB9s/yo8xAcbhn6++P51+&#10;bH/Ct9Ah/ZU1j43fZH/4WqniXz4/FX2iT7WG/txIsZ3Y2+X8uNvSug+P3gy08bftMfEhJvhJe/FD&#10;VYvDemrp89ndR276ZOyTbX3NIrDLEElQelAH6EbhjORjrSF1XqwH1NfBPgz4v+JbXX/2edes9K1r&#10;4iarceA9Rgv7ewnjjupZI5bQO0vnOAzBkIY7vvAkcGuL0z4jeJbfxHpGvp4c1uTVF+M+on/hFxcx&#10;C7VX024zblzJ5ZIyW278E4xQB+leQccjmk81CM71/P3x/Ovz6+Nfxnt/itq/iC9sbXUfD91Y/Drx&#10;bpuq6NfFUntbuHyN0cmwsjbcrtYHb8x5r1z9ir4aeFdB0WDX9M+E938O9bfS7WKXUp5UKasrR7i6&#10;iORlK5Xdzg/MPWgD6q3DnkcdeelJ5ij+IevX/PpXgP7bcrn9nnVoEuZoEvNT0uznEUhjLQS6hbRT&#10;RlhztZGYHHJzxXE+Hvhl4a+Av7TWk+HvAemL4Y0bW/B2oXV/YWUr+VNPBPAI5ijMQHRXYbxyc0Af&#10;Wu4E4yM4zjNJvXI+Yc8jnr/nIr83v2ObjwJ8M/B3wv8AFOs/BzVtE1HUo4dPX4hRyRNbXFxcN5Ub&#10;OiThgJD8hJj92xWh4h+F3hvxV8Jf2kfinqlg9z8QfD/iLxEuleITPIlzYizci3EbK2VCFflUE+9A&#10;H6JbhxyOaaJULlQ6lgASueRkkD+R/Kvkj9pz4eWPjjwD4b8aat8O9b+KOrwaE0cVhZ6lHbQ2crwr&#10;L9qKl1KuGGNyZIA6cLngfhj8VfF/h/4i/D7UbXRNb+J91f8Awp0x7pdKuYlZmN5Pid1nkjBPIDd8&#10;nBoA+9yQCBnk0m9cE7hgd818E+EPjBf+Ev2H/iVrbvNpWvap4p1vSbCG8lXzbS6ur6RFUtkrmIyy&#10;SMQcZRscYrR8C2+u+LP2JviV8LtG1D/hJPFfgkzaJazWFyryXVuhSe1McisQWaFgqnPVcHpQB9yl&#10;1BPzDj3/ABoDqxwGBPsa+F/F3x4074m/GH4U2GjL4jsLrT9B8QpqCavpV3YB2NjDwDMiiQhlJzzt&#10;x23Vl/sa/DbwtbfBGHxNB8KLvwn4ij8ItJ/wlsssfl6pugw7KscjEAfeAcA0Affu4YByMHpzSB1J&#10;wGBPPGfTrX5x+Hfit4r1f4G/s2aRdeCPEekWcOveH1Hime6tzb3KgkbVCSl8MOm7pjmuM+KHxR1/&#10;Wfgt4v8Ahz4YvrhJ7TxLrmveIbtJSTaWEWqSCC33g5BlkJbA6JGR0YUAfqd5qcfOvPv+P9D+VKsi&#10;tnDA4x0NfnB8ZrP4b6d8UviIfjd4c1TX9a1nTobnwXKNPu7yM2iWEayhPK3Kmy4BZgeVLhjwRX1/&#10;+yTPLd/sx/C+WWVpnfw9aZZ3LE/ul4yeSfc0AexUUUUAFFFFABRRRQAUUUUAFFFFABRRRQAUUUUA&#10;FFFFABRRRQAUUUUAFFFFABRRRQAUUUUAFFFFABRRRQAUUUUAFFFFABRRRQAUUUUAFFFFABRRRQAV&#10;xPjfwGviGGXUtLgsLLxfbWk1vpet3Vmsz2rSAHk5DmMsFLKGUnbXbUUAfN/inW7Hxvp2ofDDUdTt&#10;Lv4kadp9pqF1YRh7NbnEgZpIT1CF4z9xjsJXdjIrsPhXYt4f8J2uhzyl59OBjIklDswLkDJHpg/l&#10;TPj3+z7afGbS7C+sb1/DHjrQ3NzoHii0XM9lLjBR848yFxlXibhl64NfO/wm8cePfCfivxMvifwl&#10;NpN3pbhtas4YAtpNM5G6eyuTs3RShhKFb/Vl5QcbRv6KMXOnKimeLi4OnUjWR9fYJzx0pKjt7uC7&#10;t1micOj4G5Tkc9Oak659sk+2Ov5VxNW3GmnsFFHWlxQMMU1nVASzBQMZJPTIyP05ptxcw20JmmcJ&#10;GOpzwK8o17xVqnjbXrvSdAvbCKxsoQ1yhmxM7McgrIjnahHBJTcx6DOGXelSlJXexnVqxi+VblLV&#10;fDGj/GD4gSyyzpdwaYbZJbXy967fNlcxyqT94lVb/d3j/loce0pGsMQRBhQu1R6VyHwy+H1p4A8O&#10;x2MW64mJLT3kiL5k0jEF5D9SBgdgF/uDPYVy42v7SfJH4YnRhaUqcLy+KQUZ6e4yPejvjvVS+1Bb&#10;TEW3zp5QRHbjrIR1Y+i+/SvPO8feXiWaKzAsxOEROSx9AO9VTD9nBvtQbEwBWOIcrGD1Uf3j6nv2&#10;pyhdPAu7xzLcyny12jJz/cRe/wBRTre0kmnW7uwBIG3Rwg5WL3939+n67tvgKGxW8t7NHdXKmNIy&#10;DDb8EDHR2Hdx/D2TtmtCiiolIkKKKKgAooooAKKKKACiiigAooooAKKKKAIJrOGf78Sn6EimR6Xb&#10;Iv8AqUb6k1aopXkRaJHDDFb/AOriVf8Adz/WpKKKfMVyoKKKKBhRRRQIKKKAM9KACiiigYUUUUAF&#10;FFFABRRRQAUUUUAFcZ8R/DCapost5a6clxqMDxT7oI1Nw4h3lRGzY+dfMkKD7pyUztckdnRWtGpK&#10;lLmiY1KcakeWRyXw98e6f480OK9sRJErfL5NwFWRRz94Kcg8H8jXVdwO5wa82+JHgPydIutV8M6b&#10;JBqyzfaZRp8vkSSFseZKij77NhdyfIXGcsJFUrqeDfiXpmv+HrO8nuIrZ3tllnjY8RNgK6Mf4ijE&#10;BgOhIBxXrtRqx5qZ5iUqXu1DtsZpDxVO01zTr5ZTBewStFI0UgSVTscdVODwR3FR6h4h0zRrWa6v&#10;b62tbaEZkmkcBE5x8xJwOeOaw5ZdjTmXc0D8vXj61j+KPElv4Y0e51K7kcQxbWmkjXPlpv2sxHYA&#10;dT2qTUPFWlaXardXV/DbQs/lCeaRYoy/93cxAz7V5uvhJvi5qR1HWLm1vfD1vqCCKxjkLFBFz5T7&#10;Tsbc6oxBLfJlertjWnFR/eTXumUnKT5IG58O/AmlwagvjJYXF/qNuzAzQeUUEjhmcp1V2QRqVO4q&#10;Igu7cWZvQ6FGOhIG3bkYGPoKK82tUlVlzHqU6fso8oUUUVzmwd8d6XBPaobieO2t3mmO2GEZdunH&#10;rXOv8RtJjfCpcOPVI1X+dOKZjOpCn8Z05460Vz0Hj7SJv+Wz2/8A10jI/wDQc1sWV/bX8TPazJNt&#10;6lWDYpygwhVhMs0UYoqTYKKKKACiiigAooooAKKQkAZJwPWoPtlv5qxeYu7607CukWKKM4APY8g+&#10;tFIYUUUUAFFFFAGF4n0K618RW6Txw2sY3k7fmMn+FVvDelR3GmW326N2vLKZ1jkddp46dfvKfWum&#10;pCMfdUCr5vdMpUYc3MV7DTLXS42S3iWIs7EgLn5vr6VZooqCoqMfhEIVgQyDaV2sp5BrJ03wxY6T&#10;fTXNqrxySdYxjYv0zWvR3xRzCkozlzBWHFB/b8979vtj/Z6Msdr5i7Wyv3jz61uHgEnoDjPvXL+N&#10;fEg0y2+wxDfdXMbZI4CL6+xq472M6s4whzSOe1Hx/NJbyWtjBHb2mPLXK/MBXJ0UV6UY8h8xUrSq&#10;fEFFFFWZnq/hnxNZ6jp9rC0yJd7djwvwXb/Z9a3sj868PglaCVJFcpIjblYdq9HtviNpsqq0wnhd&#10;vvhRkD6Vw1afLse7hsYpxtM6kAnOBnFFYdt4y0a8kVBdBHf/AJ6RlR+tblcrVtz04VE9mFFFFBYU&#10;UUUAVdTsU1GwubaQkCZeMdq4vRPh9cW2qRTXkkawwlZB5fJY131FVGcoxOedGNSUZSCiiipOgKKK&#10;KACiiigAooooAKKKKACiiigArN1nw5Ya7FtuIgrr9yVBhl/xrSoq+blIkoyjyyOYh+HulJaokiyy&#10;TDrLvxn8K57xB8JzeoUtp1kjBaSMyMySRyf31IGM/wC0efavSKK0jWlCXMYewpxlzQR454E0nWPh&#10;JfXVvqEZl0W4PnLFBmX951JiQZJbuYxz3QE/JXq1hqNp4i0lLuzuo7yxuIt0UsbBlKnqMjipL6wg&#10;1K2lt7mLzIpOuDg9c7gexz/49z0rhrLSp/h5rc86eZNp19Jkxhv3byD7zAfwTevaQf7eQ2jarc1S&#10;e56iUKsJfzHK39lJpt/PaSL+8hbGSOo9au6D4Yn8QSS/eS1Rcu4HOfQV6LGui+NtOiukWO+t8sBJ&#10;t2vGynDJ/ssCCCG5GK0rCwttLtFt7eLyrdfmCg53H3NDqtbnzry6Sq++c7BpqWkMcEcBjjX+ERH/&#10;AOLqf7Mf+eTf9+j/APF1tNpdk7bjaQ5/3P8A69M/siy/59ov++P/AK9HtYnTGgzIFuT0iY/9sj/8&#10;XSR2TS/dgZv96ID/ANnreitIIf8AVwxx/wC5GP6mpVGPuqBUe1iX7CRnWukLDLvYqWT7oQEA/XNa&#10;VFFYylznRGPKFFFFSaBRRRQAUUUUAFFFFABRRRQAVi+N9Wn0DwjrOoW2mzaxc2tnM8Gm2xUS3JVO&#10;IkDHaDW1XhP7UviPWYLn4WeEfDl/c6ZqvirxjZWks1pIY5RZRF57kggHjy0wT23DNaQ+MD274VeE&#10;9N8EfD3QdF0fR/7C0+2tU8vTt277MSNxTqehY8gmuzpigAbQMAdKfXqGoUUUUAFFFFABRRRQAUUU&#10;UAFFFFABRRRQAUUUUAFFFFABRRRQAUUUUAFFFFABRRRQAUUUUAFFFFABRRRQAUUUUAFFFFABRRRQ&#10;AUUUUAFFFFABRRRQAUUUUAFFFFABRRRQAUUUUAFFFFABRRRQAUUUUAFFFFABRRRQAUUUUAFFFFAB&#10;RRRQAUUUUAFFFFABRRRQAUUUhIHU4oAqX8M9xZ3EVvMbWdo3CTbd2xiOGx3x6V4Hon7MXiLVvHMP&#10;iP4j/EOfx09ppd/pNnbxaRb6csMV2qrOSYj8xYIMelfRFJmgDwn4X/Azx78PNObw9P8AFKbW/CEG&#10;mvpunWMuiQQ3Vmu3bFJ9oVv3jpjqyYNTab+zJYaT8OfhT4StdTljg8B6rbatDP5K7ruSJJo3Df3d&#10;wndsjuBXuNJmgD5X1f8AYz1280m78H2fxNurT4YXOpnUX8NPo1s8wP2r7X5Iusb/AC/O+bpnHFdV&#10;42/Z78aXfxT1fxr4G+JknguXV7C2sb2zfRIL4OId21g0hGD85r3+igDwj4Yfsu2Pwv1P4fXltrVz&#10;ft4T0e90v9/CM3X2mRJGkOOhyh49657xT+x/d397can4c8bXHhzWx4zm8Z2l6+mxXYhmlt2ieHy3&#10;IUrhjg5r6YooA+UtI/YWigOuXWreNb3V9Z1/T9bs9UvzZRwiaTUfL8yVI1JWLb5YwBXpXwW+F3xE&#10;+HBtrHxH8SIvF+gWdktpa2I0KGyaHYFCHzEYk4UEV7HRQBwXxj+F9t8X/h7qfhe6vLnTDdtBNDe2&#10;2DJbzwzJNBKOx2SRqSO4FcF4B/Z88Vad8Rj4z8dfEKXxtqMOlSaRZRRaVDp8UEUrBpCQhJJO1fyr&#10;3qigD5M8LfsXeK9K8OeEfB+r/FefV/APhq9tru00QaFBA7i3ffCGnU7vvcmtHxh+yD4g1tPGeiaF&#10;8S7zQPAnjG+ub7VvD7aNbzuz3BDXAS5Y71WQg8YyM19RUUAeMfEz4KeLPEtjY2vg/wCJOp+CbaHT&#10;P7JubUWcN7DcQYxu2OMJLjjzF59qX4afs5af8L/FGgarp2qXM0WkeFYfC0drNEpDRRzNKJSw75du&#10;PpXs1FAHzgP2ONEvLLR9L1TUpdX0Cw8W6h4qk0y7tUaK6luTKVikBPKxNM5B75HpXb+A/wBn3QPh&#10;d8SdY8S+EreDQNP1fTYLO80Oxtljt2mildkuARj5tsjKR6KtesUUAeY/Ev4L23xG8beEPEk+oXFp&#10;N4fg1K1SGONWEqXkCxOcnoV2KRn3rhvg9+zx4++Gfhu08I6l8UR4j8EWmltpUGltoMFvNFF5exCs&#10;ytnK/wC1uzX0PRQB4gP2a7Y/CT4Z+CP7ZnEfgjUNNvoL37ON1y1p90MueAcnNc1o/wCxZ4f0T4ff&#10;FXw7BqNwb3x/qVzf3eqPCplhWSZpo4vdUZj0619KUUAeMw/s6WMvxB8Q+LtU1S51O91DRI9BsI5I&#10;gqaZbrGQ4hAzjezOxzz8xHpXZ/CbwCvws+GXhnwel0+oRaJYQ2CXLrtaVUXaGI7GuzooAKKKKACi&#10;iigAooooAKKKKACiiigAooooAKKKKACiiigAooooAKKKKACiiigAooooAKKKKACiiigAooooAKKK&#10;KACiiigAooooAKKKKACiiigAooooAKKKKAExXFfEf4dxfEPSrezl1DUdKktruG8WbTLgwtIY33eU&#10;5wd0bdGHcdK7UUhJ9KIuxEo8x8peGNL+Iun63rd0p/si0tryaxt7DVWgUpBG2IZYxCFRo5F5CEoy&#10;j726uu8LfGu3n8QX2g68bWy1KAvPHscIogj2ZdvMw4K5OWIwcHZmua+GOrahqv7XP7QNldX1zNYa&#10;fFoEVpZvMzR2262ldjH83yFiRnHpXqfiH4e6T4nSIahaJetAxkt2lYrJC5+80coG5CfUbT7Vp9bi&#10;5ctWJ41XC1IS56Roy+KtGghilm1Ozt4pSFjeSVVVyegBJ5zTrzxJptjafaJLqJ02FlVJAWcgZOPX&#10;ivM/E37POieI3lkkF3ZKyRpstLiN/utvBBkgZgd3HTpWgnwc0q+023sryK5voYHZkE05tgQxy4Kw&#10;RRpyOPu/N/Fmn/sf87OX/bP5EYUHjPU/jBHrNrptzZ6bo4iaKG6KLdCVXXYPMDkLuB3kRg7uRvAz&#10;83oPgHwFpvgnRYNP061NrbRgHa5VpJnH8buFX5j37HtWto3h+LSLaC3hhSztrddkNtbN+7jT0XaF&#10;Kj/YGR71r1yYnFuS9nT+E7aGG5Xz1PiA/Ku0cig8bc8bhke49aOxPYdfaqt1eOsrWttiS8chnJ5W&#10;Mnoz/wCFeavePUEvL0wMIY0E90w2rEDwn+0x7D3qDCaUnmSMbq8mYLhBhmYdAM9B6enehiNKTaA9&#10;1ez9MnmQ+/ovvU9pYmFmmnb7RdOMNIeij/ZH93261qUFrZuZDc3ZElyy7dgOVRf7o9/erdFFTKRI&#10;UUUVABRRRQAUUUUAFFFFABRRRQAUUUUAFFFFABRRRQAUUUUAFFFFABRRXO6t46sNIuWgVZp5lJU+&#10;UcAEdRWkU2ZTqRp/GdFWRZeJ7S91qXS1ys0Z2h+zH0HrXOzfExGgYQ2Lee33cvwKx/A1lNf+I47k&#10;gmOAtJI+epq40+X4jieJjKcYwPUaKKKwPSCiiigAooooAKKKKACiiigAooooAKwNY8B6FrsV0lxp&#10;8UEty2+S5tP3Nwxyp3ecm1wSygkZrforSFWpT+BmM4Rq/Eee+F/g3ZeDtRu59M1nUUiuneSSFxCB&#10;lv7pSNcL7NuPptqGL4DaGdQivLnVNXv3hjlit0uJ4yltHI24oiiJdqjt1NekUVv9ar/Fcz+rUuxy&#10;OofCrwxqsdtDdab5lrAip9kE8qQTf7cqIyq7f7ytXT2FhbaVZ29paQQ2VrbxhIobZPLjjUdQqLwA&#10;fYk1PRWcqs5R5ZSNY0qcZc0UFFFFYGoUUUUAZPijT59U0O4t4G2zAZGOjD0ryFlKMysCpU4IPGD6&#10;V7pXn/j3w15DnUrZMQMcTqB90+tddGdvdPIx2HlNe0OKq7pWqS6RfR3ERAKdSM7X+oqlg+lS2tvL&#10;dziG3XzJpOgAziumTPGpc8Zc0T29H8+MOh6jII7j1pe2e1Zk9/beGtHtxdzKhjjVAFGWb5ew71ma&#10;L48tdYv47RrZ7eR+EO4Y/GvP5GfT+2hszpqKKKzOkKKKXB9DQAlGaRmCqWYgKOpPSufmu1a6e4V1&#10;Ds3B87p+GytIR5znlLkNq+jkmt2WNmDegIzWDvH99vr5sOf5VvzXaLaiZGDA9CDwaw3uN7szSYf0&#10;Fwcf+gVrTRlWdzY0yfzLRCQePlGGByKtdc+1YcWryQIsYMUgXp5k7f0StiGUTxB0I+brg1lOJ0Up&#10;80bElFFFZmoUUUUAFFFFABRRRQAVU1i+GmaXdXOMmNcj6+lW6q6xYDU9LubXIBmTaD6H1qzOesfd&#10;OC8EeI7XR7a9F5MQSysgKl657XNROsarc3ZBCufkXPRfSoLq1msJ3inQwzJ1BHX/ADkVDXfBR5uY&#10;+Xq15yXIwpMg9xS1p6V4b1HWGjMED+S3/LV/lX8+latpGMIOp8Jmd8d6K6vxh4Xg0O2s5rYkhj5T&#10;lvX1rlMfyz+FEJ85VWlKjLlkFICCMg5FT21jc3n/AB728s//AFzQt/Ktm08D6tePhoPsy/8APSZs&#10;n8qiTXccaU5/CjCjRneNUPzOcL9a9wRWVVyc1zuh+BbPSXS4lJursNuDt0H4V0tclacZnvYOhKjH&#10;3gooormPRCiiigAooooAKKKKACiiigAooooAKKKKACiiigAooooAKKKKACiiigAqOe3iuYJYpkEs&#10;UibZIj/GPQn19xUlFAo+5seeS6FP4G8RPqtrJI9tOCJgz4EhAwnmnpuUABJmwSoCyY2o69ppOt2e&#10;uQSz2Um9on8qVChjkhf+6ynlT7Gr0iJIjo6q6uu1lYZBrhdU8N3HhbVl1fS2cRA7ZB1Hl9o5R/FG&#10;ezffjJ4zGWA601W96Z6CaxCvVdpHd45orO0fXLPXI5RA4WWHEc9qT80THorf3lP94Vo4xXK01ucL&#10;TjuFFFFIkKKKKBhRRRQAUUUUAFFFFABRRRQAUUUUAFeR6x8Nta8Y/tZeA/FMywHwt4T0K/eE+YDI&#10;dRuWSNvk/uiFcBvVjXrlcd8Hrey1bW/HPie007W9Ovr7VBYXX9sGZEmNqnlpLBE7FRE6sG3ptEh5&#10;NdNH4ionrlFFFd5YUUUUAFFFFABRRRQAUUUUAFFFFABRRRQAUUUUAFFFFABRRRQAUUUUAFFFFABR&#10;RRQAUUUUAFFFFABRRRQAUUUUAFFFFABRRRQAUUUUAFFFFABRRRQAUUUUAFFFFABRRRQAUUUUAFFF&#10;FABRRRQAUUUUAFFFFABRRRQAUUUUAFFFFABRRRQAUUUUAFFFFABRRRQAVUvr6LTbOe7uZBFbwxmS&#10;Vj/CAMk59ABVuuZ+JMqw/DvxQ7Fgi6ZdZ2jJP7pulACD4g6Qf+gh/wCCu6/+NUf8J/o/pf8A/gru&#10;v/jVfLSf8FWfgds4/wCEp/8ABHJ/jXqPh79sPwJ4nfwUtiusE+L47mbSzJYOARB/rBLz+69t2M0u&#10;aJapSlseq/8ACfaPjO2/x/2C7r/41UcvxD0WMBpJLuJQ2PMmsLhEXPTcxjwPxr5iuP8Agql8E7ae&#10;SKQeKN8bbW26HIR/Ouub9sHwF8RvBPhyXSTrEaeML06TpbXGnyIRcK3/AC12n5E4PzHjimHs5H0z&#10;SBgehBoFcn478Vz+FbTTXttPi1G9v76LTreOe48hN755Z9j/AN3+7QQdXvU5+YcdeaXcPUV5Hqn7&#10;RXhfQIJv7XNxYyW9w1rLGYyFZ0eaOVomfZ5iK9vNyPmYLwh3LmWf9pP4exvbxLrguJZY4pVito3k&#10;YbnRQhA/jBdSy9Qu4ngUAerkgd6Teucbhn6/59RXmk3xz8K2+paNZNeyfaNWnitrdShQ5lSFo85H&#10;O43MOdmcbhn7ppJv2gfBNlq02m3GqvDcW9xcQT5gfZC0M0UUhdsfKvmTKATwcPj7pwAemb15+Yce&#10;/wDn0pQwJ4INeT3n7TPw+sNPmvLjWnRYGZJrfyXaeKQediNowNyu32eTCkZOB/eFXdT+P3gzSIop&#10;LrUJoxLbC6jH2eRmdC5QAYHLbgTj0BNAHpe4Z6igsBnJAx715LbftFeEbuXSYjNeQNqk8EVstxEI&#10;2kWbyTDIAW5Vhcw4I+Zd3zAbTiaw/aL8D3lpeTz6odJ+yW0d48GpL5EkkTx+cHjXq/yfNgduenNA&#10;HqhYDqQPxoDA5wQcda8sP7QvhCT95aXNxqVubs6fFc2MBlikucsPJVxwzYjduPlxg5q9bfGLQ7vT&#10;9Rvoob9orMwYj+yndcCedoIjGB94PIrrlsYxu6c0Aei7gDjIzRkYByMGvG9R/aX8J28tzZpPm/jg&#10;aV7e7/dAEMivE2N7IylwOU2sQQCcGp7T9pTwV/ZthqF7fSaXY38Dz215eQNFDPsQPKELYOUJCHcB&#10;liAMmgD13cCTyOODS1wngj4o6D8QNU1mw0adprnSDH9oUoMqsjSqrYzx80Uo2nkbDx8wru6ACiii&#10;gAooooAKKKKACiiigAooooAKKKKACiiigAooooAKKKKACiiigAooooAKKKKACiiigAooooAKKKKA&#10;CiiigAooooAKKKKACiiigAooooAKKKKACiiigAooooAKKKKACiiigD58+Gvw31jw18ffjX4qv/s/&#10;9n+J7zTDYrHKzOUt7QRfP/dyzV6xXC+AbfS28b/ES6stJ1fT7t9YVL241RJVhu5FiVfNtd7MDHt2&#10;p8m0bgx7Gu6rza3xESCiiisSQpcH07Z/CkHJwOTxx9elZ09y+oSeRaOI1VyslypyEcdQv95/fpQB&#10;Jc3Uklw9vZ4adBiSc9IV9PdvamM8elBLS1TzrxwWCscnJ6yMew9Qevagstniw0+JPOLb2VsmOIf3&#10;277v9mrFlaLZxsMvLIzbnlYjdI3972HtW3wxKEsbIWhaRmMtzKcyzN3b0A7CrNFFYkhRRRQAUUUU&#10;AFFFFABRRRQAUUUUAFFFFABRRRQAUUUUAFFFFABRRRQAUuD6GkwTnjp19qoXmv6bYMRPeQI46xqw&#10;LD8KdmyXJLdl/NeSeMbQ2PiO8BOVlIlU/wC91rt7n4g6RF/q3ln/AN1M/wDoWK4HxJrR17VXugro&#10;gVVjBI/WuyjCSkeTjKsJ0yLQ9LGs6tbWZJVJWy7DqPpXr1jplvpUCw2sYhj/ALo5J+przn4fxB/E&#10;Ubd0hdq9PrOvL3uUvAQhycwUUUVzHqhRRRQAUUUUAFFFFABRRRQAevtRWbrmuQeH7L7ROQx6Rxg8&#10;t+H41yCfE67VW3WUJz9z94361cISmcs8RSpu0meg+vt1orjvDHjeTVdRWzuoI42k+4YuPzzXY1E4&#10;Sga0qsakOaIUUUUGoUUUUAFFFFAgooooGFNmhSeJ0kUSK6/Mp6GnUUCMW48LaFGC89lBEg6sxIH5&#10;1zN74r0rRHZNFs4zcjrdbcD8M12GvaNHrumS2zERMfnRlz970PtXkF7aS2N1JbXC7Z43CkYxkHpX&#10;ZS974jx8VKVH4Ii32o3Gq3DT3UzTTf3jwB9BWz4FtftPiW2yP9Wru3v8v/1xXP12vwztd9zeXWDm&#10;NAgOP73X/wBBH51tP3Inm4dSq148x6BRRRXmn1YdMe9RXF1HbDL5z/cjQsac5McZYgtt6YrBkjml&#10;kDNE8mf+mTj/ANmq4R5znq1OQs3t5JcuAgdYx90eVJz9eKq/vfWT/vif/GjyH/55Sf8AfD//ABVH&#10;kv8A885P++H/APiq7Ix5ThlLmJre7ZEMciNJE38PlSDb9OKbMWDZDSGP+DCSZ/Hmo/Kb/njJ/wB+&#10;3/8Aiqb5L/8APCT/AL9v/wDFUwUixBbT3Ayq4HriRP5tWtbQ/Z4dopunRtDbKGXYfQnNWK5Kkj0K&#10;dPl94KKKKyNgooooAKKKKACiiigAooooA4L4k6Vta31BAMFfLkx6+p/NvyFcPXe/EfV0EEWnDBZj&#10;5spHZfT9K4KvSo/CfL41RdX3TR8OaZ/a+sW1uThd5Zs91HJFexKoRFRQqov8KjArxrw/qC6XrVrd&#10;HOxGAYezHaf0r2YEFQwOVIBB7YPSsa3xHfgHHlOJ+JepRrDa6eMGQuJ29gegrlfDGkrrWsRWsjHy&#10;id0hHXHoKPFV499r96zHcUkMa+wXpVTTdQn0q9hu7cgSR9AejfWtox5aR59arGVfml8J7PbW0VnE&#10;kUMYiiX7qjHP1NS1m+HdbGvaet0sZiYHynXGRu9q0q80+lg4uHuhRRRQaBRRRQAUUUUAFFFFABRR&#10;RQAUUUUAFFFFABRRRQAUUUUAFFFFABRRRQAUUUUAFFFFABSNyMHBXbt2kZB+tLRQBw+veEptLv4d&#10;W0YtDJFhSsal2VOpTaPvxHqY/wCHqhVuK6PRPEtrraBI2jju0CyPAJAcBhlXT+8hHRhwa1a47xP4&#10;TdrhdR0oyQ3UTM+2D5XjZjlmjPQknl0+5IeeH5rrjP20oxmdkJ/WOWMzsSCASeAOvtRWJ4d8T2+r&#10;+XDI0cd8FH7tTt37Dt3Rg9iSAU6xk/NituuZxa6HJODh7vQKKKKkQUUUUCCiigDJwOT6UDCgnAz2&#10;9aDx1rH1bxVp+iTNHPOzTnrHGNxT6jtQtdiG1T3ZsUVBZX1vqVmtxbSF4GOPm4KmpS6r1YD6mnZj&#10;unrcdRSKQ/3Tn6UvfHelsM5X4peM4fhz8MvFXiqb/VaPpd1fYY4DGKF2C/XKjik/ZjbxBcfAHwHf&#10;eK7r7b4j1DSoL2+nMKREySp5mNqKvIBAIxnivPf2v/B/iP4k/BiXwZ4btXubjxLqdhpt7LHLGnk2&#10;JuEeaT5yNwWJcbRyQTX0bZWUOn2VvaW0Yht4I1iijUcIoG1QPoK76PwFxLdFFFdJYUUUUAFFFFAB&#10;RRRQAUUUUAFFFFABRRRQAUUUUAFFFFABRRRQAUUUUAFFFFABRRRQAUUUUAFFFFABRRRQAUUUUAFF&#10;FFABRRRQAUUUUAFFFFABRRRQAUUUUAFFFFABRRRQAUUUUAFFFFABRRRQAUUUUAFFFFABRRRQAUUU&#10;UAFFFFABRRRQAUUUUAFFFFABRRRQAVz/AI4gnvfBPiGC3ikluJdPuUjiQbi7GNgAAOpJ7V0FZ+p3&#10;0OlWFze3bbLa3ieWV9pYhACTwPYUAc8vjnRsL/oOs/8AhPX3/wAZpn/Ca6MOPsOs8Dgjw/fDj0/1&#10;X88Zq3/wn9iF3fYNa2+v9j3OP/QKB8QLI9LDWj/3Brr/AOIosPnkV/8AhN9E5P2HWeW5P/CPXuT/&#10;AOQKyfE/iew1Xw9eWOn6drD3dxgRr/Yd5GGZmGSWaEBep5OK6A+P7If8uGtdcf8AIGuv/iKin+Iu&#10;l2sfmXFrq1vEDhpZtKuUVB6klOBQF5HWVRvdPt9RaA3Nuk/kyCaLzFzscfdYe4yavUmR60COEi+C&#10;3gzyLqKbw3p92t3eS307XFsreZJJJLIS3HPMz8H1rUl+HHhm4mtpZfD2nSyW1v8AZoma2UlI+PkG&#10;f4flHFdOGB6EGjcPUfnQBwGk/A/wRo+pm+tfDVjHciSKWMtArCBkVQpTI4x5af8AfIq1r3wl8L+I&#10;o7xbjRbVDf7BdSxQqrzoJTKUc7fus7MT3+dvU12hdVxlgM9MnrRvXj5hz0560Acxe/D/AMO6nJG9&#10;34fsLpkklkVpbVWKtJ529hnoX+0T7sdfNbOMmsq1+Cnguz1261SLwzYfaJ4fJbdbqUA3SMdqkcZM&#10;z59cj0rvC6rjJAz6mlDA9xQByF58KPCF+bZ7jwzpkj2wRYGa1QmLaFVdvH8IjTH+6KWb4VeEbi6W&#10;5k8M6VJMkYiV2s0PyBdiqRjoE+X6V1u9f7w6kde460b1z1H50AczJ8OfDM+opqMugWEmoJJ5i3DW&#10;6syt5hk3Akdd5Zs+p9Kq6n8LPDGp6fqFi+iW0cGo3EVzfCKFV+0vHKJV34HzDfkkd8tjrXY7hxyO&#10;envRketAHGL8JPBsV9FdJ4V0pZ4vKEcgtEJTyzGY8cfLtaKIjH/PNM/dXElr8LvCunTtLa+HNOtm&#10;2CPMVog4CGMYOP7hZTgcg+orr9wyRkZHWjcp7j86AOd8P+B9C8KXN3Po+i2mmT3ZBuJbWIR+bguV&#10;zg9i7n/gZ9TXR0UUAFFFFABRRRQAUUUUAFFFFABRRRQAUUUUAFFFFABRRRQAUUUUAFFFFABRRRQA&#10;UUUUAFFFFABRRRQAUUUUAFFFFABRRRQAUUUUAFFFFABRRRQAUUUUAFFFFABRRRQAUUUUAFIelLSG&#10;gD5t/Zz8da744174wjWboXUGj+Ob/RtOzEiGK3jSEBDtXk5LHPvXtFeF/sr+EtY8Mn4uzazp02ny&#10;ax8QNX1G2W4jGZ7Z5FWOQf7PyjDdK90rzavxGQUHjOeMED8T0oPy5zxjrntWaS2tNhHMdgDhnH3r&#10;hT/CP+mZ7nv2qIx5gHTu+qNJDCzxWiErLMDyWPVF9R6nv25wytaQj/QLBViKYSSXqIQOnPd/QdR3&#10;pGle5P2WwAt4ovke5j6R/wCxHnr9TV6C2itYEihj2qvYnO3/AGie5q/h2KEtbSKyj2QqQv8AtHLH&#10;6mpqKKxJCiiigAooooAKKKKACiiigAooooAKKKKACiiigAooooAKKKKACiiigAooooA878c+JLl9&#10;TksbeaSGGFdjqjdW+tcbySDwW/iZskmu08d+GZEuZNUtsukhxMoGcH1ri88A9j0969Kk48p8vi/a&#10;qpLmFoowfSggjOeMVscJteC7w2niWyPRXZomB7g9K9brx3wwnm+IdPA5PnKePT1r2KuCv8R9Dl/8&#10;IKKKK5j1QooooAKKKKACiiigAoziiqmragmj6dNeSDcsSbsf3jQS523OP+Jz5bToxyCGfj/gNcLW&#10;pr2u3HiG7S4m2oEXair0FZZ4BJ6Dqa9WnHkifK4mftKnNE1/CF3BaeIbOWZsKrNlicAfL3r17ocd&#10;/SvCm+9u+6favUvBevNrOnGGU/6TANrMT95PX61z14/aO/AVbPkOjoooriPdCijP60yeaOyhaWZ1&#10;jVfvM5wB9aNxNpbjxz05oyCcd65eX4iaYJceVO43f881FdHa3MeoWsU8EnmxS/dNNprcyhVhU0iy&#10;WiiikbBketKAT0Gaoatrdrodss10xRW+6qjLH6D8a466+Jkzy4gs4xF/02yTVwhKZzTrQpu0jv8A&#10;HGe1cV8Q9CNzAupQJh4QVmwPvIeh+orr7S6jvLaO5gbMckYcD0z0P6imTX9hIsiSXFuVZdrq0i4/&#10;nRFuMia8YVI8rPE8E9q9K+G1uYtFnlII82b5SR95dvUeoqlOfBccvluiu39+MyFfzrsrRYRaRC3V&#10;VgKfJs6V01KjlHU4cJh/ZVOZsmooorjPZAfMu08Cufu7JLWUhookVehMSD+tdBTWnRpBGzL5h6KS&#10;CT+FXGTjsYVYKW5zBihHVYB/wBP8anGnOQCLZCDyD5K/410IiUDIAX3wDWL4r1mbRdLMltC0k7/K&#10;CFJVB7ntWvtDn9moR5pEkOhEv+8EQ+kX/wBersWm20HzeREX/wCejIv8ttcPZfEm6T5Lu0iuE9Yj&#10;tNdlo3iGz1yMvbSYkAyYW+9j1x1qZKW46dWnJ2W5oUUUVidoUUUUDCiiigAooooAKKKKACiiigDz&#10;T4jp/wATy3baVVoFBJGA2GbP8x+Yrla7z4nRrs098fPl1z/3xXBnivSpfCfL4uPLXlYACTwM1674&#10;PupLvw5ZvNktsIyf4gvQ1xHhXwdLrrrc3JMVkDkDGCw9R616XFAkESQxoI4kXaoHasK04nbgKMoe&#10;8eQeJLSWx129jm4Z5mKkfxD1FQ6Ro13rUwS1i80HrIfuL9T0FevahpNlqaqLu3jnK9nXJ/MVLBbx&#10;WiCOCJYQv9xfvfWl7b3S5YBzq832SpoOjpoumRWiN5hU5ZjxlvWtGiiuU9WMeSPKFFFFBYUUUUAF&#10;FFFABRRRQAUUUUAFFFFABRRRQIKKKKACiiigYUUUUCCiiigYUUUUAFFFFABRRRQAUUUUAef/ABI0&#10;5bOKG9tQ1tczSuhZONkogdo5Bj+LKJGezIzA7gQa7yN98Ub54IyD6j/JrE8cTQw6JB5v3Df2cQOM&#10;kF7hIs/+PVa8LTteeF9IuHOWksoZD7FkSuyTlKlE7qjlOhH+6atFFFcZwhQORkcj1pGYKrMSAqjL&#10;E9APeuJ1n4jrFM0VhbpOU/5bzdG/KtIQlM551o0fiOo1nWrXQ7QzXMm1T9xF5ZvoK4m++Jdy6k21&#10;rDbIO8h3H9K5rUdTuNWuWuLmQyy+p4A+gq34W0W21ia6muTJIsL7FRJI0H45NdsaMV8R4lTF1as+&#10;WmxJPiBrV23lx3LuP+mKIG/nWZBYaxeTqPs8is7dZI9g/Fi9eiWlna2X+pt0i90Nvn9RVnzB/eP/&#10;AH8h/wDia1UoR+GJLoVKn8WZQ8OWUmi6Wlu9wGcszSdMfh89XRFF/F5B/wC2af407zB/eP8A38h/&#10;+Jo8wf3j/wB/If8A4msTrjzQjy3CMLA37kwxf7iR/wBTWzY6h558qRk3/wB4GsbzB/eP/fyH/wCJ&#10;pQ/flT/eDW/+FRKMZm0akoGXfT6Xrvxu8M6R/a2sWmsaPYza2bKyaSKzuoH/AHGLhguyTD/MEJDZ&#10;+bpXsR6189/s1/EbXPif8Q/jDdXTW7+GdB12Pw/pGxB5plhhRrsvIPvfO69OOtfQgHNbwjyxsewt&#10;hR0paQUtaDCiiigAooooAKKKKACiiigAooooAKKKKACiiigAooooAKKKKACiiigAooooAKKKKACi&#10;iigAooooAKKKKACiiigAooooAKKKKACiiigAooooAKKKKACiiigAooooAKKKKACiiigAooooAKKK&#10;KACiiigAooooAKKKKACiiigAooooAKKKKACiiigAooooAKKKKACua+Iz7fh74o+VpANKusrGCWJ8&#10;puAB3rpa5/xvZ3Go+Dtds7ZGmuLiwnhhizgljGwHP1IoA8c8B/tZ2vjzxRp+iJ8KfihoL3St/wAT&#10;LXfC0lpaRbVZvnmL8Z24GepYDvXXz/HKKDw/qmq/8IZ4xdLDU/7ONkmjubm4PmqnnxJnc8Pzbt4y&#10;u1Sc4FdXF4xlCrnw9rY+sCf/ABdP/wCEzl/6F7Wv+/Cf/F0AeX/Er9qm3+HHiP8Ashvhn8SvEp8l&#10;Zft3hzw3Je2+G/h3qwXcO4zkVxWoftgW3jC3/sOL4RfFrSDqEqWwvtU8JSwWtuWdV3ytvwqAc5OB&#10;X0J/wmcn/Qva1/4Dp/8AF1keKtcutd0G6sLXw/qwnuFWOMSxxoAd3UkvQB31cd8QPE1/4Ys9J/sy&#10;3tri71HUodPVbp2SNN+75vlyew/OuxqtcWkV0IxLEknluJE3Lnaw+6w9xQB4xqn7TGheGorxtQ0j&#10;U3nsp5LeYWawybhHJcxzTIok37Fa1l+8A2CDjk4fc/tR+Dbee1ha11lpLu3W5hilsGjaVWdFO0OR&#10;uA8zJYfu8KSG4r0OH4c+GoIpo/8AhHdPlE15LfSebaxyFp5XZnlyw+9mR+evzGtVvDumPKkjabat&#10;Ikfko7QgkJ/dHoOBQB5xP+0N4dGraLZRWWoTyatcW9t5kcaMsBmS3aN5VD5C/wClRqW9Qw7DMXiT&#10;9ojSfDF7JbS6JrN4q3ktrG9lClxI4hLrNJ5aOXVUMZOXA3A5GRXXab8LvCmiag19YeFtKtrkSLKr&#10;Q2UaeW69GUY+VuFBZeTgelatx4Q0W5leW50awuZpJo7h5ZLSNiZY87JDkcsuTg9RnjFAHnkP7SHh&#10;iHXJdN1G31PSiscssdzPCGhlVJvIB3RM7KGfIBcLk4xzTB+0dox1FNNbR9UXVnghnW0D2rfLNOsU&#10;SmQT+WGdnQ4zwrA9xXor+C9Cd7R20PT2ey4tSbOMmEZziPj5Bn0xzzUZ8DaALP7EuhacLPaVMH2S&#10;PZyWLfLtxyXY9P4jjqaAOC0/9oXSL9rKaHRtUitb/wAt0u3+zgGI/Zt0mDJuYI13EpABJBJTcKn8&#10;R/HfT/DuuXGlS6JqdxKss0FvJG9uqXBhjEkxBeUBNiP/AMtMbj0rv28M6WTa/wDEpsmW0k8+23W6&#10;fupOPnQbflb/AGhz+lJqHhbStYTZe6ZaXSbi+2e3RwGLBs8jkblDH1PtQB5jJ+0voENzp8MWi61N&#10;HfzbbeS2gWZniEvkvOyK5eNBJx86hn/hBqvc/tS6DYyWaT+HvEIN1h43itI5lEB8rEzmNztX9/Hw&#10;eeD6V6jJ4N0SeWaSTQ7F5HuPtjObWMlpsY8w5H38cbuuO+aU+ENGkFtv0WwJtMLbgWkYEQChRt44&#10;G3jA7cdqAPMp/wBqjwjBNeRfYtbkurRI5DAdPaOco8TSBhHIQwGQq5PGZIx/EM+gfD3xzZfEPwvB&#10;rVjBPbQSyzQeXdbPMDRyNGchSV5K569x61pzeGdKmabdpVm3nqEkY26fMBjaG7kDA/IVft7OO1jK&#10;RRrGpYttVNqhick49zzQBaooooAKKKKACiiigAooooAKKKKACiiigAooooAKKKKACiiigAooooAK&#10;KKKACiiigAooooAKKKKACiiigAooooAKKKKACiiigAooooAKKKKACiiigAooooAKKKKACiiigAoo&#10;ooAKKKTNAHjnwhvbXU9C1e5svFMni2GXXL0/a5th+zsJtrW42KuREw2D1HNdu7rGjO7BVUElmOAA&#10;OpryL9mH4nyfFH4QHxTqFlZaQs2q6jEILTPl4iunj3nIHzN5ZY+5r01YX1Mia7Qx2q4aK2l+vDv6&#10;c/dB6dT82AvnTj7xAiQvrDAyDy9PHIibKvKP7zei/wCz1odzrAMUG6LTwDHJIpA87PVUP931Yde3&#10;PzUfPrhAG6OwHykgYab2Hont1/XdpgKgAUDaPuqBgCl8OwBEiRRhY1C7R/303qaKKKxJCiiigAoo&#10;ooAKKKKACiiigAooooAKKKKACiiigAooooAKKKKACiiigAooooAKO+O/pQ3yqWPAHUntWDeeN9It&#10;JPK+1ecU/wCeSblP/AhTUL7EupCnubzEYIOSp+8pwQa5TXvAMF8ZJ7LFrct1T+F/8KT/AIWPpm7/&#10;AFNz/wB8rUv/AAsPR26if/vyK2jGcDjqVKFT4zzi/wBNuNKnaG4iMMi/xHo1O061S6voIGfyUkfB&#10;cnjH1r0S58aaBfR7ZwZk/uTQkn8xXEeI30mW4jk0hJIx/EH4x9K64zctzxalClS96EuY77SvA9hp&#10;N+l3FJNJJF0EjKR+i10Pr7V43p2v3+lujQXThF+8jnch/DrXq+i6tHrmnw3cZADgqy56EdQa5KkJ&#10;L4j18NWp1I8lNWLtFFFYHohRRRQAUUUUAFA5PHNFUtU1ex0lVN5cCNWGQGXcx/AUJX2JbS3ZdyM1&#10;zfxBYp4bkXcPmdU/8ercs7631KEyW863ETd1PK/X0rn/AIjHHh8A8E3CYH/fdaU/iOas06UmjitB&#10;8M3niIyGFkjjQ4eVjjn0ApNd8K3+gDzZ8SW56TLzj6+ldj8N7iFtEmhUqJkmYtzzj5ea6p41njZZ&#10;EDxt1DLkVvOq4yOGGDhOnzHho5OByfSu7+HWl3dtNcXMqNHA0XlqHUgk+ozXXW2jWNn89vaQRD1R&#10;M/zpms65b6DaJPcb/KZ9qrHjiiVTn90qlhI0H7WUi/TXdYxl2CD/AGjiuY1Lx5pqabK1nMzXLJtj&#10;AjK4Pqc15xc3c11M0k0ryyf3nckfkKiNGUtzStjI09j1/U9ctdNsprjzo3KLlYw4JJ9hXk+o6nda&#10;pcPNcTF2IyMEgAf7I7fjVNjlQpyQemSTXTeCfDf9r3ZuJgRZwNzkfef0+ldChCj7zPPnVnipctMz&#10;bTwtq15AstvYyeS3Qnamfzr0zwtpcukaNDb3D7pj85x0Uelah6ADG0fdUDAFLXJUqOZ6uHwsKUuY&#10;KKKZcq0lvKiHDsvyt6Vmdx5/8SdQhurqzt4nDSQIxfacgH5ev5VxtDBmZt2d5+8xOSaK9WMeWJ8j&#10;WqOpU5mekfD/AFBb7RJrGRsNAxQEHnaeg/DLfkK5HxJ4ck8P6gsEbvNCyZViCcn3qHw5rL6HqsU4&#10;/wBSfkkX1X1+tevROkypIuJI2AKsoB4PQ81yz/dSuj1aMViqXK/iieGkEZ9sZ/HpXqHgC6F14dVM&#10;7nikaLlu1YPxI02KC8tbuNChlQrKVIHzL0IFT/DO/RPtdkzBXJ8xATyx9vWrqe/S5jGhF0K/LNne&#10;UUZ5x3orgPeCvGbnU5RrUl9Gw3+e0ysc8fN0x6V7NXimp2Eun30sUiMpDsAGUjIroonlY9zXK4Hr&#10;WneIbDUoInjuYUcpkxNIAwP0qzJqVlC4ilu4AzdYpJV/lmvERlPu4+oyDSsecnJb+8SSa29ic/8A&#10;aD5bcp03j2LTk1GE2PlCRl/eiPlf0pngCWGDxArTyxxZhYIWOAT6Gud6+o/2icmjOc5Y8fdYcEVr&#10;y+7ynD7de29rY90HzLkcj1FKQVOCMHGcH0rxK31W8thiG6mRfRZWH867fwP4r+0IbK/uD55OYpX4&#10;BHpmuOVGUdj2aWNp1JcrO1oo9fbr7UVgekFFFFAwooooAKKKKACiiigDiPicp8rTuD99h/6D/hXF&#10;afYS6lewWsXM0z4GegFeteINEi13TGtnPlsG3RuOStYnhLwbJoV5LdXRjeYLsj8noF9frXXTqxhE&#10;8athZTr3OotLSOytILeL5ViXavv9aloorkPYjHkCiiigYUUUUAFFFFAgooooGFFFFABRRRigAooz&#10;mjuPegQUUUY6+1AwoHIz29aMg556VkeIvE0Ph1IC8TzyPnYoYduufpkU7dDKc4wV5GsSAcE4PpS1&#10;x+l/EWK9v1guLcWkT/8ALTzWO38a7AgjPt1onDkCFSFT4QoooIINI1Cj19utZN7d3C3LqpZNvTbH&#10;If6VNZ6oZGEUpyR912SQA/Xir5JHP7WKlymhRS4PPHTrSVB0BRRRQAUUUUAFFFFABRRRQBz/AI7t&#10;TeeGbkI/lmB47sHGf9VKsv8A7JVjwl8vh+yhHK2we3OO/lkoP/QKp/EmSaP4d+KGgZlmTTrhlORw&#10;REwP6mrHg2TdorbTuH2u5bI54kmkkU/gpA/EV0+97Hc6ve+rf9vG5RRRXMcpmeJfNfQNQWAlZTF1&#10;FeO9fyz+Fe6Y35yoOV2srdDXkPifQ20TUpIhzbv88TDsvoa68PI8TMKcrRkZJ4611vgWBotNmlkY&#10;BJ5sx5nGSPU/JXHXT7bdmHXbivQfDF39o0Gz2O52x+WcCXh/++a7Z/CeZho/vTS8yP8A56f+Rh/8&#10;RR5kf/PT/wAjD/4in73/AOekn/fEv/xNHmP/AM9ZP++Zf/iaxPW93sM8yP8A56f+Rh/8RR5kf/PT&#10;/wAjD/4in+Y//PWT/vmX/wCJo8x/+esn/fMv/wATQF4jPMj/AOen/kYf/EVV1S++waZdXUMb3Ulv&#10;E8ywRS7mkwuVAATJJPHHervmP/z1k/75l/8Aia4/4q6rbweE/sVx4ql8JXGsXMGmafqsMbGWK7nb&#10;90I0lDKWPbnB7URLhac9iP8AYa8Car4D/Zy0EeI7KWw8T65c3eu6tBOpSRbi5uHkw4OCGCGNSDz8&#10;tfQVU9PtTY2MFvvaURRrHuPUkd6uVse0FFFFABRRRQAUUUUAFFFFABRRRQAUUUUAFFFFABRRRQAU&#10;UUUAFFFFABRRRQAUUUUAFFFFABRRRQAUUUUAFFFFABRRRQAUUUUAFFFFABRRRQAUUUUAFFFFABRR&#10;RQAUUUUAFFFFABRRRQAUUUUAFFFFABRRRQAUUUUAFFFFABRRRQAUUUUAFFFFABRRRQAUUUUAFFFF&#10;ABWfq+qRaNpd5qFxvEFrC9xJtXJ2oCT+YFaFc74/USeBvESFggOnXALE4AHlNzQBCPF92enhfWem&#10;fvW3T/v/AEf8Jbet08Layce9t/8AH6xvDfj/AFHXHuY5/COtaYsERkVrxIQJiP4V2yHDfXity11+&#10;4mmskOjX8AuLZpnaVYyLdvk/dPh/v8n7uV4PPFaypTjKzSN5UKlOXK7fehi+K7w5x4W1o/Q23/x+&#10;q1542l0+3M134c1e0gDYeVxblV9yFmJP4VR1rx/e6dpen3cXhHWr6S5Ul7SFYTLbH/bBkC/98k1y&#10;mv8AxM1LXdIutPuPA/iCwhutsRu7hIPKj+bq377pWscLVnHmSX3r/M3jga0486jp/iX+Z7VSFlAJ&#10;JGB1OaAcgGuM+IfiDU9AtNHTSGs473UdSh04TX0TypErbvm2q6kngfxd65ThOz3DOMjOcUbgTjIz&#10;1xXz7rv7VWm+Gbe/+22DXUtjey2Ur21wpR2ilnilyq7zExa2crG3Z0LOMti3e/tTaHBdWNqugaxL&#10;PdWyXSRvbFQylkWQgvjIRH37/utgqCWZQQD3YyKp5YDPqf8APqKXcMnkcdea8Mj/AGoPDd1reg2N&#10;lbvctqlzb2uYp1IQzJbEEhMjg3Kg7iMbJKb46/aj0PwLFeG40rUS9nNcQnzY3ijkMMkqt5bhCHB8&#10;l8bc9t+KAPddwPccUhdQMkjH1rw24/ag0qDWdMspNMlP268eCN47qN2iRbhYP3oH+rkLsMRtjKhv&#10;m3ApWZcftaafZR2rXPhy/ha5t0u02Sq+6E28UylW6FgJl3K2CuON9AH0NkeopC6jOWAxgda8T1L9&#10;qHRNLudSiOia47WXl5aSyeFTvjkceYZAPJ4hP38daguf2k4LfTbi/OhhrS2nktHkOpQ+U0saTswS&#10;QjDBhbsEIPzMyA7CWwAe5+YvPzDgZPPal3DJ5HHHWvKfGHxus/Bupyi/0u5XRYHjW51IuoFvuhM7&#10;uUPOxIgXL9RggisW6/aa0+B9Mt5PDes299eyyW/l3EHlx27rtzvlPy7Rk72UkJg5xigD3DIzjPNL&#10;XjGn/tA21x4w0Lw9eaM2n6jq9zNbKouPNKeXJcR5JCbfme2lxzyMHucez0AFFFFABRRRQAUUUUAF&#10;FFFABRRRQAUUUUAFFFFABRRRQAUUUUAFFFFABRRRQAUUUUAFFFFABRRRQAUUUUAFFFFABRRRQAUU&#10;UUAFFFFABRRRQAUUUUAFFFFABRRRQAUUUUAFFFFABVS9vY7C2eaU4RVycKSSfSrdZWvQSz6c5haN&#10;ZkBdfNXK8etAHyr+wPYtF+yx4RvtQbyUMt/OI5htVC9/cEM2eoI5zX0EI5NXIMsbxWQJIRsrJKT1&#10;LDsh/u9T/FgfLWB8NbPW7zwjpE3ie60y/wBTjVmkfRlZLRn3MN6B2ZyNoU4Ddc+23sa8+pL3iBCO&#10;mFHH3QOAKWiiuckKKKKACiiigAooooEFFFFAwooooAKKKKACiiigAooooAKKKKACiiigAooooAKK&#10;KKAOP+I+oG3022tojgzvuLDIOPSvOq9K+IWkXWqWto1rC04hZt6qfm/h6D865bR/Beo6ncbZInso&#10;B9+SVSGP0BruoyjCJ89jIValflWxzyjdnHOOuKujRNRK7vsF1t9fJbH8q9W0nw9ZaJEFt4suOryY&#10;Zz+PStH7vTH+7jio9saxy+3xSPCyCCQRyDgj0PpRXafEDw8lvI2p2yDy84mTGAp9a4uumE+eJ5da&#10;lKjLlkFdl8NdSEd3c2DsdsqiWP2I6/nXG1c0e+OlalbXg4WJ/m/3fSnUipxNMPV5KkZHtNFA5Ge3&#10;rRXlH1YUUUUDCiiigArx3xHqj6xq08pkygdkjGeAvrXrl68q2NwyAeYYmKfX0rxA8AHsa7MNE8bM&#10;JcsYxL2iaxNo1/BOjNsDfvIs/Ka7j4hSC58OWc0B3wvMrbhzxtbn6V5zXQS+IopfCaaZIGa4SXKt&#10;2C+laSheXNE4aNe1OVORkWOpXGlzrNazGGT+8BnP1FbCePNaEm5rpHPp5KgVz2DkDuelGDnHf0ra&#10;UYyOaNScfgkeiaD8QYruTydSSO2k/gnX7o+tS/Ea1E+hx3CMf3UgbHYg9D+ORXm1ekRxy6z8Ogoz&#10;LcGMADqTtf8A+xFc06ahLmPSo4idenKEzzegc9OaCCASRwO9TWllLfXSW8EZknkGR6AetdV1a55X&#10;WwafZT6hewWsA3SyPgccAV7JpunxaTYQ20S/u1HUDkt6ms3wt4Vi0CBnl2y3z/ecchfpV7WdZtdB&#10;tfOuGyT9yMHlvoO9cNSXtPdie9hqKw8OaZf6jPbGfworyh/F+pXGrrdNctAm/wD1akFdvpXq7EKC&#10;ScAdSe1YzhKB2UsRGt8IUds9vWuLufiVbxSukNk80YfAZnA4rotA8QW+v27Sw/LKv+sjPb8Pzp8k&#10;0KNanUnyRkec+M9KGla5MU4hnHnR+gHp+tYVd38ToGA0+Xb2ZM/981wmK9ClLmjqfP4mPLV5Qr1b&#10;wLfC98PRbiWeBjEfovT+deUjnpzXp3w7t3t9AZnRkMkzEbhjI2rzWVb4TowDaqXMX4mags19aWak&#10;ZiRmb61xkbvEyurMrr0ZTg1reL3d/Emou56vtT6VkVdOPunNiajlX5j0nwp42TUlFnfMEuwcB+gm&#10;P9K6zHGe3rXhQZo2BVyjBtysOorWtPFerWkyy/bJZfVJv3n86znQv8J30Mcox/eHr4+bpz9KhvdP&#10;tdRh8q6t0nX/AGxk/mK4GL4k3huojNBbiAt+82qc/hXoUEy3UCSxsGVxuVlOQw9RXK4SgejTrU8R&#10;GxxGq/DYM2/Tpgg/54znI/OuDZSmdwK4ODn1r3Ge4itU3zSpCv8AekYKP1rkdX8G2Ov+Zd6VcRpO&#10;7bmVWDJJ/hW9Ks18R5+JwsZe9TPO8ilrRv8AQdR0wkXFpMgHWVVJT8+lZoIYkA5I7Cuy6PInSnAW&#10;l6Y6nHzKwOCDSUUxHaeGPHTW3l22oOXhH+ruMfNH9R3r0BHWRFdGDo3RlOQa8LroPDfi+50JxG+b&#10;izbrEx5X6GuWrRv70T1MNjXH3ah6rRVPTNVtdXtRPaTCVD1U/eX6jtVyuF6bnuKaaugooooLCiii&#10;gAooooAKKO+O9HUE9h1NAr2CigHIBHIPQiijYE09gooooGFRpcwyStGkqNIpIZFYEgjqCKkryjxf&#10;pVxpGtTyYkiglkE0cikjO7qM1dKPNuctes6UeZHq+DnGOfSjIGOevSvLdH8eahpwMU+L23H8LcH8&#10;677Q/EVlrkZNtKBMfvRN94fQdac6cohSxVOtsalFHbPaiszq3CiiigQVX1G/TTLC4upQWigTJ28k&#10;1Zwc4xzTJ41uYnilUGF12sPWgJnLW3xE025fbNHPbD3+f+VdDZ6jaaipNvPHcA9FVxuH4V5BrGmS&#10;aNqE1pJnKNhWIxkeoqskjwtujfYf9liK7fYpq8Two46rTnyVInuXfHesq/vZXcRxKwjHUjfz+lTp&#10;eH+xoJ/43iRs+pbrWR5Mf9yP/v0v/wAcrGnE9OpVv8Jfs7yeKUCRJDE3XiTP/oVY3xIsTPpkF2nI&#10;gZtxHTa3U/T5RVnZH/zzj/78r/jWrahdTsZba4QPGF2ketV8EuYyX72MqZ46Pkbd3r03wR4gOr6f&#10;9nnYm5txt3Hq6ev1rgNb0d9D1OS2kyQjZjYjhhXRfDVgNUuQSATBwPX5q1qe9E8rCuVOvyHodMeU&#10;QR7zynoiFjUmD6d8fj6VQ1iPzLZSQpG7rJGH/mRXDE+hlLljoVdRkFy6bIGKKvJ8pgTVbY3/ADzf&#10;8pf/AIqoQsR6JEf+2Sf40vkR/wByP/vyn+Ndp5kpc3vM17C6LII5YyGH3WZCAfrV+uZ8tP7if9+R&#10;/wDHK2NOvfMXypD8/wDeNYSidlOr9kvUUevtRWJ1hRRRQAUUUUAFFFFAEc0UdxBLDMoaJ0KMhXId&#10;T94H61yXwuvkv/DazLnZKsEi49HtoXz+O412NcN8KbE6NpculMwdrBIrZiD97yy0AP5RV0wcfZS5&#10;jspOPsJcx3NFFFcxxhXP+M9BbW9KPkDfdwnMeeMj0roKKqMuWRnUj7WPLI8JmgYMYpVMbDqrDBFa&#10;PhfUTol4YH+azlPzfM3y/wC19/pXquo6Bp+qhjc2qSM38S/Ka8t8RaK2hak9uxPlEeZC3qtd8KsZ&#10;+6fPVsLPDy50z0EQk4/dyc+0v/xVGxv+eb/lL/8AFVieHLpb3SU3iIyw/Ix8pOvr1rW8iP8AuR/9&#10;+U/xpHXCXOS7G/55v+Uv/wAVRsb/AJ5v+Uv/AMVUXkR/3I/+/Kf40eRH/cj/AO/Kf40GhN5T/wDP&#10;J/yl/wDiq8z1r4hahD+0p8Ofh5Y6da3UGo2d9rWrzXSu0lpBAEFu0eTgM0xIDdsGvSNkf/POP/vy&#10;v+NeR/Azw5d69+1/8WPGN7p8tvaaLpOneGNJmkt/LWRG3XM5Tsw8xlBYelVE6cP8R9V0UUVsekFF&#10;FFABRRRQAUUUUAFFFFABRRRQAUUUUAFFFFABRRRQAUUUUAFFFFABRRRQAUUUUAFFFFABRRRQAUUU&#10;UAFFFFABRRRQAUUUUAFFFFABRRRQAUUUUAFFFFABRRRQAUUUUAFFFFABRRRQAUUUUAFFFFABRRRQ&#10;AUUUUAFFFFABRRRQAUUUUAFFFFABRRRQAUUUUAFFFFABWF4xsbjU/COtWdqhkubixmhijBwN7RsA&#10;M+mSK3arXtylnaTXEmTHGhdgOvFJtJXYHPJ4q1RVx/wh2t/9/rL/AOSKP+Eq1P8A6E3XP+/th/8A&#10;JNVv+Fk2n/PheflH/wDF0f8ACy7LGfsN5j6R/wDxdfNf6yZRfl+sRv6s6vqtf+Rls+KdVP8AzJ+t&#10;f9/rL/5IrG8S3+r67o95YQeEtWgkulVPMllswind1YrcFvyFXh8S7NjgWN4fwj9cf3/XihPiLZyy&#10;Iv2K7G99oyIxj/x+rhxFlVSXs4YiN/Uf1auvsHZ1XeENtym7bgjIzyPr0PvU4ORmkMiDOWAx15/z&#10;6Gvo1qchlWvh7T7OJ4orKFUkmkuWUx7gZHJLsSRySzsc+5q4bOIvuMCZA2DKA/Lx0PYcDj2q1uGc&#10;ZGcZpC6jqw/OgDJtfDemWF5Nd22nW0U8rIXdYuTt+6enUe3t6Vam0+G5j2zwJIobIVkBGc5z/nr+&#10;NXQwPcfnRuB7igCl/ZkG/PkJ/rN/3Bndtxu6dccfT3oNhAfLzbx4QYVfLBC9sDjpjj6fSru4ZIyM&#10;gZIzS0AVFtIyxYwrk9TtGeAQOo9Djn1NJ9gh8tYvJTyQSfLKDb9Mf1/xq5RQBlarolpr1jNZ39qk&#10;9tMwLxuMh8EYB46EDB9iRVtrKJ2BaGN8Z+8oOCeuOO/erVFAFE2MLyq5gTcudrhORuOSRxkHOT+X&#10;vV6iigAooooAKKKKACiiigAooooAKKKKACiiigAooooAKKKKACiiigAooooAKKKKACiiigAooooA&#10;KKKKACiiigAooooAKKKKACiiigAooooAKKKKACiiigAooooAKKKKACiiigAooooAKyfEl3HYeH9T&#10;u5VLRQ20srY4+UISa1q5b4muV+HHiw7gpGk3RBB6funoA8w/Zp1vw94l+A/grVPC2it4e8PXdgJb&#10;PSSebeEs2EPJDH3zXpteJ/sThU/ZL+FXG3/iRW55r2yvKl8ZkFFFFQAUUUUAFGR60VDc3UVmgMjK&#10;pPQMcZoFdImyPWg8deKoJrNsXwZQB67xVqK7trltsMqM2M43DNOzIuu5LRRjjPalwT2pF3EooooC&#10;4UUUUDCiiigAooooAKKKKACiiigAooooAKKKKACiiigAooooAjuLeK6geGVA8T/eU965Sb4aWMj5&#10;iuZol9K6+iqjKUTnqUqdT40cgnw109fv3FxL+Kj/ANlqWP4c6SkgfdcMB1UsuD/47XVUVftJCjh6&#10;X8gH5V2jkUUUVkdIUUUUAFFFFAAoBUKxBHrXiOoQfY764gYHETutexavqSaRp012+NqKCqnuT0rx&#10;meZ7iZ5ZDud2ZmPrXZhjxcwnH3UMooowa7DxDZ8L+Hn8Q3jR7vJhjw7sOeD0Aqrr2lPoupy2rZKx&#10;nMbdyPWvQ/ANkLXw9HNsAlnPmk/7I6D8aTxV4RHiGa3kilSCRF2uxX71cntfePZ+qJ4e8fiPLumf&#10;brXq/gdGj8L2ZdTg7iMjr81ULDwTpmgqby+lWdIjjLjEcf8AwHqawte8e3F0zx6eTbW33RKMCRh7&#10;9hSqS9t7sSKUfqes9WTeONL0m0k8y2YpqEjcwRncF+o7Vv8AgzwwNGtTcTqBezrk5Gdg9Kx/BHhZ&#10;55l1S9VnCnMSyc7j/wA9D/hXe1nUlyx5UdlGipS9q4jJH2RlvTr7V4xqmrXWr3T3Ny5Yt91B91fp&#10;XtEqB42U9GXmvEbu1lsrmW2lx5kD7SR0NaYYxzBy5YkVdY3xBujo4s2iU3BXY1znkr649a5OiuqU&#10;YzPIhWlT+EK7b4Ysgur9d3zMikDPJHzVxNXdE1STRtThuUPyofnX+8vpSqR54muHlyVeY9e1HTLX&#10;VYfJuoVmj3bs4II+lZX/AAgei/8APof+/wBJ/wDFVv0V5l5QPpnThL4omNbeDdGt5d62AZvR2Zx/&#10;484rZAVAAoG0fdUDAFFFHNKQlTjH4Tk/FXgpNTknvbRjFev8zJ1WQ/0rzZvlYqeCOMGvda5vUfAl&#10;hqN7Lclpod/zMkLAAH2rpp1bfEeficIqnvUzgtD8O3evzFbZdiL/AKx3GB+BrXvfh5PaWc9ybyHE&#10;KbvunmvQrCxg061S2tlVY0/hHU/U1zfxEvTBpEdujFHuH7d19KPaznL3TN4SFKlzTPNq6XQ/F0ul&#10;6Fd2ZYiXGbZuu1vQ+1c1RXVKPMeVCcqcuaBLcXU10++eaSVvWR936Cltb2exl3280kR/vRnA/I1D&#10;RTtEz53zc3MdZpvxHvbYBbqGO4x1lUeXIfyyKoeK9cs9bktJbWBoXVW8wMOD+VYVFHJGJtLETlHk&#10;kB4/nRW3f+GpINFtdThJkt5V/eqBkq/+FYlUYzpyh8QUUUUEFrTtSudJuhc20xidfQ5DfUV6toGv&#10;weIrUPGdlyv+sizz+Arx+rOnahcaVdCe3kKuvbs31rnqU+Y78PiXRdpfCe2Dmisvw7rsPiKy8+P5&#10;Jkx5q+men8jWpXn2sfRQn7RXiFFFFBqFFFFAEc8qQwtLJkRRDLEdceteU694tu9amlCzPDaH7kKc&#10;H8TXq1zCLi2khPSSNkNeJ3lrJYXcltMMTxNhh7V1UFGW55OOnNR9w0PD+vXul3sX2eWQozrvgByJ&#10;PxPSvYK828D+GjqF0l/OCLSFtycfff8AqK9JpVnHm0NMFGcafvhRRRXMekFQXtjBqFsbeeMSxN/C&#10;38P0NT0URkZyjzfEeVeJfB82huZY909iejY5X/e9KwoXlhkLxsySjqVOK9wZQ6FGCsh+8rDINef+&#10;KPAkloWudORpLcdbcctH9PWu6lVv7szx6+DlD3qRQs/iBq1scSvFeR/9NU5rVT4oOv3tOU/9tmri&#10;/sc+GPkSYXqdh4qL19uvtWns6bOFYnEU9z1Hw540j1u9+y/Zntpdm7hsjNbt9fQaZbNcXLrFCp28&#10;Lyx9BXm3gvxHb6LL9nuII1glfLTgZdW/wrd8Y6tpes6LNFBexPNCVkUYxuPt61yype/ynrU8QpUu&#10;ZsW8+JVogYWtrLIfWRsVm2vxNvEm/wBJtYZIfSH5TXHUV0+xgeX9dqnc+KVtfE2jjVbHia2+WZD9&#10;7HuK4bBJxjnritLw/q7aNqMch5tX/dTxHkMnr9at+IvCdzpDtNEhmsXbfFJH82F9yKa9z3RyTr/v&#10;IndWLed4VsHUHiKLJwpx8v8AtkVAWx1yP+BW/wDhWro1qkGg2UEo+7CoYH19KkXTLcjKq4HqDmua&#10;MlHZHrSpuUdWYgJPTJ/4Fb/4VqaPuVpQwJU9DlAP/HCanOl256oW/wCBsP6VNbyW4YxQtHvHVQwy&#10;KcpLl2Lpw5JbnDfE8g3engACTYxdvauW0fV59Eu/tVuEL7duGHFel+KfDC+Iooykvk3ER+RiOCvo&#10;aw7b4ZBY3E1+wkbp5S4ApwnFR944K+GqOtzwMbw34tubHVzJezNLBO22UZ+4fUV6gCpUMoUqwyO4&#10;IrzX/hXmqfahHmLyGbmTd8v/AHz1r0LS9PTStPgtkkebyV27n6mpqOL+E6sJ7X4apLcW8UkZaSJS&#10;o6lug/Kuf3fX/vq3/wAK1tYdisYwnl/xZIGf/HayvMjP/LVP/Ahf/iKul8JpVa5vhE3+5/76t/8A&#10;CgFlbcMKfcwf4VbsZInYxSuhSX7u2Xmrb6Qhb5XZPyNLnitzP2UmQWOoSeYsUrNKj92kjY/oa1qp&#10;QaWkMyuXeTb06Crtc83F/CdlNSUfeCiiioNwooooAKKKKACvP/hjdTz6p4gWZt7fa7hMkY+7qF4R&#10;+jIK9AridAmgHxC1i3g2giSXem0gbhFasx/EzZ+u6umnrGUYnXQ/hyidtRRRXMcgUUUUAFYXizw+&#10;Nd00iIAXUR3xMfX+79K3aKuMuQipGMo8sjy3wbceTeXULF1LKeDsxkdR85HNdaWx6/8AfVv/AIU/&#10;UvBsF1qI1G2le1uwwY4xtOOvHvSuphl2SkL7NOB/7JXWpxkeQqMqPusj3fX/AL6t/wDCjd9f++rf&#10;/ClMkY/5ap/4EL/8RR5kf/PWP/wIX/4itTSyGTXCW0MkssqRRRgs7ubcKoAySSRwAOan+B8d3ceA&#10;otQuvENn4pj1G4mvLTUtOgjjge0ZyYFGwlWCJgBgecV5p+0F8Uo/hH8KdY8Rx6dDr11EYLS20prg&#10;AXck0yQiL7nfdgV774Z0WHw74f0/Tra0hsYLW3SJLa1XbHGFX7qj0qonfh42NmikHSlqzsCiiigA&#10;ooooAKKKKACiiigAooooAKKKKACiiigAooooAKKKKACiiigAooooAKKKKACiiigAooooAKKKKACi&#10;iigAooooAKKKKACiiigAooooAKKKKACiiigAooooAKKKKACiiigAooooAKKKKACiiigAooooAKKK&#10;KACiiigAooooAKKKKACiiigAooooAKKKKACiiigBorN8RH/iRah/17Sf+g1pCqOrwNd6XdwR48yS&#10;JkX0yVwK5sQm6M0uxUfiR5Dn5a5Px/ql5peiXj6cZPtrW0zJ5YwFwjESfXIQY/2v9psehjwfrJ/5&#10;c0/7/im/8IZrPyg2isPmLASrz7c9uBX8tYDIM3wWMdeeFlKPoj7unjsPFrmkc1o9zJd2bTSh1kLs&#10;JIZP+WLY2FB6hdvB/iDBh1rQjIFxF2/ep/6FWu3g7Wen2UevE6jcfU06DwfrAnjJtlQCRSf3wPG7&#10;P8q0hkGcVsyhiVhpRjzeRlUxuH5JLmPU1+4K4D4qeKtU8G6BDqGj28F7f/bYok05o2Z7xXJLpGys&#10;oRgA0hY8ERkNgHeO/AwuKhePe6sVJKnK5A9Ooz0PJH0Jr+qKekEmfDnzxo37T2ow2Dya/wCH5I77&#10;dHNNZwRmNdPgLKoknkZ2HO+Jxs/hnVfvJIwm1T9qSfQ9VTTr3wsEvxFNJNbwaizMv7hp49haFAwb&#10;btOPmUsMivoHyiSuBgAeh69u/wBeD/SnKg+UbSdvQke359KoDxjV/wBoJ9H8GaDrsvh2ZptRvLiz&#10;bS1mdLpTBO0TtFG8IZ/mUHaQhCkGqE37TMVpb3c9x4bknhtl3HUrC5+02DjZcNlZQm4j9wV+51Zh&#10;/Cc+5eRuIYDGCeCvfOc8+/OR1pxjO7jpjGOcEemOnf8AzzQByvwt8c/8LH8E2Gvm1Fgbh5ozbiUS&#10;KrRzPFlWHDKdmQe4YV2VVxFt7DPOD1IycnjHrzVigAooooAKKKKACiiigAooooAKKKKACiiigAoo&#10;ooAKKKKACiiigAooooAKKKKACiiigAooooAKKKKACiiigAooooAKKKKACiiigAooooAKKKKACiii&#10;gAooooAKKKKACiiigAooooAKKKKACiiigAooooAKxfEqiTw/qiG2W9DW0i/ZXOBMdrDafQGtqud8&#10;dTwWng3X5r2eSzsY7Cd5riAt5kaCNt7LtycheR70Acb8KrZ7X4d+HoT4dh8IzLaoH0K1eJ0sm/jh&#10;BjVUdR2INdTXGfBm+0vVfhL4Qu9F1a+1/R5dMgNpqepFpLu8g2fI8jSAMWKnJ3Ac12deVL4zIKKK&#10;Dx14qACg8deKPX2qCW9ihfB8wj1SItTtcV7E/esjVMpMpV3UFeApYY/75BrT+2ROm7LKvp5ZzWNd&#10;PLdz72jdQegBk4/8eranD3jlrTi4kO+T/npJ/wCRP/iap3msW+nyRpLdMks4zHGqzO5X1AC5x71e&#10;2N/zzf8AKX/4quP1jRbhfiN4e1ZYZ5bUJPbXREMkikMmVYszZUZDDOP4v9psejQgqkvfPLq1HGPu&#10;nY6drqTqxilW7RTgsqsQDjPUJ6EVswX0F0oKv8x6B1K1x3i74eHxCkEml6vdaNcwyRESQyPIgjUk&#10;sFjLbUJG4bxluBTbTwrr2k28Sf2tJqZH35J5HEn+zghsc/xevbbSnhac43jLU1jiqsJWlHQ7o/Kc&#10;Hg+hoHNeaWHxbTT9dm0PWbK40+ZGVV3JI8ZJ+6A+Mc/w+v8AFsr0aG6jvI0kicsHG5QRjcMZyPXi&#10;uCrh6tLdHdSxNOroiWigggEkYAornOsKKKKBhRRRQAUUUUAFFFFABRRRQAUUUUCCiiigYUUUUAFF&#10;FFABRRRQAUUUUAFFFFABQDu6c59KKr3srW9nNIkbTuiZVFHJPsKBHC/EXWRcXUemwt8kJMkuD/y0&#10;PRfoK4yprl55rp3nz57tubcOTUJBHUV6sUoxPkq03VqczDBqSCGW4nSKJdzucKuOWPt60+ysp9Tm&#10;MVtCbiVuy8hfrXovhPwYNFf7VdFZrsjAHUIvqPepnNR2Lw+HlVlqdDptoLCwtrYdIY1Q+9WKKK8w&#10;+qjH3eU4H4k6lJ58GnxOQpj82THc1geEtJTWNbhhk4iQeY4P8Q9K6b4j6OWVNSj5wfLmx2HrWH4E&#10;D/8ACTQKucKrCT2BXAJ/Gu6LvT908Kom8TyyPU1j24VVGAu1UHAFAORkcj1qnqGs2OlKBe3McTn/&#10;AJZscufwHNclq3xJw+LC2Eh/56zn+lcsacpHqSrwo7nV63q8GiWD3UnO44RO7H29a8du7qS8u5rm&#10;XHmSNuIHSrmt+ILzXpka6KHYNqooIUH1rOrvp0+Q8LFYl1pcsQp0cTyk7EZ8cnaM02vQPhxqUD20&#10;tlsC3SNv3gD5l/GqnLkiY0Kaqz5WefgZbaPvelHX88fjXs2p6Dp+rRbLm1SQ/wB/G0/pWVZ+AtMt&#10;LlZz58uxtypK4IP1xWHt4ncsDPn3OhhVkiRWOW29afRRXCe8FFFFAwoopSCBkjA9aBNpamH4l8UW&#10;/h+JQymW6cZSEcDHqT+deYarq11rF08905kc/dUHCr9K3PiHcJc67H5brIqwqMqcjO5uK5ivQoxt&#10;HmPnMZWlOXLcKKKK6DzQooooAKKKKBnf2z+d8NZR3RW/D5q4D/DP4V6d4CEV14YEThXQuyyITXCe&#10;JNFbQ9Ve1bmFvmhb1X0rlpy9+UT08RCTpRmZlFFbHhTRv7c1eOE/6mMeZMfb0FdN7HnQh7SfLEx+&#10;wPY9PejHGe1elXPhHQ9FFxe3gZoGG1UlOefQV5vNteZmjTy1ZvlXOcVMJxmbVaDo/EzuPhc+BqS/&#10;9cv/AGeu7rgfhkcXOoKePkj6+27Nd9XBV+I+gwn8GIUUUVidu4UUUUAFZt/4d03VZFlubOOV/wC9&#10;90n61pUd8d6Iy5SHGMviI4LeK2gjhhjEUS/wipKOrbe/pRkCgrYKKXB9DSdaBhRRRQAUDlQrchut&#10;FFAhdx2lc8H73PX9K4Xx34XCx/2laRhABmaJB29q7mkIVgQyDaV2sp5Bq4y5DCtRjVjynhY5zjtR&#10;XXeIvAVzbXEs1ggngLcRj70f0HeuVuLeW0bbPE8LekilT+tejCfNufMzoToy5WiOijtnt60d8d/S&#10;tDBq24V2WgePhp2nra3kLS+Wu1JI8HP1BrjaKmUec1pVp0/hNXxD4iuNfvC8mYoR/q4ATj8SKzVu&#10;HChRKwB6fO1Mq3pWmT6veRW1uoMjjdnHAHrStGA1KrOdiubmQZzKwx/tmrmiSumsWLRyPGXlRfkJ&#10;+Ybu+a3R8OtSjuoh50E1uG+f52zXaDwjpHnpMlkqyoysu0nArCU4x2O+lhq0pas1aKMcUVwn0Fgo&#10;oooAZLCtxHtfcfxFUJtOuD/q5i/1fH9K0qKqMpRMZU4yKFlp7xkyTyHcPu7XPH6VfooolLnKjHlC&#10;iiipNAooooAKKKKACiiigQVw9jbNpnxJv5pCPLvWLR46jfBF1/8AAY13FcHdyzN8V4I9w8pY7R8Y&#10;/vR6gD+oUfhXXRv72p3Ye/va/ZO8ooorkOIKKKKACiiigApksKXC/OCffjNPooF8W5ntpUhfK3TI&#10;vplj/wCzU3+y5f8An5f82/8Aiq0qK19pIw9jE+b/ANojTpvE3xh+A/gEF7iK/wDEzeIbxcHYkFhD&#10;52H+b+KR0wD1K19cjrXmfh1dY1H4qatI9xpU/h2wsYoYoI1Y3sN6zMXLndtWMxuu1duQMk9RXpg6&#10;GvQj8J1QjyxsOoooqywooooAKKKKACiiigAooooAKKKKACiiigAooooAKKKKACiiigAooooAKKKK&#10;ACiiigAooooAKKKKACiiigAooooAKKKKACiiigAooooAKKKKACiiigAooooAKKKKACiiigAooooA&#10;KKKKACiiigAooooAKKKKACiiigAooooAKKKKACiiigAooooAKKKKACiiigAooooAafvVnazqa6Rp&#10;V3fSqzRW8TzOF6kKM4H5Voetc548b/ijtbxz/oU//oDVdOKlNJmtGKnVhB91+aPnsf8ABQXwV0Gg&#10;69/36h/+OUo/4KCeCd3/ACAtdzxx5UPfp/y0r4HQgV7jpGjG9CRRWlgujKnmWk+1CAyhjuPOTwEO&#10;P9lfV8fo2MybL8HGDlCT5ux/T2O4AyDBUqc5Qm+b+95eh9Cv/wAFA/BLOCuha/8AKcEGOH/457Gr&#10;2g/t0eDPEGu6ZpcOi65FPfXCW0bSRQlVLvtBbEnGK+UfjFYtaafZ7baKBFnlWQpg5AZhFyPVOT71&#10;yHwwZR8SvCuT/wAxW2/9GpV0cjwOJwf1iMJJ+9u+xm+AMhrZZUxlOM04xl9r/gH68KwZQQeCM0NI&#10;qgksAAMkk0yH/UJj+7XGfFLW9Q0HQbSazmNhDNqEFveagsJlNlA5+eTbznnau77qb97YVGr80e5/&#10;ML0djt9w9RRkE9a+atP+M/jWx1mzn1ayefSEmaEJFaSQvc2xeUR6hIPLcqm1EJUMmGYHoauf8NP6&#10;nf6jY2uj+C7zWWdYXuVglw0JdITtAbGTl5Bj/pg3q3loR9E7hnGRmjIxnPHrXgmpfHPxbp2itqNv&#10;4WstStFhifdbXFxGNz3MMZT99BGuFErEnPHltnoaq6F+0X4p1O8jV/hdqypJAkmyOWISqTbeeAd5&#10;Qcn5Ru2f99fJQB9ClgM5IGBk89BQGBYrkbgMkZ5/zxXgT/tCeJWtGmPw9v7IK0pV71jsnMclwgWL&#10;yw7Bm8hcb0QHzl9U32PG37Q174a8Rvo9t4Xlv7pIP+QfJcx/amm8meVRtQum0LCrH59+J4zjGaAP&#10;dN67sbhn0zSggkgEEivA4vjr4pl062uj4OENvLLHaTedLKfs8rGU+YwSN18lY41kJUnG9RnkVjn9&#10;pzxStxqMJ+H90phiVoJ/NcpIzfZ+oIQhT5sjKX2ZEJUc0AfSmR60ZB714v4S+M/iHxDY+Ir698Gy&#10;aFBY2EV5Zy3bvtuWfflSFTcNuEzxxvOelZ2g/tAeJdSudKV/h/fPJeQq0lnbuRcWrlYmbzDKI4sE&#10;yuFPmc+U+M5FAHvO4ZxkZ+tLXknwj+L2q/EXX9Tsb/wvcaDDb20c8M02QSzMyyIwPQhlyB/dYHoa&#10;9boAKKKKACiiigAooooAKKKKACiiigAooooAKKKKACiiigAooooAKKKKACiiigAooooAKKKKACii&#10;igAooooAKKKKACiiigAooooAKKKKACiiigAooooAKKKKACiiigAooooAKKKKACuM+MjqPhF44bcM&#10;DQr7nP8A07vXZ1y/xEtrG98AeJbfU4J7rTZtNuI7mK1UtNJG0bB1QDksRwAOT2oA8d/Y+Rl/ZY+F&#10;QII/4puy6j/pklet3FwIIdxGe1cl8IdP0nSvhZ4RstCs7uw0eLSraKytL5DHcRW6xqI1kRsFX2jB&#10;BGd3HWtzVpmMqRAEYG5trIcn/gZFed8Uzlqz5Y6DJtRuHfMZeNfTys/+z1asr/euyUsJP7xGBWRj&#10;/Y/8cg/+Kox/sf8AjkH/AMVW3JE441JGhf3ryYji3iMdSI+T/wCP1Q8lP+eS/wDgN/8AZ0mP9j/x&#10;yD/4qjH+x/45B/8AFUox5SJSlMd5S/8APJP/AAG/+zpPJT/nkv8A4Df/AGdJj/Y/8cg/+Kox/sf+&#10;OQf/ABVaEi+Sn/PJf/Ab/wCzqhq+h2+s6fNazxkLIvLxwbWX6fPV7H+x/wCOQf8AxVGP9j/xyD/4&#10;qqj7kuYiUeePKc54V8SapoWuWPhrWbdrlbgMLPURjYVXZwy787jngd/m9DXop4znjFcR4g0x7y1M&#10;9rBbyalAPMt3mih+U+n3qd4d+KWkXTWun3919h1aVljFvOuzfKF3EDb1A+79eK7Jx9pH2kdzCE/Z&#10;/u5HW3em298MTwpI2QdxQZ3D7pz7V5141g1L4e6euq6FFJfWvm/6XGqGSVly53l2fOMEjAHpXpH2&#10;62K7vNTb67hXO6/4x0VLC/iS/gurgLJmCCZDIWUZZOvUDkjqKdLmjLla5vUdX2coXXuy8i/oXiOD&#10;V7G3u0DPDMhZJljVeQcHIUnuCK264PwpbiHw7ZRLbtbxpEEijeKBWWIN8u4FuHKhSQeck10NtqEk&#10;HymMOnqfKz/OvOr0Upe4duGrtx982wC3QZ+lFU4tUhmTLgRH0Yo38jVtXVjgMCfQGuKzPQjNC0UZ&#10;ozSHdBRRQBnpzQFwooooGGRke/AoPGc8Y6+1Z3iHURpGjXV1/Gq7FHo1eSXGoXF6zPPcSSu3UMxx&#10;+lbwpc5wYjErD6M9qSRJN2xlbb97Bzj607Oa8c0TVbvSdSjmtSXkY4EQJwx9Oa9hUFU5GPrUTjyG&#10;mHrrEfCOoooxWZ1BRRRQMKKKKACiiigAooooAKKKKACiiigCjqWiWGrjF1bLOf77DB/Sq0fhHRov&#10;u6fE3+/l/wD0KteiqvIy9nCW8SG3s7ezQLbwJAG6rEuD+dTUUVJUVGPwhRRRQWR3dvDfQSQ3CebF&#10;J1XGKwdXtIPC2g3k+kwJbzBVBkVTkDd15roqiubeO8geGVcxOu1l9auMjGpT51f7R4jNNLcOZJXZ&#10;pP4mc5x9KbW7rvhS90m8ZY4JLiE/cmjQt+YFYciNE+11KN/dYYNejFo+WnTmpe8JRRjBorQxCug8&#10;BXAh8SW65A80Mlc/ToZHglR43MbI25WHUVEvfiXTnyS5j3PFFcz4b8a22rRCG5ZYLxe7MArfSumx&#10;/LP4V5c04H1kKkKkeaIUUUUjYKKKKADI9a8w8cavd3GuT2/nPHbxHCwo2Mnb3NeiatqC6Tps94wy&#10;kKBiPUk4H614zeXcl9dPPOSXkbcSK6qEebc8jMKvLHkiRg+oH1OSaKKK7jwwooooICiiigAooooA&#10;3/Bmvf2JqQErf6JMNsik8KfWt34mxxtDp0owZGLKGHcVwdTSXMkkUUbyO4i+5uOcVl7P3uY7I17U&#10;fZSIa6j4falDZatLFMVTz48BycAH61y9LnOcsePusOCKuUeeJhRqeylzHr3ijQjr2m/ZgyJJnfGS&#10;OPxrzmbwdqts/wA1oNq9H3pj881p+BNdvP7WhspJ5JbeRGIRm3Y/GtnxX4R1LWrrz1vIpEX7kUmV&#10;8v8AxrljzQ909mqoYmHtIozvhsBDq97CShlMWco24fer0HFcd4T8Iajoeqi5uZoTEY2Rgrtk10l9&#10;rWnaaMXF3DF/sg5b8qxqe/I6sK1Sp++y7ketFZGl+KtP1q6lt7aVjInQOuC309a1iQBnPFZWsdkG&#10;pawF60ZHrUc9zDaR+ZLKkUf952AH5muS1j4j20HyWERuX/56SDbH/wB89auEOcynXhT+I7HtntUN&#10;zcRWtu007bIYvvMTivLv+E71rzvN+0r/ALnkrin6941uNdsIrbyhbhf9btOd9aewkcf1+HKdLqfx&#10;HsYY9lnFJeP6yDZH+XWsib4l6i33ILeP/gLH/wBmrkKK6fYwPKli6szrofiTep/rLO3f/rnlf51o&#10;Q/E6I/62wZP9xwa4Gir9lAI4ur3PWbDxpo97925Fuf8AnnONo/M1to6yLlGDj1U5rwrOat2eq3mn&#10;NutrmSE/3Vbj9axnQv8ACdlLMEviPa/T36UVyfhnx3b3sa2+oSCK6/56HhH+p/hrrO+O/pXFOHIe&#10;tCrCpHmiFFFFI2CmS28Nwu2aJJE/ukDP50+jI59utHMZyjzfEYF54H0i8Ofsvkn+/C2P0rlNZ8AX&#10;mnh5rVhewDoh4f8AKvSXYRgFiFB7ninBM8Nyvr2rWM5nJUw9KZ4RngnsKU8AE8A9DUt3C9pdSQOu&#10;Gifaykc4rW8O+GLnxCWlRlgt4zh5j6+gr0rnzfspSnyRMQDPTmu48MSWvhGwa81Esl1cjckSDLon&#10;064rKvbXSfDtzuFy2qXSfdiIxGv+8ejfhWFeXc17cm4uGaSRmyWPG32A9KytzbnXH9w77yPQNQ+J&#10;FlHEDaRSzyt13/KK5+T4has75DxRA9gua5mtjw7rkWkXDmW0hvYpDgq68qfap5IR2NHiatWV5+6d&#10;P4Y8c3Gp6lb2V5Eh8z/VyxqSfxFdsRjrxXIxeNtAjRHW1MUv91YF+X6Gp4PiDpLvg+bCPV4gP/Qc&#10;1zSg38J6lKtFR96R1GD6GkqjYa5p+puFtrqKaQ9Iifm/KrwOfzx+NYtNbncmnsFFFFIoKKKKACii&#10;igAooooAKKKKACiiigArjPFckVj4s0m4XCzyCMMT1KrOiAf+TD/nXZ1xPj+BYdY0W9kIFvCrxux7&#10;E3FvID+Ahc/TJrpoOPN7x14Zx9pyyO2ooorne5yvcKKKKQgooooAKKKKACg8UVg/EDxGvg3wJ4l1&#10;6XCrpel3WoHccACON3H/AKDQgOU/ZX8UaD8R/CniPxvoPh6PQjrOu3cc8yspa9NtI1uLglVAIOw4&#10;Hsa90rwH9g/w2fC37I/wytnJM9xpK6jKx6s9yzTsT+Mhr36vYNQooooAKKKKACiiigAooooAKKKK&#10;ACiiigAooooAKKKKACiiigAooooAKKKKACiiigAooooAKKKKACiiigAooooAKKKKACiiigAooooA&#10;KKKKACiiigAooooAKKKKACiiigAooooAKKKKACiiigAooooAKKKKACiiigAooooAKKKKACiiigAo&#10;oooAKKKKACiiigAooooAKKKKAIyM1keJ9Nk1bQ9QsYSFkubeSFGPQFlYZP51rjNU9W1FdJ067u3X&#10;csETykAdQoJxRGXJLmGqnsX7TtqfBLfsAePV/wCYtoZ+ks3/AMRU1j+wv8SNNuBcW2uaPbzhWUSJ&#10;cTFhuXacHZn9K9uP7Z2jdvD18P8Aton+NA/bN0nP/Iv35/7aR/417j4qxLjySqL7j3X44VppUHi4&#10;S/7cT2+R4n/wwn8RjY/ZDrujta+YsvlG4mYbtuN3KZ/Cr3g/9h7xtofi3RdTudU0doLK9huZEWaX&#10;cQjqxA+TvivYP+GztGJIHh6+3f8AXRP8at6L+1xpOs6xYacuh3scl5cR26tvQhSz7cnml/rRiZR9&#10;kqi+4zfjXUxMZYNYym+fSyikfQMSlIkX0GKa0QYHIyCMEEAlv6VKrBlB9aQuoGSwA65zXiHi3vqR&#10;+WTwR24HGP5df0qGKzjjnkmECrLIAHdVwWAzjOByRk9PWre4YzkY9aTevHzDnpz1oAiMY/ubsnnI&#10;9/y680kcIQ/KoBPBYDB6cdvSp9wIzkY9aTzFzjcM8cZ9elAEXlgpjaBznBHAOc56evNRi0QSb/KQ&#10;ybt27aOuMdevT9OKsiRCSAykj398fzBo3rjO4Y+tAEfl9cDr19D+n4fSkMY3E7c568dR6Hjt2qei&#10;gCExgjGOOmOx9iMdKFjGMbQDjsMcDoM1NRQBFsxkY5b04z9SKloooAKKKKACiiigAooooAKKKKAC&#10;iiigAooooAKKKKACiiigAooooAKKKKACiiigAooooAKKKKACiiigAooooAKKKKACiiigAooooAKK&#10;KKACiiigAooooAKKKKACiiigAooooAKKKKACuZ8fPJB4H1+aPUrbSpUsZ3TUbtVaK1YRn9624gbV&#10;xk54wOa6avLf2oZnh/Zu+KUsZw6eGNSYFe2Ld6AKHgnVbl/COiyS65aa1I9lDI+pW0iJBesYxmZI&#10;0JUJJkNwcAEGtWa5Ez+Yzwk/9dU/+Jrz79n4+R8AvhnGkrxovhnTRgtI27/RYupxXe+e/wDz8Sf9&#10;9v8A4VzcvvHjzkHmp/eh/wC/if8AxNHmp/eh/wC/if8AxNHnv/z8Sf8Afb/4Uee//PxJ/wB9v/hT&#10;IDzU/vQ/9/E/+Jo81P70P/fxP/iaPPf/AJ+JP++3/wAKPPf/AJ+JP++3/wAKADzU/vQ/9/E/+Jo8&#10;1P70P/fxP/iaPPf/AJ+JP++3/wAKPPf/AJ+JP++3/wAKADzU/vQ/9/E/+Jo81P70P/fxP/iaPPf/&#10;AJ+JP++3/wAKPPf/AJ+JP++3/wAKADzU/vQ/9/E/+JrP1LRdM1iIRX1ra3kQcP5c0iMCw6lgVAfP&#10;uRWh57/8/En/AH2/+FHnv/z8Sf8Afb/4VpGUo/CZSSl8UTnJ/AujTS+btAbyvJy12H/d/wDPPDq3&#10;y/7PT3qzY+D9A02a5mt9L06OWdleUhozvZF2qeY+MDr61tee/wDz8Sf99v8A4Uee/wDz8Sf99v8A&#10;4U/bT/mJ9lT7DS0YXarQgf8AXVP/AImnean96H/v4n/xNHnv/wA/En/fb/4Uee//AD8Sf99v/hWN&#10;pGt4h5qf3of+/if/ABNLHceUdySRof8Arsh/9lpPPf8A5+JP++3/AMKPPb/n4k/77f8AwplEv9oy&#10;/wDP0v8A4Er/APE0f2hN/wA/S/8AgSP/AImovPkzjz3z/vv/AIU/9/8A89J/zk/+JrO0AvId/aEv&#10;/P2v/f1P/ialXWZoyN0kExPTzJUP8lqLdN/en/8AIn/xNW7azuXkidndYx/CZmz/ACokoGkec1aR&#10;3WNGdiFRRlmJwAPU0tZfibP9gag2Sv7h+lcZ2zlyw5jhvGPi1dZAtLQEWatuYt1auXoor1ox5Yny&#10;tScqkuaZb0q9GnajbXJUSLDJvKnvXoMfxI0s9Y7pP+AKa8zoqJU+YqliJ0vhPVIfHei3D4Nw0Y9W&#10;hYVs2Wp2d+hNrcRzFeoRw2PyrxKrOnahcaTdLc20hinHQjkN9RWPsT0YY+X2ontnp79KKjt7gXEE&#10;MoGA6bgPSpK4j2wooooGFFFFABRRRQAUUUUAFFFFABRRijPOO9Ag60DmsjW/FVjoM8cFwWeV+WEY&#10;yU+vpWjbXkd/ax3EEnmQyfd4xinZmanBuyJqKKKRqFFFFACYAXaFGPfmqeqaJY6zF5d1b7h/fTCt&#10;V2iqjLkIlTjL4jxbV9Mk0rUZrSTO6J8biOoqmBkkDqOtexa5oFpr1qEmjCSD/VyKPmT6+teVatpV&#10;xot69rOPnHQ4+/8AT1rupVebc+cxWFlTldFKjsD2PQ+tGD6V6f4UlsNd8PxWs0cUksKbJY3Ubj/t&#10;DHatZy5DChRVWfKeY5x0Ynb0YcGu+8CeKmunXTbpjLIDuhfqSPQ1sSeCNGlXm0K/SWT/AOKpdJ8H&#10;6fo9yLmESvIPu+ac4/KuWU4yienRwtalLRm7QeKM1maz4istA2LdMwkfkIgyR+Fcm+x67mluaeKK&#10;q6ffQapYx3VuS8Mn3d3BFWqCr32MzxRaG90G/hQ5JiLADqSvzD9a8cByCR0BwfrXu5IK7SAQTtPt&#10;XkfjKS2fX5ltYxFHH8hC9C3rXZQl9k8fH018Ri0UUV2HhBRRRQAUUUUAFFFFABRSE468UdMe/SgB&#10;aKKKBmp4c106Dem4W3WdmXadxxt+laV98QdUuflgK2iesY5/WuZoAJ6VMoRlK50Rr1Ix5YsvXGua&#10;jd/62/nb/elb+lUhk9Wz785/Wk2kdjRRaJi6kpfEPtbiWynimicpKn3WXv8AWuxu/iVcNbILe2WO&#10;5K/vJScj8BXF0UShGRtCvVpx5YssX2pXepSebc3Dyt/tnj8hVeiily8phKUpfEFFFFWSG0+hoPHX&#10;irFhZNqF2tukkUcjDbGX4GfQ0X+nT6ZOyXULQSKcfMOGPtSukWqcnsV++O9WbLT59QYCGMHcwQyS&#10;HaisegJ6An0q3oOhTa7ei3T5Yh/rX9K9F0vw5Fpd3dbFi+ySxRoseMksv8TjufpWNSry7HXQwsqu&#10;rPMdT0q50e5EFypjmIyNrAjHrVSuq+JHOvxjuLdSf++mrle2e2cZrSEueJzV4+yq8o4kZ3KQDWlp&#10;fiPUNHkUx3DPGnWGU5jP9agsNJvNVmdbSB5XQ4Ynop9D6VrR/D7WN+PKhQf9dAaUpQXxGtOFVa0z&#10;0XSNSi1ixhu4ThZRt2n+E+lXayfC+jNoGkrbyOHcszFh0/CtYnaOePrXnS12Pp6Tk42mFYXiLxba&#10;aFGUyLm5/wCeKnhf949q3c5APY9D614nqMTpqV3G7EyrKysS2a0pR5tzjxVZ0ok2q65dazcma4mJ&#10;J6IhKqKdpviHUNKfNtdSeX/ckO5Py60uneHtS1iMSWtsXjX+PdsDfQmrX/CFay74+xMo9TJH/jXV&#10;7h41sRzcxT1nVDrF8bowJBK6bXCnOT61oeG/C2oa7Azwzrb227DEsSSfXArTT4Y3Jt8tfQxz/wDP&#10;MRkr+dVovBXiDTpg1q4BDctFOFB/A0e0i4+6dEKFZVOeUTqLDwJpdpGFkja7kbqZDirNp4M0e1k8&#10;1LNW4zgnIqXw8NWitHXVjG8o/wBWYjn865T4heIZv7QFhDI0SwLukK8Ev6fSuaDqTly3PTqOlRpc&#10;3IduhsbI4UW9sfRdqfyrz/x+dNkurdrJ42mAxN5OCpX1GO9ciDubdjn3XP8AWnliW3MwJrojSlA8&#10;mtio1I8sYiUUUV0HCPhne3lV45GiZejJ1r0nwn40TVQLa8YR3gGFPRZl9fY15nQCyEFSdw+6wOCK&#10;xqU1M6aOInSke6njrxRWL4T1sa3pSOxBuo/kmGf1FbVec9D6WE+eHMFFFFI1CiiigAooooAKKKKA&#10;CiiigArh/iwJG0O2EI3MzXGT9LS4YfyH5iu4rmvH9r9o0HaBhvNWND7ujRY/8frpoyUanNY3w7ca&#10;kZI6WiqHh/Uhq+gaZfjH+mWscw/4Gm7+dX6xn8ZnOMoT94KKKKggKKKKACiiigArlPijJqKeAdbj&#10;0fSbHXdSlh2w6XqM3kwXO8jejnY4ClS3Ve9dXXl3xx1rw0k/gPw14jfUg/iHxHbWunRaZO8b/aYm&#10;NwrOY2X5FMZJHcHFaUviA9p0XTo9K0awsobWO0itYUiS3hGEjULtCj2ArToor1DUKKKKACiiigAo&#10;oooAKKKKACiiigAooooAKKKKACiiigAooooAKKKKACiiigAooooAKKKKACiiigAooooAKKKKACii&#10;igAooooAKKKKACiiigAooooAKKKKACiiigAooooAKKKKACiiigAooooAKKKKACiiigAooooAKKKK&#10;ACiiigAooooAKKKKACiiigAooooAKKKKACkNLRQA0cVheNOfC2r/APXnL/6A1b3asrXrA6tot9ZK&#10;2yS4gkhB9CykZoOevDnozXkfmmB7V1/geR1meTeVtUl3SASAMD9nnH99eN+PxK+or1Nv2OPEinH9&#10;s2B9wr01P2OfETJ/yGdPA/2xJ831xXz7wtbflP5jy3hvPMsx6xccL7Rrm0b06ng1/OLm5aRQxHo5&#10;/wAK1vApA8c+HDnP/EwtT/5FWvZh+xx4iJwNc04/g9XvDn7JOvaL4i0zUZtZsHSyuo52VVf5grK2&#10;PzFEcLWUr8plhuE89lmEcTVw7j71+h9WQ/6qP6CuB+MF/rOk+B7mXRLy407Ug2Ip7azNwQdrMFYC&#10;OUqrOqguI3Khug+8PQYxtRR6CmPg5DD73Zq+gP6nhokeCxfGPx/EkH/FBX2oStHK0lvHaPbS2xjg&#10;ldA8jnyn8xkjx5ZO3dsO5qmg+Nvih9L8Z3l74Zn01dIltlszeWE8YlMl00L/AC5YzbAgkBjwWDr8&#10;nIz7sBjJweaguLdLhTG8auhIOHTIJBypP0IBoKPn6b42/EaG41GFPh7dXSQQoYJFtriNbrdLCDOG&#10;PKArLIRCRvQRnczYpE+O3je8ZnsfBr6ra/2hJbi5gsLkIhSaWIxkNgksER/NXKKJdpVj1+idnt2x&#10;USW6QL5caCNNxbai4GSck/XPNAHz1aftF+IrSK8n1nwjfWEKzEW8k2n3MKhTJbgK5+cDCTTHefl/&#10;c/dXmtbw98Z/HGs6nYwXfw6vtOt7m5tM3EglURWr+T5kjgrw4ebOw8gK2/b5bY9wlgSeJkkQOjfe&#10;RhkGpOfQ/pQA+iiigAopM0tABRRRQAUUUUAFFFFABRRRQAUUUUAFFFFABRRRQAUUUUAFFFFABRRR&#10;QAUUUUAFFFFABRRRQAUUUUAFFFFABRRRQAUUUUAFFFFABRRRQAUUUUAFFFFABRRRQAUUUUAFFFFA&#10;BRRRQAUUUUAFeefHvSdM174K+OdL1nVk0PRrzR7m2vdSkYItrC8TKzkk4AAY5Jr0OuQ+KA1B/h74&#10;gXS9OtNV1L7HJ9msL+Qx288m35UkI42lsA+1AHC+AtHg8P8AgXw7pun3RvbCy0y2tYLxJJVS4gSJ&#10;QrgqSOQoINbm2T/b/wC+5v8AGqWlRSHTLI3FrFb3Pkx+bHBAXjjfbl0Vi+doY8cdKteV/wBMf/ID&#10;f/F1zniT+Iftk/2/++5v8aNsn+3/AN9zf40zyv8Apj/5Ab/4ujyv+mP/AJAb/wCLoJsP2yf7f/fc&#10;3+NG2T/b/wC+5v8AGmeV/wBMf/IDf/F0eV/0x/8AIDf/ABdAWH7ZP9v/AL7m/wAaNsn+3/33N/jT&#10;PK/6Y/8AkBv/AIujyv8Apj/5Ab/4ugLD9sn+3/33N/jRtk/2/wDvub/GmeV/0x/8gN/8XR5X/TH/&#10;AMgN/wDF0BYftk/2/wDvub/GjbJ/t/8Afc3+NM8r/pj/AOQG/wDi6PK/6Y/+QG/+LoCw/bJ/t/8A&#10;fc3+NG2T/b/77m/xpnlf9Mf/ACA3/wAXR5X/AEx/8gN/8XQFh+2T/b/77m/xo2yf7f8A33N/jTPK&#10;/wCmP/kBv/i6PKOCfJ4HX/R2/wDi6AHhZCQBvyeg3zf41ch0yZ0y7tGfQTSn+tS6bpyJGZJIoyx6&#10;DyxxWjXPKodlKlf4yGG0itxhC7H1Zy//AKEKl/L8qWiufmOnljHYT/gIpaKKCgrM8Tf8i9qH/XB6&#10;06qazbve6RfQLjdLCwXHr6VcfjM5/AeK0U6SN4pGjdGSRTgowwR+FNr1VqfJPR6hRRSbhnGRn0oM&#10;xakgga7uI4EyWkkCLjtnpUWR6it/wRZfa/EduSPkgJlP1XpUS+A2ox558p6tHGsaLGowFXaKWgkK&#10;wU8MRkA9SPWivLPrk0FFFGKRQUUUUAFFFFABRRRg5IxyOo9KBbBRR/jj8aKA8yG+u4tNtZLi4bbD&#10;GoJycEk9BXm+pePtSvJHFvILSBukYXJH41H4y8TXGpXctkE8m3t5imAcl9pxWBHbvdTCKMFmY4AX&#10;kmu2nTS96R4WJxU5T5KRZs7O716+8uPfPcMPmdsnC+p9q9Z0TS/7H0u2sg5cwryx7/NVfw34ei8P&#10;2IjUK87jMkh67vQe1a9ZVKvP7sTvwlBwV5fEFFFFc53hRRRQAUUUuCCBjk9PegQlZut6Fba/bCK4&#10;VlcfdlUjcK0Q6nOCDg4PPSlp/AQ1CceWRwr/AAxw37vUfzg/+zrV8MeDj4eu5Lh7sTsy7doU4rpa&#10;QkKpYnCjkk9BWkpymYrDUoy54oUc9KMYrkr34lafBIyQwS3AX+JjtDfSqU3xOX/lhpx/4HIKPYyD&#10;6zRj9o3PGmszaJooe3by5ZH2gkdK8slmmvJC00pkkPyhnboK09d8T3WvLGsyxpGrbtsQx/Osiuun&#10;T5InhYrEutO8fhPbNL09dL062tV+7Cm0+59asbhjORjGa8vsPHmqWKbHaK6T1mGT+legadqv9q6J&#10;9ut0BkePeF9JP7tcc4Sie3QxFOcbRIvE+vDQdMaeMK0r/JEp7n1ryBnMjSMxLyFtxY960NY1+71y&#10;fzLuTcU+6ijCis+u+nTUDwsVWdafuhRRRWpxBRRRQAUUUUAFFFFAGlY+G9TvgDBZS7DjEh+QHPTk&#10;0/WPDWoaLFHLcxKsZ6unIX6ntXafD7XBeWDafKR51qDsJPLRnp+IrqJEWVWSVVZT1VxkCuKdWcJH&#10;swwdOpS5oy1PDsZGe2M/hRXT+M/C/wDYspubZCbKU5/65t6H0Fcx/hn8K7IT5zzJwlTlyyCprSzn&#10;1K4SC2hM056qO1Q1veDtWttG1nzLkZjdfL3DsfWpn7sdBUoqU+VjJfBes267vsJP+zGyMf51jSxP&#10;BI0ciNHIpwysMEH3Fe5BgyhgQVI3AjoR615P42h+zeJrtQOJDvB9flrCnU5tz0cThYU4c8DCJx14&#10;+tGau6fo9/qQ3WlrLKucb1G1PzPFF9o2oaYu6e1liH/PQj5Pz6V03Xc832U9ynRRg8cdaKZmFFFF&#10;AC5wwbcSQ25SOCK9G8La5D4ks/sOoIkt3GMATLksvqD615xU1rdS2U8U0DlJU+63r9aylHmOqjU9&#10;jO8vhPXbq0j0rSLo2KxafiPeGC7U+pC5NWdOaWaxgkleOaV137oBhdvrn0qnoGuxa/p3mBVWbGJ4&#10;Sc8/T0qnrrTeZY6rbXReyt23SxJKQGXONw9ee1efZn0sXHl54fCM8W+Ez4gWKaBo47uMcFhjK+hr&#10;iJ/Cc1iC+qTx2Ee/y1kceaWPqAK9WlnjtbdppTtgVeWbjH1ryTxBr9xrt40kkjNApYQocDC+p966&#10;KLl8J5uLjSh7zPSfCsdjHo8a6fKjwgfPIq7WLepz9RWuOSAOSTgV534HItrd7qeR4LSKbczj+J/u&#10;IMegyWb0AFdH431iTSNKCwHE9y20H+6nqPes5RvM66dWKoczI/EXjW20dmht8XV59fkX61x0vjjW&#10;ZLjzVvjCP7kajH61gBjuLEHJ+8Sck0V2RpQieLUxdWpL3Wdn4T8V6pf67DDPM11HMNzLjG0etb9/&#10;4FsdR1J7qR5E3tuaJTwfxrH+GaQFr1mUG5BUg9wo64ru65Zy5Ze6etho89P3/eI4II7aFY4Y1ijX&#10;+EVJRRXMeiFFKAW6DP0pKBhXJeJfA7axePeWsyRTP96Jx8p/GutxRkHvVRlyGU6caseWR5XP4E1m&#10;H/lhHcf9c5Af/QsVnv4c1aL/AJh9z/wBC39K9koyBXR7aR50sBTfws8QuLG5sxme3lgHrIhX+dQZ&#10;AAOeD0Ne6SRJIu10Vx/tAGuD8YeDX85brS7fhv8AXQxD/wBBFaRrxluclfAunHmRw+cjPag8Zzxj&#10;rXRaV4J1LVHZpYzZon8dwpy34VX1vwlqOhkySr50B6ToM7ecfN6c1t7SBxewnyc1jX+GjldWuUDE&#10;74d23t9+vRa8v+Hs4t/ESoSB50bIM9sjcP1r1CuGt8R72B/ghRRRWJ3hRRRQMKKKKACiiigAoooo&#10;AKyPFib9IHol1bSfgJ0JNa9Y/jJjF4U1aYD5oLYyj/gILf8Asoranze0jymtFSdSPKM8CxxQ+CdB&#10;htwvlx2FvGCGz92NQR+BBB+lbdc38O4pLXwwIpU8vyby+jXnOEF3Nt/JFFdJRUd6sgrfxJBRRRWJ&#10;kFFFFABRRRQAV87/ABRT/hJ/21vgLoQ5j0ez1vxDcxnpxHHbxN9Qzv8AjX0RXg/iT42fCb4b/tMP&#10;H42ubXwn4oGgRQWGu6vOIba7tZJzuhRt+0FHTncozXTQ+IqJ9R0VmaJ4i0vxPpkF/pGpWeqWNwgk&#10;hurKdZopEPRlZSQQfUVo715+Ycdea7yx1FJkcc9elAYHoQe/WgBaKKKACiiigAooooAKKKKACiii&#10;gAooooAKKKKACiiigAooooAKKKKACiiigAooooAKKKKACiiigAooooAKKKKACiiigAooooAKKKKA&#10;CiiigAooooAKKKKACiiigAooooAKKKKACiiigAooooAKKKKACiiigAooooAKKKKACiiigAooooAK&#10;KKKACiiigAooooAKKKKACsHxlcS2HhXWrq3Yxzx2MzxsP4WVGYH863q57x6ceCPEBPAGnXGT/wBs&#10;2oh8aMqvwM/Jj/hpn4qbP+R81z/wKP8AhXoNp4p+O2oSwRQ/EG4klnYLGiauhYsYzKCAP4Sqtz/s&#10;n0r5yEuEKZGDXtF98YPDF34Pj0JY9ZSKOIhR5FuDxbSQqGYHJwWB445Py199jKDio/VqKf3H5bk1&#10;bDVnVWPrSVvh956+pf8AFPxM+N3hDS4b+/8AHepm3kmWMNBe7ssd208D7p8s4PsfSovhh+0T8TdV&#10;+JnhCxvfG2r3Vrc6taQTRS3BKuhmRWB47ivPfiR4p0nxXdaS2lR3ca2dqLWT7cqAth5GX7hxwshG&#10;aT4Qn/i7nggHqdassD1/0hf8K1p0IfVf3lNc3yOCvinHMVDDVJOP+Jn7SKflH0rK17xPpXhbS5NR&#10;1fUbbTLGMhWnupVjQE9BuYgZNai/cH0rkfiJ4Tu/GnhqfS7a6isnlyvm3Nu8ylWV0cfu5I5EJVjh&#10;0kVgcdsq354fsq2OtjnjmijkjkV45ACjqQQwPIIPenFgBkkAZx1rwRP2YCdmPFN3aOqzK11ZWot7&#10;q6DwSx/6RIpPmeWZR5fA2IgUZHNaWh/s7pp2n+O7PUNWi1WLxRCYcNp4QQZaYiQru2PIPOX59oP7&#10;sUDPady4JyMDqc9KNwBxkZ64r511n9lmbXrXVrYanp+j21zcy+Tb2mlCRPs7fcjlJdCxj+Xyyu3y&#10;8HrWzH+zdJHqEd4/iW41HErSi21e1+1QxEz3EoaJDIBHKv2gqkmTsAOAdxwAe4eYn99ex6+vSgyK&#10;ACWAB6c9a+ddY/ZUZfD15aaPqdtbzyWgSHzLLa8c6W8UZeKVW/ctM0WZXCEsrkYB5rftf2bbC3Nr&#10;dm7gs9Sj2FrnSbEWvlYuIpisOGLxoRCwxuJ3TSN1cigD2DU9Vs9HsZby/uYrS1hAMk0zhETPAyx4&#10;HUdfWrCzBxlWDD1BrweH9l6SG7tHHiu5QRRrDLcw2xS8uI9kUbJJPvOV2REJxmMzSEZ4rQ8Ufs7X&#10;HihNKjfxZqVnHp2lWunRpbgjdJEk8ZuGO/lik7ADsSSc/LtAPY5dRtoLmG3kmijuJwxiiZwHk2/e&#10;2jqcZGcdM1YEinow646984/nXz3qX7L13N4z0zVI9ct72COeeaW81SyafUYS8xlQQXHmAqFyduR8&#10;jFmGS5AztP8A2TNSn8OeGbO98Tw2F1p6RG4/s3TwuyRUgV5IZGfcsrrCQ8mCHLklBQB9KmRVJBYA&#10;jHBPrwKA6nowPbg14Rqv7NMT2MJsovDqahvtkdV0JYrPylukllTyRITtZAysm/D55IqGy/ZsunuI&#10;01DXZ5rCxvLVrK2lH2hJYIoCkqSqwA2zSPJIyEsOFANAHvu9f7w4OOvf/Jpdwz1FfPmt/s23ZENh&#10;ok1haaTBFbE2k1vi2uLhb0zPJJCm0ECB5YyAf3nmBfkVc1v+DfgZqXhXxDb3f/CWXFxo8Fyl2mkf&#10;Y/LjVxb+ThTvOxQNxAVVwHwdxVdoB7LRRRQAUUUUAFFFFABRRRQAUUUUAFFFFABRRRQAUUUUAFFF&#10;FABRRRQAUUUUAFFFFABRRRQAUUUUAFFFFABRRRQAUUUUAFFFFABRRRQAUUUUAFFFFABRRRQAUUUU&#10;AFFFFABXg/7cV/Ppf7JHxTu7WV4bhNFl2SwuUdWO0BgRyCK94ryD9qr4e6n8Vf2e/G3hHSru3stQ&#10;1iyFrDPeMwhQmVCSxUFhwMdKAK/hG3MXhLRUZnmIsokaRkj3NhF3MeeprY8j/Y/8hQ//ABVVNMii&#10;stOtLbdbARQqn+tT+7/u1Y3x+tv/AN/Iv8KwseJIf5H+x/5Ch/8AiqPI/wBj/wAhQ/8AxVM3x+tv&#10;/wB/Iv8ACjfH62//AH8i/wAKQe8P8j/Y/wDIUP8A8VR5H+x/5Ch/+Kpm+P1t/wDv5F/hRvj9bf8A&#10;7+Rf4UB7w/yP9j/yFD/8VR5H+x/5Ch/+Kpm+P1t/+/kX+FG+P1t/+/kX+FAe8P8AI/2P/IUP/wAV&#10;R5H+x/5Ch/8AiqZvj9bf/v5F/hRvj9bf/v5F/hQHvD/I/wBj/wAhQ/8AxVHkf7H/AJCh/wDiqZvj&#10;9bf/AL+Rf4Ub4/W3/wC/kX+FAe8P8j/Y/wDIUP8A8VR5H+x/5Ch/+Kpm+P1t/wDv5F/hR5kfrb/9&#10;/Iv8KA97uPMBXqmPrFD/APFVNp9j9okBKYjHXdHGM/8AfBNNtbb7VOqRpEf720I2Pr8tbsMKQR7U&#10;GKynLlNKUeYeeDtXgUUUVyHpBRRRQAUUUUAFLg8cdTge5pK5nxt4hm0SzhhtSEmnGC2c7V9R704L&#10;ndjKc404c0jmviM0B1lI40HmJF+9I4y1crSyu8rl2ZmY/eZjkmkr1I+5E+TqS55cwV1MHgaS+0a1&#10;vNPlMryIWeKRgMkdcGuWr0T4d6uJ7CTT24kt2DqT3VutRUcox0OnCwhUnyzOHv8ARb7TQGubaWEE&#10;4DgfIfxqz4e11tAuZ7lIlmkkg8oBjgA7uteneI0Emg6hvCttgcjI6EdSK8c6UQl7WI8RT+rVPcOs&#10;8J2914h8QLeXErMtuRJK2SASeigenBr0muY+HtqsOhNNtw08pYn2XoP0P510zMFUkkADkk9q46nx&#10;HtYaMlS55GZrfiSx0Moty5eRxkInJA+lWNM1i01iFpLSRZUUgMpHzDPTIryPWdRbVNQmuZGJDv8A&#10;J/sr6Vv/AA4nmj1aWJVYxPCfMIHCsvQn0rSdFQjzHJSxjnV5T0miiiuU9gKKKKACvNPFvi26vrqa&#10;zhdra0hk2BV4Zvqa9KYhASx2gZJJ7YGTXiN5N9pup5T/AByM9dVCPMeVjqkox90674b6hO93c2Ty&#10;ZiaPzQrEsQfrXoNcP8ONHIEmpOeGHlRqPT3ruKzqfEb4RyVKPMeTeNbH7H4juwFIWbEqHH97k/qM&#10;VR0K9TTdYs7iQbo4pMsPaug+JCka1bNg4MAwfXDNn8q5HB9K7Ie/E8PEfuq57mkiyorowdGGVZTk&#10;Ee1Orz7wL4pFoy6bdybImOYJGP3W9z6V6D/+uuGcOSR9DRrRrR5ohRQeKKzOgKKKKBhXK+OfE0uk&#10;QRWlpJ5dzKNzHqVj/wAa6qvGNY1GTVNSubqQ5dn/AAC+grelDnkebjK7p07RHaI11c69aGKRxcPK&#10;uH3Etx1z27GvZa88+GlkJr65unUExKEQ+jN1P6H869Dp1viFglJUuaQVBqNqb7T7mAMY2kjaMMOx&#10;9axvFHidfDrWqi3E5k5I3YqrD8RdKddzwzxP6BFIrONOXxHTOtTvyORw0/hrVbd3D2FxgdNiFv6V&#10;nOjRuUYFXHVSMEV6cfiFpK9Gmb6oa8/17UF1bVrm7iQxRyNwgI4rupOUtzwcTSpQjzQkUKKKK2OE&#10;K734aaniO8sXIwD58Y9vQVwVaGgao2jarb3Q5RD84/vL6VFSPPE6sPU9lU5ix4p0w6VrlzEFxFIf&#10;NTjjb6CsevUPFWhR+J9NgvLV1lnVd0RB4YeleXsCjMrDaynDA9R9azpS5o2KxNP2dTmWwUUUVucY&#10;UUUUAFFFFABRRRQBY0zUZtKu47i3JEqnv0K+hr0vQPGtjq4WOY/Zbj+4x+VvxryylPGepx90g4Ir&#10;KpT5zsw+IlSPcbq1ivIJIZUDxN/C1eP+IdHOiarLas2YuHjb/ZPQGvSPBeq/2poiFm3TQHy5M9Sf&#10;Wsn4i6Sbiyhv0XLwZSTA6qeh+grlhLknynq4qnGvR9rE87opMjn260td588ejfDzVZLuwubWZy/2&#10;YrsZupX0NM+Immq8dtf4YpE/lylSMkVzvgnWYdF1ZzcSFIJl8tuMgH1r0vU7GPVdPmtyMrMm0ex9&#10;a4J+5UufRUWq+H5GLpot1sbdbLatsYxsKjqp6H61LJCkiYdVdf7jDIrlvh7qHn6ZJZyE+bbP8ueu&#10;0/dH4V1nfHesZ+7I7aXLOnY808b+G7fQ5I7m1YpHP1t+oH0P5Vytd58T3/d6ep/2/wD2SuDrvpS5&#10;4nzmMjGNXliFFFFbHGFFFFAGhomtT6HfrcxMSo+/GejV1d1e6fZabcPazNnUke5jlc58pgNwXb2B&#10;NcJWnoWo21ldot5apdWbHLqyDKH+8Of0rKUftHdRrSh7pJq3ifUdZiVLmf5dv3U4B+tZKozqzKpY&#10;LyxA6fWpLmIQ3EyKwdQ+0FTnIpLW2lvbmKCFTJLMdiIv8VVFRiYtynP3jQsvEd3aGxIWEx2YZIoi&#10;vyn/AGm9TTdb8QXOu3CS3PlgL91FHArQ8VeHLTw9FapHceZfN/rU9PwrF0/TrrVLgQ2sTTSnqc8L&#10;9fSoior3mXU9rF+yepXHOcc461PbWNzerut7eWdfWJCw/Su40L4dCOUTam8cqj7sCdPxNdnDDHAn&#10;lxpGg/2VxWcq8Y7HTTwMpfxNDzvwBpGoRawJmgkhhWNg29Sob869HpMYXbtBHtxS1xylzyPZo0/Z&#10;R5UFHUZ7etFVtSLraSbQCB15xilynQR3eo7f9Um9/fYw/wDHiKq/2pc/3B/3wn/xys7fD/eg/wC/&#10;kX+FLvj9bf8A7+Rf4V2ckTz5TqdzQ/tS4/55D/vlP/jlW4tSjkTMhaM+jEN/KsTfH62//fyL/Cjf&#10;H62//fyL/CjkiKNaRuvqEKplTuPony/zqa2uhPCWUlMdcEGuc3x+tv8A9/Iv8KsWV5HbTj54Wjb+&#10;ETJ/8TWMqfulxrS5jfooorA7wrK8U3ENt4evzMQQ8bRqCf42GF/XmtWuH+Jt6yx2VoOFfMre+2tK&#10;UeaRy15ctKRx2iXn2HVrO4J2+XKrMTx8vpXtNeFV7jZyedaQS5+/Hv8ArXRXjY4Mul7soklGcUVg&#10;XPjvTLK9a1kaVTFIUZ1TI461yQV9j1HUjT3N/I9aKrWd/banGz21wtxGv3tpGR9as0NWNE09gooo&#10;pDCiiigAooooAKz/ABFbNd+H9UtwpYz2skYAHJJVsCtCgcrtbkVcfjKjLlkcr8PdWbU9P1FMALba&#10;hMsZ/vq+2fPuMS4zXVVxXgaGLR9Y1TSgPLkyHVc8ny2EQwP+uQti3oZBnqK7WtK6iqnuG+JjFVLx&#10;CiiisDmCiiigAooooAMZOO9ec/DTR/CnxPuPH93cahD4+0uTWG0+XT9VtIprbTZoUEc1vGGToWAZ&#10;slsljiu/vryKxsp7mdhHBBEZJGJxgAZJPoMAmvFf+CeFpK37MWj69cIVvPE+pal4glLDBYz3TspP&#10;/AQtdmHKiesy/A/we1z4aubfRxpj+G/M/sqHTZHt4LVZE8t1WJCqEbeBuU7TzWLrPwy8eaX4S1q1&#10;8H/EK6j128v2vrW88T2y6jHaKzqWt1UbCIwoYL3Gea9dorsLPl0eP/2pPAB/4nvwv8I/EiyXg3Hh&#10;LW3sJyP7xhukOT7Bq9H0f492cvhzw3f+KfDWv+C9Q1u+/s+LS9Rsmmmgm3uMuYg6quFJ3khcMvqK&#10;9bquYjJnevyg/XP+fUUAYmk+PvDmvXWoWun63p93c6dIsN7ClwjPbOQGCyAHKEhlIDYOCD3rosjj&#10;kc1xXij4Q+D/ABroOt6RrHh20ubHWQBqUcSGBrsgALvdCpbAAGSe1eM/8MQ23hFB/wAK0+KXj/4d&#10;qn+psbbVzqGnx/8Abvc7gfzoA+m9w9RRuAI5HPSvGPD/AIf+M3gvwVHaXPiXRfiP4jXUULahqNj/&#10;AGSpsyyK/wC7h8xfMRQ5HZjit7UPibqvh+78SHWPBmqwaPpFml1HqVntuRfAqzPHFEuZC6bduCAX&#10;LDA5oA9JyM4zzS189+Ef28Pgd4ru105fHNp4e1TobDxHDJpcq/Xz0Vf1r3fSdb07XrOO70y/tdRt&#10;JBlJ7SZZY2Hsykg0AXaKTcPUUbgO49KAFopAQehzQSAMkgD1oAWiiigAooooAKKKKACiiigAoooo&#10;AKKKKACiiigAooooAKKKKACiiigAooooAKKKKACiiigAooooAKKKKACiiigAooooAKKKKACiiigA&#10;ooooAKKKKACiiigAooooAKKKKACiiigAooooAKKKKACiiigAooooAKKKKACiiigAooooAKqXdtHe&#10;W80E0YkhlQpIp6MrcH9Kt1BdMVt5SvULxQB5kf2Z/hV/0IOhn6Wa/wCFIP2afhUengDQ/T/jzX/C&#10;vmZPHvijYn/FS6x/4MJ//i60NN8UeKdTmiQeLtTR5HESLNqU/UoSCefUEfUGtniKsP8Al4/xMKeA&#10;o1Z2hBf+Ao+iR+zR8Kj/AMyFoY+tmn+FT6f+zt8M9KvLe7s/BGi2tzbypNFLHZqCjq25SOOxr5j/&#10;AOE68S+VblPFeqTxyxxzqYtRnBAcZwefQ5qSx8deJTf23/FSaw2ZV3Kb+bB/WhYipP7bKlgqNGfL&#10;yLm/wo+5R0oyPWlrL17XtO8MaZLqWqXUNhZxsitNO2BuZgiqPcsyqB3JA71iamnketLVSx1O11Oz&#10;t7q1niuLe5jEsMsThllQgEMpHBBBByPWrJdRjLAZ6c9f85FADqKTcPUUjSIpAZlBOcZPXHWgB1FN&#10;3rz8w45PPSguo6kD8aAFpaz7TVrK9ubu3t7iOWa1YLOinJQkAgEduCD9CKvlgATkYHWgBaKqaff2&#10;2p2FveWk6XFpcxrLDNGwZXRhlWUjggjkEdqtbh6j0oAWimh1JwGBJz39OtLuGcZGfSgBaKTcPUet&#10;G4c8jjrQAtFFFABRRRQAUUUUAFFFFABRRRQAUUUUAFFFFABRRRQAUUUUAFFFFABRRRQAUUUUAFFF&#10;FABRRRQAUUUUAFFFFABRRRQAUUUUAFFFFABRRRQAUUUUAFFFFABRRRQAUUUUAFeYftD2tjefBzxL&#10;Bqfh2+8XadJCkc+iaWubm7TzFykfzod3HZu1en15h+0VoPjbxF8HvENj8PbkWnjCRIvsErSJGCRK&#10;jMu51YLlQwyfWgBkMhijRUnZfk7ykt/6Lp3nP/z3k/7/AB/+N14hf/tdaJ4UvUsviT4U8V/Cu7zt&#10;E+vWkkumu3rHdwGSIr7kJXt9vcfaY90Ll+Af9dOeD0/h71laR5M4OMtEH2hv+fiT/v8An/4ij7Q3&#10;/PxJ/wB/z/8AEVJmb1k/7+S/40Zmxn95j/rpL/jUGDI/tDf8/En/AH/P/wARR9ob/n4k/wC/5/8A&#10;iKkzN/00/wC/kv8AjSZmHeT/AL+S/wCNADPtDf8APxJ/3/P/AMRR9ob/AJ+JP+/5/wDiKkPnDr5g&#10;/wC2kv8AjRmb1k/7+S/40AR/aG/5+JP+/wCf/iKPtDf8/En/AH/P/wARUmZvWT/v5L/jR++/6af9&#10;/Jf8aAI/tDf8/En/AH/P/wARR9ob/n4k/wC/5/8AiKk/f/8ATT/v5L/jRmb1k/7+S/40ARidz0nk&#10;P/bY/wDxFSwtNcyGNZZNw7+cf/jdOCzTSbB5jf8AbSUf1rVjWPTbVndgqRjLuzsMD3rKUuU2jTUt&#10;WSwQiKNUUlyfvM+Mn8qkrD0XxZa67dz2sCyxugypbjI9a3K5ZnbBwlH3AooopGoUUUUAFFFFABXl&#10;XjrUBf8AiGRQ37u3Xytvv616TrWoLpWl3V0SB5a8An+L0+teLs5kdyxLs7bmc9TXZQj73MeRmFX3&#10;eQSiij09+ldh4AVd0fVJNH1OC8Q5MZ5UdGX0NUjwSD1FFBUZckuY9quVTVtKnELBo7iFlVs5HzLz&#10;XjU8EttP5UgxLH1B4zXrfhNGTw7p248mKr13ZW9+ALmCK4A6rIm8n8TivPhU9kfR1aH1iEZIx/Ak&#10;bx+F7PfnksRnuN3WtLWC8Wk3pRWaQQMVVRkk7elW0jWJESNBGiLtVR0FU9Q1uw0tliurmOJnTO0j&#10;mst5nTZU6XKzxy3ikurmKGIBpJZAi+nPSvX/AA9oUOg2KQxsGlJzJIRyzen0rznRbuFvGFvMqKkE&#10;lzmND2z938q9YII61015HBgoR9+QUUUVxnrhRRRQBk+Krv7B4dvpQTvaMRg+hY7SfyNeQV6x44UN&#10;4Yuwf9j/ANCX/CvJwMkgckdR6V34f4TwMw+KMT0/4esf+Edx6SsBXTda898GeKrTSrJ7O+cx4k3R&#10;uqEjPvXd2l3BfwCe3cTxk4BU8GuerD3rnp4apCVOKOY+JOn+fpMF0oO+3cFiB/C3WsKL4e6hPaRT&#10;JNbq0iZKszgqfevRru1iv7WSCZcpIuCKeFULtUYFONTkiTUwsKlTmkePaj4c1TSVke4tnVUGfOjO&#10;5VHuegrc8N+PXsVitdQ3TQA7RIOWj/xr0O4gS7geGdA8TrtZfWvI08OXFxr1xpkBV2jkbLNxhfX6&#10;VopxqR944KlGph5/uj12GVLqBZY3WRWGVZDkEe1PrP0HSBoWmJaeYbhlOSzcYb0HtWhXGezH4Aoo&#10;ooNA9fbr7V4fdW8lpczwOCGifa2R2rsLTx9eWmrzxakB9nV2DbBzGPb1rE8X6nZatqwubVGBZNru&#10;3G4+uK7KKlGR4WNqRqx5kdb8NYdmkXMuPvz4/Db1rrs8A9jwK898PeNLTQtDitmgkmnVm3EHANdh&#10;Z6q2u6K11p7rHK67Qs3zbG9TjpWVSEuY7sNUh7OMDz/4hagbvX5IQflgTyR/vVzlac+jasblzLaX&#10;byseXEZbc3r0qte6Re6fFG91byw+YcKX+XB645rti1GNjwq6qSqc9irRRRWhgFFFFBAUUUUAdz8M&#10;9TkMtxZlyY9u5Aedr+g9q5rxTHGniLUFiGEMmePSstTtbcM59SSD+lDHkkgFj95zkk1lGPLLmOqV&#10;bmoxgFFFFanKFFFFABRRRQAUUUUAFFFFAHR+BNY/s7WY4HYrBcfIwPHzetem3lpHfW01vIMpINhF&#10;eIA7WDBiCG3KV6ivYvD2qDWNHt7kcuylJQOoYda5K0fe5j28DV5o+ykeQ3lrJYXM9vMMTRvtPoai&#10;rsPiNpQt9QgvYx8lwuGH+3XH10QlzxPLxFP2U+UK9J8BeIf7QszYztm6gHyEnl4/8a82rd8FXJtv&#10;E1rj/loGQ1FSPNE2wtTkq8pP/aMnhPxfdOATAZG8xB/zzZsrj3AINenxypcxLNG6sjDIYHIP0Nea&#10;fEK18jxB5mMCaJWz6kHaf0UV0/w+laXw6gLlzFI8QB9MZ/qK5qkfc5j1sPUcKsqZl/FFSRppwcZk&#10;H4nbj+VcGOc45x1r2XxBokfiDTntncwsG3RvjJFeVa3oV5oEyJdIvlsSqSKflYjqM1rQl7pw42jL&#10;2nOUKKMGiuo8oKKKKACiiigC/oWlLrOpw2j3K2yyLwSvJPp9a1teA8MSpY2YkW4JeSS8cYLgr8pX&#10;0xXORyPC6OjlXRtysvUV6Kl9pvjLTbeK8Ux3j4XzFXo6/wAP/Au3rWM/ckejQSnGUY/EedvJJNJu&#10;kdnf+8xya6z4a3Jh1W4hYgiWLcrY5zVZ/AGqi8lgiEbw79qzOcKR7L1rrPC/g5NAlkuppVnuXTGQ&#10;vygHoRWdSpFxNcNQqqtzzOjooorhPoAooooAKbIA8Z3DKn7w9adQPmXaeBQI5sXTnH+kS89P3p/+&#10;N0n2hv8An4k/7/n/AOIq7f2s9tJ8nmtE33SJpcj9arZm9ZP+/kv+Nd0Dy5+6R/aG/wCfiT/v+f8A&#10;4ij7Q3/PxJ/3/P8A8RUmZvWT/v5L/jRmb1k/7+S/41RBH9ob/n4k/wC/5/8AiKms5ibuFTNIBu7y&#10;t/hTczesn/fyX/GpLeWS2mVwHbb6ySf4UFx5Td7470VHaTi5h8zG0+hqSuA9RBXJ/EaySbRluSv7&#10;yKQfN/st1FdZVPVtPXVtOubM/uxIm0Hrg+tOMuWRjWjz05RPFScZzxjrXsnh6bz9C09+v7lRx67a&#10;8j1HT59MvZbedTFMrdxwy+v0rtvhzrylH0yY/MPntye/+z9a7avvxPEwcvZVeWZ3FeUeObE2HiOc&#10;gHZcYlXj+91r1fpn261yvxA0hb3SBdrzLanlh/d9K5qMuSR6eNp89M5bwPqElpr9rEHOy4PlOvYn&#10;1r1OvGNFn+y6xYzZx5cykn0HrXs/Srr/ABGeXy5qdgooormPTsFFFFABRRRQAUUUUAcFr0Mul/EL&#10;S7yMARSSBpBnlkaMwSf+RPshP+7Xe4wcd+tcr8QrSebTra5tgFvYpSkTHpuYExA+3niDPsDW7omq&#10;Ra3o+n6lDxDeQxzxg9QGTcQfxrpqLnhGUTure/SjKJdooormOEKKKKACiiigDk/i5qOmaV8LfFNx&#10;rZvE0Y6fcRXb6fHJJc+Uy7X2LGCSw3HAHNdJ8J/CGm/D74Z+FvDejxzx6VpWnwWlqs4w4RUwN47H&#10;HXPeuU+Kd1fQ6DZ2eka9pvhzWb7ULa2tbjUoVdZi0qs0SpvQuzqjgKGJPNesxxLFGiKMKo24r0KP&#10;wFRJaKKK6CwooooAKKKKACoyu7qCR0+v1BqSigDm/Fvw98M+PLJrTxJ4c0vxDasP9TqdlHcL+Tg1&#10;wNl+y14D8OeEdb8PeEtOuPAlrq8wuLmbwvcNZzCQbfmjIJCn5F6ccmvYqKAPP38H+LrHxJNqFh4t&#10;afR/7P8As0Wg31orRi535+0G4H7z7vy7Mbe9eOP8Wv2mPAI2+J/gtofjq2Xh7/wNr/ktt9RbXShi&#10;f+BV9R0UAeH+A/2ptE8U6Nr+oeIfC3iv4broEK3Gof8ACX6W1qsafNuZHBZZFG05K5A3L6ivUtG8&#10;YaHr8FjNp2qWdyt9bi6tfLlXdLEcYdVzyp3LyOOR61qS2yXMTxSxiWNwQVkG4EHrwR09jXNX/wAM&#10;PC+p+IbLXbnQLJ9asYZLe11AQL50UcmPMVWxwG2rnjtxQB1wYEcEGlr5o1P9kDX9Gv7m/wDh58b/&#10;AB74OuJpWlFnf3S6zpyH+6ILnLY/4HXS/DjRfj14SvNTTxn4g8LePtKitd2ny2OnPpl/Lcekq73i&#10;Vf8AdNAHuJYDqQPxpN6/3h+deYab8Vdas4fCMHibwJrOlatraut2mmlb+00l1j8xlnnXaME/KrKp&#10;yeBzTPBv7Snw0+IHjnVPB+h+L9PufFOmXE0Fzo8rmK5V4jtk2q+CwHfYDigD1SikLKATkYAyee1G&#10;4eo9KAFooooAKKKKACiiigAooooAKKKKACiiigAooooAKKKKACiiigAooooAKKKKACiiigAooooA&#10;KKKKACiiigAooooAKKKKACiiigAooooAKKKKACiiigAooooAKKKKACiiigAooooAKKKKACiiigAo&#10;oooAKKKKACoLr/j2l/3GqeoyqsCCcq3agD8+E/1S/wC7W54f1a20i6tp5EumeGYuRAwUHKMo6+jM&#10;TX2Kfhl4QVePC2kf+AUf+FIPhn4QI/5FjSM/9eUX+FRKPNob0q0qEvaQPiaaKGOG2htvM8uG3jgJ&#10;lOSSqquePapLD/j/ALYdzKv/AKFX2r/wrPwh/wBCvpH/AIBR/wCFPX4b+EkYOvhrSAwO5SLGLj9K&#10;IxUPdJnUlUqSqS+0dRXN+MvD154k8P3Wn2t5HYyzlf3s1t5yAb1JVlDKxVgCDtZW+bIZSK6MUtWZ&#10;Hgmj/suWenXdjN/b18os4Y4RLbR/Zbq42QRQ/vZoyrMB5KlORtDyAZUirHhn9mr/AIRWz8WwQeI5&#10;2fXdNXT/ALRHahZItofy5G+Yq7JvwPlHygBtzZZvc6KAPAp/2T9OfTHs18RattOoS3ymWUyECRpS&#10;eCceaPNGJ/v/ACDmq9t+yNp1tqdpdDxBqG+1VMSxh45nKzNLzIsi9d7Z4zuw27PFfQtFAHzfffsk&#10;xLqt1qFlrDXlzcTwM663A92mxbu3nZJAZB5qbYcbOPmdm354rVk/ZWsfsGn241u7u/scUsSxanEL&#10;q2fzERCTAWCZAj3jAX95tfqoB97ooA8Z0P8AZ3Hh/SvFFtb+KNVkvNbQIL+fEktrtuZp0KEnGV87&#10;HPUqW6sQMkfsr6da2kkUGuajKh1Fr9LbUA13bNl1IimhLhZQSo3uSGcZywr3yigD5l8H/sj3Ojab&#10;Y2lzq1hamHTLeAz6fpqB4LlEVS1vuOI1IRPMYZM26TcFyK19K/ZN0q00a90y7vLXULS7s7i0xc6S&#10;jvbGTzeYGYt5a7pyxTkExoQcBt30HRQB8+yfszSm9mlhnsbKO41WR3isLdbYDT3lfdDJtU+e3kO0&#10;CA7BGrsQSfvWJv2ZLfTNIlfSbi3ufEcFjc29hql9Aqywzu8DxTNKFdm8poSUGOjFD8te9UUAfPUX&#10;7LU9tfTXdh4jbRbqGcGyu7S1/wBIaPyoos3Eqsryv+6LAkgAySbt2849k8GeGm8KaFFpzXc1+8cs&#10;8pup0Cs5kleQjA7DeQPZRXQ0UAFFFFABRRRQAUUUUAFFFFABRRRQAUUUUAFFFFABRRRQAUUUUAFF&#10;FFABRRRQAUUUUAFFFFABRRRQAUUUUAFFFFABRRRQAUUUUAFFFFABRRRQAUUUUAFFFFABRRRQAUUU&#10;UAFFFFAFW4s47qB4J0E8TjDxyDKt7HOa4nUfgx4c1DxJdeJI7I2HiS4086Y2qWrESJb7/MVArbk4&#10;b5s4zu9uK9AooA+ePGfw5+K3gnwz4ctfAF1ovjmfT4fK1L/hMZpLe5vwu3YySwoUWQ4fJK45FeeX&#10;P7UU3gD5fiv8MfE/w4ZW+fU/sTappS/9vcDH/wAfUV9k59qheBZUKOuVbqCAc/UYxU2iYSoxkeca&#10;QtnqTALNAzNEJTbom2RQehKl84rYTS7aE42AnOOSev8AkGm6j8JfDOpeJLjxENLS18ST2J006vbA&#10;JOtsX3hQcY4f5+md3tXnviz4cfFfwX4S8P2Hwx8S6drlxpieVdr48M0s+oR8dbqAqVk4PzbMc1hO&#10;k38Io0YncajYJav5kUSIvTYsRJ/R1ql5PX9yOP8Ap0f/AOLrxiT9qXxN8PiLf4sfB7xP4UgVth1r&#10;QU/t3TB/tGSEB4/+BJXuNhqug6tcQW1tLaNdyQfaFtiFjuAmdu4xk7sZ4zjGam7h8Rzyw8nL3SqY&#10;MdYAPraP/wDF0eQQceUM/wDXq/8A8XWvLo1pIPljWEf9M1X+q1ZgtktwREiqQMkrn+tT7WJHsJLc&#10;yF0iaTqkSfWIj/2erEOixkYmKMfSIFf51Yu9VtNMjBubmKEHnaT835VzOpfEm1hHl2Ns1wf+esny&#10;p/3z1pe/P4RSdClvK51Cw22mwmQlIVHV5DwPxrz7xp4qGrSJaWrk2UZyzA4Mjen0rF1XxBe61IHu&#10;5iQOkaHCp/jWdW0KdvekeZXxiqR5KZ1Hw6U/8JD16QPn3+5XpvQE9h19q84+Gyb9ZnfskDc/Vlx/&#10;I/lXda1YS6lpM9pBN5Mki8SA8isK3xnfgvcoFwuqkAsAT6mlPy9ePrXjl94Z1WxciWylYL0aJSw/&#10;SnWHiXVNKdWhu5dn9yU7k/LrS9i+4vrbUveR7CeBk9M4/Gis3w7r6eItP+0JGYG+4+Rxu9RWlXOe&#10;nGXNuFFFFAzE8a2zXXhu7CZJQq5A7/NXkmRnGeeuK91ZAVKsA4K7WB6GvHvEmjnRdWkt/wDlkW3R&#10;NjqvpXXRl9k8XH0vtmZW/wCGPCU/iCUyFhBaocPKOST6AVgYOM44r0j4bXKy6LPGMBopmLfQ9K3q&#10;y5YnBhacatXlkV/FfhTTtL8NyS28BR4NmGJyT9a8/r0P4lamUs7axU4aU+a/uo6fnXnlFJS5Ssao&#10;xq8sD1zwnq1rf6NDFAwEtvCqSIT8w+X72PStnIOeeleLaRq0+i3q3MJPyn5kPRl9DXs6PvUNtK7u&#10;qkc1yVY8kj2MLWdWA6uC8ceHL+51KW+gUTQFFykZwVA6ke1d7XI/EHV7jTbW2tYHMX2oPvbGSFHU&#10;D6UqXxF4tRlS9487tRL9ojMCs86spRVGTn6V7kGLJk9fSuW+HdgIdDFwYv30j7g7gE49RXU1VaXP&#10;IxwdGVOPN/MFFFFc56IUdPzx+NGOSO46isrxL4hi8P2JlfDXDDbHHnnPqRTSuZzn7Nc8jB+I+sBL&#10;ZNNQjfITLNz0VegrO8M+BV1azhvLycpA4ysKDkj3rnYIbvxFqwXcZ7mZs5bgD3/3fevYbO2SxtIb&#10;eMYWNdorqnL2UeVHmUIxxVSVSa905DV/h1bC1lk06SVJx8whc5BP1rm/C/iGXQNUWOZz9lZtk8ZO&#10;Nh9RXrFUJ/D2mXUrvLZQsxbkgYzUe1tHlkdE8IlLmpl4MCAQQQeh9aWmqghjVV+XavbmnVzneGK4&#10;mydYviVdqOkse0/XYrY/MH8jXW6nqEek2E15PnbGvAH8Teg96838MXcmqeNbe7kOJZGdiB0ztb/G&#10;tqfwHn4mfvwgeo0UUViegFFFFAzB13wdY63L55D21x/z0Qgg/UVyOr/D6/09DJayfbUP3kjGGH0F&#10;emUVrGrOJxVMNSq7o8KIIbaeG9O9WbO+nsJxLBM8DK2flbIP1Fei+JvBUWuP59uy29433wwykn5d&#10;K84vrGfTLl7edTFMjYPHBHr9K74TjM8OtRqYeV0er+GNZbXtKjuHRVnU+VIB/e9qo+PrMXXh6SbG&#10;WgdXH4Haf0rnfh3qwtr+SykbC3IzHk9HrvdSsxfafc25+7NG0Y9iehrhfuVT2IS+sULHilFDAq2C&#10;MH0NFekfOvQKKKKCAooooAKKKKACiiigAooooAKKKKACiiigAooooAK7H4dar5F3NYOx2T4ePPZh&#10;1H1NcdU9nePp93DcRH5om3DFTKPNE3w9T2VTmPU/GWmDUvD9yoUmWJfNQgdDXkvbPavcLS6iv7KO&#10;dMPFKu4DrlfQ143rOntp2qXVsQcRyMB9CMg1hRlryHo4+ndRqlOug8DW32nxLbHHCB3rn69C+Gul&#10;rHaT37j55CI489gOv51dWXLE48NDnqxM/wCJ3OoWX/XNhXQ+AbNrPw6rHP752kHsM7c/korI+JWn&#10;zMLe8UbrdF8tiB0Pqa0vDfinTl0a0hnuooJoo9jK3y/zrmlrT0PWg1DESczp+lcx450R9XtreZMs&#10;bdx+7AzlW6n61ot4u0aHrqEZ/wBzc1Mk8ZaPHHvOoJIP7gDk1lGM4yOupKnKPLJnk1zC1tcyQN96&#10;OTYc96ZV7XbmC+1e5uLcFYZJN4z1FUa9Q+Un7s9AooooJCiiigAra8H6uNH1iNpHCwSkq27ogPRv&#10;qKxaKiUec1py5Jcx6/ea0U1yz06DDPIGeY5+5HsyPoakg1ZrzXJ7KFF8q2jLTTZ/jPQY9BXmemax&#10;eQazDqkqPIFkSJ3CkhgV2hc+uK9ITw6qa9/attcywyOMyxjlXrhnT5T6CjWdb4TWooorA9EKKKKB&#10;BRRRngnsOpoAo6jdfu3gVHLH7zCM8fSsnyf+mI/8BH/+LpWjDszbRnd/zzj/AMaPLT+6f+/cf+Nd&#10;kY8p5spc0hPJ/wCmI/8AAR//AIujyf8ApiP/AAEf/wCLpfLT+6f+/cf+NHlp/dP/AH7j/wAa0IE8&#10;n/piP/AR/wD4urGn2CzXB3xgJH1/cMmfzeoPLT+6f+/cf+NT2lw1nKGRDt/iG1Fz/wB8yGlL4Sot&#10;KXvG0FEalVGAKcOapy6pHHjy4jJu67di/wAzVdNWnEmWQuP7uAP/AGeuTkkdntYx2NTNFMt7jz08&#10;wBgPTIp9Zm6dzlviJp8UujNdCMCa3dfn7lfQ15orlHR1LK4bIZTgiu6+Imu7vL0qPk8SSkdwegrh&#10;K9Kj8J81jZxdf3TevPGuqXtgLSSYeWOsi8OazV1m+Fm9n9plNs/3o2bOfxqnRWnJE5JVpy+0OD4b&#10;cvBr0nw344h1Qi3u9ttdH+In5Zfqe1eaUuc5yx4+6w4IqKlPnNMPiJ4eWh7pg8cdelGcAnsOtcB4&#10;e8fR2GlLbXySzSRfckU5J+tU9S+Imo3Mo+xhbGEfdGNxP1rj9jI9z67S5ea56X1orjrD4k2jRIt1&#10;byxyjqUOQa6HTdesdaJW1nDSAZ2MuDj6VDpygdUK8J/CaFFGR698fjRWZuFFFFAGf4hspNS0S+t4&#10;cCZ4z5JP8MgGVP4MoP41k+ALy3n0Fre1+5BIcJnlI5CJ4hj2jkUV01cH4Thl0jx7qtsCDBNAylTw&#10;FaKTeh/GK6jUf9ch6V1wvKnKLfwnbSvVoyg38J3lFFFchxBRRRQAUUUUAfPHx4U+Kv2m/wBnTwio&#10;3QQ6nqHiW5AJG0WdqRGx9cvOMD2r6wP3q8F0jwjoHiL9rCbxSniGO517w34Y/sqXQEw32Vbi4Ey3&#10;B7qXCMuD1AFe9Ec16VP4TRCjpS0gpa2GFFFFABRRRQAUUUUAFFFFABRRRQAUUUUAFFFFADQMjBH5&#10;15d8ZP2cPAnx20qO28VaGk15Awls9Xs/9Hv7KQfdeKdcMuOwOR6ivU6KAPnjwPpnxL/Z+0XxE3jD&#10;xNdfFLwbpdsJ9Mnj01pPEAA3b4pdjYuCNqbWA3PuORXtugeIrHxJZW13auytNAk5gnQxzRq/IDoe&#10;VIIxyOoNaxXcMMCVxt2nkH61wXif4UWOpazqviTRFi0Dxvd6WdKh1+OASlIwWaMPETtdUc79pwD0&#10;zQB6ASB360ZHrXyta/tK+M/gRew6N8f9AW30sv5Nv8RfDsLTaTOPW7iGXtW+uU96+mdE1/TvEmkW&#10;2q6VfW2o6dcx+bBeWkyywyp/eR1JDD3BoA0aKTIPfrS0AFFFFABRRRQAUUUUAFFFFABRRRQAUUUU&#10;AFFFFABRRRQAUUUUAFFFFABRRRQAUUUUAFFFFABRRRQAUUUUAFFFFABRRRQAUUUUAFFFFABRRRQA&#10;UUUUAFFFFABRRRQAUUUUAFFFFABRRRQAUUUUAIOgrM1+5ey0LUJojslit5JEI7EKSK0z0rH8VH/i&#10;nNVx/wA+kv8A6A1cuJk4UZyXZ/kNbnzOnxW8YO4H9uyqCQATHFyScD+H1IH1q2fiH4yV7ND4kx9p&#10;keOJ/JTymKRlyN/lY5QH8Qa4UYdVRshTJHKCOoaKRZYx9CyKD7E/drUuJdJuNPNuY7pSVAM4x5m4&#10;SI6SD58Ao6blHqq54zX8vYPOak7rFYqUd/tv/I+toUMM4e+jorn4leMraIu3iBskIQnlrlc9cjZx&#10;inaH8U/Flzremwy63LJFJcwo48qIZVm5H3fpXKXE9p9iEcRmeQ/M26PYhk/vYVydv+z97/ao8OED&#10;xDpPbN5Fj3+dRXJDOMasypQpYicoS5epzV6VCPwI+0lOVBqC91C1022e4u7mG1gTG6WaQIq5IAyT&#10;wMkgfjUw+4PpXD/FXwVdeNvBtxpNrbWF1I5J8u/ZkAyCCyyKrFHXduDbGOQOM/MP60h8KPmjuN6n&#10;+Ic+9G9cZ3DHPf0614GPgh48t7aCK18e3dj5CyI09lLIPtQaCVI/3EgeOBYy0YwgJITd99VrU0H4&#10;TeNbC38ZLe+KZLl9WeKSzH2ufZHsllZl3Z8yBZI3jjIjYsm3KsRhVoD2BtUs0v1sWu4FvWQyrbGR&#10;fMKA4LBc5xnvVkMD0IP4188Wv7Pniq0fWLu38RG31S+jZ0u0v7oyRtsiWKDLllaOIxKRI6tI+BvG&#10;NyvLqXwP+I+s6lqN7cfEW6tpbuCJFFtKwijw8BaPygig5EMgMilSfOO1IsUAfQO9c43DOcdfbNLu&#10;GQMjJ5xXh2pfBHxKdv8AZXii+s988so83VLyX7MGlikXZuf58Kjx7GwuJWbOQQ02j/CTxjZ+ANP0&#10;i68Sy32owam1473N/cnfH5TqsbTxmKQhZWE/yhc7QnT56APat6n+IenWjeuSNwyOoz0rwTRPgX41&#10;sfk1DxzqN/tma5WQ6hcAmYNFtchSvytsfMZ3Km7jfSWfwf8AiVPpFpban42aS+t7RbSG/juZke1K&#10;gjzQkQjjnd88mVSE2rjeQzMAe+5Gcd6CwAySAOnWvAn+CXjvyfLh8ZTW0gi2PdLe3chmb91/yzZ8&#10;R8RyRb1+fZO77vMRGovfgx47kliaDxZcQBbhZpJINTug8h3OXf5yyjerBDHt2rtR0JIZGAPeTdQr&#10;OITNGJiARGWG7Bzjj8D+RqTcMZyMetfOsf7PPjmO4tnPxDu7lLOPEQd7hXlL+f5waTzN6I2+IAKx&#10;I2BzuZIwLPiv4C+L9W0uRtH8W3+i6jPJESYtavisAEVwuFaRpSdrSwHgLv8AJ52ZG0A+gQwPQg0b&#10;ge4/OvBdO+CPj+C+1SdviVqqJctKY4/O8wNufKn5k/dgrxtXJTb8rHe1RP8AA/x+bC1hf4gX97dJ&#10;HEpu7i6ljeFljtwxVYwqvnyZV/ebj+/L7twIYA9+LqM5YDAyeegpSwHcfnXkWj/CrxFo2qam8HiK&#10;6NpNp8ttbGa7uZpI5HihVSVkdlXy3jkkDrlj5zDsd3KyfBDxyviLVorLxRe22lNZRLZ3Vxql5M8U&#10;hW4WWNVMvzBi0JaR8Mu0bO2wA+ht6/3h+dG9cH5hwcde9eAv8EfH08c27xnMtuJJZbfTVvbkCISL&#10;KGi+0Z8whN0SxnGBsclW3BazNM+AnxHto7lLvx9e3glG0b9Ruwu7bKqzKF2tGULo/l7nVzGASmaA&#10;PpHeuSNwyO2aXcAcZGT2zXz9o3wr+Il7qlxPrmpJHazTrcm2j1u9ZDI0sjM48vyihjXygIl/dvzk&#10;pUWpfAPxxFqtvJpHjW/t7BNOa1mgn1a6YSvuuCG+bcwY+bDiTd+78kfI+aAPobcPUUtcp8NfDmq+&#10;E/BemaVrGotq+o2yust67s7SZdmXLNzwpUfhXV0AFFFFABRRRQAUUUUAFFFFABRRRQAUUUUAFFFF&#10;ABRRRQAUUUUAFFFFABRRRQAUUUUAFFFFABRRRQAUUUUAFFFFABRRRQAUUUUAFFFFABRRRQAUUUUA&#10;FFFFABRRRQAUUUUAQmMkHjr1JPX8MYrltT+GnhzVtdk12TRraHXWs/7O/tWGMLdC2znyhJjO3dzj&#10;OK6+igDwXxZ8JPiV4V8G+H9M+FfjOyFxo67JI/G8Muof2jH/AHZbhW8xT7qK8q8T/HH4weBf3HxC&#10;+E2safZrw2teByNZtGP/AD0KKFnh+mK+zMU10DghhuDDBBHB/Co5IkSjzx5T5fkvYpNShspbqNtT&#10;mtft4tHkzcNBnbvMWdyrnjdjGalwQpPYdTXvep+A9B1bU31W40e2bWGtvsn9opEFuRFnOwSj5sZ5&#10;614346/Zu8R2ngzQtL+GPi+Lw/c6NuVf+Eism1QXqH/lnNMzCVf+uiktVniVMuv8MjIIwAex6Gj/&#10;APVXnOpa38ZPhpIR44+EtzrVmn3ta+Ht1/aCP/26vtnT8C9d99vtX1aDSvtMS6rNZC+TTTIPtS24&#10;baXMX3gA3GcYzxQedUwtalvG56F8Mbc7dQmweipn/vr/ABru64z4Yk/Y9QXB/wBci/j6V2Y+YEjk&#10;A4JHrXm1fiPdwmlGKYmAF2hRj35pktvFN/rIo5P9+Mf0qTvjv6f5+horM6rRkMhijgTEaKi7t2xV&#10;wKfRRUlhRRRQAVQ1jRLTXbQw3KAMF+WVeoq/RRzcpEoxlHlkeSax4Q1HSpf9Q1xCP9XNEC354rf+&#10;GkN1HcXbPC62siKQxUhSfrXd4x0UD/ZPIpxORjGF/unGP0rolWc48pwwwUadTmhI8o8c3TXPiS4y&#10;3yRbYk9qwK7jx74WkaZ9StVZwxxLGBkg+tcP1rspP3Tx8TTnCpLmOo8DeG01a8F3cJm2gOQCeHf0&#10;+lem1zvgC3aHw3EzLtMjtIMjGfeuirgqS55Hu4WnyUgrJ8R+HYvEMNujSmJ4nDBgM8H7w/Gtaiso&#10;y5TpkoyjyyGRRpBCkcaiONF2qo7U+iigqIUY5x39KOlYXifxXBoEQQfv7yQZjhzwo9SaaVzOdSNO&#10;HNIPE3iuDQIfLH7+9IysPoPU+leYajqFxqty1xdSGaVv4jxt+gqO8updQupZ53Lu5yx/2vQe1RV6&#10;VOnyHzWIxE6zt9k9B+Gtrb/YrqbaGuvM25bqqegrtMjOM814/wCHvEt14emJhAeF2/eQt/Q16Ton&#10;iWx12MJEwS4/it2OCfpXNWhJyPVwdeHs+RaGvQeOvFFcp8RNQuLTTYLeLO2d9rupwQKwjHmlqehV&#10;qOEOc6jzUzjeufTNP659uteEbfm3cZ+n/wBetbSPEN7osoaGXcg6pISyH8Otb+wkeXHMIL4kdt8R&#10;7kRaJbxAn97Ouaq/DzQvs8DajKp3zALDkfdQdT9TWTNqVx471qxgaHyIV5YLzhPU+9ekRxpCiIiB&#10;Y0XaqjtSn7keU2pqOIq+1/lH0UUVzHphRRRQAUUUUAFcL8SNMZhb6gi5CL5UuB1/2vpXdVBfWcV/&#10;ayW0q7oZV+f1H0qoy5JHNWpe1p8p4nFI0Tq0blXjbcrL1Br2nSLx9R0q0uZMCSWJWwOlcrb/AA0h&#10;jnDT3zSRBuYguM/jXYwRRwQpHGu2NF2qvpW9acZnHg6FSjzcx5B4osv7P1+7gxgeaGXPZT0FZldx&#10;8TNMHm218oO5gYnOP4l6GuGz19utddKXPE8fEx5Ksoi0UUVocwUUUUAFFFFABRRRQAUUUUAFFFFA&#10;BRRRQAUUUUAFFFHX8s/hQB6R8Ob8XOkyWzsS0EnH+76foawfiLEItfR1XbviVm9znb/Krnw2srkT&#10;3F2QUsym3kY3H1Hr0P51u+KvCX/CQNHNHP5N1Eu1OMqfrXFdRqHvOnKrhrHlea9f8IxrH4asdoxu&#10;TcfrXl+p6HfaPKwu4HiA+7IPuH8elejeCL2O88PworfNbHY69x9a0rO8THAp06nvG7dWcN7bSQzj&#10;fFL99fT6V5Vq/hLUNPvmhitprmE8pJFGWGz0JA616zRXLTqch6dbDwr7nil9pt3p4Q3dvJAH4Uuh&#10;Xd9M1VPHXivZ9a0iDXLF7e4UZPzBh1U+1eSanpVzotwYrqNoiOjlTtb6HvXZTrRlueLicLKnsU6K&#10;KAM9Oa33PP2CiiigQUUUUAFFFFAHS+D57W4W80y+k8qK6CvHK7gBZF6YJ712ceradoYttMN1JczR&#10;nYc/vGH+8B0rzTQ1ibWtPE5/d+eteleINDsRFNqJMlpPCvmPNakKWPToa46vxHuYSUvZ+6zexzjv&#10;QOc45xzXDP8AE0CceXpx+z+8g3Vp6n48tbC0tpY4JLn7Uhkj3HbgDqDXP7OZ6EcTR7nTdaK5rSPH&#10;1jqk4hnja0kkOAzMGAP4V0vr7VDTW5rCpCp8AVXvw720oTLk9AOKsHjrxSgEnAGT6UjQ5fzIz3t/&#10;+/kX+FIJYj0a3P8A20i/wroXtI5X3Hcr+gk4/lUF1prsm6KSTP8Atv8A4hq641YnDOlKOxjeZF/e&#10;t/8Av5F/hRvj9bf/AL+Rf4VI7vE213kRvRnAP/oFLH5srEI8jgdSrg4/8crS6MbMi8yL1t/+/kX+&#10;FJ5sX963/wC/kX+FXpLG4RSzSOcfwrIM/wDoFVRM5OBJKT6eav8A8RRdD95fZGeZFjObfH/XSL/C&#10;rNnbi7cBVi8terR+W2PyWrdtp88x3yyyov8Ac3DP/oFaUcYjCqnO3pjA3fWsJVOXY2p0ubcSMLHH&#10;tUYp3bPamySJEu52CL6scCuV8VeM7KCxmtrST7RcSLsMkbZVV9QR3rOKctzepVhShucJr16NS1m8&#10;uQx2vKSv+6vSqNFFejGJ8lKXPLmCiiirJCiiigAooqSK2mnWRo4nkEYy5VSdo9/SgtK+iGxQyTyi&#10;OJGkkPREGSfwrei8N69pWy+itJI3jO4GMqXYehXNdJ8M7WL+z5rkovmGbYGK5I+XtXYjldrciuKp&#10;V+yevhsHGUeZyMzw7rkfiDTUuFG2RT5cw7K1adUIdFgtNSe9tv3TSjZKg+7IP72Oxq/XPI9iCko+&#10;8FFAGTgcmioNArhvGVw/h7xNp+pqAI5JYmmz02eYYZM/hPGx9os9BXc1y/xB0n+1dEjjJxtmERf0&#10;WVTBn6DzN59NntXRRcVL3jqwziqnLI6iiqWg6tHr2jWeoRkATxBiufutnDg+4PB9Ku1g1ZmE1aYU&#10;UUUiAo7470U1pFgTzHYYxnJNAGN8PI9Zn8UeL7zU9P022szdQ2+m3NlI7zTwJEMm43AAESF8BSeD&#10;Xo1fMv8AwT6kudW/Z4g8U3jyST+Kdb1PWw0rMcJLdyBAueihVGB0r6ar1YmoUUUVYBRRRQAUUUUA&#10;FFFFABRRRQAUUUUAFFFFABRRRQAUUUUAFFFFAFG+06HUbOW0urdLm1lXZJDKodHX+6wYcivOLX4M&#10;r4Fj0K0+HE9r4L0KyvZbq+0S0sUMF+kisSgJBMJDsrhl9MYr1WigDzPS/i9Z2UefGdsvgO5m1R9K&#10;so9au4VW+YOVjaJg2GEoyUU8gDpXpW9T3H51yXxG+F/hf4ueGLjw54v0K017Rpjl7a9j3gH+8jcF&#10;WGTgjmvnv/hWXxl/ZiKP8Nb+X4sfD2IAHwX4huhHqdinT/Qr1vvKB/yzl4VeFyaAPrLI9aWuf8Pe&#10;L9N8QzXltbzx/wBo2IjF7ZlgZbYsNyiT6jkeoroKACiiigAooooAKKKKACiiigAooooAKKKKACii&#10;igAooooAKKKKACiiigAooooAKKKKACiiigAooooAKKKKACiiigAooooAKKKKACiiigAooooAKKKK&#10;ACiiigAooooAKKKKACiiigAooooASqt7aRahaywSjfHKhjcDuG61arN12drTRtQliO2VLeSRT6EL&#10;xQoe0fJ3GtTjh8C/Bx/5hs3/AIFS/wDxVH/CjPBpOP7Pkz/19y//ABVfFn/DQ/xGMe7/AISq6J/6&#10;4xf/ABNdHp3xJ+LuqQrLB4jl3Mhk8qQwK+0JuLY25wD3r2q3hth8PFTrRpa+X/APo45Xi2rpn1h/&#10;wozwaBk6dKPrdy//ABVPtPgr4SsrqG4hsZVmhdZFP2qUgFW3D+KvkHUfjF8UdMs/tM/ixzHhPmja&#10;3Y4fOFxt+8MHjrwaPCPx78f3vinRrWfxNcywzX0KSgxRDcrOqkfdqqXhzRdJ4qjGnaPZf8AieWYm&#10;nH3mff1LTVOUB9RVTV9b07w/p8t/ql/a6bYw48y6vJliiTJwMsxAHJ714ex88XaKasqOiurqyMMh&#10;gcgj1pdwxnIx60ALRTd6/wB4dz1pSwHcUALRSAg96NwzjIz6UALRSbhjORQWA7j0oAWimh1YAhgc&#10;+hoDqehB6jr+dADqKQMGGQQR7Um9f7w7d/XpQA6iiigAooooAKKKKACiiigAooooAKKKKACiiigA&#10;ooooAKKKKACiiigAooooAKKKKACiiigAooooAKKKKACiiigAooooAKKKKACiiigAooooAKKKKACi&#10;iigAooooAKKKKACiiigAooooAKKKKACiiigAooooAKKKKACiiigAooooAYV3enuCM5rG1HwnpGrX&#10;rXl1pkEt80DW32zywJREx5QOPmx3x61uUUAeD+J/2etd0Xwfouj/AAn8bTeAJNIUrGt5ZLqsV3Ge&#10;kM3nEOVHrvzXEyfEX9oD4YsB42+FNl4/02MYbWfh3eAzsvqbG4w+f9xjX1ZgehpMVEoRluTaJ5hY&#10;fEXQL7XLLQJL2Ox1+fTxqS6LdER3C2wbaWZBwAGYjPrxXTBgyhgQVPQjoa2L3QLHUZWkuLOKaYoY&#10;vNZBvCE8qG67c849a8h8Ufs3XVp4O0bQ/hh4z1H4XLo7s1sllBHewSJ/zymjlG50/wCB5rnlQT+E&#10;XKejnhSTwB1Jo7475xivnyXxD+0h8LGH/CQ+BdB+LOkx9dS8HXI07UFH99rW43Kx/wBmJxXrFj8T&#10;dDuPEVj4duZn0vxJe6Y2qrpF5GVnjgDIpZivyDDPtJ9VI7VzyoyjsSdXRUdtcw3kKTW8qTwv92SN&#10;gytzjgjryKk7475x+NZWsAUUHg478cfXpRQIKKKKBiYzn5QM/eU8g1j3XhDSLqfznsU8zd95Tgfl&#10;WzRVc0okOEZfECIkSIkaiNEXaqjoKKKKksKKKKBBRRQTgZ7UDG3E6WsDSy4VFGSzcAD1NeNa5qb6&#10;tqc124OHPyKeqr6V2PxE1/y0TTIH+Zhmcg9vSuK0qxOpajb2gcRNPJsDZziu2jG3vHhYyr7Sfs4l&#10;Ugg4PXGce1FaniLQpdB1A275MRy8T+qjqP1H51ljnpXXvseTOHJOwU9JGjcujFHXoynBph4ooFE7&#10;HRPiJPaJ5Woo1xF/z2Q/P+VP8beJNP1fTLaC1bzGMnmFipBUeh9K4uisvZx5uY6frNWVPkkFFFFa&#10;nId38M7TJu7tgCSFiSu6yD3rybw54suNA3whFltXbc0Z4x9DXpWj67Z65b+fbSbtv3kbgj6j8K82&#10;upcx9LgqkHT5Il+iiisT0QooooAKKKKACiiigAooooApaxpUOt6c9nNkBhw/cN615FqulT6RfSW1&#10;wpEgGQccMPUete1Vl+IfD8Gv2JjZQlwgzHKOu70PtXRTqch52KwyrQvH4jx7pRU99Yz6ZdPbTqYp&#10;0bB46j1qCvQPm2mtGFFFFAgooooGFFFFABRRRQIKKKKACiiigAooowckdx1oAMH0rV8NeHpfEF95&#10;S5W3Q7pZMcAemag0rR7rWLhYraLzD/E7cKPqa9Z0XSIdDsUt4FGR95j1b61z1avLsejhcN7SfM/h&#10;Ldraw2UEUMCBIk+6vr9afRRXnn0kYjZYY54ikyJIp+8GGfyrFsfDEWkan9qsJGihkGJrVvulfUH1&#10;rcoquYnkjzcwUUUVJYVDcWsN3EYZ4kmjb+Fx936GpqKBSipbmX/wi2k/8+EP5GvLdegW01u9jjG2&#10;NJWVV9BXs1eR+MozF4mvgQQGYMpPcleMV10HLmPJx0FGn7sTGooortPBCiiigQUUUUAKCUcFThg2&#10;5T6V6prMx1rwbNNEwDS24lwD6DcR9QeteVVs2fie4stAudNX5lmIwx6qp+8B9ayqR5zvw9aNPmjI&#10;yYYWuJEjHDSHA9jXpXijw5AvhVNi/PYxDy2A646/nXmccjRyxyKcFW3V1WqePp9R06S1+yxRNIu2&#10;SUHP5ClUUnKPKPD1KajLmOVjZo3WRTgq26vZtJ1SDVtPjuomCgpl1J5U+/pXjFIRkEYAU/eQjg/k&#10;adSnzmdDEuhsev3HirR7D719G3/XA+Z/KsqT4k6b5m37NcunrhAa82+91oClmAAJJOAB3NZRoxOm&#10;WPqt+5E9fs/FGl3tv5q3sMQ/uTyKjfkTUdz4y0a1fDXiO3rChcfpXlFxbTWjbZ4nhb0kUqf1qPtn&#10;tS+rov8AtCot4ntlneW2pWyzwSJMrr97GStVdZ8RWHh9B57DzT0ijHzfiK8mstSvNPGLa4lt1/ux&#10;NgfrUE80ty/mTO0kn95zR7BlSzG8LRj7x6TpPxBtNQvFtnia1DnCPuBGfc106xKp3Y5/CvD4WMUs&#10;bjjY27PvXuhBB5GKzqx5fhN8LXdePvnK+IvHMei3ctrFbGWZPvsxwPwrkb3xzq96OJxAn/POEY/U&#10;11/iXwQuu3jXkFysNxs2sm0kE+tcs/w+1mKTaIo5P9yUL/Orp+zMMT9ZcvdZg3NzLdtvnle4f+/K&#10;5cfkcVDUkkTxSbTg1HXTynjycpfEFFFFWSFFFFABRRRQAVe0bWbnRLwTwFTldrRuMq31qjRR8Q4y&#10;lGXNE9a0DxTZa4BHGRBcE/NC2BlvUAda2+leHW9zJazxzRMUlVvvLXtVlc/bbKC4xgTJvA9K86rT&#10;5D6PB1/axsT1W1DUodKtWuLkskC43bRkjJwM/jVmsnxZB9p8PaihGf3Zf/vkbh+tYRO6cnGOhbsN&#10;WtNTiZra5hmz1UH5l+o7VbPAyeBXiNhfT6bci4tZDDKv8XXd9RXp3hnxhDrqrHJtgvF+8hP3/wDd&#10;9a3qUpR2ODDYyNTRnQVU1bT11PTL2zZiouIniDjqoIwrD3B5q36e/Sgc9Kwh8Z6sfclc474ZTSf2&#10;XfxMvksbw3Kxf88/O2Sypj0EryKP93FdjXCaddSaH8Qzp5Ijtr1Z0UNwS2RNH+j3Y/7Zj0ru66a6&#10;97mOnFaVFL+YKKKK5jkCua+JUUtx8OvFFvb39vpd1c6bcQR390wWGCRoWCO/spZTmulrhPjNZx6t&#10;4Hk0ifwq3jOx1O5trO50gvGqCB5k3SNvIBVR87KDlugq4fGB0P7Pnw7X4S/BPwR4PEkc76NpNvZy&#10;TQrhZJFQb2H1Ysfxr0WooolhjREBCgbQPSpa9U1CiiigAooooAKKKKACiiigAooooAKKKKACiiig&#10;AooooAKKKKACiiigAooooAKKKKAKkVlBBNLPFbpHNKV8x1Xaz4GF3HvgcVboooAKKKKACiiigAoo&#10;ooAKKKKACiiigAooooAKKKKACiiigAooooAKKKKACiiigAooooAKKKKACiiigAooooAKKKKACiii&#10;gAooooAKKKKACiiigAooooAKKKKACiiigAooooAKKKKACiiigBO4rJ8TEDQNUORj7LLz/wABrWqt&#10;cwR3UMsMg3JIpRl9Q1VCXLNMcXZn5XLxEn+7XcaJ4n0K3urW+v4tSN5ApwluyhCzO8hJ56b5HOP9&#10;oDqCzfZ7fs1/DgLj/hGoMf8AXWX/AOKpP+Ga/hz/ANC1B/39l/8Aiq/VMVxZl2NhGNajJ8vmj6+G&#10;eQhHksfFfivxRpmtaUsVvNfPcIIdvnW6Rg7PMyp2v38wc+1ZXgrjxp4fBGD/AGjb8H/rqv8AhX3V&#10;/wAM1/Djgf8ACNQc8/62T/4qpLD9nf4faddw3UHh6GOaFleN/MkOGDbgfvetRS4pwGGwc8LQpSV/&#10;NEVs6p1VsemRg+Wn0rkviJ4TvPF/ha40y0a1jnlZcNeRuygdDtaNlZHCklXByDjNdgBgYpa/LD5I&#10;8EsP2d/EWnmxji8d3lmlpC8L3FhAYprkGB4kDqzvHtjLKUAXO0YPzfNVzw98D/EulQ+NIrvxfJff&#10;28kSxFrdgsWyWVssN+5wyOkTDcGKJw3RV9vooA+fdb/Zu1vVbZmt/F0um3Eu7zYoFme3dNlqI4ts&#10;krEJGYHI7/Oc0zVfgZ491T7JpDeOJ7fSES6Z7+AzC6YP9oCxP+853faf9YPmAhx95lZfoWigD5/T&#10;9nfxHcahrb3/AI0luLa9ne4iWOCWIxSFLpFI2y9AbiM4/wCmC+o224vgf44udKt7K++JepJ9mjWG&#10;FrOBUOwS27Ycn7x2wuAeo3nczV7rRQB4Ra/s+6qiX0suvRyzS/ZfItCl0LOERu5kj2+fvKS7lc/N&#10;kOOdy/LWrr/wY8R6np9vb2fjzVLOaDR7XTC+3KzyxJOpuJRu3FmaYE7WX7ozu4r2KigD598P/s7+&#10;KdJvtKmk8eXMP2NXR5bK3ZZZEa7WfYS7uuAqlAduMM/y8iodP/Zr8VRLei4+JGqLcPpI0+K7tIgj&#10;tKIPKEr7ywcYaTAOGBYFWXFfRFFAHgln+z34mtNQ1i4X4iaoiXrysI4YgoJZ9wMmep5ZSybWIAw2&#10;PlpdB/Z38Rafc+H7q/8AiDquoXOm3EN1MW3Bbkp9lUxkF22oY7eRcL82ZnJZtz7veqKACiiigAoo&#10;pM0ALRRRQAUUUmaAFopM0tABRRRQAUUUUAFFFFABRRRQAUUUUAFFFFABRRRQAUUUUAFFFFABRRRQ&#10;AUUUUAFFFFABRRRQAUUUUAFFFFABRRRQAUUUUAFFFFABRRRQAUUUUAFFFFABRRRQAUUUUAFFFFAB&#10;RRRQAUUUUAFFFFABRRRQAUUUUAFFFFABWdc6ZBegrPbJMpBXMi5wCfmA474B9M1o0UAeH+L/ANme&#10;2ufBml6B8PfFOs/CldImaWxbw8UaE8MPLmglUrLHl2OwnHA5rgfL/ae+FiYvtK8K/GvSIhgS6dJ/&#10;YuquvqYpN0BP+6y19V4peaiUIy3FY8osviRp39t6ZoOpW95o/iG909tRFhPbORFGNnmI0qjywyFw&#10;pBOWA3Cul07UrTV7SO6sLqG9tpM7JreQSI2CQcMCQcEEfUGuomtVmO2SJZV24+YdM5z+B44zXlHj&#10;f9mfw/4m8Ladofh/UtZ+GsGmztdWcngy5Ww8qRg3BQKyMu5idm3bXPKin8JPKdxmjqM9uf0GT+lf&#10;P8vgv9pr4Xj/AIlXiDwv8ZtGi6Wut250bVGX+4ssWYT9XUV6fY/ESSHWNE0TXdB1PSda1CwF9IFt&#10;Xns7VwULxG5UbNysSFXOWAOKxlSlHYk7HrRWT4c8VaL4x0uPUdB1Wz1uxkZlS6sbhJo2IZlYBlJB&#10;IZWB91I7VrEgdTjjPPpWNmgCigc9PYfn0pHZYkZnIRVGSzHAA9aQhc0hdV6kD6muK8Q/EFYWeDSv&#10;mc9bhxx+FcLd3txftvup5Lh/R2LD9cV0RoSluebVxtOl7qR7JJrFhD/rL62T/emUf1rF1Lx9ptmr&#10;i2ZrucdCg2qfxNeYMD3wfrk0VtHDo454+o/hRPd3Ul/dSTzNl5W+c+n0ptldNZXtvcKPmikVxUVF&#10;dXKebzS5uc9B+IMa6jodhewDcgYMX64Rl/8AsRXG6Tod7rbMtpDv2/eYuAB9a7b4eait9plxp8xW&#10;Qw5KqwyCh6flXVWlnBaQLDbQrFH/AHQOW+pridR0nyns/V1iH7Q8lvvCmrae37y0d19YjuH6VlYO&#10;cY59K90I427Qw96wfEPg+01oPJHi2vD0kQfKf98d/wAKI17fEZ1cva+A8p6UVPfWFxpl09tOpinR&#10;gDxwQeh+lQV2rXY8lpp2YUUUUGYV2/w0uoI5byFpgs0m3Yp43fe6evWuI6UiFlIK7gwOFZDgg1Mo&#10;80TejV9lU5ke7EYGTwKK8z8EazdDX4IZbmaSORGUq0rH5vWvTK8yceQ+noV1VjzIKKKByeOe1QdA&#10;UUZ5x3ooAKKKKACiiigAooooAxPFHhuLXrUGNVju0X93Ie/+9XldzbTW1w8MyFJ0OGXGNp9DXt9c&#10;74t8Kprdv50AAvYhhT08wf3T/jXXSq292R5mKwiqe9E8sop0kbxOyOrI6nBVhgg+hpvfHf0rtPAs&#10;0FAGcY79PegcjI5FOhkMcysuC4bgHpQJakt1YXNkVFxby25blRKhXP0zVfNetRvYeNdCYHglcFsf&#10;NG/9BWA/wwZcbNQ6+sH/ANnWCqxW53zwc7XpPmOForq7/wCHN7bQNNDNHclP+WaKVLfhXJ56+x2n&#10;6+lXCfOcc6Mqfxi0UUVoZBR1pMgDOeKsWtpPe3Aht42nmfooHSjYtJvYgPHXiun8N+B7jVQs11ut&#10;rM9iPnb6Cui8NeBINN2XN9i4uR91Oqx/411eMY+UHH3VHAFcVWtf4T1sNgl8VUgsLGDTYBDawrDG&#10;v8OOW+pqxRRXIezGMY/CFFFFBYUUUUAFFFFABRijB9O+Pxrm/EnjW20O6FtHALyYnEmWwFNOCczK&#10;dSNP3pHRlgOpArkfiFoRurGPUIk/eQgq4A5KHofqKn0Hx2ms3y2kkBtWdf3bLMWyfT6105QMhDAb&#10;Su1kPINU1KEjJ8mJpHhf+Gfworp/GPhQ6RKbu2y1nKc9P9W3ofQVzA5OO/pXqQlznzM6cqcuWQUU&#10;UUzEKKKKACiiigYUUUHjrxQAUUAE9qACe1ArhXYfDvQFvLptSnA2QfIidQW9TXH11/hvxrb6LpQt&#10;ZLR5HVmYFWxu+tY1FJx906sJKEanvnockEdyu2aFZU/ulRn86w7nwNo905f7K0LDqsbbQPzrHm+J&#10;0R/1enb/AKyKP/ZaxNY8dX2rWggVI7SE/eVOp/GueNOoevUxOH+0jp/+Fc6T/fuP++1/+JqCf4aW&#10;Z/497+WH/e+f/wBB2157k5xnn0x/9ejeVOAxJ/z71r7Op3OL6zQ/kOxl8Iado1yj6hrERjVuYQPn&#10;P4da7ew1iy1NSbO4jkA6qvysPwNeLFmLbt2D6jJP607cwIYMUycNknk/hTlSlIUMYqfwQPTte8b2&#10;ekgJCovp26orfL+YrldS8e6lfQ+UgitU/vQ/ermjnOclm9TTc9PenGjEyq4urPRMcWYtuY5NJQeD&#10;g8GjB9K3OO6YUUUUEhRRRQAUUUUAFFFG0lS2DtHU9hQMK9r0hAml2ad1gXj/AIDXjul2Lanfw20Y&#10;LM7qG2jOB6mvagqxxqqjG1dtcWJZ7WXQspTHVDfQ/abO4i/56xshqagc1yHtPY8KxzjvSqxRw6ll&#10;cfdZTgipb1dt1ME6LKyjHpUNewfGv3Jnc6D8Q9qrb6khJ/5+E7/747/hXcwzR3USyQOskbfddDkH&#10;6EV4bXp3w9laTw/tYkhJmVfbjP8AUVw1afJ7x7eDxE6kuWRR8aiLRNb07WZAFjiUSSP12mPcG/OG&#10;a5P/AAAeldr/APr/AM/ka53x7ZQ3nh2VpUDW8DbpMn+BlKTfgI5JMe+KteD57qfw1ppvJRJeJEIb&#10;kgf8t0XY/wCG8N+JpyvKlGUmfS1GpUI1Jf4TYooorkOIK8H+OvibVm+O3wB8G6Pf3NgNU1y71TUR&#10;bSFDLaWVs0jRvjqhaSMY9RXvFeSH4bazrf7Ymg+Np4rf/hGdB8I3NjbP5gMq389yvmfJ/d8pcbq2&#10;ofEVE+hqKKK9IsKKKKACiiigAooooAKKKKACiiigAooooAKKKKACiiigAooooAKKKKACiiigAooo&#10;oAKKKKACiiigAooooAKKKKACiiigAooooAKKKKACiiigAooooAKKKKACiiigAooooAKKKKACiiig&#10;AooooAKKKKACiiigAooooAKKKKACiiigAooooAKKKKACiiigAooooAKKKKACiiigAooooAK53x1c&#10;T2XgrxDcQO8c0Wn3LpIp5VhGzKR9K6Kud+IRH/Cv/E4z/wAwy6/9FNQByOs+G5k8QabpWlXN8ZJ7&#10;Oe7llvNcvxjZJCuMLL/00P5U/wD4V94i/wCf5f8Awd6p/wDH6veIdQbRvHuhXswlFgum3cUjxWEs&#10;+WMkBVcoDsJAPXrg+lbH/CwtG/6fv/BXdf8AxqgDlLfwJ4lMEZnuUjnK73jXXNSKhvQHzOlZ76dN&#10;DoXieaa71C31PRbtIBJBrF7JE+YoZg+ySVu0uMe1drbfEfRri3il26lGHXcEfSroMPYgxcVyblZf&#10;CvxCu40uorS61ATxPcxyI7D7PbBiBIBlQysARxwfSgD1ms7V9d0/w5pst/ql/bafZxELJc3cyxRo&#10;SQACzEAZJAHuRWjXK+NPCtz4ms7A2l0ljqGnXkd9ayzQtLEJFBG10DKWXazDhl5IPagDobDU7PVb&#10;K3vLK7gvLS4QSQ3FvIHjlUjIZWBwQR3FWNwHcfnXhNx+zrquo+LU1y78YyxyeXbRuunacLOTEc0E&#10;pVXSTATdA+AQzASEFm53R6J+y3Ha/Yv7X8SXfiBLM26xxX8G+MLFLaycI0jDe32eQGQ84mP90ZAP&#10;efMT+8O/f060F1GPmHPA56185Wn7LutWviqO+fxRa3FnMZ5riT+zGjljmMsDRSxhZ8CfbG4M5/74&#10;+dq6DTf2c7jT9RsZz4svbsQNAxmvIDLdRGJYgfIlMmIt/lENlHyjlRxzQB7aHUjhgecde/pS7gDj&#10;Iz1xXz/4t/Zn1HxPqmo3aeLvswvXtmO/S/MdvKSVRJI4lUmbMoPmIFA2DKUjfs/eMDfafAfHCf2Y&#10;gihmNrYywXCRxrahWVzcOpkb7GqkhVH7126hUIB7/wCYPUfnSh1PRgecde9eG2v7M9vpukC1tNdu&#10;7GZrZLaa7tI2SW4Is4rYF/3h3LuR5CDjmQ85G6qGlfsuXdprMF9d+Lpp2t9QTUVW3sFiWSQSRMd4&#10;Mjgsyw4Z1VWO8YOAysAfQPmJnG4Z9M0b155HHvXiniL9nu71/wAV63rR8QRWy6k8ZFqtg5SEBZQZ&#10;l/ff8fI835J/4NowhqjN+zRfHUvDNynjK8lj0iW1nZb23M7vJEYSSj+YDGGETgjB/wBcc7sUAe87&#10;1xnIxnHXv0pdwBxkZrw3x5+z3ceJPENnqen3llFLNfXUt+97ZtMHikhZI8qsiF2jIUISwCbyRnFc&#10;9qX7LviC3bUk0nxVb3Ed3cNqG7VrWWR2uF83ytxWbbn9+2ZQu5fKi2g4+UA+kyyjqQOcde9J5in+&#10;Idx19OteASfs1XVt4r0e7s9Vt49PhtXF4xtWaU3Amt5FmizJhZX8uQGRt2B2+dqXSf2Vha3mnTal&#10;4rvdba2ljnnF3bqy3TCG3jKNuZtifuGwE24V9rbwASAe732pWumWkt1eXMNpbRKWkmnkCIgHUljw&#10;BTobmK4iSWKVJInUMrowKsCAQQe45H514PF+zBcWxtVtfGepaclqLRIFs4PLWIRxWqTMoDn55fsx&#10;O9uULjbnDb+t1D4UX158O9G8JtqNvMmkvDHFLe2j3MFxCkRjAnjMoZiCSww/DJGTwDQB6hvXJG4Z&#10;Bx174z/KlDA9COuOteCj9mq7+0zSf8JHHlxsB/s5twHmOxuM+fj7aPMwtx0AAzHWbo/7OOuW2maP&#10;ZXesQIhs5YtUS1hcW8z/AGeGOMtEZN0jiWJJWkDp5nlkFBuoA+ivMUHGR+dRTXsNtbvNLIkUSKXZ&#10;3YBVUDJJJ7YBOa+fbr9lG6l8vHjXUJjH522e5hdrjEioCRIkyYf5SGJGGTapwATV7Vf2ZtQvdW1C&#10;8h8e6xEZUJt1lTzvKn8u4QTPl8SkfaOAcAbTnquwA9xstTtdTs4rqzuIru2lUNHNA4dHB6EMOCPp&#10;VnzFzjcM4z17etePX/wAlvNE0nS18W6pHbWD6g7SEM0tx9ouBPGHfdnEbIhP9/HOFJWk1/4D3fiH&#10;x9N4jfxdq9pG1x5sVjbMyRQJtt1ZUG77zG3JMhHO8YHDbgD2MEHoaiubuCyt5J7iaOCCNS7yyuFV&#10;VAySSeAAATXhNj+zdrsWgpo1x8QtQk0+N98Oy1InhZg4aVZGmbbKC+5SMqHUMUc8VseMvgB/wmUN&#10;pbzawtrFHpUemStFYnzFCrKuYH8zMav5mJEO8MigEg/NQB6rpGu6d4g0+K/0u/tdSsZs+Xc2kyyx&#10;Pg4OGUkHkEcVd8xePmHPA59s14TP+zpq0qTR2XjF9FhvbG4sr6LT9PaNJEkaVkWIGb92q+Z0O5/v&#10;Ydcio9H/AGXLe1gig1HWBqdqiqotntGMERF4LhjEjyt5eQDGeTlTxx8tAHve4DuKWvnzUP2Xry51&#10;qyvoPFItRbXQm2Raccy/vvMEkhM+GuD0abuOiCvoOgAooooAKKKKACiiigAooooAKKKKACiiigAo&#10;oooAKKKKACiiigAooooAKKKKACiiigAooooAKKKKACiiigAooooAKKKKACiiigAooooAKKKKACii&#10;igAooooAKKKKACiiigAooooAKKKKACiiigAooooAKKKKACiiigAqAwLKQXQHjGGAJH0NT0UAeRfE&#10;v9mnwX8TvCtnoFza33h62sLg3llL4Yu3057WYhtzx+Vhcnex5UjJryuX4H/tC/CpAfAXxVsviBpc&#10;Zymi/EOzxOq/7N7bbWZ/dxivrClqHFS3A8l8PeOp5/EFr4X16wnsPFY0ePV7yOCOSWzjDExyRpcE&#10;bGcMCoXOdoLdKh8e+IwsP9m2sgMjrmaRTkAelVvjXdX+j674ZvE8T6fo2mXAns7iwu1C3GoT/I8C&#10;wSFwFKhJSyqpLA8DiuHf5WAbaCfvO2STWfsVzHi46s6fuxFALMABkk4AHc+lLIrROUcFGH8LDBq5&#10;pE6QarZyyBVhSdS/cfer0Dx9psNzost0I9ssBxuUAZ+bvVzlyS5TyqVB1acpHmVFA56c0VocYUUU&#10;UAX9C1h9E1SC6XMmD+8UcAr6V69p+pQatZpcwMHic4Azgg14lWnoHiG40G5MsILo4xJEx+V19fY1&#10;z1KfP7x6WFxPsfdkexYozzjv0xWVoniSy15MwuFm/jhY/MfoOtZfjObW7SOOXTmaO0EeJfJHzg+t&#10;cfJ73Ke46sVDmRW+JGmCSwivkQAxuY5G7kHofwrzytC88QajqVuIp7uSWJWzjpu+tZMlxEi5dst6&#10;Kea9KnCUYnzWJrRnU5okwGTgcn0o61RkvmcYTYq/U5/9AqvJIzjLsCPUOwrp9mef7Rdi+93AikFw&#10;xAycHtXe+C9FsPswvtQMTzSjEUUvIC+pHrXLeEfDrancLdTlhaQnIDSSDzG9OnIr0QTEADeVUfdA&#10;mm4/8drnqfynqYSEn704mnHp+lT3qXcMcH2qH7rx/wC73FaNYNrd+ROJNxYH7wMsjZ/76Are7A9j&#10;zmvMqo9+k4v4QqO4lS2hklkyIol8xj3+tSVl+KpvJ8O6g3/TFk/PpSjuazlyQOX0r4iFtRlW8jxa&#10;SN+7I6w/413UbrNGskbB0YZVlOQR7GvDK6DRfGd7otj9mjEM8ecoZ1JKj0rqlRT+E8ijjuX+Ieq9&#10;KK4zw143utY1OOzuLeIpIMho/lI/OuzrlnCUD16VaNZc8QoooqDUKKKKACiiigDmfFPhCPWZFubc&#10;BLkHDg8Bl9frUut+DbHUNO8u2t47a4Vf3Tgf+hV0NFa+0kc/sKU+a6PMNN8Bajd3uy7iNrF/HMSj&#10;Z+gBrP8AEugv4evRC8nnoyblcCvX6wvE/haHxDHG+8w3US7UkHOfqK1jWal7xxVcFBU/cPNNK1W7&#10;0e6We1l8t/c5B+or0vwx4ui8QqUYC3ulGWXsR7VzH/Csr3/n+g/8f/wrT8O+BJdH1OG8lvFcxnIW&#10;FSoZvf2qqjjMxw8MRSna3unY1wPjPwdM9017YwNLHIP30MZ53eqgV31Fc0Zch6dajGrHlkeGGJ16&#10;ow+opFRm6An6Cvc2UH72D/n6Uqqob5Qo/wA/St/bHl/2av5jyPRPCl7rc3yxmGEffmkXGfoDXpei&#10;6FZ6FAY7eL5v4pWGWk/wrSB29sf7K4ApKylUlM76OFhSCiiisjtCiiigAooooAKKKKACjGc+3Wio&#10;b27j0+ymup2xDGm488k0LUTdldmH4w8VLoVt9ngIa8mHBz9xfU+hry93d33SMS7NuLHkmpdSv5tW&#10;vZrmVv3kh3EHoo9BUMKo88SOTHEz4dhzge1elTjyRPl8RWlVnym14W0HUNRvobq2Hkxxne1w4wD9&#10;K9ZqO0tobOCKC3RVRE+Uev1qTvjvXHUlznu4aiqUdCO4t4rqKSKVA8TdjXCaz8OHUeZpsodf+eMh&#10;x+td/QBnpzWcZygaVqMavxHiN3aT2dwYbhDE4GSrDBA9cVAeMZ4z0r1Lxl4ZGtWpuIFAvYVyMf8A&#10;LQelefaR4cvdZmaKCIooOHkk4UH616UasZR1Pn6uFlTnyozh8zYHJ9BRXpNj8OrCGP8A0ySW8f0B&#10;2p+XWtu28PabZ/6myiT/AHhurH28TeOXTlueNgE5wM4o9PfmvcVtIUx+5i+br8orzjx7qtpqV+kE&#10;ETLLbsyPIy4J/AVcKnOTiMJGjDm5jla0NBtbO61FYL2ZrW3Zf9YjgBfqTWfRW550ZNS947YfDu3u&#10;/wDjz1SOb/eiVv5GhPhhMBl9QiI9VQ1xKuyfdYr/ALpYVfi8QapAu1L+4Ue8xNY8tTuehGtR/kOo&#10;PwucL/yEef8Arj/9nTJPhhdL9y9iH+9Gaw08ZazF93UJB9SDUyeN9bQ4+1ZP+1En/wATUctQr2mF&#10;/lL0nw51NPuTwS/V2FVH8B61G+Ps6sPXzlqaH4iauv3/ALNL/wBdIz/SnTfEXV2+4baL/rmh/rR+&#10;9D/Yx9t8N9RuGxPJDbr6n5z+lY/iPQpPD16tvLJ5sbIWjfGOR1zVt/GutM/y3eMf9Mo//ia3tGt5&#10;PHWnH+1GfzIHDRXMPy7lbqOaXNKn8QlGjVjyUl7xwQ5IA5J6e9d34V8CoYPtGpwFpHGEiY7dq+pH&#10;Y1vaR4M07SJjcIrzS/wtPhv0rcrOpWv8B24bBKPvVTiPEPw+jMTXGmjZIn/LuTkN+Ncfa6FqV7M0&#10;UVnOz/3nUhV+pr2elJO4sByfvYwM1Ea0i6mBp1Jc0TzrT/hpcyIDd3SQA9IkXd+tWtW8IaDo1hI9&#10;3dTiT+FQ65b6fLXWa5c3VlpdzLZR+bdBf3aAZP5V4/f3NzczmS6kczN3f+H6CtISlM5sRCnQVlD3&#10;iCijpWp4d8Pz+ILxoY2EKqAZJep56YFdp5MYObsZY5NFaev6LJ4fvxaySecVj3o+MA/5wazKBThy&#10;OwUUevtSZ4z2oI2Frr/D3gKXU4obu8mNvGwyqKP3hHqe1chXrHhnxLZaxaxwRqY7iOJQYT0I9Qe9&#10;Y1XKMfdPRwcIVJ++XdJ0Ky0WLbaQhW/56MMtWhRgkZ7etABPQZrzObm3PooxjGPLFBQ37uMseMdc&#10;0ZHHPXpXM+O9dGl6Z9nifFzcjaOeVT1+taw98mtL2cOaR5kz7yzd2bcabRRXqHyEwxXqvgS0Nn4c&#10;iLdZnaQZ7AnaD+SivLVUzyiNQck4Ax1Ne22kC29rDboPljRUFc1f4T1svj70pBd2sV7aT28q7opU&#10;aNl9Qy81xfw41eaS61nTLuTzZ4DHcjAwPmVo3P8A4EQTn6EV3NcXbSRaH4/eOTasd85jUqOcuvmI&#10;D7eZFd/i49axpcvLJH1NBxlTlCR2lFFFcxybBXH/AApt9NvvH/xB1u1sdas9Qa7g0u5fUhPHbTeR&#10;FlHtkY7DHh8F0VQzKRnIrr2ZVTeSAmM7ieMeteV/sWePNc+KfwOi8Y65dLctrWq6hPYCOFIvLsxc&#10;vHAh2KuflUZPvXZRKifQFFFFdhYUUUUAFFFFABRRRQAUUUUAFFFFABRRRQAUUUUAFFFFABRRRQAU&#10;UUUAFFFFABRRRQAUUUUAFFFFABRRRQAUUUUAFFFFABRRRQAUUUUAFFFFABRRRQAUUUUAFFFFABRR&#10;RQAUUUUAFFFFABRRRQAUUUUAFFFFABRRRQAUUUUAFFFFABRRRQAUUUUAFFFFABRRRQAUUUUAFFFF&#10;ABRRRQAVnaxHZtpF6NSKHTzA/wBoaXhRHtIfJ7DGf1rRrnPiL/yT7xN/2DLr/wBFPQByKN4BKcXu&#10;pYXoVvb/AP8Aiqk8zwF/z/al/wCBl/8A/FV0OpWg1HxNptpLPcLF9incrBcyRZZZIVBOwr6t+daH&#10;/CI2P/PXUP8AwYz/APxdAHG+Z4D/AOf7Uv8AwMv/AP4qon/4QFyhkvLsguvM97eGPPTne+MfXiu2&#10;/wCERsf+e2of+DCf/wCLrldcT7N4Y8aQebNJHDcKIxcTNKUHkQHALlv4mJ/4FQUej00OpGdwxx39&#10;elOrlfGniRvC1naPb2n9o39/eR2NnahgnmSOCTlzwAFVmJ7hNo5IoJOpDKTgEE/WjcPUV5bZ/Hzw&#10;3JarFci9tdWV2hk0uG0lnkDrdtaFVMasrA3CMgIPIUnsahH7Sfw5F4LefxFFaMIkuBNcwvDHseIz&#10;odzADlVJHqeBzxQB6wWA6kfnRuGSMjI7V5Ve/tJfD3T4pZz4hSZIZfJnEMTuYG8yaPEmB8h3W033&#10;v7p/vDOhD8c/CNx4c1/XItQuJtN0OQpfyLZy5jI6sF25Kj16UAei7h6ik3qBnI/OvM7n9oPwJYTy&#10;rf62uniLzNr3ltLCk+xpVfymYAScwygbc8oR/EM3NP8Ajf4Q1Cw1i9XVDDbaTdx2V7LPE8Yhkd9q&#10;bsgYHqTj3oA9B3A55HHFG4A4yM+leUD9pX4cf2fDeN4lhjt3gS6KtBKHt4nWIo0ybN0O4TxAb8Za&#10;THUYp1t+0n8PZtUOnnxHb20yqjMbyOS3UFkVsEuAE/1kX3iPv0Aeq5APUUZHqK8itv2nPh5eGX7L&#10;rMl6Yzkpa2NxK20RyyO2FjPCLDLuPYoQcbhWxpvx28BanrI0q28Uae14x+VDNtXf5jx+WSekm9H/&#10;AHZ+bGOKAPRdwzjIz6Ubh6ivPYfjZ4PufD+pa2NW8vR9LMAu7ma2lRYDKV8oEEZ53Rv/ALkiN0YZ&#10;qn4+eC7e7ht7vU7iwM0kkMLX1jPCjNGJfMwzKAdpgkQ+jjB5ZQQD0zcB3HFG4ZxkZry7TP2ifh9q&#10;q2DW2vIVvHKQmW1miw37n7+6MeWP9Jg5bH3v9lqiuf2k/hzZ2b3MviWLbEsjyQiGQyxbFdirx7Ny&#10;v+7cKhGXIAAJxQB6tketGQO9eV337RvgPTBFJPq7rHJcSWaTLZTGNpYyisobbgnLqMdc5H8DYua9&#10;8dPBfhq9vbO81lYr21yXt2hmzkRSSEjah4CwSc9MgD+NcgHo+9ScZGfrTq5bwF4vsvH/AIcj1fTw&#10;Ps0k08JUcqrpIySAEcP8yH5hwQQR1rqaACiiigAooooAKKKKACiiigAooooAKKKKACiiigAooooA&#10;KKKKACiiigAooooAKKKKACiiigAooooAKKKKACiiigAooooAKKKKACiiigAooooAKKKKACiiigAo&#10;oooAKKKKACiiigAooooAKKKKACiiigAooooAKKKKACiiigAooooAKKKKACiiigAooooAKKKKACii&#10;igD5W/4KE2qad8IPDvjE5QeD/F2laxKyHlIftAhlPuNspyK726+GdwozaXkbDGcuuzj1+Wuo+PXw&#10;7074t/Bzxd4Q1a4ezsNWsJIJLlRkxYIKv+DBT+FUvhnrWm+Ifh54b1LSNWXW9NmsYWg1ROt0u0gy&#10;n6kHj2NYVJSjsctahCr8R5xqFjNp169tMqxyxtyVOQeM/wAq9Z09RrHhu1W7XP2i3RH9/f61y3ir&#10;wle6r4jE0MW6KbbmYuBt528j6V3UUKW0KRIMIiqqj0rGpPnicGFw8oSlE8z1nwFf2UrNaq17D/eB&#10;+f8AKublieCVopUaOVfvI4wR9RXudZ2s6BZa7bqlwjK6/dkQAMv19aUKzXxGdfAKX8M8bwfSium1&#10;XwBqNh89uBeRf3ojh/8AvmuaZSjsrAqykggjkY611QnznizpTp/EJRRRWhmPSZ4W3xsyN/eU4Na6&#10;+N9Us4pI3vDLGy7dkke9vyFYoG4gDkk4GO59K9CsvDtlaxxA2QkkX7zNH1/8fqZRiviOqjzv3YyP&#10;KZLmVyVwQAccQt1poZ872DH/AIDL/wDFV2HjDwlO919qsbN5I5BteJE5B9cB6donw+LbJtRjfA6Q&#10;IP5nfXVGpHlOGWGqTq8pxoZz0DH6LL/8VXTeHvBNxfnz7xJILYfweRNmX688V3VvpFra/wCpswn+&#10;7GP6vU4g/wCmTL/sheP/AEOsZVr/AAnfTwUV8UhkMAgRY44VjjXoogm/xp20/wBw/wDfif8AxpfK&#10;P/PJv++P/s6PKP8Azyb/AL4/+zrlPSiGG/uf+QJ/8a2NMlL2zA5ynGChTj8ax/KP/PJv++P/ALOr&#10;ukt5Vwy7GAZecqD/AOz1nU+E6aPuSNesbxpHJL4avggycKePTdWyCDSMgcOHUMpXaVPQ1yx+I7JR&#10;548p4Xg+lB+UZPAxnn09a9sXSbGPpY26/wDbFTXH/ErTkSG0vY4yrbvKdkAAxjPT8DXZCupyPBq4&#10;F0oc6Mb4fyxR+I081lXKMqZOOfT616lg5xjnOPxrwqNmRwQ5DBtyuOCK9S8IeKl1y2FvOQl9EMcn&#10;76+o9TSrQv7xvgK0VH2bOjoo9fbrRXEe0FFFFAwooooEFFFFAwooooEFFFFAwooooAKKKKACiiig&#10;AooooAKKKKACiiigAooooAK4L4i63l4tMhbhTumIP/jp9/auw1jVIdF0+W6nbhBgJnlm9B6n2rxu&#10;8uZb24knlbdJI24muqhD3jysdX5Y8hHRRRXcfPHT6F46u9MEUNz/AKVZj5Sp+9GPY969ItbiK7t1&#10;mgbfDL91gc14hXT+CfEzaZd/Y7mTNnN0LHHlv6+wrkq0r+9E9fCYqSlyyPSpriK3TdLIkS9dzsAK&#10;gsNVstUMotbiOcxn94F/u+o9qxvHOgT6zYxNaBpLmB93lltocelefaVqdz4e1RJcNE8Z+eJhjK+h&#10;FYwp80Tuq4h0alpbHstMRdqkKoUFtzFMDNc5F8RdJePeouE/7ZKaZN8RtLRdyRTyP6GNQKn2czf6&#10;zSOpoHIyOR615nefELU52xbiK1i/3cmn6d8Rb+3fF3Gt6P7x+V/z6VXsZGH12lzfEek1xPi/wTcX&#10;97Je2LKzSD95CePm9Qa6nStWg1uzW4tmZoydrBhgg+lXayi5QkdE4QxELHh01tNbyeXLE8T/AN11&#10;IP5Go2BXGRjPTNe68ZyRub+8xyf5VVvtOttRgMNzAssZ+8pUZH0IrpjXPMll/wDePE80tejp8NrB&#10;bl3e4mlhbpD0x+Nav/CG6M67GsFCeoZs/wDoda+3iYxwE5bs8w03SL3V52itYjLIvVicKPrV6fwX&#10;rVsm42JK+iMjH+dekJBp3hi0kkVY7OAnDP1JP+Qfyp9pr+mXf+pvYGb+5uCn8jWXtWbrA04xtOZ4&#10;/cWVxZ/6+CWD/rohX+dQ9s9vWvc5EV/9YFcf7Sg15v488PQaTcQXVtEYorgsrKOVU+lXCs5HPXwb&#10;pw50YGjx2k+owrfSeTafxFVOa9K/4TDQtNtkihuV8pfuRRI5z9SBXlJBGcjGOtS20H2q4WISJCW/&#10;jkYKq/ia1qR5zLD15Uvhie0adqVvqtos9tJ5kTnGG4INWK43wudP8L2Mv2jV7SV5G3FIWD7fpg1b&#10;ufiJpVv/AKszXH+4hX+dcHJf4T3o14KHNI6fI9aQkAZJAFef3nxNuJCBa2UaE9BK27+VY7X2ueKm&#10;2q9xOr/wxjao/wCBCrjQa3ZzyxkPsI9EvvFmlac5SS9R3H8MS7j+lc/qXxE04psjsnuv+vgKF/Lr&#10;VPS/hvK8e7ULjyFIyUgOSB9a010LwrDB5DTwbv7zXeDVRjCOzMpuvU+KxwF5cLd3csqRR23mNykQ&#10;wF+ma6P4d6ilpq8tq5ASeMhWJ7r0FY3iHT7PTrzy7K7F5C6Z3qQcH8Kz7eOWadFiVjKXwhXhs12f&#10;FE8qMpUq/M9TsviZBi/spMcvHs/z/wB9GuLHJ4r1yDQzqOhW9pq4FxKn3mXt9DXM6t8NHG5rC58x&#10;P+eM/wDjWFOrFe6d+IwlSo/axOT07TbrVrgw2yGSXGWLMAAPU1pXPg7WLVd7WjuP70Lh2/IV0/hX&#10;T28KaNqN/f25jlU8DcM7fT9aoTfEu6k3+XZQoMZ/eHdx+FHPJyvEwVCjCN6r1OLKkMVIIYHBB6g1&#10;d0TVZNF1OK8RBIYzyhOAV9KrXc73c8k8pBeVmZwowB9Kjwa6vi3ONNwlzRPTrb4h6VMv7wTW7ejL&#10;uH6VK/j7RieLhpP+2DCvLVUuQFBYk4AHOTWpZ+FNWvsMlo8anoZvkB/OuT2UD0oYzET+ydff/Eu1&#10;jiIsYpZZz083gCuF1HU7nVroz3MhldjtORgKPat8/DrVVt8iS3Mn/PLzGx+dc7eWNxpsipcQNbuO&#10;m4cN9PWtaahH4TlxE68viIKKOwPY9KMH0rY4SSCYw3Ecg6qytXtdpdR31rHcQt5kMvK84Oa8PzXR&#10;+F/FtzosqWzfvLIvgxHqv41z1ocx6eCrqjPlkep1w3xLt2ifTdQjYxmCTcWA5/dlZx/47FIv/bX3&#10;ruaxfF0KtoFzM0fmrZlLsrjO5VO51/4EoK/U4rnoy5KnMfVYeXLUNqiuZ+HN7Nc+FYLeaQzXNhI2&#10;nySt1cRMyI5/3oxG3/Aq6aspx5Z8pnVjyT5ZHL/FSfUbf4Y+MZdFt5LvWxpFz9it4TiSW4MLeWAf&#10;97ketQfsreBrj4bfs4fDjw1eW7Wt9YaHbLdwP1WYoGkB9DvY5rO+OWoWMHw9ubK88U3fg99VuoNN&#10;tdWsTmeO5lkTy0TcjAMzAAseFGa9mghFvDHGOQo2120fhFEloooroLCiiigAooooAKKKKACiiigA&#10;ooooAKKKKACiiigAooooAKKKKACiiigAooooAKKKKACiiigAooooAKKKKACiiigAooooAKKKKACi&#10;iigAooooAKKKKACiiigAooooAKKKKACiiigAooooAKKKKACiiigAooooAKKKKACiiigAooooAKKK&#10;KACiiigAooooAKKKKACiiigAooooAKKKKACsDx5by3vgbxDBbxvPPLp9ykcUSlmdjGwAAHJJPGK3&#10;6y9d1RdD0TUNSmjeVLK3kuWVe4RCxH6UAcbqPi3/AIm9nfWdlqE4itpLeSO50q/j5Zo2zkWz/wDP&#10;M/nU3/Cx77/oCzf+AWpf/IdWb7xpqWltEl/pmn2jSgsol1ZULAYyRlO2R+YqD/hY023d9l0zbjOf&#10;7YTGP++aVy+V9hv/AAsi9/6Ak/8A4Bal/wDIVY17rZvtB8QQ/wBn6kb3VJ1kjig0m+8tf3cMXLtC&#10;n9wn6Vsf8LMf/nhpP/g6T/4mnnx/e/2bPqA0i2ubGA4mktNSSbYcA4xt9GU/QimHK1ujvqwtd8OW&#10;fiuxksNStfPs2dZVU5VldW3I6kdGDKrA/eBHoa3aTI9aCDz3Vfgf4N1W3ht20GKBYXiKvbZR2SOR&#10;ZQm7P3S6KT3yWPU7qt2nwh8IadqS31v4bsorhVdEZI8LGHRkkCr/AAhlYg4698V25YDqQPxpC6jq&#10;QPxoA4fUvg94P1hUjufDdnIiBlGY8AqzSFkOOqkyyEqeDvq7N8M/Dk+k32mnRrUWV8wkuYlUr5zj&#10;ozY/iPdutdZuBGcjpnrRketAHF2/wp8K2kt3JD4ds4muVZJWCZDowbcuOy/O52jjLn+81Fl8JvCN&#10;hp0llD4dsls5ZYZntnh3JuhYNFheg2H7uOnbNdoGB6EHnHWjI9aAOOk+FPhSe1trd/D9m0NskkUE&#10;JjASNHRY2UexVEHf7qkU6w+GHhjStQS8tNCtoLiIDypEUjyyqhRtHbhU6f3F/urXXlgOpA/Gk8xc&#10;43DPpn8KAPOrz4FeC7uSxJ8Pwxw2s4nFvHlY5CIZYgjKONu2ZyfUnndWlffCrwtqN5aXc2hQPcW2&#10;FifDKVXzGk2nB5G9i2OmTnpXZq6t0YH6H8aUMDjkcjI56igDkLL4X+FtOsrmxttAsorK5MZltxDl&#10;JfLbdHuz1wT37ADtVRfgx4LywbwzYSZeN/3sZbDITgjPT7xPuSc13QIPQ5pN64zuGPXNAHnGo/Ab&#10;wZfaRc6bFoFpYW9xEltM1tEoZ4A5YxZZW4wzDI5+bgrgY2tT+GHhfWpYXvvD1leNC0zRtNEGKtNv&#10;80jPTd5j5xn73HSuu3DOMjPTFJvXjkcnA560AcHffBXwTqUxkuPDFk+5nZ1EeFkYlSdw/iJZAcn0&#10;96pWXwD8E2Y1kv4fhvBqw8u4W8LTN5ZRVaJWY8IcMdvTLE9K9JDqRncMfWgOp6MD17+nWgDP0rRb&#10;PQrQWthbR2luHeTyokwoLMWbAHqWNaVN8xT/ABD06+2f5Uu4AZyMetAC0U0uo/iH50u4eooAWikL&#10;AHBIzRuHHI56UALRTd6nuOuOtLuHqPTrQAtFIWABJIAHWjIHegBaKKKACiiigAooooAKKKKACiii&#10;gAooooAKKKKACiiigAooooAKKKKACiiigAooooATcB3FG4ccjn3r5/8AHXxa1Tw38cX8HR6kLC11&#10;DStMNg89mrQ2t3c3NzE7SS7cDiBfLQnDysFGc4rA+IXxd8YeB1+Lunwaomraz4Z8OW2o6YHtIowJ&#10;fs00txcTBVP7vdCpC+rhepDKAfT+4ZxkZ60bgTjIzXing3xX4k+JOt+OLCw1ldF/4Rm4t9Lhka1i&#10;le5u3sbe5a4mVhzGRcxqqLsJCOd3zLtq/E7xh4q8M65aRWOs+Vbvq/h/TpIjaxPHi7umhnALLnOw&#10;KVHYkZ60Ae6B1JwGBPpmgOrZwwOBng1806p8XvFVr8cIPCFxfpYB/FMGnR2lnZrLF/Zkmm3NxHLJ&#10;cFXCTvNbshj+QqoyEKsslZfhb9oPWtR8CeIdbudQE2o+ELXVdX1GyexWObVYYLm6hijh+X/V7LbD&#10;Spk7yoHRkoA+qwwPQg/jRkeorwfWviF4o8Ht8PWvNSi1b/hL0mtJjDAiixulsJ7tJYPl+aL/AEd0&#10;Ik3EAo27ht3mdl+1Z4j8PeC9N1zU4/7Se98BL4mVNRszZpJfk267LcjAkgxPucjJjAQ733nAB9iB&#10;gehFJvXj5hzwOeteI/GbWvG3wz+FniPxPaeJ472XTNHluGWWwiIN0GiIaPA/1W0yDY25uR81Y9z8&#10;Y9Y1BvDl7pGqo9n4q8SDwvbW9xZBJtNMCXD3MsynkTMLaQLG+FUyR5XhtwB9Dhge4pA6t0YH6Gvm&#10;v4ifGPxR4M8QeIPC0OoPPPpl/wCG5ItRitInme11K+Nq8TIF2GQeVKQVVeHX+6272zwPd3t/oktx&#10;ez3shNxIIv7QtRbzrGrlcOoHQlWIYdVIPSgDqqKKKACiiigAooooAKKKKACiiigAooooAKKKKACi&#10;iigAooooAKKKKACiiigAooooAKKKKACiiigAooooAryQrNG0bruRgQVIyCD1BrzD4ZprltoFzZ+I&#10;LfS7O+tr+5hjh0d3aEWwlIhYmQAiTyym4AYJJxXq1fJfwjuh4K/a8+PHhGeRoodYOleJdOjb7rGa&#10;AxXHfg+bEpGOOtY1I3iRJ2R9FVQ1jW7PQ4lkuXZSwJCqMk464/MVfHNeb/EqctrNtDuO1IAce7Ny&#10;P/HR+dcNKHNI4a9ZUqfMjsdI8UafrjtFbM6SKM7HGCw9hWvXlXgWcReJbbJA3hk5/wB2vVaurHkk&#10;GFre1jzAxCKWY7VHUnoK8h8V38Op65cy2+0QhgibRgNjqfoa7P4iXk9rpdusUpRJX2ykHn8K81rW&#10;hH7R52Pq6+zCkzgE9h1NLVS/mZFChyobrlgK7DxZ+7sLbXCz6xaFmQx+evylkb+L/aIr1janpB/3&#10;7g/+KrzbwrpEuqalE5Z1tlbczlkwfodtemeZ/tP+cP8A8TSranbgoyjGUpjNqekH/fuD/wCKo2p6&#10;Qf8AfuD/AOKp/mf7T/nD/wDE0eZ/tP8AnD/8TWB6QzanpB/37g/+Ko2p6Qf9+4P/AIqn+Z/tP+cP&#10;/wATR5n+0/5w/wDxNADNqekH/fuD/wCKo2p6Qf8AfuD/AOKp/mf7T/nD/wDE0eZ/tP8AnD/8TQAz&#10;anpB/wB+4P8A4qnBsNuV4gf+2X/xVL5n+0/5w/8AxNHmf7T/AJw//E0FFhdWuY/+Wyv/ANdGQ/ye&#10;riazCf8AWKPwkj/xrL8z/af84f8A4mjzP9p/zh/+JqOSJUakka9prOn388sEF1FNNDw8YPzflWX4&#10;8h8/wzcSdREVfP47f5MfyrgNb8K3WmTte6bNKw3cgSRb1/Db81KfiFqGp6a1nO0ReRdrzDG+X+gq&#10;/YNe9A5541OMo19DJp8E728qzQyNFKvcUzpRXQeNz8vwnqfhPxZHrsS282I79eoJwH+nrXRZ4z2r&#10;w2ORopQ6uVYfdZTgiu80H4hRSqkWpZicdJ0Gfzriq0rfAe/hsZF+7M7aiqqarZSfcvLdvpKp/rUq&#10;3ULnCzRsfQMK5bM9Pnj3JaMjGc8etA5Ge3rXO+I/GMGgTCAQefdHqueE+vpRyc5E6kKcLyOi60V5&#10;8vxNuwPmsYX/AEq0nxOjP+s04/hIK09jI5/rVLudvilIIzkYxXJQ/EfS5v8AWwTx/wC8it/Kui07&#10;VLTVYDNZTLLH/EqDBH1pezmdEKsKnwstUUUVmbBRRRQIKKKKACiiigYUUUUAFFFFABRRRmgApGYI&#10;hdiAoGSxPAFQ3F/bWjKs9xFCzDcBI4UkevNMuIoNZ05k3eZBOuC8bdvUEU7MiTWyPMPFviFte1HC&#10;Ei1jOyNfX/a+tYdXNXsRpeo3FqJFfym++DkVTr1I+7E+RrOUp+8FFFJnnHerMhaD8rbhyaKKCzsN&#10;E+IU1lDFBeRefCOjxnD/AI5rbvdW8NeJY1E86pL6vuR0/wCBEYNeaUVl7O/wnZDGVIx5ZR5jqr7w&#10;JNKTNpV1FqUIOCd4Dg+melUB4M1o5xYvx/tx/wCNM8NeIJdA1CNlc/ZHOJUPPy+o969Xt762vkBt&#10;p4pi3URuG/lWUpzjsdNKjRxEeZaHjN5pt1prqtzbPbs3Qsp2mq1er+NdLk1XRn+zxh7iB94AGT/u&#10;/WvKCCO3tW1KfPGxyYih7KVuh2vw61qG0N1ZTyLGHPmKztgZr0DtntXhec9WJ/2hwa6jwx42m0sp&#10;b3bNPaD7rH70f+NYVaV/eiduExijH2cz0yioba5iurdJoG3wOMqwOdw9RU3WuI9tNPVB/jijI9aw&#10;v+E20mO7uLaWZ4JIH8sl4yAT6/Lmti2vrbUYt9tLHMPWNg38qdmZe0UtLnH/ABMuXW3sIAcRsXdx&#10;/u9P/QjXn5A7Y/3hkGvVPGugza9pkZttrSwOzCNuAy+gNeXSQSQyPHJGyOhwyspBU+hFd1FrlseD&#10;jYz9pfobmh+NL/RtibvtMA6xydR/uHt+NdyLnTvGukTQpIcsPun7yN64ryf096ms72ayuBcwStHI&#10;v8S9G+opypX+EzpYqcXy1PhJNR0ufSLp7e4iKOOjdn+nrVbafQ126+LNL1yyji1yyZpV/wCWkY5q&#10;mLrwjZ/NHb3F4/o+QKrnYpUKb+GZyffHf0qZbO4c4WCRj7Ia6f8A4Tq3sj/xL9HtbVPVhz/47n1F&#10;dR4d8Y2+uHyXUWt0OkQfh/occ0Tqyj9k0pUKUp8nMc34Y8BPdlLnU0MVu33bfo0n19K9Bht47dNk&#10;USqR2RcU24uEtbd5pSFRE+b2+leZa/4zvNTuWW2le0s1+5GrDJ+prmSlVPSl7LCR1O98VrO3h+9j&#10;tkZ5mXadv3vwFeQurKctu3dcsK3NI8Z6npso3ztdRDrHOQc/jXSa9o9h4h0I6zaJ5NwsRlYr0OOq&#10;uO5HtWkf3Pus5arWM96mee1b0u+Om6jbXYAdoZN5U9DVTpRXWeRGXJLmPZtH1q11q1863bGDh0J5&#10;U+47Vfrx3Qdcl0HUEuIyWjIxJGehX1+tewQzpcQrMmCkoypHTHrXnVYcp9Lha/tY2MPx0pbwvdYO&#10;Nu3d7/Mtef8AhUaa2qpJqRUQBdwMv3d/oT6V6zd2sV/BJDOvmxSLyvSvPtY+Hl1as0tg63af3X4k&#10;/PpWlOfu8pz4qlU9pGrGPMdhBHoV7HsiFjOvqgTP86rzeBdHuHyLTy2/6ZSOBXlk0EsMvlyxtDJ/&#10;cfIP5U6G7uISRHPJHj+45/rWnsr7SOf61B/HA9BvLbw94OuY53gaS5xtCf611PrluKg1b4kW5tCu&#10;nxym4Zfl3jCrXAzTSTNukd3k/vMc02n7O3xGU8XJe7TiX11vU3nG2/umlPRRKea7rQbHXNRjDavI&#10;jWh6w3SBpH/LkVz/AMPJrVdZlin2+c6ZiLcjNemDkkdwMke1Z1Jxj7qOvB0vaR5pyOL1v4eRyyeZ&#10;pb+SWODA/wB38DXDX+mXOlXBguYWhlGSCejY649a6jxZ4tmbWIUspCI7NsjaeHk/wq744mi1Xw7p&#10;+ooqjMgyR1AZeV+vBqouS+IyrU6VXn9n9k47TNIutYnMVpGZZFGSxPygV2mg/D02VzDcXlwjtG24&#10;QRL8rfU0vwytWFleXJXBkkWMewHX+ddpUVakvhOjCYWDhzSCkYLIjIyBkYYKnoV9DS0VyHrR9w4r&#10;wJex6dqF7oLgi5SMTBjwZAjfZnPucxRv9JAe4rta4S5sRZfFKzulJVJAcnsyzR4lH/AZLWA/9tfe&#10;u774710Vo+9zI6sRFXUv5jyb4qfEjUPD/wAXvg94M022tbqTxVql0btrlWLQ2drbtMzx7WUB1bys&#10;Md3WvoI/er5dm0278Uft6eGJZLKf+yfC3ge7uo7p4m8oXV1dRxbQ2MbjFGTjOcGvqLHNdVP4TFCj&#10;pS0gpa2GFFFFABRRRQAUUUUAFFFFABRRRQAUUUUAFFFFABRRRQAUUUUAFFFFABRRRQAUUUUAFFFF&#10;ABRRRQAUUUUAFFFFABRRRQAUUUUAFFFFABRRRQAUUUUAFFFFABRRRQAUUUUAFFFFABRRRQAUUUUA&#10;FFFFABRRRQAUUUUAFFFFABRRRQAUUUUAFFFFABRRRQAUUUUAFFFFABRRRQAUUUUAFc78QyP+Ff8A&#10;if8A7Bl1/wCimroqxPFOmS654X1jTYGRZ7y0mt43b7u51ZR+VAFK8jU+L9NV+R9hnIVgODvi9a3j&#10;DFt+6vTGO38q4jUbDxff3VvcrpmnWc0ETxoYNWPIbb/etG/uiov7O8df7H/g4T/5CqeU6Lrlj7x3&#10;gghC/dX8h/hXB+IITDoPjbMZVGuEMZIwpHkQDI/EGgad46x/B/4OE/8AkKq03hvxLNpOoWB0vTFl&#10;v5Fa4vG1Is5PyruIW1UPwvQ4oBtKMryPT64z4hXOtR2mjW+jXFxYyXepRW1xc2kCTPDAQ25xvVlU&#10;DC8lcc12dMIznofTI6VRznzTZ/H7xnoMYtNX8LzN5LQW/wDbF/BJEjtLdQReaUijOQPNbhVU5hJ6&#10;Ftlux/aa8SQ6osOrfDXWIbAMiyvZAvIpNv5gAVgnV/lG7Zzx1r6EktoboYlhEillbbIgIyPmH5Hn&#10;61J5Q67RzjJ6kkdCeKAPFPCXxZ8V+IPF2sxXHhDULLS7KyuJUeeIxpLOq27RhMx5Zn8yZThsKUwN&#10;/wA3l17/AONvjPTbi8gn8FrcXFrErpHa/aSLtmiaTET+VtTYQFbd94nA5r3UR9e+evHWjGACMn3P&#10;X+VAHknw/wDip4j8S6lNb674Wk8PSxxzlreaOeSV/LkcLIrJG6FW28Lvz8w27siubsPj/wCLroWj&#10;HwNdTF5vJNtDHcK8y75l85HdAipiKM4cg/vRXvoTndtwenA5x1x+dIF25OzpxxxgdeKAPH/C/wAc&#10;NU1vxLc6Hd+CNX0u6S+MKyyoGhFvvVSxdAQH+bcf4SFJD8Vm658dfEel6rb2kfhOe+WXUntHSO2u&#10;f3MQn8kGR2QISR+8+Qv8v+z+8r3QoQc459QcE/U0bMfwjGc5PP49OtAHhOnfHHxjq19ZWSfDTUdO&#10;nufs26S/YrDbrIIPOd3jDg7WmIx98hX3BNkm3K1H9ovxTokmlJfeDvJa+trKS5mkjuDDay3DRYVm&#10;C5OwOVICZLRkbsg19G7ADkDB9hUEltHcKFkiSRdykhxn7pyO3Y8igDw9Pjp4rlESy+BLzTFkDhtS&#10;uFke1TH2bDlEUzEHz5OGjH+r9n2zeEfi14u1m38Rape+DNTsUt9Ne5tLG4Rg4uI+sK/u97BwY23A&#10;ZYq6qny/P7fsyQCDjGCDyP8APFLsxjC4z16c0AeA3/7QOvacsCT+F444JZUjXVJEuhas5u/IGIzF&#10;u5X9/wD7v/fdR2f7Qfi2fXksj8NdWlDQeaVhXy2jYRb2UtL5YJL/AC4bZ93+LNe+zWsc6qskSuAw&#10;dQwyFYfdIGO1S7NvTP58n6mgDyDwV8b9R8XvLDJ4N1TTbq3hu5JTcRt5ZZHYQpG5GSZApOGCEAr6&#10;isXT/jj4t1ZLt08FSaSwhFxbQalHdO96Gg8xUUxwkRuOjCTBG4A/MrV7uFOM4wc569frxS+WPfOc&#10;/TjHFAHjH/C2fGkGqXNv/wAIPJqBt4GluI7N3WRdscbblaYIjh3lAVVfKhHJ5UoMm6+PviyCwneH&#10;4aaqbnyJZYY2bh3X7QcblBIUrAh+cBmaUKAS0e730pk5Awx6tt5I9DS7T79Mdf8A61AHhWi/HbxL&#10;qniTw7p1z4IvbGK/n8u6MkcpNtHz5bM5XH8Jb5d/DAP5bnFVT+0D4rOra9bHwNcQ2+m3U0MNy6ys&#10;t8EeQCNNinbJII1Kl8Bd4z/Dv9+xk4xz/L6HFN8vGRgYY+nX6/40AeAaP+0drPiDMmneG0vUN5th&#10;EAuC01u4tzCvEXySOJnJZvkH2d+eDi2Pjv4nSxmm/wCEIvNQMVqs5nsopVjSRormTySkqxyFgYY1&#10;OwOpLYYxmvcFto1ICxCPH3di7cADb6dgTipPLOSOmeoHTt7f5yaAPmrSvjd49vr231KTw1ex22ZY&#10;YtCW3lQzqpuFExfy3Ub3iSNV37VMyEnYCa07b9onxnNd6cjfDPUlFxb+bLEC2+Nv33yFmAAb90v+&#10;z+9Hz8Lv+g/LAYHaOPQdB7fjTtvOccgYznmgDwi6+PHjN7i8t7T4Z6mZre8a1H2ligbLoEKlQUY4&#10;MpOH2/Knz/OdnrngzWb3xF4Q0PVL+wbSr68s4p57JvvQSMgLRHPPByOfStvyxnO3n6D8/rS7dqjC&#10;jjoBwBQA+iiigAooooAKKKKACiiigAooooAKKKKACiiigAooooAKKKKACiiigApCwAJJAA9aWsjx&#10;F/aaaBqh0dUOq/ZZfsgl+6Ztp8vPtnGaANbcPUUbgM8jjrXzR8PY/Bus/BnQ7u8mim8aW+jvJqzX&#10;Llb/AO3NasLlb0Y3Aly24SDaCqY6Jnn/AIY6x4b0X4HadFqNz4dXV9V8FWtpBFp8RF3cXLW37yO4&#10;xktKz+XtBwxO/A4NAHv3iH4R+FfFd7rN9q2mG+n1bT49MvvMuZtktvHIzxgIG2qyO7sHADgn71VL&#10;n4LeEb6HxJFc6dPc/wDCSWUWlauZb64L3NtHGypGW8z5cBn5Xbnc2c5FfN3jjT9M0XV/HFlaRaba&#10;S2vjbwekQYKkKLvsvP4HOwAS7h0+/noa6vw58ST4++LNpd+OdPt9M8FQ2N1Y6RLdybtJvr+K62PN&#10;GzqoYPB5Ri3jnM2zdyWAPcZPhR4bOryahFb3ltfPBHazva6hcQ/aI0GEEwR18zAyNz7jjIz0FV5f&#10;g14UmsY7SWzupohqkWrbpdSuXk+0xSeZCfM8zftjKjZHu2J2WvAPHotPCnxZDaBp/wBv8KxeGIpN&#10;Xt7csbsae+oymdoAV+cBCAyr8xgyI8nZnR/4kkWm/FqHVXSNoUih8GfZ3Ysumf2dCbU6dg/f+0ef&#10;zF84cLkYC0Ae4RfBzwnHPaTpYTme01dtcinbULgym9aN4vNkk8zc58uQxgPuATCAbQoEelfBTwbp&#10;KaXDaaVIq6a121vuvp5QVu3JuUk3P+8R2O4xybkyBhflGPAvB/mf8LC8QT+NpfDaa7Dp3huXUl1J&#10;d0wu/Kc3htdvIkJGAEB52+ten/EPS9K1b9pL4eW+pwWt1at4d1vzYbtVeN282xKFg4PICy7f+B+h&#10;oA7fTfhP4Z0v7MsNlOFtbV7CyD3k7fY4GC5SHMn7sYUDKYOFAzxVDTPgV4G0ewt7ePQ/tdva6VJo&#10;kEOo3U16ILKQKssCedI+1WEaBtvLbRnNeAfAuW187wdF4ma3TwPJpGqm2W92rZvqI1NtxmY4Qv5B&#10;j2BwMgykAjFWvAN5qcfjTw/B49mZfhnjXj4fOr/Lbsy6kgsVnMmQcWpPkeYQSuepoA9+uvgv4V1L&#10;wreeH7uDUL7SbuD7K8V1q95KyxfL+7SRpd6L8v8ACwPFSXfwf8JX91qdxNphaXU5ba6unW7nDPcQ&#10;hVgnGJMLKoRR5q4Ztq5Y4FeG+MdJ8N2Hxc0m10uXw9FpcvhTVpo28RAtatI9/DIOTjgZk8s/3MlM&#10;gVH8cbvwv4p8Ja/rGlGzvbaxi0KwS7KbjE66lmWEM2GVxD98HlR1xQB7pf8Awf8ACmsadNaXtlcT&#10;rPqEGpzTf2hcJNJcQMHgdplk3nYVRgA2MqOOtdDoPhuw8NRzR2YnJuJTM8l1dy3EjNjn5pWZscDj&#10;PrXzx4N/sKD4wfEGa7l8OrAnjKDyUuk/07C6bagfZmXqv2gsCMYGJs1yXgpGHhj4Ki5Om/2afHup&#10;/dwJmTZquwSZ+Ur/AKngntD7UAfaO4eopA6k4DAn618S+B4xcaH8G5LgW1ppcHxA1OFYGCM84P8A&#10;aWJHPZAv2dFDcHIPeLHffswjSVt9MZ5dAa8e+1uOOO3UnUiRqEpiLsGJMQh3ffA4MfqKAPp6iiig&#10;AooooAKKKKACiiigAooooAKKKKACiiigAooooAKKKKACiiigAooooAKKKKACiiigAooooAb3FfM/&#10;xj+GS2X7RWj/ABHj1y1sJbzw4/h46WTtnvHjn+0q8Z9UG/PovPSvpfBz0ryb46aLJdWHh/U7Xwla&#10;+J9StNTSCOed4Y5NPhmDJPcI8gJ+VeqJgtnigxqR5qcjiZNf1OX79/ct9JiP6VUmmed98jM7/wB5&#10;jk0z/wCt+vT+Ro6VMVGJ8dKpKWkiW1uXtbhJ4jtkjbcDXsWj6xBrNgl1D2OHQ9VPv6V4xXonw60q&#10;7sYLieZDDFKFWON+pPqawrpcvMehgJTjLl6E/wARbF7nQUkUHMMmTgdRXmleo+OdchsNLktPle5u&#10;Y9oUn7qep9DXl1OirRIx+tQK2fC+i2+pXMt5cOjpCfKWLcyc+p25rGrX+H9+6X93bEsBKvmr8kp5&#10;/wC+q6LSfwnBScZVYxkdxGyQoUV41VegWVx/Sn+aP+eq/wDf9/8ACpN8vrJ/3xP/AI0b5fWT/vif&#10;/Guc9z3exH5o/wCeq/8Af9/8KPNH/PVf+/7/AOFSb5fWT/vif/GjfL6yf98T/wCNUFiPzR/z1X/v&#10;+/8AhR5o/wCeq/8Af9/8Kk3y+sn/AHxP/jRvl9ZP++J/8aAsR+aP+eq/9/3/AMKPNH/PVf8Av+/+&#10;FSb5fWT/AL4n/wAaN8vrJ/3xP/jUhYj80f8APVf+/wC/+FHmj/nqv/f9/wDCpN8vrJ/3xP8A40b5&#10;fWT/AL4n/wAaoLEfmj/nqv8A3/f/AAo80f8APVf+/wC/+FSb5fWT/vif/GjfL6yf98T/AONSFiEz&#10;ZG1pgR/18y//ABNcp4s8NxXaG8smVbhf9ZEkrDzfp8nFdjvl9ZP++J/8aZ+99ZP++J/8acZSiZVK&#10;cakeWSPKLaQTQls8g7T9fSpMcZ7etdjd+CDf6mZbORLfzR8yvFIFDeo4qpd/DrVLSHzIzBcbOqRH&#10;BP4Vt7SJ531at0iczRTpInhkaORGSRDhlYYIPuKaQR2p7mT0Dk+h+hIpoBzu+6fYf/Xp1FTyk80j&#10;U0fxFeaRdxTxTPIq/ejkbINdNr2jw+MFTUdKlje4KrvtncA1wtPtp5bWQSxSvEw+66Hk/UVEo396&#10;J0wrXj7OqTXmnXWmt/pNs9uf7zKdv51VJAODwfSuss/H8rQ+RqdtHqEP95lw1Rvoena6rNoU5juB&#10;1sbjjP8Auk9aV2viHKjB/wAGV/U5irWnapdaVcia1lMMi9CDlW+oqCaCS3kMcsbRyDgo6kEfhUYO&#10;enNWvfOZOUJ6aHoGh/EIXM0UN9CImL4W4jO0Ae+eldseDg8H0rwkll6GvYPC92154esJXJdyvzMe&#10;prkq0+Q9/B4idT3ZGtR1pCQASSAB3rktU+I1vZ3clvBbNdBfvSFwAfoa5lDnPQnUhT+M66isDQ/G&#10;djrLJESLW4zhYXOA59j3rfyKTVtwhUjU+AKKKKDUKKKKACiiigAqOaZbeJpX4SIEtn0HU1JWB44v&#10;zY+HbgA/vJ2EQ9cN/wDqNXHVmU58kOY821nVpdZ1CW6lyN54QHhV9BXY/DTU2ZLqxeTcVKtErHkD&#10;0xXA06GWSFt8blH/ALytg16Eqfu8p81TxEoVOaRLqUBtr+5iDmRVlYLIPm3j1zUFKxy25mJpDx14&#10;rWOhyyk3LQByQB1IyB7etWJtPvLeD7RLayxx/wB94yF/Ou18D+EipTUrxAB96CIjP/A2/wAK7DUQ&#10;G0y5DRh1WFmCnGK5JVuWWh6VPAylDmZ4lRRiius84KKKKCApySvD/q3ZP90kU2ijlHGUono3g3xi&#10;L5Esb2VRdJ8sbngOPf3pni3wQL0vd2AAusbpYuiy/T0rz0OUIKk7g25WHBFes+D9Vk1fQopZn82Z&#10;G2McYrjnH2cuaJ7GGnHEx9lVPJnjaOR43Uq6HDKRgqfcdqSvSPHPhuK+sZL+CMLcwD5gBjzF9frX&#10;m/bPaumEueJwYihKjLlkb/hjxVLoNxsdmlsmOWQ9VP8AeH+FeoW1zDeW6zQOJoJRlWB7V4hW54Y8&#10;UzaHcBHLSWUhy6Hqh/vD/CuerSv70TqwmLdP3ZG7478KyNKdRs4y+84njjGTn1wK4q2uprVt0U0k&#10;T/30PH5V7bDMl1FHLG4eFxlOMhhWDrngmx1Z3kiH2S5f7zp93/gQ7/hU06sV7sjrrYRzfPSZyum/&#10;EPULb/j7Rb5f733X/PpUHizXbDXxbyQW7w3KHDtIi4dfU471V1rwrf6OWaeLfbryLiPkL9fSsccj&#10;I5HrXRGEH70TzatatGPsqhPY6dc6lcrBbRebM4zz0UV19v8ADGV491xfrG/pGmRXLaNrE2h332mB&#10;UaTbtwwOK17zx/q1ymyN4rdPWJOf1pSjUfwsqg6MY81RGtcfD2wtGCz6ssLHoJFRT+pq0nw2s+C1&#10;7PJuGRyBkVwE9xLcuZJppJSfvZbp9K7v4b6lLNb3dpJIzrFtZFbkhfTNZzVSEdzpoVKFWfJyGJ40&#10;8OWnh5bL7O0r+b5mfOOfu7PSueineCZJI3McgbIYdq6z4m3BfU7eDtFCzf8AfXX/ANBFcfWlL3o+&#10;8cddxp1/cR6brWp/2z4Eku4WCs8S7sHptb5q8y2nOMHOM49q63wHrkVtLLpt4wFvcEFAw+UMOo+h&#10;qh4p8LyaFdO8al7FzuR/7o9GPaog+T3TorqVaEZ9TBrt/AMz3mnarppcIskTGMZzjcrA/rxXDnjG&#10;eM9M10/w/uDF4gSMdJY3U/lu/nV1PhOXCy5KhgXtjPpty9vOpimR9p44IqCtHX9Zk13U5bplVAfk&#10;RR12+p96zu+O9axMKrip+6FeyeHXL6Dp3vAn/oOP5143XrfgyfzvDNi2eUBT6bW4rnr/AAnqYD4j&#10;aooorgPfKep6RaatFsurdJh/tcN+Yrz/AMT+B5tIVrq2Yz2iDLAj5oh7etemYPpWZ4qfy/Dl/wDx&#10;ZhZRjufStac5QOHE0KUoc1jx2ijpRXpnzQI7q29GKsoyHHBWujm8eancWC2YaJW27fMA+Zq2tB8R&#10;6Do2k2ZZB9r8vEpSElyfqeK1rTxjoF7MuWEMh6NPENo/GueU/wC6enRo8sfdmcLpfhHU9WKqluYY&#10;C2WM2VUj6HmtbxjcW+n6TYaHFN57258yU+/of++j+VavjvWNQtIbZtPuCunyrhpI8HB9iK89eVpH&#10;Lu5Zy2Sx5JpQUp+8ZVnGhzQjv3PS/huR/YMvtO2f++ErqK5H4ZuW0i7Qc/v+3+4tddXJV+I9rDfw&#10;ohRRRWZ1nBfFu2um0WO7sd/21N6QMGwfMJ82EH2M8MKfRyK7PSdQh1nTbW9tzmG6ijuIT/stVPxZ&#10;ZS6h4cv4owzXEaie3C8kyxnzFGPTKgVQ+H+sW2o6O9nA37vSpxYqQMBkCh4CPYxNEfxNdS5XSt9o&#10;7NJ0Iq3vRD4e3F7qHjnxvcHxBp+raTFNb2lrp1pEok06VYmadJXD/OXLowUqhAxxzXqFeFfsoeM9&#10;K+KPw41Hxppfhu28PQa3rN9I3kFSb7y5mhFzIQq7jIIh97cR/er3WuqPwmAUUUVoAUUUUAFFFFAB&#10;RRRQAUUUUAFFFFABRRRQAUUUUAFFFFABRRRQAUUUUAFFFFABRRRQAUUUUAFFFFABRRRQAUUUUAFF&#10;FFABRRRQAUUUUAFFFFABRRRQAUUUUAFFFFABRRRQAUUUUAFFFFABRRRQAUUUUAFFFFABRRRQAUUU&#10;UAFFFFABRRRQAUUUUAFFFFABRRRQAUUUUAFFFFABRRRQAVh+L7ubTfCut3du5inhsZpY5AM7WVGY&#10;HFblc/48I/4QfxEc8f2bcH/yE1AHO/2FqhNnDb6/q0ss9sZXMtzFGBjZ0/cN/eqz/wAInrv/AEG9&#10;Q/8AA5P/AJHrSju4LO+0p55o4E+wsN0jBR/yy7mtP/hINK/6Cdp/3/X/ABqijmv+ET1z/oM6h/4M&#10;V/8AkasjWrPVNN8Oa/ejxBqyXmmo7KonikU7Y1cZzEn96u9/4SHSv+glZ/8Af9P8a5bxbNHceC/G&#10;ksUglikhfa6MCD+4UcEe4I/CgZ3lQ3V5b2NvJPczx28EY3PLK4VVHqSeBU1cX8RPCt34r0qwS1ig&#10;lnsr+G9W0vMfZ7jZn5JPlbjByp25DqhxgGpIOwjnjliWRJFeNwCrqwIIPTB9807ep7j868FPwY8d&#10;jxRbXtr4si8PaZHb20IsdBEkUEIWWB3WOFw8fPlzDJGCJfmUYO5dF+BvjbNmNe+IGqamlt5CBIb2&#10;5g3Kstq0hco6+Yzql0MnCjzE+X5TQB71uGM5GOnWjIzjPPpXzhY/Bb4mQeKopJfFtxLp0ouJjJ/a&#10;t2FtZjLAyMib8uComAjk3Ku59xbPzb+m/B3x1ZX9m9z47vNRCSQMZ55nRoAixCULFGFim8zZKP3q&#10;nHmbvvMwYA9v3rkjIyOMZ/z60u4ZxkZrwHxf8F/iJrOp6lcaf43ntIriS3aMC9uY2DRJKDIFU7E3&#10;NIpaNV2nYGXa3FRyfDf4tfbLC1/4SWKGz2wwy6hDfTzyRrGtoGl8qRQCzfZ5iAd2HuCW3AHcAfQQ&#10;YMAQQc9MGk3rkDcMnoM/59DXhln8D/GWn6R5Vv8AEHWIb9rVY5rk389wJnFlFESVnMmwGdZJcx7X&#10;/eY3cVQ0n4G/ECDV7a8vPHt6IodQW9a2gvbh4pgJYWeMhjwrrG42nco8w53H5qAPoPcPUUgdT/EP&#10;zrxLxZ8HPFmq6jc3Wm+KbyBbua6aW0k1K8jh2yBhEF2OfK8skP8AJt3lFDYzVW8+Cvja6a5uI/GN&#10;2txdF2YSaleBIZDLdFJ4wHwGRJYP3YVY3MfzKNqbQD3jcPUUm9R3Hp1rwxfhD47TWvD1z/wlLJb6&#10;dfJc3bLqF673iq8RdnR3aP51WQeWqqqbvlJDMop6t8FfiFf694ku4/G11FZ3908trbf2ldoLZWE4&#10;Qp5e3ZsMyHYMq/lDJTNAH0AGBxgjnigsBnJHFfPNh8KvidqN1qEmpa4NPW7k+1xpDrV5MLaaR5Tl&#10;cbM+QvlARf6qTncBUOk/Bf4n+H9MjkbxjJrd/aXH2uCC61S6EbMn2dwpPRlcwSIUkVlQTl1JYEMA&#10;fRfmLkjcMjHGfXpSkgdTivm22+CHxMl8O3emyeLZrS9S3e2tb5dYvJjEzRZMw3ffLs5QiTd5YjBj&#10;25r2H4X+Gda8JeDrTTdd1OXWdSjkmd7qSd5jsaVmRN7gM+1SoywHSgDsqKKKACiiigAooooAKKKK&#10;ACiiigAooooAKKKKACiiigAooooAKKKKACiiigAooooAKKKKACiiigAooooAKKKKAKwiAO4LtJPP&#10;B5//AF980ohA6JwT6d/X8O2KsUUAV1jbBLbicdMn8e/T0z0pTCGOWXcevzc498dM/Sp6KAK/kkHO&#10;xS3qRyfqf6/pQkOCTtx6dePb6DtirFFAFcRY6KT6k88+uTycdqQxZYMVOQe3P9O/cCrNFAFdYAm7&#10;C8E5I55z1OOmfpSNAsqhZEBUEHaQD9Ooxx7VZooAr+V3wWI5DHk/hnof0pRG2TnP9Py6Y+vNT0UA&#10;QGNivGQcY+v1PXH60zycYwuMEn5QQAe+B75P51aooArNEBghT0/hBAAPXj/DmlMee3XvycfyPPer&#10;FFABRRRQAUUUUAFFFFABRRRQAUUUUAFFFFABRRRQAUUUUAFFFFABRRRQAUUUUAFFFFABRRRQAUUU&#10;UAFeIftj2Os3/wCzD8SH0C+vNL1i00iW/trvTpnhmR4T5p2ujKc7UI/Gvb6ztc0e317Rr/TLuMS2&#10;l9bvbTxnoyOpVh+TGgD5Y8HeIo/F/hLRNfhGINTsoLxAOQBJGGUf+PV0emaTc6xeLbW0YklYZy3A&#10;X61558Ffh1r3wn+FPhrwl4lmtLnWNJt2tTNZuZEeISP5WCUTJC7BX0b4L0ZdI0WJ5UxcTp5juwwQ&#10;PQVhVlyRPlY4bmrzizOtNB0fwhEt1qUyz3X8OV/9AHb8aq3fxLU5FpZFsfdedhx+Fct4kvm1DW72&#10;fczoZWCMTwB6gVnUoU7+9IJ4nk92kWL++n1K8e5uH3ySHkZ4VfQVXooroPPk5SlzSCjwpO1pr9mT&#10;G4DN5eSG6f8AfVHSs7TgqahbPsj+WRD/AKtP731raPwmXNyziex/Zj/zxk/74P8A8XS/Zj/zwk/7&#10;4P8A8XUXlr/dh/78w/8AxVHlp/di/wC/MX/xVcJ9H7xL9mP/ADwk/wC+D/8AF0fZj/zwk/74P/xd&#10;ReWn92L/AL8xf/FUeWn92L/vzF/8VQP3iX7Mf+eEn/fB/wDi6Psx/wCeEn/fB/8Ai6i8tP7sX/fm&#10;L/4qjy0/uxf9+Yv/AIqgWvcf5IwD5T4OcHYexwf4/UioYprea4kgjYSTxjc8S8so9SN+R1FYfie/&#10;W1utNskW1Y30wUtNbq25QMFODxlSTn121k3/AIF0zw5440m70uUW9zgx3EMjhvMwMlzHnG/G/L9f&#10;nGQ2K7adC8feOKrWlH4Wdz9mP/PGT/vg/wDxdL9mP/PCT/vg/wDxdQ7U/uwf9+Yf/iqXy0/uxf8A&#10;fmL/AOKrjsdvvdyX7Mf+eEn/AHwf/i6Psx/54Sf98H/4uovLT+7F/wB+Yv8A4qjy0/uxf9+Yv/iq&#10;Qa9yX7Mf+eEn/fB/+Lo+zH/nhJ/3wf8A4uovLT+7F/35i/8AiqPLT+7F/wB+Yv8A4qgfvEixSKxY&#10;QyZXp+7P/wAXXQQsZIUY/IT1zxXN+Wv92H/vzD/8VUkMj267YpBCP9hYk/kTWco85pTq8g7xR4Th&#10;12PzYAsV8owpX7rD+6f8a8xubSazmkhniMLxfeB616zFrDr/AK1Q/wBCo/8AZ6r61aaTr0Km4YR3&#10;C/ckT76/U9DRTcoe7Ixr0IVvehoeT54z2pa0ta0G50OQebiSA/cuU5H41m9s9vWuw8OceQKKQHJw&#10;OT6UtBIU+CeS0lWWCRo5V6EUyigqMuQ6tkh8cFWWRbbWkTaQeFuB/Q1k3vhjU7HiaxlK/wB8fOPz&#10;FUbG6ksLqOeJtrxN8h9frXqOn+NtLvrfcbgW77fnSbAz9M1zTc6ex6VKNPEq0viPJ8HOMc+let+C&#10;bO4tfDdssqnd8z4I5UbuhrG1jx/YwMxsIVubj/nrIpUfliuTv/Feq6g+Zb2QL/dj+UVElKrHUqnK&#10;jhZ6s9dZN67ex615R4i8KXWgESNmW0b7sgGcfU16rbyCSCN8ghkzkUTwRXUTxToJIn+8D2+lYU5c&#10;h6leisRA8RimeCZHjO2VDvU+le3Wtwl1bR3CkbJY9646V5B4h0ZtD1WS2Y5jI3xHuVrp/AfiZIo0&#10;0qcsrbt0DnkZ/u/St6keePMedg6nsJypSO8ooorjPcCiiigYUUUUAFcB8Tb1XubO0VsBF8x/q33f&#10;ywfzrv8ABzjvXj3im/Ooa9dzZ3IXKJjptXoa6aHxHl46XLTMuiiiu8+dCtvwhoY1zVo0c/6PH+8m&#10;9ceg/KsSu5+GMI83UZf7oVP/AEL/ABrOrLlidmGjzVYxO7xjCqoQBdqgdBSSJ5sUkZ6Mu2nUV5Z9&#10;SeHTwNbzGKTIeI7Wzxk+lR16b450CK/0ya8iiUXNuu7gYDr6/WvMhyfwz+FepCfPE+UxFCVKdgoo&#10;orQ5QooooADx14r1bwNp7af4fiLAhrjdLg9RXl1nDHNdQxzP5MLsoZs9B717fHGqQosQwipgew9a&#10;467Z7GWx96UgdAVKkB4yu1lPevKPE/hm40K5kbaWsi+6NwOFHoT2r1imTQJdQtHLGssbfwvWFOpy&#10;Hp4jDrER1PDTx14oAzXeav8ADZQjyabcHjpBIOv41xE8MlpcNDKjRSL1Rxgj6iu+E4zPm6tGdH4j&#10;rfA3ij7BL9huX227nKOT9xvQ+gr0PuB3PavC2LFt2dpHpXW6P8Qp7GGKC7hFzCi/K+fn/GsKtK/v&#10;RPTwmMio8sz0OWBLmKSGZA8RXDK3evGNUthY6jdW6/djnaIfSvXdH1a31qwS5tsiMkghuoI6j9RX&#10;LePfC7zt/aVmmZCNk0aDPH9761lRlyT5TfGUvaw54HA0Ug56c0tegeD5ABkgDkk7QB3PpXqHgPQ5&#10;dJ0t5J4zFc3D7sY5A9Ko+BPDtslimqSos1zKcIz9FX1x61seK9dj0XS5ArgXkvyRrnkH1xXHUl7R&#10;8sT2MNRVCPt5Hn3i+9XUPEF3JG26NT5ansR6isY8DJ4HrSsSWZmOTWx4a8M3HiCc4/c244ec9Pwr&#10;obUInmyU69T3THXJxhiMfdK9RXW6L47Nvaix1OA3cA+6x5Y/Wugt/h3pKRbZRNct6yvj+VZ+q/De&#10;Jod2mzSI/wDzyuCCPzrKVSnLodkMNWpe8mcRqUttJfzSWiPDau3yq55Wtz4fpv8AEsf+zC7f+O1i&#10;32n3GmXBiuYZIXHTPR/p610Xw5TOuyMOqwN/7LVSfuaHNRTlXjdHQ6l8PNOvGZreSW0f+6DmP8ut&#10;cHrejTaFefZ5/mPWJx0avYppUt4mkuHWONerk4A/GvKfGetxa7qiSQArBDH5a56k7utY0HKR34yn&#10;SjHmiYdej/Di687SLiEkZinY4789PzrzfI9a6z4dX4t9YkgLApNERnPBZelb10uU4cDLlqXR6VRi&#10;gcnA5PpUN7dxafayXM7BYIk3Nz3rzdz6huyuxbu8t7C1eaeRYYUOCSw5PpXA+IfFsniYf2Zp8EjQ&#10;zN8xJw0n+FYev+IZ/EF0Hk/dwIMRRKeEX39TV3wBbSXHiOCZB8lujM2fXbXbGn7OHNI8WeIdefso&#10;mZJoOpRPhrG4Uf7MLH+lNfRdQit3meznRE+8zRMAv1OOK9mYZIDKCT096w/F2s22l6VNFM2ZbiNo&#10;1QDv6mpjWY54GlCHO5Hk9FFFdp4x0fhrxHBZ2kum6jEZbCZuWzlk+lTaj4CuV/f6a63lnJ/qyzgE&#10;/SuXVGd1VVLMxwqgZJPoK9e8M6dJpeiW9tN/r1X5hnOPpXNVfs/hPRw8frPuzKHgXSLrSbC5W8iM&#10;bSSbwGcMR8vtXS0UVxSlzyPfp01SjyoKKKKksK8S17V/+FVeDPinrJmMJ07Rrm7hXHBa3jlKEe5j&#10;ks1/Cvba8n+LWm68dTD+GoNOuNXkQTxW2rSyR21wmBBdRSNGCeUaAgEdYfeuyhv7M7aM/dlTNX9i&#10;7wl/whP7Kvwu0vb5c39h291KCOfMmUzNu9DukP5V7dVOztI7Kzt7eGMRwwoscaIuAgA2gAegFXK7&#10;DnCiiigAooooAKKKKACiiigAooooAKKKKACiiigAooooAKKKKACiiigAooooAKKKKACiiigAoooo&#10;AKKKKACiiigAooooAKKKKACiiigAooooAKKKKACiiigAooooAKKKKACiiigAooooAKKKKACiiigA&#10;ooooAKKKKACiiigAooooAKKKKACiiigAooooAKKKKACiiigAooooAKKKKACiiigArP1m2tbrSb2C&#10;9x9jlhdJyxwFjK4Y57DGa0KxvFn/ACKmt/8AXlP/AOgNQBwcN14W8mIx+KtaMQTKMt1Mw2YzwdvT&#10;Cip/tHhnA/4qnXeRkf6Vc8j8q1IjPLceFrQeaYJrCR5mimMW3b5JD8HnnAx6Ma19R8KQ39wJ/tl/&#10;AwfzGS3vHjVz6HB4FaWj3Mfa1Noo5T7V4YP/ADNOu/8AgXc/4VXu38IXNm8d54l1eW0dSki3F5MI&#10;yp+8W3KBgdz2r0AaWgj25n2iHyMm5kzj8+v+396uK8S6TJpPgLx3C93cXUMkFxJCt1O0zRJ9mX5M&#10;sWOMqzY64Oan7Ic8+blPS6TcM4yM0tcv488Vt4O8PrqMVm+oSSXlpYxW4cRh5Lm4jgTLHoA0q1Js&#10;dNvXBORgZyc+nWl3DOMjPpXlOi/tA+F7yIpq7y6Nex30umzrJBJJBFcx3MsOzzwmwkmGRwM8ICx4&#10;GaoWP7SnhnVdVlFrDfzaNmOCDUVs7gm8uGEJWCKPy8scXC5B5Hzf3TgA9lyPWjI9a8nX9p34buLp&#10;m8RrHDaxpJcStbTBYQ6qQWOzCgb0Xn+JlHUip739oz4f2EE8suuDzYIvNlt1t5TPCP3XMkeNyj/S&#10;YuoH3j6UAeo5A70bhzyOBmvP9A+NnhHxQuvHStRkv20e3FzdpDZzbljO/GBt+cny3+77Vl2n7Rfg&#10;G+uI4I9aYySWQ1KMfZZfmhMInDj5ecoVbHqcdaAPVNw9R60bh6ivNNa+PngjQbm4t7vVpPtUTS77&#10;aGynmk/dJIzkKsZO0eRJk9On99cx6n+0P4F0eOY3WtbLi3RpJ7U20guLcL5f+tjxuTPmpjcBnd7G&#10;gD0/cMA5GDQWA7ivOtK+OfgzW49cl07VJbxdGSGS9MNpMWHmtIsYVfLzISyOBtByQBTI/jz4QkSV&#10;hdagUWX7McaXc5M29E8kfuuZcyIdg+b5jxwcAHpG4eo9KNw55HHWvNIfj74PuzB9nub+4a5Qm1hi&#10;0u6Z7kgIzrGoiy7IHUsoyVBbONprc8KfE3QPG2r6zpuk3j3F7o0ix3sLwyRNFuaRV4IycmGQfVPe&#10;gDsKKKKACiiigAooooAKKKKACiiigAooooAKKKKACiiigAooooAKKKKACiiigAooooAKKKKACiii&#10;gAooooAKKKKACiiigAooooAKKKKACiiigAooooAKKKKACiiigAooooAKKKKACiiigAooooAKKKKA&#10;CiiigAooooAKKKKACiiigAooooAKKKKACiiigAooooAKKKKACiiigAooooAKKKKACkPSlpD0oA+X&#10;b/RtL8OeNfF+m6XoGp6QG1J9Qubu73Nb6jNcJ5jSQO7sTg/K4GwKeOK6r/hK9c16JrG3RW3rtLW6&#10;EEj3/u1wHxp8V67ov7W2ieHLi/lfwvr3hKa6tLEgBRf29wFkbPU5ikU49q9l+Htl9m0Tz2z5k7b1&#10;Y4zt9KxqOK+I8SpTqfWZRi/iOYj+H+ryf8soIf8AfkA/9BzWLqWlXWkXJiuoTHIBuDDo49R6ivae&#10;lYvinw//AMJBprKuFuIjvif3/un2rCNa0veJq4CMYc0UeSenvRSujRO6MpV4zgqRgg0ldp4Qj8q1&#10;ZlsytcQgHB3r3i/+JrUqhbZTU7dGfb/pCLgyEcbq2pmFT44nsX4/+PRf/E0mR6/+PRf/ABNJ5o/5&#10;6L/4En/4imecv/PRf/Ak/wDxFcJ9GSZHr/49F/8AE0ZHr/49F/8AE1H5y/8APRf/AAJP/wARR5y/&#10;89F/8CT/APEUDJMj1/8AHov/AImjI9f/AB6L/wCJqPzl/wCei/8AgSf/AIijzl/56L/4En/4igLv&#10;+UyPFvhq28WaVNaSyyQygYimhnSN42xnPyr6KKZpfh82l9DdX98dRvYImSKZhACiMck4xyc8fSqH&#10;jbWryK78PWNnKyJf6gsLvDO7EDBbacD7u1ZPm6cCtjWvAMkukTJputXmlXyqzpcpIxHP3EOW/wBW&#10;P7vRf4CK9CMZezjHm+I4JJSlK8TTDbs4fOOuDF/8T7inZHr/AOPRf/E1yfw91u81LRpYtRukurm1&#10;nktvtK3LEOqPjnIbnCg/jXUecv8Az0X/AMCT/wDEVyVYSoz5WddKcaseZEmR6/8Aj0X/AMTRkev/&#10;AI9F/wDE1H5y/wDPRf8AwJP/AMRR5y/89F/8CT/8RWRpd/ykmR6/+PRf/E0ZHr/49F/8TUfnL/z0&#10;X/wJP/xFHnL/AM9F/wDAk/8AxFAEmR6/+PRf/E0ZHr/49F/8TUfnL/z0X/wJP/xFHnL/AM9F/wDA&#10;k/8AxFAXf8pJkev/AI9F/wDE03cPf/vqL/4mm+cv/PRf/Ak//EUecv8Az0X/AMCT/wDEUANuIIrq&#10;Ixyorxn7ylYP04rmdS8FKreZp0pU/wDPCdo2X8811HnL/wA9F/8AAk//ABFHnL/z0X/wJP8A8RVR&#10;kZVIKf2TzO4SaylMF2nlTf3GYEN/ukdaZuHqK9H1G0tdUhaK42OvtcEEfQ7K4nV9Gn0hjI8i3FsP&#10;uzB2yPqO1bHn1KEo7GfRR6+3X2oHNBzBRRRQWFFFFAI9n0JvP0Wxf+9Amf8Avmr1Yfgq8S88NWhU&#10;/NFmNh7r0H6ityvKl8Z9bSfPA8i8Va9/b+pmdY9kKLsjHfHqayopWgdJIyyyI25W9DXR+JPB97a6&#10;lLJa2zT2sr7lWJSxUenFP8NeB7rVLjzLxHtrVG5SRSrH8DXdzQ5T52VGrKvc9D0y6N9p9pcspUyx&#10;K2CMc1ZpERYo0WMbY0Xaq+lLXnH00AooooKCiiigCnqt7/Zul3VyTzHEzD65xXjBfLbm5Nej/Ea+&#10;MGjJbLw083P+7jdj8682rvoR90+fx8vf5QooorpPJCvQfhlEV0++kIIDzKM47+lefAbsY5z6V7L4&#10;e0waNo9ta4G9V3SH1b1rmr/Cerl8eapzmhRRRXAfQiOgkjkWQBoyu0r614/4j0STQNSeFgTCfmib&#10;HVfSvYayfFelR6rpFwpQGWNWeNu+70+la05ckjgxVH2sDyCiiivTPmQooooEFd94N8XQLafY9QlS&#10;J4j+6lY8MvoTXA0VEo8500a0qUuY9ygmjuY98Miyp/eQhh+Yp9eb/D7W0s7uSynlEcU3zoW6BvT6&#10;V6QeCB3PSvOnDkkfSYetGtHmCsPxP4Xi8QW5KFYbsf6uTGM/71bmc0HjrUxnyF1IRqR5ZHh9zby2&#10;s8sE6+XJF94Hg1FXdfEjSAnlalEmN/7uXjqfWuEzXpwlzxPmcRT9lPlR6B8M7rdb3tqSP3b+YB9e&#10;v5bR+dducYAwGU/eB715d8PbsweIRF0E8bKfqegr09mCqWYgKBkk9APWuGrH3j3sJPmoanl3j7So&#10;dN1gNCuxZ03FV6A+1c5XQ+ONag1nUozbMZEgXywxGAx9RWXBo9/exCWC0mkiPR0jJU/jiu2npHU8&#10;OtGMqvuHoXhW9isvBcV0+Slurlh7hmz/ADrzzUdUn1a7a4un3M/RR0T6V18SS+HvAt5FfhIpbjd5&#10;Cbuu7rxXCVnTj7xviakvZxgFe26dZQ2NjDDbIBCibdw7n1NeJVML66SLYs8oX08yrqR5zHD11R+I&#10;9skmjh/1jqn+8cURzxzHEciuf9lga8OYZbk5+vP9akt7qa1k823keFv76E5/I1j7Bnof2g/5T2i8&#10;sbbUrdobmBJo26g8FfoayovDUOh2V/JpcbLeyQsIyzg4PpWd4P8AGL6rKtnfMGnC/u5hxu/CuuAy&#10;SByR1rlfND3Tvh7OsvaxPF76PUHnP2kXBlbqZlbef6VYtfCmrXv3bR0/67fJ/OvRvEfiu38OrEjg&#10;zXLHd5aP90epJHSsnS/iLbT3CxXUDWi7vkdWBA+prpjUly+7E8yVCgp8tSoytpfw3CKX1K4DgDJj&#10;g+UAfWlbxVoOgyFdOsfOl7zD5T+DH5v0rtXVbi3kjJPlumNy9ceteM6vp0ujajNZyDLI2FPqPUUQ&#10;/eaTNayWHhF0onpGnePdL1M+XIz2bek7Db/31XK+OPEw1S4W0tX/ANDh6spz5j+v0rlaK1jRjCR5&#10;9TGTnT5Qr074f6V9i0VZ3XE122/J7LXnNlZtqF5BbL8rSvtHsK9qihSCBIohtRF2qPSpry+ydWX0&#10;uZ87OX8SeORpF1NZW0HnXMZw7OcBa87vr+fUbmS4uZTJI38WeB9BXe+KvBD6hcte2UgeRxueF+Of&#10;9g9vxrgbiF7adoZk2upwy4wQfcUUlEzxcqqn73wkXfHegc9OauxaJfzWYuI7SeSE9GVSc0yx0q81&#10;J2W2glmZfvEdB9a6Lruef7N9iOzuzZ3MNxtBeKRXG7pXrWg+I7bxFbuY/knQZlgz0FebS+FdXhm2&#10;GxlJ/vINy/nXSeCvC2pabqS3tzttowu0xsdxb6gVz1uScT0sH7WEuVxO6ooorgPfCiiigYV5T8X9&#10;Y8Kv4/8AhT4U1/Sr3UNR1vWnn0k2T+WLaW0Tzy8hV0/dgdV+cHK/LyK9Wr561GUeLv2+/A+msQ0f&#10;hHwjqOrqD0D3UsFqp9jhHH51tQ+McZcsj6vHSloor0jQKKKKACiiigAooooAKKKKACiiigAooooA&#10;KKKKACiiigAooooAKKKKACiiigAooooAKKKKACiiigAooooAKKKKACiiigAooooAKKKKACiiigAo&#10;oooAKKKKACiiigAooooAKKKKACiiigAooooAKKKKACiiigAooooAKKKKACiiigAooooAKKKKACii&#10;igAooooAKKKKACiiigAooooAKKKKACsjxNG0/hnV441Mkj2kyqijJJKNgAeprXrP1m8Ol6Pe3aLu&#10;a2t5JQOxKqTz+VAHE2XjS1t9O08paX4lhsghE2j3YcNhdoDLFjHynP4Ulh8QLlblvtlm4tgdymHT&#10;77dGuPe3+b/x2lXXfFASxzf6S9zeW5uVhh0qd2Cjy88ifHHmJ+tUdY8X+LNE1CO0dIZ3kk8qOaDQ&#10;53jdtu7IIucKv8OT34rWMZy6HPKC5ua5p33xEeS3BtLO4FxyGM2n321Ppi35rD13xOdS8D6/aS2N&#10;zJqd7aSpHHZ6TdhJG8vaMl4hjkfkB6GugS/8ZvEj+bYqTB9oKnRpcgf3P+Pr7/t1rCh8e+IZ/D3i&#10;HV4Z7EnRJHjurS70ee1kLpGJCoJnbOQ6Df060e9y7IORc2561WfqmmW2r26W93brcRJNFOokHAkj&#10;cSRt/wABdFP4VoUm4eo64rI6Dz2T4H+DptS1G+uNAt717+QSyQ3S+ZGrb2kYhCdoJkZ3z13Oe1O1&#10;T4K+D9ZWRZdDS3dpoZne3LIS0c0cqkEd90MWWHOEUbvkXHoG5ckZGQcdaCwA5IHbrQBxB+EHg5pW&#10;K+GrEAqECGL5EVY/KAVfur8ny/Ljj3FLdfCHwjd2UFpL4csmgtuIFVCnlDCLhSvIGyONf91dn3eK&#10;7YMCM5H50ZxQBylr8NvDdjY3dnbaDaW9vdwrBOsSBTIgY7QW68bmPtnisV/gH4CnXafDFog8kwAI&#10;XjKxlQrICrdGCgN/eHXNeib1OfmHHXmlyOOetAHn+jfBPwfoL3r22iRyy3hYvPdEzSorLIpQO3z7&#10;CJpsjdn963941paz8MPDPiMj+0tDtbphJLIJGQBg0mzzDkdA/lruA645rrQ6sOGB+hp1AHMaf8O/&#10;DmlQXENnolpbx3CxrKqRAeZ5bl48n2Ysfxqn/wAKo8KDVjqJ0Cz+1mbz/MWM5EnmiXzOuN29EOf9&#10;hB/CBXZ0UAcK/wAHfB0kshPhyzTcgjDxoVIACj5cH5fljjBI67V/uitLwz8P9B8Gy3kuh6RbaTLd&#10;hFmFvHhGUFyq7eiqGkkO1cD5q6iigAooooAKKKKACiiigAooooAKKKKACiiigAooooAKKKKACiii&#10;gAooooAKKKKACiiigAooooAKKKKACiiigAooooAKKKKACiiigAooooAKKKKACiiigAooooAKKKKA&#10;CiiigAooooAKKKKACiiigAooooAKKKKACiiigAooooAKKKKACiiigAooooAKKKKACiiigAooooAK&#10;KKKACiiigAooooAKKKQ9KAPmf9qz4b654i+IXwf8X6FYi9k8P6pd2+pYeNCtjc27JITvI3APHGwU&#10;c8GvYNDgWLRNPSMfL5aDI6Vk/H+1sZ/hbrF1qWqazomnaaI9RmvNDkdLlY4nEhC+Wpdg23aygZIJ&#10;xVHwN4xttTtIbWZgs23EDupUyq33QR2b2rnrRvE5ZyjCpeR1d3dQ2FuZrhxBDH1Zj1rj9S+JaLI0&#10;djbeaP8AnrP1/KtPX/B0mv3Yll1KREVuIVjXCf41Y03wfpemDK2/2iX/AJ6z8/pXLFxXxHNUVapL&#10;lizyd5GmleRzmR23N70nTPt1r2y5020vkxcW0U6/7abj+uK4zXvh6Y90+ltu/wCnd+3+4e3410Rr&#10;xkeXVwE4+8jhqqrMbDVrefcVWORXOCwz/wB8g1clieCV45EaORPvIwwR9RVO+BaNWAJx1xXbHWR5&#10;FRWep62rOwBErkEZGBL0/wC+aMyf89G/KX/Cs3wxcHUNDtZDHIZE/dP8r5z6fe61p+RJnH2eXP8A&#10;uv8A/FVzTPfpuM1cTMn/AD0b8pf8KMyf89G/KX/Cl+zyf8+8v/fL/wDxVH2eT/n3l/75f/4qgoTM&#10;n/PRvyl/wozJ/wA9G/KX/Cl+zyf8+8v/AHy//wAVR9nk/wCfeX/vl/8A4qgCnq2nLqwiabEs0J3w&#10;tOs8m1shs8kf3Qv0z61zV74Q1fxHZR6drmr/AGjTgX82O3jljeZT90M2O3+ztrsfs8n/AD7y/wDf&#10;L/8AxVH2eT/n3l/75f8A+KrWNapDoYyo05y3Kul6cmk2EVpbuyRxoFDbZdzlejH5ep71ZzJ/z0b8&#10;pf8ACl+zyf8APvL/AN8v/wDFUfZ5P+feX/vl/wD4qsZOUpc0jaMYwEzJ/wA9G/KX/CjMn/PRvyl/&#10;wpfs8n/PvL/3y/8A8VR9nk/595f++X/+KpgJmT/no35S/wCFGZP+ejflL/hS/Z5P+feX/vl//iqP&#10;s8n/AD7y/wDfL/8AxVACZk/56N+Uv+FGZP8Ano35S/4Uv2eT/n3l/wC+X/8AiqPs8n/PvL/3y/8A&#10;8VQAmZP+ejflL/hRmT/no35S/wCFL9nk/wCfeX/vl/8A4qj7PJ/z7y/98v8A/FUAJmT/AJ6N+Uv+&#10;FGZP+ejflL/hS/Z5P+feX/vl/wD4qj7PJ/z7y/8AfL//ABVACZk/56N+Uv8AhQdxADuSp+8pWUg/&#10;+O0v2eT/AJ95f++X/wDiqPs8n/PvL/3y/wD8VQHunIa34QkVxNpp+UfegZZP/HDjj8a5WSV4Z/Ku&#10;Inhl9GiYV6z9nk/595f++X/+KqveaTHqEey508zH0dGP6hqqMrfEcNXDJ/CeaKwYZBBHqKM11Gte&#10;AFkj8zTIJYJk/hYPg/8Aj1cY09zbSNHPbyGRfvIyFSPqK3sp/CcE4uj8SLnWimLNux95PquKf0qb&#10;MVzrPh3qv2TUmsnYiK5GUz2f/Jb8hXpNeGQSNazJJE5WRG3K3pXs2iaqmtaZFdLj94Nrgdj6VwV4&#10;+9zHv4CpzR5C7QePu8UUVynrhRRRQAUUUUAFIzBFLMQqgZJPAA9aWuN8f+Ifstv/AGbA22eUZlYH&#10;7o9K0hHnkY1q0aMOaRyninXDr2qNICRBF8kQ/wBn1+tY9FFejGPIfJ1KkpS5pBRRR3x3qzM6jwb4&#10;Zn1K/hvZU2WcTeZvYY3t7DuK9NrE8GDHhmx/3GP/AI9W3Xm1Jc8j6rCU40qYUUUVidgVyvjzxHJp&#10;lsLGBcS3UWd56BPb3rqqzdd8P22vWbQzDEgOY5B1VvT6VcHFS94wrqTp+6eODnOO3Wiruq6Xc6Lf&#10;SW84HmKMg9mHt61S616q1Pk5pp2YUUmQe9KeBntQQFFFFAxc5zljx91hwRXRaB43vNHQxTD7bbno&#10;rnkfjXOUVMoxmbQrTpy9w9Mt/iNps3+uE8H1G/8AlWrB4p0if/V38Kf75Ef868eorn9jE7YY+ovi&#10;R7VqVnBrOmSW5ZZIJo8Bwc4PqK8bvrWTTrqS3nXbNG2DxgEV23w+8QnjTLhiuR+4Y8k/7P1ra8Ue&#10;FI/ECLJGywXS9HAyG+tSpexlyyOmrTWMpe0huebaJdnT9Ws7jp5cilj7V69rEP2jSb2IEq7QMFYf&#10;7tcVbfDKcygXN4iRn/nmuTXeInkxYZgyqvzFu9RVmnLQvC0pUoSjM8NrV07xVqmlwLDb3RSJeikA&#10;1mTgJcSqpBQPtVh0IppGBk8D1rs5ebc8ROUJ+4W9R1W71WbzLqZ5pPUsAo+gqpR2z2zjPvRV/DsR&#10;JyfvTCiiigkKdBAbmZYwUDv/ABu21V/Gm0MdrEjgCgs9J8K+FLTS5I7ma5jurwdBG4Ij+nrWn4i8&#10;TQeHYV3jzpZBuSEccepNcX4S8PymSLVrvdb2lsfNDbjlz9PSsPV9Vm1nUJLqVvvnhD0RfQVyKmpy&#10;PZddUqNoojv76fU7yW5uH3ySneRnhT/dHtVejBHaiuvlR4knKUuc6zwh4zbTCtneszWhOEkPLRH+&#10;ore8daIurab9uttrTQruLLzvi9R615rXT+EvF7aQ32W73SWLNnnkxN/eHqPauedO0uaJ6NCvGcfZ&#10;VTmBzj34FFdl4j8FO8r32lKtzaSr5ixqcn/gIHWuOZGRmVlKsvUEcitIT5tDjq0ZUZWexr+D54rT&#10;xFZyTMsaKzZZjwPlbv8AjXrxBHUYrwsPhty8GtzSfGWpaTtVZftEH/POQ8/nWdSk5HfhMUqMeWR6&#10;vkGuT8ZeEf7UZ720AN6BgoeN6+3qa6LS79dV063u1XYs6ZCntXn1v451Cz1mV7idp7cTFXhwPlwc&#10;HmuWmpP4T08RUpyjyyIfDHi2Xw+r2s8Pm22/5lbqtdunjLRAkRF2iGTqCrcf72BVLxF4Ut/E1tHf&#10;WTot043rInCzfX0rh38I6yn/ADD5G+m2tmoS3OJSr0NIx5kevghkVgcq3QjoaKzfDNpLY6HZwz7h&#10;Mq87jkitKuM9eHvR1DI9aMZOO9cx4m8cxaPJ5Fuq3F0Dh+flU+h9K4rVfFmpawNskxih/wCeMZwn&#10;+NbwpSkcdXF06Wx6xFcRTnEciSHp8rA1JXmnw+0pb7VmuGUeXaYbbt4YnpnmvS6znHkOihU9rDmY&#10;Vxfw90OGT4veNdbm8JjTb6KC2sIfETSxtJqUTDzGTCksojf5RuAz1rtMVxv7POo6J4l8M634i0Dx&#10;BqfiPTdX1q7lSXUndkt2R/KeCAMBthV42wFyOTzXRR+I6onrtFFFdpYUUUUAFFFFABRRRQAUUUUA&#10;FFFFABRRRQAUUUUAFFFFABRRRQAUUUUAFFFFABRRRQAUUUUAFFFFABRRRQAUUUUAFFFFABRRRQAU&#10;UUUAFFFFABRRRQAUUUUAFFFFABRRRQAUUUUAFFFFABRRRQAUUUUAFFFFABRRRQAUUUUAFFFFABRR&#10;RQAUUUUAFFFFABRRRQAUUUUAFFFFABRRRQAUUUUAFY3iw/8AFK62O5sZ8D/gDVs1Q1ezW/0m+tXk&#10;8qOeGSNn/uhl5NAHKWuh/bdZ8HaiZGjWw0ydQglILM6wDlf4gADn0OK66K4glkdBIjvG3zDcCUbG&#10;cexxzXlcOsLc6bax/wBvabdxLa+RFOPDd4cwfLwCJ++3g98cVQ0vTtN0e/8At1je6ZbXLyBzLH4c&#10;v8udu3vPjpWm8TG0oyPaJJ44Y2d3VEXJZmOAMdcmuC8YpbjwV48uIoFj+0W80pmSUSed/oka+YMf&#10;d+VVGD2Td0Nc7qAs9VsRZXOqabPax7gIW8O32Bu69J8mq8i2Wm+FNT0eLWtO0nSrpHW5aHw9eR7A&#10;UVGO4zHBCqAW6Cp0US7S5j26vPPjVpniDU/AM8Hhv7X/AGmb2wOLJ2jkEC3cTT4KyxNhog4YCRSV&#10;yBzXoWQaCwAySMVJZ81y6/8AGjSARLor2mkqLO1iFkIbq4KNPbrI582ZmEwQ3JJdpUACkluWbX0S&#10;b44X/iBYtStLTTrVkTzbmJYHjBFvkbPm3DdL8j5DbRymP4veQobucZzzg1JuHPI4oA+c31r47W19&#10;EbbQ2vLXy2dhcmzikLmLlWCttIEhO3D8ADdurd+H158YrrxFoR8R2ENvoweVL8yNB5xQfa/KY7Bg&#10;/dtcldp+Y/J8x2e37h6j0o3D1H50AeDWFx8YLC502W7tHvkkS2lnEMVqu1ysDTxPluEjBuQhXJLh&#10;c5H3oI7n432kTJ9nS+vPJieBzFarC7m3Rpo5yGVlCOWWMoPmcENhOa+gNw9RRuGOo64oA8a8J6j8&#10;TpvH+lwajpl5F4V8uVbi7vvsYlb5XZHdYWO19wjHy5BGcolezUm4DuKNw9RQAtFFFABRRRQAUUUU&#10;AFFFFABRRRQAUUUUAFFFFABRRRQAUUUUAFFFFABRRRQAUUUUAFFFFABRRRQAUUUUAFFFFABRRRQA&#10;UUUUAFFFFABRRRQAUUUUAFFFFABRRRQAUUUUAFFFFABRRRQAUUUUAFFFFABRRRQAUUUUAFFFFABR&#10;RRQAUUUUAFFFFABRRRQAUUUUAFFFFABRRRQAUUUUAFFFFABRRRQAUUUUAFFFFAGP4it7m80DUIbP&#10;C3b28iws6bk3leCynrz2r5r/AGcr+6+NnwM8K+Nbm6+y+Ib23kGoiNNsQuI5JIpQF6rhozge9fVI&#10;B218v/sl+GdX8A23xR8J6hp13YafpvjXUZtIeWNkjlsrgiVDGSMModpBkcZyKxqy5YmFSnGpH3j3&#10;WFXSFEkk8x1TaWxjLetPoorzRhRRRQMw/EvhaDXoNy7Ybxfuuo4b615lqOhXdnI0NzayBl/j2llb&#10;8RXtNBG70P8AvAGt6daUDz62DhW95HjelWmo+E2a6msGOnNxKptgNg/vdeDXbWk1pqFqk8HkTxv3&#10;FtHkf+PV1csKXUDxSqro67WVhwa8WgmudBv5BbuY33fPEY1Kyf4V1Qn7Xc4akfqui+E9G8lM/wCp&#10;j/8AAaP/AOKpDHEASY4gB1/0ePj/AMerznUPE2rzja0oiT+7CkYH57ao6b4lv9KuBLHcM4P3klKE&#10;H9a19g+5zfXoc2x6p5MY/wCWUf8A4Dx//FUeVGf+WUX/AIDx/wDxVc1bfEDTZIsyxy28v+ysDD+V&#10;XF8a6M3/AC8lfrCg/wDZajkZ0e3h3Nnyo/8AnlF/4Dx//FUCKMnAiiJ/694//iqyP+Ev0f8A5/R/&#10;36j/APiadJ4s0qOHeb9GH91BEW/LbR7Nle1j3RreTH/zyj/8Bo//AIqjyU/54x/+A0f/AMVWLa+M&#10;tKu5hEsrxOf4njhC/nitvKeo/KD/AAqbNFKaqbMTyU/54x/+A0f/AMVR5Kf88Y//AAGj/wDiqXKe&#10;o/KD/CjdH6r+UH+FI1uJ5Kf88Y//AAGj/wDiqPJT/njH/wCA0f8A8VS7o/Vfyg/wo3R+q/lB/hQA&#10;nkp/zxj/APAaP/4qjyU/54x/+A0f/wAVS7o/Vfyg/wAKN0fqv5Qf4UAJ5Kf88Y//AAGj/wDiqPJT&#10;/njH/wCA0f8A8VS7o/Vfyg/wo3R+q/lB/hQAnkp/zxj/APAaP/4qjyU/54x/+A0f/wAVS7o/Vfyg&#10;/wAKN0fqv5Qf4UAJ5Kf88Y//AAGj/wDiqPJT/njH/wCA0f8A8VS7o/Vfyg/wo3R+q/lB/hQAnkp/&#10;zxj/APAaP/4qjyU/54x/+A0f/wAVS7o/Vfyg/wAKN0fqv5Qf4UWAT7NH/wA8ov8AwHj/APiqoat4&#10;es9agMc0EYdfuSiFAy/rzWhlM44z9IP8KNyZxkZ9MQf4UoycSJJSjyyPH9S0v+yr6e0k8pmjbIby&#10;E/xqW1ut48tyNx6GtLxrKr+I5toX5QqtzF129Pu1jWSl5yccL7J/jXpfFHU+bn7tXlRpV0/gTXxp&#10;N/8AZpn/ANGuDhiTxGfX2rmKcr4O5eK5JR5ondRqSpS5ke5njrRWf4emM+hafIzF5HiVmY9zWhXk&#10;n1UJc24UUUUGgUda8+tviROL5jcWsbwN91YgVP612Oia5B4gtTcwCSMK+0qxxitJ05Q1OeGIpVHa&#10;LJNU1GLSLCa8n+7GoIH94noBXjl7eS6jdSXUzZmlb5/QfSu4+Jl+BDZ2SsfmPmuvfA6D8cGuBrso&#10;R93mPHx9XnnyhRRRXQeUIeOvFaOj6Fd61OiWsJCHrK33R+Na3gSz065v7gXyRSFUUxLIdoJ/GvTY&#10;1WJCsQCoP7oArlq1HE9PC4VVPemV9NsU0ywhtIyTHEu0E9atUUVwnvxjyBRRRQaBRRRQByHjzw7c&#10;6qsV7bL50sa7ZEA+ZvoK4WHSr24mMMdtLJIOoMZBFe00YwQeCx+8wABNdEazjE86tgoVZc3MeVw+&#10;AtZkTLQRxn/ppIG/lWLd6fPpty0NxCYZF9Rw1e3VR1nRLXXLTyJ0Ksv3JVI3R/41cK7XxHPVwCcf&#10;dPGO5HcdfaitLXNBu9CuDFcDK/wyAfKfqaowW01022GJ5m9I1LH9K6+dHjeyqRkRZxS1bvdJvtKV&#10;Wu7eSBZThS3A/WqlVuDTWjCiiigzJIZ3tpUmRysqNuUr2r2nTrxdRsYLpMbJUzj0NeJAE9BXq/gl&#10;Nvha0LMSPmwf+BN/jXJiUevl8ry5TavJvstpcSnnyo94NeRap4l1HVy32m4JT+5Gdqfl1r0/xJP5&#10;Hh/UHzj9w3X36V45SoRNcwnJOMIktsYVmXzvMEIb5xEcH8M16Z4WsfD8sXmafEksyAFmmGZVz0yO&#10;1eXV13w6tbiTVpblGKwRRYlH9/P3fyrar8JxYSdqvLKJL8QPDxhmGpW8Q8thiUqMBT64rjO+O9e5&#10;zRRzxOkiCRSvKnoa8h8T6R/Y2ryW45i3b4j3K1nQqcz5DfG4ZKXPAyqKKK6jyQrvPCfgYBY7zUVJ&#10;bGYrUj/0KuDr1fxBqvkeEpLmBipkjQRt3BbrWFRyfwnpYOEGpzl9k03Nnqtvc2qvFcIF2SpEwwg9&#10;eKyV8B6LGMvC+PeVq4fwTcyReJLRUJIlO1wc4b612ur+PLLSrmS2RJbiWM4YocAmudwlGXLE9CFW&#10;jWhzVEJcfD7SpUxCstqfWN/8a861KxfTL+ezcgtC+C3qK7N/idEIsx2Deb7uMVxeq6jLq9/Ndzqq&#10;yS9QvStqakviOHFuhKP7pFWiiiuk8s6bwj4sk0iZLW6cyWTHG49UP+FdX4u8M2+rWkt1CgW6jj3h&#10;4+N31FeXV6f4B1g6rpRikO+W2IjO7qwPTNc9WPLLmiethasa0fZVTzAc9PrRWp4lsl07XryCNcJv&#10;DKPY8gVl1pzaHnzjyT5T2+1ijtrdI4lxGi7VX0FeTeLLVbPxJqEUYwnmBsf7w3V6rpE/2rSrObOT&#10;JEjHH+7/APXFeU+KLwXuvX8ycgykAjoQvyg/lXPR+I9fGuPsoHT/AA818EHTJn+ZTutyT29K7n19&#10;jg+xrwxHaNw6Ehx91gcEV6X4Q8WrrEa2lwQLyP5Rz/rB/U0q1L7Q8Dibx9lM6igc9OaPX2qOe4Ft&#10;DJPIMLHHvbHeuVLU9d7HimozPc31xM5y0sjOahpzsWbcRjjPPpTa9aB8bP4z0f4bW4j0e4l6NLKV&#10;z/urx/OuurlfhxOkmiyxDBZJmO0dcfLXVEEdeM5P5da8yqvePqMNrTic58SPFaeBvh14n8ROwC6V&#10;pl1fjJwCI43cD/x0Vyv7D/haTwb+yX8L7GYMlxNo8V/MWHzM9yxnYn3zLVz49x6Vd/CbxDpuvaXq&#10;2taPqca6ddWWixvLczJNIFYqsbKcDdk/7PPSvWfD+i23h3QtN0mzi8uzsLaK1hT+6iKFUfgFFddG&#10;PunbE06KKK6SwooooAKKKKACiiigAooooAKKKKACiiigAooooAKKKKACiiigAooooAKKKKACiiig&#10;AooooAKKKKACiiigAooooAKKKKACiiigAooooAKKKKACiiigAooooAKKKKACiiigAooooAKKKKAC&#10;iiigAooooAKKKKACiiigAooooAKKKKACiiigAooooAKKKKACiiigAooooAKKKKACiiigAooooAKq&#10;aj/yDrv/AK5N/wCg1bqtfIz2FyqgsxjYAAZJ+WgDzLS769tb74Y2ttHJPaz6VIbmMTBUTEMAWVge&#10;WI3FcD/noT2rfu/hhpt9q6ak19rUTYcSWsWsXKwyF/vErv7dtu2uetvF8mneFNBisdKnk1W0so7d&#10;v7Q02+h8n90u8ApbPnov5Vd8NfEXUxYbNfsG+2xx4Ethp+omOST3VrbKD6M9X9n3STovEXgmz8T6&#10;d9lmvNUs2ERjS40/UZ4JUz/ECHwT/vbq5zVbfT9M8D+ONLsn1FntLGVJmvrqSfzGa2zlWd2xwR02&#10;81QtfiH4k/tlzdaTbf2TIECxw2epedG/8b5Nnh+owp2E4PzVUvpNNsdL8f8A9nWuptP4hSWRYY9G&#10;vQzSm28sgsYsZZlHI4FG0feA9jj/ANWtcl8SvGSeAPCsmuPZm/ZLm1tFhRmDFp544FwVR2HMingH&#10;pXWp9xayvEXh3T/FOlNp2qWgvLOR43aN8jDI4dGyO4ZFP4VBR59on7QnhnVdIt7uVdQtXK4eI2jv&#10;smABa3BA+aUKQ3lj5tpHG44q3F8efCd1LbRwS6hcvdxI9osVhMxuCViYrEAvLqtxESOoBz/CcW7z&#10;4IeDNQjgjfw/BCImjdTa74TmNgykshU7twU57gY5qSx+Cfg6xs4rVPD9q6RwR2yyyAvJsjCBPnJ3&#10;AjyohkckRx/3F2gFFf2gfBs4PkXl3cIqrLI8OnTuIk8tZd7kL8o8to3yeNrqehBqrD+0t8O2mmRv&#10;EMUUqTm3EUqMrO4eJCqA8sQZ0OBz8x9DWvdfBHwXc6pZ348OWUcttu2pHCqo+WyNwxyAMjH90kdM&#10;VZsfhF4S063mig8N6eizARyfusgoGRlUZ5AHlQ4HRdi4+6KAOfk/aS+HkXlMniCO6hmZkEtsrSoW&#10;WJJGGRkEhJEJx0Oa0R8dfCB8Kaf4n/tCX+w7y9+wR3f2eTasvm+Vhzjgb+5rQvfhJ4Rv7tbq48OW&#10;UlwoQCQRbT8qBEJA4JRQoX0x8uKuXvw58NX1ra2s+h2b2tpP9qhh8geWkn3s7R155+tAHNj9oTwP&#10;GZ47nVm069iEReyvbeWG5xIu5NsTAM/ynJ2g8HNdR4J8a6R8QtCTV9EuPtNg0skIdhj95G2xh+Yx&#10;VCH4T+ErbTbvTo/DliLG6VFngaHesu0YXdn72Mkcnpit3w94a03wppq2Gk2cdlaK7yCKNeNzHLH8&#10;TzQBsUUUUAFFFFABRRRQAUUUUAFFFFABRRRQAUUUUAFFFFABRRRQAUUUUAFFFFABRRRQAUUUUAFF&#10;FFABRRRQAUUUUAFFFFABRRRQAUUUUAFFFFABRRRQAUUUUAFFFFABRRRQAUUUUAFFFFABRRRQAUUU&#10;UAFFFFABRRRQAUUUUAFFFFABRRRQAUUUUAFFFFABRRRQAUUUUAFFFFABRRRQAUUUUAFFFFABRRRQ&#10;AUUUUANHWvJI7hNL+Nmuadc+KVuJ9T0yG/tPDRjiVrSKNmjmnTjLh3kUEtwCK9bA5rwX41/EB/h5&#10;8afhHbNpNlLY+K7y60O51aRds9rIsLTwRIf7ruh4PXArOp8Inseo0UUV5ZmFFFFABRRRQAV5t428&#10;MTafezXsAL200jSPxnY39BXpNDKHQhgrKfvIwyDV05ckjmrUVVjynhR3MoDAEHofWo2RH/hX8q9K&#10;174f29+ZJ7IrbXLdUwdr/wCFcFqOmXmkzCK7ge3cdG/hb6HvXoRq8+x81XwkqW5m/Y4vR/8Av4f8&#10;KR7BT913T8jVvafQ0hGK35pdzk9nHsU/7P8A+mz/AJCmvZyD7rGT6yEf0q9gg4xzRV+0kRyRMl1k&#10;jJ+Qrt6MZMD/ANAru/BnioXqCxupwZ0X92zXf3k9Pufe9q5gjjbtDD3qPynRxJDK0Ugb5WDnj9KJ&#10;S5jWipUJaHq32hP+eycHH/H33/74pPOX/nqv/gUf/iKr6Lqk2paZHc+a4kPyyBGdgp9TxxVwNKRk&#10;PIR6/vf/AImuS570HFq5H5y/89V/8Cj/APEUecv/AD1X/wACj/8AEVJulP8AHJ/5F/8AiaN0n9+T&#10;/wAi/wDxNF0OxH5y/wDPVf8AwKP/AMRR5y/89V/8Cj/8RUm6T+/J/wCRf/iaN0n9+T/yL/8AE0wI&#10;/OX/AJ6r/wCBR/8AiKPOX/nqv/gUf/iKk3Sf35P/ACL/APE0b5OP3knP/XX/AOJpAR+cv/PVf/Ao&#10;/wDxFHnL/wA9V/8AAo//ABFPLyDrJIPr5n/xNLuk/vyf+Rf/AImmBH5y/wDPVf8AwKP/AMRSeev/&#10;AD2T/wAC/wD7Ci5vVs1U3Fz5AbgGRpFz+YptvqUd4XEF6Jyn3vLZ22/XAoFdD/OX/nqv/gUf/iKB&#10;Mp6Sr/4FH/4ipN0pGd8mP+2v/wATWf4h1iTRtMluQ7PIDiMMZAM+h49qVpMJ8sFz2JrrWLWwTdPe&#10;QwIegN1z/wCgVzOq/ES3hHl2AEp/56yXBCf987M1xlze3OoXLvLO88kjZLHd8v0GKsQ2Zj+/IW/4&#10;Gf8ACuqNNQ+I8aWKq1P4cSnJLNfXEkjHzJJG3FhLn/2Sr1rCbeIKQCzdTUvyj7oCfQUtKUjCMPtC&#10;Zrc8K+Hn16/AcFbWM7pSB/46Pf2rKtLWW8uY7eFczSvtX0r2DRdGh0TTo7aPBYD53HVm9a5atTlj&#10;Y9PB0Payuy7HGkMKRogWNF2qo7U6iivOPpeVBRRRQBwGsfDmd55pLCSIxO3+pfjH0NbvgnQ7rQ7K&#10;5F0dskkmQquDiuiorWVSUo8pyww8Iy5onlXjqZ5PElwrHIQIi+3yBv5sa5+t3xsQfE18M/xKf/HF&#10;rB616FP4T52v/FkLRQOenNXtG0a4127FtbgjjLORwPqau9tTGEed2KKKzMAuCT0K5BNd74E0rU7O&#10;9lmuo5YbUxbRHMTu3euDXR6L4ZsdGUNDGsk5+9PIuZB9O1atcVSrGZ72Hwfs/elIKKKXBHY1yHqC&#10;UUdaMUAFFIGDdCD9KWgAooxQCDnBzigAoopMjGcjGM0ADDcpUqrhemQP60L+6+4Nvupwf5Uo+bpz&#10;xnj0ozRzE2icZ8TpQtlYxkZZpXKn0rz2u2+J03+lWMfaNGb6VxI+bGOc9Md69Kj8B81jf44dKfDD&#10;JcSLHEjSSN0VBkn8KsaZo91rN2Le2j8yQjcSeAo9T6V6j4d8K2+g2/mD99dEZkuGH3R7fkac6vIG&#10;HwsqsjjtO+HV/dsr3jJax/3S24/pXotnaxafbR28K+XFGvAHNS/w7v4fWjFcMqkpn0FLDwofAYPj&#10;iTy/DNyc43FV/DdXlBGMZ4z0r2+6s4tQgMNzGk0b/wAO0/57iuM1f4bjcZNMlyCcGGQ8Z9jW1GcY&#10;HBjMPUqS5os4PB9K7v4Z3USvf2xyJyFlGehHpWBP4J1mEAmxMgPAKMhz+tVrKW98M6nBOYHimXJ2&#10;yArlB1zmtqj54nm0uahU55o9i9PfpXlPjq8jvfEcoU5ESLHkfyrq7zx9aJoxntkY3cnyLbt/CemT&#10;6V5s7MxJclmY7yzdTWdGFpcx3Y3ERlHlgJRSZGM9utBIHftmus8QWul1XUnm8GaRb7uTLIrH1C1z&#10;R4Jz2GT7CnNPIYkjZsxx7mRfdutTKJtTq8sZHQeBoCdbFyRiO1iaZj2+7WBLM9zNJK5+eRmYmrml&#10;6zLpMF7FEIyt1F5TMQcrVA/KSDwQMnPYUvtDlO9OMUFFJkZx39KXHOO/p+OP58VZgFFH8Ib+EnGe&#10;1J2z2oAWuq+G94YNbkts4WaE492Xoa5TPGffH6Z/lzVrSNQbTNTtrpfvQtvK9yvpUyjzRN6M+Spz&#10;E+uXEl7rN9K2dxmKAHqNp2/yrProPGViq6gdRh+eyvQJVI7M3UfWuf7E9gcH2PpUxa5SqyftLnd6&#10;N4vtbDwmIy6/bYldVhxwc/d59sj8q4ViSWZjktSYIAOOD096O5HcDJFVGPKFStKrGMWFSWtzLZXM&#10;c0B2SRN8jev1qPH8s1ueH/Cd1rxMiOsFqDh5j1z7CnNkUozlP3D03RtTXV9OgvMbVkUgg+3WuG8Z&#10;+LTfGTT7N8WyHEsinJc+3qK3/EtxB4Z8LfY7d9rFDDCc8hTjcx+mRn0yK860q2jv7+3t5JBDFK+z&#10;fmuWnH7R7GJrSjGNGPxHoXhDQNNbQoZvIiuZJhuk8+NW2v6delV9W+HME8u+yn+yDr5J5H51m6j4&#10;U1PwzE0+n37um7LLF+7IHsozTvDPjq6a+itdRdZInbyzcHgr9R2pWk/eiClTfLSrws+5ky6DrXh2&#10;9JgimLDpLbqXDfUCvTtMmlnsIHnRln2gSKwx84649jVoMf4lFJkKpAOSBux7c8/ofyNYSlzHfRoR&#10;pbSOJ+Imof8AE68FaPB4rtvDl/qGrxyR200ccr6nDEu6e3RXIILKQS6ZZQMkCvYa+UfFif8ACXft&#10;5fCnSG+aLwt4X1XxG6jkb7horNPyKtX1dXZR0idcQooorcsKKKKACiiigAooooAKKKKACiiigAoo&#10;ooAKKKKACiiigAooooAKKKKACiiigAooooAKKKKACiiigAooooAKKKKACiiigAooooAKKKKACiii&#10;gAooooAKKKKACiiigAooooAKKKKACiiigAooooAKKKKACiiigAooooAKKKKACiiigAooooAKKKKA&#10;CiiigAooooAKKKKACiiigAooooAKKKKACmSMVXin1G/+qb6UAcBZ+NPEN34d07VW0rS44r62S6it&#10;47y4eVlZA5VVS3JLYOMAVP8A8JT4l8zy/wCybDd5nlbvMu9udu7r9n+7jjd03cdab4NwfC/gTgEL&#10;p0Qybbef9QvRhwn413Xy/wB4flQBwg8Za+IvM/sqz2+Wsmz/AEzdj0x9n+97dadd+KvEtvpWp340&#10;vS2GnxPJIr3lxDu2JuIG635UkH5uldzvX19+1cb4oVFtPF7KkSSHSvmZYdsjYSXGXPytjPGOmTnq&#10;KAOssbgXdnBcYIEqK2D24qySB3HpVHR+dGsP+uCf+g1z/wAS01h/CVwugm5j1KS4tY1ktR+9SJri&#10;JZmTPAIi3nmgDrtwzjIznFG4DuK+cIviB8R/DWt6xokOk3fiMac01xElxZu1zcW7S3flETKyRghL&#10;eEBCu5/NOelPj+MfxHk1yTTLnwwtnNE0ttJ5WkXdwiXAmY7llDqsqraFZAiFWkYYVl+7QB9GFgO4&#10;oLAZyQMdeelfPOlfFj4k6ncatCdChiSwmignmj0a5d4QYraQS7fOy7MJpCYBzGF+Zm53WtF+Inxb&#10;udQt47vwJZpGVtmDyJJGC7zKkqZ3P5flqZiGO8EID8odVoA98LAEAkAnpzRuHqPzr5ub4n/Ge6SZ&#10;bTwNBFdNYRTCKawnUR3PlRGSPd5ypIMvIFO9MBOfnUB+z8ZeKviLpWoQvo+j2s2nMII5lNhNPMhe&#10;KV5ZhsnUERskY8vbuYvgN0oA9d3r/eHXHWl3DJGRkV4NL48+KTRrcDw7DDaCRbWRjo87zomYibpU&#10;E+WG1nPkYzuUrvYgiqGu/FD4s2HhuS5tfCf2jWdsTLp39jTvFGTBuwZlmyd7/KdiHyj8rcfPQB9E&#10;0VGjM0akggnqKkoAKKKKACiiigAooooAKKKKACiiigAooooAKKKKACiiigAooooAKKKKACiiigAo&#10;oooAKKKKACiiigAooooAKKKKACiiigAooooAKKKKACiiigAooooAKKKKACiiigAooooAKKKKACii&#10;igAooooAKKKKACiiigAooooAKKKKACiiigAooooAKKKKACiiigAooooAKKKKACiiigAooooAKKKK&#10;ACiiigAooooAK+YP+CgFpLZfCPw14ytYnlu/B3i3SNbRYlJdkFwIpFAHqkpr6frmvHlrqN74N1qL&#10;SZba11d7KX7HPdxs8UcxU7DIqsCyhtpIDZODigCFfmAxznpiisfwjeyah4S0i4uL201G4a2iE13Y&#10;8288wXaxix0BYH8q2K8eZkFFFFABRRRQAUUUUAFQ3FrFdxmOeJJkb+F1+79DU1FEZGfLzfEYs3gz&#10;RLjrYCL/AK5MR/Os9/hxpZ+7Jcp/wMGuqorX2kiPYQlvE4C8+GcyD/QrxGX/AJ5zrs/Va5fUdFv9&#10;JfbcwSR/9NF5T8+lez02QCRNjxh09GwaqNaS+I5KuBg/hPCwQRkHIpTwMnge9epat4E0zUjvhDWU&#10;v9+EYH5Vx2qeB9U007o4heQ/3oPv/wDfNdMa0Zbnk1cJUp7GdpGv3eiS77Z8B2+eNhlTWzJ453yb&#10;vsCKfQTNiuWxh9n8X93vRW1oswVWrCPKdfB4109ztuI5bd/75DOv5hq3reRLuLzIN00f9+MysPzD&#10;V5gyg/Iy5pkEUljP51lIkMnoU+X8s0ckTSGKn9o9ZMDA4MUgP0l/xpfIb/nlJ+Uv+Nebr43vYhiS&#10;ysyfX7P/APZ1L/wn91t/48LP/wABv/s6PZM2+tUu530q+RE0kiPHGvV280Afjurkr/x9FExW1spr&#10;jb0Z2kUf+hVx+oardaox+0SI2eiLbqF/HmqPlD+4n/fsf41vGil8Rx1ca5fwz0nRfF8WpXCwyWkt&#10;rKxwCWkIP/j1dP5Df88pPyl/xrx3Q4rddYsvNjiWISqc+Quf5164beMDPlRY/wCvb/7OuerHlkdW&#10;FrTqR98434ixyeZYr5Mmw7z/AKt+vy/7XtXL6TqFzpF4k8CyfLjchDYbPTPzV1XxGWEW9iuxNzs2&#10;3/Rx/wDF15dpf7M958ZfHGr6jrfivW9C8Lx6XbxWEHhfVJLGaO4EszSvKoBUgq6bT3211RcfZmCo&#10;Sr4nlpyse6aNqUGuWyy20bhujR7HyPqN3sax/iAp/s23jfzFkaZSikyfMNrc/e9xUfwu/ZG8OfCr&#10;WbzUbPxP4z124urf7O0fiDW3vIlXdncEIC7uB+tb9n+zpoVro/hzTX1TxBcpoV59tguJtWmae4b5&#10;/lnkzmVf3h+Rsr8orCyjK6PdlgpSp8kpHmcEPkLkjLetTZGCc8DqfStvxn+xN4F8deJr7XNV1fxn&#10;594+97Oy8SXVvbK23pHHG6hRTvA/7FfgH4f+K9N8QabfeLZb+yZjGl94iu7iE5Vk+aN3ZT8pPXuB&#10;RzHLHKlH7Rh9s9vWlCkjIBIzj9cfzBFelX37O3hHUdG8RaTNFqn2LX77+0Lxl1S5WTzvk/1b790S&#10;fu1+RNq8H1rE+Jn7IHw7+Lmt2+reJbTWbi5gtVs1S01q6tY2jDM3KRSKu7Ltz9KC/wCzF/MQ/D3T&#10;Tca0Z5FO2BA4yO56D8a9K3AY5HOMe+en514tpH/BPf4J6RqdtqEPhzUpLu3lWeF7jXb5wjq2QcGb&#10;9DXqs3wU8Jz65rOrSabIdR1myXTr2YXMo823XfhMb8L/AKx+Rg8j0rnqU+eR6WHw6ox5TUDq3Rgf&#10;ofbP8iDTXnijGXkRR6swFcF4y/ZA+FPj7wv4c8O+IfCx1TSfD8PkaZBLf3IMCbVXG4SAk/IvLE96&#10;5FP+CcX7O6HcfhtbSH+7JqF24/8AHpaj2J08p7ULiI4/eJznHzDnAyfyHNRy6laQxtJJdQxxqxQs&#10;0gADDqM56iqUXwR8G2+paBfx6DELvQbM2OmymRybWFlRTGozjGI055PB9ayNT/Zm+GWt+D7vwte+&#10;C9Pn8PXd6dQn0wq4hkuGfeZCA2c55wDjtT9iLlNJvG/h1GKtr+lqy9QbyPI/8eq0viDS3t4Z11Kz&#10;aCZ1jilE6FZGJ2hVOcEk8ADvXnafsE/s+Iox8J/D/wAvcwMSfrzXb6d8APh/onhvRdAsvCGmw6Lo&#10;t4t/pth5WYrW4BciVAT8rAyMd3J+Zvaj2Icp5x4wv4JfEGtTGeNUtMNcMXGIUMW4M5/hBXnJ7c1y&#10;tr418L3N0kD+K9At3PVrnU4YwPzavf7r4M+Crz/hIvP8L6bJ/wAJCgTVswD/AE1VTYBLx83y8c5r&#10;kI/2M/gZCgRfhN4RC+h0mJj+eK3j8J5ssuhKXNKR57JrejvZ397a65pt/pVicT6jBdxtbxnAPzSA&#10;7Rwynk9x616R4B1DTrEPp097awarMPtK2skyrO0GNu8ITuK7iBuxjJxW7onwA+HXhvw3qXhzTPA2&#10;g2Ph/Um3XmmQ6fGtvc/KF+dMYbgL1Hat8fD/AMPHWE1j+wdOGsRW5s1v/sqecIM58vfjds3AHZnF&#10;Eo80eUujg4UqnOjzy4/aE+FlmxWb4leEImHUPr1qp/WStLw18W/A3jSW5i8PeMNB12W1j86dNM1O&#10;C4aGP++4RjtX3PFPi/ZX+DUW7Z8KfBo3dSdBtif1jrc8NfBPwD4Le5fw94I8PaE9ymyd9N0qC2Mq&#10;/wB1/LQZFc/sT0OUowfEDwxdW+lTw+ItLlg1Y7dOlS8jZb04LYhIbEhwCflzwDXOa3+0H8L/AAzq&#10;Vxp+r/EXwppd/bP5U9rdaxbxyxP/AHWRnBU+xFd9D8MPCVtDpcUXhjSEi0k505FsI8WRwwzDx+74&#10;Yj5cVj33wA+GmparcajffDrwtfX90xe4u59FtpZZG9WdkyTT9iLlOb8N/H34aeMtYi0rQfiB4a1n&#10;UZQxjs9P1WCeZwBuOERyTgcnjpWxN8TPB9vp11qEvifR47C0uvsNxdPeRiKG43hPJdt2Fk3sq7Cc&#10;5IGMmtXRfgr4A8NahHf6T4D8OaTfopC3dhpFvDIoIw2GRFbkcVqP8O/C0tncWknhrSntbif7VLAb&#10;KPZJLuDeYw28tkKc+opfV0HKeeeL/wBoH4a+AdY/srxN498P6DqmxZfsmpajHDLsPRtjMDg9jWbp&#10;f7Ufwh1rVLXTdO+JfhW81G9lWC3toNVieSSRjtVFUNksTwAOSa9O1f4V+DfEN39r1XwhoWp3O0J5&#10;15psUz4H3Rll6Cqtv8Ffh9ZzxT2/gXw5b3ETJJHLDo9urxsDlWUiPgg85p+xDlMmb4jeFra51qCX&#10;xDp0Uuiwrcaoj3CBrKIoXDygn92pVWYFsDAJ6CsDxV+0H8NPA2m6Pf8AiHxtoukWGrR+dYXF3dqq&#10;XKYB3oxIDrhlORkfMPWvTm8HaHJJfSPomntJexiG5c2qE3CDKqr/AC/MAGYc9jUOofDzwxqsVtFf&#10;+G9JvYLZdkEc9jFIsS4A2oCvAwB09BR7EOU8T/4bK+Bn/RVvCv8A4Mk/wr0cfEHw22tWWlDW7M6l&#10;eWrX9taiU+ZLAMZkC9Sg3LlhxyPWtv8A4VD4F/6Erw9/4Krf/wCJrZHhvSxeQ3I0u0FzDGYophbr&#10;vjU43AHspwvA9KPYhynlGqftC/DbQ/BqeLL/AMaaVB4Ze6ayTVpJcwNOCVZBzgkFWBGeqn0Nch/w&#10;298Bv+iqeHP+/wD/APWr6Al8JaNdWi202jWEtqrlxBJaoUDkksQuMZJJOfc1B/wrrwr/ANCvo3/g&#10;vh/+Jo9ig5TwzxZ8SvC/iZfDGr6Vr1leaZr5+xaVdRzYF3Nuk/dx9v8AlmefY1zWoeN9A06y8S3d&#10;1rNlFbeG22ayzTE/Y2wGxIR3wQcehFfUsHh/TreOCGLTbWKGA5hjSBQsZ5+6APlPJ5Hqac+jWbrK&#10;JbG3kWQ5dTECH4xlhjk4AHet4x5YnBUwFOrLmbPiLS/2y/hFo93Hc2/xH0MSKehdsFfQ/LXt/hf9&#10;pr4d+Jfh3e+OIPEtm3h2xuPstzqcQLxQy/L8oYLk/wCsj/M17T/wiei/9Aaw/wDAVP8ACpbbRLOz&#10;jZILG3gV+WEUYUE8cnjk8dcdhUypxmb0cNGltI8/PxR8LxeKLnw+2rwnWbex/tOa1w+9bbO3zM9l&#10;zxt65ryP/h4F+z1/0U7S/wDwGuP/AI3X1GbKFyWNuhLLtJKDd1zjpzzz6Uf2RY/8+Vv/AN+l/wAK&#10;n2MDp5TwrwB+1H8L/ipa67ceF/FUOsW+hw+dqLpazKI4vm5JeMbj+7k6egretfjV4MvD4REWtI58&#10;Vw+foYMDj7XH5Xm/L8nyny+f3mOa9ZW1ijG1YURANuFXGBzxgY459+ppfsyqSQmCeOB29OvT+nFH&#10;sYBynzJ4i/bo+CXhPxDqOj6l4zKarp1xJa3cEWmXcrQyR8FGIiwwJ7iodI/aZ+FHx11b+wvCPiJ9&#10;S19EE8Mb6Zc2+UHUF5YgOa+n0t1hzsiCkk7sj15PI569zUnlnOcHIHYfoMc4pRp8pFSnGpHlkfJX&#10;/CdaD/YQ1j7d/wAS59V/sYTfZ5OLrzfJ2bNmf9Z8mfuY5zXM+P8A9oDwR8LvFFxoHiC/urXU4UWR&#10;47bS7q4XDdhJHERx39K+2fLOd208HPf6fT8Onen+XjoDnGMN3+p5NdB5/wDZ9HufCXhf9p/4d+Mf&#10;EOm6LperX02o306w28baRexqz/8AXSSEBB9a7688V6fYw+K3eW4kHhdd+pxw2kztF+68zbGAPnPl&#10;/wDPPPNfVxTfyVPHTj9fUGgIcAkEsDkH0/z070B/Z9HufGHxC+MPhv4Xpo7a7/aKLq0P2u1FppV1&#10;cME9W8qI7G/2WrndN/ag8HalKBFofjzUYf4X0zwjez5/76jSvvMIcdCCeT/h34+lBztGBkDoMf40&#10;GkcBRXQ+cF0jUm8Yf2CNH1Ur9h+3JqYsm+xg7/L8ky7s+bj5tn3cc1S1rW9c0r4Y6NrVl8IfFmra&#10;tdvsm0e3lghvbX7/AO8kVn8odBwp7ivp4D0BFLigqOCoR6Hwv/wnnxTkG2D9nzxvu/gWa4sVX8SZ&#10;69R03w/4rurfwk0/grVbT+2FY6jF5kBOinyd370+Z+8+b5P3eeea+mMUYoD6nQ7HzBrGj+MLHw94&#10;m1Kx8B6zd3+m3f2ay0tZ7dZdUi/dfvY5DJhV+eXh8H92394V5v8A8Jj8YM5T9nbxUG9G1bT8f+ja&#10;+58UYoD6nQ7Hylomm/EPUPA0WsX3w01HTddN2lsdA/tG2klEJdM3Hmg+XgAl9mc8EV0E3g3xUmr6&#10;1aJ4ZvJLOztEubO9MsQW/mO/Nui78xEYX524+c+lfRuKMUB9To9j480b4l/HfTtPezb9mu9vrbdl&#10;Rc+K9PjZfp9+uo0fUPif428O6zdax8IJfBl9pcPmabpSa3a3X9pvsc+WJIwoiGQoy398+lfTJHsa&#10;XbiptE6JUKco8tj53tvBni6TVNAgl8L3EVpqFm8+pXQvYiunXARCIGTOZeSw3rx8g9a8w1eb49WW&#10;q3ttp/wE/tHT4bh47e7bxjZR+dGHwJAhTKkjnBr7XxRiqMPqdDsfJXw00z4t+KfEEtn4v+FH/CE6&#10;Wls8keor4it9R3Sh0Aj8tApyQWO7p8g9a9J8O3vxGs/B/hzf4Aih1F9Q+zX9g+tRn7Fa73H2gSBc&#10;S/KFfYu05cjtXtmCB0owcciolHmNKdCnTl7qPkv4mD45ReONSXQPhNa+J9IQxta6rP4rhs2kBRSQ&#10;IjGzLtbcnLcgA1n+DdP+OeqeKdOtfEHwetPD+kTybbrVofF0F28CevliNWY/Rq+xMUpFEYjlhqbl&#10;zSR4/e6l8TItK8VSWngewe8tLjy9GtJNaVE1OPan7yRgh8g8twd33B61wHxe0H4rWOu2beBfhtpe&#10;v2ktvuuZbnxDHZGGXdnYoaJsj3r6eI9jRtBpxjGJpKlTqfEj5Z0zxp+0yj2sNx8FPDixDaksw8ZI&#10;SV9QPI6167jx1/wlN7b/APCP6b/YS2Sy2t7/AGgfNe63MfLeLZhF+7843nk8V6ZRUeyiVynivwv+&#10;EOpQ/Eu6+Knii3XTvGOqeHrXRLnS7S6FxaWqpK8snlSbFZsuyn5vSvaqKKosKKKKsAooooAKKKKA&#10;CiiigAooooAKKKKACiiigAooooAKKKKACiiigAooooAKKKKACiiigAooooAKKKKACiiigAooooAK&#10;KKKACiiigAooooAKKKKACiiigAooooAKKKKACiiigAooooAKKKKACiiigAooooAKKKKACiiigAoo&#10;ooAKKKKACiiigAooooAKKKKACiiigAooooAKKKKACiiigAooooAKjkIEbknAx1NSVXu/+PSb/cag&#10;DxvTfEFnZaPpFgvj7wjMun26QwypdPGXQR7AxC3PcfrU/wDwkljjH/CwPC+f3X/MTm/5Ztkf8vf5&#10;/wB/+PdXVeD1uH8K+ChG0ggNjE0wU/K3+j988/e5roI9EREljF3et5nUm4bK/StbI1sjzV/EVkxa&#10;I+P/AAvyJUwupTbv3jc/8vf5f3P4NtMu/EtlNpurW3/Cf+DoRfwNFM8l20uwbNuRuuePkyfrXp39&#10;hL9n8n7Xe4znd9obd+dY3iFZ7fw34mgZpmgh05/LklJznymyd1FkFkdNp0Yi0+1iDCRY41UOOjDb&#10;1FXNwzjIz1xVHSP+QRY/9cE/9Bqj4k1o6Bol1fLaTah5AVvIg2hnJbacbyFUD7xJOAASayMjUIXe&#10;SQN7DGQANwGcD1wM/qaUqAO2c7sYGemP/rZ9K870P49+DNY0vTb19UNit/DbSqbtGSNWmWJkjaYf&#10;uvM2zREqGzhs4wa3dB+J3hnxRFZyaRrNrfx3cogg8ljlpDAZgMfw/ulZufQntQB0yw7WJC7SehwM&#10;9v8A9WfYVNtXPUVxyfFTw2+kf2rHd3E1g0wt42isLhnncoZB5UYj3SgoC4dAV2gnOBVBPjb4NZd6&#10;as0kRYgTRWc7wuA20yLII9pRW4eQHap4JBoA9BJVcZIGeOTSbR615l4O+PPhjxXG8nmSaRuie5tY&#10;9SHky3NquzM8addh3rt9cHHQ1ck+OXgSPAPiWzT/AI/D82RtFrIUuSfl42MrZz97Bx0oA9CG09CD&#10;260m1QcZGa47Vfil4Z0pLd7jUlVp44ZoY1ikeSRZRIYwqKCSWEUijA5YY68Vny/G3wjBeizN/dfb&#10;HTKWy6XdGSXCxMURRFlnVZo2aMfMofJAxQB6GGBxyOenNGRXmn/DQnw/+y393/wkcAtLFQ9zPJHI&#10;sYUrIQVYphwfKkHy55XHWll/aA8AW7XaTeJIIGtYbieUzQTIGig5mkQlP3ij1TIf+HNAHpRYDuOa&#10;MiuPg+J/hi+/tA2+sW0y2DwpdEFsQtJJsjDehL+vasb/AIX94Glslu49WmurV1ys9rp1zPHJ8nmF&#10;VZIyCyphiByFOTxQB6QHU9CD+NLuB7ivOp/jn4KsrW5uJdXkaC3P7x1sbhwQol3SKRH86D7NPmRf&#10;lHltzwatal8X/CGnWGn3s+tR/Yr4zLb3McbyR5iQvKpYLhGCq3ysQeDxwaAO7yPX2o3DnkcdfavO&#10;1+O3gg3slp/a7/bI4TI9q+n3KyqBuyhXy8hxsf8Ad/e+U8cGi2+O3gO8SF4fE1koZd6o5KMo2Rtl&#10;gVygxKg+bH3j6UAeibgBnIxnFAIIznj1rg9H+L/hPxBHdS6ZqEt9HbWf292jsp23wEBiyYj/AHhX&#10;cuUXJG4Zxms+P9oTwFJci1j1p3u2SOUWwsbgzP5gQoFj8vcXxJGdgGcSLx8woA9MyPWgnHWvOX+P&#10;XgVIjPJr8cVsiSyi5nhljiZYo2klMbMgD7EVi2M4yoPJFSxfG/wbI+0alcLmcwb30y6RVfci5YtH&#10;gDdJGu8/LmRRn5hkA9BzijcMZyMV5w/x98CR2f2t/EEcC4U+XcwywyfNGZV+RkB+aNC445XnpzWz&#10;oHxD0fWvDEmvidbexhmkhuXZw3lPHJ5bBmQlSAw+8OMUAdcSB1NGR6iuBuPjN4Os4opl1U3CySCF&#10;BZ2k87FiYwo2xxsdubiEbumZE9RVW1/aA+H9686w+J7NfKJLmXfHvwUAZMqN6sXUArkHnGcHAB6O&#10;XUZywGOvPSl3D1FcLY/GPwZqa3L2niOwuFtYDcyBJdzKnlLKWGOp2SKcdcMPWoIPjb4MudH1PVYN&#10;ZW40/Tp4ra5kiglZhJLKI4sIEy4diArqCGyME0Aeg5GM549aQuoOCwB6da851D41aNZ+IfD2l2qN&#10;qH9u2a39pcpPDFG0LMApHmSKzkgggKDkY9a5yL9pDSIm8NQ3Ohapp7+ILWG9sUea0MkkMzosbLGs&#10;5ZuXBZY9xVRk8UAe1ZHrS1wPw6+L3h74oEjQJzP5enWWoyFSrbFuPM2RtgnDjym3KeRXfUAFFFFA&#10;BRRRQAUUUUAFFFFABRRRQAUUUUAFFFFABRRRQAUUUUAFFFFABRRRQAUUUUAFFFFABRRRQAUUUUAF&#10;FFFABRRRQAUUUUAFFFFABRRRQAUUUUAFFFFABRRRQAUUUUAFFFFABRRRQAUUUUAFFFFABRRRQAUU&#10;UUAFFFFABRRRQAVFNEs0TowyrDbipaKAPnr9mvxjoviPwhr2jaB4di8LWfhDXb3w02lwldkRgkVt&#10;ygKo2kODgnODmvWq+d/gUB4V/am/aL8J52QT6hpvie0ToG+1WwjmPv8APFyfWvoivOqx94yCiiis&#10;ACiiigAooooAKKKKACiiigAooooAKKKKAKGo6Dp+rpi7tUlb+9jB/SuXv/hrG43WV20Z/wCeU65H&#10;5129FaxqSgYVKEJ/ZPGtY0G+0OUJcxBQekq8qfxrPIIODwa9uu7SK+tzBPEskLfwHqv0NcFrvw9n&#10;tg8unObiA9bd/vfhXTTrqW54tfAyh8BxpQH7wBo8tP7opzIyMyspVlO1gRgg+hpK6ea+x5ThbRkP&#10;2OH/AJ5rR9jh/wCea1NRV3kLliQi0jBJVFDBvlPPFbtt4pv7Y7WkjlH/AE1iB/lWRW74L0uLVdcV&#10;LiPzYkRnYZx/ntUy0+I2oKTnyxMjUJp9UlE97mRW+7+7UKv0rovgRpemReNfG99a+Gb3S9WkisYL&#10;jWLgbYdTjVXZDFhznYXZW4XkDNd7q+hWmracbR49gT/VOmAY/wDGvIP2RPF2ueJ/Gfxqs9Uv3uNN&#10;0TxDBpmn25Xalui2qO6r3+8+eazhU5z38PhZUq3PI+mR0paKK0PX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oLt&#10;S1rMACSY2AA+lT0UAeTeGvGei2/hjwoDrNlFPZafGktvNPsYMIMFWB5BB4wec1tp8U9NNu5bUNJE&#10;o+6gvuD+O2pNG8ReKtd0az1G20HR1gvII50E2ryq2xhnta9cEVom+8XgZOiaIB6/2zL/APItVzGv&#10;Muxkv8UtOEMezUdI8w/eQ33A/HbWZrfjnR59D8S51qxd7mwZYoY59xJEbAgD1JNdSdQ8XDromhj/&#10;ALjEv/yJVe+1rxZp9nPcyaFopjijeUgaxLkgc/8APpRcOdfynR6SpTSLFWBVhCgIPUfLVPXdBt/E&#10;OnS6deRym2mwWeKZ4XUhsgq6Mrq3HDK2R3q9p12NQ0+2uVUos0ayBSOgIzire4ZxkZ64qTI8/tvg&#10;n4OspUaLRQxR1lKyzTSoZFaJ/MZXZg0hMUe5z8zhcMTR4c+CHg7wrrMGqaZoi299buphmM0r+Vth&#10;MAKKzYU+WzDj1r0DcPUetGRnGRmgDi/+FT+Gxo39mJZ3MdiJRNFGt5OGhYKFXyn8zfGoX5disq4J&#10;4wapj4I+D0Hy6O6RruCwJdzpGEY/vE2LJs8uQ8vHt2ufvK1egBgTjIzRuGM5GPrQB5vd/s/eBb6e&#10;3ln0JpXt8iLdeXB2L+7xGMyf6tfKTYn3EwdqjNOHwD8BPqS6g3hm2a78/wC0GUl8mXIO4/NjIKgj&#10;sOcda9G3D1FG4DuPWgDhLv4QeHr3VIby4tXaO20xNJtLeM+WtvEJFcMjJtfcCkWDu+TZ8u3LZRvg&#10;14VYRD+zbjzImZ1uTqFz9oUv5W4iXzN2T9nhH3uin1O7vNwzjIz1xSGRVAJYAEgAk9z0oA8wX9nD&#10;4eRySMnhmEB3MmxpZSikpNGdg3YQBLmYALj72eozU+o/s/eAdTnuZrrwxayz3JkaVx5gMrO/mOzn&#10;d8zM3O4/NjjNek7gCRkZHvSF1HVgPxoA4YfBzwgulalpi+H4PsOovG95ExbFyyTPOpcg54kkc/Qg&#10;dBtpkXwc8KW909xFpDIzmRyi3Eoi3yRmJ3EW7YHKEgttycCu8LqFJLDAzk59OtKGBJ5HHX2oA8+j&#10;+CfhGJ7rboxxcK8bqbmYqEdZkZVy3yDbcTfd7yv6iq0f7PvgVUmUaG/lyySSyRNeXBR2cAZK+Zzg&#10;ZC5+5k7cV6VuBOMjPWkMig43DPJ6+nWgDzG8/Z28A6hcm4udAe5uCrK0897cuzFmdy5Jk/1m6Rj5&#10;n3ucbqsR/AbwN9kggbw5C0cEyTp5jyOWdfJI3Fm+cYgiBDcfJ7mvR80tAHGeH/hd4a8MzSz6ZokN&#10;jPPbi0mlj3B5YVVVVGbOSAEUKSPlAwMVkap8C/Cmq3MdyLG7sbhXt28+yvp4XIgMfl4w/wApKxRg&#10;uNr/AC/er0qigDzDT/2e/BNqIRLov2tLe6e5tY7meRo7QkttEUe7ZGACMBVH3EJ+ZQa19S+D/hfV&#10;IlWbTGVlZnWRJ5AdxK/eG751+RDsfcmUHy13FFAHl0H7O/gSPThZT6Gb4SWiWM11dTySTyxoECbn&#10;LZyBGgyOyKP4VxuTfC3Rx4W1nw5ZRy6XpWpWr2bw2zfJGjhg5jRtyglWIyV6gGu1ooA4uP4XeGRc&#10;WlyNDtkuLWGC2hkEeHEcUkMsas3VgjW8RG7+4Aao2/wP8F2/m7dBjYOXOHkdtm5o2Ijy37sAxJjb&#10;j7vvXoVFAHml18AfAt7JGZvDcbJDH5KwxzSpGV8tIwCgfBwsagemPX5qv/8ACl/CTeHdR0P+yimk&#10;380c89slzKoLI6um35soFZAQibV/2a7yigDjh8L9Bik0lre1uLL+yrNLC1WzvZ4UEC7dsbKjgOo2&#10;j72TWjpPg7StFNq1lYrAbSxTTYDksVtht2x5Y8gbR15roKKAMDQ/COl+GfK/syyFoYrKDT0ClmxB&#10;Dnyk5PRd7deTk1v0UUAFFFFABRRRQAUUUUAFFFFABRRRQAUUUUAFFFFABRRRQAUUUUAFFFFABRRR&#10;QAUUUUAFFFFABRRRQAUUUUAFFFFABRRRQAUUUUAFFFFABRRRQAUUUUAFFFFABRRRQAUUUUAFFFFA&#10;BRRRQAUUUUAFFFFABRRRQAUUUUAFFFFABRRRQAUUUUAeW63Z6lZfF61vbbQtM/sm90p473WPM23z&#10;TIw8qLbswyAFud/U109cB+0Fq3hrwbqPw/8AFPiGK+ea38QQ6XYT2crrHFcXo+zgzKHUGM5xltwU&#10;8135468dP16VwVviIkFFFFcxIUUUUAFFFFABRRRQAUUUUAFFFFABRRRQAUUUUAFFFFAHI+PdDt7j&#10;TZtSWIJcQHl1GNyepHrXnGMgnsOte4XNvHeQPDKuYnXay+teY+IPBt1pc4a3R7u3b7ropLD6gV10&#10;Z2908LG4fmlzQOdo7Z7UEENtIw3p3p9vby38whgieWQ9ERSx/IV2XR5XK+wzpXW/DYg65cj0hx/4&#10;8tYEmg6nH1067P8A2wb/AAruPA3hefSyb28+SSSLy1t+mF9/esak/dOzC0pqpFtHX14/+yN4B1rw&#10;XffGW61rTGsDrXjq9vbDe6N5tn5MCRuNhO0fK+FPNewVyXwEutM1Tw3r13pPiG/8SW9xr1+xn1Ik&#10;m2k80iS2i+RP3MbAqo6EA81lRPqInrFFFFdhY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cx8OP+SfeGffTL&#10;fHv+6Wsbx1q+tRLrMGlJKk0WkvPZPEm4yXB34XGOcbU4/wBs+lT+HrHxZ4f0HTtMFlpFytnbx24l&#10;a+mBk2rtyR5PFXzJ4rJydL0YsBgN9vlz/wCiKmRpCSg+ZoxNe1i4udasls7zULOCMym5VbJvJbCM&#10;o3SFPlYsVIO8D5Pettru71D4fSXGoQfZr2bTGeaD+4xiyw/A8U5pvFZzu0rRSD2+3S8/X9xVTUo/&#10;Ft9p13a/2do0fnRNECL+Y43Lg/8ALGiMX3LqVeeMYqJveHj/AMU/pftaxH/xysb4nXeu2Hgm+n8O&#10;W5utZR4Bbwhd24mVA2fkfgKSSdvAGa6DTLQ6fptpan5jDEsRb1Crir1UYHzxcfFD4qaVLq0Ung5b&#10;29jmuTaW8drczQzL++8sJcrEihF8uHJdQz+ado4qnrPx++IWnHUL0fDy4stJginuYxeW9xuliSEN&#10;8zqpWIq3Xcp37gi7WU19I4/2RUTwLKjxyKJEZSrBxkMD1BHoaAPItU+Jfjaw8HWN7Z+EZta1O6lu&#10;ovLW2ntl2RBmSZonVniDqhARuS20D7wFc/qHx78V6bqejWl94Pn0uW7S1uJzJazzDyWdEl+eNSIi&#10;pkJHm4xsOehr6Cx/siogpLfd4z17+ufz7UAfPWk/GX4mXltC9z4AntS5cvIdPuv3GIwwUp95yrFh&#10;uHyvs+XazKK6bwd8RvGfiTx7daFc6HNY6ZHp0k8esXOi3VrC86+RsILuNyv5sn7o7HTyTuZq9kx/&#10;sijH+yKAPnPV/jV8RvDy6cdT8LReXNZ2k9xcrpt35cDzMA/C7yWiJCeT99idwKqdtWbH43+OrrUb&#10;yJPBcuozWs8dm0NvY3ML5YWzCZpG+VVYTkmI/PEFJfOK99uIhMm10Ei7gdrrkZByD+BAP4UJCELl&#10;VCs7bmZRgucAZPvgAfgKAPDoPiX8S49JhvLrw1HHLKISlpBpl27eY1pFM0BAb93mSRofObCIYn3L&#10;yKz9G+OPjrU7bRbiy8DzapZaiqXEl1b2dzbR2ymW13gh/vkCaYhxw5Ulcqkm36Hx/siokgWGNI40&#10;CRoAFCLtCgfdAHoKAPniz+NPxLvfD9xfw+BrkXVmskj2s+jXkL3KH7P5SxqzZVv31xkDf/qf4a27&#10;74xeMbyMS6b8PNWis5GWI3N/ayB4AVuN8hgC73VPKRgoGWEgUfMy17jj/ZFGP9kUAeK+BPiD4317&#10;xs0Wq+Gr+w0WGOWJriW2aKGZtiSRzxRtGJAWO/Kuw2fIg3vvYYtp8ZPiLKts/wDwhF1cyMzDyF0u&#10;7tjcJvnAk3uMQ4EcQ8t/mJl3j5a+hMf7Iox/sigDxrw58X/Feqa9NpOpeANW02Qaj5Ud39nkNt9m&#10;81Y97Sbdu7DM2UJGBmvZ6bj/AGRTqACiiigAooooAKKKKACiiigAooooAKKKKACiiigAooooAKKK&#10;KACiiigAooooAKKKKACiiigAooooAKKKKACiiigAooooAKKKKACiiigAooooAKKKKACiiigAoooo&#10;AKKKKACiiigAooooAKKKKACiiigAooooAKKKKACiiigAooooAKKKKACiiigAooooAKKKKACiiigA&#10;ooooAKKKKACiiigD50/b80K41v8AZO8e3NmCL/RoYdct5FGWja0njn3j0wqPz9a9L8Ma9B4p8N6R&#10;rVvzDqFpBeJ3AWSPev8AMfnXTeKvD1p4q8Naro2oWyXmn6hay2txbOOJInQqyn6hjXn3whmeT4ba&#10;Eh8OzeEPs0H2VNDmlSRrKNG8tI9yEqeFHOa46xEjsKKO5HcUVxkBRRRQMKKKKACiiigAooooAKKK&#10;KACiiigAooooAKKKKACkYZXayg0tFAEEthazPvktopH9XT/Ckgsra2lM0NukUp+8QvT6VYoqryJ5&#10;F/KAIP3hmiiipKAnHWvPP2RfiPqfxe+B2l+K9Ygtba6v7y+UR2auIykd3LECQzH5mEYYn1Y13t7P&#10;9nsLqUAs0ULMAPfpXlP7AunXWkfsj/DqC9tprS8ktZ7iWCdCkiNJcyOQVPIPz12YcqJ9D0UUV2Fh&#10;RRRQAUUUUAFFFFABRRRQAUUUUAFFFFABRRRQAUUUUAFFJmloAKbvXn5hx15p1fN37QvjjWPBXxY8&#10;Mmxl1P8AsuXwzq1zqC2c7MtoiT2ERvBBuxK0MVxO2Ap657UAfR5dRnJAxz1o3qccjn3r5vuL+/0b&#10;4narpXh/UdQ1vQo/AkV9b/aPEE8ih3uLn/SFlYsWcoqYk+90+avN/GvjrxTa/BrwDqNp4g1XUb25&#10;+Gt5qV1BZajJDdQ3Yso5hqk0wO5o0cNEEZgDJKp2vt+UA+2dy4zkYzjrSb1zjcM+ma+b/EF9d+Hv&#10;FPwruI9c1VrbW9Vhsr25OqyXHzNp7kWf2cnG12VJGm+8rEscCuN0XXdfX9ljVfEl1qmp22qnwXqt&#10;3ZamfEU8k0t1HG8kcnksQFZdu8MuQvQ0AfYe4HPI4OD7Ubh6j86+NvFPxR8V+DNc1rRze3ej2VxY&#10;+HJd8182oLY2s+ofZr6/WdwxiKI6qI3wq7BKCcSY9F+O1rN4L8NQ3vh/XdXkvZdd8PWY0/8AtufL&#10;pLqsUUoDs7MvnRySRtn+7kdKAPoPevPzDjg89KC6ggFgCeACetfMOjeL7/xP4o+H5XVdWhs/E2oa&#10;jD4hgku5EawvraImPTVBb9xtYuSY9pmW3BO4Md2TrPirxO3j2z8P21/qF5oNp8QxpFlKdSltheW7&#10;6HPdSW8syElxFc5+Zt2Sir1UigD603qf4h1x1p1ct4DR4PDFnHKztcJ5nnxyXzXzRSs5d4jM2C2w&#10;krlsYwBXU0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CHpXgPw717SbPXvGvh/TfE99r2oaLrEsmoR6q6h7Bp/3qQIzRAeUEICbc4XjrXv3avk7xt8MPi34&#10;G/aC8b+Nvh34b0TxNo3i+101rq31HWm0+W3u7VHj3LiFwQ0ezPvUSjzGNRScfdPdotehOBO0UbMc&#10;ZWdT/Wr0M8dwqtFIkqt90owIP0rgNPi+Jcmm+FnuvC9nBe3TbNaiTVlZbBNjHMR2fvjuVE/h4JNR&#10;alcfEyx0jxVd2nghdQ1Oyn8rR7NdbiUapF8n713ZQIm5bht33B61zyomMFVXxI9HxmgnChux4B9e&#10;M/y5r58T4p/tGRph/wBnOGVvX/hNbEf+yV3eieN/iXdeA5ta1P4SXem+JFvEhTw9HrltNJJCXQGQ&#10;3AOwKAWfb1+QDvWPsZG56PuBIGRk80p4rl59f8UJ4i1GwHgq9l062sVurfVBdRbLqfc/+jhc70PC&#10;/ORj5z6V5L/w0T8VIfkm/Zn8aqf7sOqWDr+YlqfYyA+ghyxXuOo9KMjj36f5/A15Z4E+Lvizxfo+&#10;v3OqfCDxb4Xn0uLzoLHURbu98djHy4Nj7S2Vxuc4+YetdHbeOtXkvfDEEvgfxDAdatmnnlaBXTSn&#10;WLzPKuCG++SxUEbwSMdaPYyA7AfMSByQcED1ozivB9c/ai1bRdYv9O/4UZ8VtSWzmaBbyz0FZIJd&#10;r43xOZNxBHIPetv4a/tBXXxC8Rto8/ws+I3hJ0geb7Z4i0T7Naso24TzRIy7ju6Zz8p9KPYyA9d6&#10;jPb1oByM9j3/AM/Q1wK/F1H0LT9V/wCER8Wqt3qf9mranRn+0QN5zJ9okjzuWHK7t5G3awOcGuV8&#10;fftS6F8OvFN3ouo+DPH948Cqft+leGZ7u1kLLu+WdM5xuKnHQ8UvZzA9oBB6HPekyMA54PSvDfCn&#10;7Yfg/wAXeJdP0GDQfHGm32oS7Ijqnhq7t4yfVpXAVV9ycV3Go/GXQNKs/FV3cxavFH4cfF85024c&#10;uNu79yAv7/7+35M8qR2o9nMDu8/yz+FGRXkvxH/ah8C/Cm40yLxJPrFub+H7XE9to15cqE9ZDEh2&#10;N/smuSh/b++Cc06xHxHqdvJKcK0vh7UlXP4wUezmB9DZGcZ5zt/H0pwUlSwBKjv2rmD8TfDY8VTe&#10;Gv7S/wCJzFp/9pSWfkyZFt5nl+YDjZ1525zXKa9+098LvDfgrR/GOq+LILDw/q0mzT9Qltpv3vXo&#10;PL3r0PUdjR7OYHqPWjI9a8HX9uz4AzMQPilogI6s/mqv57K9Lt/i14NvV8MtF4jsZf8AhJEaTR13&#10;nN8oTeWi9QF+YkZ456VPs5gdb6e9AGa4y++NPgXStD1rWrrxdpVtpGj3ZstQu3ugIrWYFVMUjk4R&#10;wWUFWIOWHHNcsv7XXwQnzj4s+DRu/v63Au36/PVezmB65iiuV0v4reCdZ0O31rT/ABZol5o1zcLa&#10;Q6jDfxPbyzF9giWQNtLl/lCg5zx1rQk8Z+H4rrULZ9a09LnT4FuryFrqMPbQkFhJIM5RSFYhjgYB&#10;9KjlfYC14glkttB1KdLiGyaK2lYXNyMpbtsPzN22rg5J4GDVn4VDUT8OfDsmqaraa1fy2cTz6jYR&#10;bILpyo/exjcwCt94YOCDmvLPiR8e/hzafDTxTqMXibw14kjtdHubg6Xbatbu16qQs5gGN5JcAgY6&#10;5r1D4Ri3l+F3hGez0qPRba40m1lj0+HaFtlMSMsQKgDAHGfauyimolRO1ooorrLCiiigAooooAKK&#10;KKACiiigAooooAKKKKACiiigApNw9R6Utc/440nUNd8Ga9pul3ZsNUvLCe3tLwdYZniZUf8A4CxB&#10;/CgCBviZ4RR5UbxRo6vCJC6m/iyojBMhPzcbQrFvTBz0p1n8SfCOoWd5d2vifR7m0s4Bc3M8N/E6&#10;QRHOJHYNhVODhjxwa8p8P2c03wEsfDEng3U7LXtG8ONYtayWZK21wLNoSIpSNs+8lgChbOctsrI8&#10;O2Gs6d8I7fwy+m+KNZ1LUPDVvonlXOmxwx6bObdkZTIY48oWJy53hdi5PPIB7MvxY8FOXC+LtDYp&#10;cR2j41KE7Z5BmOI/Nw7DlV6nsKXX7nwtourWmp62+kWl/JG1vbXd/wCUsrKwBZEZsNjAyVzz+FeA&#10;eOPB3iK+8ReNnttJ1eOG7+Ieg6rDd2to8j/ZoLaySWdA6MrBGt5eAvOB6rm/8PY/HumfFd/GHjrR&#10;L+60y70mTRtNns7IyTW6R31xIjz20ZYxtcQyW5baNoaAKwTCgAHq1hf/AAvtWnFnceE4mh0tZZPI&#10;e2Upp+WCsxB4hyW+b7vNEEvw2toYoo5fC0MOq2cMKRo1sqXdqxIhVccPGctsHQ59q8k8deEvFcfx&#10;guPEXh3w3ctpNloWmSz6K1soTUTFf3U8tskvQToJI5UG/wAsv8p4LYs3XhHWI/Cfxu0W50DUNUvv&#10;G080+jSC0bZPDNYQ28UMrkAQCEoyESFMKu5ck0Aepy33w2svEqW8tx4Wg1yz8rTxE7WwuYvMASOE&#10;AncoIIUJjJBGKi1TTfhf4Uvv7Iv7Xwno1xeWz5sJ4rWB54Nyh/3ZHzofkVsjH515l4H8K+JPCXjv&#10;xNJqc3iK5kLaEkb2enrLBq8sFpHFKzSPHlRvBBYumME16B4h0rUD+0N4R1ZLC6l0y08OarbT3kcD&#10;GOKWSewkRchSCXFu4A6jb/u5ANPTdW+HWl6F9r0y68NWujaoWjEtq9tHbXm0FSCVIWQKoI64x9Kl&#10;u7L4f6J4fsYJrfw3ZaJdSpJaRSJAltMwG9WQH5WOAGGASPvV4t8CvB/iPwFqHhTXNe0fUo9Ni8KN&#10;o32aO0kll0+6W+klfMSKXxNG0JLKpX/RwGI+XLfhV8P/ABV8LPHWja/r+mahcaBcWer29tZ2cTXU&#10;miNdao91DE0UQY7TC0aEqCsZj25CHNAHr+oeJvhgDc/bdV8JudTRb64FxcWx+1RxnYszkkbwuwKG&#10;OcbMc4NSeIL74Z6VHa6brkvha1SzZJ7e01BrZRB5pKo6KxG3exwCOWyQK898SeHdRX4wJq1ha+IP&#10;DWmP4Wubf7RpOmCcm4kvBJsYeXIAzZZ8DaR03Ck+Ktjrfjjw1rVxZeFtWtT/AGj4cgjspbQeaRaa&#10;stxcOqqxBjWMkhs4bBFAHqejeM/Aulztoula34ftJIJng/s60uoUMUwG908tcYfByVPPetG3+JXh&#10;K7tdMuYPE2kTW+pyvBYTR38TJdyLnckRDYdhtbIXJGD6V5B4D0rWNE8feNLu6j8RQWt/4we9g09N&#10;LBtbuBrSCITNIYsoEkQvnfk+SBs5XPK/D3wF4m0Sw+Bc99ba4w0fWtRmv7KezG2wjay1GNXOyPec&#10;tNCoLM2d5P8AewAfRNv8SfCN3b6ZPB4n0eaDVJWgsJY7+Jlu5FBLJEQ2HYAEkLkgA07QviH4V8VT&#10;xwaN4k0nVZ5EaRI7G+imZlUhWYBWJIBIBPYmvmv4dfD3xTp1r8EL3VdK1OGTRPEWpSz2aW74srWW&#10;z1GMTSjbyzyzwcdgV9JM9z+zjpOseGvDmg2GqQ+IVuE+3rNp1/p6xW1oWuXkWRZfLDcjACh3+/7U&#10;Ae/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TSM9STTqKAE2imeXkdP6/zFSUUARBSRjkZ784/+tTTGXDZXII9v5EfzqeigCFU&#10;xj5SMcjPb2o8sMQSoYg7ssOn04qaigCobWNjkwrz1O0bjznB49efSo5dMtpgEktYpIwcqrxhgp9R&#10;n6np61fooAw5fBegzIVk0LTZQ3Xdax//ABNTR+HtMjFv5em2sf2cFYMQL+6B+VgvHygjjjtWtRQB&#10;gTeDtEurSe0m0LT5LadzLNA1pGY5WJBZiO7EgHJ9BWLL8Evh7cbjJ4C8NNnru0e3P/stdzRQBx8H&#10;wq8H2uiwaTD4S0WLTLeYXMVlFp8SwJKG3K4jxjIPOfWrMvw58MXE+oTS+HtNkl1OIQXshtE3XMYD&#10;BUl4+cAMww2etdPRQB8p/tKfsjfDg/Ajx/J4R+E/hg+K30e5TTXsNIhS4E7RsqGN9uQ3PWvf/hVY&#10;S6V8MfCdhOjRT2ukWkEiv1V1gQEEdiDWP8e7yz0z4QeJrnUfEs3g6xisyZNch2mWyGceYu5WBOcc&#10;V2eiqU0awTzmnIgQCZyCWO3rxQBp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B4x+118Rbr4Q/s8eL/FtlZ2t/d6ZFA0dneBjBMXuIk2sFI4+Y163puTpt&#10;puXYxhTK/wB35a+d/wDgo1/yZt8Q/wDcsv8A0tt6+jbX/j2i/wBxaAJ6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D//2VBLAQItABQA&#10;BgAIAAAAIQCKFT+YDAEAABUCAAATAAAAAAAAAAAAAAAAAAAAAABbQ29udGVudF9UeXBlc10ueG1s&#10;UEsBAi0AFAAGAAgAAAAhADj9If/WAAAAlAEAAAsAAAAAAAAAAAAAAAAAPQEAAF9yZWxzLy5yZWxz&#10;UEsBAi0AFAAGAAgAAAAhADGMyX29BAAAuhEAAA4AAAAAAAAAAAAAAAAAPAIAAGRycy9lMm9Eb2Mu&#10;eG1sUEsBAi0AFAAGAAgAAAAhAFhgsxu6AAAAIgEAABkAAAAAAAAAAAAAAAAAJQcAAGRycy9fcmVs&#10;cy9lMm9Eb2MueG1sLnJlbHNQSwECLQAUAAYACAAAACEAcelS9uIAAAAMAQAADwAAAAAAAAAAAAAA&#10;AAAWCAAAZHJzL2Rvd25yZXYueG1sUEsBAi0ACgAAAAAAAAAhAMkMbCbqcwsA6nMLABUAAAAAAAAA&#10;AAAAAAAAJQkAAGRycy9tZWRpYS9pbWFnZTEuanBlZ1BLBQYAAAAABgAGAH0BAABCfQsAAAA=&#10;">
                <v:shape id="Graphic 61" o:spid="_x0000_s1027" style="position:absolute;left:79;top:79;width:95212;height:144570;visibility:visible;mso-wrap-style:square;v-text-anchor:top" coordsize="9521190,144570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CescwgAAANsAAAAPAAAAZHJzL2Rvd25yZXYueG1sRI9Bi8Iw&#10;FITvC/6H8AQvi6bqIlKNIguCerPqwduzebbV5qU0WVv/vRGEPQ4z8w0zX7amFA+qXWFZwXAQgSBO&#10;rS44U3A8rPtTEM4jaywtk4InOVguOl9zjLVteE+PxGciQNjFqCD3voqldGlOBt3AVsTBu9raoA+y&#10;zqSusQlwU8pRFE2kwYLDQo4V/eaU3pM/EyjXZHObnneNX/O33V5+SjOuTkr1uu1qBsJT6//Dn/ZG&#10;K5gM4f0l/AC5eAEAAP//AwBQSwECLQAUAAYACAAAACEA2+H2y+4AAACFAQAAEwAAAAAAAAAAAAAA&#10;AAAAAAAAW0NvbnRlbnRfVHlwZXNdLnhtbFBLAQItABQABgAIAAAAIQBa9CxbvwAAABUBAAALAAAA&#10;AAAAAAAAAAAAAB8BAABfcmVscy8ucmVsc1BLAQItABQABgAIAAAAIQAWCescwgAAANsAAAAPAAAA&#10;AAAAAAAAAAAAAAcCAABkcnMvZG93bnJldi54bWxQSwUGAAAAAAMAAwC3AAAA9gIAAAAA&#10;" path="m,14454632r9519666,l9519666,,,,,14454632xem2757297,14456422r6242177,l8999474,13697343r-6242177,l2757297,14456422xem9000363,14076883r520255,l9520618,13696454r-520255,l9000363,14076883xe" filled="f" strokeweight="1.25pt">
                  <v:path arrowok="t"/>
                </v:shape>
                <v:shape id="Graphic 62" o:spid="_x0000_s1028" style="position:absolute;left:90083;top:140857;width:5207;height:3778;visibility:visible;mso-wrap-style:square;v-text-anchor:top" coordsize="520700,3778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ZaM9wwAAANsAAAAPAAAAZHJzL2Rvd25yZXYueG1sRI9BSwMx&#10;FITvgv8hPMGbm20rxW6bFhUKerStPT82r5ulm5dt8uyu/94IgsdhZr5hVpvRd+pKMbWBDUyKEhRx&#10;HWzLjYHDfvvwBCoJssUuMBn4pgSb9e3NCisbBv6g604alSGcKjTgRPpK61Q78piK0BNn7xSiR8ky&#10;NtpGHDLcd3palnPtseW84LCnV0f1efflDVy2i/gp7ti+66GWy7CYnV4eZ8bc343PS1BCo/yH/9pv&#10;1sB8Cr9f8g/Q6x8AAAD//wMAUEsBAi0AFAAGAAgAAAAhANvh9svuAAAAhQEAABMAAAAAAAAAAAAA&#10;AAAAAAAAAFtDb250ZW50X1R5cGVzXS54bWxQSwECLQAUAAYACAAAACEAWvQsW78AAAAVAQAACwAA&#10;AAAAAAAAAAAAAAAfAQAAX3JlbHMvLnJlbHNQSwECLQAUAAYACAAAACEAlmWjPcMAAADbAAAADwAA&#10;AAAAAAAAAAAAAAAHAgAAZHJzL2Rvd25yZXYueG1sUEsFBgAAAAADAAMAtwAAAPcCAAAAAA==&#10;" path="m520255,l,,,377748r520255,l520255,xe" stroked="f">
                  <v:path arrowok="t"/>
                </v:shape>
                <v:shape id="Graphic 63" o:spid="_x0000_s1029" style="position:absolute;left:90083;top:140857;width:5207;height:3778;visibility:visible;mso-wrap-style:square;v-text-anchor:top" coordsize="520700,3778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gouUwAAAANsAAAAPAAAAZHJzL2Rvd25yZXYueG1sRI9LC8Iw&#10;EITvgv8hrOBFNPWBSDWK+AAvHnzgeWnWtthsShO1/fdGEDwOM/MNs1jVphAvqlxuWcFwEIEgTqzO&#10;OVVwvez7MxDOI2ssLJOChhyslu3WAmNt33yi19mnIkDYxagg876MpXRJRgbdwJbEwbvbyqAPskql&#10;rvAd4KaQoyiaSoM5h4UMS9pklDzOT6PgcGryW2/bc166ZnJ8kE7Gu6NS3U69noPwVPt/+Nc+aAXT&#10;MXy/hB8glx8AAAD//wMAUEsBAi0AFAAGAAgAAAAhANvh9svuAAAAhQEAABMAAAAAAAAAAAAAAAAA&#10;AAAAAFtDb250ZW50X1R5cGVzXS54bWxQSwECLQAUAAYACAAAACEAWvQsW78AAAAVAQAACwAAAAAA&#10;AAAAAAAAAAAfAQAAX3JlbHMvLnJlbHNQSwECLQAUAAYACAAAACEAAIKLlMAAAADbAAAADwAAAAAA&#10;AAAAAAAAAAAHAgAAZHJzL2Rvd25yZXYueG1sUEsFBgAAAAADAAMAtwAAAPQCAAAAAA==&#10;" path="m,377748r520255,l520255,,,,,377748xe" filled="f" strokeweight="1.25pt">
                  <v:path arrowok="t"/>
                </v:shape>
                <v:shape id="Image 64" o:spid="_x0000_s1030" type="#_x0000_t75" style="position:absolute;left:771;top:16007;width:94121;height:9752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werAxAAAANsAAAAPAAAAZHJzL2Rvd25yZXYueG1sRI9Pa8JA&#10;FMTvBb/D8gRvdWOQUKIbEcHWU0tsEY+P7Msfzb5Nd7eafvtuodDjMDO/Ydab0fTiRs53lhUs5gkI&#10;4srqjhsFH+/7xycQPiBr7C2Tgm/ysCkmD2vMtb1zSbdjaESEsM9RQRvCkEvpq5YM+rkdiKNXW2cw&#10;ROkaqR3eI9z0Mk2STBrsOC60ONCupep6/DIKRrd8fjnVwV/S87Yss7fP15RRqdl03K5ABBrDf/iv&#10;fdAKsiX8fok/QBY/AAAA//8DAFBLAQItABQABgAIAAAAIQDb4fbL7gAAAIUBAAATAAAAAAAAAAAA&#10;AAAAAAAAAABbQ29udGVudF9UeXBlc10ueG1sUEsBAi0AFAAGAAgAAAAhAFr0LFu/AAAAFQEAAAsA&#10;AAAAAAAAAAAAAAAAHwEAAF9yZWxzLy5yZWxzUEsBAi0AFAAGAAgAAAAhAF7B6sDEAAAA2wAAAA8A&#10;AAAAAAAAAAAAAAAABwIAAGRycy9kb3ducmV2LnhtbFBLBQYAAAAAAwADALcAAAD4AgAAAAA=&#10;">
                  <v:imagedata r:id="rId16" o:title=""/>
                </v:shape>
                <w10:wrap anchorx="page" anchory="page"/>
              </v:group>
            </w:pict>
          </mc:Fallback>
        </mc:AlternateContent>
      </w:r>
      <w:r>
        <w:rPr>
          <w:rFonts w:ascii="Trebuchet MS"/>
          <w:spacing w:val="-5"/>
          <w:sz w:val="28"/>
        </w:rPr>
        <w:t>28</w:t>
      </w:r>
    </w:p>
    <w:p w:rsidR="00061DF0" w:rsidRDefault="00061DF0">
      <w:pPr>
        <w:jc w:val="right"/>
        <w:rPr>
          <w:rFonts w:ascii="Trebuchet MS"/>
          <w:sz w:val="28"/>
        </w:rPr>
        <w:sectPr w:rsidR="00061DF0">
          <w:type w:val="continuous"/>
          <w:pgSz w:w="16840" w:h="23820"/>
          <w:pgMar w:top="1920" w:right="600" w:bottom="280" w:left="1780" w:header="720" w:footer="720" w:gutter="0"/>
          <w:cols w:space="720"/>
        </w:sectPr>
      </w:pPr>
    </w:p>
    <w:p w:rsidR="00061DF0" w:rsidRDefault="00061DF0">
      <w:pPr>
        <w:pStyle w:val="a3"/>
        <w:spacing w:before="4"/>
        <w:rPr>
          <w:rFonts w:ascii="Trebuchet MS"/>
          <w:i w:val="0"/>
          <w:sz w:val="2"/>
        </w:rPr>
      </w:pPr>
    </w:p>
    <w:tbl>
      <w:tblPr>
        <w:tblStyle w:val="TableNormal"/>
        <w:tblW w:w="0" w:type="auto"/>
        <w:tblInd w:w="136"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Look w:val="01E0" w:firstRow="1" w:lastRow="1" w:firstColumn="1" w:lastColumn="1" w:noHBand="0" w:noVBand="0"/>
      </w:tblPr>
      <w:tblGrid>
        <w:gridCol w:w="3005"/>
        <w:gridCol w:w="6514"/>
        <w:gridCol w:w="856"/>
      </w:tblGrid>
      <w:tr w:rsidR="00061DF0">
        <w:trPr>
          <w:trHeight w:val="15308"/>
        </w:trPr>
        <w:tc>
          <w:tcPr>
            <w:tcW w:w="10375" w:type="dxa"/>
            <w:gridSpan w:val="3"/>
            <w:tcBorders>
              <w:bottom w:val="nil"/>
            </w:tcBorders>
          </w:tcPr>
          <w:p w:rsidR="00061DF0" w:rsidRDefault="00061DF0">
            <w:pPr>
              <w:pStyle w:val="TableParagraph"/>
              <w:rPr>
                <w:rFonts w:ascii="Trebuchet MS"/>
                <w:sz w:val="26"/>
              </w:rPr>
            </w:pPr>
          </w:p>
          <w:p w:rsidR="00061DF0" w:rsidRDefault="00061DF0">
            <w:pPr>
              <w:pStyle w:val="TableParagraph"/>
              <w:spacing w:before="89"/>
              <w:rPr>
                <w:rFonts w:ascii="Trebuchet MS"/>
                <w:sz w:val="26"/>
              </w:rPr>
            </w:pPr>
          </w:p>
          <w:p w:rsidR="00061DF0" w:rsidRDefault="005A7C7F">
            <w:pPr>
              <w:pStyle w:val="TableParagraph"/>
              <w:ind w:left="2248"/>
              <w:rPr>
                <w:b/>
                <w:sz w:val="26"/>
              </w:rPr>
            </w:pPr>
            <w:bookmarkStart w:id="32" w:name="_bookmark31"/>
            <w:bookmarkEnd w:id="32"/>
            <w:r>
              <w:rPr>
                <w:b/>
                <w:sz w:val="26"/>
              </w:rPr>
              <w:t>ЧАСТЬ</w:t>
            </w:r>
            <w:r>
              <w:rPr>
                <w:b/>
                <w:spacing w:val="-16"/>
                <w:sz w:val="26"/>
              </w:rPr>
              <w:t xml:space="preserve"> </w:t>
            </w:r>
            <w:r>
              <w:rPr>
                <w:b/>
                <w:sz w:val="26"/>
              </w:rPr>
              <w:t>III.</w:t>
            </w:r>
            <w:r>
              <w:rPr>
                <w:b/>
                <w:spacing w:val="-16"/>
                <w:sz w:val="26"/>
              </w:rPr>
              <w:t xml:space="preserve"> </w:t>
            </w:r>
            <w:r>
              <w:rPr>
                <w:b/>
                <w:sz w:val="26"/>
              </w:rPr>
              <w:t>ГРАДОСТРОИТЕЛЬНЫЕ</w:t>
            </w:r>
            <w:r>
              <w:rPr>
                <w:b/>
                <w:spacing w:val="-16"/>
                <w:sz w:val="26"/>
              </w:rPr>
              <w:t xml:space="preserve"> </w:t>
            </w:r>
            <w:r>
              <w:rPr>
                <w:b/>
                <w:spacing w:val="-2"/>
                <w:sz w:val="26"/>
              </w:rPr>
              <w:t>РЕГЛАМЕНТЫ</w:t>
            </w:r>
          </w:p>
          <w:p w:rsidR="00061DF0" w:rsidRDefault="005A7C7F">
            <w:pPr>
              <w:pStyle w:val="TableParagraph"/>
              <w:spacing w:before="152" w:line="276" w:lineRule="auto"/>
              <w:ind w:left="3511" w:hanging="2536"/>
              <w:rPr>
                <w:b/>
                <w:sz w:val="24"/>
              </w:rPr>
            </w:pPr>
            <w:bookmarkStart w:id="33" w:name="_bookmark32"/>
            <w:bookmarkEnd w:id="33"/>
            <w:r>
              <w:rPr>
                <w:b/>
                <w:sz w:val="24"/>
                <w:u w:val="single"/>
              </w:rPr>
              <w:t>Глава</w:t>
            </w:r>
            <w:r>
              <w:rPr>
                <w:b/>
                <w:spacing w:val="-5"/>
                <w:sz w:val="24"/>
                <w:u w:val="single"/>
              </w:rPr>
              <w:t xml:space="preserve"> </w:t>
            </w:r>
            <w:r>
              <w:rPr>
                <w:b/>
                <w:sz w:val="24"/>
                <w:u w:val="single"/>
              </w:rPr>
              <w:t>8.</w:t>
            </w:r>
            <w:r>
              <w:rPr>
                <w:b/>
                <w:spacing w:val="40"/>
                <w:sz w:val="24"/>
                <w:u w:val="single"/>
              </w:rPr>
              <w:t xml:space="preserve"> </w:t>
            </w:r>
            <w:r>
              <w:rPr>
                <w:b/>
                <w:sz w:val="24"/>
                <w:u w:val="single"/>
              </w:rPr>
              <w:t>Градостроительное</w:t>
            </w:r>
            <w:r>
              <w:rPr>
                <w:b/>
                <w:spacing w:val="-5"/>
                <w:sz w:val="24"/>
                <w:u w:val="single"/>
              </w:rPr>
              <w:t xml:space="preserve"> </w:t>
            </w:r>
            <w:r>
              <w:rPr>
                <w:b/>
                <w:sz w:val="24"/>
                <w:u w:val="single"/>
              </w:rPr>
              <w:t>зонирование</w:t>
            </w:r>
            <w:r>
              <w:rPr>
                <w:b/>
                <w:spacing w:val="-9"/>
                <w:sz w:val="24"/>
                <w:u w:val="single"/>
              </w:rPr>
              <w:t xml:space="preserve"> </w:t>
            </w:r>
            <w:r>
              <w:rPr>
                <w:b/>
                <w:sz w:val="24"/>
                <w:u w:val="single"/>
              </w:rPr>
              <w:t>и</w:t>
            </w:r>
            <w:r>
              <w:rPr>
                <w:b/>
                <w:spacing w:val="-7"/>
                <w:sz w:val="24"/>
                <w:u w:val="single"/>
              </w:rPr>
              <w:t xml:space="preserve"> </w:t>
            </w:r>
            <w:r>
              <w:rPr>
                <w:b/>
                <w:sz w:val="24"/>
                <w:u w:val="single"/>
              </w:rPr>
              <w:t>регламентирование</w:t>
            </w:r>
            <w:r>
              <w:rPr>
                <w:b/>
                <w:spacing w:val="-9"/>
                <w:sz w:val="24"/>
                <w:u w:val="single"/>
              </w:rPr>
              <w:t xml:space="preserve"> </w:t>
            </w:r>
            <w:r>
              <w:rPr>
                <w:b/>
                <w:sz w:val="24"/>
                <w:u w:val="single"/>
              </w:rPr>
              <w:t>использование</w:t>
            </w:r>
            <w:r>
              <w:rPr>
                <w:b/>
                <w:sz w:val="24"/>
              </w:rPr>
              <w:t xml:space="preserve"> </w:t>
            </w:r>
            <w:r>
              <w:rPr>
                <w:b/>
                <w:sz w:val="24"/>
                <w:u w:val="single"/>
              </w:rPr>
              <w:t>территорий сельского поселения</w:t>
            </w:r>
          </w:p>
          <w:p w:rsidR="00061DF0" w:rsidRDefault="005A7C7F">
            <w:pPr>
              <w:pStyle w:val="TableParagraph"/>
              <w:spacing w:before="239"/>
              <w:ind w:left="3348"/>
              <w:rPr>
                <w:b/>
                <w:sz w:val="24"/>
              </w:rPr>
            </w:pPr>
            <w:bookmarkStart w:id="34" w:name="_bookmark33"/>
            <w:bookmarkEnd w:id="34"/>
            <w:r>
              <w:rPr>
                <w:b/>
                <w:sz w:val="24"/>
              </w:rPr>
              <w:t>Статья</w:t>
            </w:r>
            <w:r>
              <w:rPr>
                <w:b/>
                <w:spacing w:val="-6"/>
                <w:sz w:val="24"/>
              </w:rPr>
              <w:t xml:space="preserve"> </w:t>
            </w:r>
            <w:r>
              <w:rPr>
                <w:b/>
                <w:sz w:val="24"/>
              </w:rPr>
              <w:t>22.</w:t>
            </w:r>
            <w:r>
              <w:rPr>
                <w:b/>
                <w:spacing w:val="-2"/>
                <w:sz w:val="24"/>
              </w:rPr>
              <w:t xml:space="preserve"> </w:t>
            </w:r>
            <w:r>
              <w:rPr>
                <w:b/>
                <w:sz w:val="24"/>
              </w:rPr>
              <w:t>Градостроительные</w:t>
            </w:r>
            <w:r>
              <w:rPr>
                <w:b/>
                <w:spacing w:val="-1"/>
                <w:sz w:val="24"/>
              </w:rPr>
              <w:t xml:space="preserve"> </w:t>
            </w:r>
            <w:r>
              <w:rPr>
                <w:b/>
                <w:spacing w:val="-2"/>
                <w:sz w:val="24"/>
              </w:rPr>
              <w:t>регламенты</w:t>
            </w:r>
          </w:p>
          <w:p w:rsidR="00061DF0" w:rsidRDefault="00061DF0">
            <w:pPr>
              <w:pStyle w:val="TableParagraph"/>
              <w:spacing w:before="93"/>
              <w:rPr>
                <w:rFonts w:ascii="Trebuchet MS"/>
                <w:sz w:val="24"/>
              </w:rPr>
            </w:pPr>
          </w:p>
          <w:p w:rsidR="00061DF0" w:rsidRDefault="005A7C7F">
            <w:pPr>
              <w:pStyle w:val="TableParagraph"/>
              <w:numPr>
                <w:ilvl w:val="0"/>
                <w:numId w:val="17"/>
              </w:numPr>
              <w:tabs>
                <w:tab w:val="left" w:pos="1997"/>
              </w:tabs>
              <w:ind w:right="283" w:firstLine="850"/>
              <w:jc w:val="both"/>
              <w:rPr>
                <w:sz w:val="24"/>
              </w:rPr>
            </w:pPr>
            <w:r>
              <w:rPr>
                <w:sz w:val="24"/>
              </w:rPr>
              <w:t xml:space="preserve">Законом Омской области от 15.10.2003 № 467-ОЗ «Об административно- территориальном устройстве Омской области и порядке его изменения», законом Омской области от 30.07.2004 № 548-ОЗ «О границах и статусе муниципальных образований Омской области», Уставом </w:t>
            </w:r>
            <w:proofErr w:type="spellStart"/>
            <w:r>
              <w:rPr>
                <w:sz w:val="24"/>
              </w:rPr>
              <w:t>Большепесчанского</w:t>
            </w:r>
            <w:proofErr w:type="spellEnd"/>
            <w:r>
              <w:rPr>
                <w:sz w:val="24"/>
              </w:rPr>
              <w:t xml:space="preserve"> сельского поселения Называевского муниципального района Омской области - Большепесчанское сельское поселение наделено статусом сельского поселения, в состав которого входит: село Большепесчанка, деревня Елизаветинка, деревня Осиново, деревня Калмацкое, деревня Соколовка.</w:t>
            </w:r>
          </w:p>
          <w:p w:rsidR="00061DF0" w:rsidRDefault="005A7C7F">
            <w:pPr>
              <w:pStyle w:val="TableParagraph"/>
              <w:numPr>
                <w:ilvl w:val="0"/>
                <w:numId w:val="17"/>
              </w:numPr>
              <w:tabs>
                <w:tab w:val="left" w:pos="1997"/>
              </w:tabs>
              <w:spacing w:before="3"/>
              <w:ind w:right="284" w:firstLine="850"/>
              <w:jc w:val="both"/>
              <w:rPr>
                <w:sz w:val="24"/>
              </w:rPr>
            </w:pPr>
            <w:r>
              <w:rPr>
                <w:sz w:val="24"/>
              </w:rPr>
              <w:t>С</w:t>
            </w:r>
            <w:r>
              <w:rPr>
                <w:spacing w:val="-7"/>
                <w:sz w:val="24"/>
              </w:rPr>
              <w:t xml:space="preserve"> </w:t>
            </w:r>
            <w:r>
              <w:rPr>
                <w:sz w:val="24"/>
              </w:rPr>
              <w:t>учетом</w:t>
            </w:r>
            <w:r>
              <w:rPr>
                <w:spacing w:val="-9"/>
                <w:sz w:val="24"/>
              </w:rPr>
              <w:t xml:space="preserve"> </w:t>
            </w:r>
            <w:r>
              <w:rPr>
                <w:sz w:val="24"/>
              </w:rPr>
              <w:t>сложившейся</w:t>
            </w:r>
            <w:r>
              <w:rPr>
                <w:spacing w:val="-9"/>
                <w:sz w:val="24"/>
              </w:rPr>
              <w:t xml:space="preserve"> </w:t>
            </w:r>
            <w:r>
              <w:rPr>
                <w:sz w:val="24"/>
              </w:rPr>
              <w:t>планировки</w:t>
            </w:r>
            <w:r>
              <w:rPr>
                <w:spacing w:val="-9"/>
                <w:sz w:val="24"/>
              </w:rPr>
              <w:t xml:space="preserve"> </w:t>
            </w:r>
            <w:r>
              <w:rPr>
                <w:sz w:val="24"/>
              </w:rPr>
              <w:t>территории</w:t>
            </w:r>
            <w:r>
              <w:rPr>
                <w:spacing w:val="-7"/>
                <w:sz w:val="24"/>
              </w:rPr>
              <w:t xml:space="preserve"> </w:t>
            </w:r>
            <w:proofErr w:type="spellStart"/>
            <w:r>
              <w:rPr>
                <w:sz w:val="24"/>
              </w:rPr>
              <w:t>Большепесчанского</w:t>
            </w:r>
            <w:proofErr w:type="spellEnd"/>
            <w:r>
              <w:rPr>
                <w:spacing w:val="-5"/>
                <w:sz w:val="24"/>
              </w:rPr>
              <w:t xml:space="preserve"> </w:t>
            </w:r>
            <w:r>
              <w:rPr>
                <w:sz w:val="24"/>
              </w:rPr>
              <w:t>сельского поселения</w:t>
            </w:r>
            <w:r>
              <w:rPr>
                <w:spacing w:val="80"/>
                <w:sz w:val="24"/>
              </w:rPr>
              <w:t xml:space="preserve"> </w:t>
            </w:r>
            <w:r>
              <w:rPr>
                <w:sz w:val="24"/>
              </w:rPr>
              <w:t>и</w:t>
            </w:r>
            <w:r>
              <w:rPr>
                <w:spacing w:val="80"/>
                <w:sz w:val="24"/>
              </w:rPr>
              <w:t xml:space="preserve"> </w:t>
            </w:r>
            <w:r>
              <w:rPr>
                <w:sz w:val="24"/>
              </w:rPr>
              <w:t>существующего</w:t>
            </w:r>
            <w:r>
              <w:rPr>
                <w:spacing w:val="80"/>
                <w:sz w:val="24"/>
              </w:rPr>
              <w:t xml:space="preserve"> </w:t>
            </w:r>
            <w:r>
              <w:rPr>
                <w:sz w:val="24"/>
              </w:rPr>
              <w:t>землепользования,</w:t>
            </w:r>
            <w:r>
              <w:rPr>
                <w:spacing w:val="80"/>
                <w:sz w:val="24"/>
              </w:rPr>
              <w:t xml:space="preserve"> </w:t>
            </w:r>
            <w:r>
              <w:rPr>
                <w:sz w:val="24"/>
              </w:rPr>
              <w:t>функциональных</w:t>
            </w:r>
            <w:r>
              <w:rPr>
                <w:spacing w:val="80"/>
                <w:sz w:val="24"/>
              </w:rPr>
              <w:t xml:space="preserve"> </w:t>
            </w:r>
            <w:r>
              <w:rPr>
                <w:sz w:val="24"/>
              </w:rPr>
              <w:t>зон</w:t>
            </w:r>
            <w:r>
              <w:rPr>
                <w:spacing w:val="80"/>
                <w:sz w:val="24"/>
              </w:rPr>
              <w:t xml:space="preserve"> </w:t>
            </w:r>
            <w:r>
              <w:rPr>
                <w:sz w:val="24"/>
              </w:rPr>
              <w:t>и</w:t>
            </w:r>
            <w:r>
              <w:rPr>
                <w:spacing w:val="80"/>
                <w:sz w:val="24"/>
              </w:rPr>
              <w:t xml:space="preserve"> </w:t>
            </w:r>
            <w:r>
              <w:rPr>
                <w:sz w:val="24"/>
              </w:rPr>
              <w:t>параметров</w:t>
            </w:r>
            <w:r>
              <w:rPr>
                <w:spacing w:val="80"/>
                <w:w w:val="150"/>
                <w:sz w:val="24"/>
              </w:rPr>
              <w:t xml:space="preserve"> </w:t>
            </w:r>
            <w:r>
              <w:rPr>
                <w:sz w:val="24"/>
              </w:rPr>
              <w:t>их планируемого развития, на территории поселения выделены территориальные зоны, прописанные в статье 21 настоящих Правил, определенные Градостроительным кодексом Российской Федерации.</w:t>
            </w:r>
          </w:p>
          <w:p w:rsidR="00061DF0" w:rsidRDefault="005A7C7F">
            <w:pPr>
              <w:pStyle w:val="TableParagraph"/>
              <w:numPr>
                <w:ilvl w:val="0"/>
                <w:numId w:val="17"/>
              </w:numPr>
              <w:tabs>
                <w:tab w:val="left" w:pos="1997"/>
              </w:tabs>
              <w:ind w:right="284" w:firstLine="850"/>
              <w:jc w:val="both"/>
              <w:rPr>
                <w:sz w:val="24"/>
              </w:rPr>
            </w:pPr>
            <w:r>
              <w:rPr>
                <w:spacing w:val="-2"/>
                <w:sz w:val="24"/>
              </w:rPr>
              <w:t>Требования</w:t>
            </w:r>
            <w:r>
              <w:rPr>
                <w:spacing w:val="-15"/>
                <w:sz w:val="24"/>
              </w:rPr>
              <w:t xml:space="preserve"> </w:t>
            </w:r>
            <w:r>
              <w:rPr>
                <w:spacing w:val="-2"/>
                <w:sz w:val="24"/>
              </w:rPr>
              <w:t>к</w:t>
            </w:r>
            <w:r>
              <w:rPr>
                <w:spacing w:val="-13"/>
                <w:sz w:val="24"/>
              </w:rPr>
              <w:t xml:space="preserve"> </w:t>
            </w:r>
            <w:r>
              <w:rPr>
                <w:spacing w:val="-2"/>
                <w:sz w:val="24"/>
              </w:rPr>
              <w:t>архитектурно-градостроительному</w:t>
            </w:r>
            <w:r>
              <w:rPr>
                <w:spacing w:val="-13"/>
                <w:sz w:val="24"/>
              </w:rPr>
              <w:t xml:space="preserve"> </w:t>
            </w:r>
            <w:r>
              <w:rPr>
                <w:spacing w:val="-2"/>
                <w:sz w:val="24"/>
              </w:rPr>
              <w:t>облику</w:t>
            </w:r>
            <w:r>
              <w:rPr>
                <w:spacing w:val="-13"/>
                <w:sz w:val="24"/>
              </w:rPr>
              <w:t xml:space="preserve"> </w:t>
            </w:r>
            <w:r>
              <w:rPr>
                <w:spacing w:val="-2"/>
                <w:sz w:val="24"/>
              </w:rPr>
              <w:t>объектов</w:t>
            </w:r>
            <w:r>
              <w:rPr>
                <w:spacing w:val="-13"/>
                <w:sz w:val="24"/>
              </w:rPr>
              <w:t xml:space="preserve"> </w:t>
            </w:r>
            <w:r>
              <w:rPr>
                <w:spacing w:val="-2"/>
                <w:sz w:val="24"/>
              </w:rPr>
              <w:t>капитального строительства</w:t>
            </w:r>
            <w:r>
              <w:rPr>
                <w:spacing w:val="-13"/>
                <w:sz w:val="24"/>
              </w:rPr>
              <w:t xml:space="preserve"> </w:t>
            </w:r>
            <w:r>
              <w:rPr>
                <w:spacing w:val="-2"/>
                <w:sz w:val="24"/>
              </w:rPr>
              <w:t>не</w:t>
            </w:r>
            <w:r>
              <w:rPr>
                <w:spacing w:val="-13"/>
                <w:sz w:val="24"/>
              </w:rPr>
              <w:t xml:space="preserve"> </w:t>
            </w:r>
            <w:r>
              <w:rPr>
                <w:spacing w:val="-2"/>
                <w:sz w:val="24"/>
              </w:rPr>
              <w:t>подлежат</w:t>
            </w:r>
            <w:r>
              <w:rPr>
                <w:spacing w:val="-7"/>
                <w:sz w:val="24"/>
              </w:rPr>
              <w:t xml:space="preserve"> </w:t>
            </w:r>
            <w:r>
              <w:rPr>
                <w:spacing w:val="-2"/>
                <w:sz w:val="24"/>
              </w:rPr>
              <w:t>установлению</w:t>
            </w:r>
            <w:r>
              <w:rPr>
                <w:spacing w:val="-12"/>
                <w:sz w:val="24"/>
              </w:rPr>
              <w:t xml:space="preserve"> </w:t>
            </w:r>
            <w:r>
              <w:rPr>
                <w:spacing w:val="-2"/>
                <w:sz w:val="24"/>
              </w:rPr>
              <w:t>ввиду</w:t>
            </w:r>
            <w:r>
              <w:rPr>
                <w:spacing w:val="-13"/>
                <w:sz w:val="24"/>
              </w:rPr>
              <w:t xml:space="preserve"> </w:t>
            </w:r>
            <w:r>
              <w:rPr>
                <w:spacing w:val="-2"/>
                <w:sz w:val="24"/>
              </w:rPr>
              <w:t>отсутствия</w:t>
            </w:r>
            <w:r>
              <w:rPr>
                <w:spacing w:val="-13"/>
                <w:sz w:val="24"/>
              </w:rPr>
              <w:t xml:space="preserve"> </w:t>
            </w:r>
            <w:r>
              <w:rPr>
                <w:spacing w:val="-2"/>
                <w:sz w:val="24"/>
              </w:rPr>
              <w:t>в</w:t>
            </w:r>
            <w:r>
              <w:rPr>
                <w:spacing w:val="-9"/>
                <w:sz w:val="24"/>
              </w:rPr>
              <w:t xml:space="preserve"> </w:t>
            </w:r>
            <w:r>
              <w:rPr>
                <w:spacing w:val="-2"/>
                <w:sz w:val="24"/>
              </w:rPr>
              <w:t>границах</w:t>
            </w:r>
            <w:r>
              <w:rPr>
                <w:spacing w:val="-13"/>
                <w:sz w:val="24"/>
              </w:rPr>
              <w:t xml:space="preserve"> </w:t>
            </w:r>
            <w:r>
              <w:rPr>
                <w:spacing w:val="-2"/>
                <w:sz w:val="24"/>
              </w:rPr>
              <w:t>поселения</w:t>
            </w:r>
            <w:r>
              <w:rPr>
                <w:spacing w:val="-13"/>
                <w:sz w:val="24"/>
              </w:rPr>
              <w:t xml:space="preserve"> </w:t>
            </w:r>
            <w:r>
              <w:rPr>
                <w:spacing w:val="-2"/>
                <w:sz w:val="24"/>
              </w:rPr>
              <w:t xml:space="preserve">территорий, </w:t>
            </w:r>
            <w:r>
              <w:rPr>
                <w:sz w:val="24"/>
              </w:rPr>
              <w:t>в границах которых предусматривается требования к архитектурно-градостроительному облику объектов капитального строительства.</w:t>
            </w:r>
          </w:p>
        </w:tc>
      </w:tr>
      <w:tr w:rsidR="00061DF0">
        <w:trPr>
          <w:trHeight w:val="252"/>
        </w:trPr>
        <w:tc>
          <w:tcPr>
            <w:tcW w:w="3005" w:type="dxa"/>
            <w:vMerge w:val="restart"/>
            <w:tcBorders>
              <w:top w:val="nil"/>
            </w:tcBorders>
          </w:tcPr>
          <w:p w:rsidR="00061DF0" w:rsidRDefault="00061DF0">
            <w:pPr>
              <w:pStyle w:val="TableParagraph"/>
              <w:rPr>
                <w:sz w:val="24"/>
              </w:rPr>
            </w:pPr>
          </w:p>
        </w:tc>
        <w:tc>
          <w:tcPr>
            <w:tcW w:w="6514" w:type="dxa"/>
            <w:vMerge w:val="restart"/>
          </w:tcPr>
          <w:p w:rsidR="00061DF0" w:rsidRDefault="005A7C7F">
            <w:pPr>
              <w:pStyle w:val="TableParagraph"/>
              <w:spacing w:before="178"/>
              <w:ind w:left="1951"/>
              <w:rPr>
                <w:sz w:val="32"/>
              </w:rPr>
            </w:pPr>
            <w:r>
              <w:rPr>
                <w:spacing w:val="-2"/>
                <w:sz w:val="32"/>
              </w:rPr>
              <w:t>2507-23-3-7-ПР-</w:t>
            </w:r>
            <w:r>
              <w:rPr>
                <w:spacing w:val="-5"/>
                <w:sz w:val="32"/>
              </w:rPr>
              <w:t>ПЗ</w:t>
            </w:r>
          </w:p>
        </w:tc>
        <w:tc>
          <w:tcPr>
            <w:tcW w:w="856" w:type="dxa"/>
          </w:tcPr>
          <w:p w:rsidR="00061DF0" w:rsidRDefault="005A7C7F">
            <w:pPr>
              <w:pStyle w:val="TableParagraph"/>
              <w:spacing w:before="36" w:line="197" w:lineRule="exact"/>
              <w:ind w:left="7" w:right="18"/>
              <w:jc w:val="center"/>
              <w:rPr>
                <w:rFonts w:ascii="Arial" w:hAnsi="Arial"/>
                <w:i/>
              </w:rPr>
            </w:pPr>
            <w:r>
              <w:rPr>
                <w:rFonts w:ascii="Arial" w:hAnsi="Arial"/>
                <w:i/>
                <w:spacing w:val="-4"/>
                <w:w w:val="90"/>
              </w:rPr>
              <w:t>Лист</w:t>
            </w:r>
          </w:p>
        </w:tc>
      </w:tr>
      <w:tr w:rsidR="00061DF0">
        <w:trPr>
          <w:trHeight w:val="536"/>
        </w:trPr>
        <w:tc>
          <w:tcPr>
            <w:tcW w:w="3005" w:type="dxa"/>
            <w:vMerge/>
            <w:tcBorders>
              <w:top w:val="nil"/>
            </w:tcBorders>
          </w:tcPr>
          <w:p w:rsidR="00061DF0" w:rsidRDefault="00061DF0">
            <w:pPr>
              <w:rPr>
                <w:sz w:val="2"/>
                <w:szCs w:val="2"/>
              </w:rPr>
            </w:pPr>
          </w:p>
        </w:tc>
        <w:tc>
          <w:tcPr>
            <w:tcW w:w="6514" w:type="dxa"/>
            <w:vMerge/>
            <w:tcBorders>
              <w:top w:val="nil"/>
            </w:tcBorders>
          </w:tcPr>
          <w:p w:rsidR="00061DF0" w:rsidRDefault="00061DF0">
            <w:pPr>
              <w:rPr>
                <w:sz w:val="2"/>
                <w:szCs w:val="2"/>
              </w:rPr>
            </w:pPr>
          </w:p>
        </w:tc>
        <w:tc>
          <w:tcPr>
            <w:tcW w:w="856" w:type="dxa"/>
          </w:tcPr>
          <w:p w:rsidR="00061DF0" w:rsidRDefault="005A7C7F">
            <w:pPr>
              <w:pStyle w:val="TableParagraph"/>
              <w:spacing w:before="142"/>
              <w:ind w:right="18"/>
              <w:jc w:val="center"/>
              <w:rPr>
                <w:rFonts w:ascii="Trebuchet MS"/>
                <w:sz w:val="28"/>
              </w:rPr>
            </w:pPr>
            <w:r>
              <w:rPr>
                <w:rFonts w:ascii="Trebuchet MS"/>
                <w:spacing w:val="-5"/>
                <w:sz w:val="28"/>
              </w:rPr>
              <w:t>29</w:t>
            </w:r>
          </w:p>
        </w:tc>
      </w:tr>
    </w:tbl>
    <w:p w:rsidR="00061DF0" w:rsidRDefault="00061DF0">
      <w:pPr>
        <w:jc w:val="center"/>
        <w:rPr>
          <w:rFonts w:ascii="Trebuchet MS"/>
          <w:sz w:val="28"/>
        </w:rPr>
        <w:sectPr w:rsidR="00061DF0">
          <w:pgSz w:w="11910" w:h="16840"/>
          <w:pgMar w:top="300" w:right="260" w:bottom="0" w:left="1020" w:header="720" w:footer="720" w:gutter="0"/>
          <w:cols w:space="720"/>
        </w:sectPr>
      </w:pPr>
    </w:p>
    <w:tbl>
      <w:tblPr>
        <w:tblStyle w:val="TableNormal"/>
        <w:tblW w:w="0" w:type="auto"/>
        <w:tblInd w:w="136"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Look w:val="01E0" w:firstRow="1" w:lastRow="1" w:firstColumn="1" w:lastColumn="1" w:noHBand="0" w:noVBand="0"/>
      </w:tblPr>
      <w:tblGrid>
        <w:gridCol w:w="2274"/>
        <w:gridCol w:w="2369"/>
        <w:gridCol w:w="1884"/>
        <w:gridCol w:w="1277"/>
        <w:gridCol w:w="850"/>
        <w:gridCol w:w="3827"/>
        <w:gridCol w:w="1278"/>
        <w:gridCol w:w="1396"/>
        <w:gridCol w:w="876"/>
      </w:tblGrid>
      <w:tr w:rsidR="00061DF0">
        <w:trPr>
          <w:trHeight w:val="2199"/>
        </w:trPr>
        <w:tc>
          <w:tcPr>
            <w:tcW w:w="16031" w:type="dxa"/>
            <w:gridSpan w:val="9"/>
            <w:tcBorders>
              <w:bottom w:val="single" w:sz="4" w:space="0" w:color="000000"/>
            </w:tcBorders>
          </w:tcPr>
          <w:p w:rsidR="00061DF0" w:rsidRDefault="005A7C7F">
            <w:pPr>
              <w:pStyle w:val="TableParagraph"/>
              <w:spacing w:line="272" w:lineRule="exact"/>
              <w:ind w:left="7625"/>
              <w:jc w:val="both"/>
              <w:rPr>
                <w:b/>
                <w:sz w:val="24"/>
              </w:rPr>
            </w:pPr>
            <w:bookmarkStart w:id="35" w:name="_bookmark34"/>
            <w:bookmarkEnd w:id="35"/>
            <w:r>
              <w:rPr>
                <w:b/>
                <w:sz w:val="24"/>
              </w:rPr>
              <w:t>Статья</w:t>
            </w:r>
            <w:r>
              <w:rPr>
                <w:b/>
                <w:spacing w:val="-4"/>
                <w:sz w:val="24"/>
              </w:rPr>
              <w:t xml:space="preserve"> </w:t>
            </w:r>
            <w:r>
              <w:rPr>
                <w:b/>
                <w:sz w:val="24"/>
              </w:rPr>
              <w:t>23.</w:t>
            </w:r>
            <w:r>
              <w:rPr>
                <w:b/>
                <w:spacing w:val="69"/>
                <w:sz w:val="24"/>
              </w:rPr>
              <w:t xml:space="preserve"> </w:t>
            </w:r>
            <w:r>
              <w:rPr>
                <w:b/>
                <w:sz w:val="24"/>
              </w:rPr>
              <w:t>Жилая</w:t>
            </w:r>
            <w:r>
              <w:rPr>
                <w:b/>
                <w:spacing w:val="4"/>
                <w:sz w:val="24"/>
              </w:rPr>
              <w:t xml:space="preserve"> </w:t>
            </w:r>
            <w:r>
              <w:rPr>
                <w:b/>
                <w:spacing w:val="-4"/>
                <w:sz w:val="24"/>
              </w:rPr>
              <w:t>зона</w:t>
            </w:r>
          </w:p>
          <w:p w:rsidR="00061DF0" w:rsidRDefault="005A7C7F">
            <w:pPr>
              <w:pStyle w:val="TableParagraph"/>
              <w:ind w:left="428" w:right="313"/>
              <w:jc w:val="both"/>
              <w:rPr>
                <w:sz w:val="24"/>
              </w:rPr>
            </w:pPr>
            <w:r>
              <w:rPr>
                <w:b/>
                <w:sz w:val="24"/>
              </w:rPr>
              <w:t>Жилая</w:t>
            </w:r>
            <w:r>
              <w:rPr>
                <w:b/>
                <w:spacing w:val="80"/>
                <w:sz w:val="24"/>
              </w:rPr>
              <w:t xml:space="preserve"> </w:t>
            </w:r>
            <w:r>
              <w:rPr>
                <w:b/>
                <w:sz w:val="24"/>
              </w:rPr>
              <w:t>зона</w:t>
            </w:r>
            <w:r>
              <w:rPr>
                <w:b/>
                <w:spacing w:val="80"/>
                <w:sz w:val="24"/>
              </w:rPr>
              <w:t xml:space="preserve"> </w:t>
            </w:r>
            <w:r>
              <w:rPr>
                <w:b/>
                <w:sz w:val="24"/>
              </w:rPr>
              <w:t>(Ж)</w:t>
            </w:r>
            <w:r>
              <w:rPr>
                <w:b/>
                <w:spacing w:val="80"/>
                <w:sz w:val="24"/>
              </w:rPr>
              <w:t xml:space="preserve"> </w:t>
            </w:r>
            <w:r>
              <w:rPr>
                <w:sz w:val="24"/>
              </w:rPr>
              <w:t>включает</w:t>
            </w:r>
            <w:r>
              <w:rPr>
                <w:spacing w:val="80"/>
                <w:sz w:val="24"/>
              </w:rPr>
              <w:t xml:space="preserve"> </w:t>
            </w:r>
            <w:r>
              <w:rPr>
                <w:sz w:val="24"/>
              </w:rPr>
              <w:t>застройку:</w:t>
            </w:r>
            <w:r>
              <w:rPr>
                <w:spacing w:val="80"/>
                <w:sz w:val="24"/>
              </w:rPr>
              <w:t xml:space="preserve"> </w:t>
            </w:r>
            <w:r>
              <w:rPr>
                <w:sz w:val="24"/>
              </w:rPr>
              <w:t>индивидуальными</w:t>
            </w:r>
            <w:r>
              <w:rPr>
                <w:spacing w:val="80"/>
                <w:sz w:val="24"/>
              </w:rPr>
              <w:t xml:space="preserve"> </w:t>
            </w:r>
            <w:r>
              <w:rPr>
                <w:sz w:val="24"/>
              </w:rPr>
              <w:t>жилыми</w:t>
            </w:r>
            <w:r>
              <w:rPr>
                <w:spacing w:val="80"/>
                <w:sz w:val="24"/>
              </w:rPr>
              <w:t xml:space="preserve"> </w:t>
            </w:r>
            <w:r>
              <w:rPr>
                <w:sz w:val="24"/>
              </w:rPr>
              <w:t>домами,</w:t>
            </w:r>
            <w:r>
              <w:rPr>
                <w:spacing w:val="80"/>
                <w:sz w:val="24"/>
              </w:rPr>
              <w:t xml:space="preserve"> </w:t>
            </w:r>
            <w:r>
              <w:rPr>
                <w:sz w:val="24"/>
              </w:rPr>
              <w:t>малоэтажными</w:t>
            </w:r>
            <w:r>
              <w:rPr>
                <w:spacing w:val="80"/>
                <w:sz w:val="24"/>
              </w:rPr>
              <w:t xml:space="preserve"> </w:t>
            </w:r>
            <w:r>
              <w:rPr>
                <w:sz w:val="24"/>
              </w:rPr>
              <w:t>многоквартирными</w:t>
            </w:r>
            <w:r>
              <w:rPr>
                <w:spacing w:val="80"/>
                <w:sz w:val="24"/>
              </w:rPr>
              <w:t xml:space="preserve"> </w:t>
            </w:r>
            <w:r>
              <w:rPr>
                <w:sz w:val="24"/>
              </w:rPr>
              <w:t>жилыми</w:t>
            </w:r>
            <w:r>
              <w:rPr>
                <w:spacing w:val="80"/>
                <w:sz w:val="24"/>
              </w:rPr>
              <w:t xml:space="preserve"> </w:t>
            </w:r>
            <w:r>
              <w:rPr>
                <w:sz w:val="24"/>
              </w:rPr>
              <w:t>домами</w:t>
            </w:r>
            <w:r>
              <w:rPr>
                <w:spacing w:val="80"/>
                <w:sz w:val="24"/>
              </w:rPr>
              <w:t xml:space="preserve"> </w:t>
            </w:r>
            <w:r>
              <w:rPr>
                <w:sz w:val="24"/>
              </w:rPr>
              <w:t>высотой</w:t>
            </w:r>
            <w:r>
              <w:rPr>
                <w:spacing w:val="40"/>
                <w:sz w:val="24"/>
              </w:rPr>
              <w:t xml:space="preserve"> </w:t>
            </w:r>
            <w:r>
              <w:rPr>
                <w:sz w:val="24"/>
              </w:rPr>
              <w:t>до 4 этажей включительно; малоэтажными жилыми домами блокированной застройки.</w:t>
            </w:r>
          </w:p>
          <w:p w:rsidR="00061DF0" w:rsidRDefault="005A7C7F">
            <w:pPr>
              <w:pStyle w:val="TableParagraph"/>
              <w:spacing w:before="3" w:line="276" w:lineRule="auto"/>
              <w:ind w:left="428" w:right="294"/>
              <w:jc w:val="both"/>
              <w:rPr>
                <w:i/>
                <w:sz w:val="20"/>
              </w:rPr>
            </w:pPr>
            <w:r>
              <w:rPr>
                <w:i/>
                <w:sz w:val="20"/>
              </w:rPr>
              <w:t>В жилых зонах допускается размещение отдельно стоящих, встроенных или пристроенных объектов социального и коммунально-бытового назначения, объектов здравоохранения, объектов дошкольного, начального общего и среднего общего образования, культовых зданий, стоянок автомобильного транспорта, гаражей, объектов, связанных с проживанием граждан и не оказывающих негативного воздействия на окружающую среду.</w:t>
            </w:r>
          </w:p>
          <w:p w:rsidR="00061DF0" w:rsidRDefault="005A7C7F">
            <w:pPr>
              <w:pStyle w:val="TableParagraph"/>
              <w:spacing w:line="224" w:lineRule="exact"/>
              <w:ind w:left="428"/>
              <w:jc w:val="both"/>
              <w:rPr>
                <w:i/>
                <w:sz w:val="20"/>
              </w:rPr>
            </w:pPr>
            <w:r>
              <w:rPr>
                <w:i/>
                <w:sz w:val="20"/>
              </w:rPr>
              <w:t>В</w:t>
            </w:r>
            <w:r>
              <w:rPr>
                <w:i/>
                <w:spacing w:val="-12"/>
                <w:sz w:val="20"/>
              </w:rPr>
              <w:t xml:space="preserve"> </w:t>
            </w:r>
            <w:r>
              <w:rPr>
                <w:i/>
                <w:sz w:val="20"/>
              </w:rPr>
              <w:t>состав</w:t>
            </w:r>
            <w:r>
              <w:rPr>
                <w:i/>
                <w:spacing w:val="-12"/>
                <w:sz w:val="20"/>
              </w:rPr>
              <w:t xml:space="preserve"> </w:t>
            </w:r>
            <w:r>
              <w:rPr>
                <w:i/>
                <w:sz w:val="20"/>
              </w:rPr>
              <w:t>жилых</w:t>
            </w:r>
            <w:r>
              <w:rPr>
                <w:i/>
                <w:spacing w:val="-10"/>
                <w:sz w:val="20"/>
              </w:rPr>
              <w:t xml:space="preserve"> </w:t>
            </w:r>
            <w:r>
              <w:rPr>
                <w:i/>
                <w:sz w:val="20"/>
              </w:rPr>
              <w:t>зон</w:t>
            </w:r>
            <w:r>
              <w:rPr>
                <w:i/>
                <w:spacing w:val="-11"/>
                <w:sz w:val="20"/>
              </w:rPr>
              <w:t xml:space="preserve"> </w:t>
            </w:r>
            <w:r>
              <w:rPr>
                <w:i/>
                <w:sz w:val="20"/>
              </w:rPr>
              <w:t>могут</w:t>
            </w:r>
            <w:r>
              <w:rPr>
                <w:i/>
                <w:spacing w:val="-8"/>
                <w:sz w:val="20"/>
              </w:rPr>
              <w:t xml:space="preserve"> </w:t>
            </w:r>
            <w:r>
              <w:rPr>
                <w:i/>
                <w:sz w:val="20"/>
              </w:rPr>
              <w:t>включаться</w:t>
            </w:r>
            <w:r>
              <w:rPr>
                <w:i/>
                <w:spacing w:val="-6"/>
                <w:sz w:val="20"/>
              </w:rPr>
              <w:t xml:space="preserve"> </w:t>
            </w:r>
            <w:r>
              <w:rPr>
                <w:i/>
                <w:sz w:val="20"/>
              </w:rPr>
              <w:t>также</w:t>
            </w:r>
            <w:r>
              <w:rPr>
                <w:i/>
                <w:spacing w:val="-10"/>
                <w:sz w:val="20"/>
              </w:rPr>
              <w:t xml:space="preserve"> </w:t>
            </w:r>
            <w:r>
              <w:rPr>
                <w:i/>
                <w:sz w:val="20"/>
              </w:rPr>
              <w:t>территории,</w:t>
            </w:r>
            <w:r>
              <w:rPr>
                <w:i/>
                <w:spacing w:val="-8"/>
                <w:sz w:val="20"/>
              </w:rPr>
              <w:t xml:space="preserve"> </w:t>
            </w:r>
            <w:r>
              <w:rPr>
                <w:i/>
                <w:sz w:val="20"/>
              </w:rPr>
              <w:t>предназначенные</w:t>
            </w:r>
            <w:r>
              <w:rPr>
                <w:i/>
                <w:spacing w:val="-6"/>
                <w:sz w:val="20"/>
              </w:rPr>
              <w:t xml:space="preserve"> </w:t>
            </w:r>
            <w:r>
              <w:rPr>
                <w:i/>
                <w:sz w:val="20"/>
              </w:rPr>
              <w:t>для</w:t>
            </w:r>
            <w:r>
              <w:rPr>
                <w:i/>
                <w:spacing w:val="-6"/>
                <w:sz w:val="20"/>
              </w:rPr>
              <w:t xml:space="preserve"> </w:t>
            </w:r>
            <w:r>
              <w:rPr>
                <w:i/>
                <w:sz w:val="20"/>
              </w:rPr>
              <w:t>ведения</w:t>
            </w:r>
            <w:r>
              <w:rPr>
                <w:i/>
                <w:spacing w:val="-8"/>
                <w:sz w:val="20"/>
              </w:rPr>
              <w:t xml:space="preserve"> </w:t>
            </w:r>
            <w:r>
              <w:rPr>
                <w:i/>
                <w:spacing w:val="-2"/>
                <w:sz w:val="20"/>
              </w:rPr>
              <w:t>садоводства.</w:t>
            </w:r>
          </w:p>
          <w:p w:rsidR="00061DF0" w:rsidRDefault="005A7C7F">
            <w:pPr>
              <w:pStyle w:val="TableParagraph"/>
              <w:spacing w:before="121" w:line="215" w:lineRule="exact"/>
              <w:ind w:left="1278"/>
              <w:rPr>
                <w:b/>
                <w:sz w:val="20"/>
              </w:rPr>
            </w:pPr>
            <w:r>
              <w:rPr>
                <w:b/>
                <w:sz w:val="20"/>
              </w:rPr>
              <w:t>1.</w:t>
            </w:r>
            <w:r>
              <w:rPr>
                <w:b/>
                <w:spacing w:val="58"/>
                <w:w w:val="150"/>
                <w:sz w:val="20"/>
              </w:rPr>
              <w:t xml:space="preserve"> </w:t>
            </w:r>
            <w:r>
              <w:rPr>
                <w:b/>
                <w:sz w:val="20"/>
              </w:rPr>
              <w:t>ОСНОВНЫЕ</w:t>
            </w:r>
            <w:r>
              <w:rPr>
                <w:b/>
                <w:spacing w:val="-11"/>
                <w:sz w:val="20"/>
              </w:rPr>
              <w:t xml:space="preserve"> </w:t>
            </w:r>
            <w:r>
              <w:rPr>
                <w:b/>
                <w:sz w:val="20"/>
              </w:rPr>
              <w:t>ВИДЫ</w:t>
            </w:r>
            <w:r>
              <w:rPr>
                <w:b/>
                <w:spacing w:val="-8"/>
                <w:sz w:val="20"/>
              </w:rPr>
              <w:t xml:space="preserve"> </w:t>
            </w:r>
            <w:r>
              <w:rPr>
                <w:b/>
                <w:sz w:val="20"/>
              </w:rPr>
              <w:t>РАЗРЕШЁННОГО</w:t>
            </w:r>
            <w:r>
              <w:rPr>
                <w:b/>
                <w:spacing w:val="-5"/>
                <w:sz w:val="20"/>
              </w:rPr>
              <w:t xml:space="preserve"> </w:t>
            </w:r>
            <w:r>
              <w:rPr>
                <w:b/>
                <w:spacing w:val="-2"/>
                <w:sz w:val="20"/>
              </w:rPr>
              <w:t>ИСПОЛЬЗОВАНИЯ:</w:t>
            </w:r>
          </w:p>
        </w:tc>
      </w:tr>
      <w:tr w:rsidR="00061DF0">
        <w:trPr>
          <w:trHeight w:val="206"/>
        </w:trPr>
        <w:tc>
          <w:tcPr>
            <w:tcW w:w="2274" w:type="dxa"/>
            <w:vMerge w:val="restart"/>
            <w:tcBorders>
              <w:top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97"/>
              <w:rPr>
                <w:rFonts w:ascii="Trebuchet MS"/>
                <w:sz w:val="18"/>
              </w:rPr>
            </w:pPr>
          </w:p>
          <w:p w:rsidR="00061DF0" w:rsidRDefault="005A7C7F">
            <w:pPr>
              <w:pStyle w:val="TableParagraph"/>
              <w:ind w:left="351" w:right="333" w:firstLine="5"/>
              <w:jc w:val="center"/>
              <w:rPr>
                <w:sz w:val="18"/>
              </w:rPr>
            </w:pPr>
            <w:r>
              <w:rPr>
                <w:sz w:val="18"/>
              </w:rPr>
              <w:t xml:space="preserve">Наименование вида </w:t>
            </w:r>
            <w:r>
              <w:rPr>
                <w:spacing w:val="-2"/>
                <w:sz w:val="18"/>
              </w:rPr>
              <w:t xml:space="preserve">разрешенного </w:t>
            </w:r>
            <w:r>
              <w:rPr>
                <w:sz w:val="18"/>
              </w:rPr>
              <w:t>использования</w:t>
            </w:r>
            <w:r>
              <w:rPr>
                <w:spacing w:val="-12"/>
                <w:sz w:val="18"/>
              </w:rPr>
              <w:t xml:space="preserve"> </w:t>
            </w:r>
            <w:r>
              <w:rPr>
                <w:sz w:val="18"/>
              </w:rPr>
              <w:t>(код)</w:t>
            </w:r>
          </w:p>
        </w:tc>
        <w:tc>
          <w:tcPr>
            <w:tcW w:w="4253" w:type="dxa"/>
            <w:gridSpan w:val="2"/>
            <w:vMerge w:val="restart"/>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95"/>
              <w:rPr>
                <w:rFonts w:ascii="Trebuchet MS"/>
                <w:sz w:val="18"/>
              </w:rPr>
            </w:pPr>
          </w:p>
          <w:p w:rsidR="00061DF0" w:rsidRDefault="005A7C7F">
            <w:pPr>
              <w:pStyle w:val="TableParagraph"/>
              <w:ind w:left="406"/>
              <w:rPr>
                <w:sz w:val="18"/>
              </w:rPr>
            </w:pPr>
            <w:r>
              <w:rPr>
                <w:sz w:val="18"/>
              </w:rPr>
              <w:t>Описание</w:t>
            </w:r>
            <w:r>
              <w:rPr>
                <w:spacing w:val="-2"/>
                <w:sz w:val="18"/>
              </w:rPr>
              <w:t xml:space="preserve"> </w:t>
            </w:r>
            <w:r>
              <w:rPr>
                <w:sz w:val="18"/>
              </w:rPr>
              <w:t>вида</w:t>
            </w:r>
            <w:r>
              <w:rPr>
                <w:spacing w:val="-6"/>
                <w:sz w:val="18"/>
              </w:rPr>
              <w:t xml:space="preserve"> </w:t>
            </w:r>
            <w:r>
              <w:rPr>
                <w:sz w:val="18"/>
              </w:rPr>
              <w:t>разрешенного</w:t>
            </w:r>
            <w:r>
              <w:rPr>
                <w:spacing w:val="-6"/>
                <w:sz w:val="18"/>
              </w:rPr>
              <w:t xml:space="preserve"> </w:t>
            </w:r>
            <w:r>
              <w:rPr>
                <w:spacing w:val="-2"/>
                <w:sz w:val="18"/>
              </w:rPr>
              <w:t>использования</w:t>
            </w:r>
          </w:p>
        </w:tc>
        <w:tc>
          <w:tcPr>
            <w:tcW w:w="7232" w:type="dxa"/>
            <w:gridSpan w:val="4"/>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line="186" w:lineRule="exact"/>
              <w:ind w:left="30"/>
              <w:jc w:val="center"/>
              <w:rPr>
                <w:sz w:val="18"/>
              </w:rPr>
            </w:pPr>
            <w:r>
              <w:rPr>
                <w:sz w:val="18"/>
              </w:rPr>
              <w:t>Параметры</w:t>
            </w:r>
            <w:r>
              <w:rPr>
                <w:spacing w:val="-7"/>
                <w:sz w:val="18"/>
              </w:rPr>
              <w:t xml:space="preserve"> </w:t>
            </w:r>
            <w:r>
              <w:rPr>
                <w:sz w:val="18"/>
              </w:rPr>
              <w:t>разрешенного</w:t>
            </w:r>
            <w:r>
              <w:rPr>
                <w:spacing w:val="-9"/>
                <w:sz w:val="18"/>
              </w:rPr>
              <w:t xml:space="preserve"> </w:t>
            </w:r>
            <w:r>
              <w:rPr>
                <w:spacing w:val="-2"/>
                <w:sz w:val="18"/>
              </w:rPr>
              <w:t>использования</w:t>
            </w:r>
          </w:p>
        </w:tc>
        <w:tc>
          <w:tcPr>
            <w:tcW w:w="2272" w:type="dxa"/>
            <w:gridSpan w:val="2"/>
            <w:vMerge w:val="restart"/>
            <w:tcBorders>
              <w:top w:val="single" w:sz="4" w:space="0" w:color="000000"/>
              <w:left w:val="single" w:sz="4" w:space="0" w:color="000000"/>
              <w:bottom w:val="single" w:sz="4" w:space="0" w:color="000000"/>
            </w:tcBorders>
          </w:tcPr>
          <w:p w:rsidR="00061DF0" w:rsidRDefault="00061DF0">
            <w:pPr>
              <w:pStyle w:val="TableParagraph"/>
              <w:rPr>
                <w:rFonts w:ascii="Trebuchet MS"/>
                <w:sz w:val="18"/>
              </w:rPr>
            </w:pPr>
          </w:p>
          <w:p w:rsidR="00061DF0" w:rsidRDefault="00061DF0">
            <w:pPr>
              <w:pStyle w:val="TableParagraph"/>
              <w:spacing w:before="100"/>
              <w:rPr>
                <w:rFonts w:ascii="Trebuchet MS"/>
                <w:sz w:val="18"/>
              </w:rPr>
            </w:pPr>
          </w:p>
          <w:p w:rsidR="00061DF0" w:rsidRDefault="005A7C7F">
            <w:pPr>
              <w:pStyle w:val="TableParagraph"/>
              <w:ind w:left="142" w:firstLine="494"/>
              <w:rPr>
                <w:sz w:val="18"/>
              </w:rPr>
            </w:pPr>
            <w:r>
              <w:rPr>
                <w:spacing w:val="-2"/>
                <w:sz w:val="18"/>
              </w:rPr>
              <w:t xml:space="preserve">Ограничения </w:t>
            </w:r>
            <w:r>
              <w:rPr>
                <w:sz w:val="18"/>
              </w:rPr>
              <w:t>использования</w:t>
            </w:r>
            <w:r>
              <w:rPr>
                <w:spacing w:val="-12"/>
                <w:sz w:val="18"/>
              </w:rPr>
              <w:t xml:space="preserve"> </w:t>
            </w:r>
            <w:r>
              <w:rPr>
                <w:sz w:val="18"/>
              </w:rPr>
              <w:t>земельных</w:t>
            </w:r>
          </w:p>
          <w:p w:rsidR="00061DF0" w:rsidRDefault="005A7C7F">
            <w:pPr>
              <w:pStyle w:val="TableParagraph"/>
              <w:ind w:left="126" w:right="86"/>
              <w:jc w:val="center"/>
              <w:rPr>
                <w:sz w:val="18"/>
              </w:rPr>
            </w:pPr>
            <w:r>
              <w:rPr>
                <w:sz w:val="18"/>
              </w:rPr>
              <w:t>участков</w:t>
            </w:r>
            <w:r>
              <w:rPr>
                <w:spacing w:val="-12"/>
                <w:sz w:val="18"/>
              </w:rPr>
              <w:t xml:space="preserve"> </w:t>
            </w:r>
            <w:r>
              <w:rPr>
                <w:sz w:val="18"/>
              </w:rPr>
              <w:t>и</w:t>
            </w:r>
            <w:r>
              <w:rPr>
                <w:spacing w:val="-11"/>
                <w:sz w:val="18"/>
              </w:rPr>
              <w:t xml:space="preserve"> </w:t>
            </w:r>
            <w:r>
              <w:rPr>
                <w:sz w:val="18"/>
              </w:rPr>
              <w:t xml:space="preserve">объектов </w:t>
            </w:r>
            <w:r>
              <w:rPr>
                <w:spacing w:val="-2"/>
                <w:sz w:val="18"/>
              </w:rPr>
              <w:t>капитального строительства</w:t>
            </w:r>
          </w:p>
        </w:tc>
      </w:tr>
      <w:tr w:rsidR="00061DF0">
        <w:trPr>
          <w:trHeight w:val="1886"/>
        </w:trPr>
        <w:tc>
          <w:tcPr>
            <w:tcW w:w="2274" w:type="dxa"/>
            <w:vMerge/>
            <w:tcBorders>
              <w:top w:val="nil"/>
              <w:bottom w:val="single" w:sz="4" w:space="0" w:color="000000"/>
              <w:right w:val="single" w:sz="4" w:space="0" w:color="000000"/>
            </w:tcBorders>
          </w:tcPr>
          <w:p w:rsidR="00061DF0" w:rsidRDefault="00061DF0">
            <w:pPr>
              <w:rPr>
                <w:sz w:val="2"/>
                <w:szCs w:val="2"/>
              </w:rPr>
            </w:pPr>
          </w:p>
        </w:tc>
        <w:tc>
          <w:tcPr>
            <w:tcW w:w="4253" w:type="dxa"/>
            <w:gridSpan w:val="2"/>
            <w:vMerge/>
            <w:tcBorders>
              <w:top w:val="nil"/>
              <w:left w:val="single" w:sz="4" w:space="0" w:color="000000"/>
              <w:bottom w:val="single" w:sz="4" w:space="0" w:color="000000"/>
              <w:right w:val="single" w:sz="4" w:space="0" w:color="000000"/>
            </w:tcBorders>
          </w:tcPr>
          <w:p w:rsidR="00061DF0" w:rsidRDefault="00061DF0">
            <w:pPr>
              <w:rPr>
                <w:sz w:val="2"/>
                <w:szCs w:val="2"/>
              </w:rPr>
            </w:pPr>
          </w:p>
        </w:tc>
        <w:tc>
          <w:tcPr>
            <w:tcW w:w="1277" w:type="dxa"/>
            <w:tcBorders>
              <w:top w:val="single" w:sz="4" w:space="0" w:color="000000"/>
              <w:left w:val="single" w:sz="4" w:space="0" w:color="000000"/>
              <w:bottom w:val="single" w:sz="4" w:space="0" w:color="000000"/>
              <w:right w:val="single" w:sz="4" w:space="0" w:color="000000"/>
            </w:tcBorders>
          </w:tcPr>
          <w:p w:rsidR="00061DF0" w:rsidRDefault="005A7C7F">
            <w:pPr>
              <w:pStyle w:val="TableParagraph"/>
              <w:ind w:left="85" w:right="52" w:hanging="1"/>
              <w:jc w:val="center"/>
              <w:rPr>
                <w:sz w:val="18"/>
              </w:rPr>
            </w:pPr>
            <w:r>
              <w:rPr>
                <w:spacing w:val="-2"/>
                <w:sz w:val="18"/>
              </w:rPr>
              <w:t xml:space="preserve">Предельные (минимальные </w:t>
            </w:r>
            <w:r>
              <w:rPr>
                <w:sz w:val="18"/>
              </w:rPr>
              <w:t>и (или)</w:t>
            </w:r>
          </w:p>
          <w:p w:rsidR="00061DF0" w:rsidRDefault="005A7C7F">
            <w:pPr>
              <w:pStyle w:val="TableParagraph"/>
              <w:spacing w:line="244" w:lineRule="auto"/>
              <w:ind w:left="38" w:right="6"/>
              <w:jc w:val="center"/>
              <w:rPr>
                <w:sz w:val="18"/>
              </w:rPr>
            </w:pPr>
            <w:r>
              <w:rPr>
                <w:spacing w:val="-2"/>
                <w:sz w:val="18"/>
              </w:rPr>
              <w:t>максимальные) размеры</w:t>
            </w:r>
          </w:p>
          <w:p w:rsidR="00061DF0" w:rsidRDefault="005A7C7F">
            <w:pPr>
              <w:pStyle w:val="TableParagraph"/>
              <w:ind w:left="38" w:right="4"/>
              <w:jc w:val="center"/>
              <w:rPr>
                <w:sz w:val="18"/>
              </w:rPr>
            </w:pPr>
            <w:r>
              <w:rPr>
                <w:spacing w:val="-2"/>
                <w:sz w:val="18"/>
              </w:rPr>
              <w:t>земельных участков,</w:t>
            </w:r>
          </w:p>
          <w:p w:rsidR="00061DF0" w:rsidRDefault="005A7C7F">
            <w:pPr>
              <w:pStyle w:val="TableParagraph"/>
              <w:ind w:left="81"/>
              <w:jc w:val="center"/>
              <w:rPr>
                <w:sz w:val="18"/>
              </w:rPr>
            </w:pPr>
            <w:r>
              <w:rPr>
                <w:sz w:val="18"/>
              </w:rPr>
              <w:t>в</w:t>
            </w:r>
            <w:r>
              <w:rPr>
                <w:spacing w:val="-12"/>
                <w:sz w:val="18"/>
              </w:rPr>
              <w:t xml:space="preserve"> </w:t>
            </w:r>
            <w:r>
              <w:rPr>
                <w:sz w:val="18"/>
              </w:rPr>
              <w:t>том</w:t>
            </w:r>
            <w:r>
              <w:rPr>
                <w:spacing w:val="-11"/>
                <w:sz w:val="18"/>
              </w:rPr>
              <w:t xml:space="preserve"> </w:t>
            </w:r>
            <w:r>
              <w:rPr>
                <w:sz w:val="18"/>
              </w:rPr>
              <w:t>числе</w:t>
            </w:r>
            <w:r>
              <w:rPr>
                <w:spacing w:val="-11"/>
                <w:sz w:val="18"/>
              </w:rPr>
              <w:t xml:space="preserve"> </w:t>
            </w:r>
            <w:r>
              <w:rPr>
                <w:sz w:val="18"/>
              </w:rPr>
              <w:t>их площадь, га</w:t>
            </w:r>
          </w:p>
        </w:tc>
        <w:tc>
          <w:tcPr>
            <w:tcW w:w="850"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93"/>
              <w:rPr>
                <w:rFonts w:ascii="Trebuchet MS"/>
                <w:sz w:val="18"/>
              </w:rPr>
            </w:pPr>
          </w:p>
          <w:p w:rsidR="00061DF0" w:rsidRDefault="005A7C7F">
            <w:pPr>
              <w:pStyle w:val="TableParagraph"/>
              <w:ind w:left="167" w:right="126" w:firstLine="4"/>
              <w:rPr>
                <w:sz w:val="18"/>
              </w:rPr>
            </w:pPr>
            <w:r>
              <w:rPr>
                <w:spacing w:val="-2"/>
                <w:sz w:val="18"/>
              </w:rPr>
              <w:t>Кол-во этажей</w:t>
            </w:r>
          </w:p>
        </w:tc>
        <w:tc>
          <w:tcPr>
            <w:tcW w:w="3827"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spacing w:before="97"/>
              <w:rPr>
                <w:rFonts w:ascii="Trebuchet MS"/>
                <w:sz w:val="18"/>
              </w:rPr>
            </w:pPr>
          </w:p>
          <w:p w:rsidR="00061DF0" w:rsidRDefault="005A7C7F">
            <w:pPr>
              <w:pStyle w:val="TableParagraph"/>
              <w:spacing w:before="1"/>
              <w:ind w:left="124" w:right="93" w:hanging="1"/>
              <w:jc w:val="center"/>
              <w:rPr>
                <w:sz w:val="18"/>
              </w:rPr>
            </w:pPr>
            <w:r>
              <w:rPr>
                <w:sz w:val="18"/>
              </w:rPr>
              <w:t>Минимальные отступы от границ земельных участков в целях определения мест допустимого размещения зданий, строений, сооружений,</w:t>
            </w:r>
            <w:r>
              <w:rPr>
                <w:spacing w:val="-7"/>
                <w:sz w:val="18"/>
              </w:rPr>
              <w:t xml:space="preserve"> </w:t>
            </w:r>
            <w:r>
              <w:rPr>
                <w:sz w:val="18"/>
              </w:rPr>
              <w:t>за</w:t>
            </w:r>
            <w:r>
              <w:rPr>
                <w:spacing w:val="-12"/>
                <w:sz w:val="18"/>
              </w:rPr>
              <w:t xml:space="preserve"> </w:t>
            </w:r>
            <w:r>
              <w:rPr>
                <w:sz w:val="18"/>
              </w:rPr>
              <w:t>пределами</w:t>
            </w:r>
            <w:r>
              <w:rPr>
                <w:spacing w:val="-10"/>
                <w:sz w:val="18"/>
              </w:rPr>
              <w:t xml:space="preserve"> </w:t>
            </w:r>
            <w:r>
              <w:rPr>
                <w:sz w:val="18"/>
              </w:rPr>
              <w:t>которых</w:t>
            </w:r>
            <w:r>
              <w:rPr>
                <w:spacing w:val="-9"/>
                <w:sz w:val="18"/>
              </w:rPr>
              <w:t xml:space="preserve"> </w:t>
            </w:r>
            <w:r>
              <w:rPr>
                <w:sz w:val="18"/>
              </w:rPr>
              <w:t xml:space="preserve">запрещено строительство зданий, строений, сооружений, </w:t>
            </w:r>
            <w:r>
              <w:rPr>
                <w:spacing w:val="-10"/>
                <w:sz w:val="18"/>
              </w:rPr>
              <w:t>м</w:t>
            </w:r>
          </w:p>
        </w:tc>
        <w:tc>
          <w:tcPr>
            <w:tcW w:w="1278"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spacing w:before="97"/>
              <w:rPr>
                <w:rFonts w:ascii="Trebuchet MS"/>
                <w:sz w:val="18"/>
              </w:rPr>
            </w:pPr>
          </w:p>
          <w:p w:rsidR="00061DF0" w:rsidRDefault="005A7C7F">
            <w:pPr>
              <w:pStyle w:val="TableParagraph"/>
              <w:spacing w:before="1"/>
              <w:ind w:left="35" w:right="1"/>
              <w:jc w:val="center"/>
              <w:rPr>
                <w:sz w:val="18"/>
              </w:rPr>
            </w:pPr>
            <w:r>
              <w:rPr>
                <w:spacing w:val="-2"/>
                <w:sz w:val="18"/>
              </w:rPr>
              <w:t>Максимальный процент</w:t>
            </w:r>
          </w:p>
          <w:p w:rsidR="00061DF0" w:rsidRDefault="005A7C7F">
            <w:pPr>
              <w:pStyle w:val="TableParagraph"/>
              <w:ind w:left="215" w:right="177" w:hanging="8"/>
              <w:jc w:val="center"/>
              <w:rPr>
                <w:sz w:val="18"/>
              </w:rPr>
            </w:pPr>
            <w:r>
              <w:rPr>
                <w:spacing w:val="-2"/>
                <w:sz w:val="18"/>
              </w:rPr>
              <w:t>застройки</w:t>
            </w:r>
            <w:r>
              <w:rPr>
                <w:spacing w:val="80"/>
                <w:sz w:val="18"/>
              </w:rPr>
              <w:t xml:space="preserve"> </w:t>
            </w:r>
            <w:r>
              <w:rPr>
                <w:sz w:val="18"/>
              </w:rPr>
              <w:t xml:space="preserve">в границах </w:t>
            </w:r>
            <w:r>
              <w:rPr>
                <w:spacing w:val="-2"/>
                <w:sz w:val="18"/>
              </w:rPr>
              <w:t>земельного участка</w:t>
            </w:r>
          </w:p>
        </w:tc>
        <w:tc>
          <w:tcPr>
            <w:tcW w:w="2272" w:type="dxa"/>
            <w:gridSpan w:val="2"/>
            <w:vMerge/>
            <w:tcBorders>
              <w:top w:val="nil"/>
              <w:left w:val="single" w:sz="4" w:space="0" w:color="000000"/>
              <w:bottom w:val="single" w:sz="4" w:space="0" w:color="000000"/>
            </w:tcBorders>
          </w:tcPr>
          <w:p w:rsidR="00061DF0" w:rsidRDefault="00061DF0">
            <w:pPr>
              <w:rPr>
                <w:sz w:val="2"/>
                <w:szCs w:val="2"/>
              </w:rPr>
            </w:pPr>
          </w:p>
        </w:tc>
      </w:tr>
      <w:tr w:rsidR="00061DF0">
        <w:trPr>
          <w:trHeight w:val="206"/>
        </w:trPr>
        <w:tc>
          <w:tcPr>
            <w:tcW w:w="2274" w:type="dxa"/>
            <w:tcBorders>
              <w:top w:val="single" w:sz="4" w:space="0" w:color="000000"/>
              <w:bottom w:val="single" w:sz="4" w:space="0" w:color="000000"/>
              <w:right w:val="single" w:sz="4" w:space="0" w:color="000000"/>
            </w:tcBorders>
          </w:tcPr>
          <w:p w:rsidR="00061DF0" w:rsidRDefault="005A7C7F">
            <w:pPr>
              <w:pStyle w:val="TableParagraph"/>
              <w:spacing w:line="186" w:lineRule="exact"/>
              <w:ind w:left="121" w:right="103"/>
              <w:jc w:val="center"/>
              <w:rPr>
                <w:sz w:val="18"/>
              </w:rPr>
            </w:pPr>
            <w:r>
              <w:rPr>
                <w:spacing w:val="-10"/>
                <w:sz w:val="18"/>
              </w:rPr>
              <w:t>1</w:t>
            </w:r>
          </w:p>
        </w:tc>
        <w:tc>
          <w:tcPr>
            <w:tcW w:w="4253" w:type="dxa"/>
            <w:gridSpan w:val="2"/>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line="186" w:lineRule="exact"/>
              <w:ind w:left="31"/>
              <w:jc w:val="center"/>
              <w:rPr>
                <w:sz w:val="18"/>
              </w:rPr>
            </w:pPr>
            <w:r>
              <w:rPr>
                <w:spacing w:val="-10"/>
                <w:sz w:val="18"/>
              </w:rPr>
              <w:t>2</w:t>
            </w:r>
          </w:p>
        </w:tc>
        <w:tc>
          <w:tcPr>
            <w:tcW w:w="1277" w:type="dxa"/>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line="186" w:lineRule="exact"/>
              <w:ind w:left="38" w:right="5"/>
              <w:jc w:val="center"/>
              <w:rPr>
                <w:sz w:val="18"/>
              </w:rPr>
            </w:pPr>
            <w:r>
              <w:rPr>
                <w:spacing w:val="-10"/>
                <w:sz w:val="18"/>
              </w:rPr>
              <w:t>3</w:t>
            </w:r>
          </w:p>
        </w:tc>
        <w:tc>
          <w:tcPr>
            <w:tcW w:w="850" w:type="dxa"/>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line="186" w:lineRule="exact"/>
              <w:ind w:left="34" w:right="7"/>
              <w:jc w:val="center"/>
              <w:rPr>
                <w:sz w:val="18"/>
              </w:rPr>
            </w:pPr>
            <w:r>
              <w:rPr>
                <w:spacing w:val="-10"/>
                <w:sz w:val="18"/>
              </w:rPr>
              <w:t>4</w:t>
            </w:r>
          </w:p>
        </w:tc>
        <w:tc>
          <w:tcPr>
            <w:tcW w:w="3827" w:type="dxa"/>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line="186" w:lineRule="exact"/>
              <w:ind w:left="86" w:right="58"/>
              <w:jc w:val="center"/>
              <w:rPr>
                <w:sz w:val="18"/>
              </w:rPr>
            </w:pPr>
            <w:r>
              <w:rPr>
                <w:spacing w:val="-10"/>
                <w:sz w:val="18"/>
              </w:rPr>
              <w:t>5</w:t>
            </w:r>
          </w:p>
        </w:tc>
        <w:tc>
          <w:tcPr>
            <w:tcW w:w="1278" w:type="dxa"/>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line="186" w:lineRule="exact"/>
              <w:ind w:left="35" w:right="4"/>
              <w:jc w:val="center"/>
              <w:rPr>
                <w:sz w:val="18"/>
              </w:rPr>
            </w:pPr>
            <w:r>
              <w:rPr>
                <w:spacing w:val="-10"/>
                <w:sz w:val="18"/>
              </w:rPr>
              <w:t>6</w:t>
            </w:r>
          </w:p>
        </w:tc>
        <w:tc>
          <w:tcPr>
            <w:tcW w:w="2272" w:type="dxa"/>
            <w:gridSpan w:val="2"/>
            <w:tcBorders>
              <w:top w:val="single" w:sz="4" w:space="0" w:color="000000"/>
              <w:left w:val="single" w:sz="4" w:space="0" w:color="000000"/>
              <w:bottom w:val="single" w:sz="4" w:space="0" w:color="000000"/>
            </w:tcBorders>
          </w:tcPr>
          <w:p w:rsidR="00061DF0" w:rsidRDefault="005A7C7F">
            <w:pPr>
              <w:pStyle w:val="TableParagraph"/>
              <w:spacing w:line="186" w:lineRule="exact"/>
              <w:ind w:left="126" w:right="92"/>
              <w:jc w:val="center"/>
              <w:rPr>
                <w:sz w:val="18"/>
              </w:rPr>
            </w:pPr>
            <w:r>
              <w:rPr>
                <w:spacing w:val="-10"/>
                <w:sz w:val="18"/>
              </w:rPr>
              <w:t>7</w:t>
            </w:r>
          </w:p>
        </w:tc>
      </w:tr>
      <w:tr w:rsidR="00061DF0">
        <w:trPr>
          <w:trHeight w:val="2487"/>
        </w:trPr>
        <w:tc>
          <w:tcPr>
            <w:tcW w:w="2274" w:type="dxa"/>
            <w:tcBorders>
              <w:top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90"/>
              <w:rPr>
                <w:rFonts w:ascii="Trebuchet MS"/>
                <w:sz w:val="18"/>
              </w:rPr>
            </w:pPr>
          </w:p>
          <w:p w:rsidR="00061DF0" w:rsidRDefault="005A7C7F">
            <w:pPr>
              <w:pStyle w:val="TableParagraph"/>
              <w:spacing w:line="242" w:lineRule="auto"/>
              <w:ind w:left="111" w:right="105"/>
              <w:rPr>
                <w:sz w:val="18"/>
              </w:rPr>
            </w:pPr>
            <w:r>
              <w:rPr>
                <w:sz w:val="18"/>
              </w:rPr>
              <w:t>Для индивидуального жилищного</w:t>
            </w:r>
            <w:r>
              <w:rPr>
                <w:spacing w:val="-12"/>
                <w:sz w:val="18"/>
              </w:rPr>
              <w:t xml:space="preserve"> </w:t>
            </w:r>
            <w:r>
              <w:rPr>
                <w:sz w:val="18"/>
              </w:rPr>
              <w:t xml:space="preserve">строительства </w:t>
            </w:r>
            <w:r>
              <w:rPr>
                <w:spacing w:val="-2"/>
                <w:sz w:val="18"/>
              </w:rPr>
              <w:t>(2.1)</w:t>
            </w:r>
          </w:p>
        </w:tc>
        <w:tc>
          <w:tcPr>
            <w:tcW w:w="4253" w:type="dxa"/>
            <w:gridSpan w:val="2"/>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line="202" w:lineRule="exact"/>
              <w:ind w:left="118"/>
              <w:rPr>
                <w:sz w:val="18"/>
              </w:rPr>
            </w:pPr>
            <w:r>
              <w:rPr>
                <w:sz w:val="18"/>
              </w:rPr>
              <w:t>Размещение</w:t>
            </w:r>
            <w:r>
              <w:rPr>
                <w:spacing w:val="-5"/>
                <w:sz w:val="18"/>
              </w:rPr>
              <w:t xml:space="preserve"> </w:t>
            </w:r>
            <w:r>
              <w:rPr>
                <w:sz w:val="18"/>
              </w:rPr>
              <w:t>жилого</w:t>
            </w:r>
            <w:r>
              <w:rPr>
                <w:spacing w:val="-4"/>
                <w:sz w:val="18"/>
              </w:rPr>
              <w:t xml:space="preserve"> </w:t>
            </w:r>
            <w:r>
              <w:rPr>
                <w:sz w:val="18"/>
              </w:rPr>
              <w:t>дома</w:t>
            </w:r>
            <w:r>
              <w:rPr>
                <w:spacing w:val="-4"/>
                <w:sz w:val="18"/>
              </w:rPr>
              <w:t xml:space="preserve"> </w:t>
            </w:r>
            <w:r>
              <w:rPr>
                <w:sz w:val="18"/>
              </w:rPr>
              <w:t>(отдельно</w:t>
            </w:r>
            <w:r>
              <w:rPr>
                <w:spacing w:val="-4"/>
                <w:sz w:val="18"/>
              </w:rPr>
              <w:t xml:space="preserve"> </w:t>
            </w:r>
            <w:r>
              <w:rPr>
                <w:spacing w:val="-2"/>
                <w:sz w:val="18"/>
              </w:rPr>
              <w:t>стоящего</w:t>
            </w:r>
          </w:p>
          <w:p w:rsidR="00061DF0" w:rsidRDefault="005A7C7F">
            <w:pPr>
              <w:pStyle w:val="TableParagraph"/>
              <w:spacing w:line="242" w:lineRule="auto"/>
              <w:ind w:left="118" w:right="396"/>
              <w:rPr>
                <w:sz w:val="18"/>
              </w:rPr>
            </w:pPr>
            <w:r>
              <w:rPr>
                <w:sz w:val="18"/>
              </w:rPr>
              <w:t>здания</w:t>
            </w:r>
            <w:r>
              <w:rPr>
                <w:spacing w:val="-9"/>
                <w:sz w:val="18"/>
              </w:rPr>
              <w:t xml:space="preserve"> </w:t>
            </w:r>
            <w:r>
              <w:rPr>
                <w:sz w:val="18"/>
              </w:rPr>
              <w:t>количеством</w:t>
            </w:r>
            <w:r>
              <w:rPr>
                <w:spacing w:val="-7"/>
                <w:sz w:val="18"/>
              </w:rPr>
              <w:t xml:space="preserve"> </w:t>
            </w:r>
            <w:r>
              <w:rPr>
                <w:sz w:val="18"/>
              </w:rPr>
              <w:t>надземных</w:t>
            </w:r>
            <w:r>
              <w:rPr>
                <w:spacing w:val="-11"/>
                <w:sz w:val="18"/>
              </w:rPr>
              <w:t xml:space="preserve"> </w:t>
            </w:r>
            <w:r>
              <w:rPr>
                <w:sz w:val="18"/>
              </w:rPr>
              <w:t>этажей</w:t>
            </w:r>
            <w:r>
              <w:rPr>
                <w:spacing w:val="-8"/>
                <w:sz w:val="18"/>
              </w:rPr>
              <w:t xml:space="preserve"> </w:t>
            </w:r>
            <w:r>
              <w:rPr>
                <w:sz w:val="18"/>
              </w:rPr>
              <w:t>не</w:t>
            </w:r>
            <w:r>
              <w:rPr>
                <w:spacing w:val="-7"/>
                <w:sz w:val="18"/>
              </w:rPr>
              <w:t xml:space="preserve"> </w:t>
            </w:r>
            <w:r>
              <w:rPr>
                <w:sz w:val="18"/>
              </w:rPr>
              <w:t>более чем три, высотой не более двадцати метров, которое состоит из комнат и помещений</w:t>
            </w:r>
          </w:p>
          <w:p w:rsidR="00061DF0" w:rsidRDefault="005A7C7F">
            <w:pPr>
              <w:pStyle w:val="TableParagraph"/>
              <w:ind w:left="118"/>
              <w:rPr>
                <w:sz w:val="18"/>
              </w:rPr>
            </w:pPr>
            <w:r>
              <w:rPr>
                <w:sz w:val="18"/>
              </w:rPr>
              <w:t>вспомогательного</w:t>
            </w:r>
            <w:r>
              <w:rPr>
                <w:spacing w:val="-12"/>
                <w:sz w:val="18"/>
              </w:rPr>
              <w:t xml:space="preserve"> </w:t>
            </w:r>
            <w:r>
              <w:rPr>
                <w:sz w:val="18"/>
              </w:rPr>
              <w:t>использования,</w:t>
            </w:r>
            <w:r>
              <w:rPr>
                <w:spacing w:val="-11"/>
                <w:sz w:val="18"/>
              </w:rPr>
              <w:t xml:space="preserve"> </w:t>
            </w:r>
            <w:r>
              <w:rPr>
                <w:sz w:val="18"/>
              </w:rPr>
              <w:t>предназначенных для удовлетворения гражданами бытовых и иных нужд, связанных</w:t>
            </w:r>
            <w:r>
              <w:rPr>
                <w:spacing w:val="-3"/>
                <w:sz w:val="18"/>
              </w:rPr>
              <w:t xml:space="preserve"> </w:t>
            </w:r>
            <w:r>
              <w:rPr>
                <w:sz w:val="18"/>
              </w:rPr>
              <w:t>с</w:t>
            </w:r>
            <w:r>
              <w:rPr>
                <w:spacing w:val="-3"/>
                <w:sz w:val="18"/>
              </w:rPr>
              <w:t xml:space="preserve"> </w:t>
            </w:r>
            <w:r>
              <w:rPr>
                <w:sz w:val="18"/>
              </w:rPr>
              <w:t>их</w:t>
            </w:r>
            <w:r>
              <w:rPr>
                <w:spacing w:val="-3"/>
                <w:sz w:val="18"/>
              </w:rPr>
              <w:t xml:space="preserve"> </w:t>
            </w:r>
            <w:r>
              <w:rPr>
                <w:sz w:val="18"/>
              </w:rPr>
              <w:t>проживанием</w:t>
            </w:r>
            <w:r>
              <w:rPr>
                <w:spacing w:val="-4"/>
                <w:sz w:val="18"/>
              </w:rPr>
              <w:t xml:space="preserve"> </w:t>
            </w:r>
            <w:r>
              <w:rPr>
                <w:sz w:val="18"/>
              </w:rPr>
              <w:t>в</w:t>
            </w:r>
            <w:r>
              <w:rPr>
                <w:spacing w:val="-8"/>
                <w:sz w:val="18"/>
              </w:rPr>
              <w:t xml:space="preserve"> </w:t>
            </w:r>
            <w:r>
              <w:rPr>
                <w:sz w:val="18"/>
              </w:rPr>
              <w:t>таком здании, не предназначенного для раздела</w:t>
            </w:r>
          </w:p>
          <w:p w:rsidR="00061DF0" w:rsidRDefault="005A7C7F">
            <w:pPr>
              <w:pStyle w:val="TableParagraph"/>
              <w:ind w:left="118" w:right="582"/>
              <w:jc w:val="both"/>
              <w:rPr>
                <w:sz w:val="18"/>
              </w:rPr>
            </w:pPr>
            <w:r>
              <w:rPr>
                <w:sz w:val="18"/>
              </w:rPr>
              <w:t>на</w:t>
            </w:r>
            <w:r>
              <w:rPr>
                <w:spacing w:val="-2"/>
                <w:sz w:val="18"/>
              </w:rPr>
              <w:t xml:space="preserve"> </w:t>
            </w:r>
            <w:r>
              <w:rPr>
                <w:sz w:val="18"/>
              </w:rPr>
              <w:t>самостоятельные</w:t>
            </w:r>
            <w:r>
              <w:rPr>
                <w:spacing w:val="-6"/>
                <w:sz w:val="18"/>
              </w:rPr>
              <w:t xml:space="preserve"> </w:t>
            </w:r>
            <w:r>
              <w:rPr>
                <w:sz w:val="18"/>
              </w:rPr>
              <w:t>объекты</w:t>
            </w:r>
            <w:r>
              <w:rPr>
                <w:spacing w:val="-5"/>
                <w:sz w:val="18"/>
              </w:rPr>
              <w:t xml:space="preserve"> </w:t>
            </w:r>
            <w:r>
              <w:rPr>
                <w:sz w:val="18"/>
              </w:rPr>
              <w:t>недвижимости); выращивание</w:t>
            </w:r>
            <w:r>
              <w:rPr>
                <w:spacing w:val="-12"/>
                <w:sz w:val="18"/>
              </w:rPr>
              <w:t xml:space="preserve"> </w:t>
            </w:r>
            <w:r>
              <w:rPr>
                <w:sz w:val="18"/>
              </w:rPr>
              <w:t>сельскохозяйственных</w:t>
            </w:r>
            <w:r>
              <w:rPr>
                <w:spacing w:val="-11"/>
                <w:sz w:val="18"/>
              </w:rPr>
              <w:t xml:space="preserve"> </w:t>
            </w:r>
            <w:r>
              <w:rPr>
                <w:sz w:val="18"/>
              </w:rPr>
              <w:t>культур; размещение индивидуальных гаражей</w:t>
            </w:r>
          </w:p>
          <w:p w:rsidR="00061DF0" w:rsidRDefault="005A7C7F">
            <w:pPr>
              <w:pStyle w:val="TableParagraph"/>
              <w:spacing w:line="191" w:lineRule="exact"/>
              <w:ind w:left="118"/>
              <w:jc w:val="both"/>
              <w:rPr>
                <w:sz w:val="18"/>
              </w:rPr>
            </w:pPr>
            <w:r>
              <w:rPr>
                <w:sz w:val="18"/>
              </w:rPr>
              <w:t>и</w:t>
            </w:r>
            <w:r>
              <w:rPr>
                <w:spacing w:val="-4"/>
                <w:sz w:val="18"/>
              </w:rPr>
              <w:t xml:space="preserve"> </w:t>
            </w:r>
            <w:r>
              <w:rPr>
                <w:sz w:val="18"/>
              </w:rPr>
              <w:t>хозяйственных</w:t>
            </w:r>
            <w:r>
              <w:rPr>
                <w:spacing w:val="-2"/>
                <w:sz w:val="18"/>
              </w:rPr>
              <w:t xml:space="preserve"> построек</w:t>
            </w:r>
          </w:p>
        </w:tc>
        <w:tc>
          <w:tcPr>
            <w:tcW w:w="1277"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196"/>
              <w:rPr>
                <w:rFonts w:ascii="Trebuchet MS"/>
                <w:sz w:val="18"/>
              </w:rPr>
            </w:pPr>
          </w:p>
          <w:p w:rsidR="00061DF0" w:rsidRDefault="005A7C7F">
            <w:pPr>
              <w:pStyle w:val="TableParagraph"/>
              <w:spacing w:line="207" w:lineRule="exact"/>
              <w:ind w:left="383"/>
              <w:rPr>
                <w:sz w:val="18"/>
              </w:rPr>
            </w:pPr>
            <w:r>
              <w:rPr>
                <w:sz w:val="18"/>
              </w:rPr>
              <w:t xml:space="preserve">от </w:t>
            </w:r>
            <w:r>
              <w:rPr>
                <w:spacing w:val="-4"/>
                <w:sz w:val="18"/>
              </w:rPr>
              <w:t>0,03</w:t>
            </w:r>
          </w:p>
          <w:p w:rsidR="00061DF0" w:rsidRDefault="005A7C7F">
            <w:pPr>
              <w:pStyle w:val="TableParagraph"/>
              <w:spacing w:line="207" w:lineRule="exact"/>
              <w:ind w:left="378"/>
              <w:rPr>
                <w:sz w:val="18"/>
              </w:rPr>
            </w:pPr>
            <w:r>
              <w:rPr>
                <w:sz w:val="18"/>
              </w:rPr>
              <w:t>до</w:t>
            </w:r>
            <w:r>
              <w:rPr>
                <w:spacing w:val="-3"/>
                <w:sz w:val="18"/>
              </w:rPr>
              <w:t xml:space="preserve"> </w:t>
            </w:r>
            <w:r>
              <w:rPr>
                <w:spacing w:val="-4"/>
                <w:sz w:val="18"/>
              </w:rPr>
              <w:t>0,30</w:t>
            </w:r>
          </w:p>
        </w:tc>
        <w:tc>
          <w:tcPr>
            <w:tcW w:w="850"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87"/>
              <w:rPr>
                <w:rFonts w:ascii="Trebuchet MS"/>
                <w:sz w:val="18"/>
              </w:rPr>
            </w:pPr>
          </w:p>
          <w:p w:rsidR="00061DF0" w:rsidRDefault="005A7C7F">
            <w:pPr>
              <w:pStyle w:val="TableParagraph"/>
              <w:spacing w:before="1"/>
              <w:ind w:left="34" w:right="7"/>
              <w:jc w:val="center"/>
              <w:rPr>
                <w:sz w:val="18"/>
              </w:rPr>
            </w:pPr>
            <w:r>
              <w:rPr>
                <w:spacing w:val="-10"/>
                <w:sz w:val="18"/>
              </w:rPr>
              <w:t>3</w:t>
            </w:r>
          </w:p>
        </w:tc>
        <w:tc>
          <w:tcPr>
            <w:tcW w:w="3827" w:type="dxa"/>
            <w:vMerge w:val="restart"/>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92"/>
              <w:rPr>
                <w:rFonts w:ascii="Trebuchet MS"/>
                <w:sz w:val="18"/>
              </w:rPr>
            </w:pPr>
          </w:p>
          <w:p w:rsidR="00061DF0" w:rsidRDefault="005A7C7F">
            <w:pPr>
              <w:pStyle w:val="TableParagraph"/>
              <w:ind w:left="119"/>
              <w:rPr>
                <w:sz w:val="18"/>
              </w:rPr>
            </w:pPr>
            <w:r>
              <w:rPr>
                <w:sz w:val="18"/>
              </w:rPr>
              <w:t>Минимальный</w:t>
            </w:r>
            <w:r>
              <w:rPr>
                <w:spacing w:val="-11"/>
                <w:sz w:val="18"/>
              </w:rPr>
              <w:t xml:space="preserve"> </w:t>
            </w:r>
            <w:r>
              <w:rPr>
                <w:sz w:val="18"/>
              </w:rPr>
              <w:t>отступ</w:t>
            </w:r>
            <w:r>
              <w:rPr>
                <w:spacing w:val="-3"/>
                <w:sz w:val="18"/>
              </w:rPr>
              <w:t xml:space="preserve"> </w:t>
            </w:r>
            <w:r>
              <w:rPr>
                <w:sz w:val="18"/>
              </w:rPr>
              <w:t>от</w:t>
            </w:r>
            <w:r>
              <w:rPr>
                <w:spacing w:val="-4"/>
                <w:sz w:val="18"/>
              </w:rPr>
              <w:t xml:space="preserve"> </w:t>
            </w:r>
            <w:r>
              <w:rPr>
                <w:sz w:val="18"/>
              </w:rPr>
              <w:t>красной</w:t>
            </w:r>
            <w:r>
              <w:rPr>
                <w:spacing w:val="-6"/>
                <w:sz w:val="18"/>
              </w:rPr>
              <w:t xml:space="preserve"> </w:t>
            </w:r>
            <w:r>
              <w:rPr>
                <w:sz w:val="18"/>
              </w:rPr>
              <w:t>линии</w:t>
            </w:r>
            <w:r>
              <w:rPr>
                <w:spacing w:val="-4"/>
                <w:sz w:val="18"/>
              </w:rPr>
              <w:t xml:space="preserve"> </w:t>
            </w:r>
            <w:r>
              <w:rPr>
                <w:sz w:val="18"/>
              </w:rPr>
              <w:t>-5</w:t>
            </w:r>
            <w:r>
              <w:rPr>
                <w:spacing w:val="-9"/>
                <w:sz w:val="18"/>
              </w:rPr>
              <w:t xml:space="preserve"> </w:t>
            </w:r>
            <w:r>
              <w:rPr>
                <w:sz w:val="18"/>
              </w:rPr>
              <w:t>м. Минимальный отступ от границ соседнего участка до:</w:t>
            </w:r>
          </w:p>
          <w:p w:rsidR="00061DF0" w:rsidRDefault="005A7C7F">
            <w:pPr>
              <w:pStyle w:val="TableParagraph"/>
              <w:numPr>
                <w:ilvl w:val="0"/>
                <w:numId w:val="16"/>
              </w:numPr>
              <w:tabs>
                <w:tab w:val="left" w:pos="223"/>
              </w:tabs>
              <w:spacing w:line="206" w:lineRule="exact"/>
              <w:ind w:left="223" w:hanging="104"/>
              <w:rPr>
                <w:sz w:val="18"/>
              </w:rPr>
            </w:pPr>
            <w:r>
              <w:rPr>
                <w:sz w:val="18"/>
              </w:rPr>
              <w:t>основного</w:t>
            </w:r>
            <w:r>
              <w:rPr>
                <w:spacing w:val="-5"/>
                <w:sz w:val="18"/>
              </w:rPr>
              <w:t xml:space="preserve"> </w:t>
            </w:r>
            <w:r>
              <w:rPr>
                <w:sz w:val="18"/>
              </w:rPr>
              <w:t>строения</w:t>
            </w:r>
            <w:r>
              <w:rPr>
                <w:spacing w:val="-1"/>
                <w:sz w:val="18"/>
              </w:rPr>
              <w:t xml:space="preserve"> </w:t>
            </w:r>
            <w:r>
              <w:rPr>
                <w:sz w:val="18"/>
              </w:rPr>
              <w:t>–</w:t>
            </w:r>
            <w:r>
              <w:rPr>
                <w:spacing w:val="1"/>
                <w:sz w:val="18"/>
              </w:rPr>
              <w:t xml:space="preserve"> </w:t>
            </w:r>
            <w:r>
              <w:rPr>
                <w:sz w:val="18"/>
              </w:rPr>
              <w:t>3</w:t>
            </w:r>
            <w:r>
              <w:rPr>
                <w:spacing w:val="-5"/>
                <w:sz w:val="18"/>
              </w:rPr>
              <w:t xml:space="preserve"> м;</w:t>
            </w:r>
          </w:p>
          <w:p w:rsidR="00061DF0" w:rsidRDefault="005A7C7F">
            <w:pPr>
              <w:pStyle w:val="TableParagraph"/>
              <w:numPr>
                <w:ilvl w:val="0"/>
                <w:numId w:val="16"/>
              </w:numPr>
              <w:tabs>
                <w:tab w:val="left" w:pos="223"/>
              </w:tabs>
              <w:ind w:right="847" w:firstLine="0"/>
              <w:rPr>
                <w:sz w:val="18"/>
              </w:rPr>
            </w:pPr>
            <w:r>
              <w:rPr>
                <w:sz w:val="18"/>
              </w:rPr>
              <w:t>от</w:t>
            </w:r>
            <w:r>
              <w:rPr>
                <w:spacing w:val="-8"/>
                <w:sz w:val="18"/>
              </w:rPr>
              <w:t xml:space="preserve"> </w:t>
            </w:r>
            <w:r>
              <w:rPr>
                <w:sz w:val="18"/>
              </w:rPr>
              <w:t>постройки</w:t>
            </w:r>
            <w:r>
              <w:rPr>
                <w:spacing w:val="-10"/>
                <w:sz w:val="18"/>
              </w:rPr>
              <w:t xml:space="preserve"> </w:t>
            </w:r>
            <w:r>
              <w:rPr>
                <w:sz w:val="18"/>
              </w:rPr>
              <w:t>для</w:t>
            </w:r>
            <w:r>
              <w:rPr>
                <w:spacing w:val="-11"/>
                <w:sz w:val="18"/>
              </w:rPr>
              <w:t xml:space="preserve"> </w:t>
            </w:r>
            <w:r>
              <w:rPr>
                <w:sz w:val="18"/>
              </w:rPr>
              <w:t>содержания</w:t>
            </w:r>
            <w:r>
              <w:rPr>
                <w:spacing w:val="-11"/>
                <w:sz w:val="18"/>
              </w:rPr>
              <w:t xml:space="preserve"> </w:t>
            </w:r>
            <w:r>
              <w:rPr>
                <w:sz w:val="18"/>
              </w:rPr>
              <w:t>скота и птицы – 4 м;</w:t>
            </w:r>
          </w:p>
          <w:p w:rsidR="00061DF0" w:rsidRDefault="005A7C7F">
            <w:pPr>
              <w:pStyle w:val="TableParagraph"/>
              <w:numPr>
                <w:ilvl w:val="0"/>
                <w:numId w:val="16"/>
              </w:numPr>
              <w:tabs>
                <w:tab w:val="left" w:pos="223"/>
              </w:tabs>
              <w:spacing w:line="244" w:lineRule="auto"/>
              <w:ind w:right="653" w:firstLine="0"/>
              <w:rPr>
                <w:sz w:val="18"/>
              </w:rPr>
            </w:pPr>
            <w:r>
              <w:rPr>
                <w:sz w:val="18"/>
              </w:rPr>
              <w:t>от</w:t>
            </w:r>
            <w:r>
              <w:rPr>
                <w:spacing w:val="-10"/>
                <w:sz w:val="18"/>
              </w:rPr>
              <w:t xml:space="preserve"> </w:t>
            </w:r>
            <w:r>
              <w:rPr>
                <w:sz w:val="18"/>
              </w:rPr>
              <w:t>других</w:t>
            </w:r>
            <w:r>
              <w:rPr>
                <w:spacing w:val="-10"/>
                <w:sz w:val="18"/>
              </w:rPr>
              <w:t xml:space="preserve"> </w:t>
            </w:r>
            <w:r>
              <w:rPr>
                <w:sz w:val="18"/>
              </w:rPr>
              <w:t>построек</w:t>
            </w:r>
            <w:r>
              <w:rPr>
                <w:spacing w:val="-11"/>
                <w:sz w:val="18"/>
              </w:rPr>
              <w:t xml:space="preserve"> </w:t>
            </w:r>
            <w:r>
              <w:rPr>
                <w:sz w:val="18"/>
              </w:rPr>
              <w:t>(бани</w:t>
            </w:r>
            <w:r>
              <w:rPr>
                <w:spacing w:val="-12"/>
                <w:sz w:val="18"/>
              </w:rPr>
              <w:t xml:space="preserve"> </w:t>
            </w:r>
            <w:r>
              <w:rPr>
                <w:sz w:val="18"/>
              </w:rPr>
              <w:t>автостоянки и др.) – 1 м</w:t>
            </w:r>
          </w:p>
        </w:tc>
        <w:tc>
          <w:tcPr>
            <w:tcW w:w="1278"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87"/>
              <w:rPr>
                <w:rFonts w:ascii="Trebuchet MS"/>
                <w:sz w:val="18"/>
              </w:rPr>
            </w:pPr>
          </w:p>
          <w:p w:rsidR="00061DF0" w:rsidRDefault="005A7C7F">
            <w:pPr>
              <w:pStyle w:val="TableParagraph"/>
              <w:spacing w:before="1"/>
              <w:ind w:left="35"/>
              <w:jc w:val="center"/>
              <w:rPr>
                <w:sz w:val="18"/>
              </w:rPr>
            </w:pPr>
            <w:r>
              <w:rPr>
                <w:spacing w:val="-5"/>
                <w:sz w:val="18"/>
              </w:rPr>
              <w:t>40</w:t>
            </w:r>
          </w:p>
        </w:tc>
        <w:tc>
          <w:tcPr>
            <w:tcW w:w="2272" w:type="dxa"/>
            <w:gridSpan w:val="2"/>
            <w:vMerge w:val="restart"/>
            <w:tcBorders>
              <w:top w:val="single" w:sz="4" w:space="0" w:color="000000"/>
              <w:left w:val="single" w:sz="4" w:space="0" w:color="000000"/>
              <w:bottom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200"/>
              <w:rPr>
                <w:rFonts w:ascii="Trebuchet MS"/>
                <w:sz w:val="18"/>
              </w:rPr>
            </w:pPr>
          </w:p>
          <w:p w:rsidR="00061DF0" w:rsidRDefault="005A7C7F">
            <w:pPr>
              <w:pStyle w:val="TableParagraph"/>
              <w:spacing w:before="1" w:line="207" w:lineRule="exact"/>
              <w:ind w:left="118"/>
              <w:rPr>
                <w:sz w:val="18"/>
              </w:rPr>
            </w:pPr>
            <w:r>
              <w:rPr>
                <w:sz w:val="18"/>
              </w:rPr>
              <w:t>Не</w:t>
            </w:r>
            <w:r>
              <w:rPr>
                <w:spacing w:val="2"/>
                <w:sz w:val="18"/>
              </w:rPr>
              <w:t xml:space="preserve"> </w:t>
            </w:r>
            <w:r>
              <w:rPr>
                <w:spacing w:val="-2"/>
                <w:sz w:val="18"/>
              </w:rPr>
              <w:t>допускается</w:t>
            </w:r>
          </w:p>
          <w:p w:rsidR="00061DF0" w:rsidRDefault="005A7C7F">
            <w:pPr>
              <w:pStyle w:val="TableParagraph"/>
              <w:ind w:left="118" w:right="658"/>
              <w:rPr>
                <w:sz w:val="18"/>
              </w:rPr>
            </w:pPr>
            <w:r>
              <w:rPr>
                <w:sz w:val="18"/>
              </w:rPr>
              <w:t>размещение</w:t>
            </w:r>
            <w:r>
              <w:rPr>
                <w:spacing w:val="-12"/>
                <w:sz w:val="18"/>
              </w:rPr>
              <w:t xml:space="preserve"> </w:t>
            </w:r>
            <w:r>
              <w:rPr>
                <w:sz w:val="18"/>
              </w:rPr>
              <w:t xml:space="preserve">жилой </w:t>
            </w:r>
            <w:r>
              <w:rPr>
                <w:spacing w:val="-2"/>
                <w:sz w:val="18"/>
              </w:rPr>
              <w:t>застройки</w:t>
            </w:r>
          </w:p>
          <w:p w:rsidR="00061DF0" w:rsidRDefault="005A7C7F">
            <w:pPr>
              <w:pStyle w:val="TableParagraph"/>
              <w:spacing w:line="242" w:lineRule="auto"/>
              <w:ind w:left="118" w:right="376"/>
              <w:rPr>
                <w:sz w:val="18"/>
              </w:rPr>
            </w:pPr>
            <w:r>
              <w:rPr>
                <w:sz w:val="18"/>
              </w:rPr>
              <w:t>в</w:t>
            </w:r>
            <w:r>
              <w:rPr>
                <w:spacing w:val="-12"/>
                <w:sz w:val="18"/>
              </w:rPr>
              <w:t xml:space="preserve"> </w:t>
            </w:r>
            <w:r>
              <w:rPr>
                <w:sz w:val="18"/>
              </w:rPr>
              <w:t xml:space="preserve">санитарно-защитных и охранных зонах, </w:t>
            </w:r>
            <w:r>
              <w:rPr>
                <w:spacing w:val="-2"/>
                <w:sz w:val="18"/>
              </w:rPr>
              <w:t>установленных</w:t>
            </w:r>
          </w:p>
          <w:p w:rsidR="00061DF0" w:rsidRDefault="005A7C7F">
            <w:pPr>
              <w:pStyle w:val="TableParagraph"/>
              <w:ind w:left="118"/>
              <w:rPr>
                <w:sz w:val="18"/>
              </w:rPr>
            </w:pPr>
            <w:r>
              <w:rPr>
                <w:spacing w:val="-2"/>
                <w:sz w:val="18"/>
              </w:rPr>
              <w:t>в</w:t>
            </w:r>
            <w:r>
              <w:rPr>
                <w:spacing w:val="-10"/>
                <w:sz w:val="18"/>
              </w:rPr>
              <w:t xml:space="preserve"> </w:t>
            </w:r>
            <w:r>
              <w:rPr>
                <w:spacing w:val="-2"/>
                <w:sz w:val="18"/>
              </w:rPr>
              <w:t>предусмотренном действующим</w:t>
            </w:r>
          </w:p>
          <w:p w:rsidR="00061DF0" w:rsidRDefault="005A7C7F">
            <w:pPr>
              <w:pStyle w:val="TableParagraph"/>
              <w:spacing w:line="206" w:lineRule="exact"/>
              <w:ind w:left="118"/>
              <w:rPr>
                <w:sz w:val="18"/>
              </w:rPr>
            </w:pPr>
            <w:r>
              <w:rPr>
                <w:spacing w:val="-2"/>
                <w:sz w:val="18"/>
              </w:rPr>
              <w:t>законодательством</w:t>
            </w:r>
          </w:p>
          <w:p w:rsidR="00061DF0" w:rsidRDefault="005A7C7F">
            <w:pPr>
              <w:pStyle w:val="TableParagraph"/>
              <w:ind w:left="118"/>
              <w:rPr>
                <w:sz w:val="18"/>
              </w:rPr>
            </w:pPr>
            <w:r>
              <w:rPr>
                <w:sz w:val="18"/>
              </w:rPr>
              <w:t>порядке.</w:t>
            </w:r>
            <w:r>
              <w:rPr>
                <w:spacing w:val="-12"/>
                <w:sz w:val="18"/>
              </w:rPr>
              <w:t xml:space="preserve"> </w:t>
            </w:r>
            <w:r>
              <w:rPr>
                <w:sz w:val="18"/>
              </w:rPr>
              <w:t>Не</w:t>
            </w:r>
            <w:r>
              <w:rPr>
                <w:spacing w:val="-11"/>
                <w:sz w:val="18"/>
              </w:rPr>
              <w:t xml:space="preserve"> </w:t>
            </w:r>
            <w:r>
              <w:rPr>
                <w:sz w:val="18"/>
              </w:rPr>
              <w:t xml:space="preserve">допускается </w:t>
            </w:r>
            <w:r>
              <w:rPr>
                <w:spacing w:val="-2"/>
                <w:sz w:val="18"/>
              </w:rPr>
              <w:t>размещение</w:t>
            </w:r>
          </w:p>
          <w:p w:rsidR="00061DF0" w:rsidRDefault="005A7C7F">
            <w:pPr>
              <w:pStyle w:val="TableParagraph"/>
              <w:ind w:left="118" w:right="231"/>
              <w:rPr>
                <w:sz w:val="18"/>
              </w:rPr>
            </w:pPr>
            <w:r>
              <w:rPr>
                <w:sz w:val="18"/>
              </w:rPr>
              <w:t>хозяйственных</w:t>
            </w:r>
            <w:r>
              <w:rPr>
                <w:spacing w:val="-12"/>
                <w:sz w:val="18"/>
              </w:rPr>
              <w:t xml:space="preserve"> </w:t>
            </w:r>
            <w:r>
              <w:rPr>
                <w:sz w:val="18"/>
              </w:rPr>
              <w:t>построек со стороны улиц,</w:t>
            </w:r>
          </w:p>
          <w:p w:rsidR="00061DF0" w:rsidRDefault="005A7C7F">
            <w:pPr>
              <w:pStyle w:val="TableParagraph"/>
              <w:ind w:left="118"/>
              <w:rPr>
                <w:sz w:val="18"/>
              </w:rPr>
            </w:pPr>
            <w:r>
              <w:rPr>
                <w:sz w:val="18"/>
              </w:rPr>
              <w:t>за</w:t>
            </w:r>
            <w:r>
              <w:rPr>
                <w:spacing w:val="-3"/>
                <w:sz w:val="18"/>
              </w:rPr>
              <w:t xml:space="preserve"> </w:t>
            </w:r>
            <w:r>
              <w:rPr>
                <w:sz w:val="18"/>
              </w:rPr>
              <w:t>исключением</w:t>
            </w:r>
            <w:r>
              <w:rPr>
                <w:spacing w:val="-9"/>
                <w:sz w:val="18"/>
              </w:rPr>
              <w:t xml:space="preserve"> </w:t>
            </w:r>
            <w:r>
              <w:rPr>
                <w:spacing w:val="-2"/>
                <w:sz w:val="18"/>
              </w:rPr>
              <w:t>гаражей.</w:t>
            </w:r>
          </w:p>
        </w:tc>
      </w:tr>
      <w:tr w:rsidR="00061DF0">
        <w:trPr>
          <w:trHeight w:val="2482"/>
        </w:trPr>
        <w:tc>
          <w:tcPr>
            <w:tcW w:w="2274" w:type="dxa"/>
            <w:tcBorders>
              <w:top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90"/>
              <w:rPr>
                <w:rFonts w:ascii="Trebuchet MS"/>
                <w:sz w:val="18"/>
              </w:rPr>
            </w:pPr>
          </w:p>
          <w:p w:rsidR="00061DF0" w:rsidRDefault="005A7C7F">
            <w:pPr>
              <w:pStyle w:val="TableParagraph"/>
              <w:spacing w:line="207" w:lineRule="exact"/>
              <w:ind w:left="111"/>
              <w:rPr>
                <w:sz w:val="18"/>
              </w:rPr>
            </w:pPr>
            <w:r>
              <w:rPr>
                <w:spacing w:val="-2"/>
                <w:sz w:val="18"/>
              </w:rPr>
              <w:t>Малоэтажная</w:t>
            </w:r>
          </w:p>
          <w:p w:rsidR="00061DF0" w:rsidRDefault="005A7C7F">
            <w:pPr>
              <w:pStyle w:val="TableParagraph"/>
              <w:ind w:left="111" w:right="286"/>
              <w:rPr>
                <w:sz w:val="18"/>
              </w:rPr>
            </w:pPr>
            <w:r>
              <w:rPr>
                <w:sz w:val="18"/>
              </w:rPr>
              <w:t>многоквартирная</w:t>
            </w:r>
            <w:r>
              <w:rPr>
                <w:spacing w:val="-12"/>
                <w:sz w:val="18"/>
              </w:rPr>
              <w:t xml:space="preserve"> </w:t>
            </w:r>
            <w:r>
              <w:rPr>
                <w:sz w:val="18"/>
              </w:rPr>
              <w:t>жилая застройка (2.1.1)</w:t>
            </w:r>
          </w:p>
        </w:tc>
        <w:tc>
          <w:tcPr>
            <w:tcW w:w="4253" w:type="dxa"/>
            <w:gridSpan w:val="2"/>
            <w:tcBorders>
              <w:top w:val="single" w:sz="4" w:space="0" w:color="000000"/>
              <w:left w:val="single" w:sz="4" w:space="0" w:color="000000"/>
              <w:bottom w:val="single" w:sz="4" w:space="0" w:color="000000"/>
              <w:right w:val="single" w:sz="4" w:space="0" w:color="000000"/>
            </w:tcBorders>
          </w:tcPr>
          <w:p w:rsidR="00061DF0" w:rsidRDefault="005A7C7F">
            <w:pPr>
              <w:pStyle w:val="TableParagraph"/>
              <w:ind w:left="118"/>
              <w:rPr>
                <w:sz w:val="18"/>
              </w:rPr>
            </w:pPr>
            <w:r>
              <w:rPr>
                <w:sz w:val="18"/>
              </w:rPr>
              <w:t>Размещение</w:t>
            </w:r>
            <w:r>
              <w:rPr>
                <w:spacing w:val="-12"/>
                <w:sz w:val="18"/>
              </w:rPr>
              <w:t xml:space="preserve"> </w:t>
            </w:r>
            <w:r>
              <w:rPr>
                <w:sz w:val="18"/>
              </w:rPr>
              <w:t>малоэтажных</w:t>
            </w:r>
            <w:r>
              <w:rPr>
                <w:spacing w:val="-11"/>
                <w:sz w:val="18"/>
              </w:rPr>
              <w:t xml:space="preserve"> </w:t>
            </w:r>
            <w:r>
              <w:rPr>
                <w:sz w:val="18"/>
              </w:rPr>
              <w:t>многоквартирных</w:t>
            </w:r>
            <w:r>
              <w:rPr>
                <w:spacing w:val="-11"/>
                <w:sz w:val="18"/>
              </w:rPr>
              <w:t xml:space="preserve"> </w:t>
            </w:r>
            <w:r>
              <w:rPr>
                <w:sz w:val="18"/>
              </w:rPr>
              <w:t>домов (многоквартирные дома высотой до 4 этажей,</w:t>
            </w:r>
          </w:p>
          <w:p w:rsidR="00061DF0" w:rsidRDefault="005A7C7F">
            <w:pPr>
              <w:pStyle w:val="TableParagraph"/>
              <w:spacing w:line="206" w:lineRule="exact"/>
              <w:ind w:left="118"/>
              <w:rPr>
                <w:sz w:val="18"/>
              </w:rPr>
            </w:pPr>
            <w:r>
              <w:rPr>
                <w:sz w:val="18"/>
              </w:rPr>
              <w:t>включая</w:t>
            </w:r>
            <w:r>
              <w:rPr>
                <w:spacing w:val="-5"/>
                <w:sz w:val="18"/>
              </w:rPr>
              <w:t xml:space="preserve"> </w:t>
            </w:r>
            <w:r>
              <w:rPr>
                <w:spacing w:val="-2"/>
                <w:sz w:val="18"/>
              </w:rPr>
              <w:t>мансардный);</w:t>
            </w:r>
          </w:p>
          <w:p w:rsidR="00061DF0" w:rsidRDefault="005A7C7F">
            <w:pPr>
              <w:pStyle w:val="TableParagraph"/>
              <w:ind w:left="118"/>
              <w:rPr>
                <w:sz w:val="18"/>
              </w:rPr>
            </w:pPr>
            <w:r>
              <w:rPr>
                <w:sz w:val="18"/>
              </w:rPr>
              <w:t>обустройство</w:t>
            </w:r>
            <w:r>
              <w:rPr>
                <w:spacing w:val="-12"/>
                <w:sz w:val="18"/>
              </w:rPr>
              <w:t xml:space="preserve"> </w:t>
            </w:r>
            <w:r>
              <w:rPr>
                <w:sz w:val="18"/>
              </w:rPr>
              <w:t>спортивных</w:t>
            </w:r>
            <w:r>
              <w:rPr>
                <w:spacing w:val="-10"/>
                <w:sz w:val="18"/>
              </w:rPr>
              <w:t xml:space="preserve"> </w:t>
            </w:r>
            <w:r>
              <w:rPr>
                <w:sz w:val="18"/>
              </w:rPr>
              <w:t>и</w:t>
            </w:r>
            <w:r>
              <w:rPr>
                <w:spacing w:val="-12"/>
                <w:sz w:val="18"/>
              </w:rPr>
              <w:t xml:space="preserve"> </w:t>
            </w:r>
            <w:r>
              <w:rPr>
                <w:sz w:val="18"/>
              </w:rPr>
              <w:t>детских</w:t>
            </w:r>
            <w:r>
              <w:rPr>
                <w:spacing w:val="-8"/>
                <w:sz w:val="18"/>
              </w:rPr>
              <w:t xml:space="preserve"> </w:t>
            </w:r>
            <w:r>
              <w:rPr>
                <w:sz w:val="18"/>
              </w:rPr>
              <w:t>площадок, площадок для отдыха;</w:t>
            </w:r>
          </w:p>
          <w:p w:rsidR="00061DF0" w:rsidRDefault="005A7C7F">
            <w:pPr>
              <w:pStyle w:val="TableParagraph"/>
              <w:spacing w:line="244" w:lineRule="auto"/>
              <w:ind w:left="118" w:right="396"/>
              <w:rPr>
                <w:sz w:val="18"/>
              </w:rPr>
            </w:pPr>
            <w:r>
              <w:rPr>
                <w:sz w:val="18"/>
              </w:rPr>
              <w:t>размещение</w:t>
            </w:r>
            <w:r>
              <w:rPr>
                <w:spacing w:val="-12"/>
                <w:sz w:val="18"/>
              </w:rPr>
              <w:t xml:space="preserve"> </w:t>
            </w:r>
            <w:r>
              <w:rPr>
                <w:sz w:val="18"/>
              </w:rPr>
              <w:t>объектов</w:t>
            </w:r>
            <w:r>
              <w:rPr>
                <w:spacing w:val="-11"/>
                <w:sz w:val="18"/>
              </w:rPr>
              <w:t xml:space="preserve"> </w:t>
            </w:r>
            <w:r>
              <w:rPr>
                <w:sz w:val="18"/>
              </w:rPr>
              <w:t>обслуживания</w:t>
            </w:r>
            <w:r>
              <w:rPr>
                <w:spacing w:val="-11"/>
                <w:sz w:val="18"/>
              </w:rPr>
              <w:t xml:space="preserve"> </w:t>
            </w:r>
            <w:r>
              <w:rPr>
                <w:sz w:val="18"/>
              </w:rPr>
              <w:t>жилой застройки во встроенных, пристроенных</w:t>
            </w:r>
          </w:p>
          <w:p w:rsidR="00061DF0" w:rsidRDefault="005A7C7F">
            <w:pPr>
              <w:pStyle w:val="TableParagraph"/>
              <w:ind w:left="118"/>
              <w:rPr>
                <w:sz w:val="18"/>
              </w:rPr>
            </w:pPr>
            <w:r>
              <w:rPr>
                <w:sz w:val="18"/>
              </w:rPr>
              <w:t>и встроенно-пристроенных помещениях малоэтажного</w:t>
            </w:r>
            <w:r>
              <w:rPr>
                <w:spacing w:val="-10"/>
                <w:sz w:val="18"/>
              </w:rPr>
              <w:t xml:space="preserve"> </w:t>
            </w:r>
            <w:r>
              <w:rPr>
                <w:sz w:val="18"/>
              </w:rPr>
              <w:t>многоквартирного</w:t>
            </w:r>
            <w:r>
              <w:rPr>
                <w:spacing w:val="-10"/>
                <w:sz w:val="18"/>
              </w:rPr>
              <w:t xml:space="preserve"> </w:t>
            </w:r>
            <w:r>
              <w:rPr>
                <w:sz w:val="18"/>
              </w:rPr>
              <w:t>дома,</w:t>
            </w:r>
            <w:r>
              <w:rPr>
                <w:spacing w:val="-9"/>
                <w:sz w:val="18"/>
              </w:rPr>
              <w:t xml:space="preserve"> </w:t>
            </w:r>
            <w:r>
              <w:rPr>
                <w:sz w:val="18"/>
              </w:rPr>
              <w:t>если</w:t>
            </w:r>
            <w:r>
              <w:rPr>
                <w:spacing w:val="-8"/>
                <w:sz w:val="18"/>
              </w:rPr>
              <w:t xml:space="preserve"> </w:t>
            </w:r>
            <w:r>
              <w:rPr>
                <w:sz w:val="18"/>
              </w:rPr>
              <w:t>общая площадь таких помещений в малоэтажном</w:t>
            </w:r>
          </w:p>
          <w:p w:rsidR="00061DF0" w:rsidRDefault="005A7C7F">
            <w:pPr>
              <w:pStyle w:val="TableParagraph"/>
              <w:spacing w:line="206" w:lineRule="exact"/>
              <w:ind w:left="118"/>
              <w:rPr>
                <w:sz w:val="18"/>
              </w:rPr>
            </w:pPr>
            <w:r>
              <w:rPr>
                <w:sz w:val="18"/>
              </w:rPr>
              <w:t>многоквартирном</w:t>
            </w:r>
            <w:r>
              <w:rPr>
                <w:spacing w:val="-7"/>
                <w:sz w:val="18"/>
              </w:rPr>
              <w:t xml:space="preserve"> </w:t>
            </w:r>
            <w:r>
              <w:rPr>
                <w:sz w:val="18"/>
              </w:rPr>
              <w:t>доме</w:t>
            </w:r>
            <w:r>
              <w:rPr>
                <w:spacing w:val="-6"/>
                <w:sz w:val="18"/>
              </w:rPr>
              <w:t xml:space="preserve"> </w:t>
            </w:r>
            <w:r>
              <w:rPr>
                <w:sz w:val="18"/>
              </w:rPr>
              <w:t>не</w:t>
            </w:r>
            <w:r>
              <w:rPr>
                <w:spacing w:val="-6"/>
                <w:sz w:val="18"/>
              </w:rPr>
              <w:t xml:space="preserve"> </w:t>
            </w:r>
            <w:r>
              <w:rPr>
                <w:sz w:val="18"/>
              </w:rPr>
              <w:t>составляет</w:t>
            </w:r>
            <w:r>
              <w:rPr>
                <w:spacing w:val="-5"/>
                <w:sz w:val="18"/>
              </w:rPr>
              <w:t xml:space="preserve"> </w:t>
            </w:r>
            <w:r>
              <w:rPr>
                <w:sz w:val="18"/>
              </w:rPr>
              <w:t>более</w:t>
            </w:r>
            <w:r>
              <w:rPr>
                <w:spacing w:val="-10"/>
                <w:sz w:val="18"/>
              </w:rPr>
              <w:t xml:space="preserve"> </w:t>
            </w:r>
            <w:r>
              <w:rPr>
                <w:sz w:val="18"/>
              </w:rPr>
              <w:t>15% общей площади помещений дома</w:t>
            </w:r>
          </w:p>
        </w:tc>
        <w:tc>
          <w:tcPr>
            <w:tcW w:w="1277"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87"/>
              <w:rPr>
                <w:rFonts w:ascii="Trebuchet MS"/>
                <w:sz w:val="18"/>
              </w:rPr>
            </w:pPr>
          </w:p>
          <w:p w:rsidR="00061DF0" w:rsidRDefault="005A7C7F">
            <w:pPr>
              <w:pStyle w:val="TableParagraph"/>
              <w:spacing w:before="1"/>
              <w:ind w:left="38" w:right="6"/>
              <w:jc w:val="center"/>
              <w:rPr>
                <w:sz w:val="18"/>
              </w:rPr>
            </w:pPr>
            <w:r>
              <w:rPr>
                <w:sz w:val="18"/>
              </w:rPr>
              <w:t xml:space="preserve">от </w:t>
            </w:r>
            <w:r>
              <w:rPr>
                <w:spacing w:val="-4"/>
                <w:sz w:val="18"/>
              </w:rPr>
              <w:t>0,08</w:t>
            </w:r>
          </w:p>
        </w:tc>
        <w:tc>
          <w:tcPr>
            <w:tcW w:w="850"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87"/>
              <w:rPr>
                <w:rFonts w:ascii="Trebuchet MS"/>
                <w:sz w:val="18"/>
              </w:rPr>
            </w:pPr>
          </w:p>
          <w:p w:rsidR="00061DF0" w:rsidRDefault="005A7C7F">
            <w:pPr>
              <w:pStyle w:val="TableParagraph"/>
              <w:spacing w:before="1"/>
              <w:ind w:left="34" w:right="7"/>
              <w:jc w:val="center"/>
              <w:rPr>
                <w:sz w:val="18"/>
              </w:rPr>
            </w:pPr>
            <w:r>
              <w:rPr>
                <w:spacing w:val="-10"/>
                <w:sz w:val="18"/>
              </w:rPr>
              <w:t>4</w:t>
            </w:r>
          </w:p>
        </w:tc>
        <w:tc>
          <w:tcPr>
            <w:tcW w:w="3827" w:type="dxa"/>
            <w:vMerge/>
            <w:tcBorders>
              <w:top w:val="nil"/>
              <w:left w:val="single" w:sz="4" w:space="0" w:color="000000"/>
              <w:bottom w:val="single" w:sz="4" w:space="0" w:color="000000"/>
              <w:right w:val="single" w:sz="4" w:space="0" w:color="000000"/>
            </w:tcBorders>
          </w:tcPr>
          <w:p w:rsidR="00061DF0" w:rsidRDefault="00061DF0">
            <w:pPr>
              <w:rPr>
                <w:sz w:val="2"/>
                <w:szCs w:val="2"/>
              </w:rPr>
            </w:pPr>
          </w:p>
        </w:tc>
        <w:tc>
          <w:tcPr>
            <w:tcW w:w="1278"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87"/>
              <w:rPr>
                <w:rFonts w:ascii="Trebuchet MS"/>
                <w:sz w:val="18"/>
              </w:rPr>
            </w:pPr>
          </w:p>
          <w:p w:rsidR="00061DF0" w:rsidRDefault="005A7C7F">
            <w:pPr>
              <w:pStyle w:val="TableParagraph"/>
              <w:spacing w:before="1"/>
              <w:ind w:left="35"/>
              <w:jc w:val="center"/>
              <w:rPr>
                <w:sz w:val="18"/>
              </w:rPr>
            </w:pPr>
            <w:r>
              <w:rPr>
                <w:spacing w:val="-5"/>
                <w:sz w:val="18"/>
              </w:rPr>
              <w:t>40</w:t>
            </w:r>
          </w:p>
        </w:tc>
        <w:tc>
          <w:tcPr>
            <w:tcW w:w="2272" w:type="dxa"/>
            <w:gridSpan w:val="2"/>
            <w:vMerge/>
            <w:tcBorders>
              <w:top w:val="nil"/>
              <w:left w:val="single" w:sz="4" w:space="0" w:color="000000"/>
              <w:bottom w:val="single" w:sz="4" w:space="0" w:color="000000"/>
            </w:tcBorders>
          </w:tcPr>
          <w:p w:rsidR="00061DF0" w:rsidRDefault="00061DF0">
            <w:pPr>
              <w:rPr>
                <w:sz w:val="2"/>
                <w:szCs w:val="2"/>
              </w:rPr>
            </w:pPr>
          </w:p>
        </w:tc>
      </w:tr>
      <w:tr w:rsidR="00061DF0">
        <w:trPr>
          <w:trHeight w:val="87"/>
        </w:trPr>
        <w:tc>
          <w:tcPr>
            <w:tcW w:w="16031" w:type="dxa"/>
            <w:gridSpan w:val="9"/>
            <w:tcBorders>
              <w:top w:val="single" w:sz="4" w:space="0" w:color="000000"/>
              <w:bottom w:val="nil"/>
            </w:tcBorders>
          </w:tcPr>
          <w:p w:rsidR="00061DF0" w:rsidRDefault="00061DF0">
            <w:pPr>
              <w:pStyle w:val="TableParagraph"/>
              <w:rPr>
                <w:sz w:val="4"/>
              </w:rPr>
            </w:pPr>
          </w:p>
        </w:tc>
      </w:tr>
      <w:tr w:rsidR="00061DF0">
        <w:trPr>
          <w:trHeight w:val="368"/>
        </w:trPr>
        <w:tc>
          <w:tcPr>
            <w:tcW w:w="4643" w:type="dxa"/>
            <w:gridSpan w:val="2"/>
            <w:vMerge w:val="restart"/>
            <w:tcBorders>
              <w:top w:val="nil"/>
            </w:tcBorders>
          </w:tcPr>
          <w:p w:rsidR="00061DF0" w:rsidRDefault="00061DF0">
            <w:pPr>
              <w:pStyle w:val="TableParagraph"/>
              <w:rPr>
                <w:sz w:val="18"/>
              </w:rPr>
            </w:pPr>
          </w:p>
        </w:tc>
        <w:tc>
          <w:tcPr>
            <w:tcW w:w="10512" w:type="dxa"/>
            <w:gridSpan w:val="6"/>
            <w:vMerge w:val="restart"/>
            <w:tcBorders>
              <w:right w:val="single" w:sz="18" w:space="0" w:color="000000"/>
            </w:tcBorders>
          </w:tcPr>
          <w:p w:rsidR="00061DF0" w:rsidRDefault="005A7C7F">
            <w:pPr>
              <w:pStyle w:val="TableParagraph"/>
              <w:spacing w:before="176"/>
              <w:ind w:left="43"/>
              <w:jc w:val="center"/>
              <w:rPr>
                <w:sz w:val="32"/>
              </w:rPr>
            </w:pPr>
            <w:r>
              <w:rPr>
                <w:spacing w:val="-2"/>
                <w:sz w:val="32"/>
              </w:rPr>
              <w:t>2507-23-3-7-ПР-</w:t>
            </w:r>
            <w:r>
              <w:rPr>
                <w:spacing w:val="-5"/>
                <w:sz w:val="32"/>
              </w:rPr>
              <w:t>ПЗ</w:t>
            </w:r>
          </w:p>
        </w:tc>
        <w:tc>
          <w:tcPr>
            <w:tcW w:w="876" w:type="dxa"/>
            <w:tcBorders>
              <w:left w:val="single" w:sz="18" w:space="0" w:color="000000"/>
            </w:tcBorders>
          </w:tcPr>
          <w:p w:rsidR="00061DF0" w:rsidRDefault="005A7C7F">
            <w:pPr>
              <w:pStyle w:val="TableParagraph"/>
              <w:spacing w:before="33"/>
              <w:ind w:left="37" w:right="2"/>
              <w:jc w:val="center"/>
              <w:rPr>
                <w:rFonts w:ascii="Arial" w:hAnsi="Arial"/>
                <w:i/>
              </w:rPr>
            </w:pPr>
            <w:r>
              <w:rPr>
                <w:rFonts w:ascii="Arial" w:hAnsi="Arial"/>
                <w:i/>
                <w:spacing w:val="-4"/>
                <w:w w:val="90"/>
              </w:rPr>
              <w:t>Лист</w:t>
            </w:r>
          </w:p>
        </w:tc>
      </w:tr>
      <w:tr w:rsidR="00061DF0">
        <w:trPr>
          <w:trHeight w:val="334"/>
        </w:trPr>
        <w:tc>
          <w:tcPr>
            <w:tcW w:w="4643" w:type="dxa"/>
            <w:gridSpan w:val="2"/>
            <w:vMerge/>
            <w:tcBorders>
              <w:top w:val="nil"/>
            </w:tcBorders>
          </w:tcPr>
          <w:p w:rsidR="00061DF0" w:rsidRDefault="00061DF0">
            <w:pPr>
              <w:rPr>
                <w:sz w:val="2"/>
                <w:szCs w:val="2"/>
              </w:rPr>
            </w:pPr>
          </w:p>
        </w:tc>
        <w:tc>
          <w:tcPr>
            <w:tcW w:w="10512" w:type="dxa"/>
            <w:gridSpan w:val="6"/>
            <w:vMerge/>
            <w:tcBorders>
              <w:top w:val="nil"/>
              <w:right w:val="single" w:sz="18" w:space="0" w:color="000000"/>
            </w:tcBorders>
          </w:tcPr>
          <w:p w:rsidR="00061DF0" w:rsidRDefault="00061DF0">
            <w:pPr>
              <w:rPr>
                <w:sz w:val="2"/>
                <w:szCs w:val="2"/>
              </w:rPr>
            </w:pPr>
          </w:p>
        </w:tc>
        <w:tc>
          <w:tcPr>
            <w:tcW w:w="876" w:type="dxa"/>
          </w:tcPr>
          <w:p w:rsidR="00061DF0" w:rsidRDefault="005A7C7F">
            <w:pPr>
              <w:pStyle w:val="TableParagraph"/>
              <w:spacing w:line="292" w:lineRule="exact"/>
              <w:ind w:left="30" w:right="49"/>
              <w:jc w:val="center"/>
              <w:rPr>
                <w:rFonts w:ascii="Trebuchet MS"/>
                <w:sz w:val="28"/>
              </w:rPr>
            </w:pPr>
            <w:r>
              <w:rPr>
                <w:noProof/>
                <w:lang w:eastAsia="ru-RU"/>
              </w:rPr>
              <mc:AlternateContent>
                <mc:Choice Requires="wpg">
                  <w:drawing>
                    <wp:anchor distT="0" distB="0" distL="0" distR="0" simplePos="0" relativeHeight="483851776" behindDoc="1" locked="0" layoutInCell="1" allowOverlap="1">
                      <wp:simplePos x="0" y="0"/>
                      <wp:positionH relativeFrom="column">
                        <wp:posOffset>1015</wp:posOffset>
                      </wp:positionH>
                      <wp:positionV relativeFrom="paragraph">
                        <wp:posOffset>-9518</wp:posOffset>
                      </wp:positionV>
                      <wp:extent cx="556895" cy="231775"/>
                      <wp:effectExtent l="0" t="0" r="0" b="0"/>
                      <wp:wrapNone/>
                      <wp:docPr id="65" name="Group 6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56895" cy="231775"/>
                                <a:chOff x="0" y="0"/>
                                <a:chExt cx="556895" cy="231775"/>
                              </a:xfrm>
                            </wpg:grpSpPr>
                            <wps:wsp>
                              <wps:cNvPr id="66" name="Graphic 66"/>
                              <wps:cNvSpPr/>
                              <wps:spPr>
                                <a:xfrm>
                                  <a:off x="0" y="0"/>
                                  <a:ext cx="556895" cy="231775"/>
                                </a:xfrm>
                                <a:custGeom>
                                  <a:avLst/>
                                  <a:gdLst/>
                                  <a:ahLst/>
                                  <a:cxnLst/>
                                  <a:rect l="l" t="t" r="r" b="b"/>
                                  <a:pathLst>
                                    <a:path w="556895" h="231775">
                                      <a:moveTo>
                                        <a:pt x="556310" y="0"/>
                                      </a:moveTo>
                                      <a:lnTo>
                                        <a:pt x="0" y="0"/>
                                      </a:lnTo>
                                      <a:lnTo>
                                        <a:pt x="0" y="231660"/>
                                      </a:lnTo>
                                      <a:lnTo>
                                        <a:pt x="556310" y="231660"/>
                                      </a:lnTo>
                                      <a:lnTo>
                                        <a:pt x="556310" y="0"/>
                                      </a:lnTo>
                                      <a:close/>
                                    </a:path>
                                  </a:pathLst>
                                </a:custGeom>
                                <a:solidFill>
                                  <a:srgbClr val="FFFFFF"/>
                                </a:solidFill>
                              </wps:spPr>
                              <wps:bodyPr wrap="square" lIns="0" tIns="0" rIns="0" bIns="0" rtlCol="0">
                                <a:prstTxWarp prst="textNoShape">
                                  <a:avLst/>
                                </a:prstTxWarp>
                                <a:noAutofit/>
                              </wps:bodyPr>
                            </wps:wsp>
                          </wpg:wgp>
                        </a:graphicData>
                      </a:graphic>
                    </wp:anchor>
                  </w:drawing>
                </mc:Choice>
                <mc:Fallback>
                  <w:pict>
                    <v:group w14:anchorId="4AFC19DE" id="Group 65" o:spid="_x0000_s1026" style="position:absolute;margin-left:.1pt;margin-top:-.75pt;width:43.85pt;height:18.25pt;z-index:-19464704;mso-wrap-distance-left:0;mso-wrap-distance-right:0" coordsize="5568,23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YW4vfAIAABoGAAAOAAAAZHJzL2Uyb0RvYy54bWykVG1P2zAQ/j5p/8Hy95EWRICIFE0w0CTE&#10;kOi0z67jvGiO7Z3dpvz7nS912hVp0lg+OGff4/Pdcy/XN9tes40C31lT8vnJjDNlpK0605T8+/L+&#10;0yVnPghTCW2NKvmr8vxm8fHD9eAKdWpbqysFDI0YXwyu5G0IrsgyL1vVC39inTKorC30IuAWmqwC&#10;MaD1Xmens1meDRYqB1Yq7/H0blTyBdmvayXDt7r2KjBdcvQt0Aq0ruKaLa5F0YBwbSd3boh3eNGL&#10;zuCjk6k7EQRbQ/fGVN9JsN7W4UTaPrN13UlFMWA089lRNA9g145iaYqhcRNNSO0RT+82K582z8C6&#10;quT5OWdG9JgjepbhHskZXFMg5gHci3uGMUIUH6386VGdHevjvtmDtzX08RIGyrbE+uvEutoGJvHw&#10;/Dy/vMLHJapOz+YXF/SwKGSLqXtzS7Zf/novE8X4KLk2uTI4rC+/p9D/H4UvrXCKMuMjPYnCfE/h&#10;WFF5PpJIqMggUeoLvyPz/fxMcSJRax8elCWixebRh7GoqySJNklya5II2BqxKTQ1ReAMmwI4w6ZY&#10;jU3hRIj3YvaiyIZ9ptopUVHb241aWsKFmC7M59kcey1lGj3dQ7Q5hP6JSrr0d2RuxGBh5Dm1K5pL&#10;gPQfgQfv/hv62KzU1qtY3GPkk0Bs4OEh397qrrrvtI7xe2hWtxrYRiCx9/RFLvHKAQzrMuU/Sitb&#10;vWL5DDiCSu5/rQUozvRXgwUa51USIAmrJEDQt5amGlEPPiy3PwQ45lAsecD2erKpTkWRCiMGNWHj&#10;TWM/r4Otu1g15Nvo0W6DPUMSDSAKZTcs44Q73BNqP9IXvwEAAP//AwBQSwMEFAAGAAgAAAAhAHn4&#10;IQ7cAAAABQEAAA8AAABkcnMvZG93bnJldi54bWxMjkFLw0AQhe+C/2EZwVu7SUu0xkxKKeqpCLaC&#10;eJsm0yQ0Oxuy2yT9964nPT7e43tftp5MqwbuXWMFIZ5HoFgKWzZSIXweXmcrUM6TlNRaYYQrO1jn&#10;tzcZpaUd5YOHva9UgIhLCaH2vku1dkXNhtzcdiyhO9nekA+xr3TZ0xjgptWLKHrQhhoJDzV1vK25&#10;OO8vBuFtpHGzjF+G3fm0vX4fkvevXcyI93fT5hmU58n/jeFXP6hDHpyO9iKlUy3CIuwQZnECKrSr&#10;xydQR4RlEoHOM/3fPv8BAAD//wMAUEsBAi0AFAAGAAgAAAAhALaDOJL+AAAA4QEAABMAAAAAAAAA&#10;AAAAAAAAAAAAAFtDb250ZW50X1R5cGVzXS54bWxQSwECLQAUAAYACAAAACEAOP0h/9YAAACUAQAA&#10;CwAAAAAAAAAAAAAAAAAvAQAAX3JlbHMvLnJlbHNQSwECLQAUAAYACAAAACEAF2FuL3wCAAAaBgAA&#10;DgAAAAAAAAAAAAAAAAAuAgAAZHJzL2Uyb0RvYy54bWxQSwECLQAUAAYACAAAACEAefghDtwAAAAF&#10;AQAADwAAAAAAAAAAAAAAAADWBAAAZHJzL2Rvd25yZXYueG1sUEsFBgAAAAAEAAQA8wAAAN8FAAAA&#10;AA==&#10;">
                      <v:shape id="Graphic 66" o:spid="_x0000_s1027" style="position:absolute;width:5568;height:2317;visibility:visible;mso-wrap-style:square;v-text-anchor:top" coordsize="556895,2317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WFxXwwAAANsAAAAPAAAAZHJzL2Rvd25yZXYueG1sRI9Bi8Iw&#10;FITvgv8hPGFvmtpDka5RRFFE1sPqsuzx0TzbavNSm2jrv98IgsdhZr5hpvPOVOJOjSstKxiPIhDE&#10;mdUl5wp+juvhBITzyBory6TgQQ7ms35viqm2LX/T/eBzESDsUlRQeF+nUrqsIINuZGvi4J1sY9AH&#10;2eRSN9gGuKlkHEWJNFhyWCiwpmVB2eVwMwqOv2azW3wl1zOd28nKdJt4/xcr9THoFp8gPHX+HX61&#10;t1pBksDzS/gBcvYPAAD//wMAUEsBAi0AFAAGAAgAAAAhANvh9svuAAAAhQEAABMAAAAAAAAAAAAA&#10;AAAAAAAAAFtDb250ZW50X1R5cGVzXS54bWxQSwECLQAUAAYACAAAACEAWvQsW78AAAAVAQAACwAA&#10;AAAAAAAAAAAAAAAfAQAAX3JlbHMvLnJlbHNQSwECLQAUAAYACAAAACEAhVhcV8MAAADbAAAADwAA&#10;AAAAAAAAAAAAAAAHAgAAZHJzL2Rvd25yZXYueG1sUEsFBgAAAAADAAMAtwAAAPcCAAAAAA==&#10;" path="m556310,l,,,231660r556310,l556310,xe" stroked="f">
                        <v:path arrowok="t"/>
                      </v:shape>
                    </v:group>
                  </w:pict>
                </mc:Fallback>
              </mc:AlternateContent>
            </w:r>
            <w:r>
              <w:rPr>
                <w:rFonts w:ascii="Trebuchet MS"/>
                <w:spacing w:val="-5"/>
                <w:sz w:val="28"/>
              </w:rPr>
              <w:t>30</w:t>
            </w:r>
          </w:p>
        </w:tc>
      </w:tr>
    </w:tbl>
    <w:p w:rsidR="00061DF0" w:rsidRDefault="00061DF0">
      <w:pPr>
        <w:spacing w:line="292" w:lineRule="exact"/>
        <w:jc w:val="center"/>
        <w:rPr>
          <w:rFonts w:ascii="Trebuchet MS"/>
          <w:sz w:val="28"/>
        </w:rPr>
        <w:sectPr w:rsidR="00061DF0">
          <w:pgSz w:w="16840" w:h="11910" w:orient="landscape"/>
          <w:pgMar w:top="1080" w:right="260" w:bottom="287" w:left="300" w:header="720" w:footer="720" w:gutter="0"/>
          <w:cols w:space="720"/>
        </w:sectPr>
      </w:pPr>
    </w:p>
    <w:tbl>
      <w:tblPr>
        <w:tblStyle w:val="TableNormal"/>
        <w:tblW w:w="0" w:type="auto"/>
        <w:tblInd w:w="136" w:type="dxa"/>
        <w:tblBorders>
          <w:top w:val="thickThinMediumGap" w:sz="6" w:space="0" w:color="000000"/>
          <w:left w:val="thickThinMediumGap" w:sz="6" w:space="0" w:color="000000"/>
          <w:bottom w:val="thickThinMediumGap" w:sz="6" w:space="0" w:color="000000"/>
          <w:right w:val="thickThinMediumGap" w:sz="6" w:space="0" w:color="000000"/>
          <w:insideH w:val="thickThinMediumGap" w:sz="6" w:space="0" w:color="000000"/>
          <w:insideV w:val="thickThinMediumGap" w:sz="6" w:space="0" w:color="000000"/>
        </w:tblBorders>
        <w:tblLayout w:type="fixed"/>
        <w:tblLook w:val="01E0" w:firstRow="1" w:lastRow="1" w:firstColumn="1" w:lastColumn="1" w:noHBand="0" w:noVBand="0"/>
      </w:tblPr>
      <w:tblGrid>
        <w:gridCol w:w="2274"/>
        <w:gridCol w:w="2369"/>
        <w:gridCol w:w="1884"/>
        <w:gridCol w:w="1277"/>
        <w:gridCol w:w="850"/>
        <w:gridCol w:w="3827"/>
        <w:gridCol w:w="1278"/>
        <w:gridCol w:w="1396"/>
        <w:gridCol w:w="876"/>
      </w:tblGrid>
      <w:tr w:rsidR="00061DF0">
        <w:trPr>
          <w:trHeight w:val="201"/>
        </w:trPr>
        <w:tc>
          <w:tcPr>
            <w:tcW w:w="2274" w:type="dxa"/>
            <w:tcBorders>
              <w:left w:val="single" w:sz="12" w:space="0" w:color="000000"/>
              <w:bottom w:val="single" w:sz="4" w:space="0" w:color="000000"/>
              <w:right w:val="single" w:sz="4" w:space="0" w:color="000000"/>
            </w:tcBorders>
          </w:tcPr>
          <w:p w:rsidR="00061DF0" w:rsidRDefault="005A7C7F">
            <w:pPr>
              <w:pStyle w:val="TableParagraph"/>
              <w:spacing w:line="181" w:lineRule="exact"/>
              <w:ind w:left="121" w:right="103"/>
              <w:jc w:val="center"/>
              <w:rPr>
                <w:sz w:val="18"/>
              </w:rPr>
            </w:pPr>
            <w:r>
              <w:rPr>
                <w:spacing w:val="-10"/>
                <w:sz w:val="18"/>
              </w:rPr>
              <w:t>1</w:t>
            </w:r>
          </w:p>
        </w:tc>
        <w:tc>
          <w:tcPr>
            <w:tcW w:w="4253" w:type="dxa"/>
            <w:gridSpan w:val="2"/>
            <w:tcBorders>
              <w:left w:val="single" w:sz="4" w:space="0" w:color="000000"/>
              <w:bottom w:val="single" w:sz="4" w:space="0" w:color="000000"/>
              <w:right w:val="single" w:sz="4" w:space="0" w:color="000000"/>
            </w:tcBorders>
          </w:tcPr>
          <w:p w:rsidR="00061DF0" w:rsidRDefault="005A7C7F">
            <w:pPr>
              <w:pStyle w:val="TableParagraph"/>
              <w:spacing w:line="181" w:lineRule="exact"/>
              <w:ind w:left="31"/>
              <w:jc w:val="center"/>
              <w:rPr>
                <w:sz w:val="18"/>
              </w:rPr>
            </w:pPr>
            <w:r>
              <w:rPr>
                <w:spacing w:val="-10"/>
                <w:sz w:val="18"/>
              </w:rPr>
              <w:t>2</w:t>
            </w:r>
          </w:p>
        </w:tc>
        <w:tc>
          <w:tcPr>
            <w:tcW w:w="1277" w:type="dxa"/>
            <w:tcBorders>
              <w:left w:val="single" w:sz="4" w:space="0" w:color="000000"/>
              <w:bottom w:val="single" w:sz="4" w:space="0" w:color="000000"/>
              <w:right w:val="single" w:sz="4" w:space="0" w:color="000000"/>
            </w:tcBorders>
          </w:tcPr>
          <w:p w:rsidR="00061DF0" w:rsidRDefault="005A7C7F">
            <w:pPr>
              <w:pStyle w:val="TableParagraph"/>
              <w:spacing w:line="181" w:lineRule="exact"/>
              <w:ind w:left="38" w:right="5"/>
              <w:jc w:val="center"/>
              <w:rPr>
                <w:sz w:val="18"/>
              </w:rPr>
            </w:pPr>
            <w:r>
              <w:rPr>
                <w:spacing w:val="-10"/>
                <w:sz w:val="18"/>
              </w:rPr>
              <w:t>3</w:t>
            </w:r>
          </w:p>
        </w:tc>
        <w:tc>
          <w:tcPr>
            <w:tcW w:w="850" w:type="dxa"/>
            <w:tcBorders>
              <w:left w:val="single" w:sz="4" w:space="0" w:color="000000"/>
              <w:bottom w:val="single" w:sz="4" w:space="0" w:color="000000"/>
              <w:right w:val="single" w:sz="4" w:space="0" w:color="000000"/>
            </w:tcBorders>
          </w:tcPr>
          <w:p w:rsidR="00061DF0" w:rsidRDefault="005A7C7F">
            <w:pPr>
              <w:pStyle w:val="TableParagraph"/>
              <w:spacing w:line="181" w:lineRule="exact"/>
              <w:ind w:left="34" w:right="7"/>
              <w:jc w:val="center"/>
              <w:rPr>
                <w:sz w:val="18"/>
              </w:rPr>
            </w:pPr>
            <w:r>
              <w:rPr>
                <w:spacing w:val="-10"/>
                <w:sz w:val="18"/>
              </w:rPr>
              <w:t>4</w:t>
            </w:r>
          </w:p>
        </w:tc>
        <w:tc>
          <w:tcPr>
            <w:tcW w:w="3827" w:type="dxa"/>
            <w:tcBorders>
              <w:left w:val="single" w:sz="4" w:space="0" w:color="000000"/>
              <w:bottom w:val="single" w:sz="4" w:space="0" w:color="000000"/>
              <w:right w:val="single" w:sz="4" w:space="0" w:color="000000"/>
            </w:tcBorders>
          </w:tcPr>
          <w:p w:rsidR="00061DF0" w:rsidRDefault="005A7C7F">
            <w:pPr>
              <w:pStyle w:val="TableParagraph"/>
              <w:spacing w:line="181" w:lineRule="exact"/>
              <w:ind w:left="86" w:right="58"/>
              <w:jc w:val="center"/>
              <w:rPr>
                <w:sz w:val="18"/>
              </w:rPr>
            </w:pPr>
            <w:r>
              <w:rPr>
                <w:spacing w:val="-10"/>
                <w:sz w:val="18"/>
              </w:rPr>
              <w:t>5</w:t>
            </w:r>
          </w:p>
        </w:tc>
        <w:tc>
          <w:tcPr>
            <w:tcW w:w="1278" w:type="dxa"/>
            <w:tcBorders>
              <w:left w:val="single" w:sz="4" w:space="0" w:color="000000"/>
              <w:bottom w:val="single" w:sz="4" w:space="0" w:color="000000"/>
              <w:right w:val="single" w:sz="4" w:space="0" w:color="000000"/>
            </w:tcBorders>
          </w:tcPr>
          <w:p w:rsidR="00061DF0" w:rsidRDefault="005A7C7F">
            <w:pPr>
              <w:pStyle w:val="TableParagraph"/>
              <w:spacing w:line="181" w:lineRule="exact"/>
              <w:ind w:left="35" w:right="4"/>
              <w:jc w:val="center"/>
              <w:rPr>
                <w:sz w:val="18"/>
              </w:rPr>
            </w:pPr>
            <w:r>
              <w:rPr>
                <w:spacing w:val="-10"/>
                <w:sz w:val="18"/>
              </w:rPr>
              <w:t>6</w:t>
            </w:r>
          </w:p>
        </w:tc>
        <w:tc>
          <w:tcPr>
            <w:tcW w:w="2272" w:type="dxa"/>
            <w:gridSpan w:val="2"/>
            <w:tcBorders>
              <w:left w:val="single" w:sz="4" w:space="0" w:color="000000"/>
              <w:bottom w:val="single" w:sz="4" w:space="0" w:color="000000"/>
              <w:right w:val="single" w:sz="12" w:space="0" w:color="000000"/>
            </w:tcBorders>
          </w:tcPr>
          <w:p w:rsidR="00061DF0" w:rsidRDefault="005A7C7F">
            <w:pPr>
              <w:pStyle w:val="TableParagraph"/>
              <w:spacing w:line="181" w:lineRule="exact"/>
              <w:ind w:left="126" w:right="92"/>
              <w:jc w:val="center"/>
              <w:rPr>
                <w:sz w:val="18"/>
              </w:rPr>
            </w:pPr>
            <w:r>
              <w:rPr>
                <w:spacing w:val="-10"/>
                <w:sz w:val="18"/>
              </w:rPr>
              <w:t>7</w:t>
            </w:r>
          </w:p>
        </w:tc>
      </w:tr>
      <w:tr w:rsidR="00061DF0">
        <w:trPr>
          <w:trHeight w:val="1468"/>
        </w:trPr>
        <w:tc>
          <w:tcPr>
            <w:tcW w:w="2274" w:type="dxa"/>
            <w:tcBorders>
              <w:top w:val="single" w:sz="4" w:space="0" w:color="000000"/>
              <w:left w:val="single" w:sz="12" w:space="0" w:color="000000"/>
              <w:bottom w:val="single" w:sz="4" w:space="0" w:color="000000"/>
              <w:right w:val="single" w:sz="4" w:space="0" w:color="000000"/>
            </w:tcBorders>
          </w:tcPr>
          <w:p w:rsidR="00061DF0" w:rsidRDefault="00061DF0">
            <w:pPr>
              <w:pStyle w:val="TableParagraph"/>
              <w:spacing w:before="108"/>
              <w:rPr>
                <w:rFonts w:ascii="Trebuchet MS"/>
                <w:sz w:val="18"/>
              </w:rPr>
            </w:pPr>
          </w:p>
          <w:p w:rsidR="00061DF0" w:rsidRDefault="005A7C7F">
            <w:pPr>
              <w:pStyle w:val="TableParagraph"/>
              <w:ind w:left="111" w:right="90"/>
              <w:rPr>
                <w:sz w:val="18"/>
              </w:rPr>
            </w:pPr>
            <w:r>
              <w:rPr>
                <w:sz w:val="18"/>
              </w:rPr>
              <w:t>Для ведения личного подсобного хозяйства (приусадебный</w:t>
            </w:r>
            <w:r>
              <w:rPr>
                <w:spacing w:val="-12"/>
                <w:sz w:val="18"/>
              </w:rPr>
              <w:t xml:space="preserve"> </w:t>
            </w:r>
            <w:r>
              <w:rPr>
                <w:sz w:val="18"/>
              </w:rPr>
              <w:t>земельный участок) (2.2)</w:t>
            </w:r>
          </w:p>
        </w:tc>
        <w:tc>
          <w:tcPr>
            <w:tcW w:w="4253" w:type="dxa"/>
            <w:gridSpan w:val="2"/>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before="110"/>
              <w:ind w:left="118"/>
              <w:rPr>
                <w:sz w:val="18"/>
              </w:rPr>
            </w:pPr>
            <w:r>
              <w:rPr>
                <w:sz w:val="18"/>
              </w:rPr>
              <w:t>Размещение</w:t>
            </w:r>
            <w:r>
              <w:rPr>
                <w:spacing w:val="-8"/>
                <w:sz w:val="18"/>
              </w:rPr>
              <w:t xml:space="preserve"> </w:t>
            </w:r>
            <w:r>
              <w:rPr>
                <w:sz w:val="18"/>
              </w:rPr>
              <w:t>жилого</w:t>
            </w:r>
            <w:r>
              <w:rPr>
                <w:spacing w:val="-8"/>
                <w:sz w:val="18"/>
              </w:rPr>
              <w:t xml:space="preserve"> </w:t>
            </w:r>
            <w:r>
              <w:rPr>
                <w:sz w:val="18"/>
              </w:rPr>
              <w:t>дома,</w:t>
            </w:r>
            <w:r>
              <w:rPr>
                <w:spacing w:val="-6"/>
                <w:sz w:val="18"/>
              </w:rPr>
              <w:t xml:space="preserve"> </w:t>
            </w:r>
            <w:r>
              <w:rPr>
                <w:sz w:val="18"/>
              </w:rPr>
              <w:t>не</w:t>
            </w:r>
            <w:r>
              <w:rPr>
                <w:spacing w:val="-8"/>
                <w:sz w:val="18"/>
              </w:rPr>
              <w:t xml:space="preserve"> </w:t>
            </w:r>
            <w:r>
              <w:rPr>
                <w:sz w:val="18"/>
              </w:rPr>
              <w:t>предназначенного</w:t>
            </w:r>
            <w:r>
              <w:rPr>
                <w:spacing w:val="-8"/>
                <w:sz w:val="18"/>
              </w:rPr>
              <w:t xml:space="preserve"> </w:t>
            </w:r>
            <w:r>
              <w:rPr>
                <w:sz w:val="18"/>
              </w:rPr>
              <w:t>для раздела на квартиры;</w:t>
            </w:r>
          </w:p>
          <w:p w:rsidR="00061DF0" w:rsidRDefault="005A7C7F">
            <w:pPr>
              <w:pStyle w:val="TableParagraph"/>
              <w:ind w:left="118"/>
              <w:rPr>
                <w:sz w:val="18"/>
              </w:rPr>
            </w:pPr>
            <w:r>
              <w:rPr>
                <w:sz w:val="18"/>
              </w:rPr>
              <w:t>производство</w:t>
            </w:r>
            <w:r>
              <w:rPr>
                <w:spacing w:val="-12"/>
                <w:sz w:val="18"/>
              </w:rPr>
              <w:t xml:space="preserve"> </w:t>
            </w:r>
            <w:r>
              <w:rPr>
                <w:sz w:val="18"/>
              </w:rPr>
              <w:t>сельскохозяйственной</w:t>
            </w:r>
            <w:r>
              <w:rPr>
                <w:spacing w:val="-11"/>
                <w:sz w:val="18"/>
              </w:rPr>
              <w:t xml:space="preserve"> </w:t>
            </w:r>
            <w:r>
              <w:rPr>
                <w:sz w:val="18"/>
              </w:rPr>
              <w:t>продукции; размещение гаража и иных вспомогательных сооружений;</w:t>
            </w:r>
            <w:r>
              <w:rPr>
                <w:spacing w:val="-12"/>
                <w:sz w:val="18"/>
              </w:rPr>
              <w:t xml:space="preserve"> </w:t>
            </w:r>
            <w:r>
              <w:rPr>
                <w:sz w:val="18"/>
              </w:rPr>
              <w:t>содержание</w:t>
            </w:r>
            <w:r>
              <w:rPr>
                <w:spacing w:val="-11"/>
                <w:sz w:val="18"/>
              </w:rPr>
              <w:t xml:space="preserve"> </w:t>
            </w:r>
            <w:r>
              <w:rPr>
                <w:sz w:val="18"/>
              </w:rPr>
              <w:t xml:space="preserve">сельскохозяйственных </w:t>
            </w:r>
            <w:r>
              <w:rPr>
                <w:spacing w:val="-2"/>
                <w:sz w:val="18"/>
              </w:rPr>
              <w:t>животных</w:t>
            </w:r>
          </w:p>
        </w:tc>
        <w:tc>
          <w:tcPr>
            <w:tcW w:w="1277"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spacing w:before="105"/>
              <w:rPr>
                <w:rFonts w:ascii="Trebuchet MS"/>
                <w:sz w:val="18"/>
              </w:rPr>
            </w:pPr>
          </w:p>
          <w:p w:rsidR="00061DF0" w:rsidRDefault="005A7C7F">
            <w:pPr>
              <w:pStyle w:val="TableParagraph"/>
              <w:spacing w:line="207" w:lineRule="exact"/>
              <w:ind w:left="383"/>
              <w:rPr>
                <w:sz w:val="18"/>
              </w:rPr>
            </w:pPr>
            <w:r>
              <w:rPr>
                <w:sz w:val="18"/>
              </w:rPr>
              <w:t xml:space="preserve">от </w:t>
            </w:r>
            <w:r>
              <w:rPr>
                <w:spacing w:val="-4"/>
                <w:sz w:val="18"/>
              </w:rPr>
              <w:t>0,03</w:t>
            </w:r>
          </w:p>
          <w:p w:rsidR="00061DF0" w:rsidRDefault="005A7C7F">
            <w:pPr>
              <w:pStyle w:val="TableParagraph"/>
              <w:spacing w:line="207" w:lineRule="exact"/>
              <w:ind w:left="378"/>
              <w:rPr>
                <w:sz w:val="18"/>
              </w:rPr>
            </w:pPr>
            <w:r>
              <w:rPr>
                <w:sz w:val="18"/>
              </w:rPr>
              <w:t>до</w:t>
            </w:r>
            <w:r>
              <w:rPr>
                <w:spacing w:val="-3"/>
                <w:sz w:val="18"/>
              </w:rPr>
              <w:t xml:space="preserve"> </w:t>
            </w:r>
            <w:r>
              <w:rPr>
                <w:spacing w:val="-4"/>
                <w:sz w:val="18"/>
              </w:rPr>
              <w:t>0,60</w:t>
            </w:r>
          </w:p>
        </w:tc>
        <w:tc>
          <w:tcPr>
            <w:tcW w:w="850"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2"/>
              <w:rPr>
                <w:rFonts w:ascii="Trebuchet MS"/>
                <w:sz w:val="18"/>
              </w:rPr>
            </w:pPr>
          </w:p>
          <w:p w:rsidR="00061DF0" w:rsidRDefault="005A7C7F">
            <w:pPr>
              <w:pStyle w:val="TableParagraph"/>
              <w:ind w:left="34" w:right="7"/>
              <w:jc w:val="center"/>
              <w:rPr>
                <w:sz w:val="18"/>
              </w:rPr>
            </w:pPr>
            <w:r>
              <w:rPr>
                <w:spacing w:val="-10"/>
                <w:sz w:val="18"/>
              </w:rPr>
              <w:t>3</w:t>
            </w:r>
          </w:p>
        </w:tc>
        <w:tc>
          <w:tcPr>
            <w:tcW w:w="3827" w:type="dxa"/>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before="4" w:line="242" w:lineRule="auto"/>
              <w:ind w:left="119"/>
              <w:rPr>
                <w:sz w:val="18"/>
              </w:rPr>
            </w:pPr>
            <w:r>
              <w:rPr>
                <w:sz w:val="18"/>
              </w:rPr>
              <w:t>Минимальный</w:t>
            </w:r>
            <w:r>
              <w:rPr>
                <w:spacing w:val="-11"/>
                <w:sz w:val="18"/>
              </w:rPr>
              <w:t xml:space="preserve"> </w:t>
            </w:r>
            <w:r>
              <w:rPr>
                <w:sz w:val="18"/>
              </w:rPr>
              <w:t>отступ</w:t>
            </w:r>
            <w:r>
              <w:rPr>
                <w:spacing w:val="-3"/>
                <w:sz w:val="18"/>
              </w:rPr>
              <w:t xml:space="preserve"> </w:t>
            </w:r>
            <w:r>
              <w:rPr>
                <w:sz w:val="18"/>
              </w:rPr>
              <w:t>от</w:t>
            </w:r>
            <w:r>
              <w:rPr>
                <w:spacing w:val="-4"/>
                <w:sz w:val="18"/>
              </w:rPr>
              <w:t xml:space="preserve"> </w:t>
            </w:r>
            <w:r>
              <w:rPr>
                <w:sz w:val="18"/>
              </w:rPr>
              <w:t>красной</w:t>
            </w:r>
            <w:r>
              <w:rPr>
                <w:spacing w:val="-6"/>
                <w:sz w:val="18"/>
              </w:rPr>
              <w:t xml:space="preserve"> </w:t>
            </w:r>
            <w:r>
              <w:rPr>
                <w:sz w:val="18"/>
              </w:rPr>
              <w:t>линии</w:t>
            </w:r>
            <w:r>
              <w:rPr>
                <w:spacing w:val="-4"/>
                <w:sz w:val="18"/>
              </w:rPr>
              <w:t xml:space="preserve"> </w:t>
            </w:r>
            <w:r>
              <w:rPr>
                <w:sz w:val="18"/>
              </w:rPr>
              <w:t>-5</w:t>
            </w:r>
            <w:r>
              <w:rPr>
                <w:spacing w:val="-9"/>
                <w:sz w:val="18"/>
              </w:rPr>
              <w:t xml:space="preserve"> </w:t>
            </w:r>
            <w:r>
              <w:rPr>
                <w:sz w:val="18"/>
              </w:rPr>
              <w:t>м. Минимальный отступ от границ соседнего участка до:</w:t>
            </w:r>
          </w:p>
          <w:p w:rsidR="00061DF0" w:rsidRDefault="005A7C7F">
            <w:pPr>
              <w:pStyle w:val="TableParagraph"/>
              <w:numPr>
                <w:ilvl w:val="0"/>
                <w:numId w:val="15"/>
              </w:numPr>
              <w:tabs>
                <w:tab w:val="left" w:pos="223"/>
              </w:tabs>
              <w:spacing w:line="204" w:lineRule="exact"/>
              <w:ind w:left="223" w:hanging="104"/>
              <w:rPr>
                <w:sz w:val="18"/>
              </w:rPr>
            </w:pPr>
            <w:r>
              <w:rPr>
                <w:sz w:val="18"/>
              </w:rPr>
              <w:t>основного</w:t>
            </w:r>
            <w:r>
              <w:rPr>
                <w:spacing w:val="-5"/>
                <w:sz w:val="18"/>
              </w:rPr>
              <w:t xml:space="preserve"> </w:t>
            </w:r>
            <w:r>
              <w:rPr>
                <w:sz w:val="18"/>
              </w:rPr>
              <w:t>строения</w:t>
            </w:r>
            <w:r>
              <w:rPr>
                <w:spacing w:val="-1"/>
                <w:sz w:val="18"/>
              </w:rPr>
              <w:t xml:space="preserve"> </w:t>
            </w:r>
            <w:r>
              <w:rPr>
                <w:sz w:val="18"/>
              </w:rPr>
              <w:t>–</w:t>
            </w:r>
            <w:r>
              <w:rPr>
                <w:spacing w:val="1"/>
                <w:sz w:val="18"/>
              </w:rPr>
              <w:t xml:space="preserve"> </w:t>
            </w:r>
            <w:r>
              <w:rPr>
                <w:sz w:val="18"/>
              </w:rPr>
              <w:t>3</w:t>
            </w:r>
            <w:r>
              <w:rPr>
                <w:spacing w:val="-5"/>
                <w:sz w:val="18"/>
              </w:rPr>
              <w:t xml:space="preserve"> м;</w:t>
            </w:r>
          </w:p>
          <w:p w:rsidR="00061DF0" w:rsidRDefault="005A7C7F">
            <w:pPr>
              <w:pStyle w:val="TableParagraph"/>
              <w:numPr>
                <w:ilvl w:val="0"/>
                <w:numId w:val="15"/>
              </w:numPr>
              <w:tabs>
                <w:tab w:val="left" w:pos="214"/>
              </w:tabs>
              <w:spacing w:line="206" w:lineRule="exact"/>
              <w:ind w:left="214" w:hanging="95"/>
              <w:rPr>
                <w:sz w:val="18"/>
              </w:rPr>
            </w:pPr>
            <w:r>
              <w:rPr>
                <w:spacing w:val="-4"/>
                <w:sz w:val="18"/>
              </w:rPr>
              <w:t>от</w:t>
            </w:r>
            <w:r>
              <w:rPr>
                <w:spacing w:val="-5"/>
                <w:sz w:val="18"/>
              </w:rPr>
              <w:t xml:space="preserve"> </w:t>
            </w:r>
            <w:r>
              <w:rPr>
                <w:spacing w:val="-4"/>
                <w:sz w:val="18"/>
              </w:rPr>
              <w:t>постройки</w:t>
            </w:r>
            <w:r>
              <w:rPr>
                <w:spacing w:val="-9"/>
                <w:sz w:val="18"/>
              </w:rPr>
              <w:t xml:space="preserve"> </w:t>
            </w:r>
            <w:r>
              <w:rPr>
                <w:spacing w:val="-4"/>
                <w:sz w:val="18"/>
              </w:rPr>
              <w:t>для</w:t>
            </w:r>
            <w:r>
              <w:rPr>
                <w:spacing w:val="-5"/>
                <w:sz w:val="18"/>
              </w:rPr>
              <w:t xml:space="preserve"> </w:t>
            </w:r>
            <w:r>
              <w:rPr>
                <w:spacing w:val="-4"/>
                <w:sz w:val="18"/>
              </w:rPr>
              <w:t>содержания</w:t>
            </w:r>
            <w:r>
              <w:rPr>
                <w:spacing w:val="-5"/>
                <w:sz w:val="18"/>
              </w:rPr>
              <w:t xml:space="preserve"> </w:t>
            </w:r>
            <w:r>
              <w:rPr>
                <w:spacing w:val="-4"/>
                <w:sz w:val="18"/>
              </w:rPr>
              <w:t>скота</w:t>
            </w:r>
            <w:r>
              <w:rPr>
                <w:spacing w:val="-6"/>
                <w:sz w:val="18"/>
              </w:rPr>
              <w:t xml:space="preserve"> </w:t>
            </w:r>
            <w:r>
              <w:rPr>
                <w:spacing w:val="-4"/>
                <w:sz w:val="18"/>
              </w:rPr>
              <w:t>и</w:t>
            </w:r>
            <w:r>
              <w:rPr>
                <w:spacing w:val="-9"/>
                <w:sz w:val="18"/>
              </w:rPr>
              <w:t xml:space="preserve"> </w:t>
            </w:r>
            <w:r>
              <w:rPr>
                <w:spacing w:val="-4"/>
                <w:sz w:val="18"/>
              </w:rPr>
              <w:t>птицы</w:t>
            </w:r>
            <w:r>
              <w:rPr>
                <w:spacing w:val="-5"/>
                <w:sz w:val="18"/>
              </w:rPr>
              <w:t xml:space="preserve"> </w:t>
            </w:r>
            <w:r>
              <w:rPr>
                <w:spacing w:val="-4"/>
                <w:sz w:val="18"/>
              </w:rPr>
              <w:t>4</w:t>
            </w:r>
            <w:r>
              <w:rPr>
                <w:spacing w:val="-12"/>
                <w:sz w:val="18"/>
              </w:rPr>
              <w:t xml:space="preserve"> </w:t>
            </w:r>
            <w:r>
              <w:rPr>
                <w:spacing w:val="-5"/>
                <w:sz w:val="18"/>
              </w:rPr>
              <w:t>м;</w:t>
            </w:r>
          </w:p>
          <w:p w:rsidR="00061DF0" w:rsidRDefault="005A7C7F">
            <w:pPr>
              <w:pStyle w:val="TableParagraph"/>
              <w:numPr>
                <w:ilvl w:val="0"/>
                <w:numId w:val="15"/>
              </w:numPr>
              <w:tabs>
                <w:tab w:val="left" w:pos="223"/>
              </w:tabs>
              <w:spacing w:line="206" w:lineRule="exact"/>
              <w:ind w:right="653" w:firstLine="0"/>
              <w:rPr>
                <w:sz w:val="18"/>
              </w:rPr>
            </w:pPr>
            <w:r>
              <w:rPr>
                <w:sz w:val="18"/>
              </w:rPr>
              <w:t>от</w:t>
            </w:r>
            <w:r>
              <w:rPr>
                <w:spacing w:val="-10"/>
                <w:sz w:val="18"/>
              </w:rPr>
              <w:t xml:space="preserve"> </w:t>
            </w:r>
            <w:r>
              <w:rPr>
                <w:sz w:val="18"/>
              </w:rPr>
              <w:t>других</w:t>
            </w:r>
            <w:r>
              <w:rPr>
                <w:spacing w:val="-10"/>
                <w:sz w:val="18"/>
              </w:rPr>
              <w:t xml:space="preserve"> </w:t>
            </w:r>
            <w:r>
              <w:rPr>
                <w:sz w:val="18"/>
              </w:rPr>
              <w:t>построек</w:t>
            </w:r>
            <w:r>
              <w:rPr>
                <w:spacing w:val="-11"/>
                <w:sz w:val="18"/>
              </w:rPr>
              <w:t xml:space="preserve"> </w:t>
            </w:r>
            <w:r>
              <w:rPr>
                <w:sz w:val="18"/>
              </w:rPr>
              <w:t>(бани</w:t>
            </w:r>
            <w:r>
              <w:rPr>
                <w:spacing w:val="-12"/>
                <w:sz w:val="18"/>
              </w:rPr>
              <w:t xml:space="preserve"> </w:t>
            </w:r>
            <w:r>
              <w:rPr>
                <w:sz w:val="18"/>
              </w:rPr>
              <w:t>автостоянки и др.) – 1 м</w:t>
            </w:r>
          </w:p>
        </w:tc>
        <w:tc>
          <w:tcPr>
            <w:tcW w:w="1278"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2"/>
              <w:rPr>
                <w:rFonts w:ascii="Trebuchet MS"/>
                <w:sz w:val="18"/>
              </w:rPr>
            </w:pPr>
          </w:p>
          <w:p w:rsidR="00061DF0" w:rsidRDefault="005A7C7F">
            <w:pPr>
              <w:pStyle w:val="TableParagraph"/>
              <w:ind w:left="35"/>
              <w:jc w:val="center"/>
              <w:rPr>
                <w:sz w:val="18"/>
              </w:rPr>
            </w:pPr>
            <w:r>
              <w:rPr>
                <w:spacing w:val="-5"/>
                <w:sz w:val="18"/>
              </w:rPr>
              <w:t>40</w:t>
            </w:r>
          </w:p>
        </w:tc>
        <w:tc>
          <w:tcPr>
            <w:tcW w:w="2272" w:type="dxa"/>
            <w:gridSpan w:val="2"/>
            <w:vMerge w:val="restart"/>
            <w:tcBorders>
              <w:top w:val="single" w:sz="4" w:space="0" w:color="000000"/>
              <w:left w:val="single" w:sz="4" w:space="0" w:color="000000"/>
              <w:bottom w:val="single" w:sz="4" w:space="0" w:color="000000"/>
              <w:right w:val="single" w:sz="12"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105"/>
              <w:rPr>
                <w:rFonts w:ascii="Trebuchet MS"/>
                <w:sz w:val="18"/>
              </w:rPr>
            </w:pPr>
          </w:p>
          <w:p w:rsidR="00061DF0" w:rsidRDefault="005A7C7F">
            <w:pPr>
              <w:pStyle w:val="TableParagraph"/>
              <w:ind w:left="118"/>
              <w:rPr>
                <w:sz w:val="18"/>
              </w:rPr>
            </w:pPr>
            <w:r>
              <w:rPr>
                <w:sz w:val="18"/>
              </w:rPr>
              <w:t>Не</w:t>
            </w:r>
            <w:r>
              <w:rPr>
                <w:spacing w:val="2"/>
                <w:sz w:val="18"/>
              </w:rPr>
              <w:t xml:space="preserve"> </w:t>
            </w:r>
            <w:r>
              <w:rPr>
                <w:spacing w:val="-2"/>
                <w:sz w:val="18"/>
              </w:rPr>
              <w:t>допускается</w:t>
            </w:r>
          </w:p>
          <w:p w:rsidR="00061DF0" w:rsidRDefault="005A7C7F">
            <w:pPr>
              <w:pStyle w:val="TableParagraph"/>
              <w:spacing w:before="4"/>
              <w:ind w:left="118" w:right="658"/>
              <w:rPr>
                <w:sz w:val="18"/>
              </w:rPr>
            </w:pPr>
            <w:r>
              <w:rPr>
                <w:sz w:val="18"/>
              </w:rPr>
              <w:t>размещение</w:t>
            </w:r>
            <w:r>
              <w:rPr>
                <w:spacing w:val="-12"/>
                <w:sz w:val="18"/>
              </w:rPr>
              <w:t xml:space="preserve"> </w:t>
            </w:r>
            <w:r>
              <w:rPr>
                <w:sz w:val="18"/>
              </w:rPr>
              <w:t xml:space="preserve">жилой </w:t>
            </w:r>
            <w:r>
              <w:rPr>
                <w:spacing w:val="-2"/>
                <w:sz w:val="18"/>
              </w:rPr>
              <w:t>застройки</w:t>
            </w:r>
          </w:p>
          <w:p w:rsidR="00061DF0" w:rsidRDefault="005A7C7F">
            <w:pPr>
              <w:pStyle w:val="TableParagraph"/>
              <w:ind w:left="118" w:right="376"/>
              <w:rPr>
                <w:sz w:val="18"/>
              </w:rPr>
            </w:pPr>
            <w:r>
              <w:rPr>
                <w:sz w:val="18"/>
              </w:rPr>
              <w:t>в</w:t>
            </w:r>
            <w:r>
              <w:rPr>
                <w:spacing w:val="-12"/>
                <w:sz w:val="18"/>
              </w:rPr>
              <w:t xml:space="preserve"> </w:t>
            </w:r>
            <w:r>
              <w:rPr>
                <w:sz w:val="18"/>
              </w:rPr>
              <w:t xml:space="preserve">санитарно-защитных и охранных зонах, </w:t>
            </w:r>
            <w:r>
              <w:rPr>
                <w:spacing w:val="-2"/>
                <w:sz w:val="18"/>
              </w:rPr>
              <w:t>установленных</w:t>
            </w:r>
          </w:p>
          <w:p w:rsidR="00061DF0" w:rsidRDefault="005A7C7F">
            <w:pPr>
              <w:pStyle w:val="TableParagraph"/>
              <w:ind w:left="118"/>
              <w:rPr>
                <w:sz w:val="18"/>
              </w:rPr>
            </w:pPr>
            <w:r>
              <w:rPr>
                <w:spacing w:val="-2"/>
                <w:sz w:val="18"/>
              </w:rPr>
              <w:t>в</w:t>
            </w:r>
            <w:r>
              <w:rPr>
                <w:spacing w:val="-10"/>
                <w:sz w:val="18"/>
              </w:rPr>
              <w:t xml:space="preserve"> </w:t>
            </w:r>
            <w:r>
              <w:rPr>
                <w:spacing w:val="-2"/>
                <w:sz w:val="18"/>
              </w:rPr>
              <w:t>предусмотренном действующим</w:t>
            </w:r>
          </w:p>
          <w:p w:rsidR="00061DF0" w:rsidRDefault="005A7C7F">
            <w:pPr>
              <w:pStyle w:val="TableParagraph"/>
              <w:spacing w:line="206" w:lineRule="exact"/>
              <w:ind w:left="118"/>
              <w:rPr>
                <w:sz w:val="18"/>
              </w:rPr>
            </w:pPr>
            <w:r>
              <w:rPr>
                <w:spacing w:val="-2"/>
                <w:sz w:val="18"/>
              </w:rPr>
              <w:t>законодательством</w:t>
            </w:r>
          </w:p>
          <w:p w:rsidR="00061DF0" w:rsidRDefault="005A7C7F">
            <w:pPr>
              <w:pStyle w:val="TableParagraph"/>
              <w:spacing w:before="2"/>
              <w:ind w:left="118"/>
              <w:rPr>
                <w:sz w:val="18"/>
              </w:rPr>
            </w:pPr>
            <w:r>
              <w:rPr>
                <w:sz w:val="18"/>
              </w:rPr>
              <w:t>порядке.</w:t>
            </w:r>
            <w:r>
              <w:rPr>
                <w:spacing w:val="-12"/>
                <w:sz w:val="18"/>
              </w:rPr>
              <w:t xml:space="preserve"> </w:t>
            </w:r>
            <w:r>
              <w:rPr>
                <w:sz w:val="18"/>
              </w:rPr>
              <w:t>Не</w:t>
            </w:r>
            <w:r>
              <w:rPr>
                <w:spacing w:val="-11"/>
                <w:sz w:val="18"/>
              </w:rPr>
              <w:t xml:space="preserve"> </w:t>
            </w:r>
            <w:r>
              <w:rPr>
                <w:sz w:val="18"/>
              </w:rPr>
              <w:t xml:space="preserve">допускается </w:t>
            </w:r>
            <w:r>
              <w:rPr>
                <w:spacing w:val="-2"/>
                <w:sz w:val="18"/>
              </w:rPr>
              <w:t>размещение</w:t>
            </w:r>
          </w:p>
          <w:p w:rsidR="00061DF0" w:rsidRDefault="005A7C7F">
            <w:pPr>
              <w:pStyle w:val="TableParagraph"/>
              <w:ind w:left="118" w:right="231"/>
              <w:rPr>
                <w:sz w:val="18"/>
              </w:rPr>
            </w:pPr>
            <w:r>
              <w:rPr>
                <w:sz w:val="18"/>
              </w:rPr>
              <w:t>хозяйственных</w:t>
            </w:r>
            <w:r>
              <w:rPr>
                <w:spacing w:val="-12"/>
                <w:sz w:val="18"/>
              </w:rPr>
              <w:t xml:space="preserve"> </w:t>
            </w:r>
            <w:r>
              <w:rPr>
                <w:sz w:val="18"/>
              </w:rPr>
              <w:t>построек со стороны улиц,</w:t>
            </w:r>
          </w:p>
          <w:p w:rsidR="00061DF0" w:rsidRDefault="005A7C7F">
            <w:pPr>
              <w:pStyle w:val="TableParagraph"/>
              <w:spacing w:line="206" w:lineRule="exact"/>
              <w:ind w:left="118"/>
              <w:rPr>
                <w:sz w:val="18"/>
              </w:rPr>
            </w:pPr>
            <w:r>
              <w:rPr>
                <w:sz w:val="18"/>
              </w:rPr>
              <w:t>за</w:t>
            </w:r>
            <w:r>
              <w:rPr>
                <w:spacing w:val="-3"/>
                <w:sz w:val="18"/>
              </w:rPr>
              <w:t xml:space="preserve"> </w:t>
            </w:r>
            <w:r>
              <w:rPr>
                <w:sz w:val="18"/>
              </w:rPr>
              <w:t>исключением</w:t>
            </w:r>
            <w:r>
              <w:rPr>
                <w:spacing w:val="-9"/>
                <w:sz w:val="18"/>
              </w:rPr>
              <w:t xml:space="preserve"> </w:t>
            </w:r>
            <w:r>
              <w:rPr>
                <w:spacing w:val="-2"/>
                <w:sz w:val="18"/>
              </w:rPr>
              <w:t>гаражей.</w:t>
            </w:r>
          </w:p>
        </w:tc>
      </w:tr>
      <w:tr w:rsidR="00061DF0">
        <w:trPr>
          <w:trHeight w:val="3313"/>
        </w:trPr>
        <w:tc>
          <w:tcPr>
            <w:tcW w:w="2274" w:type="dxa"/>
            <w:tcBorders>
              <w:top w:val="single" w:sz="4" w:space="0" w:color="000000"/>
              <w:left w:val="single" w:sz="12"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191"/>
              <w:rPr>
                <w:rFonts w:ascii="Trebuchet MS"/>
                <w:sz w:val="18"/>
              </w:rPr>
            </w:pPr>
          </w:p>
          <w:p w:rsidR="00061DF0" w:rsidRDefault="005A7C7F">
            <w:pPr>
              <w:pStyle w:val="TableParagraph"/>
              <w:ind w:left="111" w:right="449"/>
              <w:rPr>
                <w:sz w:val="18"/>
              </w:rPr>
            </w:pPr>
            <w:r>
              <w:rPr>
                <w:sz w:val="18"/>
              </w:rPr>
              <w:t>Блокированная</w:t>
            </w:r>
            <w:r>
              <w:rPr>
                <w:spacing w:val="-12"/>
                <w:sz w:val="18"/>
              </w:rPr>
              <w:t xml:space="preserve"> </w:t>
            </w:r>
            <w:r>
              <w:rPr>
                <w:sz w:val="18"/>
              </w:rPr>
              <w:t>жилая застройка (2.3)</w:t>
            </w:r>
          </w:p>
        </w:tc>
        <w:tc>
          <w:tcPr>
            <w:tcW w:w="4253" w:type="dxa"/>
            <w:gridSpan w:val="2"/>
            <w:tcBorders>
              <w:top w:val="single" w:sz="4" w:space="0" w:color="000000"/>
              <w:left w:val="single" w:sz="4" w:space="0" w:color="000000"/>
              <w:bottom w:val="single" w:sz="4" w:space="0" w:color="000000"/>
              <w:right w:val="single" w:sz="4" w:space="0" w:color="000000"/>
            </w:tcBorders>
          </w:tcPr>
          <w:p w:rsidR="00061DF0" w:rsidRDefault="005A7C7F">
            <w:pPr>
              <w:pStyle w:val="TableParagraph"/>
              <w:ind w:left="118"/>
              <w:rPr>
                <w:sz w:val="18"/>
              </w:rPr>
            </w:pPr>
            <w:r>
              <w:rPr>
                <w:sz w:val="18"/>
              </w:rPr>
              <w:t>Размещение жилого дома, имеющего одну или несколько</w:t>
            </w:r>
            <w:r>
              <w:rPr>
                <w:spacing w:val="-8"/>
                <w:sz w:val="18"/>
              </w:rPr>
              <w:t xml:space="preserve"> </w:t>
            </w:r>
            <w:r>
              <w:rPr>
                <w:sz w:val="18"/>
              </w:rPr>
              <w:t>общих</w:t>
            </w:r>
            <w:r>
              <w:rPr>
                <w:spacing w:val="-5"/>
                <w:sz w:val="18"/>
              </w:rPr>
              <w:t xml:space="preserve"> </w:t>
            </w:r>
            <w:r>
              <w:rPr>
                <w:sz w:val="18"/>
              </w:rPr>
              <w:t>стен</w:t>
            </w:r>
            <w:r>
              <w:rPr>
                <w:spacing w:val="-6"/>
                <w:sz w:val="18"/>
              </w:rPr>
              <w:t xml:space="preserve"> </w:t>
            </w:r>
            <w:r>
              <w:rPr>
                <w:sz w:val="18"/>
              </w:rPr>
              <w:t>с</w:t>
            </w:r>
            <w:r>
              <w:rPr>
                <w:spacing w:val="-8"/>
                <w:sz w:val="18"/>
              </w:rPr>
              <w:t xml:space="preserve"> </w:t>
            </w:r>
            <w:r>
              <w:rPr>
                <w:sz w:val="18"/>
              </w:rPr>
              <w:t>соседними</w:t>
            </w:r>
            <w:r>
              <w:rPr>
                <w:spacing w:val="-6"/>
                <w:sz w:val="18"/>
              </w:rPr>
              <w:t xml:space="preserve"> </w:t>
            </w:r>
            <w:r>
              <w:rPr>
                <w:sz w:val="18"/>
              </w:rPr>
              <w:t>жилыми</w:t>
            </w:r>
            <w:r>
              <w:rPr>
                <w:spacing w:val="-6"/>
                <w:sz w:val="18"/>
              </w:rPr>
              <w:t xml:space="preserve"> </w:t>
            </w:r>
            <w:r>
              <w:rPr>
                <w:sz w:val="18"/>
              </w:rPr>
              <w:t>домами (количеством этажей не более чем три, при общем количестве совмещенных домов не более десяти и каждый из которых предназначен для проживания одной</w:t>
            </w:r>
            <w:r>
              <w:rPr>
                <w:spacing w:val="-4"/>
                <w:sz w:val="18"/>
              </w:rPr>
              <w:t xml:space="preserve"> </w:t>
            </w:r>
            <w:r>
              <w:rPr>
                <w:sz w:val="18"/>
              </w:rPr>
              <w:t>семьи,</w:t>
            </w:r>
            <w:r>
              <w:rPr>
                <w:spacing w:val="-1"/>
                <w:sz w:val="18"/>
              </w:rPr>
              <w:t xml:space="preserve"> </w:t>
            </w:r>
            <w:r>
              <w:rPr>
                <w:sz w:val="18"/>
              </w:rPr>
              <w:t>имеет</w:t>
            </w:r>
            <w:r>
              <w:rPr>
                <w:spacing w:val="-1"/>
                <w:sz w:val="18"/>
              </w:rPr>
              <w:t xml:space="preserve"> </w:t>
            </w:r>
            <w:r>
              <w:rPr>
                <w:sz w:val="18"/>
              </w:rPr>
              <w:t>общую</w:t>
            </w:r>
            <w:r>
              <w:rPr>
                <w:spacing w:val="-5"/>
                <w:sz w:val="18"/>
              </w:rPr>
              <w:t xml:space="preserve"> </w:t>
            </w:r>
            <w:r>
              <w:rPr>
                <w:sz w:val="18"/>
              </w:rPr>
              <w:t>стену</w:t>
            </w:r>
            <w:r>
              <w:rPr>
                <w:spacing w:val="-11"/>
                <w:sz w:val="18"/>
              </w:rPr>
              <w:t xml:space="preserve"> </w:t>
            </w:r>
            <w:r>
              <w:rPr>
                <w:sz w:val="18"/>
              </w:rPr>
              <w:t>(общие</w:t>
            </w:r>
            <w:r>
              <w:rPr>
                <w:spacing w:val="-2"/>
                <w:sz w:val="18"/>
              </w:rPr>
              <w:t xml:space="preserve"> </w:t>
            </w:r>
            <w:r>
              <w:rPr>
                <w:sz w:val="18"/>
              </w:rPr>
              <w:t>стены)</w:t>
            </w:r>
            <w:r>
              <w:rPr>
                <w:spacing w:val="-1"/>
                <w:sz w:val="18"/>
              </w:rPr>
              <w:t xml:space="preserve"> </w:t>
            </w:r>
            <w:r>
              <w:rPr>
                <w:sz w:val="18"/>
              </w:rPr>
              <w:t>без проемов с соседним домом или соседними домами, расположен на отдельном земельном участке и</w:t>
            </w:r>
          </w:p>
          <w:p w:rsidR="00061DF0" w:rsidRDefault="005A7C7F">
            <w:pPr>
              <w:pStyle w:val="TableParagraph"/>
              <w:ind w:left="118"/>
              <w:rPr>
                <w:sz w:val="18"/>
              </w:rPr>
            </w:pPr>
            <w:r>
              <w:rPr>
                <w:sz w:val="18"/>
              </w:rPr>
              <w:t>имеет</w:t>
            </w:r>
            <w:r>
              <w:rPr>
                <w:spacing w:val="-5"/>
                <w:sz w:val="18"/>
              </w:rPr>
              <w:t xml:space="preserve"> </w:t>
            </w:r>
            <w:r>
              <w:rPr>
                <w:sz w:val="18"/>
              </w:rPr>
              <w:t>выход</w:t>
            </w:r>
            <w:r>
              <w:rPr>
                <w:spacing w:val="-7"/>
                <w:sz w:val="18"/>
              </w:rPr>
              <w:t xml:space="preserve"> </w:t>
            </w:r>
            <w:r>
              <w:rPr>
                <w:sz w:val="18"/>
              </w:rPr>
              <w:t>на</w:t>
            </w:r>
            <w:r>
              <w:rPr>
                <w:spacing w:val="-10"/>
                <w:sz w:val="18"/>
              </w:rPr>
              <w:t xml:space="preserve"> </w:t>
            </w:r>
            <w:r>
              <w:rPr>
                <w:sz w:val="18"/>
              </w:rPr>
              <w:t>территорию</w:t>
            </w:r>
            <w:r>
              <w:rPr>
                <w:spacing w:val="-8"/>
                <w:sz w:val="18"/>
              </w:rPr>
              <w:t xml:space="preserve"> </w:t>
            </w:r>
            <w:r>
              <w:rPr>
                <w:sz w:val="18"/>
              </w:rPr>
              <w:t>общего</w:t>
            </w:r>
            <w:r>
              <w:rPr>
                <w:spacing w:val="-10"/>
                <w:sz w:val="18"/>
              </w:rPr>
              <w:t xml:space="preserve"> </w:t>
            </w:r>
            <w:r>
              <w:rPr>
                <w:sz w:val="18"/>
              </w:rPr>
              <w:t>пользования (жилые дома блокированной застройки);</w:t>
            </w:r>
          </w:p>
          <w:p w:rsidR="00061DF0" w:rsidRDefault="005A7C7F">
            <w:pPr>
              <w:pStyle w:val="TableParagraph"/>
              <w:ind w:left="118"/>
              <w:rPr>
                <w:sz w:val="18"/>
              </w:rPr>
            </w:pPr>
            <w:r>
              <w:rPr>
                <w:sz w:val="18"/>
              </w:rPr>
              <w:t>разведение</w:t>
            </w:r>
            <w:r>
              <w:rPr>
                <w:spacing w:val="-12"/>
                <w:sz w:val="18"/>
              </w:rPr>
              <w:t xml:space="preserve"> </w:t>
            </w:r>
            <w:r>
              <w:rPr>
                <w:sz w:val="18"/>
              </w:rPr>
              <w:t>декоративных</w:t>
            </w:r>
            <w:r>
              <w:rPr>
                <w:spacing w:val="-10"/>
                <w:sz w:val="18"/>
              </w:rPr>
              <w:t xml:space="preserve"> </w:t>
            </w:r>
            <w:r>
              <w:rPr>
                <w:sz w:val="18"/>
              </w:rPr>
              <w:t>и</w:t>
            </w:r>
            <w:r>
              <w:rPr>
                <w:spacing w:val="-12"/>
                <w:sz w:val="18"/>
              </w:rPr>
              <w:t xml:space="preserve"> </w:t>
            </w:r>
            <w:r>
              <w:rPr>
                <w:sz w:val="18"/>
              </w:rPr>
              <w:t>плодовых</w:t>
            </w:r>
            <w:r>
              <w:rPr>
                <w:spacing w:val="-7"/>
                <w:sz w:val="18"/>
              </w:rPr>
              <w:t xml:space="preserve"> </w:t>
            </w:r>
            <w:r>
              <w:rPr>
                <w:sz w:val="18"/>
              </w:rPr>
              <w:t>деревьев, овощных и ягодных культур;</w:t>
            </w:r>
          </w:p>
          <w:p w:rsidR="00061DF0" w:rsidRDefault="005A7C7F">
            <w:pPr>
              <w:pStyle w:val="TableParagraph"/>
              <w:spacing w:line="244" w:lineRule="auto"/>
              <w:ind w:left="118"/>
              <w:rPr>
                <w:sz w:val="18"/>
              </w:rPr>
            </w:pPr>
            <w:r>
              <w:rPr>
                <w:sz w:val="18"/>
              </w:rPr>
              <w:t>размещение</w:t>
            </w:r>
            <w:r>
              <w:rPr>
                <w:spacing w:val="-10"/>
                <w:sz w:val="18"/>
              </w:rPr>
              <w:t xml:space="preserve"> </w:t>
            </w:r>
            <w:r>
              <w:rPr>
                <w:sz w:val="18"/>
              </w:rPr>
              <w:t>индивидуальных</w:t>
            </w:r>
            <w:r>
              <w:rPr>
                <w:spacing w:val="-10"/>
                <w:sz w:val="18"/>
              </w:rPr>
              <w:t xml:space="preserve"> </w:t>
            </w:r>
            <w:r>
              <w:rPr>
                <w:sz w:val="18"/>
              </w:rPr>
              <w:t>гаражей</w:t>
            </w:r>
            <w:r>
              <w:rPr>
                <w:spacing w:val="-11"/>
                <w:sz w:val="18"/>
              </w:rPr>
              <w:t xml:space="preserve"> </w:t>
            </w:r>
            <w:r>
              <w:rPr>
                <w:sz w:val="18"/>
              </w:rPr>
              <w:t>и</w:t>
            </w:r>
            <w:r>
              <w:rPr>
                <w:spacing w:val="-7"/>
                <w:sz w:val="18"/>
              </w:rPr>
              <w:t xml:space="preserve"> </w:t>
            </w:r>
            <w:r>
              <w:rPr>
                <w:sz w:val="18"/>
              </w:rPr>
              <w:t>иных вспомогательных сооружений;</w:t>
            </w:r>
          </w:p>
          <w:p w:rsidR="00061DF0" w:rsidRDefault="005A7C7F">
            <w:pPr>
              <w:pStyle w:val="TableParagraph"/>
              <w:spacing w:line="202" w:lineRule="exact"/>
              <w:ind w:left="118"/>
              <w:rPr>
                <w:sz w:val="18"/>
              </w:rPr>
            </w:pPr>
            <w:r>
              <w:rPr>
                <w:sz w:val="18"/>
              </w:rPr>
              <w:t>обустройство</w:t>
            </w:r>
            <w:r>
              <w:rPr>
                <w:spacing w:val="-8"/>
                <w:sz w:val="18"/>
              </w:rPr>
              <w:t xml:space="preserve"> </w:t>
            </w:r>
            <w:r>
              <w:rPr>
                <w:sz w:val="18"/>
              </w:rPr>
              <w:t>спортивных</w:t>
            </w:r>
            <w:r>
              <w:rPr>
                <w:spacing w:val="-3"/>
                <w:sz w:val="18"/>
              </w:rPr>
              <w:t xml:space="preserve"> </w:t>
            </w:r>
            <w:r>
              <w:rPr>
                <w:sz w:val="18"/>
              </w:rPr>
              <w:t>и</w:t>
            </w:r>
            <w:r>
              <w:rPr>
                <w:spacing w:val="-9"/>
                <w:sz w:val="18"/>
              </w:rPr>
              <w:t xml:space="preserve"> </w:t>
            </w:r>
            <w:r>
              <w:rPr>
                <w:sz w:val="18"/>
              </w:rPr>
              <w:t>детских</w:t>
            </w:r>
            <w:r>
              <w:rPr>
                <w:spacing w:val="-4"/>
                <w:sz w:val="18"/>
              </w:rPr>
              <w:t xml:space="preserve"> </w:t>
            </w:r>
            <w:r>
              <w:rPr>
                <w:spacing w:val="-2"/>
                <w:sz w:val="18"/>
              </w:rPr>
              <w:t>площадок,</w:t>
            </w:r>
          </w:p>
          <w:p w:rsidR="00061DF0" w:rsidRDefault="005A7C7F">
            <w:pPr>
              <w:pStyle w:val="TableParagraph"/>
              <w:spacing w:line="191" w:lineRule="exact"/>
              <w:ind w:left="118"/>
              <w:rPr>
                <w:sz w:val="18"/>
              </w:rPr>
            </w:pPr>
            <w:r>
              <w:rPr>
                <w:sz w:val="18"/>
              </w:rPr>
              <w:t>площадок</w:t>
            </w:r>
            <w:r>
              <w:rPr>
                <w:spacing w:val="-4"/>
                <w:sz w:val="18"/>
              </w:rPr>
              <w:t xml:space="preserve"> </w:t>
            </w:r>
            <w:r>
              <w:rPr>
                <w:sz w:val="18"/>
              </w:rPr>
              <w:t>для</w:t>
            </w:r>
            <w:r>
              <w:rPr>
                <w:spacing w:val="-4"/>
                <w:sz w:val="18"/>
              </w:rPr>
              <w:t xml:space="preserve"> </w:t>
            </w:r>
            <w:r>
              <w:rPr>
                <w:spacing w:val="-2"/>
                <w:sz w:val="18"/>
              </w:rPr>
              <w:t>отдыха</w:t>
            </w:r>
          </w:p>
        </w:tc>
        <w:tc>
          <w:tcPr>
            <w:tcW w:w="1277"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191"/>
              <w:rPr>
                <w:rFonts w:ascii="Trebuchet MS"/>
                <w:sz w:val="18"/>
              </w:rPr>
            </w:pPr>
          </w:p>
          <w:p w:rsidR="00061DF0" w:rsidRDefault="005A7C7F">
            <w:pPr>
              <w:pStyle w:val="TableParagraph"/>
              <w:spacing w:line="207" w:lineRule="exact"/>
              <w:ind w:left="383"/>
              <w:rPr>
                <w:sz w:val="18"/>
              </w:rPr>
            </w:pPr>
            <w:r>
              <w:rPr>
                <w:sz w:val="18"/>
              </w:rPr>
              <w:t>от</w:t>
            </w:r>
            <w:r>
              <w:rPr>
                <w:spacing w:val="1"/>
                <w:sz w:val="18"/>
              </w:rPr>
              <w:t xml:space="preserve"> </w:t>
            </w:r>
            <w:r>
              <w:rPr>
                <w:spacing w:val="-4"/>
                <w:sz w:val="18"/>
              </w:rPr>
              <w:t>0,03</w:t>
            </w:r>
          </w:p>
          <w:p w:rsidR="00061DF0" w:rsidRDefault="005A7C7F">
            <w:pPr>
              <w:pStyle w:val="TableParagraph"/>
              <w:spacing w:line="207" w:lineRule="exact"/>
              <w:ind w:left="378"/>
              <w:rPr>
                <w:sz w:val="18"/>
              </w:rPr>
            </w:pPr>
            <w:r>
              <w:rPr>
                <w:sz w:val="18"/>
              </w:rPr>
              <w:t>до</w:t>
            </w:r>
            <w:r>
              <w:rPr>
                <w:spacing w:val="-3"/>
                <w:sz w:val="18"/>
              </w:rPr>
              <w:t xml:space="preserve"> </w:t>
            </w:r>
            <w:r>
              <w:rPr>
                <w:spacing w:val="-4"/>
                <w:sz w:val="18"/>
              </w:rPr>
              <w:t>0,30</w:t>
            </w:r>
          </w:p>
        </w:tc>
        <w:tc>
          <w:tcPr>
            <w:tcW w:w="850"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83"/>
              <w:rPr>
                <w:rFonts w:ascii="Trebuchet MS"/>
                <w:sz w:val="18"/>
              </w:rPr>
            </w:pPr>
          </w:p>
          <w:p w:rsidR="00061DF0" w:rsidRDefault="005A7C7F">
            <w:pPr>
              <w:pStyle w:val="TableParagraph"/>
              <w:ind w:left="34" w:right="7"/>
              <w:jc w:val="center"/>
              <w:rPr>
                <w:sz w:val="18"/>
              </w:rPr>
            </w:pPr>
            <w:r>
              <w:rPr>
                <w:spacing w:val="-10"/>
                <w:sz w:val="18"/>
              </w:rPr>
              <w:t>3</w:t>
            </w:r>
          </w:p>
        </w:tc>
        <w:tc>
          <w:tcPr>
            <w:tcW w:w="3827" w:type="dxa"/>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before="101"/>
              <w:ind w:left="153"/>
              <w:rPr>
                <w:sz w:val="18"/>
              </w:rPr>
            </w:pPr>
            <w:r>
              <w:rPr>
                <w:sz w:val="18"/>
              </w:rPr>
              <w:t>Минимальный</w:t>
            </w:r>
            <w:r>
              <w:rPr>
                <w:spacing w:val="-11"/>
                <w:sz w:val="18"/>
              </w:rPr>
              <w:t xml:space="preserve"> </w:t>
            </w:r>
            <w:r>
              <w:rPr>
                <w:sz w:val="18"/>
              </w:rPr>
              <w:t>отступ</w:t>
            </w:r>
            <w:r>
              <w:rPr>
                <w:spacing w:val="-3"/>
                <w:sz w:val="18"/>
              </w:rPr>
              <w:t xml:space="preserve"> </w:t>
            </w:r>
            <w:r>
              <w:rPr>
                <w:sz w:val="18"/>
              </w:rPr>
              <w:t>от</w:t>
            </w:r>
            <w:r>
              <w:rPr>
                <w:spacing w:val="-4"/>
                <w:sz w:val="18"/>
              </w:rPr>
              <w:t xml:space="preserve"> </w:t>
            </w:r>
            <w:r>
              <w:rPr>
                <w:sz w:val="18"/>
              </w:rPr>
              <w:t>красной</w:t>
            </w:r>
            <w:r>
              <w:rPr>
                <w:spacing w:val="-7"/>
                <w:sz w:val="18"/>
              </w:rPr>
              <w:t xml:space="preserve"> </w:t>
            </w:r>
            <w:r>
              <w:rPr>
                <w:sz w:val="18"/>
              </w:rPr>
              <w:t>линии</w:t>
            </w:r>
            <w:r>
              <w:rPr>
                <w:spacing w:val="-3"/>
                <w:sz w:val="18"/>
              </w:rPr>
              <w:t xml:space="preserve"> </w:t>
            </w:r>
            <w:r>
              <w:rPr>
                <w:sz w:val="18"/>
              </w:rPr>
              <w:t>-5</w:t>
            </w:r>
            <w:r>
              <w:rPr>
                <w:spacing w:val="-9"/>
                <w:sz w:val="18"/>
              </w:rPr>
              <w:t xml:space="preserve"> </w:t>
            </w:r>
            <w:r>
              <w:rPr>
                <w:sz w:val="18"/>
              </w:rPr>
              <w:t>м. Минимальный отступ от границ соседнего участка, на котором расположен</w:t>
            </w:r>
          </w:p>
          <w:p w:rsidR="00061DF0" w:rsidRDefault="005A7C7F">
            <w:pPr>
              <w:pStyle w:val="TableParagraph"/>
              <w:spacing w:line="205" w:lineRule="exact"/>
              <w:ind w:left="153"/>
              <w:rPr>
                <w:sz w:val="18"/>
              </w:rPr>
            </w:pPr>
            <w:r>
              <w:rPr>
                <w:sz w:val="18"/>
              </w:rPr>
              <w:t>соответствующий</w:t>
            </w:r>
            <w:r>
              <w:rPr>
                <w:spacing w:val="-6"/>
                <w:sz w:val="18"/>
              </w:rPr>
              <w:t xml:space="preserve"> </w:t>
            </w:r>
            <w:r>
              <w:rPr>
                <w:sz w:val="18"/>
              </w:rPr>
              <w:t>блок</w:t>
            </w:r>
            <w:r>
              <w:rPr>
                <w:spacing w:val="-7"/>
                <w:sz w:val="18"/>
              </w:rPr>
              <w:t xml:space="preserve"> </w:t>
            </w:r>
            <w:r>
              <w:rPr>
                <w:sz w:val="18"/>
              </w:rPr>
              <w:t>жилого</w:t>
            </w:r>
            <w:r>
              <w:rPr>
                <w:spacing w:val="-8"/>
                <w:sz w:val="18"/>
              </w:rPr>
              <w:t xml:space="preserve"> </w:t>
            </w:r>
            <w:r>
              <w:rPr>
                <w:spacing w:val="-4"/>
                <w:sz w:val="18"/>
              </w:rPr>
              <w:t>дома</w:t>
            </w:r>
          </w:p>
          <w:p w:rsidR="00061DF0" w:rsidRDefault="005A7C7F">
            <w:pPr>
              <w:pStyle w:val="TableParagraph"/>
              <w:ind w:left="153" w:right="155"/>
              <w:jc w:val="both"/>
              <w:rPr>
                <w:sz w:val="18"/>
              </w:rPr>
            </w:pPr>
            <w:r>
              <w:rPr>
                <w:sz w:val="18"/>
              </w:rPr>
              <w:t>до</w:t>
            </w:r>
            <w:r>
              <w:rPr>
                <w:spacing w:val="-4"/>
                <w:sz w:val="18"/>
              </w:rPr>
              <w:t xml:space="preserve"> </w:t>
            </w:r>
            <w:r>
              <w:rPr>
                <w:sz w:val="18"/>
              </w:rPr>
              <w:t>основного</w:t>
            </w:r>
            <w:r>
              <w:rPr>
                <w:spacing w:val="-4"/>
                <w:sz w:val="18"/>
              </w:rPr>
              <w:t xml:space="preserve"> </w:t>
            </w:r>
            <w:r>
              <w:rPr>
                <w:sz w:val="18"/>
              </w:rPr>
              <w:t>строения, являющегося</w:t>
            </w:r>
            <w:r>
              <w:rPr>
                <w:spacing w:val="-2"/>
                <w:sz w:val="18"/>
              </w:rPr>
              <w:t xml:space="preserve"> </w:t>
            </w:r>
            <w:r>
              <w:rPr>
                <w:sz w:val="18"/>
              </w:rPr>
              <w:t>блоком того же жилого дома – 0 м. Границей между участками</w:t>
            </w:r>
            <w:r>
              <w:rPr>
                <w:spacing w:val="-8"/>
                <w:sz w:val="18"/>
              </w:rPr>
              <w:t xml:space="preserve"> </w:t>
            </w:r>
            <w:r>
              <w:rPr>
                <w:sz w:val="18"/>
              </w:rPr>
              <w:t>является</w:t>
            </w:r>
            <w:r>
              <w:rPr>
                <w:spacing w:val="-9"/>
                <w:sz w:val="18"/>
              </w:rPr>
              <w:t xml:space="preserve"> </w:t>
            </w:r>
            <w:r>
              <w:rPr>
                <w:sz w:val="18"/>
              </w:rPr>
              <w:t>капитальная</w:t>
            </w:r>
            <w:r>
              <w:rPr>
                <w:spacing w:val="-9"/>
                <w:sz w:val="18"/>
              </w:rPr>
              <w:t xml:space="preserve"> </w:t>
            </w:r>
            <w:r>
              <w:rPr>
                <w:sz w:val="18"/>
              </w:rPr>
              <w:t>стена</w:t>
            </w:r>
            <w:r>
              <w:rPr>
                <w:spacing w:val="-10"/>
                <w:sz w:val="18"/>
              </w:rPr>
              <w:t xml:space="preserve"> </w:t>
            </w:r>
            <w:r>
              <w:rPr>
                <w:sz w:val="18"/>
              </w:rPr>
              <w:t>между блоками жилого дома.</w:t>
            </w:r>
          </w:p>
          <w:p w:rsidR="00061DF0" w:rsidRDefault="005A7C7F">
            <w:pPr>
              <w:pStyle w:val="TableParagraph"/>
              <w:spacing w:before="2"/>
              <w:ind w:left="153"/>
              <w:rPr>
                <w:sz w:val="18"/>
              </w:rPr>
            </w:pPr>
            <w:r>
              <w:rPr>
                <w:sz w:val="18"/>
              </w:rPr>
              <w:t>Минимальный</w:t>
            </w:r>
            <w:r>
              <w:rPr>
                <w:spacing w:val="-12"/>
                <w:sz w:val="18"/>
              </w:rPr>
              <w:t xml:space="preserve"> </w:t>
            </w:r>
            <w:r>
              <w:rPr>
                <w:sz w:val="18"/>
              </w:rPr>
              <w:t>отступ</w:t>
            </w:r>
            <w:r>
              <w:rPr>
                <w:spacing w:val="-9"/>
                <w:sz w:val="18"/>
              </w:rPr>
              <w:t xml:space="preserve"> </w:t>
            </w:r>
            <w:r>
              <w:rPr>
                <w:sz w:val="18"/>
              </w:rPr>
              <w:t>от</w:t>
            </w:r>
            <w:r>
              <w:rPr>
                <w:spacing w:val="-7"/>
                <w:sz w:val="18"/>
              </w:rPr>
              <w:t xml:space="preserve"> </w:t>
            </w:r>
            <w:r>
              <w:rPr>
                <w:sz w:val="18"/>
              </w:rPr>
              <w:t>границ</w:t>
            </w:r>
            <w:r>
              <w:rPr>
                <w:spacing w:val="-10"/>
                <w:sz w:val="18"/>
              </w:rPr>
              <w:t xml:space="preserve"> </w:t>
            </w:r>
            <w:r>
              <w:rPr>
                <w:sz w:val="18"/>
              </w:rPr>
              <w:t>соседнего участка до:</w:t>
            </w:r>
          </w:p>
          <w:p w:rsidR="00061DF0" w:rsidRDefault="005A7C7F">
            <w:pPr>
              <w:pStyle w:val="TableParagraph"/>
              <w:numPr>
                <w:ilvl w:val="0"/>
                <w:numId w:val="14"/>
              </w:numPr>
              <w:tabs>
                <w:tab w:val="left" w:pos="257"/>
              </w:tabs>
              <w:spacing w:line="206" w:lineRule="exact"/>
              <w:ind w:left="257" w:hanging="104"/>
              <w:rPr>
                <w:sz w:val="18"/>
              </w:rPr>
            </w:pPr>
            <w:r>
              <w:rPr>
                <w:sz w:val="18"/>
              </w:rPr>
              <w:t>основного</w:t>
            </w:r>
            <w:r>
              <w:rPr>
                <w:spacing w:val="-5"/>
                <w:sz w:val="18"/>
              </w:rPr>
              <w:t xml:space="preserve"> </w:t>
            </w:r>
            <w:r>
              <w:rPr>
                <w:sz w:val="18"/>
              </w:rPr>
              <w:t>строения</w:t>
            </w:r>
            <w:r>
              <w:rPr>
                <w:spacing w:val="-1"/>
                <w:sz w:val="18"/>
              </w:rPr>
              <w:t xml:space="preserve"> </w:t>
            </w:r>
            <w:r>
              <w:rPr>
                <w:sz w:val="18"/>
              </w:rPr>
              <w:t>–</w:t>
            </w:r>
            <w:r>
              <w:rPr>
                <w:spacing w:val="1"/>
                <w:sz w:val="18"/>
              </w:rPr>
              <w:t xml:space="preserve"> </w:t>
            </w:r>
            <w:r>
              <w:rPr>
                <w:sz w:val="18"/>
              </w:rPr>
              <w:t>3</w:t>
            </w:r>
            <w:r>
              <w:rPr>
                <w:spacing w:val="-5"/>
                <w:sz w:val="18"/>
              </w:rPr>
              <w:t xml:space="preserve"> м;</w:t>
            </w:r>
          </w:p>
          <w:p w:rsidR="00061DF0" w:rsidRDefault="005A7C7F">
            <w:pPr>
              <w:pStyle w:val="TableParagraph"/>
              <w:numPr>
                <w:ilvl w:val="0"/>
                <w:numId w:val="14"/>
              </w:numPr>
              <w:tabs>
                <w:tab w:val="left" w:pos="257"/>
              </w:tabs>
              <w:ind w:right="813" w:firstLine="0"/>
              <w:rPr>
                <w:sz w:val="18"/>
              </w:rPr>
            </w:pPr>
            <w:r>
              <w:rPr>
                <w:sz w:val="18"/>
              </w:rPr>
              <w:t>от</w:t>
            </w:r>
            <w:r>
              <w:rPr>
                <w:spacing w:val="-8"/>
                <w:sz w:val="18"/>
              </w:rPr>
              <w:t xml:space="preserve"> </w:t>
            </w:r>
            <w:r>
              <w:rPr>
                <w:sz w:val="18"/>
              </w:rPr>
              <w:t>постройки</w:t>
            </w:r>
            <w:r>
              <w:rPr>
                <w:spacing w:val="-10"/>
                <w:sz w:val="18"/>
              </w:rPr>
              <w:t xml:space="preserve"> </w:t>
            </w:r>
            <w:r>
              <w:rPr>
                <w:sz w:val="18"/>
              </w:rPr>
              <w:t>для</w:t>
            </w:r>
            <w:r>
              <w:rPr>
                <w:spacing w:val="-11"/>
                <w:sz w:val="18"/>
              </w:rPr>
              <w:t xml:space="preserve"> </w:t>
            </w:r>
            <w:r>
              <w:rPr>
                <w:sz w:val="18"/>
              </w:rPr>
              <w:t>содержания</w:t>
            </w:r>
            <w:r>
              <w:rPr>
                <w:spacing w:val="-11"/>
                <w:sz w:val="18"/>
              </w:rPr>
              <w:t xml:space="preserve"> </w:t>
            </w:r>
            <w:r>
              <w:rPr>
                <w:sz w:val="18"/>
              </w:rPr>
              <w:t>скота и птицы – 4 м;</w:t>
            </w:r>
          </w:p>
          <w:p w:rsidR="00061DF0" w:rsidRDefault="005A7C7F">
            <w:pPr>
              <w:pStyle w:val="TableParagraph"/>
              <w:numPr>
                <w:ilvl w:val="0"/>
                <w:numId w:val="14"/>
              </w:numPr>
              <w:tabs>
                <w:tab w:val="left" w:pos="257"/>
              </w:tabs>
              <w:ind w:right="619" w:firstLine="0"/>
              <w:rPr>
                <w:sz w:val="18"/>
              </w:rPr>
            </w:pPr>
            <w:r>
              <w:rPr>
                <w:sz w:val="18"/>
              </w:rPr>
              <w:t>от</w:t>
            </w:r>
            <w:r>
              <w:rPr>
                <w:spacing w:val="-10"/>
                <w:sz w:val="18"/>
              </w:rPr>
              <w:t xml:space="preserve"> </w:t>
            </w:r>
            <w:r>
              <w:rPr>
                <w:sz w:val="18"/>
              </w:rPr>
              <w:t>других</w:t>
            </w:r>
            <w:r>
              <w:rPr>
                <w:spacing w:val="-10"/>
                <w:sz w:val="18"/>
              </w:rPr>
              <w:t xml:space="preserve"> </w:t>
            </w:r>
            <w:r>
              <w:rPr>
                <w:sz w:val="18"/>
              </w:rPr>
              <w:t>построек</w:t>
            </w:r>
            <w:r>
              <w:rPr>
                <w:spacing w:val="-11"/>
                <w:sz w:val="18"/>
              </w:rPr>
              <w:t xml:space="preserve"> </w:t>
            </w:r>
            <w:r>
              <w:rPr>
                <w:sz w:val="18"/>
              </w:rPr>
              <w:t>(бани</w:t>
            </w:r>
            <w:r>
              <w:rPr>
                <w:spacing w:val="-12"/>
                <w:sz w:val="18"/>
              </w:rPr>
              <w:t xml:space="preserve"> </w:t>
            </w:r>
            <w:r>
              <w:rPr>
                <w:sz w:val="18"/>
              </w:rPr>
              <w:t>автостоянки и др.) – 1 м</w:t>
            </w:r>
          </w:p>
        </w:tc>
        <w:tc>
          <w:tcPr>
            <w:tcW w:w="1278"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83"/>
              <w:rPr>
                <w:rFonts w:ascii="Trebuchet MS"/>
                <w:sz w:val="18"/>
              </w:rPr>
            </w:pPr>
          </w:p>
          <w:p w:rsidR="00061DF0" w:rsidRDefault="005A7C7F">
            <w:pPr>
              <w:pStyle w:val="TableParagraph"/>
              <w:ind w:left="35"/>
              <w:jc w:val="center"/>
              <w:rPr>
                <w:sz w:val="18"/>
              </w:rPr>
            </w:pPr>
            <w:r>
              <w:rPr>
                <w:spacing w:val="-5"/>
                <w:sz w:val="18"/>
              </w:rPr>
              <w:t>30</w:t>
            </w:r>
          </w:p>
        </w:tc>
        <w:tc>
          <w:tcPr>
            <w:tcW w:w="2272" w:type="dxa"/>
            <w:gridSpan w:val="2"/>
            <w:vMerge/>
            <w:tcBorders>
              <w:top w:val="nil"/>
              <w:left w:val="single" w:sz="4" w:space="0" w:color="000000"/>
              <w:bottom w:val="single" w:sz="4" w:space="0" w:color="000000"/>
              <w:right w:val="single" w:sz="12" w:space="0" w:color="000000"/>
            </w:tcBorders>
          </w:tcPr>
          <w:p w:rsidR="00061DF0" w:rsidRDefault="00061DF0">
            <w:pPr>
              <w:rPr>
                <w:sz w:val="2"/>
                <w:szCs w:val="2"/>
              </w:rPr>
            </w:pPr>
          </w:p>
        </w:tc>
      </w:tr>
      <w:tr w:rsidR="00061DF0">
        <w:trPr>
          <w:trHeight w:val="2069"/>
        </w:trPr>
        <w:tc>
          <w:tcPr>
            <w:tcW w:w="2274" w:type="dxa"/>
            <w:tcBorders>
              <w:top w:val="single" w:sz="4" w:space="0" w:color="000000"/>
              <w:left w:val="single" w:sz="12"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198"/>
              <w:rPr>
                <w:rFonts w:ascii="Trebuchet MS"/>
                <w:sz w:val="18"/>
              </w:rPr>
            </w:pPr>
          </w:p>
          <w:p w:rsidR="00061DF0" w:rsidRDefault="005A7C7F">
            <w:pPr>
              <w:pStyle w:val="TableParagraph"/>
              <w:ind w:left="111" w:right="453"/>
              <w:rPr>
                <w:sz w:val="18"/>
              </w:rPr>
            </w:pPr>
            <w:r>
              <w:rPr>
                <w:sz w:val="18"/>
              </w:rPr>
              <w:t>Обслуживание</w:t>
            </w:r>
            <w:r>
              <w:rPr>
                <w:spacing w:val="-12"/>
                <w:sz w:val="18"/>
              </w:rPr>
              <w:t xml:space="preserve"> </w:t>
            </w:r>
            <w:r>
              <w:rPr>
                <w:sz w:val="18"/>
              </w:rPr>
              <w:t>жилой застройки (2.7)</w:t>
            </w:r>
          </w:p>
        </w:tc>
        <w:tc>
          <w:tcPr>
            <w:tcW w:w="4253" w:type="dxa"/>
            <w:gridSpan w:val="2"/>
            <w:tcBorders>
              <w:top w:val="single" w:sz="4" w:space="0" w:color="000000"/>
              <w:left w:val="single" w:sz="4" w:space="0" w:color="000000"/>
              <w:bottom w:val="single" w:sz="4" w:space="0" w:color="000000"/>
              <w:right w:val="single" w:sz="4" w:space="0" w:color="000000"/>
            </w:tcBorders>
          </w:tcPr>
          <w:p w:rsidR="00061DF0" w:rsidRDefault="005A7C7F">
            <w:pPr>
              <w:pStyle w:val="TableParagraph"/>
              <w:ind w:left="118"/>
              <w:rPr>
                <w:sz w:val="18"/>
              </w:rPr>
            </w:pPr>
            <w:r>
              <w:rPr>
                <w:sz w:val="18"/>
              </w:rPr>
              <w:t>Размещение</w:t>
            </w:r>
            <w:r>
              <w:rPr>
                <w:spacing w:val="-12"/>
                <w:sz w:val="18"/>
              </w:rPr>
              <w:t xml:space="preserve"> </w:t>
            </w:r>
            <w:r>
              <w:rPr>
                <w:sz w:val="18"/>
              </w:rPr>
              <w:t>объектов</w:t>
            </w:r>
            <w:r>
              <w:rPr>
                <w:spacing w:val="-11"/>
                <w:sz w:val="18"/>
              </w:rPr>
              <w:t xml:space="preserve"> </w:t>
            </w:r>
            <w:r>
              <w:rPr>
                <w:sz w:val="18"/>
              </w:rPr>
              <w:t>капитального</w:t>
            </w:r>
            <w:r>
              <w:rPr>
                <w:spacing w:val="-11"/>
                <w:sz w:val="18"/>
              </w:rPr>
              <w:t xml:space="preserve"> </w:t>
            </w:r>
            <w:r>
              <w:rPr>
                <w:sz w:val="18"/>
              </w:rPr>
              <w:t>строительства, размещение которых предусмотрено видами</w:t>
            </w:r>
          </w:p>
          <w:p w:rsidR="00061DF0" w:rsidRDefault="005A7C7F">
            <w:pPr>
              <w:pStyle w:val="TableParagraph"/>
              <w:spacing w:line="206" w:lineRule="exact"/>
              <w:ind w:left="118"/>
              <w:rPr>
                <w:sz w:val="18"/>
              </w:rPr>
            </w:pPr>
            <w:r>
              <w:rPr>
                <w:sz w:val="18"/>
              </w:rPr>
              <w:t>разрешенного</w:t>
            </w:r>
            <w:r>
              <w:rPr>
                <w:spacing w:val="-6"/>
                <w:sz w:val="18"/>
              </w:rPr>
              <w:t xml:space="preserve"> </w:t>
            </w:r>
            <w:r>
              <w:rPr>
                <w:sz w:val="18"/>
              </w:rPr>
              <w:t>использования</w:t>
            </w:r>
            <w:r>
              <w:rPr>
                <w:spacing w:val="-4"/>
                <w:sz w:val="18"/>
              </w:rPr>
              <w:t xml:space="preserve"> </w:t>
            </w:r>
            <w:r>
              <w:rPr>
                <w:sz w:val="18"/>
              </w:rPr>
              <w:t>с</w:t>
            </w:r>
            <w:r>
              <w:rPr>
                <w:spacing w:val="-3"/>
                <w:sz w:val="18"/>
              </w:rPr>
              <w:t xml:space="preserve"> </w:t>
            </w:r>
            <w:r>
              <w:rPr>
                <w:sz w:val="18"/>
              </w:rPr>
              <w:t>кодами</w:t>
            </w:r>
            <w:r>
              <w:rPr>
                <w:spacing w:val="-4"/>
                <w:sz w:val="18"/>
              </w:rPr>
              <w:t xml:space="preserve"> </w:t>
            </w:r>
            <w:r>
              <w:rPr>
                <w:sz w:val="18"/>
              </w:rPr>
              <w:t>3.1,</w:t>
            </w:r>
            <w:r>
              <w:rPr>
                <w:spacing w:val="-4"/>
                <w:sz w:val="18"/>
              </w:rPr>
              <w:t xml:space="preserve"> </w:t>
            </w:r>
            <w:r>
              <w:rPr>
                <w:sz w:val="18"/>
              </w:rPr>
              <w:t>3.2,</w:t>
            </w:r>
            <w:r>
              <w:rPr>
                <w:spacing w:val="-4"/>
                <w:sz w:val="18"/>
              </w:rPr>
              <w:t xml:space="preserve"> 3.3,</w:t>
            </w:r>
          </w:p>
          <w:p w:rsidR="00061DF0" w:rsidRDefault="005A7C7F">
            <w:pPr>
              <w:pStyle w:val="TableParagraph"/>
              <w:spacing w:line="207" w:lineRule="exact"/>
              <w:ind w:left="118"/>
              <w:rPr>
                <w:sz w:val="18"/>
              </w:rPr>
            </w:pPr>
            <w:r>
              <w:rPr>
                <w:sz w:val="18"/>
              </w:rPr>
              <w:t>3.4,</w:t>
            </w:r>
            <w:r>
              <w:rPr>
                <w:spacing w:val="-4"/>
                <w:sz w:val="18"/>
              </w:rPr>
              <w:t xml:space="preserve"> </w:t>
            </w:r>
            <w:r>
              <w:rPr>
                <w:sz w:val="18"/>
              </w:rPr>
              <w:t>3.4.1,</w:t>
            </w:r>
            <w:r>
              <w:rPr>
                <w:spacing w:val="-3"/>
                <w:sz w:val="18"/>
              </w:rPr>
              <w:t xml:space="preserve"> </w:t>
            </w:r>
            <w:r>
              <w:rPr>
                <w:sz w:val="18"/>
              </w:rPr>
              <w:t>3.5.1,</w:t>
            </w:r>
            <w:r>
              <w:rPr>
                <w:spacing w:val="-3"/>
                <w:sz w:val="18"/>
              </w:rPr>
              <w:t xml:space="preserve"> </w:t>
            </w:r>
            <w:r>
              <w:rPr>
                <w:sz w:val="18"/>
              </w:rPr>
              <w:t>3.6,</w:t>
            </w:r>
            <w:r>
              <w:rPr>
                <w:spacing w:val="-3"/>
                <w:sz w:val="18"/>
              </w:rPr>
              <w:t xml:space="preserve"> </w:t>
            </w:r>
            <w:r>
              <w:rPr>
                <w:sz w:val="18"/>
              </w:rPr>
              <w:t>3.7,</w:t>
            </w:r>
            <w:r>
              <w:rPr>
                <w:spacing w:val="-3"/>
                <w:sz w:val="18"/>
              </w:rPr>
              <w:t xml:space="preserve"> </w:t>
            </w:r>
            <w:r>
              <w:rPr>
                <w:sz w:val="18"/>
              </w:rPr>
              <w:t>3.10.1,</w:t>
            </w:r>
            <w:r>
              <w:rPr>
                <w:spacing w:val="2"/>
                <w:sz w:val="18"/>
              </w:rPr>
              <w:t xml:space="preserve"> </w:t>
            </w:r>
            <w:r>
              <w:rPr>
                <w:sz w:val="18"/>
              </w:rPr>
              <w:t>4.1,</w:t>
            </w:r>
            <w:r>
              <w:rPr>
                <w:spacing w:val="-3"/>
                <w:sz w:val="18"/>
              </w:rPr>
              <w:t xml:space="preserve"> </w:t>
            </w:r>
            <w:r>
              <w:rPr>
                <w:sz w:val="18"/>
              </w:rPr>
              <w:t>4.3,</w:t>
            </w:r>
            <w:r>
              <w:rPr>
                <w:spacing w:val="-2"/>
                <w:sz w:val="18"/>
              </w:rPr>
              <w:t xml:space="preserve"> </w:t>
            </w:r>
            <w:r>
              <w:rPr>
                <w:sz w:val="18"/>
              </w:rPr>
              <w:t>4.4,</w:t>
            </w:r>
            <w:r>
              <w:rPr>
                <w:spacing w:val="-3"/>
                <w:sz w:val="18"/>
              </w:rPr>
              <w:t xml:space="preserve"> </w:t>
            </w:r>
            <w:r>
              <w:rPr>
                <w:spacing w:val="-4"/>
                <w:sz w:val="18"/>
              </w:rPr>
              <w:t>4.6,</w:t>
            </w:r>
          </w:p>
          <w:p w:rsidR="00061DF0" w:rsidRDefault="005A7C7F">
            <w:pPr>
              <w:pStyle w:val="TableParagraph"/>
              <w:ind w:left="118" w:right="458"/>
              <w:rPr>
                <w:sz w:val="18"/>
              </w:rPr>
            </w:pPr>
            <w:r>
              <w:rPr>
                <w:sz w:val="18"/>
              </w:rPr>
              <w:t>5.1.2, 5.1.3, если их размещение необходимо для обслуживания жилой застройки, а также связано</w:t>
            </w:r>
            <w:r>
              <w:rPr>
                <w:spacing w:val="-9"/>
                <w:sz w:val="18"/>
              </w:rPr>
              <w:t xml:space="preserve"> </w:t>
            </w:r>
            <w:r>
              <w:rPr>
                <w:sz w:val="18"/>
              </w:rPr>
              <w:t>с</w:t>
            </w:r>
            <w:r>
              <w:rPr>
                <w:spacing w:val="-9"/>
                <w:sz w:val="18"/>
              </w:rPr>
              <w:t xml:space="preserve"> </w:t>
            </w:r>
            <w:r>
              <w:rPr>
                <w:sz w:val="18"/>
              </w:rPr>
              <w:t>проживанием</w:t>
            </w:r>
            <w:r>
              <w:rPr>
                <w:spacing w:val="-9"/>
                <w:sz w:val="18"/>
              </w:rPr>
              <w:t xml:space="preserve"> </w:t>
            </w:r>
            <w:r>
              <w:rPr>
                <w:sz w:val="18"/>
              </w:rPr>
              <w:t>граждан,</w:t>
            </w:r>
            <w:r>
              <w:rPr>
                <w:spacing w:val="-7"/>
                <w:sz w:val="18"/>
              </w:rPr>
              <w:t xml:space="preserve"> </w:t>
            </w:r>
            <w:r>
              <w:rPr>
                <w:sz w:val="18"/>
              </w:rPr>
              <w:t>не</w:t>
            </w:r>
            <w:r>
              <w:rPr>
                <w:spacing w:val="-9"/>
                <w:sz w:val="18"/>
              </w:rPr>
              <w:t xml:space="preserve"> </w:t>
            </w:r>
            <w:r>
              <w:rPr>
                <w:sz w:val="18"/>
              </w:rPr>
              <w:t>причиняет вреда окружающей среде и санитарному</w:t>
            </w:r>
          </w:p>
          <w:p w:rsidR="00061DF0" w:rsidRDefault="005A7C7F">
            <w:pPr>
              <w:pStyle w:val="TableParagraph"/>
              <w:spacing w:line="206" w:lineRule="exact"/>
              <w:ind w:left="118" w:right="720"/>
              <w:rPr>
                <w:sz w:val="18"/>
              </w:rPr>
            </w:pPr>
            <w:r>
              <w:rPr>
                <w:sz w:val="18"/>
              </w:rPr>
              <w:t>благополучию,</w:t>
            </w:r>
            <w:r>
              <w:rPr>
                <w:spacing w:val="-8"/>
                <w:sz w:val="18"/>
              </w:rPr>
              <w:t xml:space="preserve"> </w:t>
            </w:r>
            <w:r>
              <w:rPr>
                <w:sz w:val="18"/>
              </w:rPr>
              <w:t>не</w:t>
            </w:r>
            <w:r>
              <w:rPr>
                <w:spacing w:val="-10"/>
                <w:sz w:val="18"/>
              </w:rPr>
              <w:t xml:space="preserve"> </w:t>
            </w:r>
            <w:r>
              <w:rPr>
                <w:sz w:val="18"/>
              </w:rPr>
              <w:t>нарушает</w:t>
            </w:r>
            <w:r>
              <w:rPr>
                <w:spacing w:val="-10"/>
                <w:sz w:val="18"/>
              </w:rPr>
              <w:t xml:space="preserve"> </w:t>
            </w:r>
            <w:r>
              <w:rPr>
                <w:sz w:val="18"/>
              </w:rPr>
              <w:t>права</w:t>
            </w:r>
            <w:r>
              <w:rPr>
                <w:spacing w:val="-10"/>
                <w:sz w:val="18"/>
              </w:rPr>
              <w:t xml:space="preserve"> </w:t>
            </w:r>
            <w:r>
              <w:rPr>
                <w:sz w:val="18"/>
              </w:rPr>
              <w:t>жителей, не требует установления санитарной зоны</w:t>
            </w:r>
          </w:p>
        </w:tc>
        <w:tc>
          <w:tcPr>
            <w:tcW w:w="1277"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198"/>
              <w:rPr>
                <w:rFonts w:ascii="Trebuchet MS"/>
                <w:sz w:val="18"/>
              </w:rPr>
            </w:pPr>
          </w:p>
          <w:p w:rsidR="00061DF0" w:rsidRDefault="005A7C7F">
            <w:pPr>
              <w:pStyle w:val="TableParagraph"/>
              <w:spacing w:line="207" w:lineRule="exact"/>
              <w:ind w:left="292"/>
              <w:rPr>
                <w:sz w:val="18"/>
              </w:rPr>
            </w:pPr>
            <w:r>
              <w:rPr>
                <w:sz w:val="18"/>
              </w:rPr>
              <w:t xml:space="preserve">от </w:t>
            </w:r>
            <w:r>
              <w:rPr>
                <w:spacing w:val="-2"/>
                <w:sz w:val="18"/>
              </w:rPr>
              <w:t>0,0015</w:t>
            </w:r>
          </w:p>
          <w:p w:rsidR="00061DF0" w:rsidRDefault="005A7C7F">
            <w:pPr>
              <w:pStyle w:val="TableParagraph"/>
              <w:spacing w:line="207" w:lineRule="exact"/>
              <w:ind w:left="378"/>
              <w:rPr>
                <w:sz w:val="18"/>
              </w:rPr>
            </w:pPr>
            <w:r>
              <w:rPr>
                <w:sz w:val="18"/>
              </w:rPr>
              <w:t>до</w:t>
            </w:r>
            <w:r>
              <w:rPr>
                <w:spacing w:val="-3"/>
                <w:sz w:val="18"/>
              </w:rPr>
              <w:t xml:space="preserve"> </w:t>
            </w:r>
            <w:r>
              <w:rPr>
                <w:spacing w:val="-4"/>
                <w:sz w:val="18"/>
              </w:rPr>
              <w:t>0,01</w:t>
            </w:r>
          </w:p>
        </w:tc>
        <w:tc>
          <w:tcPr>
            <w:tcW w:w="850"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90"/>
              <w:rPr>
                <w:rFonts w:ascii="Trebuchet MS"/>
                <w:sz w:val="18"/>
              </w:rPr>
            </w:pPr>
          </w:p>
          <w:p w:rsidR="00061DF0" w:rsidRDefault="005A7C7F">
            <w:pPr>
              <w:pStyle w:val="TableParagraph"/>
              <w:ind w:left="34" w:right="7"/>
              <w:jc w:val="center"/>
              <w:rPr>
                <w:sz w:val="18"/>
              </w:rPr>
            </w:pPr>
            <w:r>
              <w:rPr>
                <w:spacing w:val="-10"/>
                <w:sz w:val="18"/>
              </w:rPr>
              <w:t>1</w:t>
            </w:r>
          </w:p>
        </w:tc>
        <w:tc>
          <w:tcPr>
            <w:tcW w:w="3827"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spacing w:before="97"/>
              <w:rPr>
                <w:rFonts w:ascii="Trebuchet MS"/>
                <w:sz w:val="18"/>
              </w:rPr>
            </w:pPr>
          </w:p>
          <w:p w:rsidR="00061DF0" w:rsidRDefault="005A7C7F">
            <w:pPr>
              <w:pStyle w:val="TableParagraph"/>
              <w:spacing w:before="1"/>
              <w:ind w:left="119"/>
              <w:rPr>
                <w:sz w:val="18"/>
              </w:rPr>
            </w:pPr>
            <w:r>
              <w:rPr>
                <w:sz w:val="18"/>
              </w:rPr>
              <w:t>Минимальный</w:t>
            </w:r>
            <w:r>
              <w:rPr>
                <w:spacing w:val="-12"/>
                <w:sz w:val="18"/>
              </w:rPr>
              <w:t xml:space="preserve"> </w:t>
            </w:r>
            <w:r>
              <w:rPr>
                <w:sz w:val="18"/>
              </w:rPr>
              <w:t>отступ</w:t>
            </w:r>
            <w:r>
              <w:rPr>
                <w:spacing w:val="-8"/>
                <w:sz w:val="18"/>
              </w:rPr>
              <w:t xml:space="preserve"> </w:t>
            </w:r>
            <w:r>
              <w:rPr>
                <w:sz w:val="18"/>
              </w:rPr>
              <w:t>от</w:t>
            </w:r>
            <w:r>
              <w:rPr>
                <w:spacing w:val="-8"/>
                <w:sz w:val="18"/>
              </w:rPr>
              <w:t xml:space="preserve"> </w:t>
            </w:r>
            <w:r>
              <w:rPr>
                <w:sz w:val="18"/>
              </w:rPr>
              <w:t>границ</w:t>
            </w:r>
            <w:r>
              <w:rPr>
                <w:spacing w:val="-10"/>
                <w:sz w:val="18"/>
              </w:rPr>
              <w:t xml:space="preserve"> </w:t>
            </w:r>
            <w:r>
              <w:rPr>
                <w:sz w:val="18"/>
              </w:rPr>
              <w:t>соседнего участка до:</w:t>
            </w:r>
          </w:p>
          <w:p w:rsidR="00061DF0" w:rsidRDefault="005A7C7F">
            <w:pPr>
              <w:pStyle w:val="TableParagraph"/>
              <w:numPr>
                <w:ilvl w:val="0"/>
                <w:numId w:val="13"/>
              </w:numPr>
              <w:tabs>
                <w:tab w:val="left" w:pos="223"/>
              </w:tabs>
              <w:spacing w:line="206" w:lineRule="exact"/>
              <w:ind w:left="223" w:hanging="104"/>
              <w:rPr>
                <w:sz w:val="18"/>
              </w:rPr>
            </w:pPr>
            <w:r>
              <w:rPr>
                <w:sz w:val="18"/>
              </w:rPr>
              <w:t>основного</w:t>
            </w:r>
            <w:r>
              <w:rPr>
                <w:spacing w:val="-5"/>
                <w:sz w:val="18"/>
              </w:rPr>
              <w:t xml:space="preserve"> </w:t>
            </w:r>
            <w:r>
              <w:rPr>
                <w:sz w:val="18"/>
              </w:rPr>
              <w:t>строения</w:t>
            </w:r>
            <w:r>
              <w:rPr>
                <w:spacing w:val="-1"/>
                <w:sz w:val="18"/>
              </w:rPr>
              <w:t xml:space="preserve"> </w:t>
            </w:r>
            <w:r>
              <w:rPr>
                <w:sz w:val="18"/>
              </w:rPr>
              <w:t>–</w:t>
            </w:r>
            <w:r>
              <w:rPr>
                <w:spacing w:val="1"/>
                <w:sz w:val="18"/>
              </w:rPr>
              <w:t xml:space="preserve"> </w:t>
            </w:r>
            <w:r>
              <w:rPr>
                <w:sz w:val="18"/>
              </w:rPr>
              <w:t>3</w:t>
            </w:r>
            <w:r>
              <w:rPr>
                <w:spacing w:val="-5"/>
                <w:sz w:val="18"/>
              </w:rPr>
              <w:t xml:space="preserve"> м;</w:t>
            </w:r>
          </w:p>
          <w:p w:rsidR="00061DF0" w:rsidRDefault="005A7C7F">
            <w:pPr>
              <w:pStyle w:val="TableParagraph"/>
              <w:numPr>
                <w:ilvl w:val="0"/>
                <w:numId w:val="13"/>
              </w:numPr>
              <w:tabs>
                <w:tab w:val="left" w:pos="223"/>
              </w:tabs>
              <w:ind w:right="847" w:firstLine="0"/>
              <w:rPr>
                <w:sz w:val="18"/>
              </w:rPr>
            </w:pPr>
            <w:r>
              <w:rPr>
                <w:sz w:val="18"/>
              </w:rPr>
              <w:t>от</w:t>
            </w:r>
            <w:r>
              <w:rPr>
                <w:spacing w:val="-8"/>
                <w:sz w:val="18"/>
              </w:rPr>
              <w:t xml:space="preserve"> </w:t>
            </w:r>
            <w:r>
              <w:rPr>
                <w:sz w:val="18"/>
              </w:rPr>
              <w:t>постройки</w:t>
            </w:r>
            <w:r>
              <w:rPr>
                <w:spacing w:val="-10"/>
                <w:sz w:val="18"/>
              </w:rPr>
              <w:t xml:space="preserve"> </w:t>
            </w:r>
            <w:r>
              <w:rPr>
                <w:sz w:val="18"/>
              </w:rPr>
              <w:t>для</w:t>
            </w:r>
            <w:r>
              <w:rPr>
                <w:spacing w:val="-11"/>
                <w:sz w:val="18"/>
              </w:rPr>
              <w:t xml:space="preserve"> </w:t>
            </w:r>
            <w:r>
              <w:rPr>
                <w:sz w:val="18"/>
              </w:rPr>
              <w:t>содержания</w:t>
            </w:r>
            <w:r>
              <w:rPr>
                <w:spacing w:val="-11"/>
                <w:sz w:val="18"/>
              </w:rPr>
              <w:t xml:space="preserve"> </w:t>
            </w:r>
            <w:r>
              <w:rPr>
                <w:sz w:val="18"/>
              </w:rPr>
              <w:t>скота и птицы – 4 м;</w:t>
            </w:r>
          </w:p>
          <w:p w:rsidR="00061DF0" w:rsidRDefault="005A7C7F">
            <w:pPr>
              <w:pStyle w:val="TableParagraph"/>
              <w:numPr>
                <w:ilvl w:val="0"/>
                <w:numId w:val="13"/>
              </w:numPr>
              <w:tabs>
                <w:tab w:val="left" w:pos="223"/>
              </w:tabs>
              <w:ind w:right="653" w:firstLine="0"/>
              <w:rPr>
                <w:sz w:val="18"/>
              </w:rPr>
            </w:pPr>
            <w:r>
              <w:rPr>
                <w:sz w:val="18"/>
              </w:rPr>
              <w:t>от</w:t>
            </w:r>
            <w:r>
              <w:rPr>
                <w:spacing w:val="-10"/>
                <w:sz w:val="18"/>
              </w:rPr>
              <w:t xml:space="preserve"> </w:t>
            </w:r>
            <w:r>
              <w:rPr>
                <w:sz w:val="18"/>
              </w:rPr>
              <w:t>других</w:t>
            </w:r>
            <w:r>
              <w:rPr>
                <w:spacing w:val="-10"/>
                <w:sz w:val="18"/>
              </w:rPr>
              <w:t xml:space="preserve"> </w:t>
            </w:r>
            <w:r>
              <w:rPr>
                <w:sz w:val="18"/>
              </w:rPr>
              <w:t>построек</w:t>
            </w:r>
            <w:r>
              <w:rPr>
                <w:spacing w:val="-11"/>
                <w:sz w:val="18"/>
              </w:rPr>
              <w:t xml:space="preserve"> </w:t>
            </w:r>
            <w:r>
              <w:rPr>
                <w:sz w:val="18"/>
              </w:rPr>
              <w:t>(бани</w:t>
            </w:r>
            <w:r>
              <w:rPr>
                <w:spacing w:val="-12"/>
                <w:sz w:val="18"/>
              </w:rPr>
              <w:t xml:space="preserve"> </w:t>
            </w:r>
            <w:r>
              <w:rPr>
                <w:sz w:val="18"/>
              </w:rPr>
              <w:t>автостоянки и др.) – 1 м</w:t>
            </w:r>
          </w:p>
        </w:tc>
        <w:tc>
          <w:tcPr>
            <w:tcW w:w="1278"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90"/>
              <w:rPr>
                <w:rFonts w:ascii="Trebuchet MS"/>
                <w:sz w:val="18"/>
              </w:rPr>
            </w:pPr>
          </w:p>
          <w:p w:rsidR="00061DF0" w:rsidRDefault="005A7C7F">
            <w:pPr>
              <w:pStyle w:val="TableParagraph"/>
              <w:ind w:left="35"/>
              <w:jc w:val="center"/>
              <w:rPr>
                <w:sz w:val="18"/>
              </w:rPr>
            </w:pPr>
            <w:r>
              <w:rPr>
                <w:spacing w:val="-5"/>
                <w:sz w:val="18"/>
              </w:rPr>
              <w:t>60</w:t>
            </w:r>
          </w:p>
        </w:tc>
        <w:tc>
          <w:tcPr>
            <w:tcW w:w="2272" w:type="dxa"/>
            <w:gridSpan w:val="2"/>
            <w:tcBorders>
              <w:top w:val="single" w:sz="4" w:space="0" w:color="000000"/>
              <w:left w:val="single" w:sz="4" w:space="0" w:color="000000"/>
              <w:bottom w:val="single" w:sz="4" w:space="0" w:color="000000"/>
              <w:right w:val="single" w:sz="12" w:space="0" w:color="000000"/>
            </w:tcBorders>
          </w:tcPr>
          <w:p w:rsidR="00061DF0" w:rsidRDefault="00061DF0">
            <w:pPr>
              <w:pStyle w:val="TableParagraph"/>
              <w:rPr>
                <w:rFonts w:ascii="Trebuchet MS"/>
                <w:sz w:val="18"/>
              </w:rPr>
            </w:pPr>
          </w:p>
          <w:p w:rsidR="00061DF0" w:rsidRDefault="00061DF0">
            <w:pPr>
              <w:pStyle w:val="TableParagraph"/>
              <w:spacing w:before="95"/>
              <w:rPr>
                <w:rFonts w:ascii="Trebuchet MS"/>
                <w:sz w:val="18"/>
              </w:rPr>
            </w:pPr>
          </w:p>
          <w:p w:rsidR="00061DF0" w:rsidRDefault="005A7C7F">
            <w:pPr>
              <w:pStyle w:val="TableParagraph"/>
              <w:ind w:left="118" w:right="658"/>
              <w:rPr>
                <w:sz w:val="18"/>
              </w:rPr>
            </w:pPr>
            <w:r>
              <w:rPr>
                <w:spacing w:val="-2"/>
                <w:sz w:val="18"/>
              </w:rPr>
              <w:t>Устанавливаются совокупностью требований,</w:t>
            </w:r>
          </w:p>
          <w:p w:rsidR="00061DF0" w:rsidRDefault="005A7C7F">
            <w:pPr>
              <w:pStyle w:val="TableParagraph"/>
              <w:ind w:left="118" w:right="231"/>
              <w:rPr>
                <w:sz w:val="18"/>
              </w:rPr>
            </w:pPr>
            <w:r>
              <w:rPr>
                <w:sz w:val="18"/>
              </w:rPr>
              <w:t>определенных</w:t>
            </w:r>
            <w:r>
              <w:rPr>
                <w:spacing w:val="-12"/>
                <w:sz w:val="18"/>
              </w:rPr>
              <w:t xml:space="preserve"> </w:t>
            </w:r>
            <w:r>
              <w:rPr>
                <w:sz w:val="18"/>
              </w:rPr>
              <w:t>в</w:t>
            </w:r>
            <w:r>
              <w:rPr>
                <w:spacing w:val="-11"/>
                <w:sz w:val="18"/>
              </w:rPr>
              <w:t xml:space="preserve"> </w:t>
            </w:r>
            <w:r>
              <w:rPr>
                <w:sz w:val="18"/>
              </w:rPr>
              <w:t>главе</w:t>
            </w:r>
            <w:r>
              <w:rPr>
                <w:spacing w:val="-11"/>
                <w:sz w:val="18"/>
              </w:rPr>
              <w:t xml:space="preserve"> </w:t>
            </w:r>
            <w:r>
              <w:rPr>
                <w:sz w:val="18"/>
              </w:rPr>
              <w:t>9 ст. 30 Правил</w:t>
            </w:r>
          </w:p>
        </w:tc>
      </w:tr>
      <w:tr w:rsidR="00061DF0">
        <w:trPr>
          <w:trHeight w:val="1424"/>
        </w:trPr>
        <w:tc>
          <w:tcPr>
            <w:tcW w:w="2274" w:type="dxa"/>
            <w:tcBorders>
              <w:top w:val="single" w:sz="4" w:space="0" w:color="000000"/>
              <w:left w:val="single" w:sz="12"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spacing w:before="95"/>
              <w:rPr>
                <w:rFonts w:ascii="Trebuchet MS"/>
                <w:sz w:val="18"/>
              </w:rPr>
            </w:pPr>
          </w:p>
          <w:p w:rsidR="00061DF0" w:rsidRDefault="005A7C7F">
            <w:pPr>
              <w:pStyle w:val="TableParagraph"/>
              <w:ind w:left="111" w:right="148"/>
              <w:rPr>
                <w:sz w:val="18"/>
              </w:rPr>
            </w:pPr>
            <w:r>
              <w:rPr>
                <w:sz w:val="18"/>
              </w:rPr>
              <w:t>Хранение</w:t>
            </w:r>
            <w:r>
              <w:rPr>
                <w:spacing w:val="-12"/>
                <w:sz w:val="18"/>
              </w:rPr>
              <w:t xml:space="preserve"> </w:t>
            </w:r>
            <w:r>
              <w:rPr>
                <w:sz w:val="18"/>
              </w:rPr>
              <w:t xml:space="preserve">автотранспорта </w:t>
            </w:r>
            <w:r>
              <w:rPr>
                <w:spacing w:val="-2"/>
                <w:sz w:val="18"/>
              </w:rPr>
              <w:t>(2.7.1)</w:t>
            </w:r>
          </w:p>
        </w:tc>
        <w:tc>
          <w:tcPr>
            <w:tcW w:w="4253" w:type="dxa"/>
            <w:gridSpan w:val="2"/>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line="242" w:lineRule="auto"/>
              <w:ind w:left="118"/>
              <w:rPr>
                <w:sz w:val="18"/>
              </w:rPr>
            </w:pPr>
            <w:r>
              <w:rPr>
                <w:sz w:val="18"/>
              </w:rPr>
              <w:t>Размещение отдельно стоящих и пристроенных гаражей,</w:t>
            </w:r>
            <w:r>
              <w:rPr>
                <w:spacing w:val="-7"/>
                <w:sz w:val="18"/>
              </w:rPr>
              <w:t xml:space="preserve"> </w:t>
            </w:r>
            <w:r>
              <w:rPr>
                <w:sz w:val="18"/>
              </w:rPr>
              <w:t>в</w:t>
            </w:r>
            <w:r>
              <w:rPr>
                <w:spacing w:val="-9"/>
                <w:sz w:val="18"/>
              </w:rPr>
              <w:t xml:space="preserve"> </w:t>
            </w:r>
            <w:r>
              <w:rPr>
                <w:sz w:val="18"/>
              </w:rPr>
              <w:t>том</w:t>
            </w:r>
            <w:r>
              <w:rPr>
                <w:spacing w:val="-5"/>
                <w:sz w:val="18"/>
              </w:rPr>
              <w:t xml:space="preserve"> </w:t>
            </w:r>
            <w:r>
              <w:rPr>
                <w:sz w:val="18"/>
              </w:rPr>
              <w:t>числе</w:t>
            </w:r>
            <w:r>
              <w:rPr>
                <w:spacing w:val="-9"/>
                <w:sz w:val="18"/>
              </w:rPr>
              <w:t xml:space="preserve"> </w:t>
            </w:r>
            <w:r>
              <w:rPr>
                <w:sz w:val="18"/>
              </w:rPr>
              <w:t>подземных,</w:t>
            </w:r>
            <w:r>
              <w:rPr>
                <w:spacing w:val="-7"/>
                <w:sz w:val="18"/>
              </w:rPr>
              <w:t xml:space="preserve"> </w:t>
            </w:r>
            <w:r>
              <w:rPr>
                <w:sz w:val="18"/>
              </w:rPr>
              <w:t>предназначенных для хранения автотранспорта, в том числе</w:t>
            </w:r>
          </w:p>
          <w:p w:rsidR="00061DF0" w:rsidRDefault="005A7C7F">
            <w:pPr>
              <w:pStyle w:val="TableParagraph"/>
              <w:ind w:left="118"/>
              <w:rPr>
                <w:sz w:val="18"/>
              </w:rPr>
            </w:pPr>
            <w:r>
              <w:rPr>
                <w:sz w:val="18"/>
              </w:rPr>
              <w:t>с</w:t>
            </w:r>
            <w:r>
              <w:rPr>
                <w:spacing w:val="-7"/>
                <w:sz w:val="18"/>
              </w:rPr>
              <w:t xml:space="preserve"> </w:t>
            </w:r>
            <w:r>
              <w:rPr>
                <w:sz w:val="18"/>
              </w:rPr>
              <w:t>разделением</w:t>
            </w:r>
            <w:r>
              <w:rPr>
                <w:spacing w:val="-8"/>
                <w:sz w:val="18"/>
              </w:rPr>
              <w:t xml:space="preserve"> </w:t>
            </w:r>
            <w:r>
              <w:rPr>
                <w:sz w:val="18"/>
              </w:rPr>
              <w:t>на</w:t>
            </w:r>
            <w:r>
              <w:rPr>
                <w:spacing w:val="-7"/>
                <w:sz w:val="18"/>
              </w:rPr>
              <w:t xml:space="preserve"> </w:t>
            </w:r>
            <w:proofErr w:type="spellStart"/>
            <w:r>
              <w:rPr>
                <w:sz w:val="18"/>
              </w:rPr>
              <w:t>машино</w:t>
            </w:r>
            <w:proofErr w:type="spellEnd"/>
            <w:r>
              <w:rPr>
                <w:sz w:val="18"/>
              </w:rPr>
              <w:t>-места,</w:t>
            </w:r>
            <w:r>
              <w:rPr>
                <w:spacing w:val="-6"/>
                <w:sz w:val="18"/>
              </w:rPr>
              <w:t xml:space="preserve"> </w:t>
            </w:r>
            <w:r>
              <w:rPr>
                <w:sz w:val="18"/>
              </w:rPr>
              <w:t>за</w:t>
            </w:r>
            <w:r>
              <w:rPr>
                <w:spacing w:val="-7"/>
                <w:sz w:val="18"/>
              </w:rPr>
              <w:t xml:space="preserve"> </w:t>
            </w:r>
            <w:r>
              <w:rPr>
                <w:sz w:val="18"/>
              </w:rPr>
              <w:t>исключением гаражей, размещение которых предусмотрено</w:t>
            </w:r>
          </w:p>
          <w:p w:rsidR="00061DF0" w:rsidRDefault="005A7C7F">
            <w:pPr>
              <w:pStyle w:val="TableParagraph"/>
              <w:spacing w:line="206" w:lineRule="exact"/>
              <w:ind w:left="118" w:right="396"/>
              <w:rPr>
                <w:sz w:val="18"/>
              </w:rPr>
            </w:pPr>
            <w:r>
              <w:rPr>
                <w:sz w:val="18"/>
              </w:rPr>
              <w:t>содержанием</w:t>
            </w:r>
            <w:r>
              <w:rPr>
                <w:spacing w:val="-12"/>
                <w:sz w:val="18"/>
              </w:rPr>
              <w:t xml:space="preserve"> </w:t>
            </w:r>
            <w:r>
              <w:rPr>
                <w:sz w:val="18"/>
              </w:rPr>
              <w:t>вида</w:t>
            </w:r>
            <w:r>
              <w:rPr>
                <w:spacing w:val="-11"/>
                <w:sz w:val="18"/>
              </w:rPr>
              <w:t xml:space="preserve"> </w:t>
            </w:r>
            <w:r>
              <w:rPr>
                <w:sz w:val="18"/>
              </w:rPr>
              <w:t>разрешенного</w:t>
            </w:r>
            <w:r>
              <w:rPr>
                <w:spacing w:val="-11"/>
                <w:sz w:val="18"/>
              </w:rPr>
              <w:t xml:space="preserve"> </w:t>
            </w:r>
            <w:r>
              <w:rPr>
                <w:sz w:val="18"/>
              </w:rPr>
              <w:t>использования с кодом 4.9</w:t>
            </w:r>
          </w:p>
        </w:tc>
        <w:tc>
          <w:tcPr>
            <w:tcW w:w="1277"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spacing w:before="95"/>
              <w:rPr>
                <w:rFonts w:ascii="Trebuchet MS"/>
                <w:sz w:val="18"/>
              </w:rPr>
            </w:pPr>
          </w:p>
          <w:p w:rsidR="00061DF0" w:rsidRDefault="005A7C7F">
            <w:pPr>
              <w:pStyle w:val="TableParagraph"/>
              <w:ind w:left="292"/>
              <w:rPr>
                <w:sz w:val="18"/>
              </w:rPr>
            </w:pPr>
            <w:r>
              <w:rPr>
                <w:sz w:val="18"/>
              </w:rPr>
              <w:t xml:space="preserve">от </w:t>
            </w:r>
            <w:r>
              <w:rPr>
                <w:spacing w:val="-2"/>
                <w:sz w:val="18"/>
              </w:rPr>
              <w:t>0,0015</w:t>
            </w:r>
          </w:p>
          <w:p w:rsidR="00061DF0" w:rsidRDefault="005A7C7F">
            <w:pPr>
              <w:pStyle w:val="TableParagraph"/>
              <w:ind w:left="330"/>
              <w:rPr>
                <w:sz w:val="18"/>
              </w:rPr>
            </w:pPr>
            <w:r>
              <w:rPr>
                <w:sz w:val="18"/>
              </w:rPr>
              <w:t>до</w:t>
            </w:r>
            <w:r>
              <w:rPr>
                <w:spacing w:val="-3"/>
                <w:sz w:val="18"/>
              </w:rPr>
              <w:t xml:space="preserve"> </w:t>
            </w:r>
            <w:r>
              <w:rPr>
                <w:spacing w:val="-2"/>
                <w:sz w:val="18"/>
              </w:rPr>
              <w:t>0,005</w:t>
            </w:r>
          </w:p>
        </w:tc>
        <w:tc>
          <w:tcPr>
            <w:tcW w:w="850"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spacing w:before="200"/>
              <w:rPr>
                <w:rFonts w:ascii="Trebuchet MS"/>
                <w:sz w:val="18"/>
              </w:rPr>
            </w:pPr>
          </w:p>
          <w:p w:rsidR="00061DF0" w:rsidRDefault="005A7C7F">
            <w:pPr>
              <w:pStyle w:val="TableParagraph"/>
              <w:spacing w:before="1"/>
              <w:ind w:left="34" w:right="7"/>
              <w:jc w:val="center"/>
              <w:rPr>
                <w:sz w:val="18"/>
              </w:rPr>
            </w:pPr>
            <w:r>
              <w:rPr>
                <w:spacing w:val="-10"/>
                <w:sz w:val="18"/>
              </w:rPr>
              <w:t>1</w:t>
            </w:r>
          </w:p>
        </w:tc>
        <w:tc>
          <w:tcPr>
            <w:tcW w:w="3827" w:type="dxa"/>
            <w:vMerge w:val="restart"/>
            <w:tcBorders>
              <w:top w:val="single" w:sz="4" w:space="0" w:color="000000"/>
              <w:left w:val="single" w:sz="4" w:space="0" w:color="000000"/>
              <w:right w:val="single" w:sz="4" w:space="0" w:color="000000"/>
            </w:tcBorders>
          </w:tcPr>
          <w:p w:rsidR="00061DF0" w:rsidRDefault="00061DF0">
            <w:pPr>
              <w:pStyle w:val="TableParagraph"/>
              <w:spacing w:before="208"/>
              <w:rPr>
                <w:rFonts w:ascii="Trebuchet MS"/>
                <w:sz w:val="18"/>
              </w:rPr>
            </w:pPr>
          </w:p>
          <w:p w:rsidR="00061DF0" w:rsidRDefault="005A7C7F">
            <w:pPr>
              <w:pStyle w:val="TableParagraph"/>
              <w:ind w:left="119"/>
              <w:rPr>
                <w:sz w:val="18"/>
              </w:rPr>
            </w:pPr>
            <w:r>
              <w:rPr>
                <w:sz w:val="18"/>
              </w:rPr>
              <w:t>Минимальный</w:t>
            </w:r>
            <w:r>
              <w:rPr>
                <w:spacing w:val="-12"/>
                <w:sz w:val="18"/>
              </w:rPr>
              <w:t xml:space="preserve"> </w:t>
            </w:r>
            <w:r>
              <w:rPr>
                <w:sz w:val="18"/>
              </w:rPr>
              <w:t>отступ</w:t>
            </w:r>
            <w:r>
              <w:rPr>
                <w:spacing w:val="-8"/>
                <w:sz w:val="18"/>
              </w:rPr>
              <w:t xml:space="preserve"> </w:t>
            </w:r>
            <w:r>
              <w:rPr>
                <w:sz w:val="18"/>
              </w:rPr>
              <w:t>от</w:t>
            </w:r>
            <w:r>
              <w:rPr>
                <w:spacing w:val="-8"/>
                <w:sz w:val="18"/>
              </w:rPr>
              <w:t xml:space="preserve"> </w:t>
            </w:r>
            <w:r>
              <w:rPr>
                <w:sz w:val="18"/>
              </w:rPr>
              <w:t>границ</w:t>
            </w:r>
            <w:r>
              <w:rPr>
                <w:spacing w:val="-10"/>
                <w:sz w:val="18"/>
              </w:rPr>
              <w:t xml:space="preserve"> </w:t>
            </w:r>
            <w:r>
              <w:rPr>
                <w:sz w:val="18"/>
              </w:rPr>
              <w:t>соседнего участка до:</w:t>
            </w:r>
          </w:p>
          <w:p w:rsidR="00061DF0" w:rsidRDefault="005A7C7F">
            <w:pPr>
              <w:pStyle w:val="TableParagraph"/>
              <w:numPr>
                <w:ilvl w:val="0"/>
                <w:numId w:val="12"/>
              </w:numPr>
              <w:tabs>
                <w:tab w:val="left" w:pos="223"/>
              </w:tabs>
              <w:spacing w:line="206" w:lineRule="exact"/>
              <w:ind w:left="223" w:hanging="104"/>
              <w:rPr>
                <w:sz w:val="18"/>
              </w:rPr>
            </w:pPr>
            <w:r>
              <w:rPr>
                <w:sz w:val="18"/>
              </w:rPr>
              <w:t>основного</w:t>
            </w:r>
            <w:r>
              <w:rPr>
                <w:spacing w:val="-5"/>
                <w:sz w:val="18"/>
              </w:rPr>
              <w:t xml:space="preserve"> </w:t>
            </w:r>
            <w:r>
              <w:rPr>
                <w:sz w:val="18"/>
              </w:rPr>
              <w:t>строения</w:t>
            </w:r>
            <w:r>
              <w:rPr>
                <w:spacing w:val="-2"/>
                <w:sz w:val="18"/>
              </w:rPr>
              <w:t xml:space="preserve"> </w:t>
            </w:r>
            <w:r>
              <w:rPr>
                <w:sz w:val="18"/>
              </w:rPr>
              <w:t>–</w:t>
            </w:r>
            <w:r>
              <w:rPr>
                <w:spacing w:val="1"/>
                <w:sz w:val="18"/>
              </w:rPr>
              <w:t xml:space="preserve"> </w:t>
            </w:r>
            <w:r>
              <w:rPr>
                <w:sz w:val="18"/>
              </w:rPr>
              <w:t>3</w:t>
            </w:r>
            <w:r>
              <w:rPr>
                <w:spacing w:val="-5"/>
                <w:sz w:val="18"/>
              </w:rPr>
              <w:t xml:space="preserve"> м;</w:t>
            </w:r>
          </w:p>
          <w:p w:rsidR="00061DF0" w:rsidRDefault="005A7C7F">
            <w:pPr>
              <w:pStyle w:val="TableParagraph"/>
              <w:numPr>
                <w:ilvl w:val="0"/>
                <w:numId w:val="12"/>
              </w:numPr>
              <w:tabs>
                <w:tab w:val="left" w:pos="223"/>
              </w:tabs>
              <w:ind w:right="847" w:firstLine="0"/>
              <w:rPr>
                <w:sz w:val="18"/>
              </w:rPr>
            </w:pPr>
            <w:r>
              <w:rPr>
                <w:sz w:val="18"/>
              </w:rPr>
              <w:t>от</w:t>
            </w:r>
            <w:r>
              <w:rPr>
                <w:spacing w:val="-8"/>
                <w:sz w:val="18"/>
              </w:rPr>
              <w:t xml:space="preserve"> </w:t>
            </w:r>
            <w:r>
              <w:rPr>
                <w:sz w:val="18"/>
              </w:rPr>
              <w:t>постройки</w:t>
            </w:r>
            <w:r>
              <w:rPr>
                <w:spacing w:val="-10"/>
                <w:sz w:val="18"/>
              </w:rPr>
              <w:t xml:space="preserve"> </w:t>
            </w:r>
            <w:r>
              <w:rPr>
                <w:sz w:val="18"/>
              </w:rPr>
              <w:t>для</w:t>
            </w:r>
            <w:r>
              <w:rPr>
                <w:spacing w:val="-11"/>
                <w:sz w:val="18"/>
              </w:rPr>
              <w:t xml:space="preserve"> </w:t>
            </w:r>
            <w:r>
              <w:rPr>
                <w:sz w:val="18"/>
              </w:rPr>
              <w:t>содержания</w:t>
            </w:r>
            <w:r>
              <w:rPr>
                <w:spacing w:val="-11"/>
                <w:sz w:val="18"/>
              </w:rPr>
              <w:t xml:space="preserve"> </w:t>
            </w:r>
            <w:r>
              <w:rPr>
                <w:sz w:val="18"/>
              </w:rPr>
              <w:t>скота и птицы – 4 м;</w:t>
            </w:r>
          </w:p>
          <w:p w:rsidR="00061DF0" w:rsidRDefault="005A7C7F">
            <w:pPr>
              <w:pStyle w:val="TableParagraph"/>
              <w:numPr>
                <w:ilvl w:val="0"/>
                <w:numId w:val="12"/>
              </w:numPr>
              <w:tabs>
                <w:tab w:val="left" w:pos="223"/>
              </w:tabs>
              <w:ind w:right="653" w:firstLine="0"/>
              <w:rPr>
                <w:sz w:val="18"/>
              </w:rPr>
            </w:pPr>
            <w:r>
              <w:rPr>
                <w:sz w:val="18"/>
              </w:rPr>
              <w:t>от</w:t>
            </w:r>
            <w:r>
              <w:rPr>
                <w:spacing w:val="-10"/>
                <w:sz w:val="18"/>
              </w:rPr>
              <w:t xml:space="preserve"> </w:t>
            </w:r>
            <w:r>
              <w:rPr>
                <w:sz w:val="18"/>
              </w:rPr>
              <w:t>других</w:t>
            </w:r>
            <w:r>
              <w:rPr>
                <w:spacing w:val="-10"/>
                <w:sz w:val="18"/>
              </w:rPr>
              <w:t xml:space="preserve"> </w:t>
            </w:r>
            <w:r>
              <w:rPr>
                <w:sz w:val="18"/>
              </w:rPr>
              <w:t>построек</w:t>
            </w:r>
            <w:r>
              <w:rPr>
                <w:spacing w:val="-11"/>
                <w:sz w:val="18"/>
              </w:rPr>
              <w:t xml:space="preserve"> </w:t>
            </w:r>
            <w:r>
              <w:rPr>
                <w:sz w:val="18"/>
              </w:rPr>
              <w:t>(бани</w:t>
            </w:r>
            <w:r>
              <w:rPr>
                <w:spacing w:val="-12"/>
                <w:sz w:val="18"/>
              </w:rPr>
              <w:t xml:space="preserve"> </w:t>
            </w:r>
            <w:r>
              <w:rPr>
                <w:sz w:val="18"/>
              </w:rPr>
              <w:t>автостоянки и др.) – 1 м</w:t>
            </w:r>
          </w:p>
        </w:tc>
        <w:tc>
          <w:tcPr>
            <w:tcW w:w="1278" w:type="dxa"/>
            <w:vMerge w:val="restart"/>
            <w:tcBorders>
              <w:top w:val="single" w:sz="4" w:space="0" w:color="000000"/>
              <w:left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97"/>
              <w:rPr>
                <w:rFonts w:ascii="Trebuchet MS"/>
                <w:sz w:val="18"/>
              </w:rPr>
            </w:pPr>
          </w:p>
          <w:p w:rsidR="00061DF0" w:rsidRDefault="005A7C7F">
            <w:pPr>
              <w:pStyle w:val="TableParagraph"/>
              <w:ind w:left="35"/>
              <w:jc w:val="center"/>
              <w:rPr>
                <w:sz w:val="18"/>
              </w:rPr>
            </w:pPr>
            <w:r>
              <w:rPr>
                <w:spacing w:val="-5"/>
                <w:sz w:val="18"/>
              </w:rPr>
              <w:t>60</w:t>
            </w:r>
          </w:p>
        </w:tc>
        <w:tc>
          <w:tcPr>
            <w:tcW w:w="2272" w:type="dxa"/>
            <w:gridSpan w:val="2"/>
            <w:vMerge w:val="restart"/>
            <w:tcBorders>
              <w:top w:val="single" w:sz="4" w:space="0" w:color="000000"/>
              <w:left w:val="single" w:sz="4" w:space="0" w:color="000000"/>
              <w:right w:val="single" w:sz="12"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97"/>
              <w:rPr>
                <w:rFonts w:ascii="Trebuchet MS"/>
                <w:sz w:val="18"/>
              </w:rPr>
            </w:pPr>
          </w:p>
          <w:p w:rsidR="00061DF0" w:rsidRDefault="005A7C7F">
            <w:pPr>
              <w:pStyle w:val="TableParagraph"/>
              <w:spacing w:before="1" w:line="242" w:lineRule="auto"/>
              <w:ind w:left="118" w:right="658"/>
              <w:rPr>
                <w:sz w:val="18"/>
              </w:rPr>
            </w:pPr>
            <w:r>
              <w:rPr>
                <w:spacing w:val="-2"/>
                <w:sz w:val="18"/>
              </w:rPr>
              <w:t>Устанавливаются совокупностью требований,</w:t>
            </w:r>
          </w:p>
          <w:p w:rsidR="00061DF0" w:rsidRDefault="005A7C7F">
            <w:pPr>
              <w:pStyle w:val="TableParagraph"/>
              <w:ind w:left="118" w:right="231"/>
              <w:rPr>
                <w:sz w:val="18"/>
              </w:rPr>
            </w:pPr>
            <w:r>
              <w:rPr>
                <w:sz w:val="18"/>
              </w:rPr>
              <w:t>определенных</w:t>
            </w:r>
            <w:r>
              <w:rPr>
                <w:spacing w:val="-12"/>
                <w:sz w:val="18"/>
              </w:rPr>
              <w:t xml:space="preserve"> </w:t>
            </w:r>
            <w:r>
              <w:rPr>
                <w:sz w:val="18"/>
              </w:rPr>
              <w:t>в</w:t>
            </w:r>
            <w:r>
              <w:rPr>
                <w:spacing w:val="-11"/>
                <w:sz w:val="18"/>
              </w:rPr>
              <w:t xml:space="preserve"> </w:t>
            </w:r>
            <w:r>
              <w:rPr>
                <w:sz w:val="18"/>
              </w:rPr>
              <w:t>главе</w:t>
            </w:r>
            <w:r>
              <w:rPr>
                <w:spacing w:val="-11"/>
                <w:sz w:val="18"/>
              </w:rPr>
              <w:t xml:space="preserve"> </w:t>
            </w:r>
            <w:r>
              <w:rPr>
                <w:sz w:val="18"/>
              </w:rPr>
              <w:t>9 ст. 30 Правил</w:t>
            </w:r>
          </w:p>
        </w:tc>
      </w:tr>
      <w:tr w:rsidR="00061DF0">
        <w:trPr>
          <w:trHeight w:val="975"/>
        </w:trPr>
        <w:tc>
          <w:tcPr>
            <w:tcW w:w="2274" w:type="dxa"/>
            <w:tcBorders>
              <w:top w:val="single" w:sz="4" w:space="0" w:color="000000"/>
              <w:left w:val="single" w:sz="12" w:space="0" w:color="000000"/>
              <w:bottom w:val="single" w:sz="4" w:space="0" w:color="000000"/>
              <w:right w:val="single" w:sz="4" w:space="0" w:color="000000"/>
            </w:tcBorders>
          </w:tcPr>
          <w:p w:rsidR="00061DF0" w:rsidRDefault="00061DF0">
            <w:pPr>
              <w:pStyle w:val="TableParagraph"/>
              <w:spacing w:before="44"/>
              <w:rPr>
                <w:rFonts w:ascii="Trebuchet MS"/>
                <w:sz w:val="18"/>
              </w:rPr>
            </w:pPr>
          </w:p>
          <w:p w:rsidR="00061DF0" w:rsidRDefault="005A7C7F">
            <w:pPr>
              <w:pStyle w:val="TableParagraph"/>
              <w:ind w:left="111" w:right="105"/>
              <w:rPr>
                <w:sz w:val="18"/>
              </w:rPr>
            </w:pPr>
            <w:r>
              <w:rPr>
                <w:sz w:val="18"/>
              </w:rPr>
              <w:t>Размещение гаражей для собственных</w:t>
            </w:r>
            <w:r>
              <w:rPr>
                <w:spacing w:val="-9"/>
                <w:sz w:val="18"/>
              </w:rPr>
              <w:t xml:space="preserve"> </w:t>
            </w:r>
            <w:r>
              <w:rPr>
                <w:sz w:val="18"/>
              </w:rPr>
              <w:t>нужд</w:t>
            </w:r>
            <w:r>
              <w:rPr>
                <w:spacing w:val="-7"/>
                <w:sz w:val="18"/>
              </w:rPr>
              <w:t xml:space="preserve"> </w:t>
            </w:r>
            <w:r>
              <w:rPr>
                <w:spacing w:val="-2"/>
                <w:sz w:val="18"/>
              </w:rPr>
              <w:t>(2.7.2)</w:t>
            </w:r>
          </w:p>
        </w:tc>
        <w:tc>
          <w:tcPr>
            <w:tcW w:w="4253" w:type="dxa"/>
            <w:gridSpan w:val="2"/>
            <w:tcBorders>
              <w:top w:val="single" w:sz="4" w:space="0" w:color="000000"/>
              <w:left w:val="single" w:sz="4" w:space="0" w:color="000000"/>
              <w:bottom w:val="nil"/>
              <w:right w:val="single" w:sz="4" w:space="0" w:color="000000"/>
            </w:tcBorders>
          </w:tcPr>
          <w:p w:rsidR="00061DF0" w:rsidRDefault="005A7C7F">
            <w:pPr>
              <w:pStyle w:val="TableParagraph"/>
              <w:spacing w:line="148" w:lineRule="exact"/>
              <w:ind w:left="118"/>
              <w:rPr>
                <w:sz w:val="18"/>
              </w:rPr>
            </w:pPr>
            <w:r>
              <w:rPr>
                <w:sz w:val="18"/>
              </w:rPr>
              <w:t>Размещение</w:t>
            </w:r>
            <w:r>
              <w:rPr>
                <w:spacing w:val="-7"/>
                <w:sz w:val="18"/>
              </w:rPr>
              <w:t xml:space="preserve"> </w:t>
            </w:r>
            <w:r>
              <w:rPr>
                <w:sz w:val="18"/>
              </w:rPr>
              <w:t>для</w:t>
            </w:r>
            <w:r>
              <w:rPr>
                <w:spacing w:val="-5"/>
                <w:sz w:val="18"/>
              </w:rPr>
              <w:t xml:space="preserve"> </w:t>
            </w:r>
            <w:r>
              <w:rPr>
                <w:sz w:val="18"/>
              </w:rPr>
              <w:t>собственных</w:t>
            </w:r>
            <w:r>
              <w:rPr>
                <w:spacing w:val="-7"/>
                <w:sz w:val="18"/>
              </w:rPr>
              <w:t xml:space="preserve"> </w:t>
            </w:r>
            <w:r>
              <w:rPr>
                <w:sz w:val="18"/>
              </w:rPr>
              <w:t>нужд</w:t>
            </w:r>
            <w:r>
              <w:rPr>
                <w:spacing w:val="-4"/>
                <w:sz w:val="18"/>
              </w:rPr>
              <w:t xml:space="preserve"> </w:t>
            </w:r>
            <w:r>
              <w:rPr>
                <w:spacing w:val="-2"/>
                <w:sz w:val="18"/>
              </w:rPr>
              <w:t>отдельно</w:t>
            </w:r>
          </w:p>
          <w:p w:rsidR="00061DF0" w:rsidRDefault="005A7C7F">
            <w:pPr>
              <w:pStyle w:val="TableParagraph"/>
              <w:spacing w:line="242" w:lineRule="auto"/>
              <w:ind w:left="118"/>
              <w:rPr>
                <w:sz w:val="18"/>
              </w:rPr>
            </w:pPr>
            <w:r>
              <w:rPr>
                <w:sz w:val="18"/>
              </w:rPr>
              <w:t>стоящих гаражей и (или) гаражей, блокированных общими</w:t>
            </w:r>
            <w:r>
              <w:rPr>
                <w:spacing w:val="-7"/>
                <w:sz w:val="18"/>
              </w:rPr>
              <w:t xml:space="preserve"> </w:t>
            </w:r>
            <w:r>
              <w:rPr>
                <w:sz w:val="18"/>
              </w:rPr>
              <w:t>стенами</w:t>
            </w:r>
            <w:r>
              <w:rPr>
                <w:spacing w:val="-10"/>
                <w:sz w:val="18"/>
              </w:rPr>
              <w:t xml:space="preserve"> </w:t>
            </w:r>
            <w:r>
              <w:rPr>
                <w:sz w:val="18"/>
              </w:rPr>
              <w:t>с</w:t>
            </w:r>
            <w:r>
              <w:rPr>
                <w:spacing w:val="-8"/>
                <w:sz w:val="18"/>
              </w:rPr>
              <w:t xml:space="preserve"> </w:t>
            </w:r>
            <w:r>
              <w:rPr>
                <w:sz w:val="18"/>
              </w:rPr>
              <w:t>другими</w:t>
            </w:r>
            <w:r>
              <w:rPr>
                <w:spacing w:val="-7"/>
                <w:sz w:val="18"/>
              </w:rPr>
              <w:t xml:space="preserve"> </w:t>
            </w:r>
            <w:r>
              <w:rPr>
                <w:sz w:val="18"/>
              </w:rPr>
              <w:t>гаражами</w:t>
            </w:r>
            <w:r>
              <w:rPr>
                <w:spacing w:val="-10"/>
                <w:sz w:val="18"/>
              </w:rPr>
              <w:t xml:space="preserve"> </w:t>
            </w:r>
            <w:r>
              <w:rPr>
                <w:sz w:val="18"/>
              </w:rPr>
              <w:t>в</w:t>
            </w:r>
            <w:r>
              <w:rPr>
                <w:spacing w:val="-4"/>
                <w:sz w:val="18"/>
              </w:rPr>
              <w:t xml:space="preserve"> </w:t>
            </w:r>
            <w:r>
              <w:rPr>
                <w:sz w:val="18"/>
              </w:rPr>
              <w:t>одном</w:t>
            </w:r>
            <w:r>
              <w:rPr>
                <w:spacing w:val="-5"/>
                <w:sz w:val="18"/>
              </w:rPr>
              <w:t xml:space="preserve"> </w:t>
            </w:r>
            <w:r>
              <w:rPr>
                <w:sz w:val="18"/>
              </w:rPr>
              <w:t>ряду, имеющих общие с ними крышу, фундамент</w:t>
            </w:r>
          </w:p>
          <w:p w:rsidR="00061DF0" w:rsidRDefault="005A7C7F">
            <w:pPr>
              <w:pStyle w:val="TableParagraph"/>
              <w:spacing w:line="181" w:lineRule="exact"/>
              <w:ind w:left="118"/>
              <w:rPr>
                <w:sz w:val="18"/>
              </w:rPr>
            </w:pPr>
            <w:r>
              <w:rPr>
                <w:sz w:val="18"/>
              </w:rPr>
              <w:t>и</w:t>
            </w:r>
            <w:r>
              <w:rPr>
                <w:spacing w:val="1"/>
                <w:sz w:val="18"/>
              </w:rPr>
              <w:t xml:space="preserve"> </w:t>
            </w:r>
            <w:r>
              <w:rPr>
                <w:spacing w:val="-2"/>
                <w:sz w:val="18"/>
              </w:rPr>
              <w:t>коммуникации</w:t>
            </w:r>
          </w:p>
        </w:tc>
        <w:tc>
          <w:tcPr>
            <w:tcW w:w="1277" w:type="dxa"/>
            <w:tcBorders>
              <w:top w:val="single" w:sz="4" w:space="0" w:color="000000"/>
              <w:left w:val="single" w:sz="4" w:space="0" w:color="000000"/>
              <w:right w:val="single" w:sz="4" w:space="0" w:color="000000"/>
            </w:tcBorders>
          </w:tcPr>
          <w:p w:rsidR="00061DF0" w:rsidRDefault="00061DF0">
            <w:pPr>
              <w:pStyle w:val="TableParagraph"/>
              <w:spacing w:before="44"/>
              <w:rPr>
                <w:rFonts w:ascii="Trebuchet MS"/>
                <w:sz w:val="18"/>
              </w:rPr>
            </w:pPr>
          </w:p>
          <w:p w:rsidR="00061DF0" w:rsidRDefault="005A7C7F">
            <w:pPr>
              <w:pStyle w:val="TableParagraph"/>
              <w:ind w:left="292"/>
              <w:rPr>
                <w:sz w:val="18"/>
              </w:rPr>
            </w:pPr>
            <w:r>
              <w:rPr>
                <w:sz w:val="18"/>
              </w:rPr>
              <w:t xml:space="preserve">от </w:t>
            </w:r>
            <w:r>
              <w:rPr>
                <w:spacing w:val="-2"/>
                <w:sz w:val="18"/>
              </w:rPr>
              <w:t>0,0015</w:t>
            </w:r>
          </w:p>
          <w:p w:rsidR="00061DF0" w:rsidRDefault="005A7C7F">
            <w:pPr>
              <w:pStyle w:val="TableParagraph"/>
              <w:ind w:left="330"/>
              <w:rPr>
                <w:sz w:val="18"/>
              </w:rPr>
            </w:pPr>
            <w:r>
              <w:rPr>
                <w:sz w:val="18"/>
              </w:rPr>
              <w:t>до</w:t>
            </w:r>
            <w:r>
              <w:rPr>
                <w:spacing w:val="-3"/>
                <w:sz w:val="18"/>
              </w:rPr>
              <w:t xml:space="preserve"> </w:t>
            </w:r>
            <w:r>
              <w:rPr>
                <w:spacing w:val="-2"/>
                <w:sz w:val="18"/>
              </w:rPr>
              <w:t>0,005</w:t>
            </w:r>
          </w:p>
        </w:tc>
        <w:tc>
          <w:tcPr>
            <w:tcW w:w="850" w:type="dxa"/>
            <w:tcBorders>
              <w:top w:val="single" w:sz="4" w:space="0" w:color="000000"/>
              <w:left w:val="single" w:sz="4" w:space="0" w:color="000000"/>
              <w:right w:val="single" w:sz="4" w:space="0" w:color="000000"/>
            </w:tcBorders>
          </w:tcPr>
          <w:p w:rsidR="00061DF0" w:rsidRDefault="00061DF0">
            <w:pPr>
              <w:pStyle w:val="TableParagraph"/>
              <w:spacing w:before="150"/>
              <w:rPr>
                <w:rFonts w:ascii="Trebuchet MS"/>
                <w:sz w:val="18"/>
              </w:rPr>
            </w:pPr>
          </w:p>
          <w:p w:rsidR="00061DF0" w:rsidRDefault="005A7C7F">
            <w:pPr>
              <w:pStyle w:val="TableParagraph"/>
              <w:ind w:left="34" w:right="7"/>
              <w:jc w:val="center"/>
              <w:rPr>
                <w:sz w:val="18"/>
              </w:rPr>
            </w:pPr>
            <w:r>
              <w:rPr>
                <w:spacing w:val="-10"/>
                <w:sz w:val="18"/>
              </w:rPr>
              <w:t>2</w:t>
            </w:r>
          </w:p>
        </w:tc>
        <w:tc>
          <w:tcPr>
            <w:tcW w:w="3827" w:type="dxa"/>
            <w:vMerge/>
            <w:tcBorders>
              <w:top w:val="nil"/>
              <w:left w:val="single" w:sz="4" w:space="0" w:color="000000"/>
              <w:right w:val="single" w:sz="4" w:space="0" w:color="000000"/>
            </w:tcBorders>
          </w:tcPr>
          <w:p w:rsidR="00061DF0" w:rsidRDefault="00061DF0">
            <w:pPr>
              <w:rPr>
                <w:sz w:val="2"/>
                <w:szCs w:val="2"/>
              </w:rPr>
            </w:pPr>
          </w:p>
        </w:tc>
        <w:tc>
          <w:tcPr>
            <w:tcW w:w="1278" w:type="dxa"/>
            <w:vMerge/>
            <w:tcBorders>
              <w:top w:val="nil"/>
              <w:left w:val="single" w:sz="4" w:space="0" w:color="000000"/>
              <w:right w:val="single" w:sz="4" w:space="0" w:color="000000"/>
            </w:tcBorders>
          </w:tcPr>
          <w:p w:rsidR="00061DF0" w:rsidRDefault="00061DF0">
            <w:pPr>
              <w:rPr>
                <w:sz w:val="2"/>
                <w:szCs w:val="2"/>
              </w:rPr>
            </w:pPr>
          </w:p>
        </w:tc>
        <w:tc>
          <w:tcPr>
            <w:tcW w:w="2272" w:type="dxa"/>
            <w:gridSpan w:val="2"/>
            <w:vMerge/>
            <w:tcBorders>
              <w:top w:val="nil"/>
              <w:left w:val="single" w:sz="4" w:space="0" w:color="000000"/>
              <w:right w:val="single" w:sz="12" w:space="0" w:color="000000"/>
            </w:tcBorders>
          </w:tcPr>
          <w:p w:rsidR="00061DF0" w:rsidRDefault="00061DF0">
            <w:pPr>
              <w:rPr>
                <w:sz w:val="2"/>
                <w:szCs w:val="2"/>
              </w:rPr>
            </w:pPr>
          </w:p>
        </w:tc>
      </w:tr>
      <w:tr w:rsidR="00061DF0">
        <w:trPr>
          <w:trHeight w:val="364"/>
        </w:trPr>
        <w:tc>
          <w:tcPr>
            <w:tcW w:w="4643" w:type="dxa"/>
            <w:gridSpan w:val="2"/>
            <w:vMerge w:val="restart"/>
            <w:tcBorders>
              <w:top w:val="single" w:sz="4" w:space="0" w:color="000000"/>
              <w:left w:val="single" w:sz="12" w:space="0" w:color="000000"/>
              <w:bottom w:val="single" w:sz="12" w:space="0" w:color="000000"/>
              <w:right w:val="single" w:sz="12" w:space="0" w:color="000000"/>
            </w:tcBorders>
          </w:tcPr>
          <w:p w:rsidR="00061DF0" w:rsidRDefault="00061DF0">
            <w:pPr>
              <w:pStyle w:val="TableParagraph"/>
              <w:rPr>
                <w:sz w:val="18"/>
              </w:rPr>
            </w:pPr>
          </w:p>
        </w:tc>
        <w:tc>
          <w:tcPr>
            <w:tcW w:w="10512" w:type="dxa"/>
            <w:gridSpan w:val="6"/>
            <w:vMerge w:val="restart"/>
            <w:tcBorders>
              <w:top w:val="thinThickMediumGap" w:sz="6" w:space="0" w:color="000000"/>
              <w:left w:val="single" w:sz="12" w:space="0" w:color="000000"/>
              <w:bottom w:val="single" w:sz="12" w:space="0" w:color="000000"/>
              <w:right w:val="single" w:sz="18" w:space="0" w:color="000000"/>
            </w:tcBorders>
          </w:tcPr>
          <w:p w:rsidR="00061DF0" w:rsidRDefault="005A7C7F">
            <w:pPr>
              <w:pStyle w:val="TableParagraph"/>
              <w:spacing w:before="171"/>
              <w:ind w:left="43"/>
              <w:jc w:val="center"/>
              <w:rPr>
                <w:sz w:val="32"/>
              </w:rPr>
            </w:pPr>
            <w:r>
              <w:rPr>
                <w:spacing w:val="-2"/>
                <w:sz w:val="32"/>
              </w:rPr>
              <w:t>2507-23-3-7-ПР-</w:t>
            </w:r>
            <w:r>
              <w:rPr>
                <w:spacing w:val="-5"/>
                <w:sz w:val="32"/>
              </w:rPr>
              <w:t>ПЗ</w:t>
            </w:r>
          </w:p>
        </w:tc>
        <w:tc>
          <w:tcPr>
            <w:tcW w:w="876" w:type="dxa"/>
            <w:tcBorders>
              <w:top w:val="thinThickMediumGap" w:sz="6" w:space="0" w:color="000000"/>
              <w:left w:val="single" w:sz="18" w:space="0" w:color="000000"/>
              <w:bottom w:val="single" w:sz="12" w:space="0" w:color="000000"/>
              <w:right w:val="single" w:sz="12" w:space="0" w:color="000000"/>
            </w:tcBorders>
          </w:tcPr>
          <w:p w:rsidR="00061DF0" w:rsidRDefault="005A7C7F">
            <w:pPr>
              <w:pStyle w:val="TableParagraph"/>
              <w:spacing w:before="29"/>
              <w:ind w:left="37" w:right="2"/>
              <w:jc w:val="center"/>
              <w:rPr>
                <w:rFonts w:ascii="Arial" w:hAnsi="Arial"/>
                <w:i/>
              </w:rPr>
            </w:pPr>
            <w:r>
              <w:rPr>
                <w:rFonts w:ascii="Arial" w:hAnsi="Arial"/>
                <w:i/>
                <w:spacing w:val="-4"/>
                <w:w w:val="90"/>
              </w:rPr>
              <w:t>Лист</w:t>
            </w:r>
          </w:p>
        </w:tc>
      </w:tr>
      <w:tr w:rsidR="00061DF0">
        <w:trPr>
          <w:trHeight w:val="334"/>
        </w:trPr>
        <w:tc>
          <w:tcPr>
            <w:tcW w:w="4643" w:type="dxa"/>
            <w:gridSpan w:val="2"/>
            <w:vMerge/>
            <w:tcBorders>
              <w:top w:val="nil"/>
              <w:left w:val="single" w:sz="12" w:space="0" w:color="000000"/>
              <w:bottom w:val="single" w:sz="12" w:space="0" w:color="000000"/>
              <w:right w:val="single" w:sz="12" w:space="0" w:color="000000"/>
            </w:tcBorders>
          </w:tcPr>
          <w:p w:rsidR="00061DF0" w:rsidRDefault="00061DF0">
            <w:pPr>
              <w:rPr>
                <w:sz w:val="2"/>
                <w:szCs w:val="2"/>
              </w:rPr>
            </w:pPr>
          </w:p>
        </w:tc>
        <w:tc>
          <w:tcPr>
            <w:tcW w:w="10512" w:type="dxa"/>
            <w:gridSpan w:val="6"/>
            <w:vMerge/>
            <w:tcBorders>
              <w:top w:val="nil"/>
              <w:left w:val="single" w:sz="12" w:space="0" w:color="000000"/>
              <w:bottom w:val="single" w:sz="12" w:space="0" w:color="000000"/>
              <w:right w:val="single" w:sz="18" w:space="0" w:color="000000"/>
            </w:tcBorders>
          </w:tcPr>
          <w:p w:rsidR="00061DF0" w:rsidRDefault="00061DF0">
            <w:pPr>
              <w:rPr>
                <w:sz w:val="2"/>
                <w:szCs w:val="2"/>
              </w:rPr>
            </w:pPr>
          </w:p>
        </w:tc>
        <w:tc>
          <w:tcPr>
            <w:tcW w:w="876" w:type="dxa"/>
            <w:tcBorders>
              <w:top w:val="single" w:sz="12" w:space="0" w:color="000000"/>
              <w:left w:val="single" w:sz="12" w:space="0" w:color="000000"/>
              <w:bottom w:val="single" w:sz="12" w:space="0" w:color="000000"/>
              <w:right w:val="single" w:sz="12" w:space="0" w:color="000000"/>
            </w:tcBorders>
          </w:tcPr>
          <w:p w:rsidR="00061DF0" w:rsidRDefault="005A7C7F">
            <w:pPr>
              <w:pStyle w:val="TableParagraph"/>
              <w:spacing w:line="292" w:lineRule="exact"/>
              <w:ind w:left="65" w:right="49"/>
              <w:jc w:val="center"/>
              <w:rPr>
                <w:rFonts w:ascii="Trebuchet MS"/>
                <w:sz w:val="28"/>
              </w:rPr>
            </w:pPr>
            <w:r>
              <w:rPr>
                <w:noProof/>
                <w:lang w:eastAsia="ru-RU"/>
              </w:rPr>
              <mc:AlternateContent>
                <mc:Choice Requires="wpg">
                  <w:drawing>
                    <wp:anchor distT="0" distB="0" distL="0" distR="0" simplePos="0" relativeHeight="483852288" behindDoc="1" locked="0" layoutInCell="1" allowOverlap="1">
                      <wp:simplePos x="0" y="0"/>
                      <wp:positionH relativeFrom="column">
                        <wp:posOffset>1015</wp:posOffset>
                      </wp:positionH>
                      <wp:positionV relativeFrom="paragraph">
                        <wp:posOffset>-9518</wp:posOffset>
                      </wp:positionV>
                      <wp:extent cx="556895" cy="231775"/>
                      <wp:effectExtent l="0" t="0" r="0" b="0"/>
                      <wp:wrapNone/>
                      <wp:docPr id="67" name="Group 6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56895" cy="231775"/>
                                <a:chOff x="0" y="0"/>
                                <a:chExt cx="556895" cy="231775"/>
                              </a:xfrm>
                            </wpg:grpSpPr>
                            <wps:wsp>
                              <wps:cNvPr id="68" name="Graphic 68"/>
                              <wps:cNvSpPr/>
                              <wps:spPr>
                                <a:xfrm>
                                  <a:off x="0" y="0"/>
                                  <a:ext cx="556895" cy="231775"/>
                                </a:xfrm>
                                <a:custGeom>
                                  <a:avLst/>
                                  <a:gdLst/>
                                  <a:ahLst/>
                                  <a:cxnLst/>
                                  <a:rect l="l" t="t" r="r" b="b"/>
                                  <a:pathLst>
                                    <a:path w="556895" h="231775">
                                      <a:moveTo>
                                        <a:pt x="556310" y="0"/>
                                      </a:moveTo>
                                      <a:lnTo>
                                        <a:pt x="0" y="0"/>
                                      </a:lnTo>
                                      <a:lnTo>
                                        <a:pt x="0" y="231660"/>
                                      </a:lnTo>
                                      <a:lnTo>
                                        <a:pt x="556310" y="231660"/>
                                      </a:lnTo>
                                      <a:lnTo>
                                        <a:pt x="556310" y="0"/>
                                      </a:lnTo>
                                      <a:close/>
                                    </a:path>
                                  </a:pathLst>
                                </a:custGeom>
                                <a:solidFill>
                                  <a:srgbClr val="FFFFFF"/>
                                </a:solidFill>
                              </wps:spPr>
                              <wps:bodyPr wrap="square" lIns="0" tIns="0" rIns="0" bIns="0" rtlCol="0">
                                <a:prstTxWarp prst="textNoShape">
                                  <a:avLst/>
                                </a:prstTxWarp>
                                <a:noAutofit/>
                              </wps:bodyPr>
                            </wps:wsp>
                          </wpg:wgp>
                        </a:graphicData>
                      </a:graphic>
                    </wp:anchor>
                  </w:drawing>
                </mc:Choice>
                <mc:Fallback>
                  <w:pict>
                    <v:group w14:anchorId="301BC99E" id="Group 67" o:spid="_x0000_s1026" style="position:absolute;margin-left:.1pt;margin-top:-.75pt;width:43.85pt;height:18.25pt;z-index:-19464192;mso-wrap-distance-left:0;mso-wrap-distance-right:0" coordsize="5568,23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738ffgIAABoGAAAOAAAAZHJzL2Uyb0RvYy54bWykVNtu2zAMfR+wfxD0vjpJkbQ16hRDuxYD&#10;iq5AO+xZkeULJouapMTp34+iIydLgQHL/CBT4hFFHl6ub7adZhvlfAum4NOzCWfKSChbUxf8++v9&#10;p0vOfBCmFBqMKvib8vxm+fHDdW9zNYMGdKkcQyPG570teBOCzbPMy0Z1wp+BVQaVFbhOBNy6Oiud&#10;6NF6p7PZZLLIenCldSCV93h6Nyj5kuxXlZLhW1V5FZguOPoWaHW0ruKaLa9FXjthm1bu3BAneNGJ&#10;1uCjo6k7EQRbu/adqa6VDjxU4UxCl0FVtVJRDBjNdHIUzYODtaVY6ryv7UgTUnvE08lm5dPm2bG2&#10;LPjigjMjOswRPctwj+T0ts4R8+Dsi312Q4QoPoL86VGdHevjvt6Dt5Xr4iUMlG2J9beRdbUNTOLh&#10;fL64vJpzJlE1O59eXMyHrMgGU/fulmy+/PVeJvLhUXJtdKW3WF9+T6H/PwpfGmEVZcZHehKFWOyJ&#10;wqGiFpcDiYSKDBKlPvc7Mk/nZ4xT5HLtw4MCIlpsHn0YirpMkmiSJLcmiQ5bIzaFpqYInGFTOM6w&#10;KVYD/VaEeC9mL4qs32eqGRMVtR1s1CsQLsR0YT7Pp9hrKdPo6R6izSH0T1TSpb8lcwMGC2OxoHZF&#10;cwmQ/gPw4N1/Qx+blRq8isU9RD4KxAYeHvLtQbflfat1jN+7enWrHdsIJPaevsglXjmAYV2m/Edp&#10;BeUblk+PI6jg/tdaOMWZ/mqwQOO8SoJLwioJLuhboKlG1DsfXrc/hLPMoljwgO31BKlORZ4KIwY1&#10;YuNNA5/XAao2Vg35Nni022DPkEQDiELZDcs44Q73hNqP9OVvAAAA//8DAFBLAwQUAAYACAAAACEA&#10;efghDtwAAAAFAQAADwAAAGRycy9kb3ducmV2LnhtbEyOQUvDQBCF74L/YRnBW7tJS7TGTEop6qkI&#10;toJ4mybTJDQ7G7LbJP33ric9Pt7je1+2nkyrBu5dYwUhnkegWApbNlIhfB5eZytQzpOU1FphhCs7&#10;WOe3NxmlpR3lg4e9r1SAiEsJofa+S7V2Rc2G3Nx2LKE72d6QD7GvdNnTGOCm1YsoetCGGgkPNXW8&#10;rbk47y8G4W2kcbOMX4bd+bS9fh+S969dzIj3d9PmGZTnyf+N4Vc/qEMenI72IqVTLcIi7BBmcQIq&#10;tKvHJ1BHhGUSgc4z/d8+/wEAAP//AwBQSwECLQAUAAYACAAAACEAtoM4kv4AAADhAQAAEwAAAAAA&#10;AAAAAAAAAAAAAAAAW0NvbnRlbnRfVHlwZXNdLnhtbFBLAQItABQABgAIAAAAIQA4/SH/1gAAAJQB&#10;AAALAAAAAAAAAAAAAAAAAC8BAABfcmVscy8ucmVsc1BLAQItABQABgAIAAAAIQB8738ffgIAABoG&#10;AAAOAAAAAAAAAAAAAAAAAC4CAABkcnMvZTJvRG9jLnhtbFBLAQItABQABgAIAAAAIQB5+CEO3AAA&#10;AAUBAAAPAAAAAAAAAAAAAAAAANgEAABkcnMvZG93bnJldi54bWxQSwUGAAAAAAQABADzAAAA4QUA&#10;AAAA&#10;">
                      <v:shape id="Graphic 68" o:spid="_x0000_s1027" style="position:absolute;width:5568;height:2317;visibility:visible;mso-wrap-style:square;v-text-anchor:top" coordsize="556895,2317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i22+wAAAANsAAAAPAAAAZHJzL2Rvd25yZXYueG1sRE9Ni8Iw&#10;EL0v+B/CCN7W1B6KdI0iiiKih9VFPA7N2FabSW2irf9+cxA8Pt73ZNaZSjypcaVlBaNhBII4s7rk&#10;XMHfcfU9BuE8ssbKMil4kYPZtPc1wVTbln/pefC5CCHsUlRQeF+nUrqsIINuaGviwF1sY9AH2ORS&#10;N9iGcFPJOIoSabDk0FBgTYuCstvhYRQcT2a9ne+S+5Wu7XhpunW8P8dKDfrd/AeEp85/xG/3RitI&#10;wtjwJfwAOf0HAAD//wMAUEsBAi0AFAAGAAgAAAAhANvh9svuAAAAhQEAABMAAAAAAAAAAAAAAAAA&#10;AAAAAFtDb250ZW50X1R5cGVzXS54bWxQSwECLQAUAAYACAAAACEAWvQsW78AAAAVAQAACwAAAAAA&#10;AAAAAAAAAAAfAQAAX3JlbHMvLnJlbHNQSwECLQAUAAYACAAAACEAm4ttvsAAAADbAAAADwAAAAAA&#10;AAAAAAAAAAAHAgAAZHJzL2Rvd25yZXYueG1sUEsFBgAAAAADAAMAtwAAAPQCAAAAAA==&#10;" path="m556310,l,,,231660r556310,l556310,xe" stroked="f">
                        <v:path arrowok="t"/>
                      </v:shape>
                    </v:group>
                  </w:pict>
                </mc:Fallback>
              </mc:AlternateContent>
            </w:r>
            <w:r>
              <w:rPr>
                <w:rFonts w:ascii="Trebuchet MS"/>
                <w:spacing w:val="-5"/>
                <w:w w:val="85"/>
                <w:sz w:val="28"/>
              </w:rPr>
              <w:t>31</w:t>
            </w:r>
          </w:p>
        </w:tc>
      </w:tr>
    </w:tbl>
    <w:p w:rsidR="00061DF0" w:rsidRDefault="00061DF0">
      <w:pPr>
        <w:spacing w:line="292" w:lineRule="exact"/>
        <w:jc w:val="center"/>
        <w:rPr>
          <w:rFonts w:ascii="Trebuchet MS"/>
          <w:sz w:val="28"/>
        </w:rPr>
        <w:sectPr w:rsidR="00061DF0">
          <w:type w:val="continuous"/>
          <w:pgSz w:w="16840" w:h="11910" w:orient="landscape"/>
          <w:pgMar w:top="1080" w:right="260" w:bottom="272" w:left="300" w:header="720" w:footer="720" w:gutter="0"/>
          <w:cols w:space="720"/>
        </w:sectPr>
      </w:pPr>
    </w:p>
    <w:tbl>
      <w:tblPr>
        <w:tblStyle w:val="TableNormal"/>
        <w:tblW w:w="0" w:type="auto"/>
        <w:tblInd w:w="136" w:type="dxa"/>
        <w:tblBorders>
          <w:top w:val="thickThinMediumGap" w:sz="6" w:space="0" w:color="000000"/>
          <w:left w:val="thickThinMediumGap" w:sz="6" w:space="0" w:color="000000"/>
          <w:bottom w:val="thickThinMediumGap" w:sz="6" w:space="0" w:color="000000"/>
          <w:right w:val="thickThinMediumGap" w:sz="6" w:space="0" w:color="000000"/>
          <w:insideH w:val="thickThinMediumGap" w:sz="6" w:space="0" w:color="000000"/>
          <w:insideV w:val="thickThinMediumGap" w:sz="6" w:space="0" w:color="000000"/>
        </w:tblBorders>
        <w:tblLayout w:type="fixed"/>
        <w:tblLook w:val="01E0" w:firstRow="1" w:lastRow="1" w:firstColumn="1" w:lastColumn="1" w:noHBand="0" w:noVBand="0"/>
      </w:tblPr>
      <w:tblGrid>
        <w:gridCol w:w="2274"/>
        <w:gridCol w:w="2369"/>
        <w:gridCol w:w="1884"/>
        <w:gridCol w:w="1277"/>
        <w:gridCol w:w="850"/>
        <w:gridCol w:w="3827"/>
        <w:gridCol w:w="1278"/>
        <w:gridCol w:w="1396"/>
        <w:gridCol w:w="876"/>
      </w:tblGrid>
      <w:tr w:rsidR="00061DF0">
        <w:trPr>
          <w:trHeight w:val="201"/>
        </w:trPr>
        <w:tc>
          <w:tcPr>
            <w:tcW w:w="2274" w:type="dxa"/>
            <w:tcBorders>
              <w:left w:val="single" w:sz="12" w:space="0" w:color="000000"/>
              <w:bottom w:val="single" w:sz="4" w:space="0" w:color="000000"/>
              <w:right w:val="single" w:sz="4" w:space="0" w:color="000000"/>
            </w:tcBorders>
          </w:tcPr>
          <w:p w:rsidR="00061DF0" w:rsidRDefault="005A7C7F">
            <w:pPr>
              <w:pStyle w:val="TableParagraph"/>
              <w:spacing w:line="181" w:lineRule="exact"/>
              <w:ind w:left="121" w:right="103"/>
              <w:jc w:val="center"/>
              <w:rPr>
                <w:sz w:val="18"/>
              </w:rPr>
            </w:pPr>
            <w:r>
              <w:rPr>
                <w:spacing w:val="-10"/>
                <w:sz w:val="18"/>
              </w:rPr>
              <w:t>1</w:t>
            </w:r>
          </w:p>
        </w:tc>
        <w:tc>
          <w:tcPr>
            <w:tcW w:w="4253" w:type="dxa"/>
            <w:gridSpan w:val="2"/>
            <w:tcBorders>
              <w:left w:val="single" w:sz="4" w:space="0" w:color="000000"/>
              <w:bottom w:val="single" w:sz="4" w:space="0" w:color="000000"/>
              <w:right w:val="single" w:sz="4" w:space="0" w:color="000000"/>
            </w:tcBorders>
          </w:tcPr>
          <w:p w:rsidR="00061DF0" w:rsidRDefault="005A7C7F">
            <w:pPr>
              <w:pStyle w:val="TableParagraph"/>
              <w:spacing w:line="181" w:lineRule="exact"/>
              <w:ind w:left="31"/>
              <w:jc w:val="center"/>
              <w:rPr>
                <w:sz w:val="18"/>
              </w:rPr>
            </w:pPr>
            <w:r>
              <w:rPr>
                <w:spacing w:val="-10"/>
                <w:sz w:val="18"/>
              </w:rPr>
              <w:t>2</w:t>
            </w:r>
          </w:p>
        </w:tc>
        <w:tc>
          <w:tcPr>
            <w:tcW w:w="1277" w:type="dxa"/>
            <w:tcBorders>
              <w:left w:val="single" w:sz="4" w:space="0" w:color="000000"/>
              <w:bottom w:val="single" w:sz="4" w:space="0" w:color="000000"/>
              <w:right w:val="single" w:sz="4" w:space="0" w:color="000000"/>
            </w:tcBorders>
          </w:tcPr>
          <w:p w:rsidR="00061DF0" w:rsidRDefault="005A7C7F">
            <w:pPr>
              <w:pStyle w:val="TableParagraph"/>
              <w:spacing w:line="181" w:lineRule="exact"/>
              <w:ind w:left="38" w:right="5"/>
              <w:jc w:val="center"/>
              <w:rPr>
                <w:sz w:val="18"/>
              </w:rPr>
            </w:pPr>
            <w:r>
              <w:rPr>
                <w:spacing w:val="-10"/>
                <w:sz w:val="18"/>
              </w:rPr>
              <w:t>3</w:t>
            </w:r>
          </w:p>
        </w:tc>
        <w:tc>
          <w:tcPr>
            <w:tcW w:w="850" w:type="dxa"/>
            <w:tcBorders>
              <w:left w:val="single" w:sz="4" w:space="0" w:color="000000"/>
              <w:bottom w:val="single" w:sz="4" w:space="0" w:color="000000"/>
              <w:right w:val="single" w:sz="4" w:space="0" w:color="000000"/>
            </w:tcBorders>
          </w:tcPr>
          <w:p w:rsidR="00061DF0" w:rsidRDefault="005A7C7F">
            <w:pPr>
              <w:pStyle w:val="TableParagraph"/>
              <w:spacing w:line="181" w:lineRule="exact"/>
              <w:ind w:left="34" w:right="7"/>
              <w:jc w:val="center"/>
              <w:rPr>
                <w:sz w:val="18"/>
              </w:rPr>
            </w:pPr>
            <w:r>
              <w:rPr>
                <w:spacing w:val="-10"/>
                <w:sz w:val="18"/>
              </w:rPr>
              <w:t>4</w:t>
            </w:r>
          </w:p>
        </w:tc>
        <w:tc>
          <w:tcPr>
            <w:tcW w:w="3827" w:type="dxa"/>
            <w:tcBorders>
              <w:left w:val="single" w:sz="4" w:space="0" w:color="000000"/>
              <w:bottom w:val="single" w:sz="4" w:space="0" w:color="000000"/>
              <w:right w:val="single" w:sz="4" w:space="0" w:color="000000"/>
            </w:tcBorders>
          </w:tcPr>
          <w:p w:rsidR="00061DF0" w:rsidRDefault="005A7C7F">
            <w:pPr>
              <w:pStyle w:val="TableParagraph"/>
              <w:spacing w:line="181" w:lineRule="exact"/>
              <w:ind w:left="86" w:right="58"/>
              <w:jc w:val="center"/>
              <w:rPr>
                <w:sz w:val="18"/>
              </w:rPr>
            </w:pPr>
            <w:r>
              <w:rPr>
                <w:spacing w:val="-10"/>
                <w:sz w:val="18"/>
              </w:rPr>
              <w:t>5</w:t>
            </w:r>
          </w:p>
        </w:tc>
        <w:tc>
          <w:tcPr>
            <w:tcW w:w="1278" w:type="dxa"/>
            <w:tcBorders>
              <w:left w:val="single" w:sz="4" w:space="0" w:color="000000"/>
              <w:bottom w:val="single" w:sz="4" w:space="0" w:color="000000"/>
              <w:right w:val="single" w:sz="4" w:space="0" w:color="000000"/>
            </w:tcBorders>
          </w:tcPr>
          <w:p w:rsidR="00061DF0" w:rsidRDefault="005A7C7F">
            <w:pPr>
              <w:pStyle w:val="TableParagraph"/>
              <w:spacing w:line="181" w:lineRule="exact"/>
              <w:ind w:left="35" w:right="4"/>
              <w:jc w:val="center"/>
              <w:rPr>
                <w:sz w:val="18"/>
              </w:rPr>
            </w:pPr>
            <w:r>
              <w:rPr>
                <w:spacing w:val="-10"/>
                <w:sz w:val="18"/>
              </w:rPr>
              <w:t>6</w:t>
            </w:r>
          </w:p>
        </w:tc>
        <w:tc>
          <w:tcPr>
            <w:tcW w:w="2272" w:type="dxa"/>
            <w:gridSpan w:val="2"/>
            <w:tcBorders>
              <w:left w:val="single" w:sz="4" w:space="0" w:color="000000"/>
              <w:bottom w:val="single" w:sz="4" w:space="0" w:color="000000"/>
              <w:right w:val="single" w:sz="12" w:space="0" w:color="000000"/>
            </w:tcBorders>
          </w:tcPr>
          <w:p w:rsidR="00061DF0" w:rsidRDefault="005A7C7F">
            <w:pPr>
              <w:pStyle w:val="TableParagraph"/>
              <w:spacing w:line="181" w:lineRule="exact"/>
              <w:ind w:left="126" w:right="92"/>
              <w:jc w:val="center"/>
              <w:rPr>
                <w:sz w:val="18"/>
              </w:rPr>
            </w:pPr>
            <w:r>
              <w:rPr>
                <w:spacing w:val="-10"/>
                <w:sz w:val="18"/>
              </w:rPr>
              <w:t>7</w:t>
            </w:r>
          </w:p>
        </w:tc>
      </w:tr>
      <w:tr w:rsidR="00061DF0">
        <w:trPr>
          <w:trHeight w:val="3106"/>
        </w:trPr>
        <w:tc>
          <w:tcPr>
            <w:tcW w:w="2274" w:type="dxa"/>
            <w:tcBorders>
              <w:top w:val="single" w:sz="4" w:space="0" w:color="000000"/>
              <w:left w:val="single" w:sz="12"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90"/>
              <w:rPr>
                <w:rFonts w:ascii="Trebuchet MS"/>
                <w:sz w:val="18"/>
              </w:rPr>
            </w:pPr>
          </w:p>
          <w:p w:rsidR="00061DF0" w:rsidRDefault="005A7C7F">
            <w:pPr>
              <w:pStyle w:val="TableParagraph"/>
              <w:ind w:left="111" w:right="645"/>
              <w:rPr>
                <w:sz w:val="18"/>
              </w:rPr>
            </w:pPr>
            <w:r>
              <w:rPr>
                <w:spacing w:val="-2"/>
                <w:sz w:val="18"/>
              </w:rPr>
              <w:t xml:space="preserve">Коммунальное </w:t>
            </w:r>
            <w:r>
              <w:rPr>
                <w:sz w:val="18"/>
              </w:rPr>
              <w:t>обслуживание</w:t>
            </w:r>
            <w:r>
              <w:rPr>
                <w:spacing w:val="-12"/>
                <w:sz w:val="18"/>
              </w:rPr>
              <w:t xml:space="preserve"> </w:t>
            </w:r>
            <w:r>
              <w:rPr>
                <w:sz w:val="18"/>
              </w:rPr>
              <w:t>(3.1)</w:t>
            </w:r>
          </w:p>
        </w:tc>
        <w:tc>
          <w:tcPr>
            <w:tcW w:w="4253" w:type="dxa"/>
            <w:gridSpan w:val="2"/>
            <w:tcBorders>
              <w:top w:val="single" w:sz="4" w:space="0" w:color="000000"/>
              <w:left w:val="single" w:sz="4" w:space="0" w:color="000000"/>
              <w:bottom w:val="single" w:sz="4" w:space="0" w:color="000000"/>
              <w:right w:val="single" w:sz="4" w:space="0" w:color="000000"/>
            </w:tcBorders>
          </w:tcPr>
          <w:p w:rsidR="00061DF0" w:rsidRDefault="005A7C7F">
            <w:pPr>
              <w:pStyle w:val="TableParagraph"/>
              <w:ind w:left="118" w:right="24"/>
              <w:rPr>
                <w:sz w:val="18"/>
              </w:rPr>
            </w:pPr>
            <w:r>
              <w:rPr>
                <w:sz w:val="18"/>
              </w:rPr>
              <w:t>Размещение</w:t>
            </w:r>
            <w:r>
              <w:rPr>
                <w:spacing w:val="-9"/>
                <w:sz w:val="18"/>
              </w:rPr>
              <w:t xml:space="preserve"> </w:t>
            </w:r>
            <w:r>
              <w:rPr>
                <w:sz w:val="18"/>
              </w:rPr>
              <w:t>объектов</w:t>
            </w:r>
            <w:r>
              <w:rPr>
                <w:spacing w:val="-6"/>
                <w:sz w:val="18"/>
              </w:rPr>
              <w:t xml:space="preserve"> </w:t>
            </w:r>
            <w:r>
              <w:rPr>
                <w:sz w:val="18"/>
              </w:rPr>
              <w:t>капитального</w:t>
            </w:r>
            <w:r>
              <w:rPr>
                <w:spacing w:val="-10"/>
                <w:sz w:val="18"/>
              </w:rPr>
              <w:t xml:space="preserve"> </w:t>
            </w:r>
            <w:r>
              <w:rPr>
                <w:sz w:val="18"/>
              </w:rPr>
              <w:t>строительства</w:t>
            </w:r>
            <w:r>
              <w:rPr>
                <w:spacing w:val="-10"/>
                <w:sz w:val="18"/>
              </w:rPr>
              <w:t xml:space="preserve"> </w:t>
            </w:r>
            <w:r>
              <w:rPr>
                <w:sz w:val="18"/>
              </w:rPr>
              <w:t>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w:t>
            </w:r>
          </w:p>
          <w:p w:rsidR="00061DF0" w:rsidRDefault="005A7C7F">
            <w:pPr>
              <w:pStyle w:val="TableParagraph"/>
              <w:spacing w:before="1"/>
              <w:ind w:left="118"/>
              <w:rPr>
                <w:sz w:val="18"/>
              </w:rPr>
            </w:pPr>
            <w:r>
              <w:rPr>
                <w:sz w:val="18"/>
              </w:rPr>
              <w:t>электропередачи,</w:t>
            </w:r>
            <w:r>
              <w:rPr>
                <w:spacing w:val="-12"/>
                <w:sz w:val="18"/>
              </w:rPr>
              <w:t xml:space="preserve"> </w:t>
            </w:r>
            <w:r>
              <w:rPr>
                <w:sz w:val="18"/>
              </w:rPr>
              <w:t>трансформаторных</w:t>
            </w:r>
            <w:r>
              <w:rPr>
                <w:spacing w:val="-11"/>
                <w:sz w:val="18"/>
              </w:rPr>
              <w:t xml:space="preserve"> </w:t>
            </w:r>
            <w:r>
              <w:rPr>
                <w:sz w:val="18"/>
              </w:rPr>
              <w:t xml:space="preserve">подстанций, газопроводов, линий связи, телефонных станций, канализаций, стоянок, гаражей и </w:t>
            </w:r>
            <w:proofErr w:type="gramStart"/>
            <w:r>
              <w:rPr>
                <w:sz w:val="18"/>
              </w:rPr>
              <w:t>мастерских для обслуживания уборочной</w:t>
            </w:r>
            <w:proofErr w:type="gramEnd"/>
            <w:r>
              <w:rPr>
                <w:sz w:val="18"/>
              </w:rPr>
              <w:t xml:space="preserve"> и аварийной техники,</w:t>
            </w:r>
          </w:p>
          <w:p w:rsidR="00061DF0" w:rsidRDefault="005A7C7F">
            <w:pPr>
              <w:pStyle w:val="TableParagraph"/>
              <w:ind w:left="118" w:right="24"/>
              <w:rPr>
                <w:sz w:val="18"/>
              </w:rPr>
            </w:pPr>
            <w:r>
              <w:rPr>
                <w:sz w:val="18"/>
              </w:rPr>
              <w:t>а также зданий или помещений, предназначенных для</w:t>
            </w:r>
            <w:r>
              <w:rPr>
                <w:spacing w:val="-6"/>
                <w:sz w:val="18"/>
              </w:rPr>
              <w:t xml:space="preserve"> </w:t>
            </w:r>
            <w:r>
              <w:rPr>
                <w:sz w:val="18"/>
              </w:rPr>
              <w:t>приема</w:t>
            </w:r>
            <w:r>
              <w:rPr>
                <w:spacing w:val="-8"/>
                <w:sz w:val="18"/>
              </w:rPr>
              <w:t xml:space="preserve"> </w:t>
            </w:r>
            <w:r>
              <w:rPr>
                <w:sz w:val="18"/>
              </w:rPr>
              <w:t>физических</w:t>
            </w:r>
            <w:r>
              <w:rPr>
                <w:spacing w:val="-4"/>
                <w:sz w:val="18"/>
              </w:rPr>
              <w:t xml:space="preserve"> </w:t>
            </w:r>
            <w:r>
              <w:rPr>
                <w:sz w:val="18"/>
              </w:rPr>
              <w:t>и</w:t>
            </w:r>
            <w:r>
              <w:rPr>
                <w:spacing w:val="-5"/>
                <w:sz w:val="18"/>
              </w:rPr>
              <w:t xml:space="preserve"> </w:t>
            </w:r>
            <w:r>
              <w:rPr>
                <w:sz w:val="18"/>
              </w:rPr>
              <w:t>юридических</w:t>
            </w:r>
            <w:r>
              <w:rPr>
                <w:spacing w:val="-4"/>
                <w:sz w:val="18"/>
              </w:rPr>
              <w:t xml:space="preserve"> </w:t>
            </w:r>
            <w:r>
              <w:rPr>
                <w:sz w:val="18"/>
              </w:rPr>
              <w:t>лиц</w:t>
            </w:r>
            <w:r>
              <w:rPr>
                <w:spacing w:val="-9"/>
                <w:sz w:val="18"/>
              </w:rPr>
              <w:t xml:space="preserve"> </w:t>
            </w:r>
            <w:r>
              <w:rPr>
                <w:sz w:val="18"/>
              </w:rPr>
              <w:t>в</w:t>
            </w:r>
            <w:r>
              <w:rPr>
                <w:spacing w:val="-3"/>
                <w:sz w:val="18"/>
              </w:rPr>
              <w:t xml:space="preserve"> </w:t>
            </w:r>
            <w:r>
              <w:rPr>
                <w:sz w:val="18"/>
              </w:rPr>
              <w:t>связи</w:t>
            </w:r>
          </w:p>
          <w:p w:rsidR="00061DF0" w:rsidRDefault="005A7C7F">
            <w:pPr>
              <w:pStyle w:val="TableParagraph"/>
              <w:spacing w:line="190" w:lineRule="exact"/>
              <w:ind w:left="118"/>
              <w:rPr>
                <w:sz w:val="18"/>
              </w:rPr>
            </w:pPr>
            <w:r>
              <w:rPr>
                <w:sz w:val="18"/>
              </w:rPr>
              <w:t>с</w:t>
            </w:r>
            <w:r>
              <w:rPr>
                <w:spacing w:val="-6"/>
                <w:sz w:val="18"/>
              </w:rPr>
              <w:t xml:space="preserve"> </w:t>
            </w:r>
            <w:r>
              <w:rPr>
                <w:sz w:val="18"/>
              </w:rPr>
              <w:t>предоставлением</w:t>
            </w:r>
            <w:r>
              <w:rPr>
                <w:spacing w:val="-6"/>
                <w:sz w:val="18"/>
              </w:rPr>
              <w:t xml:space="preserve"> </w:t>
            </w:r>
            <w:r>
              <w:rPr>
                <w:sz w:val="18"/>
              </w:rPr>
              <w:t>им</w:t>
            </w:r>
            <w:r>
              <w:rPr>
                <w:spacing w:val="-7"/>
                <w:sz w:val="18"/>
              </w:rPr>
              <w:t xml:space="preserve"> </w:t>
            </w:r>
            <w:r>
              <w:rPr>
                <w:sz w:val="18"/>
              </w:rPr>
              <w:t>коммунальных</w:t>
            </w:r>
            <w:r>
              <w:rPr>
                <w:spacing w:val="-2"/>
                <w:sz w:val="18"/>
              </w:rPr>
              <w:t xml:space="preserve"> услуг)</w:t>
            </w:r>
          </w:p>
        </w:tc>
        <w:tc>
          <w:tcPr>
            <w:tcW w:w="1277"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191"/>
              <w:rPr>
                <w:rFonts w:ascii="Trebuchet MS"/>
                <w:sz w:val="18"/>
              </w:rPr>
            </w:pPr>
          </w:p>
          <w:p w:rsidR="00061DF0" w:rsidRDefault="005A7C7F">
            <w:pPr>
              <w:pStyle w:val="TableParagraph"/>
              <w:ind w:left="38" w:right="6"/>
              <w:jc w:val="center"/>
              <w:rPr>
                <w:sz w:val="18"/>
              </w:rPr>
            </w:pPr>
            <w:r>
              <w:rPr>
                <w:sz w:val="18"/>
              </w:rPr>
              <w:t xml:space="preserve">от </w:t>
            </w:r>
            <w:r>
              <w:rPr>
                <w:spacing w:val="-2"/>
                <w:sz w:val="18"/>
              </w:rPr>
              <w:t>0,0001</w:t>
            </w:r>
          </w:p>
        </w:tc>
        <w:tc>
          <w:tcPr>
            <w:tcW w:w="850"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191"/>
              <w:rPr>
                <w:rFonts w:ascii="Trebuchet MS"/>
                <w:sz w:val="18"/>
              </w:rPr>
            </w:pPr>
          </w:p>
          <w:p w:rsidR="00061DF0" w:rsidRDefault="005A7C7F">
            <w:pPr>
              <w:pStyle w:val="TableParagraph"/>
              <w:ind w:left="34" w:right="7"/>
              <w:jc w:val="center"/>
              <w:rPr>
                <w:sz w:val="18"/>
              </w:rPr>
            </w:pPr>
            <w:r>
              <w:rPr>
                <w:spacing w:val="-10"/>
                <w:sz w:val="18"/>
              </w:rPr>
              <w:t>3</w:t>
            </w:r>
          </w:p>
        </w:tc>
        <w:tc>
          <w:tcPr>
            <w:tcW w:w="3827" w:type="dxa"/>
            <w:vMerge w:val="restart"/>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84"/>
              <w:rPr>
                <w:rFonts w:ascii="Trebuchet MS"/>
                <w:sz w:val="18"/>
              </w:rPr>
            </w:pPr>
          </w:p>
          <w:p w:rsidR="00061DF0" w:rsidRDefault="005A7C7F">
            <w:pPr>
              <w:pStyle w:val="TableParagraph"/>
              <w:spacing w:before="1"/>
              <w:ind w:left="119"/>
              <w:rPr>
                <w:sz w:val="18"/>
              </w:rPr>
            </w:pPr>
            <w:r>
              <w:rPr>
                <w:sz w:val="18"/>
              </w:rPr>
              <w:t>Данный</w:t>
            </w:r>
            <w:r>
              <w:rPr>
                <w:spacing w:val="-6"/>
                <w:sz w:val="18"/>
              </w:rPr>
              <w:t xml:space="preserve"> </w:t>
            </w:r>
            <w:r>
              <w:rPr>
                <w:sz w:val="18"/>
              </w:rPr>
              <w:t>параметр</w:t>
            </w:r>
            <w:r>
              <w:rPr>
                <w:spacing w:val="-4"/>
                <w:sz w:val="18"/>
              </w:rPr>
              <w:t xml:space="preserve"> </w:t>
            </w:r>
            <w:r>
              <w:rPr>
                <w:sz w:val="18"/>
              </w:rPr>
              <w:t>не</w:t>
            </w:r>
            <w:r>
              <w:rPr>
                <w:spacing w:val="-3"/>
                <w:sz w:val="18"/>
              </w:rPr>
              <w:t xml:space="preserve"> </w:t>
            </w:r>
            <w:r>
              <w:rPr>
                <w:sz w:val="18"/>
              </w:rPr>
              <w:t>подлежит</w:t>
            </w:r>
            <w:r>
              <w:rPr>
                <w:spacing w:val="-3"/>
                <w:sz w:val="18"/>
              </w:rPr>
              <w:t xml:space="preserve"> </w:t>
            </w:r>
            <w:r>
              <w:rPr>
                <w:spacing w:val="-2"/>
                <w:sz w:val="18"/>
              </w:rPr>
              <w:t>установлению</w:t>
            </w:r>
          </w:p>
        </w:tc>
        <w:tc>
          <w:tcPr>
            <w:tcW w:w="1278" w:type="dxa"/>
            <w:vMerge w:val="restart"/>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188"/>
              <w:rPr>
                <w:rFonts w:ascii="Trebuchet MS"/>
                <w:sz w:val="18"/>
              </w:rPr>
            </w:pPr>
          </w:p>
          <w:p w:rsidR="00061DF0" w:rsidRDefault="005A7C7F">
            <w:pPr>
              <w:pStyle w:val="TableParagraph"/>
              <w:ind w:left="47" w:firstLine="48"/>
              <w:rPr>
                <w:sz w:val="18"/>
              </w:rPr>
            </w:pPr>
            <w:r>
              <w:rPr>
                <w:sz w:val="18"/>
              </w:rPr>
              <w:t xml:space="preserve">Не подлежит </w:t>
            </w:r>
            <w:r>
              <w:rPr>
                <w:spacing w:val="-2"/>
                <w:sz w:val="18"/>
              </w:rPr>
              <w:t>установлению</w:t>
            </w:r>
          </w:p>
        </w:tc>
        <w:tc>
          <w:tcPr>
            <w:tcW w:w="2272" w:type="dxa"/>
            <w:gridSpan w:val="2"/>
            <w:tcBorders>
              <w:top w:val="single" w:sz="4" w:space="0" w:color="000000"/>
              <w:left w:val="single" w:sz="4" w:space="0" w:color="000000"/>
              <w:bottom w:val="single" w:sz="4" w:space="0" w:color="000000"/>
              <w:right w:val="single" w:sz="12" w:space="0" w:color="000000"/>
            </w:tcBorders>
          </w:tcPr>
          <w:p w:rsidR="00061DF0" w:rsidRDefault="00061DF0">
            <w:pPr>
              <w:pStyle w:val="TableParagraph"/>
              <w:rPr>
                <w:sz w:val="18"/>
              </w:rPr>
            </w:pPr>
          </w:p>
        </w:tc>
      </w:tr>
      <w:tr w:rsidR="00061DF0">
        <w:trPr>
          <w:trHeight w:val="830"/>
        </w:trPr>
        <w:tc>
          <w:tcPr>
            <w:tcW w:w="2274" w:type="dxa"/>
            <w:tcBorders>
              <w:top w:val="single" w:sz="4" w:space="0" w:color="000000"/>
              <w:left w:val="single" w:sz="12" w:space="0" w:color="000000"/>
              <w:bottom w:val="single" w:sz="4" w:space="0" w:color="000000"/>
              <w:right w:val="single" w:sz="4" w:space="0" w:color="000000"/>
            </w:tcBorders>
          </w:tcPr>
          <w:p w:rsidR="00061DF0" w:rsidRDefault="005A7C7F">
            <w:pPr>
              <w:pStyle w:val="TableParagraph"/>
              <w:spacing w:before="206"/>
              <w:ind w:left="111" w:right="87"/>
              <w:rPr>
                <w:sz w:val="18"/>
              </w:rPr>
            </w:pPr>
            <w:r>
              <w:rPr>
                <w:sz w:val="18"/>
              </w:rPr>
              <w:t>Площадки</w:t>
            </w:r>
            <w:r>
              <w:rPr>
                <w:spacing w:val="-12"/>
                <w:sz w:val="18"/>
              </w:rPr>
              <w:t xml:space="preserve"> </w:t>
            </w:r>
            <w:r>
              <w:rPr>
                <w:sz w:val="18"/>
              </w:rPr>
              <w:t>для</w:t>
            </w:r>
            <w:r>
              <w:rPr>
                <w:spacing w:val="-11"/>
                <w:sz w:val="18"/>
              </w:rPr>
              <w:t xml:space="preserve"> </w:t>
            </w:r>
            <w:r>
              <w:rPr>
                <w:sz w:val="18"/>
              </w:rPr>
              <w:t>занятий спортом (5.1.3)</w:t>
            </w:r>
          </w:p>
        </w:tc>
        <w:tc>
          <w:tcPr>
            <w:tcW w:w="4253" w:type="dxa"/>
            <w:gridSpan w:val="2"/>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line="244" w:lineRule="auto"/>
              <w:ind w:left="118" w:right="720"/>
              <w:rPr>
                <w:sz w:val="18"/>
              </w:rPr>
            </w:pPr>
            <w:r>
              <w:rPr>
                <w:sz w:val="18"/>
              </w:rPr>
              <w:t>Размещение</w:t>
            </w:r>
            <w:r>
              <w:rPr>
                <w:spacing w:val="-12"/>
                <w:sz w:val="18"/>
              </w:rPr>
              <w:t xml:space="preserve"> </w:t>
            </w:r>
            <w:r>
              <w:rPr>
                <w:sz w:val="18"/>
              </w:rPr>
              <w:t>площадок</w:t>
            </w:r>
            <w:r>
              <w:rPr>
                <w:spacing w:val="-10"/>
                <w:sz w:val="18"/>
              </w:rPr>
              <w:t xml:space="preserve"> </w:t>
            </w:r>
            <w:r>
              <w:rPr>
                <w:sz w:val="18"/>
              </w:rPr>
              <w:t>для</w:t>
            </w:r>
            <w:r>
              <w:rPr>
                <w:spacing w:val="-10"/>
                <w:sz w:val="18"/>
              </w:rPr>
              <w:t xml:space="preserve"> </w:t>
            </w:r>
            <w:r>
              <w:rPr>
                <w:sz w:val="18"/>
              </w:rPr>
              <w:t>занятия</w:t>
            </w:r>
            <w:r>
              <w:rPr>
                <w:spacing w:val="-10"/>
                <w:sz w:val="18"/>
              </w:rPr>
              <w:t xml:space="preserve"> </w:t>
            </w:r>
            <w:r>
              <w:rPr>
                <w:sz w:val="18"/>
              </w:rPr>
              <w:t>спортом и физкультурой на открытом воздухе</w:t>
            </w:r>
          </w:p>
          <w:p w:rsidR="00061DF0" w:rsidRDefault="005A7C7F">
            <w:pPr>
              <w:pStyle w:val="TableParagraph"/>
              <w:spacing w:line="202" w:lineRule="exact"/>
              <w:ind w:left="118"/>
              <w:rPr>
                <w:sz w:val="18"/>
              </w:rPr>
            </w:pPr>
            <w:r>
              <w:rPr>
                <w:sz w:val="18"/>
              </w:rPr>
              <w:t>(физкультурные</w:t>
            </w:r>
            <w:r>
              <w:rPr>
                <w:spacing w:val="-8"/>
                <w:sz w:val="18"/>
              </w:rPr>
              <w:t xml:space="preserve"> </w:t>
            </w:r>
            <w:r>
              <w:rPr>
                <w:sz w:val="18"/>
              </w:rPr>
              <w:t>площадки,</w:t>
            </w:r>
            <w:r>
              <w:rPr>
                <w:spacing w:val="-6"/>
                <w:sz w:val="18"/>
              </w:rPr>
              <w:t xml:space="preserve"> </w:t>
            </w:r>
            <w:r>
              <w:rPr>
                <w:sz w:val="18"/>
              </w:rPr>
              <w:t>беговые</w:t>
            </w:r>
            <w:r>
              <w:rPr>
                <w:spacing w:val="-11"/>
                <w:sz w:val="18"/>
              </w:rPr>
              <w:t xml:space="preserve"> </w:t>
            </w:r>
            <w:r>
              <w:rPr>
                <w:sz w:val="18"/>
              </w:rPr>
              <w:t>дорожки,</w:t>
            </w:r>
            <w:r>
              <w:rPr>
                <w:spacing w:val="-6"/>
                <w:sz w:val="18"/>
              </w:rPr>
              <w:t xml:space="preserve"> </w:t>
            </w:r>
            <w:r>
              <w:rPr>
                <w:spacing w:val="-4"/>
                <w:sz w:val="18"/>
              </w:rPr>
              <w:t>поля</w:t>
            </w:r>
          </w:p>
          <w:p w:rsidR="00061DF0" w:rsidRDefault="005A7C7F">
            <w:pPr>
              <w:pStyle w:val="TableParagraph"/>
              <w:spacing w:line="191" w:lineRule="exact"/>
              <w:ind w:left="118"/>
              <w:rPr>
                <w:sz w:val="18"/>
              </w:rPr>
            </w:pPr>
            <w:r>
              <w:rPr>
                <w:sz w:val="18"/>
              </w:rPr>
              <w:t>для</w:t>
            </w:r>
            <w:r>
              <w:rPr>
                <w:spacing w:val="-6"/>
                <w:sz w:val="18"/>
              </w:rPr>
              <w:t xml:space="preserve"> </w:t>
            </w:r>
            <w:r>
              <w:rPr>
                <w:sz w:val="18"/>
              </w:rPr>
              <w:t>спортивной</w:t>
            </w:r>
            <w:r>
              <w:rPr>
                <w:spacing w:val="-5"/>
                <w:sz w:val="18"/>
              </w:rPr>
              <w:t xml:space="preserve"> </w:t>
            </w:r>
            <w:r>
              <w:rPr>
                <w:spacing w:val="-4"/>
                <w:sz w:val="18"/>
              </w:rPr>
              <w:t>игры)</w:t>
            </w:r>
          </w:p>
        </w:tc>
        <w:tc>
          <w:tcPr>
            <w:tcW w:w="1277" w:type="dxa"/>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before="206" w:line="207" w:lineRule="exact"/>
              <w:ind w:left="383"/>
              <w:rPr>
                <w:sz w:val="18"/>
              </w:rPr>
            </w:pPr>
            <w:r>
              <w:rPr>
                <w:sz w:val="18"/>
              </w:rPr>
              <w:t xml:space="preserve">от </w:t>
            </w:r>
            <w:r>
              <w:rPr>
                <w:spacing w:val="-4"/>
                <w:sz w:val="18"/>
              </w:rPr>
              <w:t>0,02</w:t>
            </w:r>
          </w:p>
          <w:p w:rsidR="00061DF0" w:rsidRDefault="005A7C7F">
            <w:pPr>
              <w:pStyle w:val="TableParagraph"/>
              <w:spacing w:line="207" w:lineRule="exact"/>
              <w:ind w:left="378"/>
              <w:rPr>
                <w:sz w:val="18"/>
              </w:rPr>
            </w:pPr>
            <w:r>
              <w:rPr>
                <w:sz w:val="18"/>
              </w:rPr>
              <w:t>до</w:t>
            </w:r>
            <w:r>
              <w:rPr>
                <w:spacing w:val="-3"/>
                <w:sz w:val="18"/>
              </w:rPr>
              <w:t xml:space="preserve"> </w:t>
            </w:r>
            <w:r>
              <w:rPr>
                <w:spacing w:val="-4"/>
                <w:sz w:val="18"/>
              </w:rPr>
              <w:t>0,50</w:t>
            </w:r>
          </w:p>
        </w:tc>
        <w:tc>
          <w:tcPr>
            <w:tcW w:w="850" w:type="dxa"/>
            <w:vMerge w:val="restart"/>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198"/>
              <w:rPr>
                <w:rFonts w:ascii="Trebuchet MS"/>
                <w:sz w:val="18"/>
              </w:rPr>
            </w:pPr>
          </w:p>
          <w:p w:rsidR="00061DF0" w:rsidRDefault="005A7C7F">
            <w:pPr>
              <w:pStyle w:val="TableParagraph"/>
              <w:ind w:left="52" w:right="16" w:firstLine="278"/>
              <w:rPr>
                <w:sz w:val="18"/>
              </w:rPr>
            </w:pPr>
            <w:r>
              <w:rPr>
                <w:spacing w:val="-6"/>
                <w:sz w:val="18"/>
              </w:rPr>
              <w:t>Не</w:t>
            </w:r>
            <w:r>
              <w:rPr>
                <w:spacing w:val="-2"/>
                <w:sz w:val="18"/>
              </w:rPr>
              <w:t xml:space="preserve"> подлежит </w:t>
            </w:r>
            <w:proofErr w:type="spellStart"/>
            <w:r>
              <w:rPr>
                <w:spacing w:val="-2"/>
                <w:sz w:val="18"/>
              </w:rPr>
              <w:t>установле</w:t>
            </w:r>
            <w:proofErr w:type="spellEnd"/>
          </w:p>
          <w:p w:rsidR="00061DF0" w:rsidRDefault="005A7C7F">
            <w:pPr>
              <w:pStyle w:val="TableParagraph"/>
              <w:spacing w:before="3"/>
              <w:ind w:left="273"/>
              <w:rPr>
                <w:sz w:val="18"/>
              </w:rPr>
            </w:pPr>
            <w:proofErr w:type="spellStart"/>
            <w:r>
              <w:rPr>
                <w:spacing w:val="-5"/>
                <w:sz w:val="18"/>
              </w:rPr>
              <w:t>нию</w:t>
            </w:r>
            <w:proofErr w:type="spellEnd"/>
          </w:p>
        </w:tc>
        <w:tc>
          <w:tcPr>
            <w:tcW w:w="3827" w:type="dxa"/>
            <w:vMerge/>
            <w:tcBorders>
              <w:top w:val="nil"/>
              <w:left w:val="single" w:sz="4" w:space="0" w:color="000000"/>
              <w:bottom w:val="single" w:sz="4" w:space="0" w:color="000000"/>
              <w:right w:val="single" w:sz="4" w:space="0" w:color="000000"/>
            </w:tcBorders>
          </w:tcPr>
          <w:p w:rsidR="00061DF0" w:rsidRDefault="00061DF0">
            <w:pPr>
              <w:rPr>
                <w:sz w:val="2"/>
                <w:szCs w:val="2"/>
              </w:rPr>
            </w:pPr>
          </w:p>
        </w:tc>
        <w:tc>
          <w:tcPr>
            <w:tcW w:w="1278" w:type="dxa"/>
            <w:vMerge/>
            <w:tcBorders>
              <w:top w:val="nil"/>
              <w:left w:val="single" w:sz="4" w:space="0" w:color="000000"/>
              <w:bottom w:val="single" w:sz="4" w:space="0" w:color="000000"/>
              <w:right w:val="single" w:sz="4" w:space="0" w:color="000000"/>
            </w:tcBorders>
          </w:tcPr>
          <w:p w:rsidR="00061DF0" w:rsidRDefault="00061DF0">
            <w:pPr>
              <w:rPr>
                <w:sz w:val="2"/>
                <w:szCs w:val="2"/>
              </w:rPr>
            </w:pPr>
          </w:p>
        </w:tc>
        <w:tc>
          <w:tcPr>
            <w:tcW w:w="2272" w:type="dxa"/>
            <w:gridSpan w:val="2"/>
            <w:vMerge w:val="restart"/>
            <w:tcBorders>
              <w:top w:val="single" w:sz="4" w:space="0" w:color="000000"/>
              <w:left w:val="single" w:sz="4" w:space="0" w:color="000000"/>
              <w:bottom w:val="single" w:sz="4" w:space="0" w:color="000000"/>
              <w:right w:val="single" w:sz="12"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94"/>
              <w:rPr>
                <w:rFonts w:ascii="Trebuchet MS"/>
                <w:sz w:val="18"/>
              </w:rPr>
            </w:pPr>
          </w:p>
          <w:p w:rsidR="00061DF0" w:rsidRDefault="005A7C7F">
            <w:pPr>
              <w:pStyle w:val="TableParagraph"/>
              <w:spacing w:before="1"/>
              <w:ind w:left="118" w:right="344"/>
              <w:rPr>
                <w:sz w:val="18"/>
              </w:rPr>
            </w:pPr>
            <w:r>
              <w:rPr>
                <w:sz w:val="18"/>
              </w:rPr>
              <w:t>Без права возведения объектов</w:t>
            </w:r>
            <w:r>
              <w:rPr>
                <w:spacing w:val="-12"/>
                <w:sz w:val="18"/>
              </w:rPr>
              <w:t xml:space="preserve"> </w:t>
            </w:r>
            <w:r>
              <w:rPr>
                <w:sz w:val="18"/>
              </w:rPr>
              <w:t xml:space="preserve">капитального </w:t>
            </w:r>
            <w:r>
              <w:rPr>
                <w:spacing w:val="-2"/>
                <w:sz w:val="18"/>
              </w:rPr>
              <w:t>строительства</w:t>
            </w:r>
          </w:p>
        </w:tc>
      </w:tr>
      <w:tr w:rsidR="00061DF0">
        <w:trPr>
          <w:trHeight w:val="2482"/>
        </w:trPr>
        <w:tc>
          <w:tcPr>
            <w:tcW w:w="2274" w:type="dxa"/>
            <w:tcBorders>
              <w:top w:val="single" w:sz="4" w:space="0" w:color="000000"/>
              <w:left w:val="single" w:sz="12"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196"/>
              <w:rPr>
                <w:rFonts w:ascii="Trebuchet MS"/>
                <w:sz w:val="18"/>
              </w:rPr>
            </w:pPr>
          </w:p>
          <w:p w:rsidR="00061DF0" w:rsidRDefault="005A7C7F">
            <w:pPr>
              <w:pStyle w:val="TableParagraph"/>
              <w:ind w:left="111" w:right="105"/>
              <w:rPr>
                <w:sz w:val="18"/>
              </w:rPr>
            </w:pPr>
            <w:r>
              <w:rPr>
                <w:spacing w:val="-2"/>
                <w:sz w:val="18"/>
              </w:rPr>
              <w:t xml:space="preserve">Историко-культурная </w:t>
            </w:r>
            <w:r>
              <w:rPr>
                <w:sz w:val="18"/>
              </w:rPr>
              <w:t>деятельность (9.3)</w:t>
            </w:r>
          </w:p>
        </w:tc>
        <w:tc>
          <w:tcPr>
            <w:tcW w:w="4253" w:type="dxa"/>
            <w:gridSpan w:val="2"/>
            <w:tcBorders>
              <w:top w:val="single" w:sz="4" w:space="0" w:color="000000"/>
              <w:left w:val="single" w:sz="4" w:space="0" w:color="000000"/>
              <w:bottom w:val="single" w:sz="4" w:space="0" w:color="000000"/>
              <w:right w:val="single" w:sz="4" w:space="0" w:color="000000"/>
            </w:tcBorders>
          </w:tcPr>
          <w:p w:rsidR="00061DF0" w:rsidRDefault="005A7C7F">
            <w:pPr>
              <w:pStyle w:val="TableParagraph"/>
              <w:ind w:left="118"/>
              <w:rPr>
                <w:sz w:val="18"/>
              </w:rPr>
            </w:pPr>
            <w:r>
              <w:rPr>
                <w:sz w:val="18"/>
              </w:rPr>
              <w:t>Сохранение</w:t>
            </w:r>
            <w:r>
              <w:rPr>
                <w:spacing w:val="-12"/>
                <w:sz w:val="18"/>
              </w:rPr>
              <w:t xml:space="preserve"> </w:t>
            </w:r>
            <w:r>
              <w:rPr>
                <w:sz w:val="18"/>
              </w:rPr>
              <w:t>и</w:t>
            </w:r>
            <w:r>
              <w:rPr>
                <w:spacing w:val="-11"/>
                <w:sz w:val="18"/>
              </w:rPr>
              <w:t xml:space="preserve"> </w:t>
            </w:r>
            <w:r>
              <w:rPr>
                <w:sz w:val="18"/>
              </w:rPr>
              <w:t>изучение</w:t>
            </w:r>
            <w:r>
              <w:rPr>
                <w:spacing w:val="-11"/>
                <w:sz w:val="18"/>
              </w:rPr>
              <w:t xml:space="preserve"> </w:t>
            </w:r>
            <w:r>
              <w:rPr>
                <w:sz w:val="18"/>
              </w:rPr>
              <w:t>объектов</w:t>
            </w:r>
            <w:r>
              <w:rPr>
                <w:spacing w:val="-9"/>
                <w:sz w:val="18"/>
              </w:rPr>
              <w:t xml:space="preserve"> </w:t>
            </w:r>
            <w:r>
              <w:rPr>
                <w:sz w:val="18"/>
              </w:rPr>
              <w:t>культурного наследия народов Российской Федерации</w:t>
            </w:r>
          </w:p>
          <w:p w:rsidR="00061DF0" w:rsidRDefault="005A7C7F">
            <w:pPr>
              <w:pStyle w:val="TableParagraph"/>
              <w:ind w:left="118"/>
              <w:rPr>
                <w:sz w:val="18"/>
              </w:rPr>
            </w:pPr>
            <w:r>
              <w:rPr>
                <w:sz w:val="18"/>
              </w:rPr>
              <w:t>(памятников истории и культуры), в том числе: объектов археологического наследия, достопримечательных мест, мест бытования исторических</w:t>
            </w:r>
            <w:r>
              <w:rPr>
                <w:spacing w:val="-12"/>
                <w:sz w:val="18"/>
              </w:rPr>
              <w:t xml:space="preserve"> </w:t>
            </w:r>
            <w:r>
              <w:rPr>
                <w:sz w:val="18"/>
              </w:rPr>
              <w:t>промыслов,</w:t>
            </w:r>
            <w:r>
              <w:rPr>
                <w:spacing w:val="-6"/>
                <w:sz w:val="18"/>
              </w:rPr>
              <w:t xml:space="preserve"> </w:t>
            </w:r>
            <w:r>
              <w:rPr>
                <w:sz w:val="18"/>
              </w:rPr>
              <w:t>производств</w:t>
            </w:r>
            <w:r>
              <w:rPr>
                <w:spacing w:val="-9"/>
                <w:sz w:val="18"/>
              </w:rPr>
              <w:t xml:space="preserve"> </w:t>
            </w:r>
            <w:r>
              <w:rPr>
                <w:sz w:val="18"/>
              </w:rPr>
              <w:t>и</w:t>
            </w:r>
            <w:r>
              <w:rPr>
                <w:spacing w:val="-12"/>
                <w:sz w:val="18"/>
              </w:rPr>
              <w:t xml:space="preserve"> </w:t>
            </w:r>
            <w:r>
              <w:rPr>
                <w:sz w:val="18"/>
              </w:rPr>
              <w:t>ремесел, недействующих военных и гражданских</w:t>
            </w:r>
          </w:p>
          <w:p w:rsidR="00061DF0" w:rsidRDefault="005A7C7F">
            <w:pPr>
              <w:pStyle w:val="TableParagraph"/>
              <w:spacing w:line="206" w:lineRule="exact"/>
              <w:ind w:left="118"/>
              <w:rPr>
                <w:sz w:val="18"/>
              </w:rPr>
            </w:pPr>
            <w:r>
              <w:rPr>
                <w:sz w:val="18"/>
              </w:rPr>
              <w:t>захоронений, объектов культурного наследия, хозяйственная деятельность, являющаяся историческим</w:t>
            </w:r>
            <w:r>
              <w:rPr>
                <w:spacing w:val="-7"/>
                <w:sz w:val="18"/>
              </w:rPr>
              <w:t xml:space="preserve"> </w:t>
            </w:r>
            <w:r>
              <w:rPr>
                <w:sz w:val="18"/>
              </w:rPr>
              <w:t>промыслом</w:t>
            </w:r>
            <w:r>
              <w:rPr>
                <w:spacing w:val="-7"/>
                <w:sz w:val="18"/>
              </w:rPr>
              <w:t xml:space="preserve"> </w:t>
            </w:r>
            <w:r>
              <w:rPr>
                <w:sz w:val="18"/>
              </w:rPr>
              <w:t>или</w:t>
            </w:r>
            <w:r>
              <w:rPr>
                <w:spacing w:val="-8"/>
                <w:sz w:val="18"/>
              </w:rPr>
              <w:t xml:space="preserve"> </w:t>
            </w:r>
            <w:r>
              <w:rPr>
                <w:sz w:val="18"/>
              </w:rPr>
              <w:t>ремеслом,</w:t>
            </w:r>
            <w:r>
              <w:rPr>
                <w:spacing w:val="-8"/>
                <w:sz w:val="18"/>
              </w:rPr>
              <w:t xml:space="preserve"> </w:t>
            </w:r>
            <w:r>
              <w:rPr>
                <w:sz w:val="18"/>
              </w:rPr>
              <w:t>а</w:t>
            </w:r>
            <w:r>
              <w:rPr>
                <w:spacing w:val="-10"/>
                <w:sz w:val="18"/>
              </w:rPr>
              <w:t xml:space="preserve"> </w:t>
            </w:r>
            <w:r>
              <w:rPr>
                <w:sz w:val="18"/>
              </w:rPr>
              <w:t>также хозяйственная деятельность, обеспечивающая познавательный</w:t>
            </w:r>
            <w:r>
              <w:rPr>
                <w:spacing w:val="-4"/>
                <w:sz w:val="18"/>
              </w:rPr>
              <w:t xml:space="preserve"> </w:t>
            </w:r>
            <w:r>
              <w:rPr>
                <w:sz w:val="18"/>
              </w:rPr>
              <w:t>туризм</w:t>
            </w:r>
          </w:p>
        </w:tc>
        <w:tc>
          <w:tcPr>
            <w:tcW w:w="1277"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196"/>
              <w:rPr>
                <w:rFonts w:ascii="Trebuchet MS"/>
                <w:sz w:val="18"/>
              </w:rPr>
            </w:pPr>
          </w:p>
          <w:p w:rsidR="00061DF0" w:rsidRDefault="005A7C7F">
            <w:pPr>
              <w:pStyle w:val="TableParagraph"/>
              <w:ind w:left="100" w:firstLine="48"/>
              <w:rPr>
                <w:sz w:val="18"/>
              </w:rPr>
            </w:pPr>
            <w:r>
              <w:rPr>
                <w:sz w:val="18"/>
              </w:rPr>
              <w:t xml:space="preserve">Не подлежит </w:t>
            </w:r>
            <w:r>
              <w:rPr>
                <w:spacing w:val="-2"/>
                <w:sz w:val="18"/>
              </w:rPr>
              <w:t>установлению</w:t>
            </w:r>
          </w:p>
        </w:tc>
        <w:tc>
          <w:tcPr>
            <w:tcW w:w="850" w:type="dxa"/>
            <w:vMerge/>
            <w:tcBorders>
              <w:top w:val="nil"/>
              <w:left w:val="single" w:sz="4" w:space="0" w:color="000000"/>
              <w:bottom w:val="single" w:sz="4" w:space="0" w:color="000000"/>
              <w:right w:val="single" w:sz="4" w:space="0" w:color="000000"/>
            </w:tcBorders>
          </w:tcPr>
          <w:p w:rsidR="00061DF0" w:rsidRDefault="00061DF0">
            <w:pPr>
              <w:rPr>
                <w:sz w:val="2"/>
                <w:szCs w:val="2"/>
              </w:rPr>
            </w:pPr>
          </w:p>
        </w:tc>
        <w:tc>
          <w:tcPr>
            <w:tcW w:w="3827" w:type="dxa"/>
            <w:vMerge/>
            <w:tcBorders>
              <w:top w:val="nil"/>
              <w:left w:val="single" w:sz="4" w:space="0" w:color="000000"/>
              <w:bottom w:val="single" w:sz="4" w:space="0" w:color="000000"/>
              <w:right w:val="single" w:sz="4" w:space="0" w:color="000000"/>
            </w:tcBorders>
          </w:tcPr>
          <w:p w:rsidR="00061DF0" w:rsidRDefault="00061DF0">
            <w:pPr>
              <w:rPr>
                <w:sz w:val="2"/>
                <w:szCs w:val="2"/>
              </w:rPr>
            </w:pPr>
          </w:p>
        </w:tc>
        <w:tc>
          <w:tcPr>
            <w:tcW w:w="1278" w:type="dxa"/>
            <w:vMerge/>
            <w:tcBorders>
              <w:top w:val="nil"/>
              <w:left w:val="single" w:sz="4" w:space="0" w:color="000000"/>
              <w:bottom w:val="single" w:sz="4" w:space="0" w:color="000000"/>
              <w:right w:val="single" w:sz="4" w:space="0" w:color="000000"/>
            </w:tcBorders>
          </w:tcPr>
          <w:p w:rsidR="00061DF0" w:rsidRDefault="00061DF0">
            <w:pPr>
              <w:rPr>
                <w:sz w:val="2"/>
                <w:szCs w:val="2"/>
              </w:rPr>
            </w:pPr>
          </w:p>
        </w:tc>
        <w:tc>
          <w:tcPr>
            <w:tcW w:w="2272" w:type="dxa"/>
            <w:gridSpan w:val="2"/>
            <w:vMerge/>
            <w:tcBorders>
              <w:top w:val="nil"/>
              <w:left w:val="single" w:sz="4" w:space="0" w:color="000000"/>
              <w:bottom w:val="single" w:sz="4" w:space="0" w:color="000000"/>
              <w:right w:val="single" w:sz="12" w:space="0" w:color="000000"/>
            </w:tcBorders>
          </w:tcPr>
          <w:p w:rsidR="00061DF0" w:rsidRDefault="00061DF0">
            <w:pPr>
              <w:rPr>
                <w:sz w:val="2"/>
                <w:szCs w:val="2"/>
              </w:rPr>
            </w:pPr>
          </w:p>
        </w:tc>
      </w:tr>
      <w:tr w:rsidR="00061DF0">
        <w:trPr>
          <w:trHeight w:val="1425"/>
        </w:trPr>
        <w:tc>
          <w:tcPr>
            <w:tcW w:w="2274" w:type="dxa"/>
            <w:tcBorders>
              <w:top w:val="single" w:sz="4" w:space="0" w:color="000000"/>
              <w:left w:val="single" w:sz="12"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spacing w:before="95"/>
              <w:rPr>
                <w:rFonts w:ascii="Trebuchet MS"/>
                <w:sz w:val="18"/>
              </w:rPr>
            </w:pPr>
          </w:p>
          <w:p w:rsidR="00061DF0" w:rsidRDefault="005A7C7F">
            <w:pPr>
              <w:pStyle w:val="TableParagraph"/>
              <w:spacing w:before="1"/>
              <w:ind w:left="111" w:right="234"/>
              <w:rPr>
                <w:sz w:val="18"/>
              </w:rPr>
            </w:pPr>
            <w:r>
              <w:rPr>
                <w:sz w:val="18"/>
              </w:rPr>
              <w:t>Ведение</w:t>
            </w:r>
            <w:r>
              <w:rPr>
                <w:spacing w:val="-12"/>
                <w:sz w:val="18"/>
              </w:rPr>
              <w:t xml:space="preserve"> </w:t>
            </w:r>
            <w:r>
              <w:rPr>
                <w:sz w:val="18"/>
              </w:rPr>
              <w:t xml:space="preserve">огородничества </w:t>
            </w:r>
            <w:r>
              <w:rPr>
                <w:spacing w:val="-2"/>
                <w:sz w:val="18"/>
              </w:rPr>
              <w:t>(13.1)</w:t>
            </w:r>
          </w:p>
        </w:tc>
        <w:tc>
          <w:tcPr>
            <w:tcW w:w="4253" w:type="dxa"/>
            <w:gridSpan w:val="2"/>
            <w:tcBorders>
              <w:top w:val="single" w:sz="4" w:space="0" w:color="000000"/>
              <w:left w:val="single" w:sz="4" w:space="0" w:color="000000"/>
              <w:bottom w:val="single" w:sz="4" w:space="0" w:color="000000"/>
              <w:right w:val="single" w:sz="4" w:space="0" w:color="000000"/>
            </w:tcBorders>
          </w:tcPr>
          <w:p w:rsidR="00061DF0" w:rsidRDefault="005A7C7F">
            <w:pPr>
              <w:pStyle w:val="TableParagraph"/>
              <w:ind w:left="118"/>
              <w:rPr>
                <w:sz w:val="18"/>
              </w:rPr>
            </w:pPr>
            <w:r>
              <w:rPr>
                <w:sz w:val="18"/>
              </w:rPr>
              <w:t>Осуществление</w:t>
            </w:r>
            <w:r>
              <w:rPr>
                <w:spacing w:val="-9"/>
                <w:sz w:val="18"/>
              </w:rPr>
              <w:t xml:space="preserve"> </w:t>
            </w:r>
            <w:r>
              <w:rPr>
                <w:sz w:val="18"/>
              </w:rPr>
              <w:t>отдыха</w:t>
            </w:r>
            <w:r>
              <w:rPr>
                <w:spacing w:val="-9"/>
                <w:sz w:val="18"/>
              </w:rPr>
              <w:t xml:space="preserve"> </w:t>
            </w:r>
            <w:r>
              <w:rPr>
                <w:sz w:val="18"/>
              </w:rPr>
              <w:t>и</w:t>
            </w:r>
            <w:r>
              <w:rPr>
                <w:spacing w:val="-10"/>
                <w:sz w:val="18"/>
              </w:rPr>
              <w:t xml:space="preserve"> </w:t>
            </w:r>
            <w:r>
              <w:rPr>
                <w:sz w:val="18"/>
              </w:rPr>
              <w:t>(или)</w:t>
            </w:r>
            <w:r>
              <w:rPr>
                <w:spacing w:val="-8"/>
                <w:sz w:val="18"/>
              </w:rPr>
              <w:t xml:space="preserve"> </w:t>
            </w:r>
            <w:r>
              <w:rPr>
                <w:sz w:val="18"/>
              </w:rPr>
              <w:t>выращивания гражданами для собственных нужд сельскохозяйственных культур;</w:t>
            </w:r>
          </w:p>
          <w:p w:rsidR="00061DF0" w:rsidRDefault="005A7C7F">
            <w:pPr>
              <w:pStyle w:val="TableParagraph"/>
              <w:spacing w:line="205" w:lineRule="exact"/>
              <w:ind w:left="118"/>
              <w:jc w:val="both"/>
              <w:rPr>
                <w:sz w:val="18"/>
              </w:rPr>
            </w:pPr>
            <w:r>
              <w:rPr>
                <w:sz w:val="18"/>
              </w:rPr>
              <w:t>размещение</w:t>
            </w:r>
            <w:r>
              <w:rPr>
                <w:spacing w:val="-8"/>
                <w:sz w:val="18"/>
              </w:rPr>
              <w:t xml:space="preserve"> </w:t>
            </w:r>
            <w:r>
              <w:rPr>
                <w:sz w:val="18"/>
              </w:rPr>
              <w:t>хозяйственных</w:t>
            </w:r>
            <w:r>
              <w:rPr>
                <w:spacing w:val="-4"/>
                <w:sz w:val="18"/>
              </w:rPr>
              <w:t xml:space="preserve"> </w:t>
            </w:r>
            <w:r>
              <w:rPr>
                <w:spacing w:val="-2"/>
                <w:sz w:val="18"/>
              </w:rPr>
              <w:t>построек,</w:t>
            </w:r>
          </w:p>
          <w:p w:rsidR="00061DF0" w:rsidRDefault="005A7C7F">
            <w:pPr>
              <w:pStyle w:val="TableParagraph"/>
              <w:spacing w:line="206" w:lineRule="exact"/>
              <w:ind w:left="118" w:right="866"/>
              <w:jc w:val="both"/>
              <w:rPr>
                <w:sz w:val="18"/>
              </w:rPr>
            </w:pPr>
            <w:r>
              <w:rPr>
                <w:sz w:val="18"/>
              </w:rPr>
              <w:t>не</w:t>
            </w:r>
            <w:r>
              <w:rPr>
                <w:spacing w:val="-12"/>
                <w:sz w:val="18"/>
              </w:rPr>
              <w:t xml:space="preserve"> </w:t>
            </w:r>
            <w:r>
              <w:rPr>
                <w:sz w:val="18"/>
              </w:rPr>
              <w:t>являющихся</w:t>
            </w:r>
            <w:r>
              <w:rPr>
                <w:spacing w:val="-11"/>
                <w:sz w:val="18"/>
              </w:rPr>
              <w:t xml:space="preserve"> </w:t>
            </w:r>
            <w:r>
              <w:rPr>
                <w:sz w:val="18"/>
              </w:rPr>
              <w:t>объектами</w:t>
            </w:r>
            <w:r>
              <w:rPr>
                <w:spacing w:val="-11"/>
                <w:sz w:val="18"/>
              </w:rPr>
              <w:t xml:space="preserve"> </w:t>
            </w:r>
            <w:r>
              <w:rPr>
                <w:sz w:val="18"/>
              </w:rPr>
              <w:t>недвижимости, предназначенных</w:t>
            </w:r>
            <w:r>
              <w:rPr>
                <w:spacing w:val="-11"/>
                <w:sz w:val="18"/>
              </w:rPr>
              <w:t xml:space="preserve"> </w:t>
            </w:r>
            <w:r>
              <w:rPr>
                <w:sz w:val="18"/>
              </w:rPr>
              <w:t>для</w:t>
            </w:r>
            <w:r>
              <w:rPr>
                <w:spacing w:val="-11"/>
                <w:sz w:val="18"/>
              </w:rPr>
              <w:t xml:space="preserve"> </w:t>
            </w:r>
            <w:r>
              <w:rPr>
                <w:sz w:val="18"/>
              </w:rPr>
              <w:t>хранения</w:t>
            </w:r>
            <w:r>
              <w:rPr>
                <w:spacing w:val="-11"/>
                <w:sz w:val="18"/>
              </w:rPr>
              <w:t xml:space="preserve"> </w:t>
            </w:r>
            <w:r>
              <w:rPr>
                <w:sz w:val="18"/>
              </w:rPr>
              <w:t>инвентаря и урожая сельскохозяйственных культур</w:t>
            </w:r>
          </w:p>
        </w:tc>
        <w:tc>
          <w:tcPr>
            <w:tcW w:w="1277"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spacing w:before="95"/>
              <w:rPr>
                <w:rFonts w:ascii="Trebuchet MS"/>
                <w:sz w:val="18"/>
              </w:rPr>
            </w:pPr>
          </w:p>
          <w:p w:rsidR="00061DF0" w:rsidRDefault="005A7C7F">
            <w:pPr>
              <w:pStyle w:val="TableParagraph"/>
              <w:spacing w:before="1" w:line="207" w:lineRule="exact"/>
              <w:ind w:left="383"/>
              <w:rPr>
                <w:sz w:val="18"/>
              </w:rPr>
            </w:pPr>
            <w:r>
              <w:rPr>
                <w:sz w:val="18"/>
              </w:rPr>
              <w:t xml:space="preserve">от </w:t>
            </w:r>
            <w:r>
              <w:rPr>
                <w:spacing w:val="-4"/>
                <w:sz w:val="18"/>
              </w:rPr>
              <w:t>0,02</w:t>
            </w:r>
          </w:p>
          <w:p w:rsidR="00061DF0" w:rsidRDefault="005A7C7F">
            <w:pPr>
              <w:pStyle w:val="TableParagraph"/>
              <w:spacing w:line="207" w:lineRule="exact"/>
              <w:ind w:left="378"/>
              <w:rPr>
                <w:sz w:val="18"/>
              </w:rPr>
            </w:pPr>
            <w:r>
              <w:rPr>
                <w:sz w:val="18"/>
              </w:rPr>
              <w:t>до</w:t>
            </w:r>
            <w:r>
              <w:rPr>
                <w:spacing w:val="-3"/>
                <w:sz w:val="18"/>
              </w:rPr>
              <w:t xml:space="preserve"> </w:t>
            </w:r>
            <w:r>
              <w:rPr>
                <w:spacing w:val="-4"/>
                <w:sz w:val="18"/>
              </w:rPr>
              <w:t>0,15</w:t>
            </w:r>
          </w:p>
        </w:tc>
        <w:tc>
          <w:tcPr>
            <w:tcW w:w="850" w:type="dxa"/>
            <w:vMerge w:val="restart"/>
            <w:tcBorders>
              <w:top w:val="single" w:sz="4" w:space="0" w:color="000000"/>
              <w:left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100"/>
              <w:rPr>
                <w:rFonts w:ascii="Trebuchet MS"/>
                <w:sz w:val="18"/>
              </w:rPr>
            </w:pPr>
          </w:p>
          <w:p w:rsidR="00061DF0" w:rsidRDefault="005A7C7F">
            <w:pPr>
              <w:pStyle w:val="TableParagraph"/>
              <w:ind w:left="52" w:right="16" w:firstLine="278"/>
              <w:rPr>
                <w:sz w:val="18"/>
              </w:rPr>
            </w:pPr>
            <w:r>
              <w:rPr>
                <w:spacing w:val="-6"/>
                <w:sz w:val="18"/>
              </w:rPr>
              <w:t>Не</w:t>
            </w:r>
            <w:r>
              <w:rPr>
                <w:spacing w:val="-2"/>
                <w:sz w:val="18"/>
              </w:rPr>
              <w:t xml:space="preserve"> подлежит </w:t>
            </w:r>
            <w:proofErr w:type="spellStart"/>
            <w:r>
              <w:rPr>
                <w:spacing w:val="-2"/>
                <w:sz w:val="18"/>
              </w:rPr>
              <w:t>установле</w:t>
            </w:r>
            <w:proofErr w:type="spellEnd"/>
          </w:p>
          <w:p w:rsidR="00061DF0" w:rsidRDefault="005A7C7F">
            <w:pPr>
              <w:pStyle w:val="TableParagraph"/>
              <w:spacing w:line="206" w:lineRule="exact"/>
              <w:ind w:left="273"/>
              <w:rPr>
                <w:sz w:val="18"/>
              </w:rPr>
            </w:pPr>
            <w:proofErr w:type="spellStart"/>
            <w:r>
              <w:rPr>
                <w:spacing w:val="-5"/>
                <w:sz w:val="18"/>
              </w:rPr>
              <w:t>нию</w:t>
            </w:r>
            <w:proofErr w:type="spellEnd"/>
          </w:p>
        </w:tc>
        <w:tc>
          <w:tcPr>
            <w:tcW w:w="3827" w:type="dxa"/>
            <w:vMerge w:val="restart"/>
            <w:tcBorders>
              <w:top w:val="single" w:sz="4" w:space="0" w:color="000000"/>
              <w:left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198"/>
              <w:rPr>
                <w:rFonts w:ascii="Trebuchet MS"/>
                <w:sz w:val="18"/>
              </w:rPr>
            </w:pPr>
          </w:p>
          <w:p w:rsidR="00061DF0" w:rsidRDefault="005A7C7F">
            <w:pPr>
              <w:pStyle w:val="TableParagraph"/>
              <w:spacing w:before="1"/>
              <w:ind w:left="119"/>
              <w:rPr>
                <w:sz w:val="18"/>
              </w:rPr>
            </w:pPr>
            <w:r>
              <w:rPr>
                <w:sz w:val="18"/>
              </w:rPr>
              <w:t>Данный</w:t>
            </w:r>
            <w:r>
              <w:rPr>
                <w:spacing w:val="-6"/>
                <w:sz w:val="18"/>
              </w:rPr>
              <w:t xml:space="preserve"> </w:t>
            </w:r>
            <w:r>
              <w:rPr>
                <w:sz w:val="18"/>
              </w:rPr>
              <w:t>параметр</w:t>
            </w:r>
            <w:r>
              <w:rPr>
                <w:spacing w:val="-4"/>
                <w:sz w:val="18"/>
              </w:rPr>
              <w:t xml:space="preserve"> </w:t>
            </w:r>
            <w:r>
              <w:rPr>
                <w:sz w:val="18"/>
              </w:rPr>
              <w:t>не</w:t>
            </w:r>
            <w:r>
              <w:rPr>
                <w:spacing w:val="-3"/>
                <w:sz w:val="18"/>
              </w:rPr>
              <w:t xml:space="preserve"> </w:t>
            </w:r>
            <w:r>
              <w:rPr>
                <w:sz w:val="18"/>
              </w:rPr>
              <w:t>подлежит</w:t>
            </w:r>
            <w:r>
              <w:rPr>
                <w:spacing w:val="-3"/>
                <w:sz w:val="18"/>
              </w:rPr>
              <w:t xml:space="preserve"> </w:t>
            </w:r>
            <w:r>
              <w:rPr>
                <w:spacing w:val="-2"/>
                <w:sz w:val="18"/>
              </w:rPr>
              <w:t>установлению</w:t>
            </w:r>
          </w:p>
        </w:tc>
        <w:tc>
          <w:tcPr>
            <w:tcW w:w="1278" w:type="dxa"/>
            <w:vMerge w:val="restart"/>
            <w:tcBorders>
              <w:top w:val="single" w:sz="4" w:space="0" w:color="000000"/>
              <w:left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97"/>
              <w:rPr>
                <w:rFonts w:ascii="Trebuchet MS"/>
                <w:sz w:val="18"/>
              </w:rPr>
            </w:pPr>
          </w:p>
          <w:p w:rsidR="00061DF0" w:rsidRDefault="005A7C7F">
            <w:pPr>
              <w:pStyle w:val="TableParagraph"/>
              <w:ind w:left="47" w:firstLine="48"/>
              <w:rPr>
                <w:sz w:val="18"/>
              </w:rPr>
            </w:pPr>
            <w:r>
              <w:rPr>
                <w:sz w:val="18"/>
              </w:rPr>
              <w:t xml:space="preserve">Не подлежит </w:t>
            </w:r>
            <w:r>
              <w:rPr>
                <w:spacing w:val="-2"/>
                <w:sz w:val="18"/>
              </w:rPr>
              <w:t>установлению</w:t>
            </w:r>
          </w:p>
        </w:tc>
        <w:tc>
          <w:tcPr>
            <w:tcW w:w="2272" w:type="dxa"/>
            <w:gridSpan w:val="2"/>
            <w:tcBorders>
              <w:top w:val="single" w:sz="4" w:space="0" w:color="000000"/>
              <w:left w:val="single" w:sz="4" w:space="0" w:color="000000"/>
              <w:bottom w:val="single" w:sz="4" w:space="0" w:color="000000"/>
              <w:right w:val="single" w:sz="12" w:space="0" w:color="000000"/>
            </w:tcBorders>
          </w:tcPr>
          <w:p w:rsidR="00061DF0" w:rsidRDefault="00061DF0">
            <w:pPr>
              <w:pStyle w:val="TableParagraph"/>
              <w:spacing w:before="204"/>
              <w:rPr>
                <w:rFonts w:ascii="Trebuchet MS"/>
                <w:sz w:val="18"/>
              </w:rPr>
            </w:pPr>
          </w:p>
          <w:p w:rsidR="00061DF0" w:rsidRDefault="005A7C7F">
            <w:pPr>
              <w:pStyle w:val="TableParagraph"/>
              <w:ind w:left="118" w:right="344"/>
              <w:rPr>
                <w:sz w:val="18"/>
              </w:rPr>
            </w:pPr>
            <w:r>
              <w:rPr>
                <w:sz w:val="18"/>
              </w:rPr>
              <w:t>Без права возведения объектов</w:t>
            </w:r>
            <w:r>
              <w:rPr>
                <w:spacing w:val="-12"/>
                <w:sz w:val="18"/>
              </w:rPr>
              <w:t xml:space="preserve"> </w:t>
            </w:r>
            <w:r>
              <w:rPr>
                <w:sz w:val="18"/>
              </w:rPr>
              <w:t xml:space="preserve">капитального </w:t>
            </w:r>
            <w:r>
              <w:rPr>
                <w:spacing w:val="-2"/>
                <w:sz w:val="18"/>
              </w:rPr>
              <w:t>строительства</w:t>
            </w:r>
          </w:p>
        </w:tc>
      </w:tr>
      <w:tr w:rsidR="00061DF0">
        <w:trPr>
          <w:trHeight w:val="1408"/>
        </w:trPr>
        <w:tc>
          <w:tcPr>
            <w:tcW w:w="2274" w:type="dxa"/>
            <w:tcBorders>
              <w:top w:val="single" w:sz="4" w:space="0" w:color="000000"/>
              <w:left w:val="single" w:sz="12" w:space="0" w:color="000000"/>
              <w:bottom w:val="single" w:sz="4" w:space="0" w:color="000000"/>
              <w:right w:val="single" w:sz="4" w:space="0" w:color="000000"/>
            </w:tcBorders>
          </w:tcPr>
          <w:p w:rsidR="00061DF0" w:rsidRDefault="00061DF0">
            <w:pPr>
              <w:pStyle w:val="TableParagraph"/>
              <w:spacing w:before="159"/>
              <w:rPr>
                <w:rFonts w:ascii="Trebuchet MS"/>
                <w:sz w:val="18"/>
              </w:rPr>
            </w:pPr>
          </w:p>
          <w:p w:rsidR="00061DF0" w:rsidRDefault="005A7C7F">
            <w:pPr>
              <w:pStyle w:val="TableParagraph"/>
              <w:spacing w:before="1"/>
              <w:ind w:left="111" w:right="105"/>
              <w:rPr>
                <w:sz w:val="18"/>
              </w:rPr>
            </w:pPr>
            <w:r>
              <w:rPr>
                <w:sz w:val="18"/>
              </w:rPr>
              <w:t>Земельные участки (территории)</w:t>
            </w:r>
            <w:r>
              <w:rPr>
                <w:spacing w:val="-12"/>
                <w:sz w:val="18"/>
              </w:rPr>
              <w:t xml:space="preserve"> </w:t>
            </w:r>
            <w:r>
              <w:rPr>
                <w:sz w:val="18"/>
              </w:rPr>
              <w:t>общего пользования (12.0)</w:t>
            </w:r>
          </w:p>
        </w:tc>
        <w:tc>
          <w:tcPr>
            <w:tcW w:w="4253" w:type="dxa"/>
            <w:gridSpan w:val="2"/>
            <w:tcBorders>
              <w:top w:val="single" w:sz="4" w:space="0" w:color="000000"/>
              <w:left w:val="single" w:sz="4" w:space="0" w:color="000000"/>
              <w:bottom w:val="nil"/>
              <w:right w:val="single" w:sz="4" w:space="0" w:color="000000"/>
            </w:tcBorders>
          </w:tcPr>
          <w:p w:rsidR="00061DF0" w:rsidRDefault="005A7C7F">
            <w:pPr>
              <w:pStyle w:val="TableParagraph"/>
              <w:spacing w:line="158" w:lineRule="exact"/>
              <w:ind w:left="118"/>
              <w:rPr>
                <w:sz w:val="18"/>
              </w:rPr>
            </w:pPr>
            <w:r>
              <w:rPr>
                <w:sz w:val="18"/>
              </w:rPr>
              <w:t>Размещение</w:t>
            </w:r>
            <w:r>
              <w:rPr>
                <w:spacing w:val="-12"/>
                <w:sz w:val="18"/>
              </w:rPr>
              <w:t xml:space="preserve"> </w:t>
            </w:r>
            <w:r>
              <w:rPr>
                <w:sz w:val="18"/>
              </w:rPr>
              <w:t>объектов</w:t>
            </w:r>
            <w:r>
              <w:rPr>
                <w:spacing w:val="-7"/>
                <w:sz w:val="18"/>
              </w:rPr>
              <w:t xml:space="preserve"> </w:t>
            </w:r>
            <w:r>
              <w:rPr>
                <w:sz w:val="18"/>
              </w:rPr>
              <w:t>улично-дорожной</w:t>
            </w:r>
            <w:r>
              <w:rPr>
                <w:spacing w:val="-9"/>
                <w:sz w:val="18"/>
              </w:rPr>
              <w:t xml:space="preserve"> </w:t>
            </w:r>
            <w:r>
              <w:rPr>
                <w:spacing w:val="-4"/>
                <w:sz w:val="18"/>
              </w:rPr>
              <w:t>сети,</w:t>
            </w:r>
          </w:p>
          <w:p w:rsidR="00061DF0" w:rsidRDefault="005A7C7F">
            <w:pPr>
              <w:pStyle w:val="TableParagraph"/>
              <w:spacing w:before="4"/>
              <w:ind w:left="118" w:right="458"/>
              <w:rPr>
                <w:sz w:val="18"/>
              </w:rPr>
            </w:pPr>
            <w:r>
              <w:rPr>
                <w:sz w:val="18"/>
              </w:rPr>
              <w:t>автомобильных</w:t>
            </w:r>
            <w:r>
              <w:rPr>
                <w:spacing w:val="-12"/>
                <w:sz w:val="18"/>
              </w:rPr>
              <w:t xml:space="preserve"> </w:t>
            </w:r>
            <w:r>
              <w:rPr>
                <w:sz w:val="18"/>
              </w:rPr>
              <w:t>дорог</w:t>
            </w:r>
            <w:r>
              <w:rPr>
                <w:spacing w:val="-11"/>
                <w:sz w:val="18"/>
              </w:rPr>
              <w:t xml:space="preserve"> </w:t>
            </w:r>
            <w:r>
              <w:rPr>
                <w:sz w:val="18"/>
              </w:rPr>
              <w:t>и</w:t>
            </w:r>
            <w:r>
              <w:rPr>
                <w:spacing w:val="-11"/>
                <w:sz w:val="18"/>
              </w:rPr>
              <w:t xml:space="preserve"> </w:t>
            </w:r>
            <w:r>
              <w:rPr>
                <w:sz w:val="18"/>
              </w:rPr>
              <w:t>пешеходных</w:t>
            </w:r>
            <w:r>
              <w:rPr>
                <w:spacing w:val="-11"/>
                <w:sz w:val="18"/>
              </w:rPr>
              <w:t xml:space="preserve"> </w:t>
            </w:r>
            <w:r>
              <w:rPr>
                <w:sz w:val="18"/>
              </w:rPr>
              <w:t>тротуаров в границах населенных пунктов, пешеходных</w:t>
            </w:r>
          </w:p>
          <w:p w:rsidR="00061DF0" w:rsidRDefault="005A7C7F">
            <w:pPr>
              <w:pStyle w:val="TableParagraph"/>
              <w:ind w:left="118"/>
              <w:rPr>
                <w:sz w:val="18"/>
              </w:rPr>
            </w:pPr>
            <w:r>
              <w:rPr>
                <w:sz w:val="18"/>
              </w:rPr>
              <w:t>переходов, набережных, береговых полос водных объектов</w:t>
            </w:r>
            <w:r>
              <w:rPr>
                <w:spacing w:val="-10"/>
                <w:sz w:val="18"/>
              </w:rPr>
              <w:t xml:space="preserve"> </w:t>
            </w:r>
            <w:r>
              <w:rPr>
                <w:sz w:val="18"/>
              </w:rPr>
              <w:t>общего</w:t>
            </w:r>
            <w:r>
              <w:rPr>
                <w:spacing w:val="-12"/>
                <w:sz w:val="18"/>
              </w:rPr>
              <w:t xml:space="preserve"> </w:t>
            </w:r>
            <w:r>
              <w:rPr>
                <w:sz w:val="18"/>
              </w:rPr>
              <w:t>пользования,</w:t>
            </w:r>
            <w:r>
              <w:rPr>
                <w:spacing w:val="-8"/>
                <w:sz w:val="18"/>
              </w:rPr>
              <w:t xml:space="preserve"> </w:t>
            </w:r>
            <w:r>
              <w:rPr>
                <w:sz w:val="18"/>
              </w:rPr>
              <w:t>скверов,</w:t>
            </w:r>
            <w:r>
              <w:rPr>
                <w:spacing w:val="-11"/>
                <w:sz w:val="18"/>
              </w:rPr>
              <w:t xml:space="preserve"> </w:t>
            </w:r>
            <w:r>
              <w:rPr>
                <w:sz w:val="18"/>
              </w:rPr>
              <w:t>бульваров,</w:t>
            </w:r>
          </w:p>
          <w:p w:rsidR="00061DF0" w:rsidRDefault="005A7C7F">
            <w:pPr>
              <w:pStyle w:val="TableParagraph"/>
              <w:spacing w:line="206" w:lineRule="exact"/>
              <w:ind w:left="118"/>
              <w:rPr>
                <w:sz w:val="18"/>
              </w:rPr>
            </w:pPr>
            <w:r>
              <w:rPr>
                <w:sz w:val="18"/>
              </w:rPr>
              <w:t>площадей,</w:t>
            </w:r>
            <w:r>
              <w:rPr>
                <w:spacing w:val="-9"/>
                <w:sz w:val="18"/>
              </w:rPr>
              <w:t xml:space="preserve"> </w:t>
            </w:r>
            <w:r>
              <w:rPr>
                <w:sz w:val="18"/>
              </w:rPr>
              <w:t>проездов,</w:t>
            </w:r>
            <w:r>
              <w:rPr>
                <w:spacing w:val="-7"/>
                <w:sz w:val="18"/>
              </w:rPr>
              <w:t xml:space="preserve"> </w:t>
            </w:r>
            <w:r>
              <w:rPr>
                <w:sz w:val="18"/>
              </w:rPr>
              <w:t>малых</w:t>
            </w:r>
            <w:r>
              <w:rPr>
                <w:spacing w:val="-12"/>
                <w:sz w:val="18"/>
              </w:rPr>
              <w:t xml:space="preserve"> </w:t>
            </w:r>
            <w:r>
              <w:rPr>
                <w:sz w:val="18"/>
              </w:rPr>
              <w:t>архитектурных</w:t>
            </w:r>
            <w:r>
              <w:rPr>
                <w:spacing w:val="-11"/>
                <w:sz w:val="18"/>
              </w:rPr>
              <w:t xml:space="preserve"> </w:t>
            </w:r>
            <w:r>
              <w:rPr>
                <w:sz w:val="18"/>
              </w:rPr>
              <w:t xml:space="preserve">форм </w:t>
            </w:r>
            <w:r>
              <w:rPr>
                <w:spacing w:val="-2"/>
                <w:sz w:val="18"/>
              </w:rPr>
              <w:t>благоустройства</w:t>
            </w:r>
          </w:p>
        </w:tc>
        <w:tc>
          <w:tcPr>
            <w:tcW w:w="1277" w:type="dxa"/>
            <w:tcBorders>
              <w:top w:val="single" w:sz="4" w:space="0" w:color="000000"/>
              <w:left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spacing w:before="51"/>
              <w:rPr>
                <w:rFonts w:ascii="Trebuchet MS"/>
                <w:sz w:val="18"/>
              </w:rPr>
            </w:pPr>
          </w:p>
          <w:p w:rsidR="00061DF0" w:rsidRDefault="005A7C7F">
            <w:pPr>
              <w:pStyle w:val="TableParagraph"/>
              <w:ind w:left="100" w:firstLine="48"/>
              <w:rPr>
                <w:sz w:val="18"/>
              </w:rPr>
            </w:pPr>
            <w:r>
              <w:rPr>
                <w:sz w:val="18"/>
              </w:rPr>
              <w:t xml:space="preserve">Не подлежит </w:t>
            </w:r>
            <w:r>
              <w:rPr>
                <w:spacing w:val="-2"/>
                <w:sz w:val="18"/>
              </w:rPr>
              <w:t>установлению</w:t>
            </w:r>
          </w:p>
        </w:tc>
        <w:tc>
          <w:tcPr>
            <w:tcW w:w="850" w:type="dxa"/>
            <w:vMerge/>
            <w:tcBorders>
              <w:top w:val="nil"/>
              <w:left w:val="single" w:sz="4" w:space="0" w:color="000000"/>
              <w:right w:val="single" w:sz="4" w:space="0" w:color="000000"/>
            </w:tcBorders>
          </w:tcPr>
          <w:p w:rsidR="00061DF0" w:rsidRDefault="00061DF0">
            <w:pPr>
              <w:rPr>
                <w:sz w:val="2"/>
                <w:szCs w:val="2"/>
              </w:rPr>
            </w:pPr>
          </w:p>
        </w:tc>
        <w:tc>
          <w:tcPr>
            <w:tcW w:w="3827" w:type="dxa"/>
            <w:vMerge/>
            <w:tcBorders>
              <w:top w:val="nil"/>
              <w:left w:val="single" w:sz="4" w:space="0" w:color="000000"/>
              <w:right w:val="single" w:sz="4" w:space="0" w:color="000000"/>
            </w:tcBorders>
          </w:tcPr>
          <w:p w:rsidR="00061DF0" w:rsidRDefault="00061DF0">
            <w:pPr>
              <w:rPr>
                <w:sz w:val="2"/>
                <w:szCs w:val="2"/>
              </w:rPr>
            </w:pPr>
          </w:p>
        </w:tc>
        <w:tc>
          <w:tcPr>
            <w:tcW w:w="1278" w:type="dxa"/>
            <w:vMerge/>
            <w:tcBorders>
              <w:top w:val="nil"/>
              <w:left w:val="single" w:sz="4" w:space="0" w:color="000000"/>
              <w:right w:val="single" w:sz="4" w:space="0" w:color="000000"/>
            </w:tcBorders>
          </w:tcPr>
          <w:p w:rsidR="00061DF0" w:rsidRDefault="00061DF0">
            <w:pPr>
              <w:rPr>
                <w:sz w:val="2"/>
                <w:szCs w:val="2"/>
              </w:rPr>
            </w:pPr>
          </w:p>
        </w:tc>
        <w:tc>
          <w:tcPr>
            <w:tcW w:w="2272" w:type="dxa"/>
            <w:gridSpan w:val="2"/>
            <w:tcBorders>
              <w:top w:val="single" w:sz="4" w:space="0" w:color="000000"/>
              <w:left w:val="single" w:sz="4" w:space="0" w:color="000000"/>
              <w:right w:val="single" w:sz="12" w:space="0" w:color="000000"/>
            </w:tcBorders>
          </w:tcPr>
          <w:p w:rsidR="00061DF0" w:rsidRDefault="00061DF0">
            <w:pPr>
              <w:pStyle w:val="TableParagraph"/>
              <w:spacing w:before="54"/>
              <w:rPr>
                <w:rFonts w:ascii="Trebuchet MS"/>
                <w:sz w:val="18"/>
              </w:rPr>
            </w:pPr>
          </w:p>
          <w:p w:rsidR="00061DF0" w:rsidRDefault="005A7C7F">
            <w:pPr>
              <w:pStyle w:val="TableParagraph"/>
              <w:spacing w:line="242" w:lineRule="auto"/>
              <w:ind w:left="118"/>
              <w:rPr>
                <w:sz w:val="18"/>
              </w:rPr>
            </w:pPr>
            <w:r>
              <w:rPr>
                <w:sz w:val="18"/>
              </w:rPr>
              <w:t>Земельные участки (территории) общего пользования</w:t>
            </w:r>
            <w:r>
              <w:rPr>
                <w:spacing w:val="-12"/>
                <w:sz w:val="18"/>
              </w:rPr>
              <w:t xml:space="preserve"> </w:t>
            </w:r>
            <w:r>
              <w:rPr>
                <w:sz w:val="18"/>
              </w:rPr>
              <w:t>не</w:t>
            </w:r>
            <w:r>
              <w:rPr>
                <w:spacing w:val="-11"/>
                <w:sz w:val="18"/>
              </w:rPr>
              <w:t xml:space="preserve"> </w:t>
            </w:r>
            <w:r>
              <w:rPr>
                <w:sz w:val="18"/>
              </w:rPr>
              <w:t xml:space="preserve">подлежат </w:t>
            </w:r>
            <w:r>
              <w:rPr>
                <w:spacing w:val="-2"/>
                <w:sz w:val="18"/>
              </w:rPr>
              <w:t>приватизации</w:t>
            </w:r>
          </w:p>
        </w:tc>
      </w:tr>
      <w:tr w:rsidR="00061DF0">
        <w:trPr>
          <w:trHeight w:val="373"/>
        </w:trPr>
        <w:tc>
          <w:tcPr>
            <w:tcW w:w="4643" w:type="dxa"/>
            <w:gridSpan w:val="2"/>
            <w:vMerge w:val="restart"/>
            <w:tcBorders>
              <w:top w:val="single" w:sz="4" w:space="0" w:color="000000"/>
              <w:left w:val="single" w:sz="12" w:space="0" w:color="000000"/>
              <w:bottom w:val="single" w:sz="12" w:space="0" w:color="000000"/>
              <w:right w:val="single" w:sz="12" w:space="0" w:color="000000"/>
            </w:tcBorders>
          </w:tcPr>
          <w:p w:rsidR="00061DF0" w:rsidRDefault="00061DF0">
            <w:pPr>
              <w:pStyle w:val="TableParagraph"/>
              <w:rPr>
                <w:sz w:val="18"/>
              </w:rPr>
            </w:pPr>
          </w:p>
        </w:tc>
        <w:tc>
          <w:tcPr>
            <w:tcW w:w="10512" w:type="dxa"/>
            <w:gridSpan w:val="6"/>
            <w:vMerge w:val="restart"/>
            <w:tcBorders>
              <w:top w:val="thinThickMediumGap" w:sz="6" w:space="0" w:color="000000"/>
              <w:left w:val="single" w:sz="12" w:space="0" w:color="000000"/>
              <w:bottom w:val="single" w:sz="12" w:space="0" w:color="000000"/>
              <w:right w:val="single" w:sz="18" w:space="0" w:color="000000"/>
            </w:tcBorders>
          </w:tcPr>
          <w:p w:rsidR="00061DF0" w:rsidRDefault="005A7C7F">
            <w:pPr>
              <w:pStyle w:val="TableParagraph"/>
              <w:spacing w:before="181"/>
              <w:ind w:left="43"/>
              <w:jc w:val="center"/>
              <w:rPr>
                <w:sz w:val="32"/>
              </w:rPr>
            </w:pPr>
            <w:r>
              <w:rPr>
                <w:spacing w:val="-2"/>
                <w:sz w:val="32"/>
              </w:rPr>
              <w:t>2507-23-3-7-ПР-</w:t>
            </w:r>
            <w:r>
              <w:rPr>
                <w:spacing w:val="-5"/>
                <w:sz w:val="32"/>
              </w:rPr>
              <w:t>ПЗ</w:t>
            </w:r>
          </w:p>
        </w:tc>
        <w:tc>
          <w:tcPr>
            <w:tcW w:w="876" w:type="dxa"/>
            <w:tcBorders>
              <w:top w:val="thinThickMediumGap" w:sz="6" w:space="0" w:color="000000"/>
              <w:left w:val="single" w:sz="18" w:space="0" w:color="000000"/>
              <w:bottom w:val="single" w:sz="12" w:space="0" w:color="000000"/>
              <w:right w:val="single" w:sz="12" w:space="0" w:color="000000"/>
            </w:tcBorders>
          </w:tcPr>
          <w:p w:rsidR="00061DF0" w:rsidRDefault="005A7C7F">
            <w:pPr>
              <w:pStyle w:val="TableParagraph"/>
              <w:spacing w:before="38"/>
              <w:ind w:left="37" w:right="2"/>
              <w:jc w:val="center"/>
              <w:rPr>
                <w:rFonts w:ascii="Arial" w:hAnsi="Arial"/>
                <w:i/>
              </w:rPr>
            </w:pPr>
            <w:r>
              <w:rPr>
                <w:rFonts w:ascii="Arial" w:hAnsi="Arial"/>
                <w:i/>
                <w:spacing w:val="-4"/>
                <w:w w:val="90"/>
              </w:rPr>
              <w:t>Лист</w:t>
            </w:r>
          </w:p>
        </w:tc>
      </w:tr>
      <w:tr w:rsidR="00061DF0">
        <w:trPr>
          <w:trHeight w:val="334"/>
        </w:trPr>
        <w:tc>
          <w:tcPr>
            <w:tcW w:w="4643" w:type="dxa"/>
            <w:gridSpan w:val="2"/>
            <w:vMerge/>
            <w:tcBorders>
              <w:top w:val="nil"/>
              <w:left w:val="single" w:sz="12" w:space="0" w:color="000000"/>
              <w:bottom w:val="single" w:sz="12" w:space="0" w:color="000000"/>
              <w:right w:val="single" w:sz="12" w:space="0" w:color="000000"/>
            </w:tcBorders>
          </w:tcPr>
          <w:p w:rsidR="00061DF0" w:rsidRDefault="00061DF0">
            <w:pPr>
              <w:rPr>
                <w:sz w:val="2"/>
                <w:szCs w:val="2"/>
              </w:rPr>
            </w:pPr>
          </w:p>
        </w:tc>
        <w:tc>
          <w:tcPr>
            <w:tcW w:w="10512" w:type="dxa"/>
            <w:gridSpan w:val="6"/>
            <w:vMerge/>
            <w:tcBorders>
              <w:top w:val="nil"/>
              <w:left w:val="single" w:sz="12" w:space="0" w:color="000000"/>
              <w:bottom w:val="single" w:sz="12" w:space="0" w:color="000000"/>
              <w:right w:val="single" w:sz="18" w:space="0" w:color="000000"/>
            </w:tcBorders>
          </w:tcPr>
          <w:p w:rsidR="00061DF0" w:rsidRDefault="00061DF0">
            <w:pPr>
              <w:rPr>
                <w:sz w:val="2"/>
                <w:szCs w:val="2"/>
              </w:rPr>
            </w:pPr>
          </w:p>
        </w:tc>
        <w:tc>
          <w:tcPr>
            <w:tcW w:w="876" w:type="dxa"/>
            <w:tcBorders>
              <w:top w:val="single" w:sz="12" w:space="0" w:color="000000"/>
              <w:left w:val="single" w:sz="12" w:space="0" w:color="000000"/>
              <w:bottom w:val="single" w:sz="12" w:space="0" w:color="000000"/>
              <w:right w:val="single" w:sz="12" w:space="0" w:color="000000"/>
            </w:tcBorders>
          </w:tcPr>
          <w:p w:rsidR="00061DF0" w:rsidRDefault="005A7C7F">
            <w:pPr>
              <w:pStyle w:val="TableParagraph"/>
              <w:spacing w:line="292" w:lineRule="exact"/>
              <w:ind w:left="30" w:right="49"/>
              <w:jc w:val="center"/>
              <w:rPr>
                <w:rFonts w:ascii="Trebuchet MS"/>
                <w:sz w:val="28"/>
              </w:rPr>
            </w:pPr>
            <w:r>
              <w:rPr>
                <w:noProof/>
                <w:lang w:eastAsia="ru-RU"/>
              </w:rPr>
              <mc:AlternateContent>
                <mc:Choice Requires="wpg">
                  <w:drawing>
                    <wp:anchor distT="0" distB="0" distL="0" distR="0" simplePos="0" relativeHeight="483852800" behindDoc="1" locked="0" layoutInCell="1" allowOverlap="1">
                      <wp:simplePos x="0" y="0"/>
                      <wp:positionH relativeFrom="column">
                        <wp:posOffset>1015</wp:posOffset>
                      </wp:positionH>
                      <wp:positionV relativeFrom="paragraph">
                        <wp:posOffset>-9518</wp:posOffset>
                      </wp:positionV>
                      <wp:extent cx="556895" cy="231775"/>
                      <wp:effectExtent l="0" t="0" r="0" b="0"/>
                      <wp:wrapNone/>
                      <wp:docPr id="69" name="Group 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56895" cy="231775"/>
                                <a:chOff x="0" y="0"/>
                                <a:chExt cx="556895" cy="231775"/>
                              </a:xfrm>
                            </wpg:grpSpPr>
                            <wps:wsp>
                              <wps:cNvPr id="70" name="Graphic 70"/>
                              <wps:cNvSpPr/>
                              <wps:spPr>
                                <a:xfrm>
                                  <a:off x="0" y="0"/>
                                  <a:ext cx="556895" cy="231775"/>
                                </a:xfrm>
                                <a:custGeom>
                                  <a:avLst/>
                                  <a:gdLst/>
                                  <a:ahLst/>
                                  <a:cxnLst/>
                                  <a:rect l="l" t="t" r="r" b="b"/>
                                  <a:pathLst>
                                    <a:path w="556895" h="231775">
                                      <a:moveTo>
                                        <a:pt x="556310" y="0"/>
                                      </a:moveTo>
                                      <a:lnTo>
                                        <a:pt x="0" y="0"/>
                                      </a:lnTo>
                                      <a:lnTo>
                                        <a:pt x="0" y="231660"/>
                                      </a:lnTo>
                                      <a:lnTo>
                                        <a:pt x="556310" y="231660"/>
                                      </a:lnTo>
                                      <a:lnTo>
                                        <a:pt x="556310" y="0"/>
                                      </a:lnTo>
                                      <a:close/>
                                    </a:path>
                                  </a:pathLst>
                                </a:custGeom>
                                <a:solidFill>
                                  <a:srgbClr val="FFFFFF"/>
                                </a:solidFill>
                              </wps:spPr>
                              <wps:bodyPr wrap="square" lIns="0" tIns="0" rIns="0" bIns="0" rtlCol="0">
                                <a:prstTxWarp prst="textNoShape">
                                  <a:avLst/>
                                </a:prstTxWarp>
                                <a:noAutofit/>
                              </wps:bodyPr>
                            </wps:wsp>
                          </wpg:wgp>
                        </a:graphicData>
                      </a:graphic>
                    </wp:anchor>
                  </w:drawing>
                </mc:Choice>
                <mc:Fallback>
                  <w:pict>
                    <v:group w14:anchorId="1F9E45BC" id="Group 69" o:spid="_x0000_s1026" style="position:absolute;margin-left:.1pt;margin-top:-.75pt;width:43.85pt;height:18.25pt;z-index:-19463680;mso-wrap-distance-left:0;mso-wrap-distance-right:0" coordsize="5568,23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qt6YgQIAABoGAAAOAAAAZHJzL2Uyb0RvYy54bWykVNtu2zAMfR+wfxD0vjpJkbQ16hRDuxYD&#10;iq5AO+xZkeULJosapcTp34+SIydLgQHL/CBT4hFFHl6ub7adZhuFrgVT8OnZhDNlJJStqQv+/fX+&#10;0yVnzgtTCg1GFfxNOX6z/Pjhure5mkEDulTIyIhxeW8L3nhv8yxzslGdcGdglSFlBdgJT1ussxJF&#10;T9Y7nc0mk0XWA5YWQSrn6PRuUPJltF9VSvpvVeWUZ7rg5JuPK8Z1FdZseS3yGoVtWrlzQ5zgRSda&#10;Q4+Opu6EF2yN7TtTXSsRHFT+TEKXQVW1UsUYKJrp5CiaB4S1jbHUeV/bkSai9oink83Kp80zsrYs&#10;+OKKMyM6ylF8ltGeyOltnRPmAe2LfcYhQhIfQf50pM6O9WFf78HbCrtwiQJl28j628i62nom6XA+&#10;X1xezTmTpJqdTy8u5kNWZEOpe3dLNl/+ei8T+fBodG10pbdUX25Pofs/Cl8aYVXMjAv07Ci8oApL&#10;FA4VRSeRxIgKDO52bkfm6fyMcYpcrp1/UBCJFptH5+kRqsQySaJJktyaJCK1RmgKHZvCc0ZNgZxR&#10;U6wG+q3w4V4wFUTW7zPVjIkK2g426hUizod0UT7Pp8REyjR5uodocwj9E5V06W+juQFDhbFYRDLJ&#10;XAKk/wA8ePff0MdmpQaniEN6KUQ+CpENOjzk24Fuy/tW6xC/w3p1q5FtBBF7H7/AJV05gFFdunzI&#10;f5BWUL5R+fQ0ggrufq0FKs70V0MFSpH7JGASVklAr28hTrVIPTr/uv0h0DJLYsE9tdcTpDoVeSqM&#10;ENSIDTcNfF57qNpQNdG3waPdhnomSnEAxVB2wzJMuMN9RO1H+vI3AAAA//8DAFBLAwQUAAYACAAA&#10;ACEAefghDtwAAAAFAQAADwAAAGRycy9kb3ducmV2LnhtbEyOQUvDQBCF74L/YRnBW7tJS7TGTEop&#10;6qkItoJ4mybTJDQ7G7LbJP33ric9Pt7je1+2nkyrBu5dYwUhnkegWApbNlIhfB5eZytQzpOU1Fph&#10;hCs7WOe3NxmlpR3lg4e9r1SAiEsJofa+S7V2Rc2G3Nx2LKE72d6QD7GvdNnTGOCm1YsoetCGGgkP&#10;NXW8rbk47y8G4W2kcbOMX4bd+bS9fh+S969dzIj3d9PmGZTnyf+N4Vc/qEMenI72IqVTLcIi7BBm&#10;cQIqtKvHJ1BHhGUSgc4z/d8+/wEAAP//AwBQSwECLQAUAAYACAAAACEAtoM4kv4AAADhAQAAEwAA&#10;AAAAAAAAAAAAAAAAAAAAW0NvbnRlbnRfVHlwZXNdLnhtbFBLAQItABQABgAIAAAAIQA4/SH/1gAA&#10;AJQBAAALAAAAAAAAAAAAAAAAAC8BAABfcmVscy8ucmVsc1BLAQItABQABgAIAAAAIQCqqt6YgQIA&#10;ABoGAAAOAAAAAAAAAAAAAAAAAC4CAABkcnMvZTJvRG9jLnhtbFBLAQItABQABgAIAAAAIQB5+CEO&#10;3AAAAAUBAAAPAAAAAAAAAAAAAAAAANsEAABkcnMvZG93bnJldi54bWxQSwUGAAAAAAQABADzAAAA&#10;5AUAAAAA&#10;">
                      <v:shape id="Graphic 70" o:spid="_x0000_s1027" style="position:absolute;width:5568;height:2317;visibility:visible;mso-wrap-style:square;v-text-anchor:top" coordsize="556895,2317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JPdlwQAAANsAAAAPAAAAZHJzL2Rvd25yZXYueG1sRE9Ni8Iw&#10;EL0L+x/CLOxNU3tQqUYRRZFlPViXxePQjG21mdQma+u/NwfB4+N9zxadqcSdGldaVjAcRCCIM6tL&#10;zhX8Hjf9CQjnkTVWlknBgxws5h+9GSbatnyge+pzEULYJaig8L5OpHRZQQbdwNbEgTvbxqAPsMml&#10;brAN4aaScRSNpMGSQ0OBNa0Kyq7pv1Fw/DPb7+XP6HahSztZm24b70+xUl+f3XIKwlPn3+KXe6cV&#10;jMP68CX8ADl/AgAA//8DAFBLAQItABQABgAIAAAAIQDb4fbL7gAAAIUBAAATAAAAAAAAAAAAAAAA&#10;AAAAAABbQ29udGVudF9UeXBlc10ueG1sUEsBAi0AFAAGAAgAAAAhAFr0LFu/AAAAFQEAAAsAAAAA&#10;AAAAAAAAAAAAHwEAAF9yZWxzLy5yZWxzUEsBAi0AFAAGAAgAAAAhAOAk92XBAAAA2wAAAA8AAAAA&#10;AAAAAAAAAAAABwIAAGRycy9kb3ducmV2LnhtbFBLBQYAAAAAAwADALcAAAD1AgAAAAA=&#10;" path="m556310,l,,,231660r556310,l556310,xe" stroked="f">
                        <v:path arrowok="t"/>
                      </v:shape>
                    </v:group>
                  </w:pict>
                </mc:Fallback>
              </mc:AlternateContent>
            </w:r>
            <w:r>
              <w:rPr>
                <w:rFonts w:ascii="Trebuchet MS"/>
                <w:spacing w:val="-5"/>
                <w:sz w:val="28"/>
              </w:rPr>
              <w:t>32</w:t>
            </w:r>
          </w:p>
        </w:tc>
      </w:tr>
    </w:tbl>
    <w:p w:rsidR="00061DF0" w:rsidRDefault="00061DF0">
      <w:pPr>
        <w:spacing w:line="292" w:lineRule="exact"/>
        <w:jc w:val="center"/>
        <w:rPr>
          <w:rFonts w:ascii="Trebuchet MS"/>
          <w:sz w:val="28"/>
        </w:rPr>
        <w:sectPr w:rsidR="00061DF0">
          <w:type w:val="continuous"/>
          <w:pgSz w:w="16840" w:h="11910" w:orient="landscape"/>
          <w:pgMar w:top="1080" w:right="260" w:bottom="271" w:left="300" w:header="720" w:footer="720" w:gutter="0"/>
          <w:cols w:space="720"/>
        </w:sectPr>
      </w:pPr>
    </w:p>
    <w:tbl>
      <w:tblPr>
        <w:tblStyle w:val="TableNormal"/>
        <w:tblW w:w="0" w:type="auto"/>
        <w:tblInd w:w="136" w:type="dxa"/>
        <w:tblBorders>
          <w:top w:val="thickThinMediumGap" w:sz="6" w:space="0" w:color="000000"/>
          <w:left w:val="thickThinMediumGap" w:sz="6" w:space="0" w:color="000000"/>
          <w:bottom w:val="thickThinMediumGap" w:sz="6" w:space="0" w:color="000000"/>
          <w:right w:val="thickThinMediumGap" w:sz="6" w:space="0" w:color="000000"/>
          <w:insideH w:val="thickThinMediumGap" w:sz="6" w:space="0" w:color="000000"/>
          <w:insideV w:val="thickThinMediumGap" w:sz="6" w:space="0" w:color="000000"/>
        </w:tblBorders>
        <w:tblLayout w:type="fixed"/>
        <w:tblLook w:val="01E0" w:firstRow="1" w:lastRow="1" w:firstColumn="1" w:lastColumn="1" w:noHBand="0" w:noVBand="0"/>
      </w:tblPr>
      <w:tblGrid>
        <w:gridCol w:w="2274"/>
        <w:gridCol w:w="2369"/>
        <w:gridCol w:w="1884"/>
        <w:gridCol w:w="1277"/>
        <w:gridCol w:w="850"/>
        <w:gridCol w:w="3827"/>
        <w:gridCol w:w="1278"/>
        <w:gridCol w:w="1396"/>
        <w:gridCol w:w="876"/>
      </w:tblGrid>
      <w:tr w:rsidR="00061DF0">
        <w:trPr>
          <w:trHeight w:val="201"/>
        </w:trPr>
        <w:tc>
          <w:tcPr>
            <w:tcW w:w="2274" w:type="dxa"/>
            <w:tcBorders>
              <w:left w:val="single" w:sz="12" w:space="0" w:color="000000"/>
              <w:bottom w:val="single" w:sz="4" w:space="0" w:color="000000"/>
              <w:right w:val="single" w:sz="4" w:space="0" w:color="000000"/>
            </w:tcBorders>
          </w:tcPr>
          <w:p w:rsidR="00061DF0" w:rsidRDefault="005A7C7F">
            <w:pPr>
              <w:pStyle w:val="TableParagraph"/>
              <w:spacing w:line="181" w:lineRule="exact"/>
              <w:ind w:left="121" w:right="103"/>
              <w:jc w:val="center"/>
              <w:rPr>
                <w:sz w:val="18"/>
              </w:rPr>
            </w:pPr>
            <w:r>
              <w:rPr>
                <w:spacing w:val="-10"/>
                <w:sz w:val="18"/>
              </w:rPr>
              <w:t>1</w:t>
            </w:r>
          </w:p>
        </w:tc>
        <w:tc>
          <w:tcPr>
            <w:tcW w:w="4253" w:type="dxa"/>
            <w:gridSpan w:val="2"/>
            <w:tcBorders>
              <w:left w:val="single" w:sz="4" w:space="0" w:color="000000"/>
              <w:bottom w:val="single" w:sz="4" w:space="0" w:color="000000"/>
              <w:right w:val="single" w:sz="4" w:space="0" w:color="000000"/>
            </w:tcBorders>
          </w:tcPr>
          <w:p w:rsidR="00061DF0" w:rsidRDefault="005A7C7F">
            <w:pPr>
              <w:pStyle w:val="TableParagraph"/>
              <w:spacing w:line="181" w:lineRule="exact"/>
              <w:ind w:left="31"/>
              <w:jc w:val="center"/>
              <w:rPr>
                <w:sz w:val="18"/>
              </w:rPr>
            </w:pPr>
            <w:r>
              <w:rPr>
                <w:spacing w:val="-10"/>
                <w:sz w:val="18"/>
              </w:rPr>
              <w:t>2</w:t>
            </w:r>
          </w:p>
        </w:tc>
        <w:tc>
          <w:tcPr>
            <w:tcW w:w="1277" w:type="dxa"/>
            <w:tcBorders>
              <w:left w:val="single" w:sz="4" w:space="0" w:color="000000"/>
              <w:bottom w:val="single" w:sz="4" w:space="0" w:color="000000"/>
              <w:right w:val="single" w:sz="4" w:space="0" w:color="000000"/>
            </w:tcBorders>
          </w:tcPr>
          <w:p w:rsidR="00061DF0" w:rsidRDefault="005A7C7F">
            <w:pPr>
              <w:pStyle w:val="TableParagraph"/>
              <w:spacing w:line="181" w:lineRule="exact"/>
              <w:ind w:left="38" w:right="5"/>
              <w:jc w:val="center"/>
              <w:rPr>
                <w:sz w:val="18"/>
              </w:rPr>
            </w:pPr>
            <w:r>
              <w:rPr>
                <w:spacing w:val="-10"/>
                <w:sz w:val="18"/>
              </w:rPr>
              <w:t>3</w:t>
            </w:r>
          </w:p>
        </w:tc>
        <w:tc>
          <w:tcPr>
            <w:tcW w:w="850" w:type="dxa"/>
            <w:tcBorders>
              <w:left w:val="single" w:sz="4" w:space="0" w:color="000000"/>
              <w:bottom w:val="single" w:sz="4" w:space="0" w:color="000000"/>
              <w:right w:val="single" w:sz="4" w:space="0" w:color="000000"/>
            </w:tcBorders>
          </w:tcPr>
          <w:p w:rsidR="00061DF0" w:rsidRDefault="005A7C7F">
            <w:pPr>
              <w:pStyle w:val="TableParagraph"/>
              <w:spacing w:line="181" w:lineRule="exact"/>
              <w:ind w:left="34" w:right="7"/>
              <w:jc w:val="center"/>
              <w:rPr>
                <w:sz w:val="18"/>
              </w:rPr>
            </w:pPr>
            <w:r>
              <w:rPr>
                <w:spacing w:val="-10"/>
                <w:sz w:val="18"/>
              </w:rPr>
              <w:t>4</w:t>
            </w:r>
          </w:p>
        </w:tc>
        <w:tc>
          <w:tcPr>
            <w:tcW w:w="3827" w:type="dxa"/>
            <w:tcBorders>
              <w:left w:val="single" w:sz="4" w:space="0" w:color="000000"/>
              <w:bottom w:val="single" w:sz="4" w:space="0" w:color="000000"/>
              <w:right w:val="single" w:sz="4" w:space="0" w:color="000000"/>
            </w:tcBorders>
          </w:tcPr>
          <w:p w:rsidR="00061DF0" w:rsidRDefault="005A7C7F">
            <w:pPr>
              <w:pStyle w:val="TableParagraph"/>
              <w:spacing w:line="181" w:lineRule="exact"/>
              <w:ind w:left="86" w:right="58"/>
              <w:jc w:val="center"/>
              <w:rPr>
                <w:sz w:val="18"/>
              </w:rPr>
            </w:pPr>
            <w:r>
              <w:rPr>
                <w:spacing w:val="-10"/>
                <w:sz w:val="18"/>
              </w:rPr>
              <w:t>5</w:t>
            </w:r>
          </w:p>
        </w:tc>
        <w:tc>
          <w:tcPr>
            <w:tcW w:w="1278" w:type="dxa"/>
            <w:tcBorders>
              <w:left w:val="single" w:sz="4" w:space="0" w:color="000000"/>
              <w:bottom w:val="single" w:sz="4" w:space="0" w:color="000000"/>
              <w:right w:val="single" w:sz="4" w:space="0" w:color="000000"/>
            </w:tcBorders>
          </w:tcPr>
          <w:p w:rsidR="00061DF0" w:rsidRDefault="005A7C7F">
            <w:pPr>
              <w:pStyle w:val="TableParagraph"/>
              <w:spacing w:line="181" w:lineRule="exact"/>
              <w:ind w:left="35" w:right="4"/>
              <w:jc w:val="center"/>
              <w:rPr>
                <w:sz w:val="18"/>
              </w:rPr>
            </w:pPr>
            <w:r>
              <w:rPr>
                <w:spacing w:val="-10"/>
                <w:sz w:val="18"/>
              </w:rPr>
              <w:t>6</w:t>
            </w:r>
          </w:p>
        </w:tc>
        <w:tc>
          <w:tcPr>
            <w:tcW w:w="2272" w:type="dxa"/>
            <w:gridSpan w:val="2"/>
            <w:tcBorders>
              <w:left w:val="single" w:sz="4" w:space="0" w:color="000000"/>
              <w:bottom w:val="single" w:sz="4" w:space="0" w:color="000000"/>
              <w:right w:val="single" w:sz="12" w:space="0" w:color="000000"/>
            </w:tcBorders>
          </w:tcPr>
          <w:p w:rsidR="00061DF0" w:rsidRDefault="005A7C7F">
            <w:pPr>
              <w:pStyle w:val="TableParagraph"/>
              <w:spacing w:line="181" w:lineRule="exact"/>
              <w:ind w:left="126" w:right="92"/>
              <w:jc w:val="center"/>
              <w:rPr>
                <w:sz w:val="18"/>
              </w:rPr>
            </w:pPr>
            <w:r>
              <w:rPr>
                <w:spacing w:val="-10"/>
                <w:sz w:val="18"/>
              </w:rPr>
              <w:t>7</w:t>
            </w:r>
          </w:p>
        </w:tc>
      </w:tr>
      <w:tr w:rsidR="00061DF0">
        <w:trPr>
          <w:trHeight w:val="1243"/>
        </w:trPr>
        <w:tc>
          <w:tcPr>
            <w:tcW w:w="2274" w:type="dxa"/>
            <w:tcBorders>
              <w:top w:val="single" w:sz="4" w:space="0" w:color="000000"/>
              <w:left w:val="single" w:sz="12" w:space="0" w:color="000000"/>
              <w:bottom w:val="single" w:sz="4" w:space="0" w:color="000000"/>
              <w:right w:val="single" w:sz="4" w:space="0" w:color="000000"/>
            </w:tcBorders>
          </w:tcPr>
          <w:p w:rsidR="00061DF0" w:rsidRDefault="00061DF0">
            <w:pPr>
              <w:pStyle w:val="TableParagraph"/>
              <w:spacing w:before="204"/>
              <w:rPr>
                <w:rFonts w:ascii="Trebuchet MS"/>
                <w:sz w:val="18"/>
              </w:rPr>
            </w:pPr>
          </w:p>
          <w:p w:rsidR="00061DF0" w:rsidRDefault="005A7C7F">
            <w:pPr>
              <w:pStyle w:val="TableParagraph"/>
              <w:ind w:left="111" w:right="374"/>
              <w:rPr>
                <w:sz w:val="18"/>
              </w:rPr>
            </w:pPr>
            <w:r>
              <w:rPr>
                <w:sz w:val="18"/>
              </w:rPr>
              <w:t>Улично-дорожная</w:t>
            </w:r>
            <w:r>
              <w:rPr>
                <w:spacing w:val="-12"/>
                <w:sz w:val="18"/>
              </w:rPr>
              <w:t xml:space="preserve"> </w:t>
            </w:r>
            <w:r>
              <w:rPr>
                <w:sz w:val="18"/>
              </w:rPr>
              <w:t xml:space="preserve">сеть </w:t>
            </w:r>
            <w:r>
              <w:rPr>
                <w:spacing w:val="-2"/>
                <w:sz w:val="18"/>
              </w:rPr>
              <w:t>(12.0.1)</w:t>
            </w:r>
          </w:p>
        </w:tc>
        <w:tc>
          <w:tcPr>
            <w:tcW w:w="4253" w:type="dxa"/>
            <w:gridSpan w:val="2"/>
            <w:tcBorders>
              <w:top w:val="single" w:sz="4" w:space="0" w:color="000000"/>
              <w:left w:val="single" w:sz="4" w:space="0" w:color="000000"/>
              <w:bottom w:val="single" w:sz="4" w:space="0" w:color="000000"/>
              <w:right w:val="single" w:sz="4" w:space="0" w:color="000000"/>
            </w:tcBorders>
          </w:tcPr>
          <w:p w:rsidR="00061DF0" w:rsidRDefault="005A7C7F">
            <w:pPr>
              <w:pStyle w:val="TableParagraph"/>
              <w:ind w:left="118"/>
              <w:rPr>
                <w:sz w:val="18"/>
              </w:rPr>
            </w:pPr>
            <w:r>
              <w:rPr>
                <w:sz w:val="18"/>
              </w:rPr>
              <w:t>Размещение</w:t>
            </w:r>
            <w:r>
              <w:rPr>
                <w:spacing w:val="-12"/>
                <w:sz w:val="18"/>
              </w:rPr>
              <w:t xml:space="preserve"> </w:t>
            </w:r>
            <w:r>
              <w:rPr>
                <w:sz w:val="18"/>
              </w:rPr>
              <w:t>объектов</w:t>
            </w:r>
            <w:r>
              <w:rPr>
                <w:spacing w:val="-11"/>
                <w:sz w:val="18"/>
              </w:rPr>
              <w:t xml:space="preserve"> </w:t>
            </w:r>
            <w:r>
              <w:rPr>
                <w:sz w:val="18"/>
              </w:rPr>
              <w:t>улично-дорожной</w:t>
            </w:r>
            <w:r>
              <w:rPr>
                <w:spacing w:val="-11"/>
                <w:sz w:val="18"/>
              </w:rPr>
              <w:t xml:space="preserve"> </w:t>
            </w:r>
            <w:r>
              <w:rPr>
                <w:sz w:val="18"/>
              </w:rPr>
              <w:t>сети: автомобильных дорог, трамвайных путей</w:t>
            </w:r>
          </w:p>
          <w:p w:rsidR="00061DF0" w:rsidRDefault="005A7C7F">
            <w:pPr>
              <w:pStyle w:val="TableParagraph"/>
              <w:ind w:left="118"/>
              <w:rPr>
                <w:sz w:val="18"/>
              </w:rPr>
            </w:pPr>
            <w:r>
              <w:rPr>
                <w:sz w:val="18"/>
              </w:rPr>
              <w:t>и</w:t>
            </w:r>
            <w:r>
              <w:rPr>
                <w:spacing w:val="-7"/>
                <w:sz w:val="18"/>
              </w:rPr>
              <w:t xml:space="preserve"> </w:t>
            </w:r>
            <w:r>
              <w:rPr>
                <w:sz w:val="18"/>
              </w:rPr>
              <w:t>пешеходных</w:t>
            </w:r>
            <w:r>
              <w:rPr>
                <w:spacing w:val="-10"/>
                <w:sz w:val="18"/>
              </w:rPr>
              <w:t xml:space="preserve"> </w:t>
            </w:r>
            <w:r>
              <w:rPr>
                <w:sz w:val="18"/>
              </w:rPr>
              <w:t>тротуаров</w:t>
            </w:r>
            <w:r>
              <w:rPr>
                <w:spacing w:val="-6"/>
                <w:sz w:val="18"/>
              </w:rPr>
              <w:t xml:space="preserve"> </w:t>
            </w:r>
            <w:r>
              <w:rPr>
                <w:sz w:val="18"/>
              </w:rPr>
              <w:t>в</w:t>
            </w:r>
            <w:r>
              <w:rPr>
                <w:spacing w:val="-10"/>
                <w:sz w:val="18"/>
              </w:rPr>
              <w:t xml:space="preserve"> </w:t>
            </w:r>
            <w:r>
              <w:rPr>
                <w:sz w:val="18"/>
              </w:rPr>
              <w:t>границах</w:t>
            </w:r>
            <w:r>
              <w:rPr>
                <w:spacing w:val="-6"/>
                <w:sz w:val="18"/>
              </w:rPr>
              <w:t xml:space="preserve"> </w:t>
            </w:r>
            <w:r>
              <w:rPr>
                <w:sz w:val="18"/>
              </w:rPr>
              <w:t>населенных пунктов, пешеходных переходов, бульваров, площадей, проездов, велодорожек и объектов</w:t>
            </w:r>
          </w:p>
          <w:p w:rsidR="00061DF0" w:rsidRDefault="005A7C7F">
            <w:pPr>
              <w:pStyle w:val="TableParagraph"/>
              <w:spacing w:line="189" w:lineRule="exact"/>
              <w:ind w:left="118"/>
              <w:rPr>
                <w:sz w:val="18"/>
              </w:rPr>
            </w:pPr>
            <w:proofErr w:type="spellStart"/>
            <w:r>
              <w:rPr>
                <w:sz w:val="18"/>
              </w:rPr>
              <w:t>велотранспортной</w:t>
            </w:r>
            <w:proofErr w:type="spellEnd"/>
            <w:r>
              <w:rPr>
                <w:spacing w:val="-6"/>
                <w:sz w:val="18"/>
              </w:rPr>
              <w:t xml:space="preserve"> </w:t>
            </w:r>
            <w:r>
              <w:rPr>
                <w:sz w:val="18"/>
              </w:rPr>
              <w:t>и</w:t>
            </w:r>
            <w:r>
              <w:rPr>
                <w:spacing w:val="-6"/>
                <w:sz w:val="18"/>
              </w:rPr>
              <w:t xml:space="preserve"> </w:t>
            </w:r>
            <w:r>
              <w:rPr>
                <w:sz w:val="18"/>
              </w:rPr>
              <w:t>инженерной</w:t>
            </w:r>
            <w:r>
              <w:rPr>
                <w:spacing w:val="-6"/>
                <w:sz w:val="18"/>
              </w:rPr>
              <w:t xml:space="preserve"> </w:t>
            </w:r>
            <w:r>
              <w:rPr>
                <w:spacing w:val="-2"/>
                <w:sz w:val="18"/>
              </w:rPr>
              <w:t>инфраструктуры</w:t>
            </w:r>
          </w:p>
        </w:tc>
        <w:tc>
          <w:tcPr>
            <w:tcW w:w="1277"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spacing w:before="204"/>
              <w:rPr>
                <w:rFonts w:ascii="Trebuchet MS"/>
                <w:sz w:val="18"/>
              </w:rPr>
            </w:pPr>
          </w:p>
          <w:p w:rsidR="00061DF0" w:rsidRDefault="005A7C7F">
            <w:pPr>
              <w:pStyle w:val="TableParagraph"/>
              <w:ind w:left="100" w:firstLine="48"/>
              <w:rPr>
                <w:sz w:val="18"/>
              </w:rPr>
            </w:pPr>
            <w:r>
              <w:rPr>
                <w:sz w:val="18"/>
              </w:rPr>
              <w:t xml:space="preserve">Не подлежит </w:t>
            </w:r>
            <w:r>
              <w:rPr>
                <w:spacing w:val="-2"/>
                <w:sz w:val="18"/>
              </w:rPr>
              <w:t>установлению</w:t>
            </w:r>
          </w:p>
        </w:tc>
        <w:tc>
          <w:tcPr>
            <w:tcW w:w="850" w:type="dxa"/>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before="100"/>
              <w:ind w:left="52" w:right="16" w:firstLine="278"/>
              <w:rPr>
                <w:sz w:val="18"/>
              </w:rPr>
            </w:pPr>
            <w:r>
              <w:rPr>
                <w:spacing w:val="-6"/>
                <w:sz w:val="18"/>
              </w:rPr>
              <w:t>Не</w:t>
            </w:r>
            <w:r>
              <w:rPr>
                <w:spacing w:val="-2"/>
                <w:sz w:val="18"/>
              </w:rPr>
              <w:t xml:space="preserve"> подлежит </w:t>
            </w:r>
            <w:proofErr w:type="spellStart"/>
            <w:r>
              <w:rPr>
                <w:spacing w:val="-2"/>
                <w:sz w:val="18"/>
              </w:rPr>
              <w:t>установле</w:t>
            </w:r>
            <w:proofErr w:type="spellEnd"/>
          </w:p>
          <w:p w:rsidR="00061DF0" w:rsidRDefault="005A7C7F">
            <w:pPr>
              <w:pStyle w:val="TableParagraph"/>
              <w:spacing w:line="206" w:lineRule="exact"/>
              <w:ind w:left="273"/>
              <w:rPr>
                <w:sz w:val="18"/>
              </w:rPr>
            </w:pPr>
            <w:proofErr w:type="spellStart"/>
            <w:r>
              <w:rPr>
                <w:spacing w:val="-5"/>
                <w:sz w:val="18"/>
              </w:rPr>
              <w:t>нию</w:t>
            </w:r>
            <w:proofErr w:type="spellEnd"/>
          </w:p>
        </w:tc>
        <w:tc>
          <w:tcPr>
            <w:tcW w:w="3827"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spacing w:before="204"/>
              <w:rPr>
                <w:rFonts w:ascii="Trebuchet MS"/>
                <w:sz w:val="18"/>
              </w:rPr>
            </w:pPr>
          </w:p>
          <w:p w:rsidR="00061DF0" w:rsidRDefault="005A7C7F">
            <w:pPr>
              <w:pStyle w:val="TableParagraph"/>
              <w:ind w:left="37" w:right="95"/>
              <w:jc w:val="center"/>
              <w:rPr>
                <w:sz w:val="18"/>
              </w:rPr>
            </w:pPr>
            <w:r>
              <w:rPr>
                <w:sz w:val="18"/>
              </w:rPr>
              <w:t>Данный</w:t>
            </w:r>
            <w:r>
              <w:rPr>
                <w:spacing w:val="-6"/>
                <w:sz w:val="18"/>
              </w:rPr>
              <w:t xml:space="preserve"> </w:t>
            </w:r>
            <w:r>
              <w:rPr>
                <w:sz w:val="18"/>
              </w:rPr>
              <w:t>параметр</w:t>
            </w:r>
            <w:r>
              <w:rPr>
                <w:spacing w:val="-4"/>
                <w:sz w:val="18"/>
              </w:rPr>
              <w:t xml:space="preserve"> </w:t>
            </w:r>
            <w:r>
              <w:rPr>
                <w:sz w:val="18"/>
              </w:rPr>
              <w:t>не</w:t>
            </w:r>
            <w:r>
              <w:rPr>
                <w:spacing w:val="-3"/>
                <w:sz w:val="18"/>
              </w:rPr>
              <w:t xml:space="preserve"> </w:t>
            </w:r>
            <w:r>
              <w:rPr>
                <w:sz w:val="18"/>
              </w:rPr>
              <w:t>подлежит</w:t>
            </w:r>
            <w:r>
              <w:rPr>
                <w:spacing w:val="-3"/>
                <w:sz w:val="18"/>
              </w:rPr>
              <w:t xml:space="preserve"> </w:t>
            </w:r>
            <w:r>
              <w:rPr>
                <w:spacing w:val="-2"/>
                <w:sz w:val="18"/>
              </w:rPr>
              <w:t>установлению</w:t>
            </w:r>
          </w:p>
        </w:tc>
        <w:tc>
          <w:tcPr>
            <w:tcW w:w="1278"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spacing w:before="98"/>
              <w:rPr>
                <w:rFonts w:ascii="Trebuchet MS"/>
                <w:sz w:val="18"/>
              </w:rPr>
            </w:pPr>
          </w:p>
          <w:p w:rsidR="00061DF0" w:rsidRDefault="005A7C7F">
            <w:pPr>
              <w:pStyle w:val="TableParagraph"/>
              <w:ind w:left="47" w:firstLine="48"/>
              <w:rPr>
                <w:sz w:val="18"/>
              </w:rPr>
            </w:pPr>
            <w:r>
              <w:rPr>
                <w:sz w:val="18"/>
              </w:rPr>
              <w:t xml:space="preserve">Не подлежит </w:t>
            </w:r>
            <w:r>
              <w:rPr>
                <w:spacing w:val="-2"/>
                <w:sz w:val="18"/>
              </w:rPr>
              <w:t>установлению</w:t>
            </w:r>
          </w:p>
        </w:tc>
        <w:tc>
          <w:tcPr>
            <w:tcW w:w="2272" w:type="dxa"/>
            <w:gridSpan w:val="2"/>
            <w:tcBorders>
              <w:top w:val="single" w:sz="4" w:space="0" w:color="000000"/>
              <w:left w:val="single" w:sz="4" w:space="0" w:color="000000"/>
              <w:bottom w:val="single" w:sz="4" w:space="0" w:color="000000"/>
              <w:right w:val="single" w:sz="12" w:space="0" w:color="000000"/>
            </w:tcBorders>
          </w:tcPr>
          <w:p w:rsidR="00061DF0" w:rsidRDefault="005A7C7F">
            <w:pPr>
              <w:pStyle w:val="TableParagraph"/>
              <w:spacing w:before="206"/>
              <w:ind w:left="118"/>
              <w:rPr>
                <w:sz w:val="18"/>
              </w:rPr>
            </w:pPr>
            <w:r>
              <w:rPr>
                <w:sz w:val="18"/>
              </w:rPr>
              <w:t>Земельные участки (территории) общего пользования</w:t>
            </w:r>
            <w:r>
              <w:rPr>
                <w:spacing w:val="-12"/>
                <w:sz w:val="18"/>
              </w:rPr>
              <w:t xml:space="preserve"> </w:t>
            </w:r>
            <w:r>
              <w:rPr>
                <w:sz w:val="18"/>
              </w:rPr>
              <w:t>не</w:t>
            </w:r>
            <w:r>
              <w:rPr>
                <w:spacing w:val="-11"/>
                <w:sz w:val="18"/>
              </w:rPr>
              <w:t xml:space="preserve"> </w:t>
            </w:r>
            <w:r>
              <w:rPr>
                <w:sz w:val="18"/>
              </w:rPr>
              <w:t xml:space="preserve">подлежат </w:t>
            </w:r>
            <w:r>
              <w:rPr>
                <w:spacing w:val="-2"/>
                <w:sz w:val="18"/>
              </w:rPr>
              <w:t>приватизации</w:t>
            </w:r>
          </w:p>
        </w:tc>
      </w:tr>
      <w:tr w:rsidR="00061DF0">
        <w:trPr>
          <w:trHeight w:val="470"/>
        </w:trPr>
        <w:tc>
          <w:tcPr>
            <w:tcW w:w="16031" w:type="dxa"/>
            <w:gridSpan w:val="9"/>
            <w:tcBorders>
              <w:top w:val="single" w:sz="4" w:space="0" w:color="000000"/>
              <w:left w:val="single" w:sz="12" w:space="0" w:color="000000"/>
              <w:bottom w:val="single" w:sz="4" w:space="0" w:color="000000"/>
              <w:right w:val="single" w:sz="12" w:space="0" w:color="000000"/>
            </w:tcBorders>
          </w:tcPr>
          <w:p w:rsidR="00061DF0" w:rsidRDefault="00061DF0">
            <w:pPr>
              <w:pStyle w:val="TableParagraph"/>
              <w:spacing w:before="3"/>
              <w:rPr>
                <w:rFonts w:ascii="Trebuchet MS"/>
                <w:sz w:val="20"/>
              </w:rPr>
            </w:pPr>
          </w:p>
          <w:p w:rsidR="00061DF0" w:rsidRDefault="005A7C7F">
            <w:pPr>
              <w:pStyle w:val="TableParagraph"/>
              <w:spacing w:line="215" w:lineRule="exact"/>
              <w:ind w:left="1278"/>
              <w:rPr>
                <w:b/>
                <w:sz w:val="20"/>
              </w:rPr>
            </w:pPr>
            <w:r>
              <w:rPr>
                <w:b/>
                <w:sz w:val="20"/>
              </w:rPr>
              <w:t>2.</w:t>
            </w:r>
            <w:r>
              <w:rPr>
                <w:b/>
                <w:spacing w:val="-10"/>
                <w:sz w:val="20"/>
              </w:rPr>
              <w:t xml:space="preserve"> </w:t>
            </w:r>
            <w:r>
              <w:rPr>
                <w:b/>
                <w:sz w:val="20"/>
              </w:rPr>
              <w:t>УСЛОВНО</w:t>
            </w:r>
            <w:r>
              <w:rPr>
                <w:b/>
                <w:spacing w:val="-4"/>
                <w:sz w:val="20"/>
              </w:rPr>
              <w:t xml:space="preserve"> </w:t>
            </w:r>
            <w:r>
              <w:rPr>
                <w:b/>
                <w:sz w:val="20"/>
              </w:rPr>
              <w:t>РАЗРЕШЁННЫЕ</w:t>
            </w:r>
            <w:r>
              <w:rPr>
                <w:b/>
                <w:spacing w:val="-13"/>
                <w:sz w:val="20"/>
              </w:rPr>
              <w:t xml:space="preserve"> </w:t>
            </w:r>
            <w:r>
              <w:rPr>
                <w:b/>
                <w:sz w:val="20"/>
              </w:rPr>
              <w:t>ВИДЫ</w:t>
            </w:r>
            <w:r>
              <w:rPr>
                <w:b/>
                <w:spacing w:val="-9"/>
                <w:sz w:val="20"/>
              </w:rPr>
              <w:t xml:space="preserve"> </w:t>
            </w:r>
            <w:r>
              <w:rPr>
                <w:b/>
                <w:spacing w:val="-2"/>
                <w:sz w:val="20"/>
              </w:rPr>
              <w:t>ИСПОЛЬЗОВАНИЯ:</w:t>
            </w:r>
          </w:p>
        </w:tc>
      </w:tr>
      <w:tr w:rsidR="00061DF0">
        <w:trPr>
          <w:trHeight w:val="206"/>
        </w:trPr>
        <w:tc>
          <w:tcPr>
            <w:tcW w:w="2274" w:type="dxa"/>
            <w:vMerge w:val="restart"/>
            <w:tcBorders>
              <w:top w:val="single" w:sz="4" w:space="0" w:color="000000"/>
              <w:left w:val="single" w:sz="12"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203"/>
              <w:rPr>
                <w:rFonts w:ascii="Trebuchet MS"/>
                <w:sz w:val="18"/>
              </w:rPr>
            </w:pPr>
          </w:p>
          <w:p w:rsidR="00061DF0" w:rsidRDefault="005A7C7F">
            <w:pPr>
              <w:pStyle w:val="TableParagraph"/>
              <w:ind w:left="351" w:right="333" w:firstLine="5"/>
              <w:jc w:val="center"/>
              <w:rPr>
                <w:sz w:val="18"/>
              </w:rPr>
            </w:pPr>
            <w:r>
              <w:rPr>
                <w:sz w:val="18"/>
              </w:rPr>
              <w:t xml:space="preserve">Наименование вида </w:t>
            </w:r>
            <w:r>
              <w:rPr>
                <w:spacing w:val="-2"/>
                <w:sz w:val="18"/>
              </w:rPr>
              <w:t xml:space="preserve">разрешенного </w:t>
            </w:r>
            <w:r>
              <w:rPr>
                <w:sz w:val="18"/>
              </w:rPr>
              <w:t>использования</w:t>
            </w:r>
            <w:r>
              <w:rPr>
                <w:spacing w:val="-12"/>
                <w:sz w:val="18"/>
              </w:rPr>
              <w:t xml:space="preserve"> </w:t>
            </w:r>
            <w:r>
              <w:rPr>
                <w:sz w:val="18"/>
              </w:rPr>
              <w:t>(код)</w:t>
            </w:r>
          </w:p>
        </w:tc>
        <w:tc>
          <w:tcPr>
            <w:tcW w:w="4253" w:type="dxa"/>
            <w:gridSpan w:val="2"/>
            <w:vMerge w:val="restart"/>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201"/>
              <w:rPr>
                <w:rFonts w:ascii="Trebuchet MS"/>
                <w:sz w:val="18"/>
              </w:rPr>
            </w:pPr>
          </w:p>
          <w:p w:rsidR="00061DF0" w:rsidRDefault="005A7C7F">
            <w:pPr>
              <w:pStyle w:val="TableParagraph"/>
              <w:ind w:left="406"/>
              <w:rPr>
                <w:sz w:val="18"/>
              </w:rPr>
            </w:pPr>
            <w:r>
              <w:rPr>
                <w:sz w:val="18"/>
              </w:rPr>
              <w:t>Описание</w:t>
            </w:r>
            <w:r>
              <w:rPr>
                <w:spacing w:val="-3"/>
                <w:sz w:val="18"/>
              </w:rPr>
              <w:t xml:space="preserve"> </w:t>
            </w:r>
            <w:r>
              <w:rPr>
                <w:sz w:val="18"/>
              </w:rPr>
              <w:t>вида</w:t>
            </w:r>
            <w:r>
              <w:rPr>
                <w:spacing w:val="-6"/>
                <w:sz w:val="18"/>
              </w:rPr>
              <w:t xml:space="preserve"> </w:t>
            </w:r>
            <w:r>
              <w:rPr>
                <w:sz w:val="18"/>
              </w:rPr>
              <w:t>разрешенного</w:t>
            </w:r>
            <w:r>
              <w:rPr>
                <w:spacing w:val="-7"/>
                <w:sz w:val="18"/>
              </w:rPr>
              <w:t xml:space="preserve"> </w:t>
            </w:r>
            <w:r>
              <w:rPr>
                <w:spacing w:val="-2"/>
                <w:sz w:val="18"/>
              </w:rPr>
              <w:t>использования</w:t>
            </w:r>
          </w:p>
        </w:tc>
        <w:tc>
          <w:tcPr>
            <w:tcW w:w="7232" w:type="dxa"/>
            <w:gridSpan w:val="4"/>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line="186" w:lineRule="exact"/>
              <w:ind w:left="30"/>
              <w:jc w:val="center"/>
              <w:rPr>
                <w:sz w:val="18"/>
              </w:rPr>
            </w:pPr>
            <w:r>
              <w:rPr>
                <w:sz w:val="18"/>
              </w:rPr>
              <w:t>Параметры</w:t>
            </w:r>
            <w:r>
              <w:rPr>
                <w:spacing w:val="-7"/>
                <w:sz w:val="18"/>
              </w:rPr>
              <w:t xml:space="preserve"> </w:t>
            </w:r>
            <w:r>
              <w:rPr>
                <w:sz w:val="18"/>
              </w:rPr>
              <w:t>разрешенного</w:t>
            </w:r>
            <w:r>
              <w:rPr>
                <w:spacing w:val="-9"/>
                <w:sz w:val="18"/>
              </w:rPr>
              <w:t xml:space="preserve"> </w:t>
            </w:r>
            <w:r>
              <w:rPr>
                <w:spacing w:val="-2"/>
                <w:sz w:val="18"/>
              </w:rPr>
              <w:t>использования</w:t>
            </w:r>
          </w:p>
        </w:tc>
        <w:tc>
          <w:tcPr>
            <w:tcW w:w="2272" w:type="dxa"/>
            <w:gridSpan w:val="2"/>
            <w:vMerge w:val="restart"/>
            <w:tcBorders>
              <w:top w:val="single" w:sz="4" w:space="0" w:color="000000"/>
              <w:left w:val="single" w:sz="4" w:space="0" w:color="000000"/>
              <w:bottom w:val="single" w:sz="4" w:space="0" w:color="000000"/>
              <w:right w:val="single" w:sz="12" w:space="0" w:color="000000"/>
            </w:tcBorders>
          </w:tcPr>
          <w:p w:rsidR="00061DF0" w:rsidRDefault="00061DF0">
            <w:pPr>
              <w:pStyle w:val="TableParagraph"/>
              <w:rPr>
                <w:rFonts w:ascii="Trebuchet MS"/>
                <w:sz w:val="18"/>
              </w:rPr>
            </w:pPr>
          </w:p>
          <w:p w:rsidR="00061DF0" w:rsidRDefault="00061DF0">
            <w:pPr>
              <w:pStyle w:val="TableParagraph"/>
              <w:spacing w:before="205"/>
              <w:rPr>
                <w:rFonts w:ascii="Trebuchet MS"/>
                <w:sz w:val="18"/>
              </w:rPr>
            </w:pPr>
          </w:p>
          <w:p w:rsidR="00061DF0" w:rsidRDefault="005A7C7F">
            <w:pPr>
              <w:pStyle w:val="TableParagraph"/>
              <w:ind w:left="142" w:firstLine="494"/>
              <w:rPr>
                <w:sz w:val="18"/>
              </w:rPr>
            </w:pPr>
            <w:r>
              <w:rPr>
                <w:spacing w:val="-2"/>
                <w:sz w:val="18"/>
              </w:rPr>
              <w:t xml:space="preserve">Ограничения </w:t>
            </w:r>
            <w:r>
              <w:rPr>
                <w:sz w:val="18"/>
              </w:rPr>
              <w:t>использования</w:t>
            </w:r>
            <w:r>
              <w:rPr>
                <w:spacing w:val="-12"/>
                <w:sz w:val="18"/>
              </w:rPr>
              <w:t xml:space="preserve"> </w:t>
            </w:r>
            <w:r>
              <w:rPr>
                <w:sz w:val="18"/>
              </w:rPr>
              <w:t>земельных</w:t>
            </w:r>
          </w:p>
          <w:p w:rsidR="00061DF0" w:rsidRDefault="005A7C7F">
            <w:pPr>
              <w:pStyle w:val="TableParagraph"/>
              <w:ind w:left="126" w:right="86"/>
              <w:jc w:val="center"/>
              <w:rPr>
                <w:sz w:val="18"/>
              </w:rPr>
            </w:pPr>
            <w:r>
              <w:rPr>
                <w:sz w:val="18"/>
              </w:rPr>
              <w:t>участков</w:t>
            </w:r>
            <w:r>
              <w:rPr>
                <w:spacing w:val="-12"/>
                <w:sz w:val="18"/>
              </w:rPr>
              <w:t xml:space="preserve"> </w:t>
            </w:r>
            <w:r>
              <w:rPr>
                <w:sz w:val="18"/>
              </w:rPr>
              <w:t>и</w:t>
            </w:r>
            <w:r>
              <w:rPr>
                <w:spacing w:val="-11"/>
                <w:sz w:val="18"/>
              </w:rPr>
              <w:t xml:space="preserve"> </w:t>
            </w:r>
            <w:r>
              <w:rPr>
                <w:sz w:val="18"/>
              </w:rPr>
              <w:t xml:space="preserve">объектов </w:t>
            </w:r>
            <w:r>
              <w:rPr>
                <w:spacing w:val="-2"/>
                <w:sz w:val="18"/>
              </w:rPr>
              <w:t>капитального строительства</w:t>
            </w:r>
          </w:p>
        </w:tc>
      </w:tr>
      <w:tr w:rsidR="00061DF0">
        <w:trPr>
          <w:trHeight w:val="2097"/>
        </w:trPr>
        <w:tc>
          <w:tcPr>
            <w:tcW w:w="2274" w:type="dxa"/>
            <w:vMerge/>
            <w:tcBorders>
              <w:top w:val="nil"/>
              <w:left w:val="single" w:sz="12" w:space="0" w:color="000000"/>
              <w:bottom w:val="single" w:sz="4" w:space="0" w:color="000000"/>
              <w:right w:val="single" w:sz="4" w:space="0" w:color="000000"/>
            </w:tcBorders>
          </w:tcPr>
          <w:p w:rsidR="00061DF0" w:rsidRDefault="00061DF0">
            <w:pPr>
              <w:rPr>
                <w:sz w:val="2"/>
                <w:szCs w:val="2"/>
              </w:rPr>
            </w:pPr>
          </w:p>
        </w:tc>
        <w:tc>
          <w:tcPr>
            <w:tcW w:w="4253" w:type="dxa"/>
            <w:gridSpan w:val="2"/>
            <w:vMerge/>
            <w:tcBorders>
              <w:top w:val="nil"/>
              <w:left w:val="single" w:sz="4" w:space="0" w:color="000000"/>
              <w:bottom w:val="single" w:sz="4" w:space="0" w:color="000000"/>
              <w:right w:val="single" w:sz="4" w:space="0" w:color="000000"/>
            </w:tcBorders>
          </w:tcPr>
          <w:p w:rsidR="00061DF0" w:rsidRDefault="00061DF0">
            <w:pPr>
              <w:rPr>
                <w:sz w:val="2"/>
                <w:szCs w:val="2"/>
              </w:rPr>
            </w:pPr>
          </w:p>
        </w:tc>
        <w:tc>
          <w:tcPr>
            <w:tcW w:w="1277" w:type="dxa"/>
            <w:tcBorders>
              <w:top w:val="single" w:sz="4" w:space="0" w:color="000000"/>
              <w:left w:val="single" w:sz="4" w:space="0" w:color="000000"/>
              <w:bottom w:val="single" w:sz="4" w:space="0" w:color="000000"/>
              <w:right w:val="single" w:sz="4" w:space="0" w:color="000000"/>
            </w:tcBorders>
          </w:tcPr>
          <w:p w:rsidR="00061DF0" w:rsidRDefault="005A7C7F">
            <w:pPr>
              <w:pStyle w:val="TableParagraph"/>
              <w:ind w:left="85" w:right="52" w:hanging="1"/>
              <w:jc w:val="center"/>
              <w:rPr>
                <w:sz w:val="18"/>
              </w:rPr>
            </w:pPr>
            <w:r>
              <w:rPr>
                <w:spacing w:val="-2"/>
                <w:sz w:val="18"/>
              </w:rPr>
              <w:t xml:space="preserve">Предельные (минимальные </w:t>
            </w:r>
            <w:r>
              <w:rPr>
                <w:sz w:val="18"/>
              </w:rPr>
              <w:t>и (или)</w:t>
            </w:r>
          </w:p>
          <w:p w:rsidR="00061DF0" w:rsidRDefault="005A7C7F">
            <w:pPr>
              <w:pStyle w:val="TableParagraph"/>
              <w:ind w:left="38" w:right="6"/>
              <w:jc w:val="center"/>
              <w:rPr>
                <w:sz w:val="18"/>
              </w:rPr>
            </w:pPr>
            <w:r>
              <w:rPr>
                <w:spacing w:val="-2"/>
                <w:sz w:val="18"/>
              </w:rPr>
              <w:t>максимальные) размеры</w:t>
            </w:r>
          </w:p>
          <w:p w:rsidR="00061DF0" w:rsidRDefault="005A7C7F">
            <w:pPr>
              <w:pStyle w:val="TableParagraph"/>
              <w:ind w:left="56" w:right="22" w:hanging="1"/>
              <w:jc w:val="center"/>
              <w:rPr>
                <w:sz w:val="18"/>
              </w:rPr>
            </w:pPr>
            <w:r>
              <w:rPr>
                <w:spacing w:val="-2"/>
                <w:sz w:val="18"/>
              </w:rPr>
              <w:t xml:space="preserve">земельных </w:t>
            </w:r>
            <w:r>
              <w:rPr>
                <w:sz w:val="18"/>
              </w:rPr>
              <w:t>участков,</w:t>
            </w:r>
            <w:r>
              <w:rPr>
                <w:spacing w:val="-12"/>
                <w:sz w:val="18"/>
              </w:rPr>
              <w:t xml:space="preserve"> </w:t>
            </w:r>
            <w:r>
              <w:rPr>
                <w:sz w:val="18"/>
              </w:rPr>
              <w:t>в</w:t>
            </w:r>
            <w:r>
              <w:rPr>
                <w:spacing w:val="-11"/>
                <w:sz w:val="18"/>
              </w:rPr>
              <w:t xml:space="preserve"> </w:t>
            </w:r>
            <w:r>
              <w:rPr>
                <w:sz w:val="18"/>
              </w:rPr>
              <w:t>том числе их площадь, га</w:t>
            </w:r>
          </w:p>
        </w:tc>
        <w:tc>
          <w:tcPr>
            <w:tcW w:w="850"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198"/>
              <w:rPr>
                <w:rFonts w:ascii="Trebuchet MS"/>
                <w:sz w:val="18"/>
              </w:rPr>
            </w:pPr>
          </w:p>
          <w:p w:rsidR="00061DF0" w:rsidRDefault="005A7C7F">
            <w:pPr>
              <w:pStyle w:val="TableParagraph"/>
              <w:spacing w:before="1"/>
              <w:ind w:left="167" w:right="126" w:firstLine="4"/>
              <w:rPr>
                <w:sz w:val="18"/>
              </w:rPr>
            </w:pPr>
            <w:r>
              <w:rPr>
                <w:spacing w:val="-2"/>
                <w:sz w:val="18"/>
              </w:rPr>
              <w:t>Кол-во этажей</w:t>
            </w:r>
          </w:p>
        </w:tc>
        <w:tc>
          <w:tcPr>
            <w:tcW w:w="3827"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spacing w:before="203"/>
              <w:rPr>
                <w:rFonts w:ascii="Trebuchet MS"/>
                <w:sz w:val="18"/>
              </w:rPr>
            </w:pPr>
          </w:p>
          <w:p w:rsidR="00061DF0" w:rsidRDefault="005A7C7F">
            <w:pPr>
              <w:pStyle w:val="TableParagraph"/>
              <w:ind w:left="129" w:right="89" w:hanging="1"/>
              <w:jc w:val="center"/>
              <w:rPr>
                <w:sz w:val="18"/>
              </w:rPr>
            </w:pPr>
            <w:r>
              <w:rPr>
                <w:sz w:val="18"/>
              </w:rPr>
              <w:t>Минимальные отступы от границ земельных участков в целях определения мест допустимого размещения зданий, строений, сооружений,</w:t>
            </w:r>
            <w:r>
              <w:rPr>
                <w:spacing w:val="-8"/>
                <w:sz w:val="18"/>
              </w:rPr>
              <w:t xml:space="preserve"> </w:t>
            </w:r>
            <w:r>
              <w:rPr>
                <w:sz w:val="18"/>
              </w:rPr>
              <w:t>за</w:t>
            </w:r>
            <w:r>
              <w:rPr>
                <w:spacing w:val="-12"/>
                <w:sz w:val="18"/>
              </w:rPr>
              <w:t xml:space="preserve"> </w:t>
            </w:r>
            <w:r>
              <w:rPr>
                <w:sz w:val="18"/>
              </w:rPr>
              <w:t>пределами</w:t>
            </w:r>
            <w:r>
              <w:rPr>
                <w:spacing w:val="-10"/>
                <w:sz w:val="18"/>
              </w:rPr>
              <w:t xml:space="preserve"> </w:t>
            </w:r>
            <w:r>
              <w:rPr>
                <w:sz w:val="18"/>
              </w:rPr>
              <w:t>которых</w:t>
            </w:r>
            <w:r>
              <w:rPr>
                <w:spacing w:val="-9"/>
                <w:sz w:val="18"/>
              </w:rPr>
              <w:t xml:space="preserve"> </w:t>
            </w:r>
            <w:r>
              <w:rPr>
                <w:sz w:val="18"/>
              </w:rPr>
              <w:t xml:space="preserve">запрещено строительство зданий, строений, сооружений, </w:t>
            </w:r>
            <w:r>
              <w:rPr>
                <w:spacing w:val="-10"/>
                <w:sz w:val="18"/>
              </w:rPr>
              <w:t>м</w:t>
            </w:r>
          </w:p>
        </w:tc>
        <w:tc>
          <w:tcPr>
            <w:tcW w:w="1278"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spacing w:before="203"/>
              <w:rPr>
                <w:rFonts w:ascii="Trebuchet MS"/>
                <w:sz w:val="18"/>
              </w:rPr>
            </w:pPr>
          </w:p>
          <w:p w:rsidR="00061DF0" w:rsidRDefault="005A7C7F">
            <w:pPr>
              <w:pStyle w:val="TableParagraph"/>
              <w:ind w:left="35" w:right="11"/>
              <w:jc w:val="center"/>
              <w:rPr>
                <w:sz w:val="18"/>
              </w:rPr>
            </w:pPr>
            <w:r>
              <w:rPr>
                <w:spacing w:val="-2"/>
                <w:sz w:val="18"/>
              </w:rPr>
              <w:t>Максимальный процент</w:t>
            </w:r>
          </w:p>
          <w:p w:rsidR="00061DF0" w:rsidRDefault="005A7C7F">
            <w:pPr>
              <w:pStyle w:val="TableParagraph"/>
              <w:ind w:left="210" w:right="182" w:firstLine="1"/>
              <w:jc w:val="center"/>
              <w:rPr>
                <w:sz w:val="18"/>
              </w:rPr>
            </w:pPr>
            <w:r>
              <w:rPr>
                <w:spacing w:val="-2"/>
                <w:sz w:val="18"/>
              </w:rPr>
              <w:t>застройки</w:t>
            </w:r>
            <w:r>
              <w:rPr>
                <w:spacing w:val="40"/>
                <w:sz w:val="18"/>
              </w:rPr>
              <w:t xml:space="preserve"> </w:t>
            </w:r>
            <w:r>
              <w:rPr>
                <w:sz w:val="18"/>
              </w:rPr>
              <w:t xml:space="preserve">в границах </w:t>
            </w:r>
            <w:r>
              <w:rPr>
                <w:spacing w:val="-2"/>
                <w:sz w:val="18"/>
              </w:rPr>
              <w:t>земельного участка</w:t>
            </w:r>
          </w:p>
        </w:tc>
        <w:tc>
          <w:tcPr>
            <w:tcW w:w="2272" w:type="dxa"/>
            <w:gridSpan w:val="2"/>
            <w:vMerge/>
            <w:tcBorders>
              <w:top w:val="nil"/>
              <w:left w:val="single" w:sz="4" w:space="0" w:color="000000"/>
              <w:bottom w:val="single" w:sz="4" w:space="0" w:color="000000"/>
              <w:right w:val="single" w:sz="12" w:space="0" w:color="000000"/>
            </w:tcBorders>
          </w:tcPr>
          <w:p w:rsidR="00061DF0" w:rsidRDefault="00061DF0">
            <w:pPr>
              <w:rPr>
                <w:sz w:val="2"/>
                <w:szCs w:val="2"/>
              </w:rPr>
            </w:pPr>
          </w:p>
        </w:tc>
      </w:tr>
      <w:tr w:rsidR="00061DF0">
        <w:trPr>
          <w:trHeight w:val="206"/>
        </w:trPr>
        <w:tc>
          <w:tcPr>
            <w:tcW w:w="2274" w:type="dxa"/>
            <w:tcBorders>
              <w:top w:val="single" w:sz="4" w:space="0" w:color="000000"/>
              <w:left w:val="single" w:sz="12" w:space="0" w:color="000000"/>
              <w:bottom w:val="single" w:sz="4" w:space="0" w:color="000000"/>
              <w:right w:val="single" w:sz="4" w:space="0" w:color="000000"/>
            </w:tcBorders>
          </w:tcPr>
          <w:p w:rsidR="00061DF0" w:rsidRDefault="005A7C7F">
            <w:pPr>
              <w:pStyle w:val="TableParagraph"/>
              <w:spacing w:line="186" w:lineRule="exact"/>
              <w:ind w:left="121" w:right="103"/>
              <w:jc w:val="center"/>
              <w:rPr>
                <w:sz w:val="18"/>
              </w:rPr>
            </w:pPr>
            <w:r>
              <w:rPr>
                <w:spacing w:val="-10"/>
                <w:sz w:val="18"/>
              </w:rPr>
              <w:t>1</w:t>
            </w:r>
          </w:p>
        </w:tc>
        <w:tc>
          <w:tcPr>
            <w:tcW w:w="4253" w:type="dxa"/>
            <w:gridSpan w:val="2"/>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line="186" w:lineRule="exact"/>
              <w:ind w:left="31"/>
              <w:jc w:val="center"/>
              <w:rPr>
                <w:sz w:val="18"/>
              </w:rPr>
            </w:pPr>
            <w:r>
              <w:rPr>
                <w:spacing w:val="-10"/>
                <w:sz w:val="18"/>
              </w:rPr>
              <w:t>2</w:t>
            </w:r>
          </w:p>
        </w:tc>
        <w:tc>
          <w:tcPr>
            <w:tcW w:w="1277" w:type="dxa"/>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line="186" w:lineRule="exact"/>
              <w:ind w:left="38" w:right="5"/>
              <w:jc w:val="center"/>
              <w:rPr>
                <w:sz w:val="18"/>
              </w:rPr>
            </w:pPr>
            <w:r>
              <w:rPr>
                <w:spacing w:val="-10"/>
                <w:sz w:val="18"/>
              </w:rPr>
              <w:t>3</w:t>
            </w:r>
          </w:p>
        </w:tc>
        <w:tc>
          <w:tcPr>
            <w:tcW w:w="850" w:type="dxa"/>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line="186" w:lineRule="exact"/>
              <w:ind w:left="34" w:right="7"/>
              <w:jc w:val="center"/>
              <w:rPr>
                <w:sz w:val="18"/>
              </w:rPr>
            </w:pPr>
            <w:r>
              <w:rPr>
                <w:spacing w:val="-10"/>
                <w:sz w:val="18"/>
              </w:rPr>
              <w:t>4</w:t>
            </w:r>
          </w:p>
        </w:tc>
        <w:tc>
          <w:tcPr>
            <w:tcW w:w="3827" w:type="dxa"/>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line="186" w:lineRule="exact"/>
              <w:ind w:left="95" w:right="58"/>
              <w:jc w:val="center"/>
              <w:rPr>
                <w:sz w:val="18"/>
              </w:rPr>
            </w:pPr>
            <w:r>
              <w:rPr>
                <w:spacing w:val="-10"/>
                <w:sz w:val="18"/>
              </w:rPr>
              <w:t>5</w:t>
            </w:r>
          </w:p>
        </w:tc>
        <w:tc>
          <w:tcPr>
            <w:tcW w:w="1278" w:type="dxa"/>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line="186" w:lineRule="exact"/>
              <w:ind w:left="35" w:right="4"/>
              <w:jc w:val="center"/>
              <w:rPr>
                <w:sz w:val="18"/>
              </w:rPr>
            </w:pPr>
            <w:r>
              <w:rPr>
                <w:spacing w:val="-10"/>
                <w:sz w:val="18"/>
              </w:rPr>
              <w:t>6</w:t>
            </w:r>
          </w:p>
        </w:tc>
        <w:tc>
          <w:tcPr>
            <w:tcW w:w="2272" w:type="dxa"/>
            <w:gridSpan w:val="2"/>
            <w:tcBorders>
              <w:top w:val="single" w:sz="4" w:space="0" w:color="000000"/>
              <w:left w:val="single" w:sz="4" w:space="0" w:color="000000"/>
              <w:bottom w:val="single" w:sz="4" w:space="0" w:color="000000"/>
              <w:right w:val="single" w:sz="12" w:space="0" w:color="000000"/>
            </w:tcBorders>
          </w:tcPr>
          <w:p w:rsidR="00061DF0" w:rsidRDefault="005A7C7F">
            <w:pPr>
              <w:pStyle w:val="TableParagraph"/>
              <w:spacing w:line="186" w:lineRule="exact"/>
              <w:ind w:left="126" w:right="92"/>
              <w:jc w:val="center"/>
              <w:rPr>
                <w:sz w:val="18"/>
              </w:rPr>
            </w:pPr>
            <w:r>
              <w:rPr>
                <w:spacing w:val="-10"/>
                <w:sz w:val="18"/>
              </w:rPr>
              <w:t>7</w:t>
            </w:r>
          </w:p>
        </w:tc>
      </w:tr>
      <w:tr w:rsidR="00061DF0">
        <w:trPr>
          <w:trHeight w:val="2164"/>
        </w:trPr>
        <w:tc>
          <w:tcPr>
            <w:tcW w:w="2274" w:type="dxa"/>
            <w:tcBorders>
              <w:top w:val="single" w:sz="4" w:space="0" w:color="000000"/>
              <w:left w:val="single" w:sz="12"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32"/>
              <w:rPr>
                <w:rFonts w:ascii="Trebuchet MS"/>
                <w:sz w:val="18"/>
              </w:rPr>
            </w:pPr>
          </w:p>
          <w:p w:rsidR="00061DF0" w:rsidRDefault="005A7C7F">
            <w:pPr>
              <w:pStyle w:val="TableParagraph"/>
              <w:ind w:left="111" w:right="645"/>
              <w:rPr>
                <w:sz w:val="18"/>
              </w:rPr>
            </w:pPr>
            <w:r>
              <w:rPr>
                <w:spacing w:val="-2"/>
                <w:sz w:val="18"/>
              </w:rPr>
              <w:t xml:space="preserve">Социальное </w:t>
            </w:r>
            <w:r>
              <w:rPr>
                <w:sz w:val="18"/>
              </w:rPr>
              <w:t>обслуживание</w:t>
            </w:r>
            <w:r>
              <w:rPr>
                <w:spacing w:val="-12"/>
                <w:sz w:val="18"/>
              </w:rPr>
              <w:t xml:space="preserve"> </w:t>
            </w:r>
            <w:r>
              <w:rPr>
                <w:sz w:val="18"/>
              </w:rPr>
              <w:t>(3.2)</w:t>
            </w:r>
          </w:p>
        </w:tc>
        <w:tc>
          <w:tcPr>
            <w:tcW w:w="4253" w:type="dxa"/>
            <w:gridSpan w:val="2"/>
            <w:tcBorders>
              <w:top w:val="single" w:sz="4" w:space="0" w:color="000000"/>
              <w:left w:val="single" w:sz="4" w:space="0" w:color="000000"/>
              <w:bottom w:val="single" w:sz="4" w:space="0" w:color="000000"/>
              <w:right w:val="single" w:sz="4" w:space="0" w:color="000000"/>
            </w:tcBorders>
          </w:tcPr>
          <w:p w:rsidR="00061DF0" w:rsidRDefault="005A7C7F">
            <w:pPr>
              <w:pStyle w:val="TableParagraph"/>
              <w:ind w:left="118"/>
              <w:rPr>
                <w:sz w:val="18"/>
              </w:rPr>
            </w:pPr>
            <w:r>
              <w:rPr>
                <w:sz w:val="18"/>
              </w:rPr>
              <w:t>Размещение</w:t>
            </w:r>
            <w:r>
              <w:rPr>
                <w:spacing w:val="-12"/>
                <w:sz w:val="18"/>
              </w:rPr>
              <w:t xml:space="preserve"> </w:t>
            </w:r>
            <w:r>
              <w:rPr>
                <w:sz w:val="18"/>
              </w:rPr>
              <w:t>объектов</w:t>
            </w:r>
            <w:r>
              <w:rPr>
                <w:spacing w:val="-11"/>
                <w:sz w:val="18"/>
              </w:rPr>
              <w:t xml:space="preserve"> </w:t>
            </w:r>
            <w:r>
              <w:rPr>
                <w:sz w:val="18"/>
              </w:rPr>
              <w:t>капитального</w:t>
            </w:r>
            <w:r>
              <w:rPr>
                <w:spacing w:val="-11"/>
                <w:sz w:val="18"/>
              </w:rPr>
              <w:t xml:space="preserve"> </w:t>
            </w:r>
            <w:r>
              <w:rPr>
                <w:sz w:val="18"/>
              </w:rPr>
              <w:t>строительства, предназначенных для оказания гражданам социальной помощи; размещение объектов капитального строительства для размещения</w:t>
            </w:r>
          </w:p>
          <w:p w:rsidR="00061DF0" w:rsidRDefault="005A7C7F">
            <w:pPr>
              <w:pStyle w:val="TableParagraph"/>
              <w:spacing w:line="242" w:lineRule="auto"/>
              <w:ind w:left="118"/>
              <w:rPr>
                <w:sz w:val="18"/>
              </w:rPr>
            </w:pPr>
            <w:r>
              <w:rPr>
                <w:sz w:val="18"/>
              </w:rPr>
              <w:t>отделений</w:t>
            </w:r>
            <w:r>
              <w:rPr>
                <w:spacing w:val="-6"/>
                <w:sz w:val="18"/>
              </w:rPr>
              <w:t xml:space="preserve"> </w:t>
            </w:r>
            <w:r>
              <w:rPr>
                <w:sz w:val="18"/>
              </w:rPr>
              <w:t>почты</w:t>
            </w:r>
            <w:r>
              <w:rPr>
                <w:spacing w:val="-7"/>
                <w:sz w:val="18"/>
              </w:rPr>
              <w:t xml:space="preserve"> </w:t>
            </w:r>
            <w:r>
              <w:rPr>
                <w:sz w:val="18"/>
              </w:rPr>
              <w:t>и</w:t>
            </w:r>
            <w:r>
              <w:rPr>
                <w:spacing w:val="-10"/>
                <w:sz w:val="18"/>
              </w:rPr>
              <w:t xml:space="preserve"> </w:t>
            </w:r>
            <w:r>
              <w:rPr>
                <w:sz w:val="18"/>
              </w:rPr>
              <w:t>телеграфа;</w:t>
            </w:r>
            <w:r>
              <w:rPr>
                <w:spacing w:val="-11"/>
                <w:sz w:val="18"/>
              </w:rPr>
              <w:t xml:space="preserve"> </w:t>
            </w:r>
            <w:r>
              <w:rPr>
                <w:sz w:val="18"/>
              </w:rPr>
              <w:t>размещение</w:t>
            </w:r>
            <w:r>
              <w:rPr>
                <w:spacing w:val="-9"/>
                <w:sz w:val="18"/>
              </w:rPr>
              <w:t xml:space="preserve"> </w:t>
            </w:r>
            <w:r>
              <w:rPr>
                <w:sz w:val="18"/>
              </w:rPr>
              <w:t>объектов капитального строительства для размещения общественных некоммерческих организаций:</w:t>
            </w:r>
          </w:p>
          <w:p w:rsidR="00061DF0" w:rsidRDefault="005A7C7F">
            <w:pPr>
              <w:pStyle w:val="TableParagraph"/>
              <w:ind w:left="118" w:right="989"/>
              <w:rPr>
                <w:sz w:val="18"/>
              </w:rPr>
            </w:pPr>
            <w:r>
              <w:rPr>
                <w:sz w:val="18"/>
              </w:rPr>
              <w:t>благотворительных</w:t>
            </w:r>
            <w:r>
              <w:rPr>
                <w:spacing w:val="-12"/>
                <w:sz w:val="18"/>
              </w:rPr>
              <w:t xml:space="preserve"> </w:t>
            </w:r>
            <w:r>
              <w:rPr>
                <w:sz w:val="18"/>
              </w:rPr>
              <w:t>организаций,</w:t>
            </w:r>
            <w:r>
              <w:rPr>
                <w:spacing w:val="-11"/>
                <w:sz w:val="18"/>
              </w:rPr>
              <w:t xml:space="preserve"> </w:t>
            </w:r>
            <w:r>
              <w:rPr>
                <w:sz w:val="18"/>
              </w:rPr>
              <w:t>клубов по интересам</w:t>
            </w:r>
          </w:p>
        </w:tc>
        <w:tc>
          <w:tcPr>
            <w:tcW w:w="1277"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32"/>
              <w:rPr>
                <w:rFonts w:ascii="Trebuchet MS"/>
                <w:sz w:val="18"/>
              </w:rPr>
            </w:pPr>
          </w:p>
          <w:p w:rsidR="00061DF0" w:rsidRDefault="005A7C7F">
            <w:pPr>
              <w:pStyle w:val="TableParagraph"/>
              <w:ind w:left="383"/>
              <w:rPr>
                <w:sz w:val="18"/>
              </w:rPr>
            </w:pPr>
            <w:r>
              <w:rPr>
                <w:sz w:val="18"/>
              </w:rPr>
              <w:t xml:space="preserve">от </w:t>
            </w:r>
            <w:r>
              <w:rPr>
                <w:spacing w:val="-4"/>
                <w:sz w:val="18"/>
              </w:rPr>
              <w:t>0,02</w:t>
            </w:r>
          </w:p>
          <w:p w:rsidR="00061DF0" w:rsidRDefault="005A7C7F">
            <w:pPr>
              <w:pStyle w:val="TableParagraph"/>
              <w:ind w:left="378"/>
              <w:rPr>
                <w:sz w:val="18"/>
              </w:rPr>
            </w:pPr>
            <w:r>
              <w:rPr>
                <w:sz w:val="18"/>
              </w:rPr>
              <w:t>до</w:t>
            </w:r>
            <w:r>
              <w:rPr>
                <w:spacing w:val="-3"/>
                <w:sz w:val="18"/>
              </w:rPr>
              <w:t xml:space="preserve"> </w:t>
            </w:r>
            <w:r>
              <w:rPr>
                <w:spacing w:val="-4"/>
                <w:sz w:val="18"/>
              </w:rPr>
              <w:t>0,50</w:t>
            </w:r>
          </w:p>
        </w:tc>
        <w:tc>
          <w:tcPr>
            <w:tcW w:w="850"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138"/>
              <w:rPr>
                <w:rFonts w:ascii="Trebuchet MS"/>
                <w:sz w:val="18"/>
              </w:rPr>
            </w:pPr>
          </w:p>
          <w:p w:rsidR="00061DF0" w:rsidRDefault="005A7C7F">
            <w:pPr>
              <w:pStyle w:val="TableParagraph"/>
              <w:ind w:left="34" w:right="7"/>
              <w:jc w:val="center"/>
              <w:rPr>
                <w:sz w:val="18"/>
              </w:rPr>
            </w:pPr>
            <w:r>
              <w:rPr>
                <w:spacing w:val="-10"/>
                <w:sz w:val="18"/>
              </w:rPr>
              <w:t>2</w:t>
            </w:r>
          </w:p>
        </w:tc>
        <w:tc>
          <w:tcPr>
            <w:tcW w:w="3827"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140"/>
              <w:rPr>
                <w:rFonts w:ascii="Trebuchet MS"/>
                <w:sz w:val="18"/>
              </w:rPr>
            </w:pPr>
          </w:p>
          <w:p w:rsidR="00061DF0" w:rsidRDefault="005A7C7F">
            <w:pPr>
              <w:pStyle w:val="TableParagraph"/>
              <w:ind w:left="119"/>
              <w:rPr>
                <w:sz w:val="18"/>
              </w:rPr>
            </w:pPr>
            <w:r>
              <w:rPr>
                <w:sz w:val="18"/>
              </w:rPr>
              <w:t>Минимальный</w:t>
            </w:r>
            <w:r>
              <w:rPr>
                <w:spacing w:val="-11"/>
                <w:sz w:val="18"/>
              </w:rPr>
              <w:t xml:space="preserve"> </w:t>
            </w:r>
            <w:r>
              <w:rPr>
                <w:sz w:val="18"/>
              </w:rPr>
              <w:t>отступ</w:t>
            </w:r>
            <w:r>
              <w:rPr>
                <w:spacing w:val="-3"/>
                <w:sz w:val="18"/>
              </w:rPr>
              <w:t xml:space="preserve"> </w:t>
            </w:r>
            <w:r>
              <w:rPr>
                <w:sz w:val="18"/>
              </w:rPr>
              <w:t>от</w:t>
            </w:r>
            <w:r>
              <w:rPr>
                <w:spacing w:val="-1"/>
                <w:sz w:val="18"/>
              </w:rPr>
              <w:t xml:space="preserve"> </w:t>
            </w:r>
            <w:r>
              <w:rPr>
                <w:sz w:val="18"/>
              </w:rPr>
              <w:t>красной</w:t>
            </w:r>
            <w:r>
              <w:rPr>
                <w:spacing w:val="-7"/>
                <w:sz w:val="18"/>
              </w:rPr>
              <w:t xml:space="preserve"> </w:t>
            </w:r>
            <w:r>
              <w:rPr>
                <w:sz w:val="18"/>
              </w:rPr>
              <w:t>линии</w:t>
            </w:r>
            <w:r>
              <w:rPr>
                <w:spacing w:val="-6"/>
                <w:sz w:val="18"/>
              </w:rPr>
              <w:t xml:space="preserve"> </w:t>
            </w:r>
            <w:r>
              <w:rPr>
                <w:sz w:val="18"/>
              </w:rPr>
              <w:t>-5</w:t>
            </w:r>
            <w:r>
              <w:rPr>
                <w:spacing w:val="-9"/>
                <w:sz w:val="18"/>
              </w:rPr>
              <w:t xml:space="preserve"> </w:t>
            </w:r>
            <w:r>
              <w:rPr>
                <w:sz w:val="18"/>
              </w:rPr>
              <w:t>м. Минимальный отступ от границ соседнего участка до основного строения – 3 м.</w:t>
            </w:r>
          </w:p>
        </w:tc>
        <w:tc>
          <w:tcPr>
            <w:tcW w:w="1278"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138"/>
              <w:rPr>
                <w:rFonts w:ascii="Trebuchet MS"/>
                <w:sz w:val="18"/>
              </w:rPr>
            </w:pPr>
          </w:p>
          <w:p w:rsidR="00061DF0" w:rsidRDefault="005A7C7F">
            <w:pPr>
              <w:pStyle w:val="TableParagraph"/>
              <w:ind w:left="35"/>
              <w:jc w:val="center"/>
              <w:rPr>
                <w:sz w:val="18"/>
              </w:rPr>
            </w:pPr>
            <w:r>
              <w:rPr>
                <w:spacing w:val="-5"/>
                <w:sz w:val="18"/>
              </w:rPr>
              <w:t>50</w:t>
            </w:r>
          </w:p>
        </w:tc>
        <w:tc>
          <w:tcPr>
            <w:tcW w:w="2272" w:type="dxa"/>
            <w:gridSpan w:val="2"/>
            <w:tcBorders>
              <w:top w:val="single" w:sz="4" w:space="0" w:color="000000"/>
              <w:left w:val="single" w:sz="4" w:space="0" w:color="000000"/>
              <w:bottom w:val="single" w:sz="4" w:space="0" w:color="000000"/>
              <w:right w:val="single" w:sz="12" w:space="0" w:color="000000"/>
            </w:tcBorders>
          </w:tcPr>
          <w:p w:rsidR="00061DF0" w:rsidRDefault="005A7C7F">
            <w:pPr>
              <w:pStyle w:val="TableParagraph"/>
              <w:spacing w:before="143" w:line="207" w:lineRule="exact"/>
              <w:ind w:left="118"/>
              <w:rPr>
                <w:sz w:val="18"/>
              </w:rPr>
            </w:pPr>
            <w:r>
              <w:rPr>
                <w:sz w:val="18"/>
              </w:rPr>
              <w:t>Не</w:t>
            </w:r>
            <w:r>
              <w:rPr>
                <w:spacing w:val="2"/>
                <w:sz w:val="18"/>
              </w:rPr>
              <w:t xml:space="preserve"> </w:t>
            </w:r>
            <w:r>
              <w:rPr>
                <w:spacing w:val="-2"/>
                <w:sz w:val="18"/>
              </w:rPr>
              <w:t>допускается</w:t>
            </w:r>
          </w:p>
          <w:p w:rsidR="00061DF0" w:rsidRDefault="005A7C7F">
            <w:pPr>
              <w:pStyle w:val="TableParagraph"/>
              <w:spacing w:line="242" w:lineRule="auto"/>
              <w:ind w:left="118" w:right="380"/>
              <w:rPr>
                <w:sz w:val="18"/>
              </w:rPr>
            </w:pPr>
            <w:r>
              <w:rPr>
                <w:sz w:val="18"/>
              </w:rPr>
              <w:t>размещение объектов в</w:t>
            </w:r>
            <w:r>
              <w:rPr>
                <w:spacing w:val="-12"/>
                <w:sz w:val="18"/>
              </w:rPr>
              <w:t xml:space="preserve"> </w:t>
            </w:r>
            <w:r>
              <w:rPr>
                <w:sz w:val="18"/>
              </w:rPr>
              <w:t xml:space="preserve">санитарно-защитных и охранных зонах, </w:t>
            </w:r>
            <w:r>
              <w:rPr>
                <w:spacing w:val="-2"/>
                <w:sz w:val="18"/>
              </w:rPr>
              <w:t>установленных</w:t>
            </w:r>
          </w:p>
          <w:p w:rsidR="00061DF0" w:rsidRDefault="005A7C7F">
            <w:pPr>
              <w:pStyle w:val="TableParagraph"/>
              <w:ind w:left="118"/>
              <w:rPr>
                <w:sz w:val="18"/>
              </w:rPr>
            </w:pPr>
            <w:r>
              <w:rPr>
                <w:spacing w:val="-2"/>
                <w:sz w:val="18"/>
              </w:rPr>
              <w:t>в</w:t>
            </w:r>
            <w:r>
              <w:rPr>
                <w:spacing w:val="-10"/>
                <w:sz w:val="18"/>
              </w:rPr>
              <w:t xml:space="preserve"> </w:t>
            </w:r>
            <w:r>
              <w:rPr>
                <w:spacing w:val="-2"/>
                <w:sz w:val="18"/>
              </w:rPr>
              <w:t>предусмотренном действующим</w:t>
            </w:r>
          </w:p>
          <w:p w:rsidR="00061DF0" w:rsidRDefault="005A7C7F">
            <w:pPr>
              <w:pStyle w:val="TableParagraph"/>
              <w:ind w:left="118" w:right="658"/>
              <w:rPr>
                <w:sz w:val="18"/>
              </w:rPr>
            </w:pPr>
            <w:r>
              <w:rPr>
                <w:spacing w:val="-2"/>
                <w:sz w:val="18"/>
              </w:rPr>
              <w:t>законодательством порядке</w:t>
            </w:r>
          </w:p>
        </w:tc>
      </w:tr>
      <w:tr w:rsidR="00061DF0">
        <w:trPr>
          <w:trHeight w:val="1189"/>
        </w:trPr>
        <w:tc>
          <w:tcPr>
            <w:tcW w:w="2274" w:type="dxa"/>
            <w:tcBorders>
              <w:top w:val="single" w:sz="4" w:space="0" w:color="000000"/>
              <w:left w:val="single" w:sz="12" w:space="0" w:color="000000"/>
              <w:bottom w:val="single" w:sz="4" w:space="0" w:color="000000"/>
              <w:right w:val="single" w:sz="4" w:space="0" w:color="000000"/>
            </w:tcBorders>
          </w:tcPr>
          <w:p w:rsidR="00061DF0" w:rsidRDefault="00061DF0">
            <w:pPr>
              <w:pStyle w:val="TableParagraph"/>
              <w:spacing w:before="184"/>
              <w:rPr>
                <w:rFonts w:ascii="Trebuchet MS"/>
                <w:sz w:val="18"/>
              </w:rPr>
            </w:pPr>
          </w:p>
          <w:p w:rsidR="00061DF0" w:rsidRDefault="005A7C7F">
            <w:pPr>
              <w:pStyle w:val="TableParagraph"/>
              <w:spacing w:before="1"/>
              <w:ind w:left="111" w:right="342"/>
              <w:rPr>
                <w:sz w:val="18"/>
              </w:rPr>
            </w:pPr>
            <w:r>
              <w:rPr>
                <w:sz w:val="18"/>
              </w:rPr>
              <w:t>Бытовое</w:t>
            </w:r>
            <w:r>
              <w:rPr>
                <w:spacing w:val="-12"/>
                <w:sz w:val="18"/>
              </w:rPr>
              <w:t xml:space="preserve"> </w:t>
            </w:r>
            <w:r>
              <w:rPr>
                <w:sz w:val="18"/>
              </w:rPr>
              <w:t xml:space="preserve">обслуживание </w:t>
            </w:r>
            <w:r>
              <w:rPr>
                <w:spacing w:val="-2"/>
                <w:sz w:val="18"/>
              </w:rPr>
              <w:t>(3.3)</w:t>
            </w:r>
          </w:p>
        </w:tc>
        <w:tc>
          <w:tcPr>
            <w:tcW w:w="4253" w:type="dxa"/>
            <w:gridSpan w:val="2"/>
            <w:tcBorders>
              <w:top w:val="single" w:sz="4" w:space="0" w:color="000000"/>
              <w:left w:val="single" w:sz="4" w:space="0" w:color="000000"/>
              <w:bottom w:val="single" w:sz="4" w:space="0" w:color="000000"/>
              <w:right w:val="single" w:sz="4" w:space="0" w:color="000000"/>
            </w:tcBorders>
          </w:tcPr>
          <w:p w:rsidR="00061DF0" w:rsidRDefault="005A7C7F">
            <w:pPr>
              <w:pStyle w:val="TableParagraph"/>
              <w:ind w:left="118"/>
              <w:rPr>
                <w:sz w:val="18"/>
              </w:rPr>
            </w:pPr>
            <w:r>
              <w:rPr>
                <w:sz w:val="18"/>
              </w:rPr>
              <w:t>Размещение</w:t>
            </w:r>
            <w:r>
              <w:rPr>
                <w:spacing w:val="-12"/>
                <w:sz w:val="18"/>
              </w:rPr>
              <w:t xml:space="preserve"> </w:t>
            </w:r>
            <w:r>
              <w:rPr>
                <w:sz w:val="18"/>
              </w:rPr>
              <w:t>объектов</w:t>
            </w:r>
            <w:r>
              <w:rPr>
                <w:spacing w:val="-11"/>
                <w:sz w:val="18"/>
              </w:rPr>
              <w:t xml:space="preserve"> </w:t>
            </w:r>
            <w:r>
              <w:rPr>
                <w:sz w:val="18"/>
              </w:rPr>
              <w:t>капитального</w:t>
            </w:r>
            <w:r>
              <w:rPr>
                <w:spacing w:val="-11"/>
                <w:sz w:val="18"/>
              </w:rPr>
              <w:t xml:space="preserve"> </w:t>
            </w:r>
            <w:r>
              <w:rPr>
                <w:sz w:val="18"/>
              </w:rPr>
              <w:t>строительства, предназначенных для оказания населению</w:t>
            </w:r>
          </w:p>
          <w:p w:rsidR="00061DF0" w:rsidRDefault="005A7C7F">
            <w:pPr>
              <w:pStyle w:val="TableParagraph"/>
              <w:spacing w:line="206" w:lineRule="exact"/>
              <w:ind w:left="118"/>
              <w:rPr>
                <w:sz w:val="18"/>
              </w:rPr>
            </w:pPr>
            <w:r>
              <w:rPr>
                <w:sz w:val="18"/>
              </w:rPr>
              <w:t>или</w:t>
            </w:r>
            <w:r>
              <w:rPr>
                <w:spacing w:val="-6"/>
                <w:sz w:val="18"/>
              </w:rPr>
              <w:t xml:space="preserve"> </w:t>
            </w:r>
            <w:r>
              <w:rPr>
                <w:sz w:val="18"/>
              </w:rPr>
              <w:t>организациям</w:t>
            </w:r>
            <w:r>
              <w:rPr>
                <w:spacing w:val="-5"/>
                <w:sz w:val="18"/>
              </w:rPr>
              <w:t xml:space="preserve"> </w:t>
            </w:r>
            <w:r>
              <w:rPr>
                <w:sz w:val="18"/>
              </w:rPr>
              <w:t>бытовых</w:t>
            </w:r>
            <w:r>
              <w:rPr>
                <w:spacing w:val="-9"/>
                <w:sz w:val="18"/>
              </w:rPr>
              <w:t xml:space="preserve"> </w:t>
            </w:r>
            <w:r>
              <w:rPr>
                <w:sz w:val="18"/>
              </w:rPr>
              <w:t>услуг</w:t>
            </w:r>
            <w:r>
              <w:rPr>
                <w:spacing w:val="-3"/>
                <w:sz w:val="18"/>
              </w:rPr>
              <w:t xml:space="preserve"> </w:t>
            </w:r>
            <w:r>
              <w:rPr>
                <w:spacing w:val="-2"/>
                <w:sz w:val="18"/>
              </w:rPr>
              <w:t>(мастерские</w:t>
            </w:r>
          </w:p>
          <w:p w:rsidR="00061DF0" w:rsidRDefault="005A7C7F">
            <w:pPr>
              <w:pStyle w:val="TableParagraph"/>
              <w:ind w:left="118"/>
              <w:rPr>
                <w:sz w:val="18"/>
              </w:rPr>
            </w:pPr>
            <w:r>
              <w:rPr>
                <w:sz w:val="18"/>
              </w:rPr>
              <w:t>мелкого</w:t>
            </w:r>
            <w:r>
              <w:rPr>
                <w:spacing w:val="-12"/>
                <w:sz w:val="18"/>
              </w:rPr>
              <w:t xml:space="preserve"> </w:t>
            </w:r>
            <w:r>
              <w:rPr>
                <w:sz w:val="18"/>
              </w:rPr>
              <w:t>ремонта,</w:t>
            </w:r>
            <w:r>
              <w:rPr>
                <w:spacing w:val="-10"/>
                <w:sz w:val="18"/>
              </w:rPr>
              <w:t xml:space="preserve"> </w:t>
            </w:r>
            <w:r>
              <w:rPr>
                <w:sz w:val="18"/>
              </w:rPr>
              <w:t>ателье,</w:t>
            </w:r>
            <w:r>
              <w:rPr>
                <w:spacing w:val="-10"/>
                <w:sz w:val="18"/>
              </w:rPr>
              <w:t xml:space="preserve"> </w:t>
            </w:r>
            <w:r>
              <w:rPr>
                <w:sz w:val="18"/>
              </w:rPr>
              <w:t>бани,</w:t>
            </w:r>
            <w:r>
              <w:rPr>
                <w:spacing w:val="-7"/>
                <w:sz w:val="18"/>
              </w:rPr>
              <w:t xml:space="preserve"> </w:t>
            </w:r>
            <w:r>
              <w:rPr>
                <w:sz w:val="18"/>
              </w:rPr>
              <w:t>парикмахерские, химчистки, прачечные, похоронные бюро)</w:t>
            </w:r>
          </w:p>
        </w:tc>
        <w:tc>
          <w:tcPr>
            <w:tcW w:w="1277"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spacing w:before="184"/>
              <w:rPr>
                <w:rFonts w:ascii="Trebuchet MS"/>
                <w:sz w:val="18"/>
              </w:rPr>
            </w:pPr>
          </w:p>
          <w:p w:rsidR="00061DF0" w:rsidRDefault="005A7C7F">
            <w:pPr>
              <w:pStyle w:val="TableParagraph"/>
              <w:spacing w:before="1" w:line="207" w:lineRule="exact"/>
              <w:ind w:left="383"/>
              <w:rPr>
                <w:sz w:val="18"/>
              </w:rPr>
            </w:pPr>
            <w:r>
              <w:rPr>
                <w:sz w:val="18"/>
              </w:rPr>
              <w:t xml:space="preserve">от </w:t>
            </w:r>
            <w:r>
              <w:rPr>
                <w:spacing w:val="-4"/>
                <w:sz w:val="18"/>
              </w:rPr>
              <w:t>0,02</w:t>
            </w:r>
          </w:p>
          <w:p w:rsidR="00061DF0" w:rsidRDefault="005A7C7F">
            <w:pPr>
              <w:pStyle w:val="TableParagraph"/>
              <w:spacing w:line="207" w:lineRule="exact"/>
              <w:ind w:left="378"/>
              <w:rPr>
                <w:sz w:val="18"/>
              </w:rPr>
            </w:pPr>
            <w:r>
              <w:rPr>
                <w:sz w:val="18"/>
              </w:rPr>
              <w:t>до</w:t>
            </w:r>
            <w:r>
              <w:rPr>
                <w:spacing w:val="-3"/>
                <w:sz w:val="18"/>
              </w:rPr>
              <w:t xml:space="preserve"> </w:t>
            </w:r>
            <w:r>
              <w:rPr>
                <w:spacing w:val="-4"/>
                <w:sz w:val="18"/>
              </w:rPr>
              <w:t>0,50</w:t>
            </w:r>
          </w:p>
        </w:tc>
        <w:tc>
          <w:tcPr>
            <w:tcW w:w="850" w:type="dxa"/>
            <w:vMerge w:val="restart"/>
            <w:tcBorders>
              <w:top w:val="single" w:sz="4" w:space="0" w:color="000000"/>
              <w:left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100"/>
              <w:rPr>
                <w:rFonts w:ascii="Trebuchet MS"/>
                <w:sz w:val="18"/>
              </w:rPr>
            </w:pPr>
          </w:p>
          <w:p w:rsidR="00061DF0" w:rsidRDefault="005A7C7F">
            <w:pPr>
              <w:pStyle w:val="TableParagraph"/>
              <w:ind w:left="34" w:right="7"/>
              <w:jc w:val="center"/>
              <w:rPr>
                <w:sz w:val="18"/>
              </w:rPr>
            </w:pPr>
            <w:r>
              <w:rPr>
                <w:spacing w:val="-10"/>
                <w:sz w:val="18"/>
              </w:rPr>
              <w:t>3</w:t>
            </w:r>
          </w:p>
        </w:tc>
        <w:tc>
          <w:tcPr>
            <w:tcW w:w="3827" w:type="dxa"/>
            <w:vMerge w:val="restart"/>
            <w:tcBorders>
              <w:top w:val="single" w:sz="4" w:space="0" w:color="000000"/>
              <w:left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102"/>
              <w:rPr>
                <w:rFonts w:ascii="Trebuchet MS"/>
                <w:sz w:val="18"/>
              </w:rPr>
            </w:pPr>
          </w:p>
          <w:p w:rsidR="00061DF0" w:rsidRDefault="005A7C7F">
            <w:pPr>
              <w:pStyle w:val="TableParagraph"/>
              <w:spacing w:before="1"/>
              <w:ind w:left="119"/>
              <w:rPr>
                <w:sz w:val="18"/>
              </w:rPr>
            </w:pPr>
            <w:r>
              <w:rPr>
                <w:sz w:val="18"/>
              </w:rPr>
              <w:t>Минимальный</w:t>
            </w:r>
            <w:r>
              <w:rPr>
                <w:spacing w:val="-11"/>
                <w:sz w:val="18"/>
              </w:rPr>
              <w:t xml:space="preserve"> </w:t>
            </w:r>
            <w:r>
              <w:rPr>
                <w:sz w:val="18"/>
              </w:rPr>
              <w:t>отступ</w:t>
            </w:r>
            <w:r>
              <w:rPr>
                <w:spacing w:val="-3"/>
                <w:sz w:val="18"/>
              </w:rPr>
              <w:t xml:space="preserve"> </w:t>
            </w:r>
            <w:r>
              <w:rPr>
                <w:sz w:val="18"/>
              </w:rPr>
              <w:t>от</w:t>
            </w:r>
            <w:r>
              <w:rPr>
                <w:spacing w:val="-4"/>
                <w:sz w:val="18"/>
              </w:rPr>
              <w:t xml:space="preserve"> </w:t>
            </w:r>
            <w:r>
              <w:rPr>
                <w:sz w:val="18"/>
              </w:rPr>
              <w:t>красной</w:t>
            </w:r>
            <w:r>
              <w:rPr>
                <w:spacing w:val="-6"/>
                <w:sz w:val="18"/>
              </w:rPr>
              <w:t xml:space="preserve"> </w:t>
            </w:r>
            <w:r>
              <w:rPr>
                <w:sz w:val="18"/>
              </w:rPr>
              <w:t>линии</w:t>
            </w:r>
            <w:r>
              <w:rPr>
                <w:spacing w:val="-4"/>
                <w:sz w:val="18"/>
              </w:rPr>
              <w:t xml:space="preserve"> </w:t>
            </w:r>
            <w:r>
              <w:rPr>
                <w:sz w:val="18"/>
              </w:rPr>
              <w:t>-5</w:t>
            </w:r>
            <w:r>
              <w:rPr>
                <w:spacing w:val="-9"/>
                <w:sz w:val="18"/>
              </w:rPr>
              <w:t xml:space="preserve"> </w:t>
            </w:r>
            <w:r>
              <w:rPr>
                <w:sz w:val="18"/>
              </w:rPr>
              <w:t>м. Минимальный отступ от границ соседнего участка до основного строения – 3 м.</w:t>
            </w:r>
          </w:p>
        </w:tc>
        <w:tc>
          <w:tcPr>
            <w:tcW w:w="1278" w:type="dxa"/>
            <w:vMerge w:val="restart"/>
            <w:tcBorders>
              <w:top w:val="single" w:sz="4" w:space="0" w:color="000000"/>
              <w:left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100"/>
              <w:rPr>
                <w:rFonts w:ascii="Trebuchet MS"/>
                <w:sz w:val="18"/>
              </w:rPr>
            </w:pPr>
          </w:p>
          <w:p w:rsidR="00061DF0" w:rsidRDefault="005A7C7F">
            <w:pPr>
              <w:pStyle w:val="TableParagraph"/>
              <w:ind w:left="35"/>
              <w:jc w:val="center"/>
              <w:rPr>
                <w:sz w:val="18"/>
              </w:rPr>
            </w:pPr>
            <w:r>
              <w:rPr>
                <w:spacing w:val="-5"/>
                <w:sz w:val="18"/>
              </w:rPr>
              <w:t>50</w:t>
            </w:r>
          </w:p>
        </w:tc>
        <w:tc>
          <w:tcPr>
            <w:tcW w:w="2272" w:type="dxa"/>
            <w:gridSpan w:val="2"/>
            <w:vMerge w:val="restart"/>
            <w:tcBorders>
              <w:top w:val="single" w:sz="4" w:space="0" w:color="000000"/>
              <w:left w:val="single" w:sz="4" w:space="0" w:color="000000"/>
              <w:right w:val="single" w:sz="12" w:space="0" w:color="000000"/>
            </w:tcBorders>
          </w:tcPr>
          <w:p w:rsidR="00061DF0" w:rsidRDefault="00061DF0">
            <w:pPr>
              <w:pStyle w:val="TableParagraph"/>
              <w:rPr>
                <w:rFonts w:ascii="Trebuchet MS"/>
                <w:sz w:val="18"/>
              </w:rPr>
            </w:pPr>
          </w:p>
          <w:p w:rsidR="00061DF0" w:rsidRDefault="00061DF0">
            <w:pPr>
              <w:pStyle w:val="TableParagraph"/>
              <w:spacing w:before="110"/>
              <w:rPr>
                <w:rFonts w:ascii="Trebuchet MS"/>
                <w:sz w:val="18"/>
              </w:rPr>
            </w:pPr>
          </w:p>
          <w:p w:rsidR="00061DF0" w:rsidRDefault="005A7C7F">
            <w:pPr>
              <w:pStyle w:val="TableParagraph"/>
              <w:spacing w:line="207" w:lineRule="exact"/>
              <w:ind w:left="118"/>
              <w:rPr>
                <w:sz w:val="18"/>
              </w:rPr>
            </w:pPr>
            <w:r>
              <w:rPr>
                <w:sz w:val="18"/>
              </w:rPr>
              <w:t>Не</w:t>
            </w:r>
            <w:r>
              <w:rPr>
                <w:spacing w:val="2"/>
                <w:sz w:val="18"/>
              </w:rPr>
              <w:t xml:space="preserve"> </w:t>
            </w:r>
            <w:r>
              <w:rPr>
                <w:spacing w:val="-2"/>
                <w:sz w:val="18"/>
              </w:rPr>
              <w:t>допускается</w:t>
            </w:r>
          </w:p>
          <w:p w:rsidR="00061DF0" w:rsidRDefault="005A7C7F">
            <w:pPr>
              <w:pStyle w:val="TableParagraph"/>
              <w:ind w:left="118" w:right="380"/>
              <w:rPr>
                <w:sz w:val="18"/>
              </w:rPr>
            </w:pPr>
            <w:r>
              <w:rPr>
                <w:sz w:val="18"/>
              </w:rPr>
              <w:t>размещение объектов в</w:t>
            </w:r>
            <w:r>
              <w:rPr>
                <w:spacing w:val="-12"/>
                <w:sz w:val="18"/>
              </w:rPr>
              <w:t xml:space="preserve"> </w:t>
            </w:r>
            <w:r>
              <w:rPr>
                <w:sz w:val="18"/>
              </w:rPr>
              <w:t xml:space="preserve">санитарно-защитных и охранных зонах, </w:t>
            </w:r>
            <w:r>
              <w:rPr>
                <w:spacing w:val="-2"/>
                <w:sz w:val="18"/>
              </w:rPr>
              <w:t>установленных</w:t>
            </w:r>
          </w:p>
          <w:p w:rsidR="00061DF0" w:rsidRDefault="005A7C7F">
            <w:pPr>
              <w:pStyle w:val="TableParagraph"/>
              <w:ind w:left="118"/>
              <w:rPr>
                <w:sz w:val="18"/>
              </w:rPr>
            </w:pPr>
            <w:r>
              <w:rPr>
                <w:spacing w:val="-2"/>
                <w:sz w:val="18"/>
              </w:rPr>
              <w:t>в</w:t>
            </w:r>
            <w:r>
              <w:rPr>
                <w:spacing w:val="-10"/>
                <w:sz w:val="18"/>
              </w:rPr>
              <w:t xml:space="preserve"> </w:t>
            </w:r>
            <w:r>
              <w:rPr>
                <w:spacing w:val="-2"/>
                <w:sz w:val="18"/>
              </w:rPr>
              <w:t>предусмотренном действующим</w:t>
            </w:r>
          </w:p>
          <w:p w:rsidR="00061DF0" w:rsidRDefault="005A7C7F">
            <w:pPr>
              <w:pStyle w:val="TableParagraph"/>
              <w:spacing w:line="244" w:lineRule="auto"/>
              <w:ind w:left="118" w:right="658"/>
              <w:rPr>
                <w:sz w:val="18"/>
              </w:rPr>
            </w:pPr>
            <w:r>
              <w:rPr>
                <w:spacing w:val="-2"/>
                <w:sz w:val="18"/>
              </w:rPr>
              <w:t>законодательством порядке</w:t>
            </w:r>
          </w:p>
        </w:tc>
      </w:tr>
      <w:tr w:rsidR="00061DF0">
        <w:trPr>
          <w:trHeight w:val="1672"/>
        </w:trPr>
        <w:tc>
          <w:tcPr>
            <w:tcW w:w="2274" w:type="dxa"/>
            <w:tcBorders>
              <w:top w:val="single" w:sz="4" w:space="0" w:color="000000"/>
              <w:left w:val="single" w:sz="12"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92"/>
              <w:rPr>
                <w:rFonts w:ascii="Trebuchet MS"/>
                <w:sz w:val="18"/>
              </w:rPr>
            </w:pPr>
          </w:p>
          <w:p w:rsidR="00061DF0" w:rsidRDefault="005A7C7F">
            <w:pPr>
              <w:pStyle w:val="TableParagraph"/>
              <w:ind w:left="111"/>
              <w:rPr>
                <w:sz w:val="18"/>
              </w:rPr>
            </w:pPr>
            <w:r>
              <w:rPr>
                <w:sz w:val="18"/>
              </w:rPr>
              <w:t>Здравоохранение</w:t>
            </w:r>
            <w:r>
              <w:rPr>
                <w:spacing w:val="-7"/>
                <w:sz w:val="18"/>
              </w:rPr>
              <w:t xml:space="preserve"> </w:t>
            </w:r>
            <w:r>
              <w:rPr>
                <w:spacing w:val="-4"/>
                <w:sz w:val="18"/>
              </w:rPr>
              <w:t>(3.4)</w:t>
            </w:r>
          </w:p>
        </w:tc>
        <w:tc>
          <w:tcPr>
            <w:tcW w:w="4253" w:type="dxa"/>
            <w:gridSpan w:val="2"/>
            <w:tcBorders>
              <w:top w:val="single" w:sz="4" w:space="0" w:color="000000"/>
              <w:left w:val="single" w:sz="4" w:space="0" w:color="000000"/>
              <w:bottom w:val="nil"/>
              <w:right w:val="single" w:sz="4" w:space="0" w:color="000000"/>
            </w:tcBorders>
          </w:tcPr>
          <w:p w:rsidR="00061DF0" w:rsidRDefault="005A7C7F">
            <w:pPr>
              <w:pStyle w:val="TableParagraph"/>
              <w:spacing w:line="177" w:lineRule="exact"/>
              <w:ind w:left="118"/>
              <w:rPr>
                <w:sz w:val="18"/>
              </w:rPr>
            </w:pPr>
            <w:r>
              <w:rPr>
                <w:sz w:val="18"/>
              </w:rPr>
              <w:t>Размещение</w:t>
            </w:r>
            <w:r>
              <w:rPr>
                <w:spacing w:val="-9"/>
                <w:sz w:val="18"/>
              </w:rPr>
              <w:t xml:space="preserve"> </w:t>
            </w:r>
            <w:r>
              <w:rPr>
                <w:sz w:val="18"/>
              </w:rPr>
              <w:t>объектов</w:t>
            </w:r>
            <w:r>
              <w:rPr>
                <w:spacing w:val="-5"/>
                <w:sz w:val="18"/>
              </w:rPr>
              <w:t xml:space="preserve"> </w:t>
            </w:r>
            <w:r>
              <w:rPr>
                <w:sz w:val="18"/>
              </w:rPr>
              <w:t>капитального</w:t>
            </w:r>
            <w:r>
              <w:rPr>
                <w:spacing w:val="-9"/>
                <w:sz w:val="18"/>
              </w:rPr>
              <w:t xml:space="preserve"> </w:t>
            </w:r>
            <w:r>
              <w:rPr>
                <w:spacing w:val="-2"/>
                <w:sz w:val="18"/>
              </w:rPr>
              <w:t>строительства,</w:t>
            </w:r>
          </w:p>
          <w:p w:rsidR="00061DF0" w:rsidRDefault="005A7C7F">
            <w:pPr>
              <w:pStyle w:val="TableParagraph"/>
              <w:spacing w:line="206" w:lineRule="exact"/>
              <w:ind w:left="118"/>
              <w:rPr>
                <w:sz w:val="18"/>
              </w:rPr>
            </w:pPr>
            <w:r>
              <w:rPr>
                <w:sz w:val="18"/>
              </w:rPr>
              <w:t>предназначенных</w:t>
            </w:r>
            <w:r>
              <w:rPr>
                <w:spacing w:val="-5"/>
                <w:sz w:val="18"/>
              </w:rPr>
              <w:t xml:space="preserve"> </w:t>
            </w:r>
            <w:r>
              <w:rPr>
                <w:sz w:val="18"/>
              </w:rPr>
              <w:t>для</w:t>
            </w:r>
            <w:r>
              <w:rPr>
                <w:spacing w:val="-6"/>
                <w:sz w:val="18"/>
              </w:rPr>
              <w:t xml:space="preserve"> </w:t>
            </w:r>
            <w:r>
              <w:rPr>
                <w:sz w:val="18"/>
              </w:rPr>
              <w:t>оказания</w:t>
            </w:r>
            <w:r>
              <w:rPr>
                <w:spacing w:val="-10"/>
                <w:sz w:val="18"/>
              </w:rPr>
              <w:t xml:space="preserve"> </w:t>
            </w:r>
            <w:r>
              <w:rPr>
                <w:spacing w:val="-2"/>
                <w:sz w:val="18"/>
              </w:rPr>
              <w:t>гражданам</w:t>
            </w:r>
          </w:p>
          <w:p w:rsidR="00061DF0" w:rsidRDefault="005A7C7F">
            <w:pPr>
              <w:pStyle w:val="TableParagraph"/>
              <w:ind w:left="118" w:right="331"/>
              <w:rPr>
                <w:sz w:val="18"/>
              </w:rPr>
            </w:pPr>
            <w:r>
              <w:rPr>
                <w:sz w:val="18"/>
              </w:rPr>
              <w:t>медицинской</w:t>
            </w:r>
            <w:r>
              <w:rPr>
                <w:spacing w:val="-11"/>
                <w:sz w:val="18"/>
              </w:rPr>
              <w:t xml:space="preserve"> </w:t>
            </w:r>
            <w:r>
              <w:rPr>
                <w:sz w:val="18"/>
              </w:rPr>
              <w:t>помощи.</w:t>
            </w:r>
            <w:r>
              <w:rPr>
                <w:spacing w:val="-8"/>
                <w:sz w:val="18"/>
              </w:rPr>
              <w:t xml:space="preserve"> </w:t>
            </w:r>
            <w:r>
              <w:rPr>
                <w:sz w:val="18"/>
              </w:rPr>
              <w:t>Содержание</w:t>
            </w:r>
            <w:r>
              <w:rPr>
                <w:spacing w:val="-9"/>
                <w:sz w:val="18"/>
              </w:rPr>
              <w:t xml:space="preserve"> </w:t>
            </w:r>
            <w:r>
              <w:rPr>
                <w:sz w:val="18"/>
              </w:rPr>
              <w:t>данного</w:t>
            </w:r>
            <w:r>
              <w:rPr>
                <w:spacing w:val="-12"/>
                <w:sz w:val="18"/>
              </w:rPr>
              <w:t xml:space="preserve"> </w:t>
            </w:r>
            <w:r>
              <w:rPr>
                <w:sz w:val="18"/>
              </w:rPr>
              <w:t>вида разрешенного использования включает в себя содержание видов разрешенного использования</w:t>
            </w:r>
            <w:r>
              <w:rPr>
                <w:spacing w:val="40"/>
                <w:sz w:val="18"/>
              </w:rPr>
              <w:t xml:space="preserve"> </w:t>
            </w:r>
            <w:r>
              <w:rPr>
                <w:sz w:val="18"/>
              </w:rPr>
              <w:t>с кодами 3.4.1-3.4.2</w:t>
            </w:r>
          </w:p>
        </w:tc>
        <w:tc>
          <w:tcPr>
            <w:tcW w:w="1277" w:type="dxa"/>
            <w:tcBorders>
              <w:top w:val="single" w:sz="4" w:space="0" w:color="000000"/>
              <w:left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spacing w:before="195"/>
              <w:rPr>
                <w:rFonts w:ascii="Trebuchet MS"/>
                <w:sz w:val="18"/>
              </w:rPr>
            </w:pPr>
          </w:p>
          <w:p w:rsidR="00061DF0" w:rsidRDefault="005A7C7F">
            <w:pPr>
              <w:pStyle w:val="TableParagraph"/>
              <w:spacing w:line="207" w:lineRule="exact"/>
              <w:ind w:left="383"/>
              <w:rPr>
                <w:sz w:val="18"/>
              </w:rPr>
            </w:pPr>
            <w:r>
              <w:rPr>
                <w:sz w:val="18"/>
              </w:rPr>
              <w:t xml:space="preserve">от </w:t>
            </w:r>
            <w:r>
              <w:rPr>
                <w:spacing w:val="-4"/>
                <w:sz w:val="18"/>
              </w:rPr>
              <w:t>0,05</w:t>
            </w:r>
          </w:p>
          <w:p w:rsidR="00061DF0" w:rsidRDefault="005A7C7F">
            <w:pPr>
              <w:pStyle w:val="TableParagraph"/>
              <w:spacing w:line="207" w:lineRule="exact"/>
              <w:ind w:left="378"/>
              <w:rPr>
                <w:sz w:val="18"/>
              </w:rPr>
            </w:pPr>
            <w:r>
              <w:rPr>
                <w:sz w:val="18"/>
              </w:rPr>
              <w:t>до</w:t>
            </w:r>
            <w:r>
              <w:rPr>
                <w:spacing w:val="-3"/>
                <w:sz w:val="18"/>
              </w:rPr>
              <w:t xml:space="preserve"> </w:t>
            </w:r>
            <w:r>
              <w:rPr>
                <w:spacing w:val="-4"/>
                <w:sz w:val="18"/>
              </w:rPr>
              <w:t>0,50</w:t>
            </w:r>
          </w:p>
        </w:tc>
        <w:tc>
          <w:tcPr>
            <w:tcW w:w="850" w:type="dxa"/>
            <w:vMerge/>
            <w:tcBorders>
              <w:top w:val="nil"/>
              <w:left w:val="single" w:sz="4" w:space="0" w:color="000000"/>
              <w:right w:val="single" w:sz="4" w:space="0" w:color="000000"/>
            </w:tcBorders>
          </w:tcPr>
          <w:p w:rsidR="00061DF0" w:rsidRDefault="00061DF0">
            <w:pPr>
              <w:rPr>
                <w:sz w:val="2"/>
                <w:szCs w:val="2"/>
              </w:rPr>
            </w:pPr>
          </w:p>
        </w:tc>
        <w:tc>
          <w:tcPr>
            <w:tcW w:w="3827" w:type="dxa"/>
            <w:vMerge/>
            <w:tcBorders>
              <w:top w:val="nil"/>
              <w:left w:val="single" w:sz="4" w:space="0" w:color="000000"/>
              <w:right w:val="single" w:sz="4" w:space="0" w:color="000000"/>
            </w:tcBorders>
          </w:tcPr>
          <w:p w:rsidR="00061DF0" w:rsidRDefault="00061DF0">
            <w:pPr>
              <w:rPr>
                <w:sz w:val="2"/>
                <w:szCs w:val="2"/>
              </w:rPr>
            </w:pPr>
          </w:p>
        </w:tc>
        <w:tc>
          <w:tcPr>
            <w:tcW w:w="1278" w:type="dxa"/>
            <w:vMerge/>
            <w:tcBorders>
              <w:top w:val="nil"/>
              <w:left w:val="single" w:sz="4" w:space="0" w:color="000000"/>
              <w:right w:val="single" w:sz="4" w:space="0" w:color="000000"/>
            </w:tcBorders>
          </w:tcPr>
          <w:p w:rsidR="00061DF0" w:rsidRDefault="00061DF0">
            <w:pPr>
              <w:rPr>
                <w:sz w:val="2"/>
                <w:szCs w:val="2"/>
              </w:rPr>
            </w:pPr>
          </w:p>
        </w:tc>
        <w:tc>
          <w:tcPr>
            <w:tcW w:w="2272" w:type="dxa"/>
            <w:gridSpan w:val="2"/>
            <w:vMerge/>
            <w:tcBorders>
              <w:top w:val="nil"/>
              <w:left w:val="single" w:sz="4" w:space="0" w:color="000000"/>
              <w:right w:val="single" w:sz="12" w:space="0" w:color="000000"/>
            </w:tcBorders>
          </w:tcPr>
          <w:p w:rsidR="00061DF0" w:rsidRDefault="00061DF0">
            <w:pPr>
              <w:rPr>
                <w:sz w:val="2"/>
                <w:szCs w:val="2"/>
              </w:rPr>
            </w:pPr>
          </w:p>
        </w:tc>
      </w:tr>
      <w:tr w:rsidR="00061DF0">
        <w:trPr>
          <w:trHeight w:val="364"/>
        </w:trPr>
        <w:tc>
          <w:tcPr>
            <w:tcW w:w="4643" w:type="dxa"/>
            <w:gridSpan w:val="2"/>
            <w:vMerge w:val="restart"/>
            <w:tcBorders>
              <w:top w:val="single" w:sz="4" w:space="0" w:color="000000"/>
              <w:left w:val="single" w:sz="12" w:space="0" w:color="000000"/>
              <w:bottom w:val="single" w:sz="12" w:space="0" w:color="000000"/>
              <w:right w:val="single" w:sz="12" w:space="0" w:color="000000"/>
            </w:tcBorders>
          </w:tcPr>
          <w:p w:rsidR="00061DF0" w:rsidRDefault="00061DF0">
            <w:pPr>
              <w:pStyle w:val="TableParagraph"/>
              <w:rPr>
                <w:sz w:val="18"/>
              </w:rPr>
            </w:pPr>
          </w:p>
        </w:tc>
        <w:tc>
          <w:tcPr>
            <w:tcW w:w="10512" w:type="dxa"/>
            <w:gridSpan w:val="6"/>
            <w:vMerge w:val="restart"/>
            <w:tcBorders>
              <w:top w:val="thinThickMediumGap" w:sz="6" w:space="0" w:color="000000"/>
              <w:left w:val="single" w:sz="12" w:space="0" w:color="000000"/>
              <w:bottom w:val="single" w:sz="12" w:space="0" w:color="000000"/>
              <w:right w:val="single" w:sz="18" w:space="0" w:color="000000"/>
            </w:tcBorders>
          </w:tcPr>
          <w:p w:rsidR="00061DF0" w:rsidRDefault="005A7C7F">
            <w:pPr>
              <w:pStyle w:val="TableParagraph"/>
              <w:spacing w:before="171"/>
              <w:ind w:left="43"/>
              <w:jc w:val="center"/>
              <w:rPr>
                <w:sz w:val="32"/>
              </w:rPr>
            </w:pPr>
            <w:r>
              <w:rPr>
                <w:spacing w:val="-2"/>
                <w:sz w:val="32"/>
              </w:rPr>
              <w:t>2507-23-3-7-ПР-</w:t>
            </w:r>
            <w:r>
              <w:rPr>
                <w:spacing w:val="-5"/>
                <w:sz w:val="32"/>
              </w:rPr>
              <w:t>ПЗ</w:t>
            </w:r>
          </w:p>
        </w:tc>
        <w:tc>
          <w:tcPr>
            <w:tcW w:w="876" w:type="dxa"/>
            <w:tcBorders>
              <w:top w:val="thinThickMediumGap" w:sz="6" w:space="0" w:color="000000"/>
              <w:left w:val="single" w:sz="18" w:space="0" w:color="000000"/>
              <w:bottom w:val="single" w:sz="12" w:space="0" w:color="000000"/>
              <w:right w:val="single" w:sz="12" w:space="0" w:color="000000"/>
            </w:tcBorders>
          </w:tcPr>
          <w:p w:rsidR="00061DF0" w:rsidRDefault="005A7C7F">
            <w:pPr>
              <w:pStyle w:val="TableParagraph"/>
              <w:spacing w:before="29"/>
              <w:ind w:left="37" w:right="2"/>
              <w:jc w:val="center"/>
              <w:rPr>
                <w:rFonts w:ascii="Arial" w:hAnsi="Arial"/>
                <w:i/>
              </w:rPr>
            </w:pPr>
            <w:r>
              <w:rPr>
                <w:rFonts w:ascii="Arial" w:hAnsi="Arial"/>
                <w:i/>
                <w:spacing w:val="-4"/>
                <w:w w:val="90"/>
              </w:rPr>
              <w:t>Лист</w:t>
            </w:r>
          </w:p>
        </w:tc>
      </w:tr>
      <w:tr w:rsidR="00061DF0">
        <w:trPr>
          <w:trHeight w:val="334"/>
        </w:trPr>
        <w:tc>
          <w:tcPr>
            <w:tcW w:w="4643" w:type="dxa"/>
            <w:gridSpan w:val="2"/>
            <w:vMerge/>
            <w:tcBorders>
              <w:top w:val="nil"/>
              <w:left w:val="single" w:sz="12" w:space="0" w:color="000000"/>
              <w:bottom w:val="single" w:sz="12" w:space="0" w:color="000000"/>
              <w:right w:val="single" w:sz="12" w:space="0" w:color="000000"/>
            </w:tcBorders>
          </w:tcPr>
          <w:p w:rsidR="00061DF0" w:rsidRDefault="00061DF0">
            <w:pPr>
              <w:rPr>
                <w:sz w:val="2"/>
                <w:szCs w:val="2"/>
              </w:rPr>
            </w:pPr>
          </w:p>
        </w:tc>
        <w:tc>
          <w:tcPr>
            <w:tcW w:w="10512" w:type="dxa"/>
            <w:gridSpan w:val="6"/>
            <w:vMerge/>
            <w:tcBorders>
              <w:top w:val="nil"/>
              <w:left w:val="single" w:sz="12" w:space="0" w:color="000000"/>
              <w:bottom w:val="single" w:sz="12" w:space="0" w:color="000000"/>
              <w:right w:val="single" w:sz="18" w:space="0" w:color="000000"/>
            </w:tcBorders>
          </w:tcPr>
          <w:p w:rsidR="00061DF0" w:rsidRDefault="00061DF0">
            <w:pPr>
              <w:rPr>
                <w:sz w:val="2"/>
                <w:szCs w:val="2"/>
              </w:rPr>
            </w:pPr>
          </w:p>
        </w:tc>
        <w:tc>
          <w:tcPr>
            <w:tcW w:w="876" w:type="dxa"/>
            <w:tcBorders>
              <w:top w:val="single" w:sz="12" w:space="0" w:color="000000"/>
              <w:left w:val="single" w:sz="12" w:space="0" w:color="000000"/>
              <w:bottom w:val="single" w:sz="12" w:space="0" w:color="000000"/>
              <w:right w:val="single" w:sz="12" w:space="0" w:color="000000"/>
            </w:tcBorders>
          </w:tcPr>
          <w:p w:rsidR="00061DF0" w:rsidRDefault="005A7C7F">
            <w:pPr>
              <w:pStyle w:val="TableParagraph"/>
              <w:spacing w:line="292" w:lineRule="exact"/>
              <w:ind w:left="30" w:right="49"/>
              <w:jc w:val="center"/>
              <w:rPr>
                <w:rFonts w:ascii="Trebuchet MS"/>
                <w:sz w:val="28"/>
              </w:rPr>
            </w:pPr>
            <w:r>
              <w:rPr>
                <w:noProof/>
                <w:lang w:eastAsia="ru-RU"/>
              </w:rPr>
              <mc:AlternateContent>
                <mc:Choice Requires="wpg">
                  <w:drawing>
                    <wp:anchor distT="0" distB="0" distL="0" distR="0" simplePos="0" relativeHeight="483853312" behindDoc="1" locked="0" layoutInCell="1" allowOverlap="1">
                      <wp:simplePos x="0" y="0"/>
                      <wp:positionH relativeFrom="column">
                        <wp:posOffset>1015</wp:posOffset>
                      </wp:positionH>
                      <wp:positionV relativeFrom="paragraph">
                        <wp:posOffset>-9518</wp:posOffset>
                      </wp:positionV>
                      <wp:extent cx="556895" cy="231775"/>
                      <wp:effectExtent l="0" t="0" r="0" b="0"/>
                      <wp:wrapNone/>
                      <wp:docPr id="71" name="Group 7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56895" cy="231775"/>
                                <a:chOff x="0" y="0"/>
                                <a:chExt cx="556895" cy="231775"/>
                              </a:xfrm>
                            </wpg:grpSpPr>
                            <wps:wsp>
                              <wps:cNvPr id="72" name="Graphic 72"/>
                              <wps:cNvSpPr/>
                              <wps:spPr>
                                <a:xfrm>
                                  <a:off x="0" y="0"/>
                                  <a:ext cx="556895" cy="231775"/>
                                </a:xfrm>
                                <a:custGeom>
                                  <a:avLst/>
                                  <a:gdLst/>
                                  <a:ahLst/>
                                  <a:cxnLst/>
                                  <a:rect l="l" t="t" r="r" b="b"/>
                                  <a:pathLst>
                                    <a:path w="556895" h="231775">
                                      <a:moveTo>
                                        <a:pt x="556310" y="0"/>
                                      </a:moveTo>
                                      <a:lnTo>
                                        <a:pt x="0" y="0"/>
                                      </a:lnTo>
                                      <a:lnTo>
                                        <a:pt x="0" y="231660"/>
                                      </a:lnTo>
                                      <a:lnTo>
                                        <a:pt x="556310" y="231660"/>
                                      </a:lnTo>
                                      <a:lnTo>
                                        <a:pt x="556310" y="0"/>
                                      </a:lnTo>
                                      <a:close/>
                                    </a:path>
                                  </a:pathLst>
                                </a:custGeom>
                                <a:solidFill>
                                  <a:srgbClr val="FFFFFF"/>
                                </a:solidFill>
                              </wps:spPr>
                              <wps:bodyPr wrap="square" lIns="0" tIns="0" rIns="0" bIns="0" rtlCol="0">
                                <a:prstTxWarp prst="textNoShape">
                                  <a:avLst/>
                                </a:prstTxWarp>
                                <a:noAutofit/>
                              </wps:bodyPr>
                            </wps:wsp>
                          </wpg:wgp>
                        </a:graphicData>
                      </a:graphic>
                    </wp:anchor>
                  </w:drawing>
                </mc:Choice>
                <mc:Fallback>
                  <w:pict>
                    <v:group w14:anchorId="6D173E8C" id="Group 71" o:spid="_x0000_s1026" style="position:absolute;margin-left:.1pt;margin-top:-.75pt;width:43.85pt;height:18.25pt;z-index:-19463168;mso-wrap-distance-left:0;mso-wrap-distance-right:0" coordsize="5568,23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ZrONfQIAABoGAAAOAAAAZHJzL2Uyb0RvYy54bWykVNtu2zAMfR+wfxD0vjpJkaQ16hRDuxYD&#10;iq5AO+xZkeULJosapcTp34+SIydLgQHr/CBT4hFFHl6urnedZluFrgVT8OnZhDNlJJStqQv+/eXu&#10;0wVnzgtTCg1GFfxVOX69+vjhqre5mkEDulTIyIhxeW8L3nhv8yxzslGdcGdglSFlBdgJT1ussxJF&#10;T9Y7nc0mk0XWA5YWQSrn6PR2UPJVtF9VSvpvVeWUZ7rg5JuPK8Z1HdZsdSXyGoVtWrl3Q7zDi060&#10;hh4dTd0KL9gG2zemulYiOKj8mYQug6pqpYoxUDTTyUk09wgbG2Op8762I01E7QlP7zYrH7dPyNqy&#10;4MspZ0Z0lKP4LKM9kdPbOifMPdpn+4RDhCQ+gPzpSJ2d6sO+PoB3FXbhEgXKdpH115F1tfNM0uF8&#10;vri4nHMmSTU7ny6X8yErsqHUvbklmy9/vZeJfHg0uja60luqL3eg0P0fhc+NsCpmxgV6EoWzA4VD&#10;RS1nA4kRFRiMlLrc7cl8Pz9jnCKXG+fvFUSixfbB+aGoyySJJklyZ5KI1BqhKXRsCs8ZNQVyRk2x&#10;Hui3wod7IXtBZP0hU82YqKDtYKteIOJ8SBfl83xKvZYyTZ4eINocQ/9EJV3622huwFBhLBaxXclc&#10;AqT/ADx699/Qp2alBqdCcQ+Rj0Jkgw6P+Xag2/Ku1TrE77Be32hkW0HE3sUvcElXjmBUlyn/QVpD&#10;+Url09MIKrj7tRGoONNfDRVomFdJwCSsk4Be30CcapF6dP5l90OgZZbEgntqr0dIdSryVBghqBEb&#10;bhr4vPFQtaFqom+DR/sN9UyU4gCKoeyHZZhwx/uIOoz01W8AAAD//wMAUEsDBBQABgAIAAAAIQB5&#10;+CEO3AAAAAUBAAAPAAAAZHJzL2Rvd25yZXYueG1sTI5BS8NAEIXvgv9hGcFbu0lLtMZMSinqqQi2&#10;gnibJtMkNDsbstsk/feuJz0+3uN7X7aeTKsG7l1jBSGeR6BYCls2UiF8Hl5nK1DOk5TUWmGEKztY&#10;57c3GaWlHeWDh72vVICISwmh9r5LtXZFzYbc3HYsoTvZ3pAPsa902dMY4KbViyh60IYaCQ81dbyt&#10;uTjvLwbhbaRxs4xfht35tL1+H5L3r13MiPd30+YZlOfJ/43hVz+oQx6cjvYipVMtwiLsEGZxAiq0&#10;q8cnUEeEZRKBzjP93z7/AQAA//8DAFBLAQItABQABgAIAAAAIQC2gziS/gAAAOEBAAATAAAAAAAA&#10;AAAAAAAAAAAAAABbQ29udGVudF9UeXBlc10ueG1sUEsBAi0AFAAGAAgAAAAhADj9If/WAAAAlAEA&#10;AAsAAAAAAAAAAAAAAAAALwEAAF9yZWxzLy5yZWxzUEsBAi0AFAAGAAgAAAAhAE1ms419AgAAGgYA&#10;AA4AAAAAAAAAAAAAAAAALgIAAGRycy9lMm9Eb2MueG1sUEsBAi0AFAAGAAgAAAAhAHn4IQ7cAAAA&#10;BQEAAA8AAAAAAAAAAAAAAAAA1wQAAGRycy9kb3ducmV2LnhtbFBLBQYAAAAABAAEAPMAAADgBQAA&#10;AAA=&#10;">
                      <v:shape id="Graphic 72" o:spid="_x0000_s1027" style="position:absolute;width:5568;height:2317;visibility:visible;mso-wrap-style:square;v-text-anchor:top" coordsize="556895,2317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syJxQAAANsAAAAPAAAAZHJzL2Rvd25yZXYueG1sRI9Ba8JA&#10;FITvBf/D8oTemo05pJK6iihKET3UiPT4yL4msdm3aXabpP/eLRR6HGbmG2axGk0jeupcbVnBLIpB&#10;EBdW11wquOS7pzkI55E1NpZJwQ85WC0nDwvMtB34jfqzL0WAsMtQQeV9m0npiooMusi2xMH7sJ1B&#10;H2RXSt3hEOCmkUkcp9JgzWGhwpY2FRWf52+jIL+a/WF9TL9udBvmWzPuk9N7otTjdFy/gPA0+v/w&#10;X/tVK3hO4PdL+AFyeQcAAP//AwBQSwECLQAUAAYACAAAACEA2+H2y+4AAACFAQAAEwAAAAAAAAAA&#10;AAAAAAAAAAAAW0NvbnRlbnRfVHlwZXNdLnhtbFBLAQItABQABgAIAAAAIQBa9CxbvwAAABUBAAAL&#10;AAAAAAAAAAAAAAAAAB8BAABfcmVscy8ucmVsc1BLAQItABQABgAIAAAAIQB/usyJxQAAANsAAAAP&#10;AAAAAAAAAAAAAAAAAAcCAABkcnMvZG93bnJldi54bWxQSwUGAAAAAAMAAwC3AAAA+QIAAAAA&#10;" path="m556310,l,,,231660r556310,l556310,xe" stroked="f">
                        <v:path arrowok="t"/>
                      </v:shape>
                    </v:group>
                  </w:pict>
                </mc:Fallback>
              </mc:AlternateContent>
            </w:r>
            <w:r>
              <w:rPr>
                <w:rFonts w:ascii="Trebuchet MS"/>
                <w:spacing w:val="-5"/>
                <w:sz w:val="28"/>
              </w:rPr>
              <w:t>33</w:t>
            </w:r>
          </w:p>
        </w:tc>
      </w:tr>
    </w:tbl>
    <w:p w:rsidR="00061DF0" w:rsidRDefault="00061DF0">
      <w:pPr>
        <w:spacing w:line="292" w:lineRule="exact"/>
        <w:jc w:val="center"/>
        <w:rPr>
          <w:rFonts w:ascii="Trebuchet MS"/>
          <w:sz w:val="28"/>
        </w:rPr>
        <w:sectPr w:rsidR="00061DF0">
          <w:type w:val="continuous"/>
          <w:pgSz w:w="16840" w:h="11910" w:orient="landscape"/>
          <w:pgMar w:top="1080" w:right="260" w:bottom="273" w:left="300" w:header="720" w:footer="720" w:gutter="0"/>
          <w:cols w:space="720"/>
        </w:sectPr>
      </w:pPr>
    </w:p>
    <w:tbl>
      <w:tblPr>
        <w:tblStyle w:val="TableNormal"/>
        <w:tblW w:w="0" w:type="auto"/>
        <w:tblInd w:w="136" w:type="dxa"/>
        <w:tblBorders>
          <w:top w:val="thickThinMediumGap" w:sz="6" w:space="0" w:color="000000"/>
          <w:left w:val="thickThinMediumGap" w:sz="6" w:space="0" w:color="000000"/>
          <w:bottom w:val="thickThinMediumGap" w:sz="6" w:space="0" w:color="000000"/>
          <w:right w:val="thickThinMediumGap" w:sz="6" w:space="0" w:color="000000"/>
          <w:insideH w:val="thickThinMediumGap" w:sz="6" w:space="0" w:color="000000"/>
          <w:insideV w:val="thickThinMediumGap" w:sz="6" w:space="0" w:color="000000"/>
        </w:tblBorders>
        <w:tblLayout w:type="fixed"/>
        <w:tblLook w:val="01E0" w:firstRow="1" w:lastRow="1" w:firstColumn="1" w:lastColumn="1" w:noHBand="0" w:noVBand="0"/>
      </w:tblPr>
      <w:tblGrid>
        <w:gridCol w:w="2274"/>
        <w:gridCol w:w="2369"/>
        <w:gridCol w:w="1884"/>
        <w:gridCol w:w="1277"/>
        <w:gridCol w:w="850"/>
        <w:gridCol w:w="3827"/>
        <w:gridCol w:w="1278"/>
        <w:gridCol w:w="1396"/>
        <w:gridCol w:w="876"/>
      </w:tblGrid>
      <w:tr w:rsidR="00061DF0">
        <w:trPr>
          <w:trHeight w:val="201"/>
        </w:trPr>
        <w:tc>
          <w:tcPr>
            <w:tcW w:w="2274" w:type="dxa"/>
            <w:tcBorders>
              <w:left w:val="single" w:sz="12" w:space="0" w:color="000000"/>
              <w:bottom w:val="single" w:sz="4" w:space="0" w:color="000000"/>
              <w:right w:val="single" w:sz="4" w:space="0" w:color="000000"/>
            </w:tcBorders>
          </w:tcPr>
          <w:p w:rsidR="00061DF0" w:rsidRDefault="005A7C7F">
            <w:pPr>
              <w:pStyle w:val="TableParagraph"/>
              <w:spacing w:line="181" w:lineRule="exact"/>
              <w:ind w:left="121" w:right="103"/>
              <w:jc w:val="center"/>
              <w:rPr>
                <w:sz w:val="18"/>
              </w:rPr>
            </w:pPr>
            <w:r>
              <w:rPr>
                <w:spacing w:val="-10"/>
                <w:sz w:val="18"/>
              </w:rPr>
              <w:t>1</w:t>
            </w:r>
          </w:p>
        </w:tc>
        <w:tc>
          <w:tcPr>
            <w:tcW w:w="4253" w:type="dxa"/>
            <w:gridSpan w:val="2"/>
            <w:tcBorders>
              <w:left w:val="single" w:sz="4" w:space="0" w:color="000000"/>
              <w:bottom w:val="single" w:sz="4" w:space="0" w:color="000000"/>
              <w:right w:val="single" w:sz="4" w:space="0" w:color="000000"/>
            </w:tcBorders>
          </w:tcPr>
          <w:p w:rsidR="00061DF0" w:rsidRDefault="005A7C7F">
            <w:pPr>
              <w:pStyle w:val="TableParagraph"/>
              <w:spacing w:line="181" w:lineRule="exact"/>
              <w:ind w:left="31"/>
              <w:jc w:val="center"/>
              <w:rPr>
                <w:sz w:val="18"/>
              </w:rPr>
            </w:pPr>
            <w:r>
              <w:rPr>
                <w:spacing w:val="-10"/>
                <w:sz w:val="18"/>
              </w:rPr>
              <w:t>2</w:t>
            </w:r>
          </w:p>
        </w:tc>
        <w:tc>
          <w:tcPr>
            <w:tcW w:w="1277" w:type="dxa"/>
            <w:tcBorders>
              <w:left w:val="single" w:sz="4" w:space="0" w:color="000000"/>
              <w:bottom w:val="single" w:sz="4" w:space="0" w:color="000000"/>
              <w:right w:val="single" w:sz="4" w:space="0" w:color="000000"/>
            </w:tcBorders>
          </w:tcPr>
          <w:p w:rsidR="00061DF0" w:rsidRDefault="005A7C7F">
            <w:pPr>
              <w:pStyle w:val="TableParagraph"/>
              <w:spacing w:line="181" w:lineRule="exact"/>
              <w:ind w:left="38" w:right="5"/>
              <w:jc w:val="center"/>
              <w:rPr>
                <w:sz w:val="18"/>
              </w:rPr>
            </w:pPr>
            <w:r>
              <w:rPr>
                <w:spacing w:val="-10"/>
                <w:sz w:val="18"/>
              </w:rPr>
              <w:t>3</w:t>
            </w:r>
          </w:p>
        </w:tc>
        <w:tc>
          <w:tcPr>
            <w:tcW w:w="850" w:type="dxa"/>
            <w:tcBorders>
              <w:left w:val="single" w:sz="4" w:space="0" w:color="000000"/>
              <w:bottom w:val="single" w:sz="4" w:space="0" w:color="000000"/>
              <w:right w:val="single" w:sz="4" w:space="0" w:color="000000"/>
            </w:tcBorders>
          </w:tcPr>
          <w:p w:rsidR="00061DF0" w:rsidRDefault="005A7C7F">
            <w:pPr>
              <w:pStyle w:val="TableParagraph"/>
              <w:spacing w:line="181" w:lineRule="exact"/>
              <w:ind w:left="34" w:right="7"/>
              <w:jc w:val="center"/>
              <w:rPr>
                <w:sz w:val="18"/>
              </w:rPr>
            </w:pPr>
            <w:r>
              <w:rPr>
                <w:spacing w:val="-10"/>
                <w:sz w:val="18"/>
              </w:rPr>
              <w:t>4</w:t>
            </w:r>
          </w:p>
        </w:tc>
        <w:tc>
          <w:tcPr>
            <w:tcW w:w="3827" w:type="dxa"/>
            <w:tcBorders>
              <w:left w:val="single" w:sz="4" w:space="0" w:color="000000"/>
              <w:bottom w:val="single" w:sz="4" w:space="0" w:color="000000"/>
              <w:right w:val="single" w:sz="4" w:space="0" w:color="000000"/>
            </w:tcBorders>
          </w:tcPr>
          <w:p w:rsidR="00061DF0" w:rsidRDefault="005A7C7F">
            <w:pPr>
              <w:pStyle w:val="TableParagraph"/>
              <w:spacing w:line="181" w:lineRule="exact"/>
              <w:ind w:left="95" w:right="58"/>
              <w:jc w:val="center"/>
              <w:rPr>
                <w:sz w:val="18"/>
              </w:rPr>
            </w:pPr>
            <w:r>
              <w:rPr>
                <w:spacing w:val="-10"/>
                <w:sz w:val="18"/>
              </w:rPr>
              <w:t>5</w:t>
            </w:r>
          </w:p>
        </w:tc>
        <w:tc>
          <w:tcPr>
            <w:tcW w:w="1278" w:type="dxa"/>
            <w:tcBorders>
              <w:left w:val="single" w:sz="4" w:space="0" w:color="000000"/>
              <w:bottom w:val="single" w:sz="4" w:space="0" w:color="000000"/>
              <w:right w:val="single" w:sz="4" w:space="0" w:color="000000"/>
            </w:tcBorders>
          </w:tcPr>
          <w:p w:rsidR="00061DF0" w:rsidRDefault="005A7C7F">
            <w:pPr>
              <w:pStyle w:val="TableParagraph"/>
              <w:spacing w:line="181" w:lineRule="exact"/>
              <w:ind w:left="35" w:right="4"/>
              <w:jc w:val="center"/>
              <w:rPr>
                <w:sz w:val="18"/>
              </w:rPr>
            </w:pPr>
            <w:r>
              <w:rPr>
                <w:spacing w:val="-10"/>
                <w:sz w:val="18"/>
              </w:rPr>
              <w:t>6</w:t>
            </w:r>
          </w:p>
        </w:tc>
        <w:tc>
          <w:tcPr>
            <w:tcW w:w="2272" w:type="dxa"/>
            <w:gridSpan w:val="2"/>
            <w:tcBorders>
              <w:left w:val="single" w:sz="4" w:space="0" w:color="000000"/>
              <w:bottom w:val="single" w:sz="4" w:space="0" w:color="000000"/>
              <w:right w:val="single" w:sz="12" w:space="0" w:color="000000"/>
            </w:tcBorders>
          </w:tcPr>
          <w:p w:rsidR="00061DF0" w:rsidRDefault="005A7C7F">
            <w:pPr>
              <w:pStyle w:val="TableParagraph"/>
              <w:spacing w:line="181" w:lineRule="exact"/>
              <w:ind w:left="126" w:right="92"/>
              <w:jc w:val="center"/>
              <w:rPr>
                <w:sz w:val="18"/>
              </w:rPr>
            </w:pPr>
            <w:r>
              <w:rPr>
                <w:spacing w:val="-10"/>
                <w:sz w:val="18"/>
              </w:rPr>
              <w:t>7</w:t>
            </w:r>
          </w:p>
        </w:tc>
      </w:tr>
      <w:tr w:rsidR="00061DF0">
        <w:trPr>
          <w:trHeight w:val="1243"/>
        </w:trPr>
        <w:tc>
          <w:tcPr>
            <w:tcW w:w="2274" w:type="dxa"/>
            <w:tcBorders>
              <w:top w:val="single" w:sz="4" w:space="0" w:color="000000"/>
              <w:left w:val="single" w:sz="12" w:space="0" w:color="000000"/>
              <w:bottom w:val="single" w:sz="4" w:space="0" w:color="000000"/>
              <w:right w:val="single" w:sz="4" w:space="0" w:color="000000"/>
            </w:tcBorders>
          </w:tcPr>
          <w:p w:rsidR="00061DF0" w:rsidRDefault="00061DF0">
            <w:pPr>
              <w:pStyle w:val="TableParagraph"/>
              <w:spacing w:before="204"/>
              <w:rPr>
                <w:rFonts w:ascii="Trebuchet MS"/>
                <w:sz w:val="18"/>
              </w:rPr>
            </w:pPr>
          </w:p>
          <w:p w:rsidR="00061DF0" w:rsidRDefault="005A7C7F">
            <w:pPr>
              <w:pStyle w:val="TableParagraph"/>
              <w:spacing w:line="207" w:lineRule="exact"/>
              <w:ind w:left="111"/>
              <w:rPr>
                <w:sz w:val="18"/>
              </w:rPr>
            </w:pPr>
            <w:r>
              <w:rPr>
                <w:spacing w:val="-2"/>
                <w:sz w:val="18"/>
              </w:rPr>
              <w:t>Образование</w:t>
            </w:r>
          </w:p>
          <w:p w:rsidR="00061DF0" w:rsidRDefault="005A7C7F">
            <w:pPr>
              <w:pStyle w:val="TableParagraph"/>
              <w:spacing w:line="207" w:lineRule="exact"/>
              <w:ind w:left="111"/>
              <w:rPr>
                <w:sz w:val="18"/>
              </w:rPr>
            </w:pPr>
            <w:r>
              <w:rPr>
                <w:sz w:val="18"/>
              </w:rPr>
              <w:t>и</w:t>
            </w:r>
            <w:r>
              <w:rPr>
                <w:spacing w:val="-3"/>
                <w:sz w:val="18"/>
              </w:rPr>
              <w:t xml:space="preserve"> </w:t>
            </w:r>
            <w:r>
              <w:rPr>
                <w:sz w:val="18"/>
              </w:rPr>
              <w:t>просвещение</w:t>
            </w:r>
            <w:r>
              <w:rPr>
                <w:spacing w:val="-5"/>
                <w:sz w:val="18"/>
              </w:rPr>
              <w:t xml:space="preserve"> </w:t>
            </w:r>
            <w:r>
              <w:rPr>
                <w:spacing w:val="-4"/>
                <w:sz w:val="18"/>
              </w:rPr>
              <w:t>(3.5)</w:t>
            </w:r>
          </w:p>
        </w:tc>
        <w:tc>
          <w:tcPr>
            <w:tcW w:w="4253" w:type="dxa"/>
            <w:gridSpan w:val="2"/>
            <w:tcBorders>
              <w:top w:val="single" w:sz="4" w:space="0" w:color="000000"/>
              <w:left w:val="single" w:sz="4" w:space="0" w:color="000000"/>
              <w:bottom w:val="single" w:sz="4" w:space="0" w:color="000000"/>
              <w:right w:val="single" w:sz="4" w:space="0" w:color="000000"/>
            </w:tcBorders>
          </w:tcPr>
          <w:p w:rsidR="00061DF0" w:rsidRDefault="005A7C7F">
            <w:pPr>
              <w:pStyle w:val="TableParagraph"/>
              <w:ind w:left="118"/>
              <w:rPr>
                <w:sz w:val="18"/>
              </w:rPr>
            </w:pPr>
            <w:r>
              <w:rPr>
                <w:sz w:val="18"/>
              </w:rPr>
              <w:t>Размещение</w:t>
            </w:r>
            <w:r>
              <w:rPr>
                <w:spacing w:val="-12"/>
                <w:sz w:val="18"/>
              </w:rPr>
              <w:t xml:space="preserve"> </w:t>
            </w:r>
            <w:r>
              <w:rPr>
                <w:sz w:val="18"/>
              </w:rPr>
              <w:t>объектов</w:t>
            </w:r>
            <w:r>
              <w:rPr>
                <w:spacing w:val="-11"/>
                <w:sz w:val="18"/>
              </w:rPr>
              <w:t xml:space="preserve"> </w:t>
            </w:r>
            <w:r>
              <w:rPr>
                <w:sz w:val="18"/>
              </w:rPr>
              <w:t>капитального</w:t>
            </w:r>
            <w:r>
              <w:rPr>
                <w:spacing w:val="-11"/>
                <w:sz w:val="18"/>
              </w:rPr>
              <w:t xml:space="preserve"> </w:t>
            </w:r>
            <w:r>
              <w:rPr>
                <w:sz w:val="18"/>
              </w:rPr>
              <w:t>строительства, предназначенных для воспитания, образования</w:t>
            </w:r>
          </w:p>
          <w:p w:rsidR="00061DF0" w:rsidRDefault="005A7C7F">
            <w:pPr>
              <w:pStyle w:val="TableParagraph"/>
              <w:spacing w:line="206" w:lineRule="exact"/>
              <w:ind w:left="118"/>
              <w:rPr>
                <w:sz w:val="18"/>
              </w:rPr>
            </w:pPr>
            <w:r>
              <w:rPr>
                <w:sz w:val="18"/>
              </w:rPr>
              <w:t>и</w:t>
            </w:r>
            <w:r>
              <w:rPr>
                <w:spacing w:val="-6"/>
                <w:sz w:val="18"/>
              </w:rPr>
              <w:t xml:space="preserve"> </w:t>
            </w:r>
            <w:r>
              <w:rPr>
                <w:sz w:val="18"/>
              </w:rPr>
              <w:t>просвещения.</w:t>
            </w:r>
            <w:r>
              <w:rPr>
                <w:spacing w:val="-4"/>
                <w:sz w:val="18"/>
              </w:rPr>
              <w:t xml:space="preserve"> </w:t>
            </w:r>
            <w:r>
              <w:rPr>
                <w:sz w:val="18"/>
              </w:rPr>
              <w:t>Содержание</w:t>
            </w:r>
            <w:r>
              <w:rPr>
                <w:spacing w:val="-4"/>
                <w:sz w:val="18"/>
              </w:rPr>
              <w:t xml:space="preserve"> </w:t>
            </w:r>
            <w:r>
              <w:rPr>
                <w:sz w:val="18"/>
              </w:rPr>
              <w:t>данного</w:t>
            </w:r>
            <w:r>
              <w:rPr>
                <w:spacing w:val="-8"/>
                <w:sz w:val="18"/>
              </w:rPr>
              <w:t xml:space="preserve"> </w:t>
            </w:r>
            <w:r>
              <w:rPr>
                <w:spacing w:val="-4"/>
                <w:sz w:val="18"/>
              </w:rPr>
              <w:t>вида</w:t>
            </w:r>
          </w:p>
          <w:p w:rsidR="00061DF0" w:rsidRDefault="005A7C7F">
            <w:pPr>
              <w:pStyle w:val="TableParagraph"/>
              <w:spacing w:line="206" w:lineRule="exact"/>
              <w:ind w:left="118" w:right="396"/>
              <w:rPr>
                <w:sz w:val="18"/>
              </w:rPr>
            </w:pPr>
            <w:r>
              <w:rPr>
                <w:sz w:val="18"/>
              </w:rPr>
              <w:t>разрешенного использования включает в себя содержание</w:t>
            </w:r>
            <w:r>
              <w:rPr>
                <w:spacing w:val="-12"/>
                <w:sz w:val="18"/>
              </w:rPr>
              <w:t xml:space="preserve"> </w:t>
            </w:r>
            <w:r>
              <w:rPr>
                <w:sz w:val="18"/>
              </w:rPr>
              <w:t>видов</w:t>
            </w:r>
            <w:r>
              <w:rPr>
                <w:spacing w:val="-11"/>
                <w:sz w:val="18"/>
              </w:rPr>
              <w:t xml:space="preserve"> </w:t>
            </w:r>
            <w:r>
              <w:rPr>
                <w:sz w:val="18"/>
              </w:rPr>
              <w:t>разрешенного</w:t>
            </w:r>
            <w:r>
              <w:rPr>
                <w:spacing w:val="-11"/>
                <w:sz w:val="18"/>
              </w:rPr>
              <w:t xml:space="preserve"> </w:t>
            </w:r>
            <w:r>
              <w:rPr>
                <w:sz w:val="18"/>
              </w:rPr>
              <w:t>использования с кодами 3.5.1-3.5.2</w:t>
            </w:r>
          </w:p>
        </w:tc>
        <w:tc>
          <w:tcPr>
            <w:tcW w:w="1277"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spacing w:before="95"/>
              <w:rPr>
                <w:rFonts w:ascii="Trebuchet MS"/>
                <w:sz w:val="18"/>
              </w:rPr>
            </w:pPr>
          </w:p>
          <w:p w:rsidR="00061DF0" w:rsidRDefault="005A7C7F">
            <w:pPr>
              <w:pStyle w:val="TableParagraph"/>
              <w:spacing w:before="1"/>
              <w:ind w:left="38" w:right="6"/>
              <w:jc w:val="center"/>
              <w:rPr>
                <w:sz w:val="18"/>
              </w:rPr>
            </w:pPr>
            <w:r>
              <w:rPr>
                <w:sz w:val="18"/>
              </w:rPr>
              <w:t xml:space="preserve">от </w:t>
            </w:r>
            <w:r>
              <w:rPr>
                <w:spacing w:val="-4"/>
                <w:sz w:val="18"/>
              </w:rPr>
              <w:t>0,10</w:t>
            </w:r>
          </w:p>
        </w:tc>
        <w:tc>
          <w:tcPr>
            <w:tcW w:w="850" w:type="dxa"/>
            <w:vMerge w:val="restart"/>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201"/>
              <w:rPr>
                <w:rFonts w:ascii="Trebuchet MS"/>
                <w:sz w:val="18"/>
              </w:rPr>
            </w:pPr>
          </w:p>
          <w:p w:rsidR="00061DF0" w:rsidRDefault="005A7C7F">
            <w:pPr>
              <w:pStyle w:val="TableParagraph"/>
              <w:ind w:left="34" w:right="7"/>
              <w:jc w:val="center"/>
              <w:rPr>
                <w:sz w:val="18"/>
              </w:rPr>
            </w:pPr>
            <w:r>
              <w:rPr>
                <w:spacing w:val="-10"/>
                <w:sz w:val="18"/>
              </w:rPr>
              <w:t>3</w:t>
            </w:r>
          </w:p>
        </w:tc>
        <w:tc>
          <w:tcPr>
            <w:tcW w:w="3827" w:type="dxa"/>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before="100"/>
              <w:ind w:left="119"/>
              <w:rPr>
                <w:sz w:val="18"/>
              </w:rPr>
            </w:pPr>
            <w:r>
              <w:rPr>
                <w:sz w:val="18"/>
              </w:rPr>
              <w:t>Минимальный отступ от красной линии -5 м. Минимальный</w:t>
            </w:r>
            <w:r>
              <w:rPr>
                <w:spacing w:val="40"/>
                <w:sz w:val="18"/>
              </w:rPr>
              <w:t xml:space="preserve"> </w:t>
            </w:r>
            <w:r>
              <w:rPr>
                <w:sz w:val="18"/>
              </w:rPr>
              <w:t>отступ</w:t>
            </w:r>
            <w:r>
              <w:rPr>
                <w:spacing w:val="78"/>
                <w:sz w:val="18"/>
              </w:rPr>
              <w:t xml:space="preserve"> </w:t>
            </w:r>
            <w:r>
              <w:rPr>
                <w:sz w:val="18"/>
              </w:rPr>
              <w:t>от</w:t>
            </w:r>
            <w:r>
              <w:rPr>
                <w:spacing w:val="40"/>
                <w:sz w:val="18"/>
              </w:rPr>
              <w:t xml:space="preserve"> </w:t>
            </w:r>
            <w:r>
              <w:rPr>
                <w:sz w:val="18"/>
              </w:rPr>
              <w:t>границ</w:t>
            </w:r>
            <w:r>
              <w:rPr>
                <w:spacing w:val="40"/>
                <w:sz w:val="18"/>
              </w:rPr>
              <w:t xml:space="preserve"> </w:t>
            </w:r>
            <w:r>
              <w:rPr>
                <w:sz w:val="18"/>
              </w:rPr>
              <w:t>соседнего участка до основного строения – 3 м.</w:t>
            </w:r>
          </w:p>
          <w:p w:rsidR="00061DF0" w:rsidRDefault="005A7C7F">
            <w:pPr>
              <w:pStyle w:val="TableParagraph"/>
              <w:spacing w:line="206" w:lineRule="exact"/>
              <w:ind w:left="119"/>
              <w:rPr>
                <w:sz w:val="18"/>
              </w:rPr>
            </w:pPr>
            <w:r>
              <w:rPr>
                <w:sz w:val="18"/>
              </w:rPr>
              <w:t>Минимальный</w:t>
            </w:r>
            <w:r>
              <w:rPr>
                <w:spacing w:val="-6"/>
                <w:sz w:val="18"/>
              </w:rPr>
              <w:t xml:space="preserve"> </w:t>
            </w:r>
            <w:r>
              <w:rPr>
                <w:sz w:val="18"/>
              </w:rPr>
              <w:t>процент</w:t>
            </w:r>
            <w:r>
              <w:rPr>
                <w:spacing w:val="-3"/>
                <w:sz w:val="18"/>
              </w:rPr>
              <w:t xml:space="preserve"> </w:t>
            </w:r>
            <w:r>
              <w:rPr>
                <w:sz w:val="18"/>
              </w:rPr>
              <w:t>озеленения</w:t>
            </w:r>
            <w:r>
              <w:rPr>
                <w:spacing w:val="-4"/>
                <w:sz w:val="18"/>
              </w:rPr>
              <w:t xml:space="preserve"> </w:t>
            </w:r>
            <w:r>
              <w:rPr>
                <w:sz w:val="18"/>
              </w:rPr>
              <w:t>–</w:t>
            </w:r>
            <w:r>
              <w:rPr>
                <w:spacing w:val="-4"/>
                <w:sz w:val="18"/>
              </w:rPr>
              <w:t xml:space="preserve"> </w:t>
            </w:r>
            <w:r>
              <w:rPr>
                <w:spacing w:val="-5"/>
                <w:sz w:val="18"/>
              </w:rPr>
              <w:t>30%</w:t>
            </w:r>
          </w:p>
        </w:tc>
        <w:tc>
          <w:tcPr>
            <w:tcW w:w="1278" w:type="dxa"/>
            <w:vMerge w:val="restart"/>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89"/>
              <w:rPr>
                <w:rFonts w:ascii="Trebuchet MS"/>
                <w:sz w:val="18"/>
              </w:rPr>
            </w:pPr>
          </w:p>
          <w:p w:rsidR="00061DF0" w:rsidRDefault="005A7C7F">
            <w:pPr>
              <w:pStyle w:val="TableParagraph"/>
              <w:ind w:left="35"/>
              <w:jc w:val="center"/>
              <w:rPr>
                <w:sz w:val="18"/>
              </w:rPr>
            </w:pPr>
            <w:r>
              <w:rPr>
                <w:spacing w:val="-5"/>
                <w:sz w:val="18"/>
              </w:rPr>
              <w:t>50</w:t>
            </w:r>
          </w:p>
        </w:tc>
        <w:tc>
          <w:tcPr>
            <w:tcW w:w="2272" w:type="dxa"/>
            <w:gridSpan w:val="2"/>
            <w:vMerge w:val="restart"/>
            <w:tcBorders>
              <w:top w:val="single" w:sz="4" w:space="0" w:color="000000"/>
              <w:left w:val="single" w:sz="4" w:space="0" w:color="000000"/>
              <w:bottom w:val="single" w:sz="4" w:space="0" w:color="000000"/>
              <w:right w:val="single" w:sz="12"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99"/>
              <w:rPr>
                <w:rFonts w:ascii="Trebuchet MS"/>
                <w:sz w:val="18"/>
              </w:rPr>
            </w:pPr>
          </w:p>
          <w:p w:rsidR="00061DF0" w:rsidRDefault="005A7C7F">
            <w:pPr>
              <w:pStyle w:val="TableParagraph"/>
              <w:ind w:left="118"/>
              <w:rPr>
                <w:sz w:val="18"/>
              </w:rPr>
            </w:pPr>
            <w:r>
              <w:rPr>
                <w:sz w:val="18"/>
              </w:rPr>
              <w:t>Не</w:t>
            </w:r>
            <w:r>
              <w:rPr>
                <w:spacing w:val="2"/>
                <w:sz w:val="18"/>
              </w:rPr>
              <w:t xml:space="preserve"> </w:t>
            </w:r>
            <w:r>
              <w:rPr>
                <w:spacing w:val="-2"/>
                <w:sz w:val="18"/>
              </w:rPr>
              <w:t>допускается</w:t>
            </w:r>
          </w:p>
          <w:p w:rsidR="00061DF0" w:rsidRDefault="005A7C7F">
            <w:pPr>
              <w:pStyle w:val="TableParagraph"/>
              <w:ind w:left="118" w:right="380"/>
              <w:rPr>
                <w:sz w:val="18"/>
              </w:rPr>
            </w:pPr>
            <w:r>
              <w:rPr>
                <w:sz w:val="18"/>
              </w:rPr>
              <w:t>размещение объектов в</w:t>
            </w:r>
            <w:r>
              <w:rPr>
                <w:spacing w:val="-12"/>
                <w:sz w:val="18"/>
              </w:rPr>
              <w:t xml:space="preserve"> </w:t>
            </w:r>
            <w:r>
              <w:rPr>
                <w:sz w:val="18"/>
              </w:rPr>
              <w:t xml:space="preserve">санитарно-защитных и охранных зонах, </w:t>
            </w:r>
            <w:r>
              <w:rPr>
                <w:spacing w:val="-2"/>
                <w:sz w:val="18"/>
              </w:rPr>
              <w:t>установленных</w:t>
            </w:r>
          </w:p>
          <w:p w:rsidR="00061DF0" w:rsidRDefault="005A7C7F">
            <w:pPr>
              <w:pStyle w:val="TableParagraph"/>
              <w:ind w:left="118"/>
              <w:rPr>
                <w:sz w:val="18"/>
              </w:rPr>
            </w:pPr>
            <w:r>
              <w:rPr>
                <w:spacing w:val="-2"/>
                <w:sz w:val="18"/>
              </w:rPr>
              <w:t>в</w:t>
            </w:r>
            <w:r>
              <w:rPr>
                <w:spacing w:val="-10"/>
                <w:sz w:val="18"/>
              </w:rPr>
              <w:t xml:space="preserve"> </w:t>
            </w:r>
            <w:r>
              <w:rPr>
                <w:spacing w:val="-2"/>
                <w:sz w:val="18"/>
              </w:rPr>
              <w:t>предусмотренном действующим</w:t>
            </w:r>
          </w:p>
          <w:p w:rsidR="00061DF0" w:rsidRDefault="005A7C7F">
            <w:pPr>
              <w:pStyle w:val="TableParagraph"/>
              <w:spacing w:before="2"/>
              <w:ind w:left="118" w:right="658"/>
              <w:rPr>
                <w:sz w:val="18"/>
              </w:rPr>
            </w:pPr>
            <w:r>
              <w:rPr>
                <w:spacing w:val="-2"/>
                <w:sz w:val="18"/>
              </w:rPr>
              <w:t>законодательством порядке</w:t>
            </w:r>
          </w:p>
        </w:tc>
      </w:tr>
      <w:tr w:rsidR="00061DF0">
        <w:trPr>
          <w:trHeight w:val="1036"/>
        </w:trPr>
        <w:tc>
          <w:tcPr>
            <w:tcW w:w="2274" w:type="dxa"/>
            <w:tcBorders>
              <w:top w:val="single" w:sz="4" w:space="0" w:color="000000"/>
              <w:left w:val="single" w:sz="12" w:space="0" w:color="000000"/>
              <w:bottom w:val="single" w:sz="4" w:space="0" w:color="000000"/>
              <w:right w:val="single" w:sz="4" w:space="0" w:color="000000"/>
            </w:tcBorders>
          </w:tcPr>
          <w:p w:rsidR="00061DF0" w:rsidRDefault="00061DF0">
            <w:pPr>
              <w:pStyle w:val="TableParagraph"/>
              <w:spacing w:before="203"/>
              <w:rPr>
                <w:rFonts w:ascii="Trebuchet MS"/>
                <w:sz w:val="18"/>
              </w:rPr>
            </w:pPr>
          </w:p>
          <w:p w:rsidR="00061DF0" w:rsidRDefault="005A7C7F">
            <w:pPr>
              <w:pStyle w:val="TableParagraph"/>
              <w:spacing w:before="1"/>
              <w:ind w:left="111"/>
              <w:rPr>
                <w:sz w:val="18"/>
              </w:rPr>
            </w:pPr>
            <w:r>
              <w:rPr>
                <w:sz w:val="18"/>
              </w:rPr>
              <w:t>Культурное</w:t>
            </w:r>
            <w:r>
              <w:rPr>
                <w:spacing w:val="-6"/>
                <w:sz w:val="18"/>
              </w:rPr>
              <w:t xml:space="preserve"> </w:t>
            </w:r>
            <w:r>
              <w:rPr>
                <w:sz w:val="18"/>
              </w:rPr>
              <w:t>развитие</w:t>
            </w:r>
            <w:r>
              <w:rPr>
                <w:spacing w:val="-10"/>
                <w:sz w:val="18"/>
              </w:rPr>
              <w:t xml:space="preserve"> </w:t>
            </w:r>
            <w:r>
              <w:rPr>
                <w:spacing w:val="-4"/>
                <w:sz w:val="18"/>
              </w:rPr>
              <w:t>(3.6)</w:t>
            </w:r>
          </w:p>
        </w:tc>
        <w:tc>
          <w:tcPr>
            <w:tcW w:w="4253" w:type="dxa"/>
            <w:gridSpan w:val="2"/>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line="202" w:lineRule="exact"/>
              <w:ind w:left="118"/>
              <w:rPr>
                <w:sz w:val="18"/>
              </w:rPr>
            </w:pPr>
            <w:r>
              <w:rPr>
                <w:sz w:val="18"/>
              </w:rPr>
              <w:t>Размещение</w:t>
            </w:r>
            <w:r>
              <w:rPr>
                <w:spacing w:val="-3"/>
                <w:sz w:val="18"/>
              </w:rPr>
              <w:t xml:space="preserve"> </w:t>
            </w:r>
            <w:r>
              <w:rPr>
                <w:sz w:val="18"/>
              </w:rPr>
              <w:t>зданий</w:t>
            </w:r>
            <w:r>
              <w:rPr>
                <w:spacing w:val="-4"/>
                <w:sz w:val="18"/>
              </w:rPr>
              <w:t xml:space="preserve"> </w:t>
            </w:r>
            <w:r>
              <w:rPr>
                <w:sz w:val="18"/>
              </w:rPr>
              <w:t xml:space="preserve">и </w:t>
            </w:r>
            <w:r>
              <w:rPr>
                <w:spacing w:val="-2"/>
                <w:sz w:val="18"/>
              </w:rPr>
              <w:t>сооружений,</w:t>
            </w:r>
          </w:p>
          <w:p w:rsidR="00061DF0" w:rsidRDefault="005A7C7F">
            <w:pPr>
              <w:pStyle w:val="TableParagraph"/>
              <w:spacing w:line="242" w:lineRule="auto"/>
              <w:ind w:left="118"/>
              <w:rPr>
                <w:sz w:val="18"/>
              </w:rPr>
            </w:pPr>
            <w:r>
              <w:rPr>
                <w:sz w:val="18"/>
              </w:rPr>
              <w:t>предназначенных для размещения объектов культуры.</w:t>
            </w:r>
            <w:r>
              <w:rPr>
                <w:spacing w:val="-7"/>
                <w:sz w:val="18"/>
              </w:rPr>
              <w:t xml:space="preserve"> </w:t>
            </w:r>
            <w:r>
              <w:rPr>
                <w:sz w:val="18"/>
              </w:rPr>
              <w:t>Содержание</w:t>
            </w:r>
            <w:r>
              <w:rPr>
                <w:spacing w:val="-7"/>
                <w:sz w:val="18"/>
              </w:rPr>
              <w:t xml:space="preserve"> </w:t>
            </w:r>
            <w:r>
              <w:rPr>
                <w:sz w:val="18"/>
              </w:rPr>
              <w:t>данного</w:t>
            </w:r>
            <w:r>
              <w:rPr>
                <w:spacing w:val="-11"/>
                <w:sz w:val="18"/>
              </w:rPr>
              <w:t xml:space="preserve"> </w:t>
            </w:r>
            <w:r>
              <w:rPr>
                <w:sz w:val="18"/>
              </w:rPr>
              <w:t>вида</w:t>
            </w:r>
            <w:r>
              <w:rPr>
                <w:spacing w:val="-11"/>
                <w:sz w:val="18"/>
              </w:rPr>
              <w:t xml:space="preserve"> </w:t>
            </w:r>
            <w:r>
              <w:rPr>
                <w:sz w:val="18"/>
              </w:rPr>
              <w:t>разрешенного использования включает в себя содержание видов</w:t>
            </w:r>
          </w:p>
          <w:p w:rsidR="00061DF0" w:rsidRDefault="005A7C7F">
            <w:pPr>
              <w:pStyle w:val="TableParagraph"/>
              <w:spacing w:line="188" w:lineRule="exact"/>
              <w:ind w:left="118"/>
              <w:rPr>
                <w:sz w:val="18"/>
              </w:rPr>
            </w:pPr>
            <w:r>
              <w:rPr>
                <w:sz w:val="18"/>
              </w:rPr>
              <w:t>разрешенного</w:t>
            </w:r>
            <w:r>
              <w:rPr>
                <w:spacing w:val="-6"/>
                <w:sz w:val="18"/>
              </w:rPr>
              <w:t xml:space="preserve"> </w:t>
            </w:r>
            <w:r>
              <w:rPr>
                <w:sz w:val="18"/>
              </w:rPr>
              <w:t>использования</w:t>
            </w:r>
            <w:r>
              <w:rPr>
                <w:spacing w:val="-3"/>
                <w:sz w:val="18"/>
              </w:rPr>
              <w:t xml:space="preserve"> </w:t>
            </w:r>
            <w:r>
              <w:rPr>
                <w:sz w:val="18"/>
              </w:rPr>
              <w:t>с</w:t>
            </w:r>
            <w:r>
              <w:rPr>
                <w:spacing w:val="-3"/>
                <w:sz w:val="18"/>
              </w:rPr>
              <w:t xml:space="preserve"> </w:t>
            </w:r>
            <w:r>
              <w:rPr>
                <w:sz w:val="18"/>
              </w:rPr>
              <w:t>кодами</w:t>
            </w:r>
            <w:r>
              <w:rPr>
                <w:spacing w:val="-3"/>
                <w:sz w:val="18"/>
              </w:rPr>
              <w:t xml:space="preserve"> </w:t>
            </w:r>
            <w:r>
              <w:rPr>
                <w:sz w:val="18"/>
              </w:rPr>
              <w:t>3.6.1 -</w:t>
            </w:r>
            <w:r>
              <w:rPr>
                <w:spacing w:val="-8"/>
                <w:sz w:val="18"/>
              </w:rPr>
              <w:t xml:space="preserve"> </w:t>
            </w:r>
            <w:r>
              <w:rPr>
                <w:spacing w:val="-4"/>
                <w:sz w:val="18"/>
              </w:rPr>
              <w:t>3.6.3</w:t>
            </w:r>
          </w:p>
        </w:tc>
        <w:tc>
          <w:tcPr>
            <w:tcW w:w="1277"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spacing w:before="203"/>
              <w:rPr>
                <w:rFonts w:ascii="Trebuchet MS"/>
                <w:sz w:val="18"/>
              </w:rPr>
            </w:pPr>
          </w:p>
          <w:p w:rsidR="00061DF0" w:rsidRDefault="005A7C7F">
            <w:pPr>
              <w:pStyle w:val="TableParagraph"/>
              <w:spacing w:before="1"/>
              <w:ind w:left="38" w:right="6"/>
              <w:jc w:val="center"/>
              <w:rPr>
                <w:sz w:val="18"/>
              </w:rPr>
            </w:pPr>
            <w:r>
              <w:rPr>
                <w:sz w:val="18"/>
              </w:rPr>
              <w:t xml:space="preserve">от </w:t>
            </w:r>
            <w:r>
              <w:rPr>
                <w:spacing w:val="-4"/>
                <w:sz w:val="18"/>
              </w:rPr>
              <w:t>0,04</w:t>
            </w:r>
          </w:p>
        </w:tc>
        <w:tc>
          <w:tcPr>
            <w:tcW w:w="850" w:type="dxa"/>
            <w:vMerge/>
            <w:tcBorders>
              <w:top w:val="nil"/>
              <w:left w:val="single" w:sz="4" w:space="0" w:color="000000"/>
              <w:bottom w:val="single" w:sz="4" w:space="0" w:color="000000"/>
              <w:right w:val="single" w:sz="4" w:space="0" w:color="000000"/>
            </w:tcBorders>
          </w:tcPr>
          <w:p w:rsidR="00061DF0" w:rsidRDefault="00061DF0">
            <w:pPr>
              <w:rPr>
                <w:sz w:val="2"/>
                <w:szCs w:val="2"/>
              </w:rPr>
            </w:pPr>
          </w:p>
        </w:tc>
        <w:tc>
          <w:tcPr>
            <w:tcW w:w="3827" w:type="dxa"/>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before="201" w:line="242" w:lineRule="auto"/>
              <w:ind w:left="119"/>
              <w:rPr>
                <w:sz w:val="18"/>
              </w:rPr>
            </w:pPr>
            <w:r>
              <w:rPr>
                <w:sz w:val="18"/>
              </w:rPr>
              <w:t>Минимальный</w:t>
            </w:r>
            <w:r>
              <w:rPr>
                <w:spacing w:val="-11"/>
                <w:sz w:val="18"/>
              </w:rPr>
              <w:t xml:space="preserve"> </w:t>
            </w:r>
            <w:r>
              <w:rPr>
                <w:sz w:val="18"/>
              </w:rPr>
              <w:t>отступ</w:t>
            </w:r>
            <w:r>
              <w:rPr>
                <w:spacing w:val="-3"/>
                <w:sz w:val="18"/>
              </w:rPr>
              <w:t xml:space="preserve"> </w:t>
            </w:r>
            <w:r>
              <w:rPr>
                <w:sz w:val="18"/>
              </w:rPr>
              <w:t>от</w:t>
            </w:r>
            <w:r>
              <w:rPr>
                <w:spacing w:val="-4"/>
                <w:sz w:val="18"/>
              </w:rPr>
              <w:t xml:space="preserve"> </w:t>
            </w:r>
            <w:r>
              <w:rPr>
                <w:sz w:val="18"/>
              </w:rPr>
              <w:t>красной</w:t>
            </w:r>
            <w:r>
              <w:rPr>
                <w:spacing w:val="-6"/>
                <w:sz w:val="18"/>
              </w:rPr>
              <w:t xml:space="preserve"> </w:t>
            </w:r>
            <w:r>
              <w:rPr>
                <w:sz w:val="18"/>
              </w:rPr>
              <w:t>линии</w:t>
            </w:r>
            <w:r>
              <w:rPr>
                <w:spacing w:val="-4"/>
                <w:sz w:val="18"/>
              </w:rPr>
              <w:t xml:space="preserve"> </w:t>
            </w:r>
            <w:r>
              <w:rPr>
                <w:sz w:val="18"/>
              </w:rPr>
              <w:t>-5</w:t>
            </w:r>
            <w:r>
              <w:rPr>
                <w:spacing w:val="-9"/>
                <w:sz w:val="18"/>
              </w:rPr>
              <w:t xml:space="preserve"> </w:t>
            </w:r>
            <w:r>
              <w:rPr>
                <w:sz w:val="18"/>
              </w:rPr>
              <w:t>м. Минимальный отступ от границ соседнего участка до основного строения – 3 м.</w:t>
            </w:r>
          </w:p>
        </w:tc>
        <w:tc>
          <w:tcPr>
            <w:tcW w:w="1278" w:type="dxa"/>
            <w:vMerge/>
            <w:tcBorders>
              <w:top w:val="nil"/>
              <w:left w:val="single" w:sz="4" w:space="0" w:color="000000"/>
              <w:bottom w:val="single" w:sz="4" w:space="0" w:color="000000"/>
              <w:right w:val="single" w:sz="4" w:space="0" w:color="000000"/>
            </w:tcBorders>
          </w:tcPr>
          <w:p w:rsidR="00061DF0" w:rsidRDefault="00061DF0">
            <w:pPr>
              <w:rPr>
                <w:sz w:val="2"/>
                <w:szCs w:val="2"/>
              </w:rPr>
            </w:pPr>
          </w:p>
        </w:tc>
        <w:tc>
          <w:tcPr>
            <w:tcW w:w="2272" w:type="dxa"/>
            <w:gridSpan w:val="2"/>
            <w:vMerge/>
            <w:tcBorders>
              <w:top w:val="nil"/>
              <w:left w:val="single" w:sz="4" w:space="0" w:color="000000"/>
              <w:bottom w:val="single" w:sz="4" w:space="0" w:color="000000"/>
              <w:right w:val="single" w:sz="12" w:space="0" w:color="000000"/>
            </w:tcBorders>
          </w:tcPr>
          <w:p w:rsidR="00061DF0" w:rsidRDefault="00061DF0">
            <w:pPr>
              <w:rPr>
                <w:sz w:val="2"/>
                <w:szCs w:val="2"/>
              </w:rPr>
            </w:pPr>
          </w:p>
        </w:tc>
      </w:tr>
      <w:tr w:rsidR="00061DF0">
        <w:trPr>
          <w:trHeight w:val="1037"/>
        </w:trPr>
        <w:tc>
          <w:tcPr>
            <w:tcW w:w="2274" w:type="dxa"/>
            <w:tcBorders>
              <w:top w:val="single" w:sz="4" w:space="0" w:color="000000"/>
              <w:left w:val="single" w:sz="12" w:space="0" w:color="000000"/>
              <w:bottom w:val="single" w:sz="4" w:space="0" w:color="000000"/>
              <w:right w:val="single" w:sz="4" w:space="0" w:color="000000"/>
            </w:tcBorders>
          </w:tcPr>
          <w:p w:rsidR="00061DF0" w:rsidRDefault="00061DF0">
            <w:pPr>
              <w:pStyle w:val="TableParagraph"/>
              <w:spacing w:before="97"/>
              <w:rPr>
                <w:rFonts w:ascii="Trebuchet MS"/>
                <w:sz w:val="18"/>
              </w:rPr>
            </w:pPr>
          </w:p>
          <w:p w:rsidR="00061DF0" w:rsidRDefault="005A7C7F">
            <w:pPr>
              <w:pStyle w:val="TableParagraph"/>
              <w:spacing w:before="1"/>
              <w:ind w:left="111" w:right="612"/>
              <w:rPr>
                <w:sz w:val="18"/>
              </w:rPr>
            </w:pPr>
            <w:r>
              <w:rPr>
                <w:spacing w:val="-2"/>
                <w:sz w:val="18"/>
              </w:rPr>
              <w:t xml:space="preserve">Религиозное </w:t>
            </w:r>
            <w:r>
              <w:rPr>
                <w:sz w:val="18"/>
              </w:rPr>
              <w:t>использование</w:t>
            </w:r>
            <w:r>
              <w:rPr>
                <w:spacing w:val="-12"/>
                <w:sz w:val="18"/>
              </w:rPr>
              <w:t xml:space="preserve"> </w:t>
            </w:r>
            <w:r>
              <w:rPr>
                <w:sz w:val="18"/>
              </w:rPr>
              <w:t>(3.7)</w:t>
            </w:r>
          </w:p>
        </w:tc>
        <w:tc>
          <w:tcPr>
            <w:tcW w:w="4253" w:type="dxa"/>
            <w:gridSpan w:val="2"/>
            <w:tcBorders>
              <w:top w:val="single" w:sz="4" w:space="0" w:color="000000"/>
              <w:left w:val="single" w:sz="4" w:space="0" w:color="000000"/>
              <w:bottom w:val="single" w:sz="4" w:space="0" w:color="000000"/>
              <w:right w:val="single" w:sz="4" w:space="0" w:color="000000"/>
            </w:tcBorders>
          </w:tcPr>
          <w:p w:rsidR="00061DF0" w:rsidRDefault="005A7C7F">
            <w:pPr>
              <w:pStyle w:val="TableParagraph"/>
              <w:ind w:left="118"/>
              <w:rPr>
                <w:sz w:val="18"/>
              </w:rPr>
            </w:pPr>
            <w:r>
              <w:rPr>
                <w:sz w:val="18"/>
              </w:rPr>
              <w:t>Размещение</w:t>
            </w:r>
            <w:r>
              <w:rPr>
                <w:spacing w:val="-12"/>
                <w:sz w:val="18"/>
              </w:rPr>
              <w:t xml:space="preserve"> </w:t>
            </w:r>
            <w:r>
              <w:rPr>
                <w:sz w:val="18"/>
              </w:rPr>
              <w:t>зданий</w:t>
            </w:r>
            <w:r>
              <w:rPr>
                <w:spacing w:val="-11"/>
                <w:sz w:val="18"/>
              </w:rPr>
              <w:t xml:space="preserve"> </w:t>
            </w:r>
            <w:r>
              <w:rPr>
                <w:sz w:val="18"/>
              </w:rPr>
              <w:t>и</w:t>
            </w:r>
            <w:r>
              <w:rPr>
                <w:spacing w:val="-9"/>
                <w:sz w:val="18"/>
              </w:rPr>
              <w:t xml:space="preserve"> </w:t>
            </w:r>
            <w:r>
              <w:rPr>
                <w:sz w:val="18"/>
              </w:rPr>
              <w:t>сооружений</w:t>
            </w:r>
            <w:r>
              <w:rPr>
                <w:spacing w:val="-9"/>
                <w:sz w:val="18"/>
              </w:rPr>
              <w:t xml:space="preserve"> </w:t>
            </w:r>
            <w:r>
              <w:rPr>
                <w:sz w:val="18"/>
              </w:rPr>
              <w:t>религиозного использования. Содержание данного вида</w:t>
            </w:r>
          </w:p>
          <w:p w:rsidR="00061DF0" w:rsidRDefault="005A7C7F">
            <w:pPr>
              <w:pStyle w:val="TableParagraph"/>
              <w:ind w:left="118"/>
              <w:rPr>
                <w:sz w:val="18"/>
              </w:rPr>
            </w:pPr>
            <w:r>
              <w:rPr>
                <w:sz w:val="18"/>
              </w:rPr>
              <w:t>разрешенного использования включает в себя содержание</w:t>
            </w:r>
            <w:r>
              <w:rPr>
                <w:spacing w:val="-12"/>
                <w:sz w:val="18"/>
              </w:rPr>
              <w:t xml:space="preserve"> </w:t>
            </w:r>
            <w:r>
              <w:rPr>
                <w:sz w:val="18"/>
              </w:rPr>
              <w:t>видов</w:t>
            </w:r>
            <w:r>
              <w:rPr>
                <w:spacing w:val="-11"/>
                <w:sz w:val="18"/>
              </w:rPr>
              <w:t xml:space="preserve"> </w:t>
            </w:r>
            <w:r>
              <w:rPr>
                <w:sz w:val="18"/>
              </w:rPr>
              <w:t>разрешенного</w:t>
            </w:r>
            <w:r>
              <w:rPr>
                <w:spacing w:val="-11"/>
                <w:sz w:val="18"/>
              </w:rPr>
              <w:t xml:space="preserve"> </w:t>
            </w:r>
            <w:r>
              <w:rPr>
                <w:sz w:val="18"/>
              </w:rPr>
              <w:t>использования</w:t>
            </w:r>
          </w:p>
          <w:p w:rsidR="00061DF0" w:rsidRDefault="005A7C7F">
            <w:pPr>
              <w:pStyle w:val="TableParagraph"/>
              <w:spacing w:line="191" w:lineRule="exact"/>
              <w:ind w:left="118"/>
              <w:rPr>
                <w:sz w:val="18"/>
              </w:rPr>
            </w:pPr>
            <w:r>
              <w:rPr>
                <w:sz w:val="18"/>
              </w:rPr>
              <w:t>с</w:t>
            </w:r>
            <w:r>
              <w:rPr>
                <w:spacing w:val="-3"/>
                <w:sz w:val="18"/>
              </w:rPr>
              <w:t xml:space="preserve"> </w:t>
            </w:r>
            <w:r>
              <w:rPr>
                <w:sz w:val="18"/>
              </w:rPr>
              <w:t>кодами 3.7.1</w:t>
            </w:r>
            <w:r>
              <w:rPr>
                <w:spacing w:val="-3"/>
                <w:sz w:val="18"/>
              </w:rPr>
              <w:t xml:space="preserve"> </w:t>
            </w:r>
            <w:r>
              <w:rPr>
                <w:sz w:val="18"/>
              </w:rPr>
              <w:t>-</w:t>
            </w:r>
            <w:r>
              <w:rPr>
                <w:spacing w:val="-1"/>
                <w:sz w:val="18"/>
              </w:rPr>
              <w:t xml:space="preserve"> </w:t>
            </w:r>
            <w:r>
              <w:rPr>
                <w:spacing w:val="-4"/>
                <w:sz w:val="18"/>
              </w:rPr>
              <w:t>3.7.2</w:t>
            </w:r>
          </w:p>
        </w:tc>
        <w:tc>
          <w:tcPr>
            <w:tcW w:w="1277"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spacing w:before="198"/>
              <w:rPr>
                <w:rFonts w:ascii="Trebuchet MS"/>
                <w:sz w:val="18"/>
              </w:rPr>
            </w:pPr>
          </w:p>
          <w:p w:rsidR="00061DF0" w:rsidRDefault="005A7C7F">
            <w:pPr>
              <w:pStyle w:val="TableParagraph"/>
              <w:ind w:left="38" w:right="6"/>
              <w:jc w:val="center"/>
              <w:rPr>
                <w:sz w:val="18"/>
              </w:rPr>
            </w:pPr>
            <w:r>
              <w:rPr>
                <w:sz w:val="18"/>
              </w:rPr>
              <w:t xml:space="preserve">от </w:t>
            </w:r>
            <w:r>
              <w:rPr>
                <w:spacing w:val="-4"/>
                <w:sz w:val="18"/>
              </w:rPr>
              <w:t>0,05</w:t>
            </w:r>
          </w:p>
        </w:tc>
        <w:tc>
          <w:tcPr>
            <w:tcW w:w="850"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spacing w:before="97"/>
              <w:rPr>
                <w:rFonts w:ascii="Trebuchet MS"/>
                <w:sz w:val="18"/>
              </w:rPr>
            </w:pPr>
          </w:p>
          <w:p w:rsidR="00061DF0" w:rsidRDefault="005A7C7F">
            <w:pPr>
              <w:pStyle w:val="TableParagraph"/>
              <w:spacing w:before="1"/>
              <w:ind w:left="153" w:right="16" w:hanging="72"/>
              <w:rPr>
                <w:sz w:val="18"/>
              </w:rPr>
            </w:pPr>
            <w:r>
              <w:rPr>
                <w:sz w:val="18"/>
              </w:rPr>
              <w:t>Высота</w:t>
            </w:r>
            <w:r>
              <w:rPr>
                <w:spacing w:val="-12"/>
                <w:sz w:val="18"/>
              </w:rPr>
              <w:t xml:space="preserve"> </w:t>
            </w:r>
            <w:r>
              <w:rPr>
                <w:sz w:val="18"/>
              </w:rPr>
              <w:t>– до 30 м</w:t>
            </w:r>
          </w:p>
        </w:tc>
        <w:tc>
          <w:tcPr>
            <w:tcW w:w="3827" w:type="dxa"/>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before="100"/>
              <w:ind w:left="119"/>
              <w:rPr>
                <w:sz w:val="18"/>
              </w:rPr>
            </w:pPr>
            <w:r>
              <w:rPr>
                <w:sz w:val="18"/>
              </w:rPr>
              <w:t>Минимальный</w:t>
            </w:r>
            <w:r>
              <w:rPr>
                <w:spacing w:val="-11"/>
                <w:sz w:val="18"/>
              </w:rPr>
              <w:t xml:space="preserve"> </w:t>
            </w:r>
            <w:r>
              <w:rPr>
                <w:sz w:val="18"/>
              </w:rPr>
              <w:t>отступ</w:t>
            </w:r>
            <w:r>
              <w:rPr>
                <w:spacing w:val="-3"/>
                <w:sz w:val="18"/>
              </w:rPr>
              <w:t xml:space="preserve"> </w:t>
            </w:r>
            <w:r>
              <w:rPr>
                <w:sz w:val="18"/>
              </w:rPr>
              <w:t>от</w:t>
            </w:r>
            <w:r>
              <w:rPr>
                <w:spacing w:val="-4"/>
                <w:sz w:val="18"/>
              </w:rPr>
              <w:t xml:space="preserve"> </w:t>
            </w:r>
            <w:r>
              <w:rPr>
                <w:sz w:val="18"/>
              </w:rPr>
              <w:t>красной</w:t>
            </w:r>
            <w:r>
              <w:rPr>
                <w:spacing w:val="-6"/>
                <w:sz w:val="18"/>
              </w:rPr>
              <w:t xml:space="preserve"> </w:t>
            </w:r>
            <w:r>
              <w:rPr>
                <w:sz w:val="18"/>
              </w:rPr>
              <w:t>линии</w:t>
            </w:r>
            <w:r>
              <w:rPr>
                <w:spacing w:val="-4"/>
                <w:sz w:val="18"/>
              </w:rPr>
              <w:t xml:space="preserve"> </w:t>
            </w:r>
            <w:r>
              <w:rPr>
                <w:sz w:val="18"/>
              </w:rPr>
              <w:t>-5</w:t>
            </w:r>
            <w:r>
              <w:rPr>
                <w:spacing w:val="-9"/>
                <w:sz w:val="18"/>
              </w:rPr>
              <w:t xml:space="preserve"> </w:t>
            </w:r>
            <w:r>
              <w:rPr>
                <w:sz w:val="18"/>
              </w:rPr>
              <w:t>м. Минимальный отступ от границ соседнего участка до основного строения – 3 м.</w:t>
            </w:r>
          </w:p>
          <w:p w:rsidR="00061DF0" w:rsidRDefault="005A7C7F">
            <w:pPr>
              <w:pStyle w:val="TableParagraph"/>
              <w:spacing w:line="206" w:lineRule="exact"/>
              <w:ind w:left="119"/>
              <w:rPr>
                <w:sz w:val="18"/>
              </w:rPr>
            </w:pPr>
            <w:r>
              <w:rPr>
                <w:sz w:val="18"/>
              </w:rPr>
              <w:t>Минимальный</w:t>
            </w:r>
            <w:r>
              <w:rPr>
                <w:spacing w:val="-6"/>
                <w:sz w:val="18"/>
              </w:rPr>
              <w:t xml:space="preserve"> </w:t>
            </w:r>
            <w:r>
              <w:rPr>
                <w:sz w:val="18"/>
              </w:rPr>
              <w:t>процент</w:t>
            </w:r>
            <w:r>
              <w:rPr>
                <w:spacing w:val="-4"/>
                <w:sz w:val="18"/>
              </w:rPr>
              <w:t xml:space="preserve"> </w:t>
            </w:r>
            <w:r>
              <w:rPr>
                <w:sz w:val="18"/>
              </w:rPr>
              <w:t>озеленения</w:t>
            </w:r>
            <w:r>
              <w:rPr>
                <w:spacing w:val="1"/>
                <w:sz w:val="18"/>
              </w:rPr>
              <w:t xml:space="preserve"> </w:t>
            </w:r>
            <w:r>
              <w:rPr>
                <w:sz w:val="18"/>
              </w:rPr>
              <w:t>-</w:t>
            </w:r>
            <w:r>
              <w:rPr>
                <w:spacing w:val="-7"/>
                <w:sz w:val="18"/>
              </w:rPr>
              <w:t xml:space="preserve"> </w:t>
            </w:r>
            <w:r>
              <w:rPr>
                <w:spacing w:val="-5"/>
                <w:sz w:val="18"/>
              </w:rPr>
              <w:t>15%</w:t>
            </w:r>
          </w:p>
        </w:tc>
        <w:tc>
          <w:tcPr>
            <w:tcW w:w="1278" w:type="dxa"/>
            <w:vMerge/>
            <w:tcBorders>
              <w:top w:val="nil"/>
              <w:left w:val="single" w:sz="4" w:space="0" w:color="000000"/>
              <w:bottom w:val="single" w:sz="4" w:space="0" w:color="000000"/>
              <w:right w:val="single" w:sz="4" w:space="0" w:color="000000"/>
            </w:tcBorders>
          </w:tcPr>
          <w:p w:rsidR="00061DF0" w:rsidRDefault="00061DF0">
            <w:pPr>
              <w:rPr>
                <w:sz w:val="2"/>
                <w:szCs w:val="2"/>
              </w:rPr>
            </w:pPr>
          </w:p>
        </w:tc>
        <w:tc>
          <w:tcPr>
            <w:tcW w:w="2272" w:type="dxa"/>
            <w:gridSpan w:val="2"/>
            <w:vMerge/>
            <w:tcBorders>
              <w:top w:val="nil"/>
              <w:left w:val="single" w:sz="4" w:space="0" w:color="000000"/>
              <w:bottom w:val="single" w:sz="4" w:space="0" w:color="000000"/>
              <w:right w:val="single" w:sz="12" w:space="0" w:color="000000"/>
            </w:tcBorders>
          </w:tcPr>
          <w:p w:rsidR="00061DF0" w:rsidRDefault="00061DF0">
            <w:pPr>
              <w:rPr>
                <w:sz w:val="2"/>
                <w:szCs w:val="2"/>
              </w:rPr>
            </w:pPr>
          </w:p>
        </w:tc>
      </w:tr>
      <w:tr w:rsidR="00061DF0">
        <w:trPr>
          <w:trHeight w:val="1862"/>
        </w:trPr>
        <w:tc>
          <w:tcPr>
            <w:tcW w:w="2274" w:type="dxa"/>
            <w:tcBorders>
              <w:top w:val="single" w:sz="4" w:space="0" w:color="000000"/>
              <w:left w:val="single" w:sz="12"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193"/>
              <w:rPr>
                <w:rFonts w:ascii="Trebuchet MS"/>
                <w:sz w:val="18"/>
              </w:rPr>
            </w:pPr>
          </w:p>
          <w:p w:rsidR="00061DF0" w:rsidRDefault="005A7C7F">
            <w:pPr>
              <w:pStyle w:val="TableParagraph"/>
              <w:spacing w:before="1"/>
              <w:ind w:left="111"/>
              <w:rPr>
                <w:sz w:val="18"/>
              </w:rPr>
            </w:pPr>
            <w:r>
              <w:rPr>
                <w:sz w:val="18"/>
              </w:rPr>
              <w:t>Деловое</w:t>
            </w:r>
            <w:r>
              <w:rPr>
                <w:spacing w:val="-3"/>
                <w:sz w:val="18"/>
              </w:rPr>
              <w:t xml:space="preserve"> </w:t>
            </w:r>
            <w:r>
              <w:rPr>
                <w:sz w:val="18"/>
              </w:rPr>
              <w:t>управление</w:t>
            </w:r>
            <w:r>
              <w:rPr>
                <w:spacing w:val="-7"/>
                <w:sz w:val="18"/>
              </w:rPr>
              <w:t xml:space="preserve"> </w:t>
            </w:r>
            <w:r>
              <w:rPr>
                <w:spacing w:val="-4"/>
                <w:sz w:val="18"/>
              </w:rPr>
              <w:t>(4.1)</w:t>
            </w:r>
          </w:p>
        </w:tc>
        <w:tc>
          <w:tcPr>
            <w:tcW w:w="4253" w:type="dxa"/>
            <w:gridSpan w:val="2"/>
            <w:tcBorders>
              <w:top w:val="single" w:sz="4" w:space="0" w:color="000000"/>
              <w:left w:val="single" w:sz="4" w:space="0" w:color="000000"/>
              <w:bottom w:val="single" w:sz="4" w:space="0" w:color="000000"/>
              <w:right w:val="single" w:sz="4" w:space="0" w:color="000000"/>
            </w:tcBorders>
          </w:tcPr>
          <w:p w:rsidR="00061DF0" w:rsidRDefault="005A7C7F">
            <w:pPr>
              <w:pStyle w:val="TableParagraph"/>
              <w:ind w:left="118" w:right="165"/>
              <w:rPr>
                <w:sz w:val="18"/>
              </w:rPr>
            </w:pPr>
            <w:r>
              <w:rPr>
                <w:sz w:val="18"/>
              </w:rPr>
              <w:t>Размещение объектов капитального строительства с целью: размещения объектов управленческой деятельности,</w:t>
            </w:r>
            <w:r>
              <w:rPr>
                <w:spacing w:val="-10"/>
                <w:sz w:val="18"/>
              </w:rPr>
              <w:t xml:space="preserve"> </w:t>
            </w:r>
            <w:r>
              <w:rPr>
                <w:sz w:val="18"/>
              </w:rPr>
              <w:t>не</w:t>
            </w:r>
            <w:r>
              <w:rPr>
                <w:spacing w:val="-6"/>
                <w:sz w:val="18"/>
              </w:rPr>
              <w:t xml:space="preserve"> </w:t>
            </w:r>
            <w:r>
              <w:rPr>
                <w:sz w:val="18"/>
              </w:rPr>
              <w:t>связанной</w:t>
            </w:r>
            <w:r>
              <w:rPr>
                <w:spacing w:val="-7"/>
                <w:sz w:val="18"/>
              </w:rPr>
              <w:t xml:space="preserve"> </w:t>
            </w:r>
            <w:r>
              <w:rPr>
                <w:sz w:val="18"/>
              </w:rPr>
              <w:t>с</w:t>
            </w:r>
            <w:r>
              <w:rPr>
                <w:spacing w:val="-12"/>
                <w:sz w:val="18"/>
              </w:rPr>
              <w:t xml:space="preserve"> </w:t>
            </w:r>
            <w:r>
              <w:rPr>
                <w:sz w:val="18"/>
              </w:rPr>
              <w:t>государственным</w:t>
            </w:r>
            <w:r>
              <w:rPr>
                <w:spacing w:val="-6"/>
                <w:sz w:val="18"/>
              </w:rPr>
              <w:t xml:space="preserve"> </w:t>
            </w:r>
            <w:r>
              <w:rPr>
                <w:sz w:val="18"/>
              </w:rPr>
              <w:t>или муниципальным управлением и оказанием услуг,</w:t>
            </w:r>
          </w:p>
          <w:p w:rsidR="00061DF0" w:rsidRDefault="005A7C7F">
            <w:pPr>
              <w:pStyle w:val="TableParagraph"/>
              <w:ind w:left="118" w:right="205"/>
              <w:rPr>
                <w:sz w:val="18"/>
              </w:rPr>
            </w:pPr>
            <w:r>
              <w:rPr>
                <w:sz w:val="18"/>
              </w:rPr>
              <w:t>а</w:t>
            </w:r>
            <w:r>
              <w:rPr>
                <w:spacing w:val="-8"/>
                <w:sz w:val="18"/>
              </w:rPr>
              <w:t xml:space="preserve"> </w:t>
            </w:r>
            <w:r>
              <w:rPr>
                <w:sz w:val="18"/>
              </w:rPr>
              <w:t>также</w:t>
            </w:r>
            <w:r>
              <w:rPr>
                <w:spacing w:val="-8"/>
                <w:sz w:val="18"/>
              </w:rPr>
              <w:t xml:space="preserve"> </w:t>
            </w:r>
            <w:r>
              <w:rPr>
                <w:sz w:val="18"/>
              </w:rPr>
              <w:t>с</w:t>
            </w:r>
            <w:r>
              <w:rPr>
                <w:spacing w:val="-8"/>
                <w:sz w:val="18"/>
              </w:rPr>
              <w:t xml:space="preserve"> </w:t>
            </w:r>
            <w:r>
              <w:rPr>
                <w:sz w:val="18"/>
              </w:rPr>
              <w:t>целью</w:t>
            </w:r>
            <w:r>
              <w:rPr>
                <w:spacing w:val="-9"/>
                <w:sz w:val="18"/>
              </w:rPr>
              <w:t xml:space="preserve"> </w:t>
            </w:r>
            <w:r>
              <w:rPr>
                <w:sz w:val="18"/>
              </w:rPr>
              <w:t>обеспечения</w:t>
            </w:r>
            <w:r>
              <w:rPr>
                <w:spacing w:val="-6"/>
                <w:sz w:val="18"/>
              </w:rPr>
              <w:t xml:space="preserve"> </w:t>
            </w:r>
            <w:r>
              <w:rPr>
                <w:sz w:val="18"/>
              </w:rPr>
              <w:t>совершения</w:t>
            </w:r>
            <w:r>
              <w:rPr>
                <w:spacing w:val="-6"/>
                <w:sz w:val="18"/>
              </w:rPr>
              <w:t xml:space="preserve"> </w:t>
            </w:r>
            <w:r>
              <w:rPr>
                <w:sz w:val="18"/>
              </w:rPr>
              <w:t>сделок, не требующих передачи товара в момент</w:t>
            </w:r>
          </w:p>
          <w:p w:rsidR="00061DF0" w:rsidRDefault="005A7C7F">
            <w:pPr>
              <w:pStyle w:val="TableParagraph"/>
              <w:spacing w:line="244" w:lineRule="auto"/>
              <w:ind w:left="118"/>
              <w:rPr>
                <w:sz w:val="18"/>
              </w:rPr>
            </w:pPr>
            <w:r>
              <w:rPr>
                <w:sz w:val="18"/>
              </w:rPr>
              <w:t>их</w:t>
            </w:r>
            <w:r>
              <w:rPr>
                <w:spacing w:val="-4"/>
                <w:sz w:val="18"/>
              </w:rPr>
              <w:t xml:space="preserve"> </w:t>
            </w:r>
            <w:r>
              <w:rPr>
                <w:sz w:val="18"/>
              </w:rPr>
              <w:t>совершения</w:t>
            </w:r>
            <w:r>
              <w:rPr>
                <w:spacing w:val="-6"/>
                <w:sz w:val="18"/>
              </w:rPr>
              <w:t xml:space="preserve"> </w:t>
            </w:r>
            <w:r>
              <w:rPr>
                <w:sz w:val="18"/>
              </w:rPr>
              <w:t>между</w:t>
            </w:r>
            <w:r>
              <w:rPr>
                <w:spacing w:val="-12"/>
                <w:sz w:val="18"/>
              </w:rPr>
              <w:t xml:space="preserve"> </w:t>
            </w:r>
            <w:r>
              <w:rPr>
                <w:sz w:val="18"/>
              </w:rPr>
              <w:t>организациями,</w:t>
            </w:r>
            <w:r>
              <w:rPr>
                <w:spacing w:val="-5"/>
                <w:sz w:val="18"/>
              </w:rPr>
              <w:t xml:space="preserve"> </w:t>
            </w:r>
            <w:r>
              <w:rPr>
                <w:sz w:val="18"/>
              </w:rPr>
              <w:t>в</w:t>
            </w:r>
            <w:r>
              <w:rPr>
                <w:spacing w:val="-7"/>
                <w:sz w:val="18"/>
              </w:rPr>
              <w:t xml:space="preserve"> </w:t>
            </w:r>
            <w:r>
              <w:rPr>
                <w:sz w:val="18"/>
              </w:rPr>
              <w:t>том</w:t>
            </w:r>
            <w:r>
              <w:rPr>
                <w:spacing w:val="-4"/>
                <w:sz w:val="18"/>
              </w:rPr>
              <w:t xml:space="preserve"> </w:t>
            </w:r>
            <w:r>
              <w:rPr>
                <w:sz w:val="18"/>
              </w:rPr>
              <w:t>числе биржевая деятельность (за исключением</w:t>
            </w:r>
          </w:p>
          <w:p w:rsidR="00061DF0" w:rsidRDefault="005A7C7F">
            <w:pPr>
              <w:pStyle w:val="TableParagraph"/>
              <w:spacing w:line="186" w:lineRule="exact"/>
              <w:ind w:left="118"/>
              <w:rPr>
                <w:sz w:val="18"/>
              </w:rPr>
            </w:pPr>
            <w:r>
              <w:rPr>
                <w:sz w:val="18"/>
              </w:rPr>
              <w:t>банковской</w:t>
            </w:r>
            <w:r>
              <w:rPr>
                <w:spacing w:val="-5"/>
                <w:sz w:val="18"/>
              </w:rPr>
              <w:t xml:space="preserve"> </w:t>
            </w:r>
            <w:r>
              <w:rPr>
                <w:sz w:val="18"/>
              </w:rPr>
              <w:t>и</w:t>
            </w:r>
            <w:r>
              <w:rPr>
                <w:spacing w:val="-4"/>
                <w:sz w:val="18"/>
              </w:rPr>
              <w:t xml:space="preserve"> </w:t>
            </w:r>
            <w:r>
              <w:rPr>
                <w:sz w:val="18"/>
              </w:rPr>
              <w:t>страховой</w:t>
            </w:r>
            <w:r>
              <w:rPr>
                <w:spacing w:val="-4"/>
                <w:sz w:val="18"/>
              </w:rPr>
              <w:t xml:space="preserve"> </w:t>
            </w:r>
            <w:r>
              <w:rPr>
                <w:spacing w:val="-2"/>
                <w:sz w:val="18"/>
              </w:rPr>
              <w:t>деятельности)</w:t>
            </w:r>
          </w:p>
        </w:tc>
        <w:tc>
          <w:tcPr>
            <w:tcW w:w="1277"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193"/>
              <w:rPr>
                <w:rFonts w:ascii="Trebuchet MS"/>
                <w:sz w:val="18"/>
              </w:rPr>
            </w:pPr>
          </w:p>
          <w:p w:rsidR="00061DF0" w:rsidRDefault="005A7C7F">
            <w:pPr>
              <w:pStyle w:val="TableParagraph"/>
              <w:spacing w:before="1"/>
              <w:ind w:left="38" w:right="6"/>
              <w:jc w:val="center"/>
              <w:rPr>
                <w:sz w:val="18"/>
              </w:rPr>
            </w:pPr>
            <w:r>
              <w:rPr>
                <w:sz w:val="18"/>
              </w:rPr>
              <w:t xml:space="preserve">от </w:t>
            </w:r>
            <w:r>
              <w:rPr>
                <w:spacing w:val="-4"/>
                <w:sz w:val="18"/>
              </w:rPr>
              <w:t>0,04</w:t>
            </w:r>
          </w:p>
        </w:tc>
        <w:tc>
          <w:tcPr>
            <w:tcW w:w="850" w:type="dxa"/>
            <w:vMerge w:val="restart"/>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84"/>
              <w:rPr>
                <w:rFonts w:ascii="Trebuchet MS"/>
                <w:sz w:val="18"/>
              </w:rPr>
            </w:pPr>
          </w:p>
          <w:p w:rsidR="00061DF0" w:rsidRDefault="005A7C7F">
            <w:pPr>
              <w:pStyle w:val="TableParagraph"/>
              <w:spacing w:before="1"/>
              <w:ind w:left="34" w:right="7"/>
              <w:jc w:val="center"/>
              <w:rPr>
                <w:sz w:val="18"/>
              </w:rPr>
            </w:pPr>
            <w:r>
              <w:rPr>
                <w:spacing w:val="-10"/>
                <w:sz w:val="18"/>
              </w:rPr>
              <w:t>2</w:t>
            </w:r>
          </w:p>
        </w:tc>
        <w:tc>
          <w:tcPr>
            <w:tcW w:w="3827" w:type="dxa"/>
            <w:vMerge w:val="restart"/>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87"/>
              <w:rPr>
                <w:rFonts w:ascii="Trebuchet MS"/>
                <w:sz w:val="18"/>
              </w:rPr>
            </w:pPr>
          </w:p>
          <w:p w:rsidR="00061DF0" w:rsidRDefault="005A7C7F">
            <w:pPr>
              <w:pStyle w:val="TableParagraph"/>
              <w:ind w:left="119"/>
              <w:rPr>
                <w:sz w:val="18"/>
              </w:rPr>
            </w:pPr>
            <w:r>
              <w:rPr>
                <w:sz w:val="18"/>
              </w:rPr>
              <w:t>Минимальный</w:t>
            </w:r>
            <w:r>
              <w:rPr>
                <w:spacing w:val="-11"/>
                <w:sz w:val="18"/>
              </w:rPr>
              <w:t xml:space="preserve"> </w:t>
            </w:r>
            <w:r>
              <w:rPr>
                <w:sz w:val="18"/>
              </w:rPr>
              <w:t>отступ</w:t>
            </w:r>
            <w:r>
              <w:rPr>
                <w:spacing w:val="-3"/>
                <w:sz w:val="18"/>
              </w:rPr>
              <w:t xml:space="preserve"> </w:t>
            </w:r>
            <w:r>
              <w:rPr>
                <w:sz w:val="18"/>
              </w:rPr>
              <w:t>от</w:t>
            </w:r>
            <w:r>
              <w:rPr>
                <w:spacing w:val="-4"/>
                <w:sz w:val="18"/>
              </w:rPr>
              <w:t xml:space="preserve"> </w:t>
            </w:r>
            <w:r>
              <w:rPr>
                <w:sz w:val="18"/>
              </w:rPr>
              <w:t>красной</w:t>
            </w:r>
            <w:r>
              <w:rPr>
                <w:spacing w:val="-6"/>
                <w:sz w:val="18"/>
              </w:rPr>
              <w:t xml:space="preserve"> </w:t>
            </w:r>
            <w:r>
              <w:rPr>
                <w:sz w:val="18"/>
              </w:rPr>
              <w:t>линии</w:t>
            </w:r>
            <w:r>
              <w:rPr>
                <w:spacing w:val="-4"/>
                <w:sz w:val="18"/>
              </w:rPr>
              <w:t xml:space="preserve"> </w:t>
            </w:r>
            <w:r>
              <w:rPr>
                <w:sz w:val="18"/>
              </w:rPr>
              <w:t>-5</w:t>
            </w:r>
            <w:r>
              <w:rPr>
                <w:spacing w:val="-9"/>
                <w:sz w:val="18"/>
              </w:rPr>
              <w:t xml:space="preserve"> </w:t>
            </w:r>
            <w:r>
              <w:rPr>
                <w:sz w:val="18"/>
              </w:rPr>
              <w:t>м. Минимальный отступ от границ соседнего участка до основного строения – 3 м</w:t>
            </w:r>
          </w:p>
        </w:tc>
        <w:tc>
          <w:tcPr>
            <w:tcW w:w="1278" w:type="dxa"/>
            <w:vMerge/>
            <w:tcBorders>
              <w:top w:val="nil"/>
              <w:left w:val="single" w:sz="4" w:space="0" w:color="000000"/>
              <w:bottom w:val="single" w:sz="4" w:space="0" w:color="000000"/>
              <w:right w:val="single" w:sz="4" w:space="0" w:color="000000"/>
            </w:tcBorders>
          </w:tcPr>
          <w:p w:rsidR="00061DF0" w:rsidRDefault="00061DF0">
            <w:pPr>
              <w:rPr>
                <w:sz w:val="2"/>
                <w:szCs w:val="2"/>
              </w:rPr>
            </w:pPr>
          </w:p>
        </w:tc>
        <w:tc>
          <w:tcPr>
            <w:tcW w:w="2272" w:type="dxa"/>
            <w:gridSpan w:val="2"/>
            <w:vMerge/>
            <w:tcBorders>
              <w:top w:val="nil"/>
              <w:left w:val="single" w:sz="4" w:space="0" w:color="000000"/>
              <w:bottom w:val="single" w:sz="4" w:space="0" w:color="000000"/>
              <w:right w:val="single" w:sz="12" w:space="0" w:color="000000"/>
            </w:tcBorders>
          </w:tcPr>
          <w:p w:rsidR="00061DF0" w:rsidRDefault="00061DF0">
            <w:pPr>
              <w:rPr>
                <w:sz w:val="2"/>
                <w:szCs w:val="2"/>
              </w:rPr>
            </w:pPr>
          </w:p>
        </w:tc>
      </w:tr>
      <w:tr w:rsidR="00061DF0">
        <w:trPr>
          <w:trHeight w:val="1862"/>
        </w:trPr>
        <w:tc>
          <w:tcPr>
            <w:tcW w:w="2274" w:type="dxa"/>
            <w:tcBorders>
              <w:top w:val="single" w:sz="4" w:space="0" w:color="000000"/>
              <w:left w:val="single" w:sz="12"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193"/>
              <w:rPr>
                <w:rFonts w:ascii="Trebuchet MS"/>
                <w:sz w:val="18"/>
              </w:rPr>
            </w:pPr>
          </w:p>
          <w:p w:rsidR="00061DF0" w:rsidRDefault="005A7C7F">
            <w:pPr>
              <w:pStyle w:val="TableParagraph"/>
              <w:spacing w:before="1"/>
              <w:ind w:left="111"/>
              <w:rPr>
                <w:sz w:val="18"/>
              </w:rPr>
            </w:pPr>
            <w:r>
              <w:rPr>
                <w:sz w:val="18"/>
              </w:rPr>
              <w:t>Рынки</w:t>
            </w:r>
            <w:r>
              <w:rPr>
                <w:spacing w:val="-3"/>
                <w:sz w:val="18"/>
              </w:rPr>
              <w:t xml:space="preserve"> </w:t>
            </w:r>
            <w:r>
              <w:rPr>
                <w:spacing w:val="-2"/>
                <w:sz w:val="18"/>
              </w:rPr>
              <w:t>(4.3)</w:t>
            </w:r>
          </w:p>
        </w:tc>
        <w:tc>
          <w:tcPr>
            <w:tcW w:w="4253" w:type="dxa"/>
            <w:gridSpan w:val="2"/>
            <w:tcBorders>
              <w:top w:val="single" w:sz="4" w:space="0" w:color="000000"/>
              <w:left w:val="single" w:sz="4" w:space="0" w:color="000000"/>
              <w:bottom w:val="single" w:sz="4" w:space="0" w:color="000000"/>
              <w:right w:val="single" w:sz="4" w:space="0" w:color="000000"/>
            </w:tcBorders>
          </w:tcPr>
          <w:p w:rsidR="00061DF0" w:rsidRDefault="005A7C7F">
            <w:pPr>
              <w:pStyle w:val="TableParagraph"/>
              <w:ind w:left="118"/>
              <w:rPr>
                <w:sz w:val="18"/>
              </w:rPr>
            </w:pPr>
            <w:r>
              <w:rPr>
                <w:sz w:val="18"/>
              </w:rPr>
              <w:t>Размещение</w:t>
            </w:r>
            <w:r>
              <w:rPr>
                <w:spacing w:val="-12"/>
                <w:sz w:val="18"/>
              </w:rPr>
              <w:t xml:space="preserve"> </w:t>
            </w:r>
            <w:r>
              <w:rPr>
                <w:sz w:val="18"/>
              </w:rPr>
              <w:t>объектов</w:t>
            </w:r>
            <w:r>
              <w:rPr>
                <w:spacing w:val="-11"/>
                <w:sz w:val="18"/>
              </w:rPr>
              <w:t xml:space="preserve"> </w:t>
            </w:r>
            <w:r>
              <w:rPr>
                <w:sz w:val="18"/>
              </w:rPr>
              <w:t>капитального</w:t>
            </w:r>
            <w:r>
              <w:rPr>
                <w:spacing w:val="-11"/>
                <w:sz w:val="18"/>
              </w:rPr>
              <w:t xml:space="preserve"> </w:t>
            </w:r>
            <w:r>
              <w:rPr>
                <w:sz w:val="18"/>
              </w:rPr>
              <w:t>строительства, сооружений, предназначенных для организации постоянной или временной торговли (ярмарка,</w:t>
            </w:r>
          </w:p>
          <w:p w:rsidR="00061DF0" w:rsidRDefault="005A7C7F">
            <w:pPr>
              <w:pStyle w:val="TableParagraph"/>
              <w:spacing w:line="242" w:lineRule="auto"/>
              <w:ind w:left="118" w:right="847"/>
              <w:rPr>
                <w:sz w:val="18"/>
              </w:rPr>
            </w:pPr>
            <w:r>
              <w:rPr>
                <w:sz w:val="18"/>
              </w:rPr>
              <w:t>рынок, базар), с учетом того, что каждое из</w:t>
            </w:r>
            <w:r>
              <w:rPr>
                <w:spacing w:val="-6"/>
                <w:sz w:val="18"/>
              </w:rPr>
              <w:t xml:space="preserve"> </w:t>
            </w:r>
            <w:r>
              <w:rPr>
                <w:sz w:val="18"/>
              </w:rPr>
              <w:t>торговых</w:t>
            </w:r>
            <w:r>
              <w:rPr>
                <w:spacing w:val="-10"/>
                <w:sz w:val="18"/>
              </w:rPr>
              <w:t xml:space="preserve"> </w:t>
            </w:r>
            <w:r>
              <w:rPr>
                <w:sz w:val="18"/>
              </w:rPr>
              <w:t>мест</w:t>
            </w:r>
            <w:r>
              <w:rPr>
                <w:spacing w:val="-9"/>
                <w:sz w:val="18"/>
              </w:rPr>
              <w:t xml:space="preserve"> </w:t>
            </w:r>
            <w:r>
              <w:rPr>
                <w:sz w:val="18"/>
              </w:rPr>
              <w:t>не</w:t>
            </w:r>
            <w:r>
              <w:rPr>
                <w:spacing w:val="-10"/>
                <w:sz w:val="18"/>
              </w:rPr>
              <w:t xml:space="preserve"> </w:t>
            </w:r>
            <w:r>
              <w:rPr>
                <w:sz w:val="18"/>
              </w:rPr>
              <w:t>располагает</w:t>
            </w:r>
            <w:r>
              <w:rPr>
                <w:spacing w:val="-9"/>
                <w:sz w:val="18"/>
              </w:rPr>
              <w:t xml:space="preserve"> </w:t>
            </w:r>
            <w:r>
              <w:rPr>
                <w:sz w:val="18"/>
              </w:rPr>
              <w:t>торговой площадью более 200 кв. м;</w:t>
            </w:r>
          </w:p>
          <w:p w:rsidR="00061DF0" w:rsidRDefault="005A7C7F">
            <w:pPr>
              <w:pStyle w:val="TableParagraph"/>
              <w:ind w:left="118" w:right="396"/>
              <w:rPr>
                <w:sz w:val="18"/>
              </w:rPr>
            </w:pPr>
            <w:r>
              <w:rPr>
                <w:sz w:val="18"/>
              </w:rPr>
              <w:t>размещение гаражей и (или) стоянок для автомобилей</w:t>
            </w:r>
            <w:r>
              <w:rPr>
                <w:spacing w:val="-11"/>
                <w:sz w:val="18"/>
              </w:rPr>
              <w:t xml:space="preserve"> </w:t>
            </w:r>
            <w:r>
              <w:rPr>
                <w:sz w:val="18"/>
              </w:rPr>
              <w:t>сотрудников</w:t>
            </w:r>
            <w:r>
              <w:rPr>
                <w:spacing w:val="-7"/>
                <w:sz w:val="18"/>
              </w:rPr>
              <w:t xml:space="preserve"> </w:t>
            </w:r>
            <w:r>
              <w:rPr>
                <w:sz w:val="18"/>
              </w:rPr>
              <w:t>и</w:t>
            </w:r>
            <w:r>
              <w:rPr>
                <w:spacing w:val="-9"/>
                <w:sz w:val="18"/>
              </w:rPr>
              <w:t xml:space="preserve"> </w:t>
            </w:r>
            <w:r>
              <w:rPr>
                <w:sz w:val="18"/>
              </w:rPr>
              <w:t>посетителей</w:t>
            </w:r>
            <w:r>
              <w:rPr>
                <w:spacing w:val="-12"/>
                <w:sz w:val="18"/>
              </w:rPr>
              <w:t xml:space="preserve"> </w:t>
            </w:r>
            <w:r>
              <w:rPr>
                <w:sz w:val="18"/>
              </w:rPr>
              <w:t>рынка</w:t>
            </w:r>
          </w:p>
        </w:tc>
        <w:tc>
          <w:tcPr>
            <w:tcW w:w="1277"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93"/>
              <w:rPr>
                <w:rFonts w:ascii="Trebuchet MS"/>
                <w:sz w:val="18"/>
              </w:rPr>
            </w:pPr>
          </w:p>
          <w:p w:rsidR="00061DF0" w:rsidRDefault="005A7C7F">
            <w:pPr>
              <w:pStyle w:val="TableParagraph"/>
              <w:spacing w:line="207" w:lineRule="exact"/>
              <w:ind w:left="383"/>
              <w:rPr>
                <w:sz w:val="18"/>
              </w:rPr>
            </w:pPr>
            <w:r>
              <w:rPr>
                <w:sz w:val="18"/>
              </w:rPr>
              <w:t xml:space="preserve">от </w:t>
            </w:r>
            <w:r>
              <w:rPr>
                <w:spacing w:val="-4"/>
                <w:sz w:val="18"/>
              </w:rPr>
              <w:t>0,04</w:t>
            </w:r>
          </w:p>
          <w:p w:rsidR="00061DF0" w:rsidRDefault="005A7C7F">
            <w:pPr>
              <w:pStyle w:val="TableParagraph"/>
              <w:spacing w:line="207" w:lineRule="exact"/>
              <w:ind w:left="378"/>
              <w:rPr>
                <w:sz w:val="18"/>
              </w:rPr>
            </w:pPr>
            <w:r>
              <w:rPr>
                <w:sz w:val="18"/>
              </w:rPr>
              <w:t>до</w:t>
            </w:r>
            <w:r>
              <w:rPr>
                <w:spacing w:val="-3"/>
                <w:sz w:val="18"/>
              </w:rPr>
              <w:t xml:space="preserve"> </w:t>
            </w:r>
            <w:r>
              <w:rPr>
                <w:spacing w:val="-4"/>
                <w:sz w:val="18"/>
              </w:rPr>
              <w:t>0,50</w:t>
            </w:r>
          </w:p>
        </w:tc>
        <w:tc>
          <w:tcPr>
            <w:tcW w:w="850" w:type="dxa"/>
            <w:vMerge/>
            <w:tcBorders>
              <w:top w:val="nil"/>
              <w:left w:val="single" w:sz="4" w:space="0" w:color="000000"/>
              <w:bottom w:val="single" w:sz="4" w:space="0" w:color="000000"/>
              <w:right w:val="single" w:sz="4" w:space="0" w:color="000000"/>
            </w:tcBorders>
          </w:tcPr>
          <w:p w:rsidR="00061DF0" w:rsidRDefault="00061DF0">
            <w:pPr>
              <w:rPr>
                <w:sz w:val="2"/>
                <w:szCs w:val="2"/>
              </w:rPr>
            </w:pPr>
          </w:p>
        </w:tc>
        <w:tc>
          <w:tcPr>
            <w:tcW w:w="3827" w:type="dxa"/>
            <w:vMerge/>
            <w:tcBorders>
              <w:top w:val="nil"/>
              <w:left w:val="single" w:sz="4" w:space="0" w:color="000000"/>
              <w:bottom w:val="single" w:sz="4" w:space="0" w:color="000000"/>
              <w:right w:val="single" w:sz="4" w:space="0" w:color="000000"/>
            </w:tcBorders>
          </w:tcPr>
          <w:p w:rsidR="00061DF0" w:rsidRDefault="00061DF0">
            <w:pPr>
              <w:rPr>
                <w:sz w:val="2"/>
                <w:szCs w:val="2"/>
              </w:rPr>
            </w:pPr>
          </w:p>
        </w:tc>
        <w:tc>
          <w:tcPr>
            <w:tcW w:w="1278" w:type="dxa"/>
            <w:vMerge/>
            <w:tcBorders>
              <w:top w:val="nil"/>
              <w:left w:val="single" w:sz="4" w:space="0" w:color="000000"/>
              <w:bottom w:val="single" w:sz="4" w:space="0" w:color="000000"/>
              <w:right w:val="single" w:sz="4" w:space="0" w:color="000000"/>
            </w:tcBorders>
          </w:tcPr>
          <w:p w:rsidR="00061DF0" w:rsidRDefault="00061DF0">
            <w:pPr>
              <w:rPr>
                <w:sz w:val="2"/>
                <w:szCs w:val="2"/>
              </w:rPr>
            </w:pPr>
          </w:p>
        </w:tc>
        <w:tc>
          <w:tcPr>
            <w:tcW w:w="2272" w:type="dxa"/>
            <w:gridSpan w:val="2"/>
            <w:vMerge/>
            <w:tcBorders>
              <w:top w:val="nil"/>
              <w:left w:val="single" w:sz="4" w:space="0" w:color="000000"/>
              <w:bottom w:val="single" w:sz="4" w:space="0" w:color="000000"/>
              <w:right w:val="single" w:sz="12" w:space="0" w:color="000000"/>
            </w:tcBorders>
          </w:tcPr>
          <w:p w:rsidR="00061DF0" w:rsidRDefault="00061DF0">
            <w:pPr>
              <w:rPr>
                <w:sz w:val="2"/>
                <w:szCs w:val="2"/>
              </w:rPr>
            </w:pPr>
          </w:p>
        </w:tc>
      </w:tr>
      <w:tr w:rsidR="00061DF0">
        <w:trPr>
          <w:trHeight w:val="911"/>
        </w:trPr>
        <w:tc>
          <w:tcPr>
            <w:tcW w:w="2274" w:type="dxa"/>
            <w:tcBorders>
              <w:top w:val="single" w:sz="4" w:space="0" w:color="000000"/>
              <w:left w:val="single" w:sz="12" w:space="0" w:color="000000"/>
              <w:bottom w:val="single" w:sz="4" w:space="0" w:color="000000"/>
              <w:right w:val="single" w:sz="4" w:space="0" w:color="000000"/>
            </w:tcBorders>
          </w:tcPr>
          <w:p w:rsidR="00061DF0" w:rsidRDefault="00061DF0">
            <w:pPr>
              <w:pStyle w:val="TableParagraph"/>
              <w:spacing w:before="141"/>
              <w:rPr>
                <w:rFonts w:ascii="Trebuchet MS"/>
                <w:sz w:val="18"/>
              </w:rPr>
            </w:pPr>
          </w:p>
          <w:p w:rsidR="00061DF0" w:rsidRDefault="005A7C7F">
            <w:pPr>
              <w:pStyle w:val="TableParagraph"/>
              <w:ind w:left="111"/>
              <w:rPr>
                <w:sz w:val="18"/>
              </w:rPr>
            </w:pPr>
            <w:r>
              <w:rPr>
                <w:sz w:val="18"/>
              </w:rPr>
              <w:t>Магазины</w:t>
            </w:r>
            <w:r>
              <w:rPr>
                <w:spacing w:val="-7"/>
                <w:sz w:val="18"/>
              </w:rPr>
              <w:t xml:space="preserve"> </w:t>
            </w:r>
            <w:r>
              <w:rPr>
                <w:spacing w:val="-2"/>
                <w:sz w:val="18"/>
              </w:rPr>
              <w:t>(4.4)</w:t>
            </w:r>
          </w:p>
        </w:tc>
        <w:tc>
          <w:tcPr>
            <w:tcW w:w="4253" w:type="dxa"/>
            <w:gridSpan w:val="2"/>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before="143"/>
              <w:ind w:left="118"/>
              <w:rPr>
                <w:sz w:val="18"/>
              </w:rPr>
            </w:pPr>
            <w:r>
              <w:rPr>
                <w:sz w:val="18"/>
              </w:rPr>
              <w:t>Размещение</w:t>
            </w:r>
            <w:r>
              <w:rPr>
                <w:spacing w:val="-12"/>
                <w:sz w:val="18"/>
              </w:rPr>
              <w:t xml:space="preserve"> </w:t>
            </w:r>
            <w:r>
              <w:rPr>
                <w:sz w:val="18"/>
              </w:rPr>
              <w:t>объектов</w:t>
            </w:r>
            <w:r>
              <w:rPr>
                <w:spacing w:val="-11"/>
                <w:sz w:val="18"/>
              </w:rPr>
              <w:t xml:space="preserve"> </w:t>
            </w:r>
            <w:r>
              <w:rPr>
                <w:sz w:val="18"/>
              </w:rPr>
              <w:t>капитального</w:t>
            </w:r>
            <w:r>
              <w:rPr>
                <w:spacing w:val="-11"/>
                <w:sz w:val="18"/>
              </w:rPr>
              <w:t xml:space="preserve"> </w:t>
            </w:r>
            <w:r>
              <w:rPr>
                <w:sz w:val="18"/>
              </w:rPr>
              <w:t>строительства, предназначенных для продажи товаров, торговая площадь которых составляет до 5000 кв. м</w:t>
            </w:r>
          </w:p>
        </w:tc>
        <w:tc>
          <w:tcPr>
            <w:tcW w:w="1277"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spacing w:before="141"/>
              <w:rPr>
                <w:rFonts w:ascii="Trebuchet MS"/>
                <w:sz w:val="18"/>
              </w:rPr>
            </w:pPr>
          </w:p>
          <w:p w:rsidR="00061DF0" w:rsidRDefault="005A7C7F">
            <w:pPr>
              <w:pStyle w:val="TableParagraph"/>
              <w:ind w:left="38" w:right="6"/>
              <w:jc w:val="center"/>
              <w:rPr>
                <w:sz w:val="18"/>
              </w:rPr>
            </w:pPr>
            <w:r>
              <w:rPr>
                <w:sz w:val="18"/>
              </w:rPr>
              <w:t xml:space="preserve">от </w:t>
            </w:r>
            <w:r>
              <w:rPr>
                <w:spacing w:val="-4"/>
                <w:sz w:val="18"/>
              </w:rPr>
              <w:t>0,02</w:t>
            </w:r>
          </w:p>
        </w:tc>
        <w:tc>
          <w:tcPr>
            <w:tcW w:w="850"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spacing w:before="141"/>
              <w:rPr>
                <w:rFonts w:ascii="Trebuchet MS"/>
                <w:sz w:val="18"/>
              </w:rPr>
            </w:pPr>
          </w:p>
          <w:p w:rsidR="00061DF0" w:rsidRDefault="005A7C7F">
            <w:pPr>
              <w:pStyle w:val="TableParagraph"/>
              <w:ind w:left="34" w:right="7"/>
              <w:jc w:val="center"/>
              <w:rPr>
                <w:sz w:val="18"/>
              </w:rPr>
            </w:pPr>
            <w:r>
              <w:rPr>
                <w:spacing w:val="-10"/>
                <w:sz w:val="18"/>
              </w:rPr>
              <w:t>2</w:t>
            </w:r>
          </w:p>
        </w:tc>
        <w:tc>
          <w:tcPr>
            <w:tcW w:w="3827" w:type="dxa"/>
            <w:vMerge w:val="restart"/>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93"/>
              <w:rPr>
                <w:rFonts w:ascii="Trebuchet MS"/>
                <w:sz w:val="18"/>
              </w:rPr>
            </w:pPr>
          </w:p>
          <w:p w:rsidR="00061DF0" w:rsidRDefault="005A7C7F">
            <w:pPr>
              <w:pStyle w:val="TableParagraph"/>
              <w:ind w:left="119"/>
              <w:rPr>
                <w:sz w:val="18"/>
              </w:rPr>
            </w:pPr>
            <w:r>
              <w:rPr>
                <w:sz w:val="18"/>
              </w:rPr>
              <w:t>Минимальный</w:t>
            </w:r>
            <w:r>
              <w:rPr>
                <w:spacing w:val="-11"/>
                <w:sz w:val="18"/>
              </w:rPr>
              <w:t xml:space="preserve"> </w:t>
            </w:r>
            <w:r>
              <w:rPr>
                <w:sz w:val="18"/>
              </w:rPr>
              <w:t>отступ</w:t>
            </w:r>
            <w:r>
              <w:rPr>
                <w:spacing w:val="-3"/>
                <w:sz w:val="18"/>
              </w:rPr>
              <w:t xml:space="preserve"> </w:t>
            </w:r>
            <w:r>
              <w:rPr>
                <w:sz w:val="18"/>
              </w:rPr>
              <w:t>от</w:t>
            </w:r>
            <w:r>
              <w:rPr>
                <w:spacing w:val="-4"/>
                <w:sz w:val="18"/>
              </w:rPr>
              <w:t xml:space="preserve"> </w:t>
            </w:r>
            <w:r>
              <w:rPr>
                <w:sz w:val="18"/>
              </w:rPr>
              <w:t>красной</w:t>
            </w:r>
            <w:r>
              <w:rPr>
                <w:spacing w:val="-6"/>
                <w:sz w:val="18"/>
              </w:rPr>
              <w:t xml:space="preserve"> </w:t>
            </w:r>
            <w:r>
              <w:rPr>
                <w:sz w:val="18"/>
              </w:rPr>
              <w:t>линии</w:t>
            </w:r>
            <w:r>
              <w:rPr>
                <w:spacing w:val="-4"/>
                <w:sz w:val="18"/>
              </w:rPr>
              <w:t xml:space="preserve"> </w:t>
            </w:r>
            <w:r>
              <w:rPr>
                <w:sz w:val="18"/>
              </w:rPr>
              <w:t>-5</w:t>
            </w:r>
            <w:r>
              <w:rPr>
                <w:spacing w:val="-9"/>
                <w:sz w:val="18"/>
              </w:rPr>
              <w:t xml:space="preserve"> </w:t>
            </w:r>
            <w:r>
              <w:rPr>
                <w:sz w:val="18"/>
              </w:rPr>
              <w:t>м. Минимальный отступ от границ соседнего участка до основного строения – 3 м.</w:t>
            </w:r>
          </w:p>
        </w:tc>
        <w:tc>
          <w:tcPr>
            <w:tcW w:w="1278" w:type="dxa"/>
            <w:vMerge w:val="restart"/>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90"/>
              <w:rPr>
                <w:rFonts w:ascii="Trebuchet MS"/>
                <w:sz w:val="18"/>
              </w:rPr>
            </w:pPr>
          </w:p>
          <w:p w:rsidR="00061DF0" w:rsidRDefault="005A7C7F">
            <w:pPr>
              <w:pStyle w:val="TableParagraph"/>
              <w:ind w:left="35"/>
              <w:jc w:val="center"/>
              <w:rPr>
                <w:sz w:val="18"/>
              </w:rPr>
            </w:pPr>
            <w:r>
              <w:rPr>
                <w:spacing w:val="-5"/>
                <w:sz w:val="18"/>
              </w:rPr>
              <w:t>50</w:t>
            </w:r>
          </w:p>
        </w:tc>
        <w:tc>
          <w:tcPr>
            <w:tcW w:w="2272" w:type="dxa"/>
            <w:gridSpan w:val="2"/>
            <w:vMerge w:val="restart"/>
            <w:tcBorders>
              <w:top w:val="single" w:sz="4" w:space="0" w:color="000000"/>
              <w:left w:val="single" w:sz="4" w:space="0" w:color="000000"/>
              <w:bottom w:val="single" w:sz="4" w:space="0" w:color="000000"/>
              <w:right w:val="single" w:sz="12" w:space="0" w:color="000000"/>
            </w:tcBorders>
          </w:tcPr>
          <w:p w:rsidR="00061DF0" w:rsidRDefault="005A7C7F">
            <w:pPr>
              <w:pStyle w:val="TableParagraph"/>
              <w:spacing w:line="202" w:lineRule="exact"/>
              <w:ind w:left="118"/>
              <w:rPr>
                <w:sz w:val="18"/>
              </w:rPr>
            </w:pPr>
            <w:r>
              <w:rPr>
                <w:sz w:val="18"/>
              </w:rPr>
              <w:t>Не</w:t>
            </w:r>
            <w:r>
              <w:rPr>
                <w:spacing w:val="2"/>
                <w:sz w:val="18"/>
              </w:rPr>
              <w:t xml:space="preserve"> </w:t>
            </w:r>
            <w:r>
              <w:rPr>
                <w:spacing w:val="-2"/>
                <w:sz w:val="18"/>
              </w:rPr>
              <w:t>допускается</w:t>
            </w:r>
          </w:p>
          <w:p w:rsidR="00061DF0" w:rsidRDefault="005A7C7F">
            <w:pPr>
              <w:pStyle w:val="TableParagraph"/>
              <w:spacing w:line="242" w:lineRule="auto"/>
              <w:ind w:left="118" w:right="380"/>
              <w:rPr>
                <w:sz w:val="18"/>
              </w:rPr>
            </w:pPr>
            <w:r>
              <w:rPr>
                <w:sz w:val="18"/>
              </w:rPr>
              <w:t>размещение объектов в</w:t>
            </w:r>
            <w:r>
              <w:rPr>
                <w:spacing w:val="-12"/>
                <w:sz w:val="18"/>
              </w:rPr>
              <w:t xml:space="preserve"> </w:t>
            </w:r>
            <w:r>
              <w:rPr>
                <w:sz w:val="18"/>
              </w:rPr>
              <w:t xml:space="preserve">санитарно-защитных и охранных зонах, </w:t>
            </w:r>
            <w:r>
              <w:rPr>
                <w:spacing w:val="-2"/>
                <w:sz w:val="18"/>
              </w:rPr>
              <w:t>установленных</w:t>
            </w:r>
          </w:p>
          <w:p w:rsidR="00061DF0" w:rsidRDefault="005A7C7F">
            <w:pPr>
              <w:pStyle w:val="TableParagraph"/>
              <w:ind w:left="118"/>
              <w:rPr>
                <w:sz w:val="18"/>
              </w:rPr>
            </w:pPr>
            <w:r>
              <w:rPr>
                <w:spacing w:val="-2"/>
                <w:sz w:val="18"/>
              </w:rPr>
              <w:t>в</w:t>
            </w:r>
            <w:r>
              <w:rPr>
                <w:spacing w:val="-10"/>
                <w:sz w:val="18"/>
              </w:rPr>
              <w:t xml:space="preserve"> </w:t>
            </w:r>
            <w:r>
              <w:rPr>
                <w:spacing w:val="-2"/>
                <w:sz w:val="18"/>
              </w:rPr>
              <w:t>предусмотренном действующим</w:t>
            </w:r>
          </w:p>
          <w:p w:rsidR="00061DF0" w:rsidRDefault="005A7C7F">
            <w:pPr>
              <w:pStyle w:val="TableParagraph"/>
              <w:ind w:left="118" w:right="658"/>
              <w:rPr>
                <w:sz w:val="18"/>
              </w:rPr>
            </w:pPr>
            <w:r>
              <w:rPr>
                <w:spacing w:val="-2"/>
                <w:sz w:val="18"/>
              </w:rPr>
              <w:t>законодательством порядке</w:t>
            </w:r>
          </w:p>
        </w:tc>
      </w:tr>
      <w:tr w:rsidR="00061DF0">
        <w:trPr>
          <w:trHeight w:val="1147"/>
        </w:trPr>
        <w:tc>
          <w:tcPr>
            <w:tcW w:w="2274" w:type="dxa"/>
            <w:tcBorders>
              <w:top w:val="single" w:sz="4" w:space="0" w:color="000000"/>
              <w:left w:val="single" w:sz="12" w:space="0" w:color="000000"/>
              <w:bottom w:val="single" w:sz="4" w:space="0" w:color="000000"/>
              <w:right w:val="single" w:sz="4" w:space="0" w:color="000000"/>
            </w:tcBorders>
          </w:tcPr>
          <w:p w:rsidR="00061DF0" w:rsidRDefault="00061DF0">
            <w:pPr>
              <w:pStyle w:val="TableParagraph"/>
              <w:spacing w:before="155"/>
              <w:rPr>
                <w:rFonts w:ascii="Trebuchet MS"/>
                <w:sz w:val="18"/>
              </w:rPr>
            </w:pPr>
          </w:p>
          <w:p w:rsidR="00061DF0" w:rsidRDefault="005A7C7F">
            <w:pPr>
              <w:pStyle w:val="TableParagraph"/>
              <w:ind w:left="111" w:right="105"/>
              <w:rPr>
                <w:sz w:val="18"/>
              </w:rPr>
            </w:pPr>
            <w:r>
              <w:rPr>
                <w:sz w:val="18"/>
              </w:rPr>
              <w:t>Банковская</w:t>
            </w:r>
            <w:r>
              <w:rPr>
                <w:spacing w:val="-12"/>
                <w:sz w:val="18"/>
              </w:rPr>
              <w:t xml:space="preserve"> </w:t>
            </w:r>
            <w:r>
              <w:rPr>
                <w:sz w:val="18"/>
              </w:rPr>
              <w:t>и</w:t>
            </w:r>
            <w:r>
              <w:rPr>
                <w:spacing w:val="-11"/>
                <w:sz w:val="18"/>
              </w:rPr>
              <w:t xml:space="preserve"> </w:t>
            </w:r>
            <w:r>
              <w:rPr>
                <w:sz w:val="18"/>
              </w:rPr>
              <w:t>страховая деятельность (4.5)</w:t>
            </w:r>
          </w:p>
        </w:tc>
        <w:tc>
          <w:tcPr>
            <w:tcW w:w="4253" w:type="dxa"/>
            <w:gridSpan w:val="2"/>
            <w:tcBorders>
              <w:top w:val="single" w:sz="4" w:space="0" w:color="000000"/>
              <w:left w:val="single" w:sz="4" w:space="0" w:color="000000"/>
              <w:bottom w:val="single" w:sz="4" w:space="0" w:color="000000"/>
              <w:right w:val="single" w:sz="4" w:space="0" w:color="000000"/>
            </w:tcBorders>
          </w:tcPr>
          <w:p w:rsidR="00061DF0" w:rsidRDefault="00061DF0">
            <w:pPr>
              <w:pStyle w:val="TableParagraph"/>
              <w:spacing w:before="49"/>
              <w:rPr>
                <w:rFonts w:ascii="Trebuchet MS"/>
                <w:sz w:val="18"/>
              </w:rPr>
            </w:pPr>
          </w:p>
          <w:p w:rsidR="00061DF0" w:rsidRDefault="005A7C7F">
            <w:pPr>
              <w:pStyle w:val="TableParagraph"/>
              <w:spacing w:before="1"/>
              <w:ind w:left="118"/>
              <w:rPr>
                <w:sz w:val="18"/>
              </w:rPr>
            </w:pPr>
            <w:r>
              <w:rPr>
                <w:sz w:val="18"/>
              </w:rPr>
              <w:t>Размещение</w:t>
            </w:r>
            <w:r>
              <w:rPr>
                <w:spacing w:val="-12"/>
                <w:sz w:val="18"/>
              </w:rPr>
              <w:t xml:space="preserve"> </w:t>
            </w:r>
            <w:r>
              <w:rPr>
                <w:sz w:val="18"/>
              </w:rPr>
              <w:t>объектов</w:t>
            </w:r>
            <w:r>
              <w:rPr>
                <w:spacing w:val="-11"/>
                <w:sz w:val="18"/>
              </w:rPr>
              <w:t xml:space="preserve"> </w:t>
            </w:r>
            <w:r>
              <w:rPr>
                <w:sz w:val="18"/>
              </w:rPr>
              <w:t>капитального</w:t>
            </w:r>
            <w:r>
              <w:rPr>
                <w:spacing w:val="-11"/>
                <w:sz w:val="18"/>
              </w:rPr>
              <w:t xml:space="preserve"> </w:t>
            </w:r>
            <w:r>
              <w:rPr>
                <w:sz w:val="18"/>
              </w:rPr>
              <w:t>строительства, предназначенных для размещения организаций, оказывающих банковские и страховые услуги</w:t>
            </w:r>
          </w:p>
        </w:tc>
        <w:tc>
          <w:tcPr>
            <w:tcW w:w="1277"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spacing w:before="155"/>
              <w:rPr>
                <w:rFonts w:ascii="Trebuchet MS"/>
                <w:sz w:val="18"/>
              </w:rPr>
            </w:pPr>
          </w:p>
          <w:p w:rsidR="00061DF0" w:rsidRDefault="005A7C7F">
            <w:pPr>
              <w:pStyle w:val="TableParagraph"/>
              <w:spacing w:line="207" w:lineRule="exact"/>
              <w:ind w:left="383"/>
              <w:rPr>
                <w:sz w:val="18"/>
              </w:rPr>
            </w:pPr>
            <w:r>
              <w:rPr>
                <w:sz w:val="18"/>
              </w:rPr>
              <w:t xml:space="preserve">от </w:t>
            </w:r>
            <w:r>
              <w:rPr>
                <w:spacing w:val="-4"/>
                <w:sz w:val="18"/>
              </w:rPr>
              <w:t>0,02</w:t>
            </w:r>
          </w:p>
          <w:p w:rsidR="00061DF0" w:rsidRDefault="005A7C7F">
            <w:pPr>
              <w:pStyle w:val="TableParagraph"/>
              <w:spacing w:line="207" w:lineRule="exact"/>
              <w:ind w:left="378"/>
              <w:rPr>
                <w:sz w:val="18"/>
              </w:rPr>
            </w:pPr>
            <w:r>
              <w:rPr>
                <w:sz w:val="18"/>
              </w:rPr>
              <w:t>до</w:t>
            </w:r>
            <w:r>
              <w:rPr>
                <w:spacing w:val="-3"/>
                <w:sz w:val="18"/>
              </w:rPr>
              <w:t xml:space="preserve"> </w:t>
            </w:r>
            <w:r>
              <w:rPr>
                <w:spacing w:val="-4"/>
                <w:sz w:val="18"/>
              </w:rPr>
              <w:t>0,15</w:t>
            </w:r>
          </w:p>
        </w:tc>
        <w:tc>
          <w:tcPr>
            <w:tcW w:w="850"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spacing w:before="47"/>
              <w:rPr>
                <w:rFonts w:ascii="Trebuchet MS"/>
                <w:sz w:val="18"/>
              </w:rPr>
            </w:pPr>
          </w:p>
          <w:p w:rsidR="00061DF0" w:rsidRDefault="005A7C7F">
            <w:pPr>
              <w:pStyle w:val="TableParagraph"/>
              <w:ind w:left="34" w:right="7"/>
              <w:jc w:val="center"/>
              <w:rPr>
                <w:sz w:val="18"/>
              </w:rPr>
            </w:pPr>
            <w:r>
              <w:rPr>
                <w:spacing w:val="-10"/>
                <w:sz w:val="18"/>
              </w:rPr>
              <w:t>3</w:t>
            </w:r>
          </w:p>
        </w:tc>
        <w:tc>
          <w:tcPr>
            <w:tcW w:w="3827" w:type="dxa"/>
            <w:vMerge/>
            <w:tcBorders>
              <w:top w:val="nil"/>
              <w:left w:val="single" w:sz="4" w:space="0" w:color="000000"/>
              <w:bottom w:val="single" w:sz="4" w:space="0" w:color="000000"/>
              <w:right w:val="single" w:sz="4" w:space="0" w:color="000000"/>
            </w:tcBorders>
          </w:tcPr>
          <w:p w:rsidR="00061DF0" w:rsidRDefault="00061DF0">
            <w:pPr>
              <w:rPr>
                <w:sz w:val="2"/>
                <w:szCs w:val="2"/>
              </w:rPr>
            </w:pPr>
          </w:p>
        </w:tc>
        <w:tc>
          <w:tcPr>
            <w:tcW w:w="1278" w:type="dxa"/>
            <w:vMerge/>
            <w:tcBorders>
              <w:top w:val="nil"/>
              <w:left w:val="single" w:sz="4" w:space="0" w:color="000000"/>
              <w:bottom w:val="single" w:sz="4" w:space="0" w:color="000000"/>
              <w:right w:val="single" w:sz="4" w:space="0" w:color="000000"/>
            </w:tcBorders>
          </w:tcPr>
          <w:p w:rsidR="00061DF0" w:rsidRDefault="00061DF0">
            <w:pPr>
              <w:rPr>
                <w:sz w:val="2"/>
                <w:szCs w:val="2"/>
              </w:rPr>
            </w:pPr>
          </w:p>
        </w:tc>
        <w:tc>
          <w:tcPr>
            <w:tcW w:w="2272" w:type="dxa"/>
            <w:gridSpan w:val="2"/>
            <w:vMerge/>
            <w:tcBorders>
              <w:top w:val="nil"/>
              <w:left w:val="single" w:sz="4" w:space="0" w:color="000000"/>
              <w:bottom w:val="single" w:sz="4" w:space="0" w:color="000000"/>
              <w:right w:val="single" w:sz="12" w:space="0" w:color="000000"/>
            </w:tcBorders>
          </w:tcPr>
          <w:p w:rsidR="00061DF0" w:rsidRDefault="00061DF0">
            <w:pPr>
              <w:rPr>
                <w:sz w:val="2"/>
                <w:szCs w:val="2"/>
              </w:rPr>
            </w:pPr>
          </w:p>
        </w:tc>
      </w:tr>
      <w:tr w:rsidR="00061DF0">
        <w:trPr>
          <w:trHeight w:val="224"/>
        </w:trPr>
        <w:tc>
          <w:tcPr>
            <w:tcW w:w="16031" w:type="dxa"/>
            <w:gridSpan w:val="9"/>
            <w:tcBorders>
              <w:top w:val="single" w:sz="4" w:space="0" w:color="000000"/>
              <w:left w:val="single" w:sz="12" w:space="0" w:color="000000"/>
              <w:bottom w:val="nil"/>
              <w:right w:val="single" w:sz="12" w:space="0" w:color="000000"/>
            </w:tcBorders>
          </w:tcPr>
          <w:p w:rsidR="00061DF0" w:rsidRDefault="00061DF0">
            <w:pPr>
              <w:pStyle w:val="TableParagraph"/>
              <w:rPr>
                <w:sz w:val="16"/>
              </w:rPr>
            </w:pPr>
          </w:p>
        </w:tc>
      </w:tr>
      <w:tr w:rsidR="00061DF0">
        <w:trPr>
          <w:trHeight w:val="368"/>
        </w:trPr>
        <w:tc>
          <w:tcPr>
            <w:tcW w:w="4643" w:type="dxa"/>
            <w:gridSpan w:val="2"/>
            <w:vMerge w:val="restart"/>
            <w:tcBorders>
              <w:top w:val="nil"/>
              <w:left w:val="single" w:sz="12" w:space="0" w:color="000000"/>
              <w:bottom w:val="single" w:sz="12" w:space="0" w:color="000000"/>
              <w:right w:val="single" w:sz="12" w:space="0" w:color="000000"/>
            </w:tcBorders>
          </w:tcPr>
          <w:p w:rsidR="00061DF0" w:rsidRDefault="00061DF0">
            <w:pPr>
              <w:pStyle w:val="TableParagraph"/>
              <w:rPr>
                <w:sz w:val="18"/>
              </w:rPr>
            </w:pPr>
          </w:p>
        </w:tc>
        <w:tc>
          <w:tcPr>
            <w:tcW w:w="10512" w:type="dxa"/>
            <w:gridSpan w:val="6"/>
            <w:vMerge w:val="restart"/>
            <w:tcBorders>
              <w:top w:val="single" w:sz="12" w:space="0" w:color="000000"/>
              <w:left w:val="single" w:sz="12" w:space="0" w:color="000000"/>
              <w:bottom w:val="single" w:sz="12" w:space="0" w:color="000000"/>
              <w:right w:val="single" w:sz="18" w:space="0" w:color="000000"/>
            </w:tcBorders>
          </w:tcPr>
          <w:p w:rsidR="00061DF0" w:rsidRDefault="005A7C7F">
            <w:pPr>
              <w:pStyle w:val="TableParagraph"/>
              <w:spacing w:before="176"/>
              <w:ind w:left="43"/>
              <w:jc w:val="center"/>
              <w:rPr>
                <w:sz w:val="32"/>
              </w:rPr>
            </w:pPr>
            <w:r>
              <w:rPr>
                <w:spacing w:val="-2"/>
                <w:sz w:val="32"/>
              </w:rPr>
              <w:t>2507-23-3-7-ПР-</w:t>
            </w:r>
            <w:r>
              <w:rPr>
                <w:spacing w:val="-5"/>
                <w:sz w:val="32"/>
              </w:rPr>
              <w:t>ПЗ</w:t>
            </w:r>
          </w:p>
        </w:tc>
        <w:tc>
          <w:tcPr>
            <w:tcW w:w="876" w:type="dxa"/>
            <w:tcBorders>
              <w:top w:val="single" w:sz="12" w:space="0" w:color="000000"/>
              <w:left w:val="single" w:sz="18" w:space="0" w:color="000000"/>
              <w:bottom w:val="single" w:sz="12" w:space="0" w:color="000000"/>
              <w:right w:val="single" w:sz="12" w:space="0" w:color="000000"/>
            </w:tcBorders>
          </w:tcPr>
          <w:p w:rsidR="00061DF0" w:rsidRDefault="005A7C7F">
            <w:pPr>
              <w:pStyle w:val="TableParagraph"/>
              <w:spacing w:before="33"/>
              <w:ind w:left="37" w:right="2"/>
              <w:jc w:val="center"/>
              <w:rPr>
                <w:rFonts w:ascii="Arial" w:hAnsi="Arial"/>
                <w:i/>
              </w:rPr>
            </w:pPr>
            <w:r>
              <w:rPr>
                <w:rFonts w:ascii="Arial" w:hAnsi="Arial"/>
                <w:i/>
                <w:spacing w:val="-4"/>
                <w:w w:val="90"/>
              </w:rPr>
              <w:t>Лист</w:t>
            </w:r>
          </w:p>
        </w:tc>
      </w:tr>
      <w:tr w:rsidR="00061DF0">
        <w:trPr>
          <w:trHeight w:val="334"/>
        </w:trPr>
        <w:tc>
          <w:tcPr>
            <w:tcW w:w="4643" w:type="dxa"/>
            <w:gridSpan w:val="2"/>
            <w:vMerge/>
            <w:tcBorders>
              <w:top w:val="nil"/>
              <w:left w:val="single" w:sz="12" w:space="0" w:color="000000"/>
              <w:bottom w:val="single" w:sz="12" w:space="0" w:color="000000"/>
              <w:right w:val="single" w:sz="12" w:space="0" w:color="000000"/>
            </w:tcBorders>
          </w:tcPr>
          <w:p w:rsidR="00061DF0" w:rsidRDefault="00061DF0">
            <w:pPr>
              <w:rPr>
                <w:sz w:val="2"/>
                <w:szCs w:val="2"/>
              </w:rPr>
            </w:pPr>
          </w:p>
        </w:tc>
        <w:tc>
          <w:tcPr>
            <w:tcW w:w="10512" w:type="dxa"/>
            <w:gridSpan w:val="6"/>
            <w:vMerge/>
            <w:tcBorders>
              <w:top w:val="nil"/>
              <w:left w:val="single" w:sz="12" w:space="0" w:color="000000"/>
              <w:bottom w:val="single" w:sz="12" w:space="0" w:color="000000"/>
              <w:right w:val="single" w:sz="18" w:space="0" w:color="000000"/>
            </w:tcBorders>
          </w:tcPr>
          <w:p w:rsidR="00061DF0" w:rsidRDefault="00061DF0">
            <w:pPr>
              <w:rPr>
                <w:sz w:val="2"/>
                <w:szCs w:val="2"/>
              </w:rPr>
            </w:pPr>
          </w:p>
        </w:tc>
        <w:tc>
          <w:tcPr>
            <w:tcW w:w="876" w:type="dxa"/>
            <w:tcBorders>
              <w:top w:val="single" w:sz="12" w:space="0" w:color="000000"/>
              <w:left w:val="single" w:sz="12" w:space="0" w:color="000000"/>
              <w:bottom w:val="single" w:sz="12" w:space="0" w:color="000000"/>
              <w:right w:val="single" w:sz="12" w:space="0" w:color="000000"/>
            </w:tcBorders>
          </w:tcPr>
          <w:p w:rsidR="00061DF0" w:rsidRDefault="005A7C7F">
            <w:pPr>
              <w:pStyle w:val="TableParagraph"/>
              <w:spacing w:line="292" w:lineRule="exact"/>
              <w:ind w:left="16" w:right="55"/>
              <w:jc w:val="center"/>
              <w:rPr>
                <w:rFonts w:ascii="Trebuchet MS"/>
                <w:sz w:val="28"/>
              </w:rPr>
            </w:pPr>
            <w:r>
              <w:rPr>
                <w:noProof/>
                <w:lang w:eastAsia="ru-RU"/>
              </w:rPr>
              <mc:AlternateContent>
                <mc:Choice Requires="wpg">
                  <w:drawing>
                    <wp:anchor distT="0" distB="0" distL="0" distR="0" simplePos="0" relativeHeight="483853824" behindDoc="1" locked="0" layoutInCell="1" allowOverlap="1">
                      <wp:simplePos x="0" y="0"/>
                      <wp:positionH relativeFrom="column">
                        <wp:posOffset>1015</wp:posOffset>
                      </wp:positionH>
                      <wp:positionV relativeFrom="paragraph">
                        <wp:posOffset>-9518</wp:posOffset>
                      </wp:positionV>
                      <wp:extent cx="556895" cy="231775"/>
                      <wp:effectExtent l="0" t="0" r="0" b="0"/>
                      <wp:wrapNone/>
                      <wp:docPr id="73" name="Group 7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56895" cy="231775"/>
                                <a:chOff x="0" y="0"/>
                                <a:chExt cx="556895" cy="231775"/>
                              </a:xfrm>
                            </wpg:grpSpPr>
                            <wps:wsp>
                              <wps:cNvPr id="74" name="Graphic 74"/>
                              <wps:cNvSpPr/>
                              <wps:spPr>
                                <a:xfrm>
                                  <a:off x="0" y="0"/>
                                  <a:ext cx="556895" cy="231775"/>
                                </a:xfrm>
                                <a:custGeom>
                                  <a:avLst/>
                                  <a:gdLst/>
                                  <a:ahLst/>
                                  <a:cxnLst/>
                                  <a:rect l="l" t="t" r="r" b="b"/>
                                  <a:pathLst>
                                    <a:path w="556895" h="231775">
                                      <a:moveTo>
                                        <a:pt x="556310" y="0"/>
                                      </a:moveTo>
                                      <a:lnTo>
                                        <a:pt x="0" y="0"/>
                                      </a:lnTo>
                                      <a:lnTo>
                                        <a:pt x="0" y="231660"/>
                                      </a:lnTo>
                                      <a:lnTo>
                                        <a:pt x="556310" y="231660"/>
                                      </a:lnTo>
                                      <a:lnTo>
                                        <a:pt x="556310" y="0"/>
                                      </a:lnTo>
                                      <a:close/>
                                    </a:path>
                                  </a:pathLst>
                                </a:custGeom>
                                <a:solidFill>
                                  <a:srgbClr val="FFFFFF"/>
                                </a:solidFill>
                              </wps:spPr>
                              <wps:bodyPr wrap="square" lIns="0" tIns="0" rIns="0" bIns="0" rtlCol="0">
                                <a:prstTxWarp prst="textNoShape">
                                  <a:avLst/>
                                </a:prstTxWarp>
                                <a:noAutofit/>
                              </wps:bodyPr>
                            </wps:wsp>
                          </wpg:wgp>
                        </a:graphicData>
                      </a:graphic>
                    </wp:anchor>
                  </w:drawing>
                </mc:Choice>
                <mc:Fallback>
                  <w:pict>
                    <v:group w14:anchorId="233D8DF7" id="Group 73" o:spid="_x0000_s1026" style="position:absolute;margin-left:.1pt;margin-top:-.75pt;width:43.85pt;height:18.25pt;z-index:-19462656;mso-wrap-distance-left:0;mso-wrap-distance-right:0" coordsize="5568,23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brsDfQIAABoGAAAOAAAAZHJzL2Uyb0RvYy54bWykVG1P2zAQ/j5p/8Hy95EWaMsiUjTBQJMQ&#10;IMG0z67jvGiO7Z3dpvz7nS912hVp0lg+OGff4/Pdcy+XV9tOs40C31pT8OnJhDNlpC1bUxf8+8vt&#10;pwvOfBCmFNoaVfBX5fnV8uOHy97l6tQ2VpcKGBoxPu9dwZsQXJ5lXjaqE/7EOmVQWVnoRMAt1FkJ&#10;okfrnc5OJ5N51lsoHVipvMfTm0HJl2S/qpQMj1XlVWC64OhboBVoXcU1W16KvAbhmlbu3BDv8KIT&#10;rcFHR1M3Igi2hvaNqa6VYL2twom0XWarqpWKYsBoppOjaO7Arh3FUud97UaakNojnt5tVj5snoC1&#10;ZcEXZ5wZ0WGO6FmGeySnd3WOmDtwz+4JhghRvLfyp0d1dqyP+3oP3lbQxUsYKNsS668j62obmMTD&#10;2Wx+8XnGmUTV6dl0sZgNWZENpu7NLdl8/eu9TOTDo+Ta6ErvsL78nkL/fxQ+N8IpyoyP9CQKz/cU&#10;DhW1OB9IJFRkkCj1ud+R+X5+xjhFLtc+3ClLRIvNvQ9DUZdJEk2S5NYkEbA1YlNoaorAGTYFcIZN&#10;sRrodyLEezF7UWT9PlPNmKio7exGvVjChZguzOfZFHstZRo93UO0OYT+iUq69HdkbsBgYczn1K5o&#10;LgHSfwAevPtv6GOzUluvYnEPkY8CsYGHh3x7q9vyttU6xu+hXl1rYBuBxN7SF7nEKwcwrMuU/yit&#10;bPmK5dPjCCq4/7UWoDjT3wwWaJxXSYAkrJIAQV9bmmpEPfjwsv0hwDGHYsEDtteDTXUq8lQYMagR&#10;G28a+2UdbNXGqiHfBo92G+wZkmgAUSi7YRkn3OGeUPuRvvwNAAD//wMAUEsDBBQABgAIAAAAIQB5&#10;+CEO3AAAAAUBAAAPAAAAZHJzL2Rvd25yZXYueG1sTI5BS8NAEIXvgv9hGcFbu0lLtMZMSinqqQi2&#10;gnibJtMkNDsbstsk/feuJz0+3uN7X7aeTKsG7l1jBSGeR6BYCls2UiF8Hl5nK1DOk5TUWmGEKztY&#10;57c3GaWlHeWDh72vVICISwmh9r5LtXZFzYbc3HYsoTvZ3pAPsa902dMY4KbViyh60IYaCQ81dbyt&#10;uTjvLwbhbaRxs4xfht35tL1+H5L3r13MiPd30+YZlOfJ/43hVz+oQx6cjvYipVMtwiLsEGZxAiq0&#10;q8cnUEeEZRKBzjP93z7/AQAA//8DAFBLAQItABQABgAIAAAAIQC2gziS/gAAAOEBAAATAAAAAAAA&#10;AAAAAAAAAAAAAABbQ29udGVudF9UeXBlc10ueG1sUEsBAi0AFAAGAAgAAAAhADj9If/WAAAAlAEA&#10;AAsAAAAAAAAAAAAAAAAALwEAAF9yZWxzLy5yZWxzUEsBAi0AFAAGAAgAAAAhADNuuwN9AgAAGgYA&#10;AA4AAAAAAAAAAAAAAAAALgIAAGRycy9lMm9Eb2MueG1sUEsBAi0AFAAGAAgAAAAhAHn4IQ7cAAAA&#10;BQEAAA8AAAAAAAAAAAAAAAAA1wQAAGRycy9kb3ducmV2LnhtbFBLBQYAAAAABAAEAPMAAADgBQAA&#10;AAA=&#10;">
                      <v:shape id="Graphic 74" o:spid="_x0000_s1027" style="position:absolute;width:5568;height:2317;visibility:visible;mso-wrap-style:square;v-text-anchor:top" coordsize="556895,2317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H/FmxQAAANsAAAAPAAAAZHJzL2Rvd25yZXYueG1sRI9Pa8JA&#10;FMTvhX6H5RV6qxtDUYmuIopSih78g3h8ZJ9JNPs2Zrcm/fauIHgcZuY3zGjSmlLcqHaFZQXdTgSC&#10;OLW64EzBfrf4GoBwHlljaZkU/JODyfj9bYSJtg1v6Lb1mQgQdgkqyL2vEildmpNB17EVcfBOtjbo&#10;g6wzqWtsAtyUMo6injRYcFjIsaJZTull+2cU7A5m+Ttd9a5nOjeDuWmX8foYK/X50U6HIDy1/hV+&#10;tn+0gv43PL6EHyDHdwAAAP//AwBQSwECLQAUAAYACAAAACEA2+H2y+4AAACFAQAAEwAAAAAAAAAA&#10;AAAAAAAAAAAAW0NvbnRlbnRfVHlwZXNdLnhtbFBLAQItABQABgAIAAAAIQBa9CxbvwAAABUBAAAL&#10;AAAAAAAAAAAAAAAAAB8BAABfcmVscy8ucmVsc1BLAQItABQABgAIAAAAIQCfH/FmxQAAANsAAAAP&#10;AAAAAAAAAAAAAAAAAAcCAABkcnMvZG93bnJldi54bWxQSwUGAAAAAAMAAwC3AAAA+QIAAAAA&#10;" path="m556310,l,,,231660r556310,l556310,xe" stroked="f">
                        <v:path arrowok="t"/>
                      </v:shape>
                    </v:group>
                  </w:pict>
                </mc:Fallback>
              </mc:AlternateContent>
            </w:r>
            <w:r>
              <w:rPr>
                <w:rFonts w:ascii="Trebuchet MS"/>
                <w:spacing w:val="-5"/>
                <w:sz w:val="28"/>
              </w:rPr>
              <w:t>34</w:t>
            </w:r>
          </w:p>
        </w:tc>
      </w:tr>
    </w:tbl>
    <w:p w:rsidR="00061DF0" w:rsidRDefault="00061DF0">
      <w:pPr>
        <w:spacing w:line="292" w:lineRule="exact"/>
        <w:jc w:val="center"/>
        <w:rPr>
          <w:rFonts w:ascii="Trebuchet MS"/>
          <w:sz w:val="28"/>
        </w:rPr>
        <w:sectPr w:rsidR="00061DF0">
          <w:type w:val="continuous"/>
          <w:pgSz w:w="16840" w:h="11910" w:orient="landscape"/>
          <w:pgMar w:top="1080" w:right="260" w:bottom="274" w:left="300" w:header="720" w:footer="720" w:gutter="0"/>
          <w:cols w:space="720"/>
        </w:sectPr>
      </w:pPr>
    </w:p>
    <w:tbl>
      <w:tblPr>
        <w:tblStyle w:val="TableNormal"/>
        <w:tblW w:w="0" w:type="auto"/>
        <w:tblInd w:w="136" w:type="dxa"/>
        <w:tblBorders>
          <w:top w:val="thickThinMediumGap" w:sz="6" w:space="0" w:color="000000"/>
          <w:left w:val="thickThinMediumGap" w:sz="6" w:space="0" w:color="000000"/>
          <w:bottom w:val="thickThinMediumGap" w:sz="6" w:space="0" w:color="000000"/>
          <w:right w:val="thickThinMediumGap" w:sz="6" w:space="0" w:color="000000"/>
          <w:insideH w:val="thickThinMediumGap" w:sz="6" w:space="0" w:color="000000"/>
          <w:insideV w:val="thickThinMediumGap" w:sz="6" w:space="0" w:color="000000"/>
        </w:tblBorders>
        <w:tblLayout w:type="fixed"/>
        <w:tblLook w:val="01E0" w:firstRow="1" w:lastRow="1" w:firstColumn="1" w:lastColumn="1" w:noHBand="0" w:noVBand="0"/>
      </w:tblPr>
      <w:tblGrid>
        <w:gridCol w:w="2274"/>
        <w:gridCol w:w="2369"/>
        <w:gridCol w:w="1884"/>
        <w:gridCol w:w="1277"/>
        <w:gridCol w:w="850"/>
        <w:gridCol w:w="3827"/>
        <w:gridCol w:w="1278"/>
        <w:gridCol w:w="1396"/>
        <w:gridCol w:w="876"/>
      </w:tblGrid>
      <w:tr w:rsidR="00061DF0">
        <w:trPr>
          <w:trHeight w:val="201"/>
        </w:trPr>
        <w:tc>
          <w:tcPr>
            <w:tcW w:w="2274" w:type="dxa"/>
            <w:tcBorders>
              <w:left w:val="single" w:sz="12" w:space="0" w:color="000000"/>
              <w:bottom w:val="single" w:sz="4" w:space="0" w:color="000000"/>
              <w:right w:val="single" w:sz="4" w:space="0" w:color="000000"/>
            </w:tcBorders>
          </w:tcPr>
          <w:p w:rsidR="00061DF0" w:rsidRDefault="005A7C7F">
            <w:pPr>
              <w:pStyle w:val="TableParagraph"/>
              <w:spacing w:line="181" w:lineRule="exact"/>
              <w:ind w:left="121" w:right="103"/>
              <w:jc w:val="center"/>
              <w:rPr>
                <w:sz w:val="18"/>
              </w:rPr>
            </w:pPr>
            <w:r>
              <w:rPr>
                <w:spacing w:val="-10"/>
                <w:sz w:val="18"/>
              </w:rPr>
              <w:t>1</w:t>
            </w:r>
          </w:p>
        </w:tc>
        <w:tc>
          <w:tcPr>
            <w:tcW w:w="4253" w:type="dxa"/>
            <w:gridSpan w:val="2"/>
            <w:tcBorders>
              <w:left w:val="single" w:sz="4" w:space="0" w:color="000000"/>
              <w:bottom w:val="single" w:sz="4" w:space="0" w:color="000000"/>
              <w:right w:val="single" w:sz="4" w:space="0" w:color="000000"/>
            </w:tcBorders>
          </w:tcPr>
          <w:p w:rsidR="00061DF0" w:rsidRDefault="005A7C7F">
            <w:pPr>
              <w:pStyle w:val="TableParagraph"/>
              <w:spacing w:line="181" w:lineRule="exact"/>
              <w:ind w:left="31"/>
              <w:jc w:val="center"/>
              <w:rPr>
                <w:sz w:val="18"/>
              </w:rPr>
            </w:pPr>
            <w:r>
              <w:rPr>
                <w:spacing w:val="-10"/>
                <w:sz w:val="18"/>
              </w:rPr>
              <w:t>2</w:t>
            </w:r>
          </w:p>
        </w:tc>
        <w:tc>
          <w:tcPr>
            <w:tcW w:w="1277" w:type="dxa"/>
            <w:tcBorders>
              <w:left w:val="single" w:sz="4" w:space="0" w:color="000000"/>
              <w:bottom w:val="single" w:sz="4" w:space="0" w:color="000000"/>
              <w:right w:val="single" w:sz="4" w:space="0" w:color="000000"/>
            </w:tcBorders>
          </w:tcPr>
          <w:p w:rsidR="00061DF0" w:rsidRDefault="005A7C7F">
            <w:pPr>
              <w:pStyle w:val="TableParagraph"/>
              <w:spacing w:line="181" w:lineRule="exact"/>
              <w:ind w:left="38" w:right="5"/>
              <w:jc w:val="center"/>
              <w:rPr>
                <w:sz w:val="18"/>
              </w:rPr>
            </w:pPr>
            <w:r>
              <w:rPr>
                <w:spacing w:val="-10"/>
                <w:sz w:val="18"/>
              </w:rPr>
              <w:t>3</w:t>
            </w:r>
          </w:p>
        </w:tc>
        <w:tc>
          <w:tcPr>
            <w:tcW w:w="850" w:type="dxa"/>
            <w:tcBorders>
              <w:left w:val="single" w:sz="4" w:space="0" w:color="000000"/>
              <w:bottom w:val="single" w:sz="4" w:space="0" w:color="000000"/>
              <w:right w:val="single" w:sz="4" w:space="0" w:color="000000"/>
            </w:tcBorders>
          </w:tcPr>
          <w:p w:rsidR="00061DF0" w:rsidRDefault="005A7C7F">
            <w:pPr>
              <w:pStyle w:val="TableParagraph"/>
              <w:spacing w:line="181" w:lineRule="exact"/>
              <w:ind w:left="34" w:right="7"/>
              <w:jc w:val="center"/>
              <w:rPr>
                <w:sz w:val="18"/>
              </w:rPr>
            </w:pPr>
            <w:r>
              <w:rPr>
                <w:spacing w:val="-10"/>
                <w:sz w:val="18"/>
              </w:rPr>
              <w:t>4</w:t>
            </w:r>
          </w:p>
        </w:tc>
        <w:tc>
          <w:tcPr>
            <w:tcW w:w="3827" w:type="dxa"/>
            <w:tcBorders>
              <w:left w:val="single" w:sz="4" w:space="0" w:color="000000"/>
              <w:bottom w:val="single" w:sz="4" w:space="0" w:color="000000"/>
              <w:right w:val="single" w:sz="4" w:space="0" w:color="000000"/>
            </w:tcBorders>
          </w:tcPr>
          <w:p w:rsidR="00061DF0" w:rsidRDefault="005A7C7F">
            <w:pPr>
              <w:pStyle w:val="TableParagraph"/>
              <w:spacing w:line="181" w:lineRule="exact"/>
              <w:ind w:left="95" w:right="58"/>
              <w:jc w:val="center"/>
              <w:rPr>
                <w:sz w:val="18"/>
              </w:rPr>
            </w:pPr>
            <w:r>
              <w:rPr>
                <w:spacing w:val="-10"/>
                <w:sz w:val="18"/>
              </w:rPr>
              <w:t>5</w:t>
            </w:r>
          </w:p>
        </w:tc>
        <w:tc>
          <w:tcPr>
            <w:tcW w:w="1278" w:type="dxa"/>
            <w:tcBorders>
              <w:left w:val="single" w:sz="4" w:space="0" w:color="000000"/>
              <w:bottom w:val="single" w:sz="4" w:space="0" w:color="000000"/>
              <w:right w:val="single" w:sz="4" w:space="0" w:color="000000"/>
            </w:tcBorders>
          </w:tcPr>
          <w:p w:rsidR="00061DF0" w:rsidRDefault="005A7C7F">
            <w:pPr>
              <w:pStyle w:val="TableParagraph"/>
              <w:spacing w:line="181" w:lineRule="exact"/>
              <w:ind w:left="35" w:right="4"/>
              <w:jc w:val="center"/>
              <w:rPr>
                <w:sz w:val="18"/>
              </w:rPr>
            </w:pPr>
            <w:r>
              <w:rPr>
                <w:spacing w:val="-10"/>
                <w:sz w:val="18"/>
              </w:rPr>
              <w:t>6</w:t>
            </w:r>
          </w:p>
        </w:tc>
        <w:tc>
          <w:tcPr>
            <w:tcW w:w="2272" w:type="dxa"/>
            <w:gridSpan w:val="2"/>
            <w:tcBorders>
              <w:left w:val="single" w:sz="4" w:space="0" w:color="000000"/>
              <w:bottom w:val="single" w:sz="4" w:space="0" w:color="000000"/>
              <w:right w:val="single" w:sz="12" w:space="0" w:color="000000"/>
            </w:tcBorders>
          </w:tcPr>
          <w:p w:rsidR="00061DF0" w:rsidRDefault="005A7C7F">
            <w:pPr>
              <w:pStyle w:val="TableParagraph"/>
              <w:spacing w:line="181" w:lineRule="exact"/>
              <w:ind w:left="126" w:right="92"/>
              <w:jc w:val="center"/>
              <w:rPr>
                <w:sz w:val="18"/>
              </w:rPr>
            </w:pPr>
            <w:r>
              <w:rPr>
                <w:spacing w:val="-10"/>
                <w:sz w:val="18"/>
              </w:rPr>
              <w:t>7</w:t>
            </w:r>
          </w:p>
        </w:tc>
      </w:tr>
      <w:tr w:rsidR="00061DF0">
        <w:trPr>
          <w:trHeight w:val="1214"/>
        </w:trPr>
        <w:tc>
          <w:tcPr>
            <w:tcW w:w="2274" w:type="dxa"/>
            <w:tcBorders>
              <w:top w:val="single" w:sz="4" w:space="0" w:color="000000"/>
              <w:left w:val="single" w:sz="12" w:space="0" w:color="000000"/>
              <w:bottom w:val="single" w:sz="4" w:space="0" w:color="000000"/>
              <w:right w:val="single" w:sz="4" w:space="0" w:color="000000"/>
            </w:tcBorders>
          </w:tcPr>
          <w:p w:rsidR="00061DF0" w:rsidRDefault="00061DF0">
            <w:pPr>
              <w:pStyle w:val="TableParagraph"/>
              <w:spacing w:before="189"/>
              <w:rPr>
                <w:rFonts w:ascii="Trebuchet MS"/>
                <w:sz w:val="18"/>
              </w:rPr>
            </w:pPr>
          </w:p>
          <w:p w:rsidR="00061DF0" w:rsidRDefault="005A7C7F">
            <w:pPr>
              <w:pStyle w:val="TableParagraph"/>
              <w:ind w:left="111" w:right="340"/>
              <w:rPr>
                <w:sz w:val="18"/>
              </w:rPr>
            </w:pPr>
            <w:r>
              <w:rPr>
                <w:sz w:val="18"/>
              </w:rPr>
              <w:t>Общественное</w:t>
            </w:r>
            <w:r>
              <w:rPr>
                <w:spacing w:val="-12"/>
                <w:sz w:val="18"/>
              </w:rPr>
              <w:t xml:space="preserve"> </w:t>
            </w:r>
            <w:r>
              <w:rPr>
                <w:sz w:val="18"/>
              </w:rPr>
              <w:t xml:space="preserve">питание </w:t>
            </w:r>
            <w:r>
              <w:rPr>
                <w:spacing w:val="-2"/>
                <w:sz w:val="18"/>
              </w:rPr>
              <w:t>(4.6)</w:t>
            </w:r>
          </w:p>
        </w:tc>
        <w:tc>
          <w:tcPr>
            <w:tcW w:w="4253" w:type="dxa"/>
            <w:gridSpan w:val="2"/>
            <w:tcBorders>
              <w:top w:val="single" w:sz="4" w:space="0" w:color="000000"/>
              <w:left w:val="single" w:sz="4" w:space="0" w:color="000000"/>
              <w:bottom w:val="single" w:sz="4" w:space="0" w:color="000000"/>
              <w:right w:val="single" w:sz="4" w:space="0" w:color="000000"/>
            </w:tcBorders>
          </w:tcPr>
          <w:p w:rsidR="00061DF0" w:rsidRDefault="00061DF0">
            <w:pPr>
              <w:pStyle w:val="TableParagraph"/>
              <w:spacing w:before="83"/>
              <w:rPr>
                <w:rFonts w:ascii="Trebuchet MS"/>
                <w:sz w:val="18"/>
              </w:rPr>
            </w:pPr>
          </w:p>
          <w:p w:rsidR="00061DF0" w:rsidRDefault="005A7C7F">
            <w:pPr>
              <w:pStyle w:val="TableParagraph"/>
              <w:spacing w:line="242" w:lineRule="auto"/>
              <w:ind w:left="118" w:right="205"/>
              <w:rPr>
                <w:sz w:val="18"/>
              </w:rPr>
            </w:pPr>
            <w:r>
              <w:rPr>
                <w:sz w:val="18"/>
              </w:rPr>
              <w:t>Размещение</w:t>
            </w:r>
            <w:r>
              <w:rPr>
                <w:spacing w:val="-12"/>
                <w:sz w:val="18"/>
              </w:rPr>
              <w:t xml:space="preserve"> </w:t>
            </w:r>
            <w:r>
              <w:rPr>
                <w:sz w:val="18"/>
              </w:rPr>
              <w:t>объектов</w:t>
            </w:r>
            <w:r>
              <w:rPr>
                <w:spacing w:val="-11"/>
                <w:sz w:val="18"/>
              </w:rPr>
              <w:t xml:space="preserve"> </w:t>
            </w:r>
            <w:r>
              <w:rPr>
                <w:sz w:val="18"/>
              </w:rPr>
              <w:t>капитального</w:t>
            </w:r>
            <w:r>
              <w:rPr>
                <w:spacing w:val="-11"/>
                <w:sz w:val="18"/>
              </w:rPr>
              <w:t xml:space="preserve"> </w:t>
            </w:r>
            <w:r>
              <w:rPr>
                <w:sz w:val="18"/>
              </w:rPr>
              <w:t>строительства в целях устройства мест общественного питания (рестораны, кафе, столовые, закусочные, бары)</w:t>
            </w:r>
          </w:p>
        </w:tc>
        <w:tc>
          <w:tcPr>
            <w:tcW w:w="1277"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spacing w:before="189"/>
              <w:rPr>
                <w:rFonts w:ascii="Trebuchet MS"/>
                <w:sz w:val="18"/>
              </w:rPr>
            </w:pPr>
          </w:p>
          <w:p w:rsidR="00061DF0" w:rsidRDefault="005A7C7F">
            <w:pPr>
              <w:pStyle w:val="TableParagraph"/>
              <w:spacing w:line="207" w:lineRule="exact"/>
              <w:ind w:left="383"/>
              <w:rPr>
                <w:sz w:val="18"/>
              </w:rPr>
            </w:pPr>
            <w:r>
              <w:rPr>
                <w:sz w:val="18"/>
              </w:rPr>
              <w:t xml:space="preserve">от </w:t>
            </w:r>
            <w:r>
              <w:rPr>
                <w:spacing w:val="-4"/>
                <w:sz w:val="18"/>
              </w:rPr>
              <w:t>0,02</w:t>
            </w:r>
          </w:p>
          <w:p w:rsidR="00061DF0" w:rsidRDefault="005A7C7F">
            <w:pPr>
              <w:pStyle w:val="TableParagraph"/>
              <w:spacing w:line="207" w:lineRule="exact"/>
              <w:ind w:left="378"/>
              <w:rPr>
                <w:sz w:val="18"/>
              </w:rPr>
            </w:pPr>
            <w:r>
              <w:rPr>
                <w:sz w:val="18"/>
              </w:rPr>
              <w:t>до</w:t>
            </w:r>
            <w:r>
              <w:rPr>
                <w:spacing w:val="-3"/>
                <w:sz w:val="18"/>
              </w:rPr>
              <w:t xml:space="preserve"> </w:t>
            </w:r>
            <w:r>
              <w:rPr>
                <w:spacing w:val="-4"/>
                <w:sz w:val="18"/>
              </w:rPr>
              <w:t>0,15</w:t>
            </w:r>
          </w:p>
        </w:tc>
        <w:tc>
          <w:tcPr>
            <w:tcW w:w="850" w:type="dxa"/>
            <w:vMerge w:val="restart"/>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142"/>
              <w:rPr>
                <w:rFonts w:ascii="Trebuchet MS"/>
                <w:sz w:val="18"/>
              </w:rPr>
            </w:pPr>
          </w:p>
          <w:p w:rsidR="00061DF0" w:rsidRDefault="005A7C7F">
            <w:pPr>
              <w:pStyle w:val="TableParagraph"/>
              <w:ind w:left="34" w:right="7"/>
              <w:jc w:val="center"/>
              <w:rPr>
                <w:sz w:val="18"/>
              </w:rPr>
            </w:pPr>
            <w:r>
              <w:rPr>
                <w:spacing w:val="-10"/>
                <w:sz w:val="18"/>
              </w:rPr>
              <w:t>3</w:t>
            </w:r>
          </w:p>
        </w:tc>
        <w:tc>
          <w:tcPr>
            <w:tcW w:w="3827" w:type="dxa"/>
            <w:vMerge w:val="restart"/>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167"/>
              <w:rPr>
                <w:rFonts w:ascii="Trebuchet MS"/>
                <w:sz w:val="18"/>
              </w:rPr>
            </w:pPr>
          </w:p>
          <w:p w:rsidR="00061DF0" w:rsidRDefault="005A7C7F">
            <w:pPr>
              <w:pStyle w:val="TableParagraph"/>
              <w:ind w:left="119"/>
              <w:rPr>
                <w:sz w:val="18"/>
              </w:rPr>
            </w:pPr>
            <w:r>
              <w:rPr>
                <w:sz w:val="18"/>
              </w:rPr>
              <w:t>Минимальный</w:t>
            </w:r>
            <w:r>
              <w:rPr>
                <w:spacing w:val="-11"/>
                <w:sz w:val="18"/>
              </w:rPr>
              <w:t xml:space="preserve"> </w:t>
            </w:r>
            <w:r>
              <w:rPr>
                <w:sz w:val="18"/>
              </w:rPr>
              <w:t>отступ</w:t>
            </w:r>
            <w:r>
              <w:rPr>
                <w:spacing w:val="-3"/>
                <w:sz w:val="18"/>
              </w:rPr>
              <w:t xml:space="preserve"> </w:t>
            </w:r>
            <w:r>
              <w:rPr>
                <w:sz w:val="18"/>
              </w:rPr>
              <w:t>от</w:t>
            </w:r>
            <w:r>
              <w:rPr>
                <w:spacing w:val="-4"/>
                <w:sz w:val="18"/>
              </w:rPr>
              <w:t xml:space="preserve"> </w:t>
            </w:r>
            <w:r>
              <w:rPr>
                <w:sz w:val="18"/>
              </w:rPr>
              <w:t>красной</w:t>
            </w:r>
            <w:r>
              <w:rPr>
                <w:spacing w:val="-6"/>
                <w:sz w:val="18"/>
              </w:rPr>
              <w:t xml:space="preserve"> </w:t>
            </w:r>
            <w:r>
              <w:rPr>
                <w:sz w:val="18"/>
              </w:rPr>
              <w:t>линии</w:t>
            </w:r>
            <w:r>
              <w:rPr>
                <w:spacing w:val="-4"/>
                <w:sz w:val="18"/>
              </w:rPr>
              <w:t xml:space="preserve"> </w:t>
            </w:r>
            <w:r>
              <w:rPr>
                <w:sz w:val="18"/>
              </w:rPr>
              <w:t>-5</w:t>
            </w:r>
            <w:r>
              <w:rPr>
                <w:spacing w:val="-9"/>
                <w:sz w:val="18"/>
              </w:rPr>
              <w:t xml:space="preserve"> </w:t>
            </w:r>
            <w:r>
              <w:rPr>
                <w:sz w:val="18"/>
              </w:rPr>
              <w:t>м. Минимальный отступ от границ соседнего участка до основного строения – 3 м.</w:t>
            </w:r>
          </w:p>
        </w:tc>
        <w:tc>
          <w:tcPr>
            <w:tcW w:w="1278"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spacing w:before="81"/>
              <w:rPr>
                <w:rFonts w:ascii="Trebuchet MS"/>
                <w:sz w:val="18"/>
              </w:rPr>
            </w:pPr>
          </w:p>
          <w:p w:rsidR="00061DF0" w:rsidRDefault="005A7C7F">
            <w:pPr>
              <w:pStyle w:val="TableParagraph"/>
              <w:ind w:left="35"/>
              <w:jc w:val="center"/>
              <w:rPr>
                <w:sz w:val="18"/>
              </w:rPr>
            </w:pPr>
            <w:r>
              <w:rPr>
                <w:spacing w:val="-5"/>
                <w:sz w:val="18"/>
              </w:rPr>
              <w:t>50</w:t>
            </w:r>
          </w:p>
        </w:tc>
        <w:tc>
          <w:tcPr>
            <w:tcW w:w="2272" w:type="dxa"/>
            <w:gridSpan w:val="2"/>
            <w:vMerge w:val="restart"/>
            <w:tcBorders>
              <w:top w:val="single" w:sz="4" w:space="0" w:color="000000"/>
              <w:left w:val="single" w:sz="4" w:space="0" w:color="000000"/>
              <w:bottom w:val="single" w:sz="4" w:space="0" w:color="000000"/>
              <w:right w:val="single" w:sz="12"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46"/>
              <w:rPr>
                <w:rFonts w:ascii="Trebuchet MS"/>
                <w:sz w:val="18"/>
              </w:rPr>
            </w:pPr>
          </w:p>
          <w:p w:rsidR="00061DF0" w:rsidRDefault="005A7C7F">
            <w:pPr>
              <w:pStyle w:val="TableParagraph"/>
              <w:ind w:left="118"/>
              <w:rPr>
                <w:sz w:val="18"/>
              </w:rPr>
            </w:pPr>
            <w:r>
              <w:rPr>
                <w:sz w:val="18"/>
              </w:rPr>
              <w:t>Не</w:t>
            </w:r>
            <w:r>
              <w:rPr>
                <w:spacing w:val="2"/>
                <w:sz w:val="18"/>
              </w:rPr>
              <w:t xml:space="preserve"> </w:t>
            </w:r>
            <w:r>
              <w:rPr>
                <w:spacing w:val="-2"/>
                <w:sz w:val="18"/>
              </w:rPr>
              <w:t>допускается</w:t>
            </w:r>
          </w:p>
          <w:p w:rsidR="00061DF0" w:rsidRDefault="005A7C7F">
            <w:pPr>
              <w:pStyle w:val="TableParagraph"/>
              <w:ind w:left="118" w:right="380"/>
              <w:rPr>
                <w:sz w:val="18"/>
              </w:rPr>
            </w:pPr>
            <w:r>
              <w:rPr>
                <w:sz w:val="18"/>
              </w:rPr>
              <w:t>размещение объектов в</w:t>
            </w:r>
            <w:r>
              <w:rPr>
                <w:spacing w:val="-12"/>
                <w:sz w:val="18"/>
              </w:rPr>
              <w:t xml:space="preserve"> </w:t>
            </w:r>
            <w:r>
              <w:rPr>
                <w:sz w:val="18"/>
              </w:rPr>
              <w:t xml:space="preserve">санитарно-защитных и охранных зонах, </w:t>
            </w:r>
            <w:r>
              <w:rPr>
                <w:spacing w:val="-2"/>
                <w:sz w:val="18"/>
              </w:rPr>
              <w:t>установленных</w:t>
            </w:r>
          </w:p>
          <w:p w:rsidR="00061DF0" w:rsidRDefault="005A7C7F">
            <w:pPr>
              <w:pStyle w:val="TableParagraph"/>
              <w:spacing w:before="2"/>
              <w:ind w:left="118"/>
              <w:rPr>
                <w:sz w:val="18"/>
              </w:rPr>
            </w:pPr>
            <w:r>
              <w:rPr>
                <w:spacing w:val="-2"/>
                <w:sz w:val="18"/>
              </w:rPr>
              <w:t>в</w:t>
            </w:r>
            <w:r>
              <w:rPr>
                <w:spacing w:val="-10"/>
                <w:sz w:val="18"/>
              </w:rPr>
              <w:t xml:space="preserve"> </w:t>
            </w:r>
            <w:r>
              <w:rPr>
                <w:spacing w:val="-2"/>
                <w:sz w:val="18"/>
              </w:rPr>
              <w:t>предусмотренном действующим</w:t>
            </w:r>
          </w:p>
          <w:p w:rsidR="00061DF0" w:rsidRDefault="005A7C7F">
            <w:pPr>
              <w:pStyle w:val="TableParagraph"/>
              <w:ind w:left="118" w:right="658"/>
              <w:rPr>
                <w:sz w:val="18"/>
              </w:rPr>
            </w:pPr>
            <w:r>
              <w:rPr>
                <w:spacing w:val="-2"/>
                <w:sz w:val="18"/>
              </w:rPr>
              <w:t>законодательством порядке</w:t>
            </w:r>
          </w:p>
        </w:tc>
      </w:tr>
      <w:tr w:rsidR="00061DF0">
        <w:trPr>
          <w:trHeight w:val="1564"/>
        </w:trPr>
        <w:tc>
          <w:tcPr>
            <w:tcW w:w="2274" w:type="dxa"/>
            <w:tcBorders>
              <w:top w:val="single" w:sz="4" w:space="0" w:color="000000"/>
              <w:left w:val="single" w:sz="12"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spacing w:before="153"/>
              <w:rPr>
                <w:rFonts w:ascii="Trebuchet MS"/>
                <w:sz w:val="18"/>
              </w:rPr>
            </w:pPr>
          </w:p>
          <w:p w:rsidR="00061DF0" w:rsidRDefault="005A7C7F">
            <w:pPr>
              <w:pStyle w:val="TableParagraph"/>
              <w:ind w:left="111" w:right="87"/>
              <w:rPr>
                <w:sz w:val="18"/>
              </w:rPr>
            </w:pPr>
            <w:r>
              <w:rPr>
                <w:spacing w:val="-2"/>
                <w:sz w:val="18"/>
              </w:rPr>
              <w:t xml:space="preserve">Гостиничное </w:t>
            </w:r>
            <w:r>
              <w:rPr>
                <w:sz w:val="18"/>
              </w:rPr>
              <w:t>обслуживание</w:t>
            </w:r>
            <w:r>
              <w:rPr>
                <w:spacing w:val="14"/>
                <w:sz w:val="18"/>
              </w:rPr>
              <w:t xml:space="preserve"> </w:t>
            </w:r>
            <w:r>
              <w:rPr>
                <w:sz w:val="18"/>
              </w:rPr>
              <w:t>(4.7)</w:t>
            </w:r>
          </w:p>
        </w:tc>
        <w:tc>
          <w:tcPr>
            <w:tcW w:w="4253" w:type="dxa"/>
            <w:gridSpan w:val="2"/>
            <w:tcBorders>
              <w:top w:val="single" w:sz="4" w:space="0" w:color="000000"/>
              <w:left w:val="single" w:sz="4" w:space="0" w:color="000000"/>
              <w:bottom w:val="single" w:sz="4" w:space="0" w:color="000000"/>
              <w:right w:val="single" w:sz="4" w:space="0" w:color="000000"/>
            </w:tcBorders>
          </w:tcPr>
          <w:p w:rsidR="00061DF0" w:rsidRDefault="00061DF0">
            <w:pPr>
              <w:pStyle w:val="TableParagraph"/>
              <w:spacing w:before="54"/>
              <w:rPr>
                <w:rFonts w:ascii="Trebuchet MS"/>
                <w:sz w:val="18"/>
              </w:rPr>
            </w:pPr>
          </w:p>
          <w:p w:rsidR="00061DF0" w:rsidRDefault="005A7C7F">
            <w:pPr>
              <w:pStyle w:val="TableParagraph"/>
              <w:ind w:left="118"/>
              <w:rPr>
                <w:sz w:val="18"/>
              </w:rPr>
            </w:pPr>
            <w:r>
              <w:rPr>
                <w:sz w:val="18"/>
              </w:rPr>
              <w:t>Размещение</w:t>
            </w:r>
            <w:r>
              <w:rPr>
                <w:spacing w:val="-10"/>
                <w:sz w:val="18"/>
              </w:rPr>
              <w:t xml:space="preserve"> </w:t>
            </w:r>
            <w:r>
              <w:rPr>
                <w:sz w:val="18"/>
              </w:rPr>
              <w:t>гостиниц,</w:t>
            </w:r>
            <w:r>
              <w:rPr>
                <w:spacing w:val="-8"/>
                <w:sz w:val="18"/>
              </w:rPr>
              <w:t xml:space="preserve"> </w:t>
            </w:r>
            <w:r>
              <w:rPr>
                <w:sz w:val="18"/>
              </w:rPr>
              <w:t>а</w:t>
            </w:r>
            <w:r>
              <w:rPr>
                <w:spacing w:val="-10"/>
                <w:sz w:val="18"/>
              </w:rPr>
              <w:t xml:space="preserve"> </w:t>
            </w:r>
            <w:r>
              <w:rPr>
                <w:sz w:val="18"/>
              </w:rPr>
              <w:t>также</w:t>
            </w:r>
            <w:r>
              <w:rPr>
                <w:spacing w:val="-6"/>
                <w:sz w:val="18"/>
              </w:rPr>
              <w:t xml:space="preserve"> </w:t>
            </w:r>
            <w:r>
              <w:rPr>
                <w:sz w:val="18"/>
              </w:rPr>
              <w:t>иных</w:t>
            </w:r>
            <w:r>
              <w:rPr>
                <w:spacing w:val="-10"/>
                <w:sz w:val="18"/>
              </w:rPr>
              <w:t xml:space="preserve"> </w:t>
            </w:r>
            <w:r>
              <w:rPr>
                <w:sz w:val="18"/>
              </w:rPr>
              <w:t>зданий, используемых с целью извлечения</w:t>
            </w:r>
          </w:p>
          <w:p w:rsidR="00061DF0" w:rsidRDefault="005A7C7F">
            <w:pPr>
              <w:pStyle w:val="TableParagraph"/>
              <w:spacing w:line="206" w:lineRule="exact"/>
              <w:ind w:left="118"/>
              <w:rPr>
                <w:sz w:val="18"/>
              </w:rPr>
            </w:pPr>
            <w:r>
              <w:rPr>
                <w:spacing w:val="-2"/>
                <w:sz w:val="18"/>
              </w:rPr>
              <w:t>предпринимательской</w:t>
            </w:r>
            <w:r>
              <w:rPr>
                <w:spacing w:val="24"/>
                <w:sz w:val="18"/>
              </w:rPr>
              <w:t xml:space="preserve"> </w:t>
            </w:r>
            <w:r>
              <w:rPr>
                <w:spacing w:val="-2"/>
                <w:sz w:val="18"/>
              </w:rPr>
              <w:t>выгоды</w:t>
            </w:r>
          </w:p>
          <w:p w:rsidR="00061DF0" w:rsidRDefault="005A7C7F">
            <w:pPr>
              <w:pStyle w:val="TableParagraph"/>
              <w:ind w:left="118" w:right="989"/>
              <w:rPr>
                <w:sz w:val="18"/>
              </w:rPr>
            </w:pPr>
            <w:r>
              <w:rPr>
                <w:sz w:val="18"/>
              </w:rPr>
              <w:t>из</w:t>
            </w:r>
            <w:r>
              <w:rPr>
                <w:spacing w:val="-12"/>
                <w:sz w:val="18"/>
              </w:rPr>
              <w:t xml:space="preserve"> </w:t>
            </w:r>
            <w:r>
              <w:rPr>
                <w:sz w:val="18"/>
              </w:rPr>
              <w:t>предоставления</w:t>
            </w:r>
            <w:r>
              <w:rPr>
                <w:spacing w:val="-11"/>
                <w:sz w:val="18"/>
              </w:rPr>
              <w:t xml:space="preserve"> </w:t>
            </w:r>
            <w:r>
              <w:rPr>
                <w:sz w:val="18"/>
              </w:rPr>
              <w:t>жилого</w:t>
            </w:r>
            <w:r>
              <w:rPr>
                <w:spacing w:val="-11"/>
                <w:sz w:val="18"/>
              </w:rPr>
              <w:t xml:space="preserve"> </w:t>
            </w:r>
            <w:r>
              <w:rPr>
                <w:sz w:val="18"/>
              </w:rPr>
              <w:t>помещения для временного проживания в них</w:t>
            </w:r>
          </w:p>
        </w:tc>
        <w:tc>
          <w:tcPr>
            <w:tcW w:w="1277"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spacing w:before="153"/>
              <w:rPr>
                <w:rFonts w:ascii="Trebuchet MS"/>
                <w:sz w:val="18"/>
              </w:rPr>
            </w:pPr>
          </w:p>
          <w:p w:rsidR="00061DF0" w:rsidRDefault="005A7C7F">
            <w:pPr>
              <w:pStyle w:val="TableParagraph"/>
              <w:spacing w:line="207" w:lineRule="exact"/>
              <w:ind w:left="383"/>
              <w:rPr>
                <w:sz w:val="18"/>
              </w:rPr>
            </w:pPr>
            <w:r>
              <w:rPr>
                <w:sz w:val="18"/>
              </w:rPr>
              <w:t xml:space="preserve">от </w:t>
            </w:r>
            <w:r>
              <w:rPr>
                <w:spacing w:val="-4"/>
                <w:sz w:val="18"/>
              </w:rPr>
              <w:t>0,04</w:t>
            </w:r>
          </w:p>
          <w:p w:rsidR="00061DF0" w:rsidRDefault="005A7C7F">
            <w:pPr>
              <w:pStyle w:val="TableParagraph"/>
              <w:spacing w:line="207" w:lineRule="exact"/>
              <w:ind w:left="378"/>
              <w:rPr>
                <w:sz w:val="18"/>
              </w:rPr>
            </w:pPr>
            <w:r>
              <w:rPr>
                <w:sz w:val="18"/>
              </w:rPr>
              <w:t>до</w:t>
            </w:r>
            <w:r>
              <w:rPr>
                <w:spacing w:val="-3"/>
                <w:sz w:val="18"/>
              </w:rPr>
              <w:t xml:space="preserve"> </w:t>
            </w:r>
            <w:r>
              <w:rPr>
                <w:spacing w:val="-4"/>
                <w:sz w:val="18"/>
              </w:rPr>
              <w:t>0,15</w:t>
            </w:r>
          </w:p>
        </w:tc>
        <w:tc>
          <w:tcPr>
            <w:tcW w:w="850" w:type="dxa"/>
            <w:vMerge/>
            <w:tcBorders>
              <w:top w:val="nil"/>
              <w:left w:val="single" w:sz="4" w:space="0" w:color="000000"/>
              <w:bottom w:val="single" w:sz="4" w:space="0" w:color="000000"/>
              <w:right w:val="single" w:sz="4" w:space="0" w:color="000000"/>
            </w:tcBorders>
          </w:tcPr>
          <w:p w:rsidR="00061DF0" w:rsidRDefault="00061DF0">
            <w:pPr>
              <w:rPr>
                <w:sz w:val="2"/>
                <w:szCs w:val="2"/>
              </w:rPr>
            </w:pPr>
          </w:p>
        </w:tc>
        <w:tc>
          <w:tcPr>
            <w:tcW w:w="3827" w:type="dxa"/>
            <w:vMerge/>
            <w:tcBorders>
              <w:top w:val="nil"/>
              <w:left w:val="single" w:sz="4" w:space="0" w:color="000000"/>
              <w:bottom w:val="single" w:sz="4" w:space="0" w:color="000000"/>
              <w:right w:val="single" w:sz="4" w:space="0" w:color="000000"/>
            </w:tcBorders>
          </w:tcPr>
          <w:p w:rsidR="00061DF0" w:rsidRDefault="00061DF0">
            <w:pPr>
              <w:rPr>
                <w:sz w:val="2"/>
                <w:szCs w:val="2"/>
              </w:rPr>
            </w:pPr>
          </w:p>
        </w:tc>
        <w:tc>
          <w:tcPr>
            <w:tcW w:w="1278" w:type="dxa"/>
            <w:vMerge w:val="restart"/>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181"/>
              <w:rPr>
                <w:rFonts w:ascii="Trebuchet MS"/>
                <w:sz w:val="18"/>
              </w:rPr>
            </w:pPr>
          </w:p>
          <w:p w:rsidR="00061DF0" w:rsidRDefault="005A7C7F">
            <w:pPr>
              <w:pStyle w:val="TableParagraph"/>
              <w:ind w:left="35"/>
              <w:jc w:val="center"/>
              <w:rPr>
                <w:sz w:val="18"/>
              </w:rPr>
            </w:pPr>
            <w:r>
              <w:rPr>
                <w:spacing w:val="-5"/>
                <w:sz w:val="18"/>
              </w:rPr>
              <w:t>40</w:t>
            </w:r>
          </w:p>
        </w:tc>
        <w:tc>
          <w:tcPr>
            <w:tcW w:w="2272" w:type="dxa"/>
            <w:gridSpan w:val="2"/>
            <w:vMerge/>
            <w:tcBorders>
              <w:top w:val="nil"/>
              <w:left w:val="single" w:sz="4" w:space="0" w:color="000000"/>
              <w:bottom w:val="single" w:sz="4" w:space="0" w:color="000000"/>
              <w:right w:val="single" w:sz="12" w:space="0" w:color="000000"/>
            </w:tcBorders>
          </w:tcPr>
          <w:p w:rsidR="00061DF0" w:rsidRDefault="00061DF0">
            <w:pPr>
              <w:rPr>
                <w:sz w:val="2"/>
                <w:szCs w:val="2"/>
              </w:rPr>
            </w:pPr>
          </w:p>
        </w:tc>
      </w:tr>
      <w:tr w:rsidR="00061DF0">
        <w:trPr>
          <w:trHeight w:val="1507"/>
        </w:trPr>
        <w:tc>
          <w:tcPr>
            <w:tcW w:w="2274" w:type="dxa"/>
            <w:tcBorders>
              <w:top w:val="single" w:sz="4" w:space="0" w:color="000000"/>
              <w:left w:val="single" w:sz="12"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spacing w:before="124"/>
              <w:rPr>
                <w:rFonts w:ascii="Trebuchet MS"/>
                <w:sz w:val="18"/>
              </w:rPr>
            </w:pPr>
          </w:p>
          <w:p w:rsidR="00061DF0" w:rsidRDefault="005A7C7F">
            <w:pPr>
              <w:pStyle w:val="TableParagraph"/>
              <w:ind w:left="111" w:right="572"/>
              <w:rPr>
                <w:sz w:val="18"/>
              </w:rPr>
            </w:pPr>
            <w:r>
              <w:rPr>
                <w:sz w:val="18"/>
              </w:rPr>
              <w:t>Объекты</w:t>
            </w:r>
            <w:r>
              <w:rPr>
                <w:spacing w:val="-12"/>
                <w:sz w:val="18"/>
              </w:rPr>
              <w:t xml:space="preserve"> </w:t>
            </w:r>
            <w:r>
              <w:rPr>
                <w:sz w:val="18"/>
              </w:rPr>
              <w:t>дорожного сервиса (4.9.1)</w:t>
            </w:r>
          </w:p>
        </w:tc>
        <w:tc>
          <w:tcPr>
            <w:tcW w:w="4253" w:type="dxa"/>
            <w:gridSpan w:val="2"/>
            <w:tcBorders>
              <w:top w:val="single" w:sz="4" w:space="0" w:color="000000"/>
              <w:left w:val="single" w:sz="4" w:space="0" w:color="000000"/>
              <w:bottom w:val="single" w:sz="4" w:space="0" w:color="000000"/>
              <w:right w:val="single" w:sz="4" w:space="0" w:color="000000"/>
            </w:tcBorders>
          </w:tcPr>
          <w:p w:rsidR="00061DF0" w:rsidRDefault="00061DF0">
            <w:pPr>
              <w:pStyle w:val="TableParagraph"/>
              <w:spacing w:before="21"/>
              <w:rPr>
                <w:rFonts w:ascii="Trebuchet MS"/>
                <w:sz w:val="18"/>
              </w:rPr>
            </w:pPr>
          </w:p>
          <w:p w:rsidR="00061DF0" w:rsidRDefault="005A7C7F">
            <w:pPr>
              <w:pStyle w:val="TableParagraph"/>
              <w:ind w:left="118"/>
              <w:rPr>
                <w:sz w:val="18"/>
              </w:rPr>
            </w:pPr>
            <w:r>
              <w:rPr>
                <w:sz w:val="18"/>
              </w:rPr>
              <w:t>Размещение зданий и сооружений дорожного сервиса. Содержание данного вида разрешенного использования</w:t>
            </w:r>
            <w:r>
              <w:rPr>
                <w:spacing w:val="-8"/>
                <w:sz w:val="18"/>
              </w:rPr>
              <w:t xml:space="preserve"> </w:t>
            </w:r>
            <w:r>
              <w:rPr>
                <w:sz w:val="18"/>
              </w:rPr>
              <w:t>включает</w:t>
            </w:r>
            <w:r>
              <w:rPr>
                <w:spacing w:val="-9"/>
                <w:sz w:val="18"/>
              </w:rPr>
              <w:t xml:space="preserve"> </w:t>
            </w:r>
            <w:r>
              <w:rPr>
                <w:sz w:val="18"/>
              </w:rPr>
              <w:t>в</w:t>
            </w:r>
            <w:r>
              <w:rPr>
                <w:spacing w:val="-6"/>
                <w:sz w:val="18"/>
              </w:rPr>
              <w:t xml:space="preserve"> </w:t>
            </w:r>
            <w:r>
              <w:rPr>
                <w:sz w:val="18"/>
              </w:rPr>
              <w:t>себя</w:t>
            </w:r>
            <w:r>
              <w:rPr>
                <w:spacing w:val="-8"/>
                <w:sz w:val="18"/>
              </w:rPr>
              <w:t xml:space="preserve"> </w:t>
            </w:r>
            <w:r>
              <w:rPr>
                <w:sz w:val="18"/>
              </w:rPr>
              <w:t>содержание</w:t>
            </w:r>
            <w:r>
              <w:rPr>
                <w:spacing w:val="-10"/>
                <w:sz w:val="18"/>
              </w:rPr>
              <w:t xml:space="preserve"> </w:t>
            </w:r>
            <w:r>
              <w:rPr>
                <w:sz w:val="18"/>
              </w:rPr>
              <w:t>видов разрешенного использования</w:t>
            </w:r>
          </w:p>
          <w:p w:rsidR="00061DF0" w:rsidRDefault="005A7C7F">
            <w:pPr>
              <w:pStyle w:val="TableParagraph"/>
              <w:spacing w:before="3"/>
              <w:ind w:left="118"/>
              <w:rPr>
                <w:sz w:val="18"/>
              </w:rPr>
            </w:pPr>
            <w:r>
              <w:rPr>
                <w:sz w:val="18"/>
              </w:rPr>
              <w:t>с</w:t>
            </w:r>
            <w:r>
              <w:rPr>
                <w:spacing w:val="-3"/>
                <w:sz w:val="18"/>
              </w:rPr>
              <w:t xml:space="preserve"> </w:t>
            </w:r>
            <w:r>
              <w:rPr>
                <w:sz w:val="18"/>
              </w:rPr>
              <w:t>кодами 4.9.1.1</w:t>
            </w:r>
            <w:r>
              <w:rPr>
                <w:spacing w:val="-3"/>
                <w:sz w:val="18"/>
              </w:rPr>
              <w:t xml:space="preserve"> </w:t>
            </w:r>
            <w:r>
              <w:rPr>
                <w:sz w:val="18"/>
              </w:rPr>
              <w:t>-</w:t>
            </w:r>
            <w:r>
              <w:rPr>
                <w:spacing w:val="-1"/>
                <w:sz w:val="18"/>
              </w:rPr>
              <w:t xml:space="preserve"> </w:t>
            </w:r>
            <w:r>
              <w:rPr>
                <w:spacing w:val="-2"/>
                <w:sz w:val="18"/>
              </w:rPr>
              <w:t>4.9.1.4</w:t>
            </w:r>
          </w:p>
        </w:tc>
        <w:tc>
          <w:tcPr>
            <w:tcW w:w="1277"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spacing w:before="124"/>
              <w:rPr>
                <w:rFonts w:ascii="Trebuchet MS"/>
                <w:sz w:val="18"/>
              </w:rPr>
            </w:pPr>
          </w:p>
          <w:p w:rsidR="00061DF0" w:rsidRDefault="005A7C7F">
            <w:pPr>
              <w:pStyle w:val="TableParagraph"/>
              <w:spacing w:line="207" w:lineRule="exact"/>
              <w:ind w:left="383"/>
              <w:rPr>
                <w:sz w:val="18"/>
              </w:rPr>
            </w:pPr>
            <w:r>
              <w:rPr>
                <w:sz w:val="18"/>
              </w:rPr>
              <w:t xml:space="preserve">от </w:t>
            </w:r>
            <w:r>
              <w:rPr>
                <w:spacing w:val="-4"/>
                <w:sz w:val="18"/>
              </w:rPr>
              <w:t>0,02</w:t>
            </w:r>
          </w:p>
          <w:p w:rsidR="00061DF0" w:rsidRDefault="005A7C7F">
            <w:pPr>
              <w:pStyle w:val="TableParagraph"/>
              <w:spacing w:line="207" w:lineRule="exact"/>
              <w:ind w:left="378"/>
              <w:rPr>
                <w:sz w:val="18"/>
              </w:rPr>
            </w:pPr>
            <w:r>
              <w:rPr>
                <w:sz w:val="18"/>
              </w:rPr>
              <w:t>до</w:t>
            </w:r>
            <w:r>
              <w:rPr>
                <w:spacing w:val="-3"/>
                <w:sz w:val="18"/>
              </w:rPr>
              <w:t xml:space="preserve"> </w:t>
            </w:r>
            <w:r>
              <w:rPr>
                <w:spacing w:val="-4"/>
                <w:sz w:val="18"/>
              </w:rPr>
              <w:t>0,15</w:t>
            </w:r>
          </w:p>
        </w:tc>
        <w:tc>
          <w:tcPr>
            <w:tcW w:w="850" w:type="dxa"/>
            <w:vMerge/>
            <w:tcBorders>
              <w:top w:val="nil"/>
              <w:left w:val="single" w:sz="4" w:space="0" w:color="000000"/>
              <w:bottom w:val="single" w:sz="4" w:space="0" w:color="000000"/>
              <w:right w:val="single" w:sz="4" w:space="0" w:color="000000"/>
            </w:tcBorders>
          </w:tcPr>
          <w:p w:rsidR="00061DF0" w:rsidRDefault="00061DF0">
            <w:pPr>
              <w:rPr>
                <w:sz w:val="2"/>
                <w:szCs w:val="2"/>
              </w:rPr>
            </w:pPr>
          </w:p>
        </w:tc>
        <w:tc>
          <w:tcPr>
            <w:tcW w:w="3827" w:type="dxa"/>
            <w:vMerge/>
            <w:tcBorders>
              <w:top w:val="nil"/>
              <w:left w:val="single" w:sz="4" w:space="0" w:color="000000"/>
              <w:bottom w:val="single" w:sz="4" w:space="0" w:color="000000"/>
              <w:right w:val="single" w:sz="4" w:space="0" w:color="000000"/>
            </w:tcBorders>
          </w:tcPr>
          <w:p w:rsidR="00061DF0" w:rsidRDefault="00061DF0">
            <w:pPr>
              <w:rPr>
                <w:sz w:val="2"/>
                <w:szCs w:val="2"/>
              </w:rPr>
            </w:pPr>
          </w:p>
        </w:tc>
        <w:tc>
          <w:tcPr>
            <w:tcW w:w="1278" w:type="dxa"/>
            <w:vMerge/>
            <w:tcBorders>
              <w:top w:val="nil"/>
              <w:left w:val="single" w:sz="4" w:space="0" w:color="000000"/>
              <w:bottom w:val="single" w:sz="4" w:space="0" w:color="000000"/>
              <w:right w:val="single" w:sz="4" w:space="0" w:color="000000"/>
            </w:tcBorders>
          </w:tcPr>
          <w:p w:rsidR="00061DF0" w:rsidRDefault="00061DF0">
            <w:pPr>
              <w:rPr>
                <w:sz w:val="2"/>
                <w:szCs w:val="2"/>
              </w:rPr>
            </w:pPr>
          </w:p>
        </w:tc>
        <w:tc>
          <w:tcPr>
            <w:tcW w:w="2272" w:type="dxa"/>
            <w:gridSpan w:val="2"/>
            <w:vMerge/>
            <w:tcBorders>
              <w:top w:val="nil"/>
              <w:left w:val="single" w:sz="4" w:space="0" w:color="000000"/>
              <w:bottom w:val="single" w:sz="4" w:space="0" w:color="000000"/>
              <w:right w:val="single" w:sz="12" w:space="0" w:color="000000"/>
            </w:tcBorders>
          </w:tcPr>
          <w:p w:rsidR="00061DF0" w:rsidRDefault="00061DF0">
            <w:pPr>
              <w:rPr>
                <w:sz w:val="2"/>
                <w:szCs w:val="2"/>
              </w:rPr>
            </w:pPr>
          </w:p>
        </w:tc>
      </w:tr>
      <w:tr w:rsidR="00061DF0">
        <w:trPr>
          <w:trHeight w:val="2870"/>
        </w:trPr>
        <w:tc>
          <w:tcPr>
            <w:tcW w:w="2274" w:type="dxa"/>
            <w:tcBorders>
              <w:top w:val="single" w:sz="4" w:space="0" w:color="000000"/>
              <w:left w:val="single" w:sz="12"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70"/>
              <w:rPr>
                <w:rFonts w:ascii="Trebuchet MS"/>
                <w:sz w:val="18"/>
              </w:rPr>
            </w:pPr>
          </w:p>
          <w:p w:rsidR="00061DF0" w:rsidRDefault="005A7C7F">
            <w:pPr>
              <w:pStyle w:val="TableParagraph"/>
              <w:spacing w:before="1"/>
              <w:ind w:left="111"/>
              <w:rPr>
                <w:sz w:val="18"/>
              </w:rPr>
            </w:pPr>
            <w:r>
              <w:rPr>
                <w:sz w:val="18"/>
              </w:rPr>
              <w:t>Спорт</w:t>
            </w:r>
            <w:r>
              <w:rPr>
                <w:spacing w:val="-1"/>
                <w:sz w:val="18"/>
              </w:rPr>
              <w:t xml:space="preserve"> </w:t>
            </w:r>
            <w:r>
              <w:rPr>
                <w:spacing w:val="-2"/>
                <w:sz w:val="18"/>
              </w:rPr>
              <w:t>(5.1)</w:t>
            </w:r>
          </w:p>
        </w:tc>
        <w:tc>
          <w:tcPr>
            <w:tcW w:w="4253" w:type="dxa"/>
            <w:gridSpan w:val="2"/>
            <w:tcBorders>
              <w:top w:val="single" w:sz="4" w:space="0" w:color="000000"/>
              <w:left w:val="single" w:sz="4" w:space="0" w:color="000000"/>
              <w:bottom w:val="single" w:sz="4" w:space="0" w:color="000000"/>
              <w:right w:val="single" w:sz="4" w:space="0" w:color="000000"/>
            </w:tcBorders>
          </w:tcPr>
          <w:p w:rsidR="00061DF0" w:rsidRDefault="00061DF0">
            <w:pPr>
              <w:pStyle w:val="TableParagraph"/>
              <w:spacing w:before="83"/>
              <w:rPr>
                <w:rFonts w:ascii="Trebuchet MS"/>
                <w:sz w:val="18"/>
              </w:rPr>
            </w:pPr>
          </w:p>
          <w:p w:rsidR="00061DF0" w:rsidRDefault="005A7C7F">
            <w:pPr>
              <w:pStyle w:val="TableParagraph"/>
              <w:ind w:left="118" w:right="205"/>
              <w:rPr>
                <w:sz w:val="18"/>
              </w:rPr>
            </w:pPr>
            <w:r>
              <w:rPr>
                <w:sz w:val="18"/>
              </w:rPr>
              <w:t>Размещение</w:t>
            </w:r>
            <w:r>
              <w:rPr>
                <w:spacing w:val="-12"/>
                <w:sz w:val="18"/>
              </w:rPr>
              <w:t xml:space="preserve"> </w:t>
            </w:r>
            <w:r>
              <w:rPr>
                <w:sz w:val="18"/>
              </w:rPr>
              <w:t>объектов</w:t>
            </w:r>
            <w:r>
              <w:rPr>
                <w:spacing w:val="-11"/>
                <w:sz w:val="18"/>
              </w:rPr>
              <w:t xml:space="preserve"> </w:t>
            </w:r>
            <w:r>
              <w:rPr>
                <w:sz w:val="18"/>
              </w:rPr>
              <w:t>капитального</w:t>
            </w:r>
            <w:r>
              <w:rPr>
                <w:spacing w:val="-11"/>
                <w:sz w:val="18"/>
              </w:rPr>
              <w:t xml:space="preserve"> </w:t>
            </w:r>
            <w:r>
              <w:rPr>
                <w:sz w:val="18"/>
              </w:rPr>
              <w:t>строительства в качестве</w:t>
            </w:r>
            <w:r>
              <w:rPr>
                <w:spacing w:val="-2"/>
                <w:sz w:val="18"/>
              </w:rPr>
              <w:t xml:space="preserve"> </w:t>
            </w:r>
            <w:r>
              <w:rPr>
                <w:sz w:val="18"/>
              </w:rPr>
              <w:t>спортивных</w:t>
            </w:r>
            <w:r>
              <w:rPr>
                <w:spacing w:val="-2"/>
                <w:sz w:val="18"/>
              </w:rPr>
              <w:t xml:space="preserve"> </w:t>
            </w:r>
            <w:r>
              <w:rPr>
                <w:sz w:val="18"/>
              </w:rPr>
              <w:t>клубов, спортивных</w:t>
            </w:r>
            <w:r>
              <w:rPr>
                <w:spacing w:val="-2"/>
                <w:sz w:val="18"/>
              </w:rPr>
              <w:t xml:space="preserve"> </w:t>
            </w:r>
            <w:r>
              <w:rPr>
                <w:sz w:val="18"/>
              </w:rPr>
              <w:t>залов, бассейнов, устройство площадок для занятия спортом и физкультурой (беговые дорожки,</w:t>
            </w:r>
          </w:p>
          <w:p w:rsidR="00061DF0" w:rsidRDefault="005A7C7F">
            <w:pPr>
              <w:pStyle w:val="TableParagraph"/>
              <w:ind w:left="118" w:right="382"/>
              <w:rPr>
                <w:sz w:val="18"/>
              </w:rPr>
            </w:pPr>
            <w:r>
              <w:rPr>
                <w:sz w:val="18"/>
              </w:rPr>
              <w:t>спортивные</w:t>
            </w:r>
            <w:r>
              <w:rPr>
                <w:spacing w:val="-10"/>
                <w:sz w:val="18"/>
              </w:rPr>
              <w:t xml:space="preserve"> </w:t>
            </w:r>
            <w:r>
              <w:rPr>
                <w:sz w:val="18"/>
              </w:rPr>
              <w:t>сооружения,</w:t>
            </w:r>
            <w:r>
              <w:rPr>
                <w:spacing w:val="-8"/>
                <w:sz w:val="18"/>
              </w:rPr>
              <w:t xml:space="preserve"> </w:t>
            </w:r>
            <w:r>
              <w:rPr>
                <w:sz w:val="18"/>
              </w:rPr>
              <w:t>теннисные</w:t>
            </w:r>
            <w:r>
              <w:rPr>
                <w:spacing w:val="-12"/>
                <w:sz w:val="18"/>
              </w:rPr>
              <w:t xml:space="preserve"> </w:t>
            </w:r>
            <w:r>
              <w:rPr>
                <w:sz w:val="18"/>
              </w:rPr>
              <w:t>корты,</w:t>
            </w:r>
            <w:r>
              <w:rPr>
                <w:spacing w:val="-10"/>
                <w:sz w:val="18"/>
              </w:rPr>
              <w:t xml:space="preserve"> </w:t>
            </w:r>
            <w:r>
              <w:rPr>
                <w:sz w:val="18"/>
              </w:rPr>
              <w:t>поля для спортивной игры, автодромы, мотодромы, трамплины, трассы и спортивные стрельбища),</w:t>
            </w:r>
            <w:r>
              <w:rPr>
                <w:spacing w:val="40"/>
                <w:sz w:val="18"/>
              </w:rPr>
              <w:t xml:space="preserve"> </w:t>
            </w:r>
            <w:r>
              <w:rPr>
                <w:sz w:val="18"/>
              </w:rPr>
              <w:t>в том числе водным (причалы и сооружения,</w:t>
            </w:r>
          </w:p>
          <w:p w:rsidR="00061DF0" w:rsidRDefault="005A7C7F">
            <w:pPr>
              <w:pStyle w:val="TableParagraph"/>
              <w:spacing w:before="1"/>
              <w:ind w:left="118"/>
              <w:rPr>
                <w:sz w:val="18"/>
              </w:rPr>
            </w:pPr>
            <w:r>
              <w:rPr>
                <w:sz w:val="18"/>
              </w:rPr>
              <w:t>необходимые</w:t>
            </w:r>
            <w:r>
              <w:rPr>
                <w:spacing w:val="-4"/>
                <w:sz w:val="18"/>
              </w:rPr>
              <w:t xml:space="preserve"> </w:t>
            </w:r>
            <w:r>
              <w:rPr>
                <w:sz w:val="18"/>
              </w:rPr>
              <w:t>для</w:t>
            </w:r>
            <w:r>
              <w:rPr>
                <w:spacing w:val="-10"/>
                <w:sz w:val="18"/>
              </w:rPr>
              <w:t xml:space="preserve"> </w:t>
            </w:r>
            <w:r>
              <w:rPr>
                <w:sz w:val="18"/>
              </w:rPr>
              <w:t>водных</w:t>
            </w:r>
            <w:r>
              <w:rPr>
                <w:spacing w:val="-8"/>
                <w:sz w:val="18"/>
              </w:rPr>
              <w:t xml:space="preserve"> </w:t>
            </w:r>
            <w:r>
              <w:rPr>
                <w:sz w:val="18"/>
              </w:rPr>
              <w:t>видов</w:t>
            </w:r>
            <w:r>
              <w:rPr>
                <w:spacing w:val="-4"/>
                <w:sz w:val="18"/>
              </w:rPr>
              <w:t xml:space="preserve"> </w:t>
            </w:r>
            <w:r>
              <w:rPr>
                <w:sz w:val="18"/>
              </w:rPr>
              <w:t>спорта</w:t>
            </w:r>
            <w:r>
              <w:rPr>
                <w:spacing w:val="-4"/>
                <w:sz w:val="18"/>
              </w:rPr>
              <w:t xml:space="preserve"> </w:t>
            </w:r>
            <w:r>
              <w:rPr>
                <w:sz w:val="18"/>
              </w:rPr>
              <w:t>и</w:t>
            </w:r>
            <w:r>
              <w:rPr>
                <w:spacing w:val="-10"/>
                <w:sz w:val="18"/>
              </w:rPr>
              <w:t xml:space="preserve"> </w:t>
            </w:r>
            <w:r>
              <w:rPr>
                <w:sz w:val="18"/>
              </w:rPr>
              <w:t>хранения соответствующего инвентаря);</w:t>
            </w:r>
          </w:p>
          <w:p w:rsidR="00061DF0" w:rsidRDefault="005A7C7F">
            <w:pPr>
              <w:pStyle w:val="TableParagraph"/>
              <w:spacing w:line="206" w:lineRule="exact"/>
              <w:ind w:left="118"/>
              <w:rPr>
                <w:sz w:val="18"/>
              </w:rPr>
            </w:pPr>
            <w:r>
              <w:rPr>
                <w:sz w:val="18"/>
              </w:rPr>
              <w:t>размещение</w:t>
            </w:r>
            <w:r>
              <w:rPr>
                <w:spacing w:val="-5"/>
                <w:sz w:val="18"/>
              </w:rPr>
              <w:t xml:space="preserve"> </w:t>
            </w:r>
            <w:r>
              <w:rPr>
                <w:sz w:val="18"/>
              </w:rPr>
              <w:t>спортивных</w:t>
            </w:r>
            <w:r>
              <w:rPr>
                <w:spacing w:val="-4"/>
                <w:sz w:val="18"/>
              </w:rPr>
              <w:t xml:space="preserve"> </w:t>
            </w:r>
            <w:r>
              <w:rPr>
                <w:sz w:val="18"/>
              </w:rPr>
              <w:t>баз</w:t>
            </w:r>
            <w:r>
              <w:rPr>
                <w:spacing w:val="-1"/>
                <w:sz w:val="18"/>
              </w:rPr>
              <w:t xml:space="preserve"> </w:t>
            </w:r>
            <w:r>
              <w:rPr>
                <w:sz w:val="18"/>
              </w:rPr>
              <w:t>и</w:t>
            </w:r>
            <w:r>
              <w:rPr>
                <w:spacing w:val="-7"/>
                <w:sz w:val="18"/>
              </w:rPr>
              <w:t xml:space="preserve"> </w:t>
            </w:r>
            <w:r>
              <w:rPr>
                <w:spacing w:val="-2"/>
                <w:sz w:val="18"/>
              </w:rPr>
              <w:t>лагерей</w:t>
            </w:r>
          </w:p>
        </w:tc>
        <w:tc>
          <w:tcPr>
            <w:tcW w:w="1277"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179"/>
              <w:rPr>
                <w:rFonts w:ascii="Trebuchet MS"/>
                <w:sz w:val="18"/>
              </w:rPr>
            </w:pPr>
          </w:p>
          <w:p w:rsidR="00061DF0" w:rsidRDefault="005A7C7F">
            <w:pPr>
              <w:pStyle w:val="TableParagraph"/>
              <w:spacing w:line="207" w:lineRule="exact"/>
              <w:ind w:left="383"/>
              <w:rPr>
                <w:sz w:val="18"/>
              </w:rPr>
            </w:pPr>
            <w:r>
              <w:rPr>
                <w:sz w:val="18"/>
              </w:rPr>
              <w:t xml:space="preserve">от </w:t>
            </w:r>
            <w:r>
              <w:rPr>
                <w:spacing w:val="-4"/>
                <w:sz w:val="18"/>
              </w:rPr>
              <w:t>0,05</w:t>
            </w:r>
          </w:p>
          <w:p w:rsidR="00061DF0" w:rsidRDefault="005A7C7F">
            <w:pPr>
              <w:pStyle w:val="TableParagraph"/>
              <w:spacing w:line="207" w:lineRule="exact"/>
              <w:ind w:left="378"/>
              <w:rPr>
                <w:sz w:val="18"/>
              </w:rPr>
            </w:pPr>
            <w:r>
              <w:rPr>
                <w:sz w:val="18"/>
              </w:rPr>
              <w:t>до</w:t>
            </w:r>
            <w:r>
              <w:rPr>
                <w:spacing w:val="-3"/>
                <w:sz w:val="18"/>
              </w:rPr>
              <w:t xml:space="preserve"> </w:t>
            </w:r>
            <w:r>
              <w:rPr>
                <w:spacing w:val="-4"/>
                <w:sz w:val="18"/>
              </w:rPr>
              <w:t>0,50</w:t>
            </w:r>
          </w:p>
        </w:tc>
        <w:tc>
          <w:tcPr>
            <w:tcW w:w="850" w:type="dxa"/>
            <w:vMerge/>
            <w:tcBorders>
              <w:top w:val="nil"/>
              <w:left w:val="single" w:sz="4" w:space="0" w:color="000000"/>
              <w:bottom w:val="single" w:sz="4" w:space="0" w:color="000000"/>
              <w:right w:val="single" w:sz="4" w:space="0" w:color="000000"/>
            </w:tcBorders>
          </w:tcPr>
          <w:p w:rsidR="00061DF0" w:rsidRDefault="00061DF0">
            <w:pPr>
              <w:rPr>
                <w:sz w:val="2"/>
                <w:szCs w:val="2"/>
              </w:rPr>
            </w:pPr>
          </w:p>
        </w:tc>
        <w:tc>
          <w:tcPr>
            <w:tcW w:w="3827"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spacing w:before="80"/>
              <w:rPr>
                <w:rFonts w:ascii="Trebuchet MS"/>
                <w:sz w:val="18"/>
              </w:rPr>
            </w:pPr>
          </w:p>
          <w:p w:rsidR="00061DF0" w:rsidRDefault="005A7C7F">
            <w:pPr>
              <w:pStyle w:val="TableParagraph"/>
              <w:spacing w:before="1"/>
              <w:ind w:left="119"/>
              <w:rPr>
                <w:sz w:val="18"/>
              </w:rPr>
            </w:pPr>
            <w:r>
              <w:rPr>
                <w:sz w:val="18"/>
              </w:rPr>
              <w:t>Минимальный</w:t>
            </w:r>
            <w:r>
              <w:rPr>
                <w:spacing w:val="-11"/>
                <w:sz w:val="18"/>
              </w:rPr>
              <w:t xml:space="preserve"> </w:t>
            </w:r>
            <w:r>
              <w:rPr>
                <w:sz w:val="18"/>
              </w:rPr>
              <w:t>отступ</w:t>
            </w:r>
            <w:r>
              <w:rPr>
                <w:spacing w:val="-3"/>
                <w:sz w:val="18"/>
              </w:rPr>
              <w:t xml:space="preserve"> </w:t>
            </w:r>
            <w:r>
              <w:rPr>
                <w:sz w:val="18"/>
              </w:rPr>
              <w:t>от</w:t>
            </w:r>
            <w:r>
              <w:rPr>
                <w:spacing w:val="-4"/>
                <w:sz w:val="18"/>
              </w:rPr>
              <w:t xml:space="preserve"> </w:t>
            </w:r>
            <w:r>
              <w:rPr>
                <w:sz w:val="18"/>
              </w:rPr>
              <w:t>красной</w:t>
            </w:r>
            <w:r>
              <w:rPr>
                <w:spacing w:val="-6"/>
                <w:sz w:val="18"/>
              </w:rPr>
              <w:t xml:space="preserve"> </w:t>
            </w:r>
            <w:r>
              <w:rPr>
                <w:sz w:val="18"/>
              </w:rPr>
              <w:t>линии</w:t>
            </w:r>
            <w:r>
              <w:rPr>
                <w:spacing w:val="-4"/>
                <w:sz w:val="18"/>
              </w:rPr>
              <w:t xml:space="preserve"> </w:t>
            </w:r>
            <w:r>
              <w:rPr>
                <w:sz w:val="18"/>
              </w:rPr>
              <w:t>-5</w:t>
            </w:r>
            <w:r>
              <w:rPr>
                <w:spacing w:val="-9"/>
                <w:sz w:val="18"/>
              </w:rPr>
              <w:t xml:space="preserve"> </w:t>
            </w:r>
            <w:r>
              <w:rPr>
                <w:sz w:val="18"/>
              </w:rPr>
              <w:t>м. Минимальный отступ от границ соседнего участка до основного строения – 3 м.</w:t>
            </w:r>
          </w:p>
          <w:p w:rsidR="00061DF0" w:rsidRDefault="005A7C7F">
            <w:pPr>
              <w:pStyle w:val="TableParagraph"/>
              <w:ind w:left="119" w:right="80"/>
              <w:rPr>
                <w:sz w:val="18"/>
              </w:rPr>
            </w:pPr>
            <w:proofErr w:type="gramStart"/>
            <w:r>
              <w:rPr>
                <w:sz w:val="18"/>
              </w:rPr>
              <w:t>Минимальный процент</w:t>
            </w:r>
            <w:proofErr w:type="gramEnd"/>
            <w:r>
              <w:rPr>
                <w:sz w:val="18"/>
              </w:rPr>
              <w:t xml:space="preserve"> отведенный под парковку</w:t>
            </w:r>
            <w:r>
              <w:rPr>
                <w:spacing w:val="-10"/>
                <w:sz w:val="18"/>
              </w:rPr>
              <w:t xml:space="preserve"> </w:t>
            </w:r>
            <w:r>
              <w:rPr>
                <w:sz w:val="18"/>
              </w:rPr>
              <w:t>в границах</w:t>
            </w:r>
            <w:r>
              <w:rPr>
                <w:spacing w:val="-5"/>
                <w:sz w:val="18"/>
              </w:rPr>
              <w:t xml:space="preserve"> </w:t>
            </w:r>
            <w:r>
              <w:rPr>
                <w:sz w:val="18"/>
              </w:rPr>
              <w:t>земельного</w:t>
            </w:r>
            <w:r>
              <w:rPr>
                <w:spacing w:val="-5"/>
                <w:sz w:val="18"/>
              </w:rPr>
              <w:t xml:space="preserve"> </w:t>
            </w:r>
            <w:r>
              <w:rPr>
                <w:sz w:val="18"/>
              </w:rPr>
              <w:t>участка, определяемый</w:t>
            </w:r>
            <w:r>
              <w:rPr>
                <w:spacing w:val="-12"/>
                <w:sz w:val="18"/>
              </w:rPr>
              <w:t xml:space="preserve"> </w:t>
            </w:r>
            <w:r>
              <w:rPr>
                <w:sz w:val="18"/>
              </w:rPr>
              <w:t>как</w:t>
            </w:r>
            <w:r>
              <w:rPr>
                <w:spacing w:val="-11"/>
                <w:sz w:val="18"/>
              </w:rPr>
              <w:t xml:space="preserve"> </w:t>
            </w:r>
            <w:r>
              <w:rPr>
                <w:sz w:val="18"/>
              </w:rPr>
              <w:t>отношение</w:t>
            </w:r>
            <w:r>
              <w:rPr>
                <w:spacing w:val="-11"/>
                <w:sz w:val="18"/>
              </w:rPr>
              <w:t xml:space="preserve"> </w:t>
            </w:r>
            <w:r>
              <w:rPr>
                <w:sz w:val="18"/>
              </w:rPr>
              <w:t>суммарной площади</w:t>
            </w:r>
            <w:r>
              <w:rPr>
                <w:spacing w:val="-1"/>
                <w:sz w:val="18"/>
              </w:rPr>
              <w:t xml:space="preserve"> </w:t>
            </w:r>
            <w:r>
              <w:rPr>
                <w:sz w:val="18"/>
              </w:rPr>
              <w:t>земельного</w:t>
            </w:r>
            <w:r>
              <w:rPr>
                <w:spacing w:val="-4"/>
                <w:sz w:val="18"/>
              </w:rPr>
              <w:t xml:space="preserve"> </w:t>
            </w:r>
            <w:r>
              <w:rPr>
                <w:sz w:val="18"/>
              </w:rPr>
              <w:t>участка, на</w:t>
            </w:r>
            <w:r>
              <w:rPr>
                <w:spacing w:val="-4"/>
                <w:sz w:val="18"/>
              </w:rPr>
              <w:t xml:space="preserve"> </w:t>
            </w:r>
            <w:r>
              <w:rPr>
                <w:sz w:val="18"/>
              </w:rPr>
              <w:t>которой может быть парковка, ко всей площади</w:t>
            </w:r>
          </w:p>
          <w:p w:rsidR="00061DF0" w:rsidRDefault="005A7C7F">
            <w:pPr>
              <w:pStyle w:val="TableParagraph"/>
              <w:spacing w:before="1"/>
              <w:ind w:left="119"/>
              <w:rPr>
                <w:sz w:val="18"/>
              </w:rPr>
            </w:pPr>
            <w:r>
              <w:rPr>
                <w:sz w:val="18"/>
              </w:rPr>
              <w:t>земельного</w:t>
            </w:r>
            <w:r>
              <w:rPr>
                <w:spacing w:val="-5"/>
                <w:sz w:val="18"/>
              </w:rPr>
              <w:t xml:space="preserve"> </w:t>
            </w:r>
            <w:r>
              <w:rPr>
                <w:sz w:val="18"/>
              </w:rPr>
              <w:t>участка</w:t>
            </w:r>
            <w:r>
              <w:rPr>
                <w:spacing w:val="2"/>
                <w:sz w:val="18"/>
              </w:rPr>
              <w:t xml:space="preserve"> </w:t>
            </w:r>
            <w:r>
              <w:rPr>
                <w:sz w:val="18"/>
              </w:rPr>
              <w:t>–</w:t>
            </w:r>
            <w:r>
              <w:rPr>
                <w:spacing w:val="-4"/>
                <w:sz w:val="18"/>
              </w:rPr>
              <w:t xml:space="preserve"> </w:t>
            </w:r>
            <w:r>
              <w:rPr>
                <w:sz w:val="18"/>
              </w:rPr>
              <w:t>5</w:t>
            </w:r>
            <w:r>
              <w:rPr>
                <w:spacing w:val="-4"/>
                <w:sz w:val="18"/>
              </w:rPr>
              <w:t xml:space="preserve"> </w:t>
            </w:r>
            <w:r>
              <w:rPr>
                <w:spacing w:val="-5"/>
                <w:sz w:val="18"/>
              </w:rPr>
              <w:t>%.</w:t>
            </w:r>
          </w:p>
        </w:tc>
        <w:tc>
          <w:tcPr>
            <w:tcW w:w="1278"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70"/>
              <w:rPr>
                <w:rFonts w:ascii="Trebuchet MS"/>
                <w:sz w:val="18"/>
              </w:rPr>
            </w:pPr>
          </w:p>
          <w:p w:rsidR="00061DF0" w:rsidRDefault="005A7C7F">
            <w:pPr>
              <w:pStyle w:val="TableParagraph"/>
              <w:spacing w:before="1"/>
              <w:ind w:left="35"/>
              <w:jc w:val="center"/>
              <w:rPr>
                <w:sz w:val="18"/>
              </w:rPr>
            </w:pPr>
            <w:r>
              <w:rPr>
                <w:spacing w:val="-5"/>
                <w:sz w:val="18"/>
              </w:rPr>
              <w:t>50</w:t>
            </w:r>
          </w:p>
        </w:tc>
        <w:tc>
          <w:tcPr>
            <w:tcW w:w="2272" w:type="dxa"/>
            <w:gridSpan w:val="2"/>
            <w:vMerge/>
            <w:tcBorders>
              <w:top w:val="nil"/>
              <w:left w:val="single" w:sz="4" w:space="0" w:color="000000"/>
              <w:bottom w:val="single" w:sz="4" w:space="0" w:color="000000"/>
              <w:right w:val="single" w:sz="12" w:space="0" w:color="000000"/>
            </w:tcBorders>
          </w:tcPr>
          <w:p w:rsidR="00061DF0" w:rsidRDefault="00061DF0">
            <w:pPr>
              <w:rPr>
                <w:sz w:val="2"/>
                <w:szCs w:val="2"/>
              </w:rPr>
            </w:pPr>
          </w:p>
        </w:tc>
      </w:tr>
      <w:tr w:rsidR="00061DF0">
        <w:trPr>
          <w:trHeight w:val="2198"/>
        </w:trPr>
        <w:tc>
          <w:tcPr>
            <w:tcW w:w="16031" w:type="dxa"/>
            <w:gridSpan w:val="9"/>
            <w:tcBorders>
              <w:top w:val="single" w:sz="4" w:space="0" w:color="000000"/>
              <w:left w:val="single" w:sz="12" w:space="0" w:color="000000"/>
              <w:bottom w:val="nil"/>
              <w:right w:val="single" w:sz="12" w:space="0" w:color="000000"/>
            </w:tcBorders>
          </w:tcPr>
          <w:p w:rsidR="00061DF0" w:rsidRDefault="00061DF0">
            <w:pPr>
              <w:pStyle w:val="TableParagraph"/>
              <w:rPr>
                <w:sz w:val="18"/>
              </w:rPr>
            </w:pPr>
          </w:p>
        </w:tc>
      </w:tr>
      <w:tr w:rsidR="00061DF0">
        <w:trPr>
          <w:trHeight w:val="368"/>
        </w:trPr>
        <w:tc>
          <w:tcPr>
            <w:tcW w:w="4643" w:type="dxa"/>
            <w:gridSpan w:val="2"/>
            <w:vMerge w:val="restart"/>
            <w:tcBorders>
              <w:top w:val="nil"/>
              <w:left w:val="single" w:sz="12" w:space="0" w:color="000000"/>
              <w:bottom w:val="single" w:sz="12" w:space="0" w:color="000000"/>
              <w:right w:val="single" w:sz="12" w:space="0" w:color="000000"/>
            </w:tcBorders>
          </w:tcPr>
          <w:p w:rsidR="00061DF0" w:rsidRDefault="00061DF0">
            <w:pPr>
              <w:pStyle w:val="TableParagraph"/>
              <w:rPr>
                <w:sz w:val="18"/>
              </w:rPr>
            </w:pPr>
          </w:p>
        </w:tc>
        <w:tc>
          <w:tcPr>
            <w:tcW w:w="10512" w:type="dxa"/>
            <w:gridSpan w:val="6"/>
            <w:vMerge w:val="restart"/>
            <w:tcBorders>
              <w:top w:val="single" w:sz="12" w:space="0" w:color="000000"/>
              <w:left w:val="single" w:sz="12" w:space="0" w:color="000000"/>
              <w:bottom w:val="single" w:sz="12" w:space="0" w:color="000000"/>
              <w:right w:val="single" w:sz="18" w:space="0" w:color="000000"/>
            </w:tcBorders>
          </w:tcPr>
          <w:p w:rsidR="00061DF0" w:rsidRDefault="005A7C7F">
            <w:pPr>
              <w:pStyle w:val="TableParagraph"/>
              <w:spacing w:before="176"/>
              <w:ind w:left="43"/>
              <w:jc w:val="center"/>
              <w:rPr>
                <w:sz w:val="32"/>
              </w:rPr>
            </w:pPr>
            <w:r>
              <w:rPr>
                <w:spacing w:val="-2"/>
                <w:sz w:val="32"/>
              </w:rPr>
              <w:t>2507-23-3-7-ПР-</w:t>
            </w:r>
            <w:r>
              <w:rPr>
                <w:spacing w:val="-5"/>
                <w:sz w:val="32"/>
              </w:rPr>
              <w:t>ПЗ</w:t>
            </w:r>
          </w:p>
        </w:tc>
        <w:tc>
          <w:tcPr>
            <w:tcW w:w="876" w:type="dxa"/>
            <w:tcBorders>
              <w:top w:val="single" w:sz="12" w:space="0" w:color="000000"/>
              <w:left w:val="single" w:sz="18" w:space="0" w:color="000000"/>
              <w:bottom w:val="single" w:sz="12" w:space="0" w:color="000000"/>
              <w:right w:val="single" w:sz="12" w:space="0" w:color="000000"/>
            </w:tcBorders>
          </w:tcPr>
          <w:p w:rsidR="00061DF0" w:rsidRDefault="005A7C7F">
            <w:pPr>
              <w:pStyle w:val="TableParagraph"/>
              <w:spacing w:before="33"/>
              <w:ind w:left="37" w:right="2"/>
              <w:jc w:val="center"/>
              <w:rPr>
                <w:rFonts w:ascii="Arial" w:hAnsi="Arial"/>
                <w:i/>
              </w:rPr>
            </w:pPr>
            <w:r>
              <w:rPr>
                <w:rFonts w:ascii="Arial" w:hAnsi="Arial"/>
                <w:i/>
                <w:spacing w:val="-4"/>
                <w:w w:val="90"/>
              </w:rPr>
              <w:t>Лист</w:t>
            </w:r>
          </w:p>
        </w:tc>
      </w:tr>
      <w:tr w:rsidR="00061DF0">
        <w:trPr>
          <w:trHeight w:val="334"/>
        </w:trPr>
        <w:tc>
          <w:tcPr>
            <w:tcW w:w="4643" w:type="dxa"/>
            <w:gridSpan w:val="2"/>
            <w:vMerge/>
            <w:tcBorders>
              <w:top w:val="nil"/>
              <w:left w:val="single" w:sz="12" w:space="0" w:color="000000"/>
              <w:bottom w:val="single" w:sz="12" w:space="0" w:color="000000"/>
              <w:right w:val="single" w:sz="12" w:space="0" w:color="000000"/>
            </w:tcBorders>
          </w:tcPr>
          <w:p w:rsidR="00061DF0" w:rsidRDefault="00061DF0">
            <w:pPr>
              <w:rPr>
                <w:sz w:val="2"/>
                <w:szCs w:val="2"/>
              </w:rPr>
            </w:pPr>
          </w:p>
        </w:tc>
        <w:tc>
          <w:tcPr>
            <w:tcW w:w="10512" w:type="dxa"/>
            <w:gridSpan w:val="6"/>
            <w:vMerge/>
            <w:tcBorders>
              <w:top w:val="nil"/>
              <w:left w:val="single" w:sz="12" w:space="0" w:color="000000"/>
              <w:bottom w:val="single" w:sz="12" w:space="0" w:color="000000"/>
              <w:right w:val="single" w:sz="18" w:space="0" w:color="000000"/>
            </w:tcBorders>
          </w:tcPr>
          <w:p w:rsidR="00061DF0" w:rsidRDefault="00061DF0">
            <w:pPr>
              <w:rPr>
                <w:sz w:val="2"/>
                <w:szCs w:val="2"/>
              </w:rPr>
            </w:pPr>
          </w:p>
        </w:tc>
        <w:tc>
          <w:tcPr>
            <w:tcW w:w="876" w:type="dxa"/>
            <w:tcBorders>
              <w:top w:val="single" w:sz="12" w:space="0" w:color="000000"/>
              <w:left w:val="single" w:sz="12" w:space="0" w:color="000000"/>
              <w:bottom w:val="single" w:sz="12" w:space="0" w:color="000000"/>
              <w:right w:val="single" w:sz="12" w:space="0" w:color="000000"/>
            </w:tcBorders>
          </w:tcPr>
          <w:p w:rsidR="00061DF0" w:rsidRDefault="005A7C7F">
            <w:pPr>
              <w:pStyle w:val="TableParagraph"/>
              <w:spacing w:line="292" w:lineRule="exact"/>
              <w:ind w:left="30" w:right="49"/>
              <w:jc w:val="center"/>
              <w:rPr>
                <w:rFonts w:ascii="Trebuchet MS"/>
                <w:sz w:val="28"/>
              </w:rPr>
            </w:pPr>
            <w:r>
              <w:rPr>
                <w:noProof/>
                <w:lang w:eastAsia="ru-RU"/>
              </w:rPr>
              <mc:AlternateContent>
                <mc:Choice Requires="wpg">
                  <w:drawing>
                    <wp:anchor distT="0" distB="0" distL="0" distR="0" simplePos="0" relativeHeight="483854336" behindDoc="1" locked="0" layoutInCell="1" allowOverlap="1">
                      <wp:simplePos x="0" y="0"/>
                      <wp:positionH relativeFrom="column">
                        <wp:posOffset>1015</wp:posOffset>
                      </wp:positionH>
                      <wp:positionV relativeFrom="paragraph">
                        <wp:posOffset>-9518</wp:posOffset>
                      </wp:positionV>
                      <wp:extent cx="556895" cy="231775"/>
                      <wp:effectExtent l="0" t="0" r="0" b="0"/>
                      <wp:wrapNone/>
                      <wp:docPr id="75" name="Group 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56895" cy="231775"/>
                                <a:chOff x="0" y="0"/>
                                <a:chExt cx="556895" cy="231775"/>
                              </a:xfrm>
                            </wpg:grpSpPr>
                            <wps:wsp>
                              <wps:cNvPr id="76" name="Graphic 76"/>
                              <wps:cNvSpPr/>
                              <wps:spPr>
                                <a:xfrm>
                                  <a:off x="0" y="0"/>
                                  <a:ext cx="556895" cy="231775"/>
                                </a:xfrm>
                                <a:custGeom>
                                  <a:avLst/>
                                  <a:gdLst/>
                                  <a:ahLst/>
                                  <a:cxnLst/>
                                  <a:rect l="l" t="t" r="r" b="b"/>
                                  <a:pathLst>
                                    <a:path w="556895" h="231775">
                                      <a:moveTo>
                                        <a:pt x="556310" y="0"/>
                                      </a:moveTo>
                                      <a:lnTo>
                                        <a:pt x="0" y="0"/>
                                      </a:lnTo>
                                      <a:lnTo>
                                        <a:pt x="0" y="231660"/>
                                      </a:lnTo>
                                      <a:lnTo>
                                        <a:pt x="556310" y="231660"/>
                                      </a:lnTo>
                                      <a:lnTo>
                                        <a:pt x="556310" y="0"/>
                                      </a:lnTo>
                                      <a:close/>
                                    </a:path>
                                  </a:pathLst>
                                </a:custGeom>
                                <a:solidFill>
                                  <a:srgbClr val="FFFFFF"/>
                                </a:solidFill>
                              </wps:spPr>
                              <wps:bodyPr wrap="square" lIns="0" tIns="0" rIns="0" bIns="0" rtlCol="0">
                                <a:prstTxWarp prst="textNoShape">
                                  <a:avLst/>
                                </a:prstTxWarp>
                                <a:noAutofit/>
                              </wps:bodyPr>
                            </wps:wsp>
                          </wpg:wgp>
                        </a:graphicData>
                      </a:graphic>
                    </wp:anchor>
                  </w:drawing>
                </mc:Choice>
                <mc:Fallback>
                  <w:pict>
                    <v:group w14:anchorId="42748581" id="Group 75" o:spid="_x0000_s1026" style="position:absolute;margin-left:.1pt;margin-top:-.75pt;width:43.85pt;height:18.25pt;z-index:-19462144;mso-wrap-distance-left:0;mso-wrap-distance-right:0" coordsize="5568,23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9sv0fAIAABoGAAAOAAAAZHJzL2Uyb0RvYy54bWykVNtu2zAMfR+wfxD0vjpJkbQ16hRDuxYD&#10;iq5AM+xZkeULJksapcTp34+iIydLgQHr/CBT4hFFHl6ub3adZlsFvrWm4NOzCWfKSFu2pi7499X9&#10;p0vOfBCmFNoaVfBX5fnN8uOH697lamYbq0sFDI0Yn/eu4E0ILs8yLxvVCX9mnTKorCx0IuAW6qwE&#10;0aP1TmezyWSR9RZKB1Yq7/H0blDyJdmvKiXDt6ryKjBdcPQt0Aq0ruOaLa9FXoNwTSv3boh3eNGJ&#10;1uCjo6k7EQTbQPvGVNdKsN5W4UzaLrNV1UpFMWA008lJNA9gN45iqfO+diNNSO0JT+82K5+2z8Da&#10;suAXc86M6DBH9CzDPZLTuzpHzAO4F/cMQ4QoPlr506M6O9XHfX0A7yro4iUMlO2I9deRdbULTOLh&#10;fL64vMLHJapm59OL4WGRywZT9+aWbL789V4m8uFRcm10pXdYX/5Aof8/Cl8a4RRlxkd6EoWLA4VD&#10;RV0sBhIJFRkkSn3u92S+n58xTiRq48ODskS02D76MBR1mSTRJEnuTBIBWyM2haamCJxhUwBn2BTr&#10;oSmcCPFezF4UWX/IVDMmKmo7u1UrS7gQ04X5PJ9ir6VMo6cHiDbH0D9RSZf+jswNGCyMxYLaFc0l&#10;QPoPwKN3/w19alZq61Us7iHyUSA28PCYb291W963Wsf4PdTrWw1sK5DYe/oil3jlCIZ1mfIfpbUt&#10;X7F8ehxBBfe/NgIUZ/qrwQKN8yoJkIR1EiDoW0tTjagHH1a7HwIccygWPGB7PdlUpyJPhRGDGrHx&#10;prGfN8FWbawa8m3waL/BniGJBhCFsh+WccId7wl1GOnL3wAAAP//AwBQSwMEFAAGAAgAAAAhAHn4&#10;IQ7cAAAABQEAAA8AAABkcnMvZG93bnJldi54bWxMjkFLw0AQhe+C/2EZwVu7SUu0xkxKKeqpCLaC&#10;eJsm0yQ0Oxuy2yT9964nPT7e43tftp5MqwbuXWMFIZ5HoFgKWzZSIXweXmcrUM6TlNRaYYQrO1jn&#10;tzcZpaUd5YOHva9UgIhLCaH2vku1dkXNhtzcdiyhO9nekA+xr3TZ0xjgptWLKHrQhhoJDzV1vK25&#10;OO8vBuFtpHGzjF+G3fm0vX4fkvevXcyI93fT5hmU58n/jeFXP6hDHpyO9iKlUy3CIuwQZnECKrSr&#10;xydQR4RlEoHOM/3fPv8BAAD//wMAUEsBAi0AFAAGAAgAAAAhALaDOJL+AAAA4QEAABMAAAAAAAAA&#10;AAAAAAAAAAAAAFtDb250ZW50X1R5cGVzXS54bWxQSwECLQAUAAYACAAAACEAOP0h/9YAAACUAQAA&#10;CwAAAAAAAAAAAAAAAAAvAQAAX3JlbHMvLnJlbHNQSwECLQAUAAYACAAAACEA5fbL9HwCAAAaBgAA&#10;DgAAAAAAAAAAAAAAAAAuAgAAZHJzL2Uyb0RvYy54bWxQSwECLQAUAAYACAAAACEAefghDtwAAAAF&#10;AQAADwAAAAAAAAAAAAAAAADWBAAAZHJzL2Rvd25yZXYueG1sUEsFBgAAAAAEAAQA8wAAAN8FAAAA&#10;AA==&#10;">
                      <v:shape id="Graphic 76" o:spid="_x0000_s1027" style="position:absolute;width:5568;height:2317;visibility:visible;mso-wrap-style:square;v-text-anchor:top" coordsize="556895,2317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gcqKxAAAANsAAAAPAAAAZHJzL2Rvd25yZXYueG1sRI9Ba8JA&#10;FITvBf/D8gRvdWMOqURXEUUpooeqiMdH9plEs2/T7GrSf+8WCj0OM/MNM513phJPalxpWcFoGIEg&#10;zqwuOVdwOq7fxyCcR9ZYWSYFP+RgPuu9TTHVtuUveh58LgKEXYoKCu/rVEqXFWTQDW1NHLyrbQz6&#10;IJtc6gbbADeVjKMokQZLDgsF1rQsKLsfHkbB8Ww228Uu+b7RrR2vTLeJ95dYqUG/W0xAeOr8f/iv&#10;/akVfCTw+yX8ADl7AQAA//8DAFBLAQItABQABgAIAAAAIQDb4fbL7gAAAIUBAAATAAAAAAAAAAAA&#10;AAAAAAAAAABbQ29udGVudF9UeXBlc10ueG1sUEsBAi0AFAAGAAgAAAAhAFr0LFu/AAAAFQEAAAsA&#10;AAAAAAAAAAAAAAAAHwEAAF9yZWxzLy5yZWxzUEsBAi0AFAAGAAgAAAAhAACByorEAAAA2wAAAA8A&#10;AAAAAAAAAAAAAAAABwIAAGRycy9kb3ducmV2LnhtbFBLBQYAAAAAAwADALcAAAD4AgAAAAA=&#10;" path="m556310,l,,,231660r556310,l556310,xe" stroked="f">
                        <v:path arrowok="t"/>
                      </v:shape>
                    </v:group>
                  </w:pict>
                </mc:Fallback>
              </mc:AlternateContent>
            </w:r>
            <w:r>
              <w:rPr>
                <w:rFonts w:ascii="Trebuchet MS"/>
                <w:spacing w:val="-5"/>
                <w:sz w:val="28"/>
              </w:rPr>
              <w:t>35</w:t>
            </w:r>
          </w:p>
        </w:tc>
      </w:tr>
    </w:tbl>
    <w:p w:rsidR="00061DF0" w:rsidRDefault="00061DF0">
      <w:pPr>
        <w:spacing w:line="292" w:lineRule="exact"/>
        <w:jc w:val="center"/>
        <w:rPr>
          <w:rFonts w:ascii="Trebuchet MS"/>
          <w:sz w:val="28"/>
        </w:rPr>
        <w:sectPr w:rsidR="00061DF0">
          <w:type w:val="continuous"/>
          <w:pgSz w:w="16840" w:h="11910" w:orient="landscape"/>
          <w:pgMar w:top="1080" w:right="260" w:bottom="258" w:left="300" w:header="720" w:footer="720" w:gutter="0"/>
          <w:cols w:space="720"/>
        </w:sectPr>
      </w:pPr>
    </w:p>
    <w:tbl>
      <w:tblPr>
        <w:tblStyle w:val="TableNormal"/>
        <w:tblW w:w="0" w:type="auto"/>
        <w:tblInd w:w="136"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Look w:val="01E0" w:firstRow="1" w:lastRow="1" w:firstColumn="1" w:lastColumn="1" w:noHBand="0" w:noVBand="0"/>
      </w:tblPr>
      <w:tblGrid>
        <w:gridCol w:w="1990"/>
        <w:gridCol w:w="2653"/>
        <w:gridCol w:w="1885"/>
        <w:gridCol w:w="1278"/>
        <w:gridCol w:w="851"/>
        <w:gridCol w:w="3828"/>
        <w:gridCol w:w="1279"/>
        <w:gridCol w:w="1397"/>
        <w:gridCol w:w="877"/>
      </w:tblGrid>
      <w:tr w:rsidR="00061DF0">
        <w:trPr>
          <w:trHeight w:val="230"/>
        </w:trPr>
        <w:tc>
          <w:tcPr>
            <w:tcW w:w="16038" w:type="dxa"/>
            <w:gridSpan w:val="9"/>
            <w:tcBorders>
              <w:bottom w:val="single" w:sz="4" w:space="0" w:color="000000"/>
            </w:tcBorders>
          </w:tcPr>
          <w:p w:rsidR="00061DF0" w:rsidRDefault="005A7C7F">
            <w:pPr>
              <w:pStyle w:val="TableParagraph"/>
              <w:spacing w:line="211" w:lineRule="exact"/>
              <w:ind w:left="994"/>
              <w:rPr>
                <w:b/>
                <w:sz w:val="20"/>
              </w:rPr>
            </w:pPr>
            <w:r>
              <w:rPr>
                <w:b/>
                <w:sz w:val="20"/>
              </w:rPr>
              <w:t>3.</w:t>
            </w:r>
            <w:r>
              <w:rPr>
                <w:b/>
                <w:spacing w:val="70"/>
                <w:sz w:val="20"/>
              </w:rPr>
              <w:t xml:space="preserve"> </w:t>
            </w:r>
            <w:r>
              <w:rPr>
                <w:b/>
                <w:sz w:val="20"/>
              </w:rPr>
              <w:t>ВСПОМОГАТЕЛЬНЫЕ</w:t>
            </w:r>
            <w:r>
              <w:rPr>
                <w:b/>
                <w:spacing w:val="-12"/>
                <w:sz w:val="20"/>
              </w:rPr>
              <w:t xml:space="preserve"> </w:t>
            </w:r>
            <w:r>
              <w:rPr>
                <w:b/>
                <w:sz w:val="20"/>
              </w:rPr>
              <w:t>ВИДЫ</w:t>
            </w:r>
            <w:r>
              <w:rPr>
                <w:b/>
                <w:spacing w:val="-10"/>
                <w:sz w:val="20"/>
              </w:rPr>
              <w:t xml:space="preserve"> </w:t>
            </w:r>
            <w:r>
              <w:rPr>
                <w:b/>
                <w:sz w:val="20"/>
              </w:rPr>
              <w:t>РАЗРЕШЁННОГО</w:t>
            </w:r>
            <w:r>
              <w:rPr>
                <w:b/>
                <w:spacing w:val="-8"/>
                <w:sz w:val="20"/>
              </w:rPr>
              <w:t xml:space="preserve"> </w:t>
            </w:r>
            <w:r>
              <w:rPr>
                <w:b/>
                <w:spacing w:val="-2"/>
                <w:sz w:val="20"/>
              </w:rPr>
              <w:t>ИСПОЛЬЗОВАНИЯ:</w:t>
            </w:r>
          </w:p>
        </w:tc>
      </w:tr>
      <w:tr w:rsidR="00061DF0">
        <w:trPr>
          <w:trHeight w:val="205"/>
        </w:trPr>
        <w:tc>
          <w:tcPr>
            <w:tcW w:w="1990" w:type="dxa"/>
            <w:vMerge w:val="restart"/>
            <w:tcBorders>
              <w:top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203"/>
              <w:rPr>
                <w:rFonts w:ascii="Trebuchet MS"/>
                <w:sz w:val="18"/>
              </w:rPr>
            </w:pPr>
          </w:p>
          <w:p w:rsidR="00061DF0" w:rsidRDefault="005A7C7F">
            <w:pPr>
              <w:pStyle w:val="TableParagraph"/>
              <w:ind w:left="211" w:right="189" w:firstLine="5"/>
              <w:jc w:val="center"/>
              <w:rPr>
                <w:sz w:val="18"/>
              </w:rPr>
            </w:pPr>
            <w:r>
              <w:rPr>
                <w:sz w:val="18"/>
              </w:rPr>
              <w:t xml:space="preserve">Наименование вида </w:t>
            </w:r>
            <w:r>
              <w:rPr>
                <w:spacing w:val="-2"/>
                <w:sz w:val="18"/>
              </w:rPr>
              <w:t xml:space="preserve">разрешенного </w:t>
            </w:r>
            <w:r>
              <w:rPr>
                <w:sz w:val="18"/>
              </w:rPr>
              <w:t>использования</w:t>
            </w:r>
            <w:r>
              <w:rPr>
                <w:spacing w:val="-12"/>
                <w:sz w:val="18"/>
              </w:rPr>
              <w:t xml:space="preserve"> </w:t>
            </w:r>
            <w:r>
              <w:rPr>
                <w:sz w:val="18"/>
              </w:rPr>
              <w:t>(код)</w:t>
            </w:r>
          </w:p>
        </w:tc>
        <w:tc>
          <w:tcPr>
            <w:tcW w:w="4538" w:type="dxa"/>
            <w:gridSpan w:val="2"/>
            <w:vMerge w:val="restart"/>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201"/>
              <w:rPr>
                <w:rFonts w:ascii="Trebuchet MS"/>
                <w:sz w:val="18"/>
              </w:rPr>
            </w:pPr>
          </w:p>
          <w:p w:rsidR="00061DF0" w:rsidRDefault="005A7C7F">
            <w:pPr>
              <w:pStyle w:val="TableParagraph"/>
              <w:ind w:left="551"/>
              <w:rPr>
                <w:sz w:val="18"/>
              </w:rPr>
            </w:pPr>
            <w:r>
              <w:rPr>
                <w:sz w:val="18"/>
              </w:rPr>
              <w:t>Описание</w:t>
            </w:r>
            <w:r>
              <w:rPr>
                <w:spacing w:val="-2"/>
                <w:sz w:val="18"/>
              </w:rPr>
              <w:t xml:space="preserve"> </w:t>
            </w:r>
            <w:r>
              <w:rPr>
                <w:sz w:val="18"/>
              </w:rPr>
              <w:t>вида</w:t>
            </w:r>
            <w:r>
              <w:rPr>
                <w:spacing w:val="-5"/>
                <w:sz w:val="18"/>
              </w:rPr>
              <w:t xml:space="preserve"> </w:t>
            </w:r>
            <w:r>
              <w:rPr>
                <w:sz w:val="18"/>
              </w:rPr>
              <w:t>разрешенного</w:t>
            </w:r>
            <w:r>
              <w:rPr>
                <w:spacing w:val="-7"/>
                <w:sz w:val="18"/>
              </w:rPr>
              <w:t xml:space="preserve"> </w:t>
            </w:r>
            <w:r>
              <w:rPr>
                <w:spacing w:val="-2"/>
                <w:sz w:val="18"/>
              </w:rPr>
              <w:t>использования</w:t>
            </w:r>
          </w:p>
        </w:tc>
        <w:tc>
          <w:tcPr>
            <w:tcW w:w="7236" w:type="dxa"/>
            <w:gridSpan w:val="4"/>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line="186" w:lineRule="exact"/>
              <w:ind w:left="24"/>
              <w:jc w:val="center"/>
              <w:rPr>
                <w:sz w:val="18"/>
              </w:rPr>
            </w:pPr>
            <w:r>
              <w:rPr>
                <w:sz w:val="18"/>
              </w:rPr>
              <w:t>Параметры</w:t>
            </w:r>
            <w:r>
              <w:rPr>
                <w:spacing w:val="-7"/>
                <w:sz w:val="18"/>
              </w:rPr>
              <w:t xml:space="preserve"> </w:t>
            </w:r>
            <w:r>
              <w:rPr>
                <w:sz w:val="18"/>
              </w:rPr>
              <w:t>разрешенного</w:t>
            </w:r>
            <w:r>
              <w:rPr>
                <w:spacing w:val="-9"/>
                <w:sz w:val="18"/>
              </w:rPr>
              <w:t xml:space="preserve"> </w:t>
            </w:r>
            <w:r>
              <w:rPr>
                <w:spacing w:val="-2"/>
                <w:sz w:val="18"/>
              </w:rPr>
              <w:t>использования</w:t>
            </w:r>
          </w:p>
        </w:tc>
        <w:tc>
          <w:tcPr>
            <w:tcW w:w="2274" w:type="dxa"/>
            <w:gridSpan w:val="2"/>
            <w:vMerge w:val="restart"/>
            <w:tcBorders>
              <w:top w:val="single" w:sz="4" w:space="0" w:color="000000"/>
              <w:left w:val="single" w:sz="4" w:space="0" w:color="000000"/>
              <w:bottom w:val="single" w:sz="4" w:space="0" w:color="000000"/>
            </w:tcBorders>
          </w:tcPr>
          <w:p w:rsidR="00061DF0" w:rsidRDefault="00061DF0">
            <w:pPr>
              <w:pStyle w:val="TableParagraph"/>
              <w:rPr>
                <w:rFonts w:ascii="Trebuchet MS"/>
                <w:sz w:val="18"/>
              </w:rPr>
            </w:pPr>
          </w:p>
          <w:p w:rsidR="00061DF0" w:rsidRDefault="00061DF0">
            <w:pPr>
              <w:pStyle w:val="TableParagraph"/>
              <w:spacing w:before="206"/>
              <w:rPr>
                <w:rFonts w:ascii="Trebuchet MS"/>
                <w:sz w:val="18"/>
              </w:rPr>
            </w:pPr>
          </w:p>
          <w:p w:rsidR="00061DF0" w:rsidRDefault="005A7C7F">
            <w:pPr>
              <w:pStyle w:val="TableParagraph"/>
              <w:ind w:left="137" w:firstLine="494"/>
              <w:rPr>
                <w:sz w:val="18"/>
              </w:rPr>
            </w:pPr>
            <w:r>
              <w:rPr>
                <w:spacing w:val="-2"/>
                <w:sz w:val="18"/>
              </w:rPr>
              <w:t xml:space="preserve">Ограничения </w:t>
            </w:r>
            <w:r>
              <w:rPr>
                <w:sz w:val="18"/>
              </w:rPr>
              <w:t>использования</w:t>
            </w:r>
            <w:r>
              <w:rPr>
                <w:spacing w:val="-12"/>
                <w:sz w:val="18"/>
              </w:rPr>
              <w:t xml:space="preserve"> </w:t>
            </w:r>
            <w:r>
              <w:rPr>
                <w:sz w:val="18"/>
              </w:rPr>
              <w:t>земельных</w:t>
            </w:r>
          </w:p>
          <w:p w:rsidR="00061DF0" w:rsidRDefault="005A7C7F">
            <w:pPr>
              <w:pStyle w:val="TableParagraph"/>
              <w:ind w:left="121" w:right="93"/>
              <w:jc w:val="center"/>
              <w:rPr>
                <w:sz w:val="18"/>
              </w:rPr>
            </w:pPr>
            <w:r>
              <w:rPr>
                <w:sz w:val="18"/>
              </w:rPr>
              <w:t>участков</w:t>
            </w:r>
            <w:r>
              <w:rPr>
                <w:spacing w:val="-12"/>
                <w:sz w:val="18"/>
              </w:rPr>
              <w:t xml:space="preserve"> </w:t>
            </w:r>
            <w:r>
              <w:rPr>
                <w:sz w:val="18"/>
              </w:rPr>
              <w:t>и</w:t>
            </w:r>
            <w:r>
              <w:rPr>
                <w:spacing w:val="-11"/>
                <w:sz w:val="18"/>
              </w:rPr>
              <w:t xml:space="preserve"> </w:t>
            </w:r>
            <w:r>
              <w:rPr>
                <w:sz w:val="18"/>
              </w:rPr>
              <w:t xml:space="preserve">объектов </w:t>
            </w:r>
            <w:r>
              <w:rPr>
                <w:spacing w:val="-2"/>
                <w:sz w:val="18"/>
              </w:rPr>
              <w:t>капитального строительства</w:t>
            </w:r>
          </w:p>
        </w:tc>
      </w:tr>
      <w:tr w:rsidR="00061DF0">
        <w:trPr>
          <w:trHeight w:val="2093"/>
        </w:trPr>
        <w:tc>
          <w:tcPr>
            <w:tcW w:w="1990" w:type="dxa"/>
            <w:vMerge/>
            <w:tcBorders>
              <w:top w:val="nil"/>
              <w:bottom w:val="single" w:sz="4" w:space="0" w:color="000000"/>
              <w:right w:val="single" w:sz="4" w:space="0" w:color="000000"/>
            </w:tcBorders>
          </w:tcPr>
          <w:p w:rsidR="00061DF0" w:rsidRDefault="00061DF0">
            <w:pPr>
              <w:rPr>
                <w:sz w:val="2"/>
                <w:szCs w:val="2"/>
              </w:rPr>
            </w:pPr>
          </w:p>
        </w:tc>
        <w:tc>
          <w:tcPr>
            <w:tcW w:w="4538" w:type="dxa"/>
            <w:gridSpan w:val="2"/>
            <w:vMerge/>
            <w:tcBorders>
              <w:top w:val="nil"/>
              <w:left w:val="single" w:sz="4" w:space="0" w:color="000000"/>
              <w:bottom w:val="single" w:sz="4" w:space="0" w:color="000000"/>
              <w:right w:val="single" w:sz="4" w:space="0" w:color="000000"/>
            </w:tcBorders>
          </w:tcPr>
          <w:p w:rsidR="00061DF0" w:rsidRDefault="00061DF0">
            <w:pPr>
              <w:rPr>
                <w:sz w:val="2"/>
                <w:szCs w:val="2"/>
              </w:rPr>
            </w:pPr>
          </w:p>
        </w:tc>
        <w:tc>
          <w:tcPr>
            <w:tcW w:w="1278" w:type="dxa"/>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line="242" w:lineRule="auto"/>
              <w:ind w:left="84" w:right="54" w:hanging="1"/>
              <w:jc w:val="center"/>
              <w:rPr>
                <w:sz w:val="18"/>
              </w:rPr>
            </w:pPr>
            <w:r>
              <w:rPr>
                <w:spacing w:val="-2"/>
                <w:sz w:val="18"/>
              </w:rPr>
              <w:t xml:space="preserve">Предельные (минимальные </w:t>
            </w:r>
            <w:r>
              <w:rPr>
                <w:sz w:val="18"/>
              </w:rPr>
              <w:t>и (или)</w:t>
            </w:r>
          </w:p>
          <w:p w:rsidR="00061DF0" w:rsidRDefault="005A7C7F">
            <w:pPr>
              <w:pStyle w:val="TableParagraph"/>
              <w:ind w:left="35" w:right="6"/>
              <w:jc w:val="center"/>
              <w:rPr>
                <w:sz w:val="18"/>
              </w:rPr>
            </w:pPr>
            <w:r>
              <w:rPr>
                <w:spacing w:val="-2"/>
                <w:sz w:val="18"/>
              </w:rPr>
              <w:t>максимальные) размеры</w:t>
            </w:r>
          </w:p>
          <w:p w:rsidR="00061DF0" w:rsidRDefault="005A7C7F">
            <w:pPr>
              <w:pStyle w:val="TableParagraph"/>
              <w:ind w:left="35" w:right="5"/>
              <w:jc w:val="center"/>
              <w:rPr>
                <w:sz w:val="18"/>
              </w:rPr>
            </w:pPr>
            <w:r>
              <w:rPr>
                <w:spacing w:val="-2"/>
                <w:sz w:val="18"/>
              </w:rPr>
              <w:t xml:space="preserve">земельных </w:t>
            </w:r>
            <w:r>
              <w:rPr>
                <w:sz w:val="18"/>
              </w:rPr>
              <w:t>участков,</w:t>
            </w:r>
            <w:r>
              <w:rPr>
                <w:spacing w:val="-12"/>
                <w:sz w:val="18"/>
              </w:rPr>
              <w:t xml:space="preserve"> </w:t>
            </w:r>
            <w:r>
              <w:rPr>
                <w:sz w:val="18"/>
              </w:rPr>
              <w:t>в</w:t>
            </w:r>
            <w:r>
              <w:rPr>
                <w:spacing w:val="-11"/>
                <w:sz w:val="18"/>
              </w:rPr>
              <w:t xml:space="preserve"> </w:t>
            </w:r>
            <w:r>
              <w:rPr>
                <w:sz w:val="18"/>
              </w:rPr>
              <w:t>том числе их площадь, га</w:t>
            </w:r>
          </w:p>
        </w:tc>
        <w:tc>
          <w:tcPr>
            <w:tcW w:w="851"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198"/>
              <w:rPr>
                <w:rFonts w:ascii="Trebuchet MS"/>
                <w:sz w:val="18"/>
              </w:rPr>
            </w:pPr>
          </w:p>
          <w:p w:rsidR="00061DF0" w:rsidRDefault="005A7C7F">
            <w:pPr>
              <w:pStyle w:val="TableParagraph"/>
              <w:spacing w:before="1"/>
              <w:ind w:left="160" w:right="134" w:firstLine="4"/>
              <w:rPr>
                <w:sz w:val="18"/>
              </w:rPr>
            </w:pPr>
            <w:r>
              <w:rPr>
                <w:spacing w:val="-2"/>
                <w:sz w:val="18"/>
              </w:rPr>
              <w:t>Кол-во этажей</w:t>
            </w:r>
          </w:p>
        </w:tc>
        <w:tc>
          <w:tcPr>
            <w:tcW w:w="3828"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spacing w:before="204"/>
              <w:rPr>
                <w:rFonts w:ascii="Trebuchet MS"/>
                <w:sz w:val="18"/>
              </w:rPr>
            </w:pPr>
          </w:p>
          <w:p w:rsidR="00061DF0" w:rsidRDefault="005A7C7F">
            <w:pPr>
              <w:pStyle w:val="TableParagraph"/>
              <w:ind w:left="121" w:right="97" w:hanging="1"/>
              <w:jc w:val="center"/>
              <w:rPr>
                <w:sz w:val="18"/>
              </w:rPr>
            </w:pPr>
            <w:r>
              <w:rPr>
                <w:sz w:val="18"/>
              </w:rPr>
              <w:t>Минимальные отступы от границ земельных участков в целях определения мест допустимого размещения зданий, строений, сооружений,</w:t>
            </w:r>
            <w:r>
              <w:rPr>
                <w:spacing w:val="-7"/>
                <w:sz w:val="18"/>
              </w:rPr>
              <w:t xml:space="preserve"> </w:t>
            </w:r>
            <w:r>
              <w:rPr>
                <w:sz w:val="18"/>
              </w:rPr>
              <w:t>за</w:t>
            </w:r>
            <w:r>
              <w:rPr>
                <w:spacing w:val="-12"/>
                <w:sz w:val="18"/>
              </w:rPr>
              <w:t xml:space="preserve"> </w:t>
            </w:r>
            <w:r>
              <w:rPr>
                <w:sz w:val="18"/>
              </w:rPr>
              <w:t>пределами</w:t>
            </w:r>
            <w:r>
              <w:rPr>
                <w:spacing w:val="-10"/>
                <w:sz w:val="18"/>
              </w:rPr>
              <w:t xml:space="preserve"> </w:t>
            </w:r>
            <w:r>
              <w:rPr>
                <w:sz w:val="18"/>
              </w:rPr>
              <w:t>которых</w:t>
            </w:r>
            <w:r>
              <w:rPr>
                <w:spacing w:val="-9"/>
                <w:sz w:val="18"/>
              </w:rPr>
              <w:t xml:space="preserve"> </w:t>
            </w:r>
            <w:r>
              <w:rPr>
                <w:sz w:val="18"/>
              </w:rPr>
              <w:t xml:space="preserve">запрещено строительство зданий, строений, сооружений, </w:t>
            </w:r>
            <w:r>
              <w:rPr>
                <w:spacing w:val="-10"/>
                <w:sz w:val="18"/>
              </w:rPr>
              <w:t>м</w:t>
            </w:r>
          </w:p>
        </w:tc>
        <w:tc>
          <w:tcPr>
            <w:tcW w:w="1279"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spacing w:before="204"/>
              <w:rPr>
                <w:rFonts w:ascii="Trebuchet MS"/>
                <w:sz w:val="18"/>
              </w:rPr>
            </w:pPr>
          </w:p>
          <w:p w:rsidR="00061DF0" w:rsidRDefault="005A7C7F">
            <w:pPr>
              <w:pStyle w:val="TableParagraph"/>
              <w:ind w:left="26" w:right="1"/>
              <w:jc w:val="center"/>
              <w:rPr>
                <w:sz w:val="18"/>
              </w:rPr>
            </w:pPr>
            <w:r>
              <w:rPr>
                <w:spacing w:val="-2"/>
                <w:sz w:val="18"/>
              </w:rPr>
              <w:t>Максимальный процент</w:t>
            </w:r>
          </w:p>
          <w:p w:rsidR="00061DF0" w:rsidRDefault="005A7C7F">
            <w:pPr>
              <w:pStyle w:val="TableParagraph"/>
              <w:ind w:left="29" w:right="1"/>
              <w:jc w:val="center"/>
              <w:rPr>
                <w:sz w:val="18"/>
              </w:rPr>
            </w:pPr>
            <w:r>
              <w:rPr>
                <w:sz w:val="18"/>
              </w:rPr>
              <w:t>застройки</w:t>
            </w:r>
            <w:r>
              <w:rPr>
                <w:spacing w:val="-12"/>
                <w:sz w:val="18"/>
              </w:rPr>
              <w:t xml:space="preserve"> </w:t>
            </w:r>
            <w:r>
              <w:rPr>
                <w:sz w:val="18"/>
              </w:rPr>
              <w:t xml:space="preserve">в </w:t>
            </w:r>
            <w:r>
              <w:rPr>
                <w:spacing w:val="-2"/>
                <w:sz w:val="18"/>
              </w:rPr>
              <w:t>границах</w:t>
            </w:r>
          </w:p>
          <w:p w:rsidR="00061DF0" w:rsidRDefault="005A7C7F">
            <w:pPr>
              <w:pStyle w:val="TableParagraph"/>
              <w:ind w:left="29"/>
              <w:jc w:val="center"/>
              <w:rPr>
                <w:sz w:val="18"/>
              </w:rPr>
            </w:pPr>
            <w:r>
              <w:rPr>
                <w:spacing w:val="-2"/>
                <w:sz w:val="18"/>
              </w:rPr>
              <w:t>земельного участка</w:t>
            </w:r>
          </w:p>
        </w:tc>
        <w:tc>
          <w:tcPr>
            <w:tcW w:w="2274" w:type="dxa"/>
            <w:gridSpan w:val="2"/>
            <w:vMerge/>
            <w:tcBorders>
              <w:top w:val="nil"/>
              <w:left w:val="single" w:sz="4" w:space="0" w:color="000000"/>
              <w:bottom w:val="single" w:sz="4" w:space="0" w:color="000000"/>
            </w:tcBorders>
          </w:tcPr>
          <w:p w:rsidR="00061DF0" w:rsidRDefault="00061DF0">
            <w:pPr>
              <w:rPr>
                <w:sz w:val="2"/>
                <w:szCs w:val="2"/>
              </w:rPr>
            </w:pPr>
          </w:p>
        </w:tc>
      </w:tr>
      <w:tr w:rsidR="00061DF0">
        <w:trPr>
          <w:trHeight w:val="273"/>
        </w:trPr>
        <w:tc>
          <w:tcPr>
            <w:tcW w:w="1990" w:type="dxa"/>
            <w:tcBorders>
              <w:top w:val="single" w:sz="4" w:space="0" w:color="000000"/>
              <w:bottom w:val="single" w:sz="4" w:space="0" w:color="000000"/>
              <w:right w:val="single" w:sz="4" w:space="0" w:color="000000"/>
            </w:tcBorders>
          </w:tcPr>
          <w:p w:rsidR="00061DF0" w:rsidRDefault="005A7C7F">
            <w:pPr>
              <w:pStyle w:val="TableParagraph"/>
              <w:spacing w:before="28"/>
              <w:ind w:left="219" w:right="195"/>
              <w:jc w:val="center"/>
              <w:rPr>
                <w:sz w:val="18"/>
              </w:rPr>
            </w:pPr>
            <w:r>
              <w:rPr>
                <w:spacing w:val="-10"/>
                <w:sz w:val="18"/>
              </w:rPr>
              <w:t>1</w:t>
            </w:r>
          </w:p>
        </w:tc>
        <w:tc>
          <w:tcPr>
            <w:tcW w:w="4538" w:type="dxa"/>
            <w:gridSpan w:val="2"/>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before="28"/>
              <w:ind w:left="26"/>
              <w:jc w:val="center"/>
              <w:rPr>
                <w:sz w:val="18"/>
              </w:rPr>
            </w:pPr>
            <w:r>
              <w:rPr>
                <w:spacing w:val="-10"/>
                <w:sz w:val="18"/>
              </w:rPr>
              <w:t>2</w:t>
            </w:r>
          </w:p>
        </w:tc>
        <w:tc>
          <w:tcPr>
            <w:tcW w:w="1278" w:type="dxa"/>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before="28"/>
              <w:ind w:left="35" w:right="5"/>
              <w:jc w:val="center"/>
              <w:rPr>
                <w:sz w:val="18"/>
              </w:rPr>
            </w:pPr>
            <w:r>
              <w:rPr>
                <w:spacing w:val="-10"/>
                <w:sz w:val="18"/>
              </w:rPr>
              <w:t>3</w:t>
            </w:r>
          </w:p>
        </w:tc>
        <w:tc>
          <w:tcPr>
            <w:tcW w:w="851" w:type="dxa"/>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before="28"/>
              <w:ind w:left="19" w:right="6"/>
              <w:jc w:val="center"/>
              <w:rPr>
                <w:sz w:val="18"/>
              </w:rPr>
            </w:pPr>
            <w:r>
              <w:rPr>
                <w:spacing w:val="-10"/>
                <w:sz w:val="18"/>
              </w:rPr>
              <w:t>4</w:t>
            </w:r>
          </w:p>
        </w:tc>
        <w:tc>
          <w:tcPr>
            <w:tcW w:w="3828" w:type="dxa"/>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before="28"/>
              <w:ind w:left="84" w:right="63"/>
              <w:jc w:val="center"/>
              <w:rPr>
                <w:sz w:val="18"/>
              </w:rPr>
            </w:pPr>
            <w:r>
              <w:rPr>
                <w:spacing w:val="-10"/>
                <w:sz w:val="18"/>
              </w:rPr>
              <w:t>5</w:t>
            </w:r>
          </w:p>
        </w:tc>
        <w:tc>
          <w:tcPr>
            <w:tcW w:w="1279" w:type="dxa"/>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before="28"/>
              <w:ind w:left="26" w:right="4"/>
              <w:jc w:val="center"/>
              <w:rPr>
                <w:sz w:val="18"/>
              </w:rPr>
            </w:pPr>
            <w:r>
              <w:rPr>
                <w:spacing w:val="-10"/>
                <w:sz w:val="18"/>
              </w:rPr>
              <w:t>6</w:t>
            </w:r>
          </w:p>
        </w:tc>
        <w:tc>
          <w:tcPr>
            <w:tcW w:w="2274" w:type="dxa"/>
            <w:gridSpan w:val="2"/>
            <w:tcBorders>
              <w:top w:val="single" w:sz="4" w:space="0" w:color="000000"/>
              <w:left w:val="single" w:sz="4" w:space="0" w:color="000000"/>
              <w:bottom w:val="single" w:sz="4" w:space="0" w:color="000000"/>
            </w:tcBorders>
          </w:tcPr>
          <w:p w:rsidR="00061DF0" w:rsidRDefault="005A7C7F">
            <w:pPr>
              <w:pStyle w:val="TableParagraph"/>
              <w:spacing w:before="28"/>
              <w:ind w:left="121" w:right="99"/>
              <w:jc w:val="center"/>
              <w:rPr>
                <w:sz w:val="18"/>
              </w:rPr>
            </w:pPr>
            <w:r>
              <w:rPr>
                <w:spacing w:val="-10"/>
                <w:sz w:val="18"/>
              </w:rPr>
              <w:t>7</w:t>
            </w:r>
          </w:p>
        </w:tc>
      </w:tr>
      <w:tr w:rsidR="00061DF0">
        <w:trPr>
          <w:trHeight w:val="1560"/>
        </w:trPr>
        <w:tc>
          <w:tcPr>
            <w:tcW w:w="1990" w:type="dxa"/>
            <w:tcBorders>
              <w:top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45"/>
              <w:rPr>
                <w:rFonts w:ascii="Trebuchet MS"/>
                <w:sz w:val="18"/>
              </w:rPr>
            </w:pPr>
          </w:p>
          <w:p w:rsidR="00061DF0" w:rsidRDefault="005A7C7F">
            <w:pPr>
              <w:pStyle w:val="TableParagraph"/>
              <w:ind w:left="111"/>
              <w:rPr>
                <w:sz w:val="18"/>
              </w:rPr>
            </w:pPr>
            <w:r>
              <w:rPr>
                <w:spacing w:val="-2"/>
                <w:sz w:val="18"/>
              </w:rPr>
              <w:t>Овощеводство</w:t>
            </w:r>
            <w:r>
              <w:rPr>
                <w:spacing w:val="12"/>
                <w:sz w:val="18"/>
              </w:rPr>
              <w:t xml:space="preserve"> </w:t>
            </w:r>
            <w:r>
              <w:rPr>
                <w:spacing w:val="-4"/>
                <w:sz w:val="18"/>
              </w:rPr>
              <w:t>(1.3)</w:t>
            </w:r>
          </w:p>
        </w:tc>
        <w:tc>
          <w:tcPr>
            <w:tcW w:w="4538" w:type="dxa"/>
            <w:gridSpan w:val="2"/>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before="158"/>
              <w:ind w:left="119" w:right="812"/>
              <w:rPr>
                <w:sz w:val="18"/>
              </w:rPr>
            </w:pPr>
            <w:r>
              <w:rPr>
                <w:sz w:val="18"/>
              </w:rPr>
              <w:t>Осуществление</w:t>
            </w:r>
            <w:r>
              <w:rPr>
                <w:spacing w:val="-7"/>
                <w:sz w:val="18"/>
              </w:rPr>
              <w:t xml:space="preserve"> </w:t>
            </w:r>
            <w:r>
              <w:rPr>
                <w:sz w:val="18"/>
              </w:rPr>
              <w:t>хозяйственной</w:t>
            </w:r>
            <w:r>
              <w:rPr>
                <w:spacing w:val="-5"/>
                <w:sz w:val="18"/>
              </w:rPr>
              <w:t xml:space="preserve"> </w:t>
            </w:r>
            <w:r>
              <w:rPr>
                <w:sz w:val="18"/>
              </w:rPr>
              <w:t>деятельности на</w:t>
            </w:r>
            <w:r>
              <w:rPr>
                <w:spacing w:val="-5"/>
                <w:sz w:val="18"/>
              </w:rPr>
              <w:t xml:space="preserve"> </w:t>
            </w:r>
            <w:r>
              <w:rPr>
                <w:sz w:val="18"/>
              </w:rPr>
              <w:t>сельскохозяйственных</w:t>
            </w:r>
            <w:r>
              <w:rPr>
                <w:spacing w:val="-10"/>
                <w:sz w:val="18"/>
              </w:rPr>
              <w:t xml:space="preserve"> </w:t>
            </w:r>
            <w:r>
              <w:rPr>
                <w:sz w:val="18"/>
              </w:rPr>
              <w:t>угодьях,</w:t>
            </w:r>
            <w:r>
              <w:rPr>
                <w:spacing w:val="-4"/>
                <w:sz w:val="18"/>
              </w:rPr>
              <w:t xml:space="preserve"> </w:t>
            </w:r>
            <w:r>
              <w:rPr>
                <w:spacing w:val="-2"/>
                <w:sz w:val="18"/>
              </w:rPr>
              <w:t>связанной</w:t>
            </w:r>
          </w:p>
          <w:p w:rsidR="00061DF0" w:rsidRDefault="005A7C7F">
            <w:pPr>
              <w:pStyle w:val="TableParagraph"/>
              <w:ind w:left="119" w:right="339"/>
              <w:rPr>
                <w:sz w:val="18"/>
              </w:rPr>
            </w:pPr>
            <w:r>
              <w:rPr>
                <w:sz w:val="18"/>
              </w:rPr>
              <w:t>с</w:t>
            </w:r>
            <w:r>
              <w:rPr>
                <w:spacing w:val="-12"/>
                <w:sz w:val="18"/>
              </w:rPr>
              <w:t xml:space="preserve"> </w:t>
            </w:r>
            <w:r>
              <w:rPr>
                <w:sz w:val="18"/>
              </w:rPr>
              <w:t>производством</w:t>
            </w:r>
            <w:r>
              <w:rPr>
                <w:spacing w:val="-10"/>
                <w:sz w:val="18"/>
              </w:rPr>
              <w:t xml:space="preserve"> </w:t>
            </w:r>
            <w:r>
              <w:rPr>
                <w:sz w:val="18"/>
              </w:rPr>
              <w:t>картофеля,</w:t>
            </w:r>
            <w:r>
              <w:rPr>
                <w:spacing w:val="-11"/>
                <w:sz w:val="18"/>
              </w:rPr>
              <w:t xml:space="preserve"> </w:t>
            </w:r>
            <w:r>
              <w:rPr>
                <w:sz w:val="18"/>
              </w:rPr>
              <w:t>листовых,</w:t>
            </w:r>
            <w:r>
              <w:rPr>
                <w:spacing w:val="-8"/>
                <w:sz w:val="18"/>
              </w:rPr>
              <w:t xml:space="preserve"> </w:t>
            </w:r>
            <w:r>
              <w:rPr>
                <w:sz w:val="18"/>
              </w:rPr>
              <w:t>плодовых, луковичных и бахчевых сельскохозяйственных культур, в том числе с использованием теплиц</w:t>
            </w:r>
          </w:p>
        </w:tc>
        <w:tc>
          <w:tcPr>
            <w:tcW w:w="1278"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spacing w:before="153"/>
              <w:rPr>
                <w:rFonts w:ascii="Trebuchet MS"/>
                <w:sz w:val="18"/>
              </w:rPr>
            </w:pPr>
          </w:p>
          <w:p w:rsidR="00061DF0" w:rsidRDefault="005A7C7F">
            <w:pPr>
              <w:pStyle w:val="TableParagraph"/>
              <w:spacing w:line="207" w:lineRule="exact"/>
              <w:ind w:left="382"/>
              <w:rPr>
                <w:sz w:val="18"/>
              </w:rPr>
            </w:pPr>
            <w:r>
              <w:rPr>
                <w:sz w:val="18"/>
              </w:rPr>
              <w:t xml:space="preserve">от </w:t>
            </w:r>
            <w:r>
              <w:rPr>
                <w:spacing w:val="-4"/>
                <w:sz w:val="18"/>
              </w:rPr>
              <w:t>0,04</w:t>
            </w:r>
          </w:p>
          <w:p w:rsidR="00061DF0" w:rsidRDefault="005A7C7F">
            <w:pPr>
              <w:pStyle w:val="TableParagraph"/>
              <w:spacing w:line="207" w:lineRule="exact"/>
              <w:ind w:left="377"/>
              <w:rPr>
                <w:sz w:val="18"/>
              </w:rPr>
            </w:pPr>
            <w:r>
              <w:rPr>
                <w:sz w:val="18"/>
              </w:rPr>
              <w:t>до</w:t>
            </w:r>
            <w:r>
              <w:rPr>
                <w:spacing w:val="-3"/>
                <w:sz w:val="18"/>
              </w:rPr>
              <w:t xml:space="preserve"> </w:t>
            </w:r>
            <w:r>
              <w:rPr>
                <w:spacing w:val="-4"/>
                <w:sz w:val="18"/>
              </w:rPr>
              <w:t>0,30</w:t>
            </w:r>
          </w:p>
        </w:tc>
        <w:tc>
          <w:tcPr>
            <w:tcW w:w="851"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45"/>
              <w:rPr>
                <w:rFonts w:ascii="Trebuchet MS"/>
                <w:sz w:val="18"/>
              </w:rPr>
            </w:pPr>
          </w:p>
          <w:p w:rsidR="00061DF0" w:rsidRDefault="005A7C7F">
            <w:pPr>
              <w:pStyle w:val="TableParagraph"/>
              <w:ind w:left="19" w:right="6"/>
              <w:jc w:val="center"/>
              <w:rPr>
                <w:sz w:val="18"/>
              </w:rPr>
            </w:pPr>
            <w:r>
              <w:rPr>
                <w:spacing w:val="-10"/>
                <w:sz w:val="18"/>
              </w:rPr>
              <w:t>2</w:t>
            </w:r>
          </w:p>
        </w:tc>
        <w:tc>
          <w:tcPr>
            <w:tcW w:w="3828" w:type="dxa"/>
            <w:vMerge w:val="restart"/>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201"/>
              <w:rPr>
                <w:rFonts w:ascii="Trebuchet MS"/>
                <w:sz w:val="18"/>
              </w:rPr>
            </w:pPr>
          </w:p>
          <w:p w:rsidR="00061DF0" w:rsidRDefault="005A7C7F">
            <w:pPr>
              <w:pStyle w:val="TableParagraph"/>
              <w:ind w:left="116"/>
              <w:rPr>
                <w:sz w:val="18"/>
              </w:rPr>
            </w:pPr>
            <w:r>
              <w:rPr>
                <w:sz w:val="18"/>
              </w:rPr>
              <w:t>Минимальный</w:t>
            </w:r>
            <w:r>
              <w:rPr>
                <w:spacing w:val="-11"/>
                <w:sz w:val="18"/>
              </w:rPr>
              <w:t xml:space="preserve"> </w:t>
            </w:r>
            <w:r>
              <w:rPr>
                <w:sz w:val="18"/>
              </w:rPr>
              <w:t>отступ</w:t>
            </w:r>
            <w:r>
              <w:rPr>
                <w:spacing w:val="-3"/>
                <w:sz w:val="18"/>
              </w:rPr>
              <w:t xml:space="preserve"> </w:t>
            </w:r>
            <w:r>
              <w:rPr>
                <w:sz w:val="18"/>
              </w:rPr>
              <w:t>от</w:t>
            </w:r>
            <w:r>
              <w:rPr>
                <w:spacing w:val="-4"/>
                <w:sz w:val="18"/>
              </w:rPr>
              <w:t xml:space="preserve"> </w:t>
            </w:r>
            <w:r>
              <w:rPr>
                <w:sz w:val="18"/>
              </w:rPr>
              <w:t>красной</w:t>
            </w:r>
            <w:r>
              <w:rPr>
                <w:spacing w:val="-6"/>
                <w:sz w:val="18"/>
              </w:rPr>
              <w:t xml:space="preserve"> </w:t>
            </w:r>
            <w:r>
              <w:rPr>
                <w:sz w:val="18"/>
              </w:rPr>
              <w:t>линии</w:t>
            </w:r>
            <w:r>
              <w:rPr>
                <w:spacing w:val="-4"/>
                <w:sz w:val="18"/>
              </w:rPr>
              <w:t xml:space="preserve"> </w:t>
            </w:r>
            <w:r>
              <w:rPr>
                <w:sz w:val="18"/>
              </w:rPr>
              <w:t>-5</w:t>
            </w:r>
            <w:r>
              <w:rPr>
                <w:spacing w:val="-9"/>
                <w:sz w:val="18"/>
              </w:rPr>
              <w:t xml:space="preserve"> </w:t>
            </w:r>
            <w:r>
              <w:rPr>
                <w:sz w:val="18"/>
              </w:rPr>
              <w:t>м. Минимальный отступ от границ соседнего участка до основного строения – 3 м.</w:t>
            </w:r>
          </w:p>
        </w:tc>
        <w:tc>
          <w:tcPr>
            <w:tcW w:w="1279"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spacing w:before="47"/>
              <w:rPr>
                <w:rFonts w:ascii="Trebuchet MS"/>
                <w:sz w:val="18"/>
              </w:rPr>
            </w:pPr>
          </w:p>
          <w:p w:rsidR="00061DF0" w:rsidRDefault="005A7C7F">
            <w:pPr>
              <w:pStyle w:val="TableParagraph"/>
              <w:spacing w:before="1"/>
              <w:ind w:left="321" w:right="296" w:firstLine="38"/>
              <w:jc w:val="both"/>
              <w:rPr>
                <w:sz w:val="18"/>
              </w:rPr>
            </w:pPr>
            <w:r>
              <w:rPr>
                <w:sz w:val="18"/>
              </w:rPr>
              <w:t xml:space="preserve">65 (при </w:t>
            </w:r>
            <w:r>
              <w:rPr>
                <w:spacing w:val="-2"/>
                <w:sz w:val="18"/>
              </w:rPr>
              <w:t>наличии теплиц)</w:t>
            </w:r>
          </w:p>
        </w:tc>
        <w:tc>
          <w:tcPr>
            <w:tcW w:w="2274" w:type="dxa"/>
            <w:gridSpan w:val="2"/>
            <w:vMerge w:val="restart"/>
            <w:tcBorders>
              <w:top w:val="single" w:sz="4" w:space="0" w:color="000000"/>
              <w:left w:val="single" w:sz="4" w:space="0" w:color="000000"/>
              <w:bottom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203"/>
              <w:rPr>
                <w:rFonts w:ascii="Trebuchet MS"/>
                <w:sz w:val="18"/>
              </w:rPr>
            </w:pPr>
          </w:p>
          <w:p w:rsidR="00061DF0" w:rsidRDefault="005A7C7F">
            <w:pPr>
              <w:pStyle w:val="TableParagraph"/>
              <w:ind w:left="113"/>
              <w:rPr>
                <w:sz w:val="18"/>
              </w:rPr>
            </w:pPr>
            <w:r>
              <w:rPr>
                <w:sz w:val="18"/>
              </w:rPr>
              <w:t>Не</w:t>
            </w:r>
            <w:r>
              <w:rPr>
                <w:spacing w:val="2"/>
                <w:sz w:val="18"/>
              </w:rPr>
              <w:t xml:space="preserve"> </w:t>
            </w:r>
            <w:r>
              <w:rPr>
                <w:spacing w:val="-2"/>
                <w:sz w:val="18"/>
              </w:rPr>
              <w:t>допускается</w:t>
            </w:r>
          </w:p>
          <w:p w:rsidR="00061DF0" w:rsidRDefault="005A7C7F">
            <w:pPr>
              <w:pStyle w:val="TableParagraph"/>
              <w:spacing w:before="5"/>
              <w:ind w:left="113" w:right="387"/>
              <w:rPr>
                <w:sz w:val="18"/>
              </w:rPr>
            </w:pPr>
            <w:r>
              <w:rPr>
                <w:sz w:val="18"/>
              </w:rPr>
              <w:t>размещение объектов в</w:t>
            </w:r>
            <w:r>
              <w:rPr>
                <w:spacing w:val="-12"/>
                <w:sz w:val="18"/>
              </w:rPr>
              <w:t xml:space="preserve"> </w:t>
            </w:r>
            <w:r>
              <w:rPr>
                <w:sz w:val="18"/>
              </w:rPr>
              <w:t xml:space="preserve">санитарно-защитных и охранных зонах, </w:t>
            </w:r>
            <w:r>
              <w:rPr>
                <w:spacing w:val="-2"/>
                <w:sz w:val="18"/>
              </w:rPr>
              <w:t>установленных</w:t>
            </w:r>
          </w:p>
          <w:p w:rsidR="00061DF0" w:rsidRDefault="005A7C7F">
            <w:pPr>
              <w:pStyle w:val="TableParagraph"/>
              <w:ind w:left="113" w:right="105"/>
              <w:rPr>
                <w:sz w:val="18"/>
              </w:rPr>
            </w:pPr>
            <w:r>
              <w:rPr>
                <w:spacing w:val="-2"/>
                <w:sz w:val="18"/>
              </w:rPr>
              <w:t>в</w:t>
            </w:r>
            <w:r>
              <w:rPr>
                <w:spacing w:val="-10"/>
                <w:sz w:val="18"/>
              </w:rPr>
              <w:t xml:space="preserve"> </w:t>
            </w:r>
            <w:r>
              <w:rPr>
                <w:spacing w:val="-2"/>
                <w:sz w:val="18"/>
              </w:rPr>
              <w:t>предусмотренном действующим</w:t>
            </w:r>
          </w:p>
          <w:p w:rsidR="00061DF0" w:rsidRDefault="005A7C7F">
            <w:pPr>
              <w:pStyle w:val="TableParagraph"/>
              <w:ind w:left="113" w:right="286"/>
              <w:rPr>
                <w:sz w:val="18"/>
              </w:rPr>
            </w:pPr>
            <w:r>
              <w:rPr>
                <w:spacing w:val="-2"/>
                <w:sz w:val="18"/>
              </w:rPr>
              <w:t>законодательством порядке</w:t>
            </w:r>
          </w:p>
        </w:tc>
      </w:tr>
      <w:tr w:rsidR="00061DF0">
        <w:trPr>
          <w:trHeight w:val="1967"/>
        </w:trPr>
        <w:tc>
          <w:tcPr>
            <w:tcW w:w="1990" w:type="dxa"/>
            <w:tcBorders>
              <w:top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145"/>
              <w:rPr>
                <w:rFonts w:ascii="Trebuchet MS"/>
                <w:sz w:val="18"/>
              </w:rPr>
            </w:pPr>
          </w:p>
          <w:p w:rsidR="00061DF0" w:rsidRDefault="005A7C7F">
            <w:pPr>
              <w:pStyle w:val="TableParagraph"/>
              <w:ind w:left="111" w:right="230"/>
              <w:rPr>
                <w:sz w:val="18"/>
              </w:rPr>
            </w:pPr>
            <w:r>
              <w:rPr>
                <w:sz w:val="18"/>
              </w:rPr>
              <w:t>Ведение</w:t>
            </w:r>
            <w:r>
              <w:rPr>
                <w:spacing w:val="-12"/>
                <w:sz w:val="18"/>
              </w:rPr>
              <w:t xml:space="preserve"> </w:t>
            </w:r>
            <w:r>
              <w:rPr>
                <w:sz w:val="18"/>
              </w:rPr>
              <w:t xml:space="preserve">садоводства </w:t>
            </w:r>
            <w:r>
              <w:rPr>
                <w:spacing w:val="-2"/>
                <w:sz w:val="18"/>
              </w:rPr>
              <w:t>(13.2)</w:t>
            </w:r>
          </w:p>
        </w:tc>
        <w:tc>
          <w:tcPr>
            <w:tcW w:w="4538" w:type="dxa"/>
            <w:gridSpan w:val="2"/>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before="148" w:line="242" w:lineRule="auto"/>
              <w:ind w:left="119" w:right="812"/>
              <w:rPr>
                <w:sz w:val="18"/>
              </w:rPr>
            </w:pPr>
            <w:r>
              <w:rPr>
                <w:sz w:val="18"/>
              </w:rPr>
              <w:t>Осуществление</w:t>
            </w:r>
            <w:r>
              <w:rPr>
                <w:spacing w:val="-9"/>
                <w:sz w:val="18"/>
              </w:rPr>
              <w:t xml:space="preserve"> </w:t>
            </w:r>
            <w:r>
              <w:rPr>
                <w:sz w:val="18"/>
              </w:rPr>
              <w:t>отдыха</w:t>
            </w:r>
            <w:r>
              <w:rPr>
                <w:spacing w:val="-9"/>
                <w:sz w:val="18"/>
              </w:rPr>
              <w:t xml:space="preserve"> </w:t>
            </w:r>
            <w:r>
              <w:rPr>
                <w:sz w:val="18"/>
              </w:rPr>
              <w:t>и</w:t>
            </w:r>
            <w:r>
              <w:rPr>
                <w:spacing w:val="-10"/>
                <w:sz w:val="18"/>
              </w:rPr>
              <w:t xml:space="preserve"> </w:t>
            </w:r>
            <w:r>
              <w:rPr>
                <w:sz w:val="18"/>
              </w:rPr>
              <w:t>(или)</w:t>
            </w:r>
            <w:r>
              <w:rPr>
                <w:spacing w:val="-8"/>
                <w:sz w:val="18"/>
              </w:rPr>
              <w:t xml:space="preserve"> </w:t>
            </w:r>
            <w:r>
              <w:rPr>
                <w:sz w:val="18"/>
              </w:rPr>
              <w:t>выращивания гражданами для собственных нужд сельскохозяйственных культур; размещение</w:t>
            </w:r>
          </w:p>
          <w:p w:rsidR="00061DF0" w:rsidRDefault="005A7C7F">
            <w:pPr>
              <w:pStyle w:val="TableParagraph"/>
              <w:ind w:left="119" w:right="339"/>
              <w:rPr>
                <w:sz w:val="18"/>
              </w:rPr>
            </w:pPr>
            <w:r>
              <w:rPr>
                <w:sz w:val="18"/>
              </w:rPr>
              <w:t>для</w:t>
            </w:r>
            <w:r>
              <w:rPr>
                <w:spacing w:val="-4"/>
                <w:sz w:val="18"/>
              </w:rPr>
              <w:t xml:space="preserve"> </w:t>
            </w:r>
            <w:r>
              <w:rPr>
                <w:sz w:val="18"/>
              </w:rPr>
              <w:t>собственных</w:t>
            </w:r>
            <w:r>
              <w:rPr>
                <w:spacing w:val="-2"/>
                <w:sz w:val="18"/>
              </w:rPr>
              <w:t xml:space="preserve"> </w:t>
            </w:r>
            <w:r>
              <w:rPr>
                <w:sz w:val="18"/>
              </w:rPr>
              <w:t>нужд</w:t>
            </w:r>
            <w:r>
              <w:rPr>
                <w:spacing w:val="-3"/>
                <w:sz w:val="18"/>
              </w:rPr>
              <w:t xml:space="preserve"> </w:t>
            </w:r>
            <w:r>
              <w:rPr>
                <w:sz w:val="18"/>
              </w:rPr>
              <w:t>садового</w:t>
            </w:r>
            <w:r>
              <w:rPr>
                <w:spacing w:val="-5"/>
                <w:sz w:val="18"/>
              </w:rPr>
              <w:t xml:space="preserve"> </w:t>
            </w:r>
            <w:r>
              <w:rPr>
                <w:sz w:val="18"/>
              </w:rPr>
              <w:t>дома, жилого</w:t>
            </w:r>
            <w:r>
              <w:rPr>
                <w:spacing w:val="-5"/>
                <w:sz w:val="18"/>
              </w:rPr>
              <w:t xml:space="preserve"> </w:t>
            </w:r>
            <w:r>
              <w:rPr>
                <w:sz w:val="18"/>
              </w:rPr>
              <w:t>дома, указанного в описании вида разрешенного использования</w:t>
            </w:r>
            <w:r>
              <w:rPr>
                <w:spacing w:val="-8"/>
                <w:sz w:val="18"/>
              </w:rPr>
              <w:t xml:space="preserve"> </w:t>
            </w:r>
            <w:r>
              <w:rPr>
                <w:sz w:val="18"/>
              </w:rPr>
              <w:t>с</w:t>
            </w:r>
            <w:r>
              <w:rPr>
                <w:spacing w:val="-9"/>
                <w:sz w:val="18"/>
              </w:rPr>
              <w:t xml:space="preserve"> </w:t>
            </w:r>
            <w:r>
              <w:rPr>
                <w:sz w:val="18"/>
              </w:rPr>
              <w:t>кодом</w:t>
            </w:r>
            <w:r>
              <w:rPr>
                <w:spacing w:val="-6"/>
                <w:sz w:val="18"/>
              </w:rPr>
              <w:t xml:space="preserve"> </w:t>
            </w:r>
            <w:r>
              <w:rPr>
                <w:sz w:val="18"/>
              </w:rPr>
              <w:t>2.1,</w:t>
            </w:r>
            <w:r>
              <w:rPr>
                <w:spacing w:val="-8"/>
                <w:sz w:val="18"/>
              </w:rPr>
              <w:t xml:space="preserve"> </w:t>
            </w:r>
            <w:r>
              <w:rPr>
                <w:sz w:val="18"/>
              </w:rPr>
              <w:t>хозяйственных</w:t>
            </w:r>
            <w:r>
              <w:rPr>
                <w:spacing w:val="-9"/>
                <w:sz w:val="18"/>
              </w:rPr>
              <w:t xml:space="preserve"> </w:t>
            </w:r>
            <w:r>
              <w:rPr>
                <w:sz w:val="18"/>
              </w:rPr>
              <w:t>построек и гаражей</w:t>
            </w:r>
          </w:p>
        </w:tc>
        <w:tc>
          <w:tcPr>
            <w:tcW w:w="1278"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145"/>
              <w:rPr>
                <w:rFonts w:ascii="Trebuchet MS"/>
                <w:sz w:val="18"/>
              </w:rPr>
            </w:pPr>
          </w:p>
          <w:p w:rsidR="00061DF0" w:rsidRDefault="005A7C7F">
            <w:pPr>
              <w:pStyle w:val="TableParagraph"/>
              <w:ind w:left="382"/>
              <w:rPr>
                <w:sz w:val="18"/>
              </w:rPr>
            </w:pPr>
            <w:r>
              <w:rPr>
                <w:sz w:val="18"/>
              </w:rPr>
              <w:t xml:space="preserve">от </w:t>
            </w:r>
            <w:r>
              <w:rPr>
                <w:spacing w:val="-4"/>
                <w:sz w:val="18"/>
              </w:rPr>
              <w:t>0,04</w:t>
            </w:r>
          </w:p>
          <w:p w:rsidR="00061DF0" w:rsidRDefault="005A7C7F">
            <w:pPr>
              <w:pStyle w:val="TableParagraph"/>
              <w:ind w:left="377"/>
              <w:rPr>
                <w:sz w:val="18"/>
              </w:rPr>
            </w:pPr>
            <w:r>
              <w:rPr>
                <w:sz w:val="18"/>
              </w:rPr>
              <w:t>до</w:t>
            </w:r>
            <w:r>
              <w:rPr>
                <w:spacing w:val="-3"/>
                <w:sz w:val="18"/>
              </w:rPr>
              <w:t xml:space="preserve"> </w:t>
            </w:r>
            <w:r>
              <w:rPr>
                <w:spacing w:val="-4"/>
                <w:sz w:val="18"/>
              </w:rPr>
              <w:t>0,15</w:t>
            </w:r>
          </w:p>
        </w:tc>
        <w:tc>
          <w:tcPr>
            <w:tcW w:w="851"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37"/>
              <w:rPr>
                <w:rFonts w:ascii="Trebuchet MS"/>
                <w:sz w:val="18"/>
              </w:rPr>
            </w:pPr>
          </w:p>
          <w:p w:rsidR="00061DF0" w:rsidRDefault="005A7C7F">
            <w:pPr>
              <w:pStyle w:val="TableParagraph"/>
              <w:ind w:left="19" w:right="6"/>
              <w:jc w:val="center"/>
              <w:rPr>
                <w:sz w:val="18"/>
              </w:rPr>
            </w:pPr>
            <w:r>
              <w:rPr>
                <w:spacing w:val="-10"/>
                <w:sz w:val="18"/>
              </w:rPr>
              <w:t>3</w:t>
            </w:r>
          </w:p>
        </w:tc>
        <w:tc>
          <w:tcPr>
            <w:tcW w:w="3828" w:type="dxa"/>
            <w:vMerge/>
            <w:tcBorders>
              <w:top w:val="nil"/>
              <w:left w:val="single" w:sz="4" w:space="0" w:color="000000"/>
              <w:bottom w:val="single" w:sz="4" w:space="0" w:color="000000"/>
              <w:right w:val="single" w:sz="4" w:space="0" w:color="000000"/>
            </w:tcBorders>
          </w:tcPr>
          <w:p w:rsidR="00061DF0" w:rsidRDefault="00061DF0">
            <w:pPr>
              <w:rPr>
                <w:sz w:val="2"/>
                <w:szCs w:val="2"/>
              </w:rPr>
            </w:pPr>
          </w:p>
        </w:tc>
        <w:tc>
          <w:tcPr>
            <w:tcW w:w="1279"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37"/>
              <w:rPr>
                <w:rFonts w:ascii="Trebuchet MS"/>
                <w:sz w:val="18"/>
              </w:rPr>
            </w:pPr>
          </w:p>
          <w:p w:rsidR="00061DF0" w:rsidRDefault="005A7C7F">
            <w:pPr>
              <w:pStyle w:val="TableParagraph"/>
              <w:ind w:left="26"/>
              <w:jc w:val="center"/>
              <w:rPr>
                <w:sz w:val="18"/>
              </w:rPr>
            </w:pPr>
            <w:r>
              <w:rPr>
                <w:spacing w:val="-5"/>
                <w:sz w:val="18"/>
              </w:rPr>
              <w:t>20</w:t>
            </w:r>
          </w:p>
        </w:tc>
        <w:tc>
          <w:tcPr>
            <w:tcW w:w="2274" w:type="dxa"/>
            <w:gridSpan w:val="2"/>
            <w:vMerge/>
            <w:tcBorders>
              <w:top w:val="nil"/>
              <w:left w:val="single" w:sz="4" w:space="0" w:color="000000"/>
              <w:bottom w:val="single" w:sz="4" w:space="0" w:color="000000"/>
            </w:tcBorders>
          </w:tcPr>
          <w:p w:rsidR="00061DF0" w:rsidRDefault="00061DF0">
            <w:pPr>
              <w:rPr>
                <w:sz w:val="2"/>
                <w:szCs w:val="2"/>
              </w:rPr>
            </w:pPr>
          </w:p>
        </w:tc>
      </w:tr>
      <w:tr w:rsidR="00061DF0">
        <w:trPr>
          <w:trHeight w:val="1963"/>
        </w:trPr>
        <w:tc>
          <w:tcPr>
            <w:tcW w:w="1990" w:type="dxa"/>
            <w:tcBorders>
              <w:top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141"/>
              <w:rPr>
                <w:rFonts w:ascii="Trebuchet MS"/>
                <w:sz w:val="18"/>
              </w:rPr>
            </w:pPr>
          </w:p>
          <w:p w:rsidR="00061DF0" w:rsidRDefault="005A7C7F">
            <w:pPr>
              <w:pStyle w:val="TableParagraph"/>
              <w:ind w:left="111" w:right="159"/>
              <w:rPr>
                <w:sz w:val="18"/>
              </w:rPr>
            </w:pPr>
            <w:r>
              <w:rPr>
                <w:spacing w:val="-2"/>
                <w:sz w:val="18"/>
              </w:rPr>
              <w:t xml:space="preserve">Ведение </w:t>
            </w:r>
            <w:r>
              <w:rPr>
                <w:sz w:val="18"/>
              </w:rPr>
              <w:t>огородничества</w:t>
            </w:r>
            <w:r>
              <w:rPr>
                <w:spacing w:val="-12"/>
                <w:sz w:val="18"/>
              </w:rPr>
              <w:t xml:space="preserve"> </w:t>
            </w:r>
            <w:r>
              <w:rPr>
                <w:sz w:val="18"/>
              </w:rPr>
              <w:t>(13.1)</w:t>
            </w:r>
          </w:p>
        </w:tc>
        <w:tc>
          <w:tcPr>
            <w:tcW w:w="4538" w:type="dxa"/>
            <w:gridSpan w:val="2"/>
            <w:tcBorders>
              <w:top w:val="single" w:sz="4" w:space="0" w:color="000000"/>
              <w:left w:val="single" w:sz="4" w:space="0" w:color="000000"/>
              <w:bottom w:val="single" w:sz="4" w:space="0" w:color="000000"/>
              <w:right w:val="single" w:sz="4" w:space="0" w:color="000000"/>
            </w:tcBorders>
          </w:tcPr>
          <w:p w:rsidR="00061DF0" w:rsidRDefault="00061DF0">
            <w:pPr>
              <w:pStyle w:val="TableParagraph"/>
              <w:spacing w:before="40"/>
              <w:rPr>
                <w:rFonts w:ascii="Trebuchet MS"/>
                <w:sz w:val="18"/>
              </w:rPr>
            </w:pPr>
          </w:p>
          <w:p w:rsidR="00061DF0" w:rsidRDefault="005A7C7F">
            <w:pPr>
              <w:pStyle w:val="TableParagraph"/>
              <w:spacing w:before="1" w:line="242" w:lineRule="auto"/>
              <w:ind w:left="119" w:right="812"/>
              <w:rPr>
                <w:sz w:val="18"/>
              </w:rPr>
            </w:pPr>
            <w:r>
              <w:rPr>
                <w:sz w:val="18"/>
              </w:rPr>
              <w:t>Осуществление</w:t>
            </w:r>
            <w:r>
              <w:rPr>
                <w:spacing w:val="-9"/>
                <w:sz w:val="18"/>
              </w:rPr>
              <w:t xml:space="preserve"> </w:t>
            </w:r>
            <w:r>
              <w:rPr>
                <w:sz w:val="18"/>
              </w:rPr>
              <w:t>отдыха</w:t>
            </w:r>
            <w:r>
              <w:rPr>
                <w:spacing w:val="-9"/>
                <w:sz w:val="18"/>
              </w:rPr>
              <w:t xml:space="preserve"> </w:t>
            </w:r>
            <w:r>
              <w:rPr>
                <w:sz w:val="18"/>
              </w:rPr>
              <w:t>и</w:t>
            </w:r>
            <w:r>
              <w:rPr>
                <w:spacing w:val="-10"/>
                <w:sz w:val="18"/>
              </w:rPr>
              <w:t xml:space="preserve"> </w:t>
            </w:r>
            <w:r>
              <w:rPr>
                <w:sz w:val="18"/>
              </w:rPr>
              <w:t>(или)</w:t>
            </w:r>
            <w:r>
              <w:rPr>
                <w:spacing w:val="-8"/>
                <w:sz w:val="18"/>
              </w:rPr>
              <w:t xml:space="preserve"> </w:t>
            </w:r>
            <w:r>
              <w:rPr>
                <w:sz w:val="18"/>
              </w:rPr>
              <w:t>выращивания гражданами для собственных нужд сельскохозяйственных культур;</w:t>
            </w:r>
          </w:p>
          <w:p w:rsidR="00061DF0" w:rsidRDefault="005A7C7F">
            <w:pPr>
              <w:pStyle w:val="TableParagraph"/>
              <w:ind w:left="119"/>
              <w:rPr>
                <w:sz w:val="18"/>
              </w:rPr>
            </w:pPr>
            <w:r>
              <w:rPr>
                <w:sz w:val="18"/>
              </w:rPr>
              <w:t>размещение</w:t>
            </w:r>
            <w:r>
              <w:rPr>
                <w:spacing w:val="-12"/>
                <w:sz w:val="18"/>
              </w:rPr>
              <w:t xml:space="preserve"> </w:t>
            </w:r>
            <w:r>
              <w:rPr>
                <w:sz w:val="18"/>
              </w:rPr>
              <w:t>хозяйственных</w:t>
            </w:r>
            <w:r>
              <w:rPr>
                <w:spacing w:val="-11"/>
                <w:sz w:val="18"/>
              </w:rPr>
              <w:t xml:space="preserve"> </w:t>
            </w:r>
            <w:r>
              <w:rPr>
                <w:sz w:val="18"/>
              </w:rPr>
              <w:t>построек,</w:t>
            </w:r>
            <w:r>
              <w:rPr>
                <w:spacing w:val="-8"/>
                <w:sz w:val="18"/>
              </w:rPr>
              <w:t xml:space="preserve"> </w:t>
            </w:r>
            <w:r>
              <w:rPr>
                <w:sz w:val="18"/>
              </w:rPr>
              <w:t>не</w:t>
            </w:r>
            <w:r>
              <w:rPr>
                <w:spacing w:val="-9"/>
                <w:sz w:val="18"/>
              </w:rPr>
              <w:t xml:space="preserve"> </w:t>
            </w:r>
            <w:r>
              <w:rPr>
                <w:sz w:val="18"/>
              </w:rPr>
              <w:t>являющихся объектами недвижимости, предназначенных для</w:t>
            </w:r>
          </w:p>
          <w:p w:rsidR="00061DF0" w:rsidRDefault="005A7C7F">
            <w:pPr>
              <w:pStyle w:val="TableParagraph"/>
              <w:ind w:left="119"/>
              <w:rPr>
                <w:sz w:val="18"/>
              </w:rPr>
            </w:pPr>
            <w:r>
              <w:rPr>
                <w:sz w:val="18"/>
              </w:rPr>
              <w:t>хранения</w:t>
            </w:r>
            <w:r>
              <w:rPr>
                <w:spacing w:val="-10"/>
                <w:sz w:val="18"/>
              </w:rPr>
              <w:t xml:space="preserve"> </w:t>
            </w:r>
            <w:r>
              <w:rPr>
                <w:sz w:val="18"/>
              </w:rPr>
              <w:t>инвентаря</w:t>
            </w:r>
            <w:r>
              <w:rPr>
                <w:spacing w:val="-9"/>
                <w:sz w:val="18"/>
              </w:rPr>
              <w:t xml:space="preserve"> </w:t>
            </w:r>
            <w:r>
              <w:rPr>
                <w:sz w:val="18"/>
              </w:rPr>
              <w:t>и</w:t>
            </w:r>
            <w:r>
              <w:rPr>
                <w:spacing w:val="-12"/>
                <w:sz w:val="18"/>
              </w:rPr>
              <w:t xml:space="preserve"> </w:t>
            </w:r>
            <w:r>
              <w:rPr>
                <w:sz w:val="18"/>
              </w:rPr>
              <w:t>урожая</w:t>
            </w:r>
            <w:r>
              <w:rPr>
                <w:spacing w:val="-8"/>
                <w:sz w:val="18"/>
              </w:rPr>
              <w:t xml:space="preserve"> </w:t>
            </w:r>
            <w:r>
              <w:rPr>
                <w:sz w:val="18"/>
              </w:rPr>
              <w:t xml:space="preserve">сельскохозяйственных </w:t>
            </w:r>
            <w:r>
              <w:rPr>
                <w:spacing w:val="-2"/>
                <w:sz w:val="18"/>
              </w:rPr>
              <w:t>культур</w:t>
            </w:r>
          </w:p>
        </w:tc>
        <w:tc>
          <w:tcPr>
            <w:tcW w:w="1278"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141"/>
              <w:rPr>
                <w:rFonts w:ascii="Trebuchet MS"/>
                <w:sz w:val="18"/>
              </w:rPr>
            </w:pPr>
          </w:p>
          <w:p w:rsidR="00061DF0" w:rsidRDefault="005A7C7F">
            <w:pPr>
              <w:pStyle w:val="TableParagraph"/>
              <w:spacing w:line="207" w:lineRule="exact"/>
              <w:ind w:left="382"/>
              <w:rPr>
                <w:sz w:val="18"/>
              </w:rPr>
            </w:pPr>
            <w:r>
              <w:rPr>
                <w:sz w:val="18"/>
              </w:rPr>
              <w:t xml:space="preserve">от </w:t>
            </w:r>
            <w:r>
              <w:rPr>
                <w:spacing w:val="-4"/>
                <w:sz w:val="18"/>
              </w:rPr>
              <w:t>0,02</w:t>
            </w:r>
          </w:p>
          <w:p w:rsidR="00061DF0" w:rsidRDefault="005A7C7F">
            <w:pPr>
              <w:pStyle w:val="TableParagraph"/>
              <w:spacing w:line="207" w:lineRule="exact"/>
              <w:ind w:left="377"/>
              <w:rPr>
                <w:sz w:val="18"/>
              </w:rPr>
            </w:pPr>
            <w:r>
              <w:rPr>
                <w:sz w:val="18"/>
              </w:rPr>
              <w:t>до</w:t>
            </w:r>
            <w:r>
              <w:rPr>
                <w:spacing w:val="-3"/>
                <w:sz w:val="18"/>
              </w:rPr>
              <w:t xml:space="preserve"> </w:t>
            </w:r>
            <w:r>
              <w:rPr>
                <w:spacing w:val="-4"/>
                <w:sz w:val="18"/>
              </w:rPr>
              <w:t>0,20</w:t>
            </w:r>
          </w:p>
        </w:tc>
        <w:tc>
          <w:tcPr>
            <w:tcW w:w="851"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spacing w:before="143"/>
              <w:rPr>
                <w:rFonts w:ascii="Trebuchet MS"/>
                <w:sz w:val="18"/>
              </w:rPr>
            </w:pPr>
          </w:p>
          <w:p w:rsidR="00061DF0" w:rsidRDefault="005A7C7F">
            <w:pPr>
              <w:pStyle w:val="TableParagraph"/>
              <w:spacing w:before="1"/>
              <w:ind w:left="45" w:right="24" w:firstLine="278"/>
              <w:rPr>
                <w:sz w:val="18"/>
              </w:rPr>
            </w:pPr>
            <w:r>
              <w:rPr>
                <w:spacing w:val="-6"/>
                <w:sz w:val="18"/>
              </w:rPr>
              <w:t>Не</w:t>
            </w:r>
            <w:r>
              <w:rPr>
                <w:spacing w:val="-2"/>
                <w:sz w:val="18"/>
              </w:rPr>
              <w:t xml:space="preserve"> подлежит </w:t>
            </w:r>
            <w:proofErr w:type="spellStart"/>
            <w:r>
              <w:rPr>
                <w:spacing w:val="-2"/>
                <w:sz w:val="18"/>
              </w:rPr>
              <w:t>установле</w:t>
            </w:r>
            <w:proofErr w:type="spellEnd"/>
          </w:p>
          <w:p w:rsidR="00061DF0" w:rsidRDefault="005A7C7F">
            <w:pPr>
              <w:pStyle w:val="TableParagraph"/>
              <w:spacing w:line="205" w:lineRule="exact"/>
              <w:ind w:left="266"/>
              <w:rPr>
                <w:sz w:val="18"/>
              </w:rPr>
            </w:pPr>
            <w:proofErr w:type="spellStart"/>
            <w:r>
              <w:rPr>
                <w:spacing w:val="-5"/>
                <w:sz w:val="18"/>
              </w:rPr>
              <w:t>нию</w:t>
            </w:r>
            <w:proofErr w:type="spellEnd"/>
          </w:p>
        </w:tc>
        <w:tc>
          <w:tcPr>
            <w:tcW w:w="3828"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37"/>
              <w:rPr>
                <w:rFonts w:ascii="Trebuchet MS"/>
                <w:sz w:val="18"/>
              </w:rPr>
            </w:pPr>
          </w:p>
          <w:p w:rsidR="00061DF0" w:rsidRDefault="005A7C7F">
            <w:pPr>
              <w:pStyle w:val="TableParagraph"/>
              <w:spacing w:before="1"/>
              <w:ind w:left="21" w:right="84"/>
              <w:jc w:val="center"/>
              <w:rPr>
                <w:sz w:val="18"/>
              </w:rPr>
            </w:pPr>
            <w:r>
              <w:rPr>
                <w:sz w:val="18"/>
              </w:rPr>
              <w:t>Данный</w:t>
            </w:r>
            <w:r>
              <w:rPr>
                <w:spacing w:val="-6"/>
                <w:sz w:val="18"/>
              </w:rPr>
              <w:t xml:space="preserve"> </w:t>
            </w:r>
            <w:r>
              <w:rPr>
                <w:sz w:val="18"/>
              </w:rPr>
              <w:t>параметр</w:t>
            </w:r>
            <w:r>
              <w:rPr>
                <w:spacing w:val="-4"/>
                <w:sz w:val="18"/>
              </w:rPr>
              <w:t xml:space="preserve"> </w:t>
            </w:r>
            <w:r>
              <w:rPr>
                <w:sz w:val="18"/>
              </w:rPr>
              <w:t>не подлежит</w:t>
            </w:r>
            <w:r>
              <w:rPr>
                <w:spacing w:val="-3"/>
                <w:sz w:val="18"/>
              </w:rPr>
              <w:t xml:space="preserve"> </w:t>
            </w:r>
            <w:r>
              <w:rPr>
                <w:spacing w:val="-2"/>
                <w:sz w:val="18"/>
              </w:rPr>
              <w:t>установлению</w:t>
            </w:r>
          </w:p>
        </w:tc>
        <w:tc>
          <w:tcPr>
            <w:tcW w:w="1279"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40"/>
              <w:rPr>
                <w:rFonts w:ascii="Trebuchet MS"/>
                <w:sz w:val="18"/>
              </w:rPr>
            </w:pPr>
          </w:p>
          <w:p w:rsidR="00061DF0" w:rsidRDefault="005A7C7F">
            <w:pPr>
              <w:pStyle w:val="TableParagraph"/>
              <w:ind w:left="135" w:right="109"/>
              <w:jc w:val="center"/>
              <w:rPr>
                <w:sz w:val="18"/>
              </w:rPr>
            </w:pPr>
            <w:r>
              <w:rPr>
                <w:sz w:val="18"/>
              </w:rPr>
              <w:t>Не</w:t>
            </w:r>
            <w:r>
              <w:rPr>
                <w:spacing w:val="-12"/>
                <w:sz w:val="18"/>
              </w:rPr>
              <w:t xml:space="preserve"> </w:t>
            </w:r>
            <w:r>
              <w:rPr>
                <w:sz w:val="18"/>
              </w:rPr>
              <w:t xml:space="preserve">подлежит </w:t>
            </w:r>
            <w:proofErr w:type="spellStart"/>
            <w:r>
              <w:rPr>
                <w:spacing w:val="-2"/>
                <w:sz w:val="18"/>
              </w:rPr>
              <w:t>установлени</w:t>
            </w:r>
            <w:proofErr w:type="spellEnd"/>
            <w:r>
              <w:rPr>
                <w:spacing w:val="-2"/>
                <w:sz w:val="18"/>
              </w:rPr>
              <w:t xml:space="preserve"> </w:t>
            </w:r>
            <w:r>
              <w:rPr>
                <w:spacing w:val="-10"/>
                <w:sz w:val="18"/>
              </w:rPr>
              <w:t>ю</w:t>
            </w:r>
          </w:p>
        </w:tc>
        <w:tc>
          <w:tcPr>
            <w:tcW w:w="2274" w:type="dxa"/>
            <w:gridSpan w:val="2"/>
            <w:tcBorders>
              <w:top w:val="single" w:sz="4" w:space="0" w:color="000000"/>
              <w:left w:val="single" w:sz="4" w:space="0" w:color="000000"/>
              <w:bottom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40"/>
              <w:rPr>
                <w:rFonts w:ascii="Trebuchet MS"/>
                <w:sz w:val="18"/>
              </w:rPr>
            </w:pPr>
          </w:p>
          <w:p w:rsidR="00061DF0" w:rsidRDefault="005A7C7F">
            <w:pPr>
              <w:pStyle w:val="TableParagraph"/>
              <w:ind w:left="113" w:right="351"/>
              <w:rPr>
                <w:sz w:val="18"/>
              </w:rPr>
            </w:pPr>
            <w:r>
              <w:rPr>
                <w:sz w:val="18"/>
              </w:rPr>
              <w:t>Без права возведения объектов</w:t>
            </w:r>
            <w:r>
              <w:rPr>
                <w:spacing w:val="-12"/>
                <w:sz w:val="18"/>
              </w:rPr>
              <w:t xml:space="preserve"> </w:t>
            </w:r>
            <w:r>
              <w:rPr>
                <w:sz w:val="18"/>
              </w:rPr>
              <w:t xml:space="preserve">капитального </w:t>
            </w:r>
            <w:r>
              <w:rPr>
                <w:spacing w:val="-2"/>
                <w:sz w:val="18"/>
              </w:rPr>
              <w:t>строительства</w:t>
            </w:r>
          </w:p>
        </w:tc>
      </w:tr>
      <w:tr w:rsidR="00061DF0">
        <w:trPr>
          <w:trHeight w:val="1256"/>
        </w:trPr>
        <w:tc>
          <w:tcPr>
            <w:tcW w:w="16038" w:type="dxa"/>
            <w:gridSpan w:val="9"/>
            <w:tcBorders>
              <w:top w:val="single" w:sz="4" w:space="0" w:color="000000"/>
              <w:bottom w:val="nil"/>
            </w:tcBorders>
          </w:tcPr>
          <w:p w:rsidR="00061DF0" w:rsidRDefault="00061DF0">
            <w:pPr>
              <w:pStyle w:val="TableParagraph"/>
              <w:rPr>
                <w:sz w:val="18"/>
              </w:rPr>
            </w:pPr>
          </w:p>
        </w:tc>
      </w:tr>
      <w:tr w:rsidR="00061DF0">
        <w:trPr>
          <w:trHeight w:val="368"/>
        </w:trPr>
        <w:tc>
          <w:tcPr>
            <w:tcW w:w="4643" w:type="dxa"/>
            <w:gridSpan w:val="2"/>
            <w:vMerge w:val="restart"/>
            <w:tcBorders>
              <w:top w:val="nil"/>
            </w:tcBorders>
          </w:tcPr>
          <w:p w:rsidR="00061DF0" w:rsidRDefault="00061DF0">
            <w:pPr>
              <w:pStyle w:val="TableParagraph"/>
              <w:rPr>
                <w:sz w:val="18"/>
              </w:rPr>
            </w:pPr>
          </w:p>
        </w:tc>
        <w:tc>
          <w:tcPr>
            <w:tcW w:w="10518" w:type="dxa"/>
            <w:gridSpan w:val="6"/>
            <w:vMerge w:val="restart"/>
            <w:tcBorders>
              <w:right w:val="single" w:sz="18" w:space="0" w:color="000000"/>
            </w:tcBorders>
          </w:tcPr>
          <w:p w:rsidR="00061DF0" w:rsidRDefault="005A7C7F">
            <w:pPr>
              <w:pStyle w:val="TableParagraph"/>
              <w:spacing w:before="176"/>
              <w:ind w:left="37"/>
              <w:jc w:val="center"/>
              <w:rPr>
                <w:sz w:val="32"/>
              </w:rPr>
            </w:pPr>
            <w:r>
              <w:rPr>
                <w:spacing w:val="-2"/>
                <w:sz w:val="32"/>
              </w:rPr>
              <w:t>2507-23-3-7-ПР-</w:t>
            </w:r>
            <w:r>
              <w:rPr>
                <w:spacing w:val="-5"/>
                <w:sz w:val="32"/>
              </w:rPr>
              <w:t>ПЗ</w:t>
            </w:r>
          </w:p>
        </w:tc>
        <w:tc>
          <w:tcPr>
            <w:tcW w:w="877" w:type="dxa"/>
            <w:tcBorders>
              <w:left w:val="single" w:sz="18" w:space="0" w:color="000000"/>
            </w:tcBorders>
          </w:tcPr>
          <w:p w:rsidR="00061DF0" w:rsidRDefault="005A7C7F">
            <w:pPr>
              <w:pStyle w:val="TableParagraph"/>
              <w:spacing w:before="33"/>
              <w:ind w:left="30" w:right="8"/>
              <w:jc w:val="center"/>
              <w:rPr>
                <w:rFonts w:ascii="Arial" w:hAnsi="Arial"/>
                <w:i/>
              </w:rPr>
            </w:pPr>
            <w:r>
              <w:rPr>
                <w:rFonts w:ascii="Arial" w:hAnsi="Arial"/>
                <w:i/>
                <w:spacing w:val="-4"/>
                <w:w w:val="90"/>
              </w:rPr>
              <w:t>Лист</w:t>
            </w:r>
          </w:p>
        </w:tc>
      </w:tr>
      <w:tr w:rsidR="00061DF0">
        <w:trPr>
          <w:trHeight w:val="334"/>
        </w:trPr>
        <w:tc>
          <w:tcPr>
            <w:tcW w:w="4643" w:type="dxa"/>
            <w:gridSpan w:val="2"/>
            <w:vMerge/>
            <w:tcBorders>
              <w:top w:val="nil"/>
            </w:tcBorders>
          </w:tcPr>
          <w:p w:rsidR="00061DF0" w:rsidRDefault="00061DF0">
            <w:pPr>
              <w:rPr>
                <w:sz w:val="2"/>
                <w:szCs w:val="2"/>
              </w:rPr>
            </w:pPr>
          </w:p>
        </w:tc>
        <w:tc>
          <w:tcPr>
            <w:tcW w:w="10518" w:type="dxa"/>
            <w:gridSpan w:val="6"/>
            <w:vMerge/>
            <w:tcBorders>
              <w:top w:val="nil"/>
              <w:right w:val="single" w:sz="18" w:space="0" w:color="000000"/>
            </w:tcBorders>
          </w:tcPr>
          <w:p w:rsidR="00061DF0" w:rsidRDefault="00061DF0">
            <w:pPr>
              <w:rPr>
                <w:sz w:val="2"/>
                <w:szCs w:val="2"/>
              </w:rPr>
            </w:pPr>
          </w:p>
        </w:tc>
        <w:tc>
          <w:tcPr>
            <w:tcW w:w="877" w:type="dxa"/>
          </w:tcPr>
          <w:p w:rsidR="00061DF0" w:rsidRDefault="005A7C7F">
            <w:pPr>
              <w:pStyle w:val="TableParagraph"/>
              <w:spacing w:line="292" w:lineRule="exact"/>
              <w:ind w:left="31" w:right="63"/>
              <w:jc w:val="center"/>
              <w:rPr>
                <w:rFonts w:ascii="Trebuchet MS"/>
                <w:sz w:val="28"/>
              </w:rPr>
            </w:pPr>
            <w:r>
              <w:rPr>
                <w:noProof/>
                <w:lang w:eastAsia="ru-RU"/>
              </w:rPr>
              <mc:AlternateContent>
                <mc:Choice Requires="wpg">
                  <w:drawing>
                    <wp:anchor distT="0" distB="0" distL="0" distR="0" simplePos="0" relativeHeight="483854848" behindDoc="1" locked="0" layoutInCell="1" allowOverlap="1">
                      <wp:simplePos x="0" y="0"/>
                      <wp:positionH relativeFrom="column">
                        <wp:posOffset>1015</wp:posOffset>
                      </wp:positionH>
                      <wp:positionV relativeFrom="paragraph">
                        <wp:posOffset>-9518</wp:posOffset>
                      </wp:positionV>
                      <wp:extent cx="556895" cy="231775"/>
                      <wp:effectExtent l="0" t="0" r="0" b="0"/>
                      <wp:wrapNone/>
                      <wp:docPr id="77" name="Group 7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56895" cy="231775"/>
                                <a:chOff x="0" y="0"/>
                                <a:chExt cx="556895" cy="231775"/>
                              </a:xfrm>
                            </wpg:grpSpPr>
                            <wps:wsp>
                              <wps:cNvPr id="78" name="Graphic 78"/>
                              <wps:cNvSpPr/>
                              <wps:spPr>
                                <a:xfrm>
                                  <a:off x="0" y="0"/>
                                  <a:ext cx="556895" cy="231775"/>
                                </a:xfrm>
                                <a:custGeom>
                                  <a:avLst/>
                                  <a:gdLst/>
                                  <a:ahLst/>
                                  <a:cxnLst/>
                                  <a:rect l="l" t="t" r="r" b="b"/>
                                  <a:pathLst>
                                    <a:path w="556895" h="231775">
                                      <a:moveTo>
                                        <a:pt x="556310" y="0"/>
                                      </a:moveTo>
                                      <a:lnTo>
                                        <a:pt x="0" y="0"/>
                                      </a:lnTo>
                                      <a:lnTo>
                                        <a:pt x="0" y="231660"/>
                                      </a:lnTo>
                                      <a:lnTo>
                                        <a:pt x="556310" y="231660"/>
                                      </a:lnTo>
                                      <a:lnTo>
                                        <a:pt x="556310" y="0"/>
                                      </a:lnTo>
                                      <a:close/>
                                    </a:path>
                                  </a:pathLst>
                                </a:custGeom>
                                <a:solidFill>
                                  <a:srgbClr val="FFFFFF"/>
                                </a:solidFill>
                              </wps:spPr>
                              <wps:bodyPr wrap="square" lIns="0" tIns="0" rIns="0" bIns="0" rtlCol="0">
                                <a:prstTxWarp prst="textNoShape">
                                  <a:avLst/>
                                </a:prstTxWarp>
                                <a:noAutofit/>
                              </wps:bodyPr>
                            </wps:wsp>
                          </wpg:wgp>
                        </a:graphicData>
                      </a:graphic>
                    </wp:anchor>
                  </w:drawing>
                </mc:Choice>
                <mc:Fallback>
                  <w:pict>
                    <v:group w14:anchorId="6019C400" id="Group 77" o:spid="_x0000_s1026" style="position:absolute;margin-left:.1pt;margin-top:-.75pt;width:43.85pt;height:18.25pt;z-index:-19461632;mso-wrap-distance-left:0;mso-wrap-distance-right:0" coordsize="5568,23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eNrEfgIAABoGAAAOAAAAZHJzL2Uyb0RvYy54bWykVNtu2zAMfR+wfxD0vjppkaQ16hRDuxYD&#10;iq5AM+xZkeULJouapMTp34+iIydLgQHr/CBT4hFFHl6ub3adZlvlfAum4NOzCWfKSChbUxf8++r+&#10;0yVnPghTCg1GFfxVeX6z/Pjhure5OocGdKkcQyPG570teBOCzbPMy0Z1wp+BVQaVFbhOBNy6Oiud&#10;6NF6p7PzyWSe9eBK60Aq7/H0blDyJdmvKiXDt6ryKjBdcPQt0OpoXcc1W16LvHbCNq3cuyHe4UUn&#10;WoOPjqbuRBBs49o3prpWOvBQhTMJXQZV1UpFMWA008lJNA8ONpZiqfO+tiNNSO0JT+82K5+2z461&#10;ZcEXC86M6DBH9CzDPZLT2zpHzIOzL/bZDRGi+Ajyp0d1dqqP+/oA3lWui5cwULYj1l9H1tUuMImH&#10;s9n88mrGmUTV+cV0sZgNWZENpu7NLdl8+eu9TOTDo+Ta6Epvsb78gUL/fxS+NMIqyoyP9CQKsdgT&#10;hUNFLS4HEgkVGSRKfe73ZL6fnzFOkcuNDw8KiGixffRhKOoySaJJktyZJDpsjdgUmpoicIZN4TjD&#10;plgP9FsR4r2YvSiy/pCpZkxU1HawVSsgXIjpwnxeTLHXUqbR0wNEm2Pon6ikS39L5gYMFsZ8Tu2K&#10;5hIg/Qfg0bv/hj41KzV4FYt7iHwUiA08PObbg27L+1brGL939fpWO7YVSOw9fZFLvHIEw7pM+Y/S&#10;GspXLJ8eR1DB/a+NcIoz/dVggcZ5lQSXhHUSXNC3QFONqHc+rHY/hLPMoljwgO31BKlORZ4KIwY1&#10;YuNNA583Aao2Vg35Nni032DPkEQDiELZD8s44Y73hDqM9OVvAAAA//8DAFBLAwQUAAYACAAAACEA&#10;efghDtwAAAAFAQAADwAAAGRycy9kb3ducmV2LnhtbEyOQUvDQBCF74L/YRnBW7tJS7TGTEop6qkI&#10;toJ4mybTJDQ7G7LbJP33ric9Pt7je1+2nkyrBu5dYwUhnkegWApbNlIhfB5eZytQzpOU1FphhCs7&#10;WOe3NxmlpR3lg4e9r1SAiEsJofa+S7V2Rc2G3Nx2LKE72d6QD7GvdNnTGOCm1YsoetCGGgkPNXW8&#10;rbk47y8G4W2kcbOMX4bd+bS9fh+S969dzIj3d9PmGZTnyf+N4Vc/qEMenI72IqVTLcIi7BBmcQIq&#10;tKvHJ1BHhGUSgc4z/d8+/wEAAP//AwBQSwECLQAUAAYACAAAACEAtoM4kv4AAADhAQAAEwAAAAAA&#10;AAAAAAAAAAAAAAAAW0NvbnRlbnRfVHlwZXNdLnhtbFBLAQItABQABgAIAAAAIQA4/SH/1gAAAJQB&#10;AAALAAAAAAAAAAAAAAAAAC8BAABfcmVscy8ucmVsc1BLAQItABQABgAIAAAAIQCOeNrEfgIAABoG&#10;AAAOAAAAAAAAAAAAAAAAAC4CAABkcnMvZTJvRG9jLnhtbFBLAQItABQABgAIAAAAIQB5+CEO3AAA&#10;AAUBAAAPAAAAAAAAAAAAAAAAANgEAABkcnMvZG93bnJldi54bWxQSwUGAAAAAAQABADzAAAA4QUA&#10;AAAA&#10;">
                      <v:shape id="Graphic 78" o:spid="_x0000_s1027" style="position:absolute;width:5568;height:2317;visibility:visible;mso-wrap-style:square;v-text-anchor:top" coordsize="556895,2317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UvtjwQAAANsAAAAPAAAAZHJzL2Rvd25yZXYueG1sRE9Ni8Iw&#10;EL0L+x/CLOxNU3tQqUYRRZFlPViXxePQjG21mdQma+u/NwfB4+N9zxadqcSdGldaVjAcRCCIM6tL&#10;zhX8Hjf9CQjnkTVWlknBgxws5h+9GSbatnyge+pzEULYJaig8L5OpHRZQQbdwNbEgTvbxqAPsMml&#10;brAN4aaScRSNpMGSQ0OBNa0Kyq7pv1Fw/DPb7+XP6HahSztZm24b70+xUl+f3XIKwlPn3+KXe6cV&#10;jMPY8CX8ADl/AgAA//8DAFBLAQItABQABgAIAAAAIQDb4fbL7gAAAIUBAAATAAAAAAAAAAAAAAAA&#10;AAAAAABbQ29udGVudF9UeXBlc10ueG1sUEsBAi0AFAAGAAgAAAAhAFr0LFu/AAAAFQEAAAsAAAAA&#10;AAAAAAAAAAAAHwEAAF9yZWxzLy5yZWxzUEsBAi0AFAAGAAgAAAAhAB5S+2PBAAAA2wAAAA8AAAAA&#10;AAAAAAAAAAAABwIAAGRycy9kb3ducmV2LnhtbFBLBQYAAAAAAwADALcAAAD1AgAAAAA=&#10;" path="m556310,l,,,231660r556310,l556310,xe" stroked="f">
                        <v:path arrowok="t"/>
                      </v:shape>
                    </v:group>
                  </w:pict>
                </mc:Fallback>
              </mc:AlternateContent>
            </w:r>
            <w:r>
              <w:rPr>
                <w:rFonts w:ascii="Trebuchet MS"/>
                <w:spacing w:val="-5"/>
                <w:sz w:val="28"/>
              </w:rPr>
              <w:t>36</w:t>
            </w:r>
          </w:p>
        </w:tc>
      </w:tr>
    </w:tbl>
    <w:p w:rsidR="00061DF0" w:rsidRDefault="00061DF0">
      <w:pPr>
        <w:spacing w:line="292" w:lineRule="exact"/>
        <w:jc w:val="center"/>
        <w:rPr>
          <w:rFonts w:ascii="Trebuchet MS"/>
          <w:sz w:val="28"/>
        </w:rPr>
        <w:sectPr w:rsidR="00061DF0">
          <w:type w:val="continuous"/>
          <w:pgSz w:w="16840" w:h="11910" w:orient="landscape"/>
          <w:pgMar w:top="1080" w:right="260" w:bottom="0" w:left="300" w:header="720" w:footer="720" w:gutter="0"/>
          <w:cols w:space="720"/>
        </w:sectPr>
      </w:pPr>
    </w:p>
    <w:tbl>
      <w:tblPr>
        <w:tblStyle w:val="TableNormal"/>
        <w:tblW w:w="0" w:type="auto"/>
        <w:tblInd w:w="136"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Look w:val="01E0" w:firstRow="1" w:lastRow="1" w:firstColumn="1" w:lastColumn="1" w:noHBand="0" w:noVBand="0"/>
      </w:tblPr>
      <w:tblGrid>
        <w:gridCol w:w="1707"/>
        <w:gridCol w:w="2936"/>
        <w:gridCol w:w="2451"/>
        <w:gridCol w:w="1276"/>
        <w:gridCol w:w="849"/>
        <w:gridCol w:w="3403"/>
        <w:gridCol w:w="1276"/>
        <w:gridCol w:w="1250"/>
        <w:gridCol w:w="874"/>
      </w:tblGrid>
      <w:tr w:rsidR="00061DF0">
        <w:trPr>
          <w:trHeight w:val="2679"/>
        </w:trPr>
        <w:tc>
          <w:tcPr>
            <w:tcW w:w="16022" w:type="dxa"/>
            <w:gridSpan w:val="9"/>
            <w:tcBorders>
              <w:bottom w:val="single" w:sz="4" w:space="0" w:color="000000"/>
            </w:tcBorders>
          </w:tcPr>
          <w:p w:rsidR="00061DF0" w:rsidRDefault="005A7C7F">
            <w:pPr>
              <w:pStyle w:val="TableParagraph"/>
              <w:spacing w:line="272" w:lineRule="exact"/>
              <w:ind w:left="6137"/>
              <w:jc w:val="both"/>
              <w:rPr>
                <w:b/>
                <w:sz w:val="24"/>
              </w:rPr>
            </w:pPr>
            <w:bookmarkStart w:id="36" w:name="_bookmark35"/>
            <w:bookmarkEnd w:id="36"/>
            <w:r>
              <w:rPr>
                <w:b/>
                <w:sz w:val="24"/>
              </w:rPr>
              <w:t>Статья</w:t>
            </w:r>
            <w:r>
              <w:rPr>
                <w:b/>
                <w:spacing w:val="-5"/>
                <w:sz w:val="24"/>
              </w:rPr>
              <w:t xml:space="preserve"> </w:t>
            </w:r>
            <w:r>
              <w:rPr>
                <w:b/>
                <w:sz w:val="24"/>
              </w:rPr>
              <w:t>24.</w:t>
            </w:r>
            <w:r>
              <w:rPr>
                <w:b/>
                <w:spacing w:val="69"/>
                <w:w w:val="150"/>
                <w:sz w:val="24"/>
              </w:rPr>
              <w:t xml:space="preserve">  </w:t>
            </w:r>
            <w:r>
              <w:rPr>
                <w:b/>
                <w:sz w:val="24"/>
              </w:rPr>
              <w:t>Общественно-деловая</w:t>
            </w:r>
            <w:r>
              <w:rPr>
                <w:b/>
                <w:spacing w:val="1"/>
                <w:sz w:val="24"/>
              </w:rPr>
              <w:t xml:space="preserve"> </w:t>
            </w:r>
            <w:r>
              <w:rPr>
                <w:b/>
                <w:spacing w:val="-4"/>
                <w:sz w:val="24"/>
              </w:rPr>
              <w:t>зона</w:t>
            </w:r>
          </w:p>
          <w:p w:rsidR="00061DF0" w:rsidRDefault="005A7C7F">
            <w:pPr>
              <w:pStyle w:val="TableParagraph"/>
              <w:ind w:left="428" w:right="306"/>
              <w:jc w:val="both"/>
              <w:rPr>
                <w:sz w:val="24"/>
              </w:rPr>
            </w:pPr>
            <w:r>
              <w:rPr>
                <w:b/>
                <w:sz w:val="24"/>
              </w:rPr>
              <w:t>Общественно-деловая</w:t>
            </w:r>
            <w:r>
              <w:rPr>
                <w:b/>
                <w:spacing w:val="80"/>
                <w:sz w:val="24"/>
              </w:rPr>
              <w:t xml:space="preserve"> </w:t>
            </w:r>
            <w:r>
              <w:rPr>
                <w:b/>
                <w:sz w:val="24"/>
              </w:rPr>
              <w:t>зона</w:t>
            </w:r>
            <w:r>
              <w:rPr>
                <w:b/>
                <w:spacing w:val="80"/>
                <w:sz w:val="24"/>
              </w:rPr>
              <w:t xml:space="preserve"> </w:t>
            </w:r>
            <w:r>
              <w:rPr>
                <w:b/>
                <w:sz w:val="24"/>
              </w:rPr>
              <w:t>(ОД)</w:t>
            </w:r>
            <w:r>
              <w:rPr>
                <w:b/>
                <w:spacing w:val="80"/>
                <w:sz w:val="24"/>
              </w:rPr>
              <w:t xml:space="preserve"> </w:t>
            </w:r>
            <w:r>
              <w:rPr>
                <w:b/>
                <w:sz w:val="24"/>
              </w:rPr>
              <w:t>-</w:t>
            </w:r>
            <w:r>
              <w:rPr>
                <w:b/>
                <w:spacing w:val="80"/>
                <w:sz w:val="24"/>
              </w:rPr>
              <w:t xml:space="preserve"> </w:t>
            </w:r>
            <w:r>
              <w:rPr>
                <w:sz w:val="24"/>
              </w:rPr>
              <w:t>включает</w:t>
            </w:r>
            <w:r>
              <w:rPr>
                <w:spacing w:val="80"/>
                <w:sz w:val="24"/>
              </w:rPr>
              <w:t xml:space="preserve"> </w:t>
            </w:r>
            <w:r>
              <w:rPr>
                <w:sz w:val="24"/>
              </w:rPr>
              <w:t>размещение</w:t>
            </w:r>
            <w:r>
              <w:rPr>
                <w:spacing w:val="80"/>
                <w:sz w:val="24"/>
              </w:rPr>
              <w:t xml:space="preserve"> </w:t>
            </w:r>
            <w:r>
              <w:rPr>
                <w:sz w:val="24"/>
              </w:rPr>
              <w:t>объектов:</w:t>
            </w:r>
            <w:r>
              <w:rPr>
                <w:spacing w:val="80"/>
                <w:sz w:val="24"/>
              </w:rPr>
              <w:t xml:space="preserve"> </w:t>
            </w:r>
            <w:r>
              <w:rPr>
                <w:sz w:val="24"/>
              </w:rPr>
              <w:t>делового,</w:t>
            </w:r>
            <w:r>
              <w:rPr>
                <w:spacing w:val="80"/>
                <w:sz w:val="24"/>
              </w:rPr>
              <w:t xml:space="preserve"> </w:t>
            </w:r>
            <w:r>
              <w:rPr>
                <w:sz w:val="24"/>
              </w:rPr>
              <w:t>общественного</w:t>
            </w:r>
            <w:r>
              <w:rPr>
                <w:spacing w:val="80"/>
                <w:sz w:val="24"/>
              </w:rPr>
              <w:t xml:space="preserve"> </w:t>
            </w:r>
            <w:r>
              <w:rPr>
                <w:sz w:val="24"/>
              </w:rPr>
              <w:t>и</w:t>
            </w:r>
            <w:r>
              <w:rPr>
                <w:spacing w:val="80"/>
                <w:sz w:val="24"/>
              </w:rPr>
              <w:t xml:space="preserve"> </w:t>
            </w:r>
            <w:r>
              <w:rPr>
                <w:sz w:val="24"/>
              </w:rPr>
              <w:t>коммерческого</w:t>
            </w:r>
            <w:r>
              <w:rPr>
                <w:spacing w:val="80"/>
                <w:sz w:val="24"/>
              </w:rPr>
              <w:t xml:space="preserve"> </w:t>
            </w:r>
            <w:r>
              <w:rPr>
                <w:sz w:val="24"/>
              </w:rPr>
              <w:t>назначения;</w:t>
            </w:r>
            <w:r>
              <w:rPr>
                <w:spacing w:val="80"/>
                <w:sz w:val="24"/>
              </w:rPr>
              <w:t xml:space="preserve"> </w:t>
            </w:r>
            <w:r>
              <w:rPr>
                <w:sz w:val="24"/>
              </w:rPr>
              <w:t>социального</w:t>
            </w:r>
            <w:r>
              <w:rPr>
                <w:spacing w:val="40"/>
                <w:sz w:val="24"/>
              </w:rPr>
              <w:t xml:space="preserve"> </w:t>
            </w:r>
            <w:r>
              <w:rPr>
                <w:sz w:val="24"/>
              </w:rPr>
              <w:t>и коммунально-бытового назначения.</w:t>
            </w:r>
          </w:p>
          <w:p w:rsidR="00061DF0" w:rsidRDefault="005A7C7F">
            <w:pPr>
              <w:pStyle w:val="TableParagraph"/>
              <w:spacing w:line="237" w:lineRule="auto"/>
              <w:ind w:left="428" w:right="284"/>
              <w:jc w:val="both"/>
              <w:rPr>
                <w:i/>
                <w:sz w:val="20"/>
              </w:rPr>
            </w:pPr>
            <w:r>
              <w:rPr>
                <w:i/>
                <w:sz w:val="20"/>
              </w:rPr>
              <w:t>Общественно-</w:t>
            </w:r>
            <w:proofErr w:type="gramStart"/>
            <w:r>
              <w:rPr>
                <w:i/>
                <w:sz w:val="20"/>
              </w:rPr>
              <w:t>деловые</w:t>
            </w:r>
            <w:r>
              <w:rPr>
                <w:i/>
                <w:spacing w:val="66"/>
                <w:w w:val="150"/>
                <w:sz w:val="20"/>
              </w:rPr>
              <w:t xml:space="preserve">  </w:t>
            </w:r>
            <w:r>
              <w:rPr>
                <w:i/>
                <w:sz w:val="20"/>
              </w:rPr>
              <w:t>зоны</w:t>
            </w:r>
            <w:proofErr w:type="gramEnd"/>
            <w:r>
              <w:rPr>
                <w:i/>
                <w:spacing w:val="64"/>
                <w:w w:val="150"/>
                <w:sz w:val="20"/>
              </w:rPr>
              <w:t xml:space="preserve">  </w:t>
            </w:r>
            <w:r>
              <w:rPr>
                <w:i/>
                <w:sz w:val="20"/>
              </w:rPr>
              <w:t>предназначены</w:t>
            </w:r>
            <w:r>
              <w:rPr>
                <w:i/>
                <w:spacing w:val="64"/>
                <w:w w:val="150"/>
                <w:sz w:val="20"/>
              </w:rPr>
              <w:t xml:space="preserve">  </w:t>
            </w:r>
            <w:r>
              <w:rPr>
                <w:i/>
                <w:sz w:val="20"/>
              </w:rPr>
              <w:t>для</w:t>
            </w:r>
            <w:r>
              <w:rPr>
                <w:i/>
                <w:spacing w:val="64"/>
                <w:w w:val="150"/>
                <w:sz w:val="20"/>
              </w:rPr>
              <w:t xml:space="preserve">  </w:t>
            </w:r>
            <w:r>
              <w:rPr>
                <w:i/>
                <w:sz w:val="20"/>
              </w:rPr>
              <w:t>размещения</w:t>
            </w:r>
            <w:r>
              <w:rPr>
                <w:i/>
                <w:spacing w:val="66"/>
                <w:w w:val="150"/>
                <w:sz w:val="20"/>
              </w:rPr>
              <w:t xml:space="preserve">  </w:t>
            </w:r>
            <w:r>
              <w:rPr>
                <w:i/>
                <w:sz w:val="20"/>
              </w:rPr>
              <w:t>объектов</w:t>
            </w:r>
            <w:r>
              <w:rPr>
                <w:i/>
                <w:spacing w:val="65"/>
                <w:w w:val="150"/>
                <w:sz w:val="20"/>
              </w:rPr>
              <w:t xml:space="preserve">  </w:t>
            </w:r>
            <w:r>
              <w:rPr>
                <w:i/>
                <w:sz w:val="20"/>
              </w:rPr>
              <w:t>здравоохранения,</w:t>
            </w:r>
            <w:r>
              <w:rPr>
                <w:i/>
                <w:spacing w:val="66"/>
                <w:w w:val="150"/>
                <w:sz w:val="20"/>
              </w:rPr>
              <w:t xml:space="preserve">  </w:t>
            </w:r>
            <w:r>
              <w:rPr>
                <w:i/>
                <w:sz w:val="20"/>
              </w:rPr>
              <w:t>культуры,</w:t>
            </w:r>
            <w:r>
              <w:rPr>
                <w:i/>
                <w:spacing w:val="66"/>
                <w:w w:val="150"/>
                <w:sz w:val="20"/>
              </w:rPr>
              <w:t xml:space="preserve">  </w:t>
            </w:r>
            <w:r>
              <w:rPr>
                <w:i/>
                <w:sz w:val="20"/>
              </w:rPr>
              <w:t>торговли,</w:t>
            </w:r>
            <w:r>
              <w:rPr>
                <w:i/>
                <w:spacing w:val="66"/>
                <w:w w:val="150"/>
                <w:sz w:val="20"/>
              </w:rPr>
              <w:t xml:space="preserve">  </w:t>
            </w:r>
            <w:r>
              <w:rPr>
                <w:i/>
                <w:sz w:val="20"/>
              </w:rPr>
              <w:t>общественного</w:t>
            </w:r>
            <w:r>
              <w:rPr>
                <w:i/>
                <w:spacing w:val="65"/>
                <w:w w:val="150"/>
                <w:sz w:val="20"/>
              </w:rPr>
              <w:t xml:space="preserve">  </w:t>
            </w:r>
            <w:r>
              <w:rPr>
                <w:i/>
                <w:sz w:val="20"/>
              </w:rPr>
              <w:t>питания,</w:t>
            </w:r>
            <w:r>
              <w:rPr>
                <w:i/>
                <w:spacing w:val="66"/>
                <w:w w:val="150"/>
                <w:sz w:val="20"/>
              </w:rPr>
              <w:t xml:space="preserve">  </w:t>
            </w:r>
            <w:r>
              <w:rPr>
                <w:i/>
                <w:sz w:val="20"/>
              </w:rPr>
              <w:t>социального и</w:t>
            </w:r>
            <w:r>
              <w:rPr>
                <w:i/>
                <w:spacing w:val="80"/>
                <w:sz w:val="20"/>
              </w:rPr>
              <w:t xml:space="preserve"> </w:t>
            </w:r>
            <w:r>
              <w:rPr>
                <w:i/>
                <w:sz w:val="20"/>
              </w:rPr>
              <w:t>коммунально-бытового</w:t>
            </w:r>
            <w:r>
              <w:rPr>
                <w:i/>
                <w:spacing w:val="80"/>
                <w:sz w:val="20"/>
              </w:rPr>
              <w:t xml:space="preserve"> </w:t>
            </w:r>
            <w:r>
              <w:rPr>
                <w:i/>
                <w:sz w:val="20"/>
              </w:rPr>
              <w:t>назначения,</w:t>
            </w:r>
            <w:r>
              <w:rPr>
                <w:i/>
                <w:spacing w:val="80"/>
                <w:sz w:val="20"/>
              </w:rPr>
              <w:t xml:space="preserve"> </w:t>
            </w:r>
            <w:r>
              <w:rPr>
                <w:i/>
                <w:sz w:val="20"/>
              </w:rPr>
              <w:t>предпринимательской</w:t>
            </w:r>
            <w:r>
              <w:rPr>
                <w:i/>
                <w:spacing w:val="80"/>
                <w:sz w:val="20"/>
              </w:rPr>
              <w:t xml:space="preserve"> </w:t>
            </w:r>
            <w:r>
              <w:rPr>
                <w:i/>
                <w:sz w:val="20"/>
              </w:rPr>
              <w:t>деятельности,</w:t>
            </w:r>
            <w:r>
              <w:rPr>
                <w:i/>
                <w:spacing w:val="80"/>
                <w:sz w:val="20"/>
              </w:rPr>
              <w:t xml:space="preserve"> </w:t>
            </w:r>
            <w:r>
              <w:rPr>
                <w:i/>
                <w:sz w:val="20"/>
              </w:rPr>
              <w:t>объектов</w:t>
            </w:r>
            <w:r>
              <w:rPr>
                <w:i/>
                <w:spacing w:val="80"/>
                <w:sz w:val="20"/>
              </w:rPr>
              <w:t xml:space="preserve"> </w:t>
            </w:r>
            <w:r>
              <w:rPr>
                <w:i/>
                <w:sz w:val="20"/>
              </w:rPr>
              <w:t>среднего</w:t>
            </w:r>
            <w:r>
              <w:rPr>
                <w:i/>
                <w:spacing w:val="80"/>
                <w:sz w:val="20"/>
              </w:rPr>
              <w:t xml:space="preserve"> </w:t>
            </w:r>
            <w:r>
              <w:rPr>
                <w:i/>
                <w:sz w:val="20"/>
              </w:rPr>
              <w:t>профессионального</w:t>
            </w:r>
            <w:r>
              <w:rPr>
                <w:i/>
                <w:spacing w:val="80"/>
                <w:sz w:val="20"/>
              </w:rPr>
              <w:t xml:space="preserve"> </w:t>
            </w:r>
            <w:r>
              <w:rPr>
                <w:i/>
                <w:sz w:val="20"/>
              </w:rPr>
              <w:t>и</w:t>
            </w:r>
            <w:r>
              <w:rPr>
                <w:i/>
                <w:spacing w:val="80"/>
                <w:sz w:val="20"/>
              </w:rPr>
              <w:t xml:space="preserve"> </w:t>
            </w:r>
            <w:r>
              <w:rPr>
                <w:i/>
                <w:sz w:val="20"/>
              </w:rPr>
              <w:t>высшего</w:t>
            </w:r>
            <w:r>
              <w:rPr>
                <w:i/>
                <w:spacing w:val="80"/>
                <w:sz w:val="20"/>
              </w:rPr>
              <w:t xml:space="preserve"> </w:t>
            </w:r>
            <w:r>
              <w:rPr>
                <w:i/>
                <w:sz w:val="20"/>
              </w:rPr>
              <w:t>образования,</w:t>
            </w:r>
            <w:r>
              <w:rPr>
                <w:i/>
                <w:spacing w:val="80"/>
                <w:sz w:val="20"/>
              </w:rPr>
              <w:t xml:space="preserve"> </w:t>
            </w:r>
            <w:r>
              <w:rPr>
                <w:i/>
                <w:sz w:val="20"/>
              </w:rPr>
              <w:t>административных, научно-исследовательских</w:t>
            </w:r>
            <w:r>
              <w:rPr>
                <w:i/>
                <w:spacing w:val="40"/>
                <w:sz w:val="20"/>
              </w:rPr>
              <w:t xml:space="preserve"> </w:t>
            </w:r>
            <w:r>
              <w:rPr>
                <w:i/>
                <w:sz w:val="20"/>
              </w:rPr>
              <w:t>учреждений,</w:t>
            </w:r>
            <w:r>
              <w:rPr>
                <w:i/>
                <w:spacing w:val="40"/>
                <w:sz w:val="20"/>
              </w:rPr>
              <w:t xml:space="preserve"> </w:t>
            </w:r>
            <w:r>
              <w:rPr>
                <w:i/>
                <w:sz w:val="20"/>
              </w:rPr>
              <w:t>культовых</w:t>
            </w:r>
            <w:r>
              <w:rPr>
                <w:i/>
                <w:spacing w:val="40"/>
                <w:sz w:val="20"/>
              </w:rPr>
              <w:t xml:space="preserve"> </w:t>
            </w:r>
            <w:r>
              <w:rPr>
                <w:i/>
                <w:sz w:val="20"/>
              </w:rPr>
              <w:t>зданий,</w:t>
            </w:r>
            <w:r>
              <w:rPr>
                <w:i/>
                <w:spacing w:val="40"/>
                <w:sz w:val="20"/>
              </w:rPr>
              <w:t xml:space="preserve"> </w:t>
            </w:r>
            <w:r>
              <w:rPr>
                <w:i/>
                <w:sz w:val="20"/>
              </w:rPr>
              <w:t>стоянок</w:t>
            </w:r>
            <w:r>
              <w:rPr>
                <w:i/>
                <w:spacing w:val="40"/>
                <w:sz w:val="20"/>
              </w:rPr>
              <w:t xml:space="preserve"> </w:t>
            </w:r>
            <w:r>
              <w:rPr>
                <w:i/>
                <w:sz w:val="20"/>
              </w:rPr>
              <w:t>автомобильного</w:t>
            </w:r>
            <w:r>
              <w:rPr>
                <w:i/>
                <w:spacing w:val="40"/>
                <w:sz w:val="20"/>
              </w:rPr>
              <w:t xml:space="preserve"> </w:t>
            </w:r>
            <w:r>
              <w:rPr>
                <w:i/>
                <w:sz w:val="20"/>
              </w:rPr>
              <w:t>транспорта,</w:t>
            </w:r>
            <w:r>
              <w:rPr>
                <w:i/>
                <w:spacing w:val="40"/>
                <w:sz w:val="20"/>
              </w:rPr>
              <w:t xml:space="preserve"> </w:t>
            </w:r>
            <w:r>
              <w:rPr>
                <w:i/>
                <w:sz w:val="20"/>
              </w:rPr>
              <w:t>объектов</w:t>
            </w:r>
            <w:r>
              <w:rPr>
                <w:i/>
                <w:spacing w:val="40"/>
                <w:sz w:val="20"/>
              </w:rPr>
              <w:t xml:space="preserve"> </w:t>
            </w:r>
            <w:r>
              <w:rPr>
                <w:i/>
                <w:sz w:val="20"/>
              </w:rPr>
              <w:t>делового,</w:t>
            </w:r>
            <w:r>
              <w:rPr>
                <w:i/>
                <w:spacing w:val="40"/>
                <w:sz w:val="20"/>
              </w:rPr>
              <w:t xml:space="preserve"> </w:t>
            </w:r>
            <w:r>
              <w:rPr>
                <w:i/>
                <w:sz w:val="20"/>
              </w:rPr>
              <w:t>финансового</w:t>
            </w:r>
            <w:r>
              <w:rPr>
                <w:i/>
                <w:spacing w:val="40"/>
                <w:sz w:val="20"/>
              </w:rPr>
              <w:t xml:space="preserve"> </w:t>
            </w:r>
            <w:r>
              <w:rPr>
                <w:i/>
                <w:sz w:val="20"/>
              </w:rPr>
              <w:t>назначения,</w:t>
            </w:r>
            <w:r>
              <w:rPr>
                <w:i/>
                <w:spacing w:val="40"/>
                <w:sz w:val="20"/>
              </w:rPr>
              <w:t xml:space="preserve"> </w:t>
            </w:r>
            <w:r>
              <w:rPr>
                <w:i/>
                <w:sz w:val="20"/>
              </w:rPr>
              <w:t>иных</w:t>
            </w:r>
            <w:r>
              <w:rPr>
                <w:i/>
                <w:spacing w:val="40"/>
                <w:sz w:val="20"/>
              </w:rPr>
              <w:t xml:space="preserve"> </w:t>
            </w:r>
            <w:r>
              <w:rPr>
                <w:i/>
                <w:sz w:val="20"/>
              </w:rPr>
              <w:t>объектов,</w:t>
            </w:r>
            <w:r>
              <w:rPr>
                <w:i/>
                <w:spacing w:val="40"/>
                <w:sz w:val="20"/>
              </w:rPr>
              <w:t xml:space="preserve"> </w:t>
            </w:r>
            <w:r>
              <w:rPr>
                <w:i/>
                <w:sz w:val="20"/>
              </w:rPr>
              <w:t>связанных с обеспечением жизнедеятельности граждан.</w:t>
            </w:r>
          </w:p>
          <w:p w:rsidR="00061DF0" w:rsidRDefault="005A7C7F">
            <w:pPr>
              <w:pStyle w:val="TableParagraph"/>
              <w:spacing w:before="5"/>
              <w:ind w:left="428" w:right="283"/>
              <w:jc w:val="both"/>
              <w:rPr>
                <w:i/>
                <w:sz w:val="20"/>
              </w:rPr>
            </w:pPr>
            <w:r>
              <w:rPr>
                <w:i/>
                <w:sz w:val="20"/>
              </w:rPr>
              <w:t>В перечень объектов капитального строительства, разрешенных для размещения в общественно-деловых зонах, могут включаться жилые дома, жилые дома блокированной застройки, многоквартирные дома, гостиницы, подземные или многоэтажные гаражи.</w:t>
            </w:r>
          </w:p>
          <w:p w:rsidR="00061DF0" w:rsidRDefault="00061DF0">
            <w:pPr>
              <w:pStyle w:val="TableParagraph"/>
              <w:spacing w:before="13"/>
              <w:rPr>
                <w:rFonts w:ascii="Trebuchet MS"/>
                <w:sz w:val="20"/>
              </w:rPr>
            </w:pPr>
          </w:p>
          <w:p w:rsidR="00061DF0" w:rsidRDefault="005A7C7F">
            <w:pPr>
              <w:pStyle w:val="TableParagraph"/>
              <w:tabs>
                <w:tab w:val="left" w:pos="1714"/>
              </w:tabs>
              <w:spacing w:line="215" w:lineRule="exact"/>
              <w:ind w:left="1354"/>
              <w:rPr>
                <w:b/>
                <w:sz w:val="20"/>
              </w:rPr>
            </w:pPr>
            <w:r>
              <w:rPr>
                <w:b/>
                <w:spacing w:val="-5"/>
                <w:sz w:val="20"/>
              </w:rPr>
              <w:t>1.</w:t>
            </w:r>
            <w:r>
              <w:rPr>
                <w:b/>
                <w:sz w:val="20"/>
              </w:rPr>
              <w:tab/>
            </w:r>
            <w:r>
              <w:rPr>
                <w:b/>
                <w:spacing w:val="-2"/>
                <w:sz w:val="20"/>
              </w:rPr>
              <w:t>ОСНОВНЫЕ ВИДЫ</w:t>
            </w:r>
            <w:r>
              <w:rPr>
                <w:b/>
                <w:spacing w:val="6"/>
                <w:sz w:val="20"/>
              </w:rPr>
              <w:t xml:space="preserve"> </w:t>
            </w:r>
            <w:r>
              <w:rPr>
                <w:b/>
                <w:spacing w:val="-2"/>
                <w:sz w:val="20"/>
              </w:rPr>
              <w:t>РАЗРЕШЁННОГО</w:t>
            </w:r>
            <w:r>
              <w:rPr>
                <w:b/>
                <w:spacing w:val="3"/>
                <w:sz w:val="20"/>
              </w:rPr>
              <w:t xml:space="preserve"> </w:t>
            </w:r>
            <w:r>
              <w:rPr>
                <w:b/>
                <w:spacing w:val="-2"/>
                <w:sz w:val="20"/>
              </w:rPr>
              <w:t>ИСПОЛЬЗОВАНИЯ:</w:t>
            </w:r>
          </w:p>
        </w:tc>
      </w:tr>
      <w:tr w:rsidR="00061DF0">
        <w:trPr>
          <w:trHeight w:val="206"/>
        </w:trPr>
        <w:tc>
          <w:tcPr>
            <w:tcW w:w="1707" w:type="dxa"/>
            <w:vMerge w:val="restart"/>
            <w:tcBorders>
              <w:top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spacing w:before="206"/>
              <w:rPr>
                <w:rFonts w:ascii="Trebuchet MS"/>
                <w:sz w:val="18"/>
              </w:rPr>
            </w:pPr>
          </w:p>
          <w:p w:rsidR="00061DF0" w:rsidRDefault="005A7C7F">
            <w:pPr>
              <w:pStyle w:val="TableParagraph"/>
              <w:ind w:left="115" w:right="92" w:firstLine="5"/>
              <w:jc w:val="center"/>
              <w:rPr>
                <w:sz w:val="18"/>
              </w:rPr>
            </w:pPr>
            <w:r>
              <w:rPr>
                <w:spacing w:val="-2"/>
                <w:sz w:val="18"/>
              </w:rPr>
              <w:t>Наименование</w:t>
            </w:r>
            <w:r>
              <w:rPr>
                <w:spacing w:val="40"/>
                <w:sz w:val="18"/>
              </w:rPr>
              <w:t xml:space="preserve"> </w:t>
            </w:r>
            <w:r>
              <w:rPr>
                <w:sz w:val="18"/>
              </w:rPr>
              <w:t>вида</w:t>
            </w:r>
            <w:r>
              <w:rPr>
                <w:spacing w:val="-12"/>
                <w:sz w:val="18"/>
              </w:rPr>
              <w:t xml:space="preserve"> </w:t>
            </w:r>
            <w:r>
              <w:rPr>
                <w:sz w:val="18"/>
              </w:rPr>
              <w:t xml:space="preserve">разрешенного </w:t>
            </w:r>
            <w:r>
              <w:rPr>
                <w:spacing w:val="-2"/>
                <w:sz w:val="18"/>
              </w:rPr>
              <w:t>использования (код)</w:t>
            </w:r>
          </w:p>
        </w:tc>
        <w:tc>
          <w:tcPr>
            <w:tcW w:w="5387" w:type="dxa"/>
            <w:gridSpan w:val="2"/>
            <w:vMerge w:val="restart"/>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95"/>
              <w:rPr>
                <w:rFonts w:ascii="Trebuchet MS"/>
                <w:sz w:val="18"/>
              </w:rPr>
            </w:pPr>
          </w:p>
          <w:p w:rsidR="00061DF0" w:rsidRDefault="005A7C7F">
            <w:pPr>
              <w:pStyle w:val="TableParagraph"/>
              <w:ind w:left="973"/>
              <w:rPr>
                <w:sz w:val="18"/>
              </w:rPr>
            </w:pPr>
            <w:r>
              <w:rPr>
                <w:sz w:val="18"/>
              </w:rPr>
              <w:t>Описание</w:t>
            </w:r>
            <w:r>
              <w:rPr>
                <w:spacing w:val="-3"/>
                <w:sz w:val="18"/>
              </w:rPr>
              <w:t xml:space="preserve"> </w:t>
            </w:r>
            <w:r>
              <w:rPr>
                <w:sz w:val="18"/>
              </w:rPr>
              <w:t>вида</w:t>
            </w:r>
            <w:r>
              <w:rPr>
                <w:spacing w:val="-6"/>
                <w:sz w:val="18"/>
              </w:rPr>
              <w:t xml:space="preserve"> </w:t>
            </w:r>
            <w:r>
              <w:rPr>
                <w:sz w:val="18"/>
              </w:rPr>
              <w:t>разрешенного</w:t>
            </w:r>
            <w:r>
              <w:rPr>
                <w:spacing w:val="-7"/>
                <w:sz w:val="18"/>
              </w:rPr>
              <w:t xml:space="preserve"> </w:t>
            </w:r>
            <w:r>
              <w:rPr>
                <w:spacing w:val="-2"/>
                <w:sz w:val="18"/>
              </w:rPr>
              <w:t>использования</w:t>
            </w:r>
          </w:p>
        </w:tc>
        <w:tc>
          <w:tcPr>
            <w:tcW w:w="6804" w:type="dxa"/>
            <w:gridSpan w:val="4"/>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line="186" w:lineRule="exact"/>
              <w:ind w:left="1828"/>
              <w:rPr>
                <w:sz w:val="18"/>
              </w:rPr>
            </w:pPr>
            <w:r>
              <w:rPr>
                <w:sz w:val="18"/>
              </w:rPr>
              <w:t>Параметры</w:t>
            </w:r>
            <w:r>
              <w:rPr>
                <w:spacing w:val="-7"/>
                <w:sz w:val="18"/>
              </w:rPr>
              <w:t xml:space="preserve"> </w:t>
            </w:r>
            <w:r>
              <w:rPr>
                <w:sz w:val="18"/>
              </w:rPr>
              <w:t>разрешенного</w:t>
            </w:r>
            <w:r>
              <w:rPr>
                <w:spacing w:val="-9"/>
                <w:sz w:val="18"/>
              </w:rPr>
              <w:t xml:space="preserve"> </w:t>
            </w:r>
            <w:r>
              <w:rPr>
                <w:spacing w:val="-2"/>
                <w:sz w:val="18"/>
              </w:rPr>
              <w:t>использования</w:t>
            </w:r>
          </w:p>
        </w:tc>
        <w:tc>
          <w:tcPr>
            <w:tcW w:w="2124" w:type="dxa"/>
            <w:gridSpan w:val="2"/>
            <w:vMerge w:val="restart"/>
            <w:tcBorders>
              <w:top w:val="single" w:sz="4" w:space="0" w:color="000000"/>
              <w:left w:val="single" w:sz="4" w:space="0" w:color="000000"/>
              <w:bottom w:val="single" w:sz="4" w:space="0" w:color="000000"/>
            </w:tcBorders>
          </w:tcPr>
          <w:p w:rsidR="00061DF0" w:rsidRDefault="00061DF0">
            <w:pPr>
              <w:pStyle w:val="TableParagraph"/>
              <w:spacing w:before="204"/>
              <w:rPr>
                <w:rFonts w:ascii="Trebuchet MS"/>
                <w:sz w:val="18"/>
              </w:rPr>
            </w:pPr>
          </w:p>
          <w:p w:rsidR="00061DF0" w:rsidRDefault="005A7C7F">
            <w:pPr>
              <w:pStyle w:val="TableParagraph"/>
              <w:spacing w:line="244" w:lineRule="auto"/>
              <w:ind w:left="507" w:right="459" w:hanging="5"/>
              <w:jc w:val="center"/>
              <w:rPr>
                <w:sz w:val="18"/>
              </w:rPr>
            </w:pPr>
            <w:r>
              <w:rPr>
                <w:spacing w:val="-2"/>
                <w:sz w:val="18"/>
              </w:rPr>
              <w:t>Ограничения использования</w:t>
            </w:r>
          </w:p>
          <w:p w:rsidR="00061DF0" w:rsidRDefault="005A7C7F">
            <w:pPr>
              <w:pStyle w:val="TableParagraph"/>
              <w:ind w:left="288" w:right="253"/>
              <w:jc w:val="center"/>
              <w:rPr>
                <w:sz w:val="18"/>
              </w:rPr>
            </w:pPr>
            <w:r>
              <w:rPr>
                <w:spacing w:val="-2"/>
                <w:sz w:val="18"/>
              </w:rPr>
              <w:t>земельных</w:t>
            </w:r>
            <w:r>
              <w:rPr>
                <w:spacing w:val="-10"/>
                <w:sz w:val="18"/>
              </w:rPr>
              <w:t xml:space="preserve"> </w:t>
            </w:r>
            <w:r>
              <w:rPr>
                <w:spacing w:val="-2"/>
                <w:sz w:val="18"/>
              </w:rPr>
              <w:t xml:space="preserve">участков </w:t>
            </w:r>
            <w:r>
              <w:rPr>
                <w:sz w:val="18"/>
              </w:rPr>
              <w:t xml:space="preserve">и объектов </w:t>
            </w:r>
            <w:r>
              <w:rPr>
                <w:spacing w:val="-2"/>
                <w:sz w:val="18"/>
              </w:rPr>
              <w:t>капитального строительства</w:t>
            </w:r>
          </w:p>
        </w:tc>
      </w:tr>
      <w:tr w:rsidR="00061DF0">
        <w:trPr>
          <w:trHeight w:val="1887"/>
        </w:trPr>
        <w:tc>
          <w:tcPr>
            <w:tcW w:w="1707" w:type="dxa"/>
            <w:vMerge/>
            <w:tcBorders>
              <w:top w:val="nil"/>
              <w:bottom w:val="single" w:sz="4" w:space="0" w:color="000000"/>
              <w:right w:val="single" w:sz="4" w:space="0" w:color="000000"/>
            </w:tcBorders>
          </w:tcPr>
          <w:p w:rsidR="00061DF0" w:rsidRDefault="00061DF0">
            <w:pPr>
              <w:rPr>
                <w:sz w:val="2"/>
                <w:szCs w:val="2"/>
              </w:rPr>
            </w:pPr>
          </w:p>
        </w:tc>
        <w:tc>
          <w:tcPr>
            <w:tcW w:w="5387" w:type="dxa"/>
            <w:gridSpan w:val="2"/>
            <w:vMerge/>
            <w:tcBorders>
              <w:top w:val="nil"/>
              <w:left w:val="single" w:sz="4" w:space="0" w:color="000000"/>
              <w:bottom w:val="single" w:sz="4" w:space="0" w:color="000000"/>
              <w:right w:val="single" w:sz="4" w:space="0" w:color="000000"/>
            </w:tcBorders>
          </w:tcPr>
          <w:p w:rsidR="00061DF0" w:rsidRDefault="00061DF0">
            <w:pPr>
              <w:rPr>
                <w:sz w:val="2"/>
                <w:szCs w:val="2"/>
              </w:rPr>
            </w:pPr>
          </w:p>
        </w:tc>
        <w:tc>
          <w:tcPr>
            <w:tcW w:w="1276" w:type="dxa"/>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line="242" w:lineRule="auto"/>
              <w:ind w:left="85" w:right="51" w:hanging="1"/>
              <w:jc w:val="center"/>
              <w:rPr>
                <w:sz w:val="18"/>
              </w:rPr>
            </w:pPr>
            <w:r>
              <w:rPr>
                <w:spacing w:val="-2"/>
                <w:sz w:val="18"/>
              </w:rPr>
              <w:t xml:space="preserve">Предельные (минимальные </w:t>
            </w:r>
            <w:r>
              <w:rPr>
                <w:sz w:val="18"/>
              </w:rPr>
              <w:t>и (или)</w:t>
            </w:r>
          </w:p>
          <w:p w:rsidR="00061DF0" w:rsidRDefault="005A7C7F">
            <w:pPr>
              <w:pStyle w:val="TableParagraph"/>
              <w:ind w:left="43" w:right="10"/>
              <w:jc w:val="center"/>
              <w:rPr>
                <w:sz w:val="18"/>
              </w:rPr>
            </w:pPr>
            <w:r>
              <w:rPr>
                <w:spacing w:val="-2"/>
                <w:sz w:val="18"/>
              </w:rPr>
              <w:t>максимальные) размеры</w:t>
            </w:r>
          </w:p>
          <w:p w:rsidR="00061DF0" w:rsidRDefault="005A7C7F">
            <w:pPr>
              <w:pStyle w:val="TableParagraph"/>
              <w:ind w:left="43" w:right="9"/>
              <w:jc w:val="center"/>
              <w:rPr>
                <w:sz w:val="18"/>
              </w:rPr>
            </w:pPr>
            <w:r>
              <w:rPr>
                <w:spacing w:val="-2"/>
                <w:sz w:val="18"/>
              </w:rPr>
              <w:t xml:space="preserve">земельных </w:t>
            </w:r>
            <w:r>
              <w:rPr>
                <w:sz w:val="18"/>
              </w:rPr>
              <w:t>участков,</w:t>
            </w:r>
            <w:r>
              <w:rPr>
                <w:spacing w:val="-12"/>
                <w:sz w:val="18"/>
              </w:rPr>
              <w:t xml:space="preserve"> </w:t>
            </w:r>
            <w:r>
              <w:rPr>
                <w:sz w:val="18"/>
              </w:rPr>
              <w:t>в</w:t>
            </w:r>
            <w:r>
              <w:rPr>
                <w:spacing w:val="-11"/>
                <w:sz w:val="18"/>
              </w:rPr>
              <w:t xml:space="preserve"> </w:t>
            </w:r>
            <w:r>
              <w:rPr>
                <w:sz w:val="18"/>
              </w:rPr>
              <w:t>том числе их площадь, га</w:t>
            </w:r>
          </w:p>
        </w:tc>
        <w:tc>
          <w:tcPr>
            <w:tcW w:w="849"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93"/>
              <w:rPr>
                <w:rFonts w:ascii="Trebuchet MS"/>
                <w:sz w:val="18"/>
              </w:rPr>
            </w:pPr>
          </w:p>
          <w:p w:rsidR="00061DF0" w:rsidRDefault="005A7C7F">
            <w:pPr>
              <w:pStyle w:val="TableParagraph"/>
              <w:ind w:left="167" w:right="15" w:firstLine="4"/>
              <w:rPr>
                <w:sz w:val="18"/>
              </w:rPr>
            </w:pPr>
            <w:r>
              <w:rPr>
                <w:spacing w:val="-2"/>
                <w:sz w:val="18"/>
              </w:rPr>
              <w:t>Кол-во этажей</w:t>
            </w:r>
          </w:p>
        </w:tc>
        <w:tc>
          <w:tcPr>
            <w:tcW w:w="3403"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spacing w:before="98"/>
              <w:rPr>
                <w:rFonts w:ascii="Trebuchet MS"/>
                <w:sz w:val="18"/>
              </w:rPr>
            </w:pPr>
          </w:p>
          <w:p w:rsidR="00061DF0" w:rsidRDefault="005A7C7F">
            <w:pPr>
              <w:pStyle w:val="TableParagraph"/>
              <w:spacing w:line="207" w:lineRule="exact"/>
              <w:ind w:left="39"/>
              <w:jc w:val="center"/>
              <w:rPr>
                <w:sz w:val="18"/>
              </w:rPr>
            </w:pPr>
            <w:r>
              <w:rPr>
                <w:sz w:val="18"/>
              </w:rPr>
              <w:t>Минимальные</w:t>
            </w:r>
            <w:r>
              <w:rPr>
                <w:spacing w:val="-8"/>
                <w:sz w:val="18"/>
              </w:rPr>
              <w:t xml:space="preserve"> </w:t>
            </w:r>
            <w:r>
              <w:rPr>
                <w:sz w:val="18"/>
              </w:rPr>
              <w:t>отступы</w:t>
            </w:r>
            <w:r>
              <w:rPr>
                <w:spacing w:val="-3"/>
                <w:sz w:val="18"/>
              </w:rPr>
              <w:t xml:space="preserve"> </w:t>
            </w:r>
            <w:r>
              <w:rPr>
                <w:sz w:val="18"/>
              </w:rPr>
              <w:t>от</w:t>
            </w:r>
            <w:r>
              <w:rPr>
                <w:spacing w:val="-7"/>
                <w:sz w:val="18"/>
              </w:rPr>
              <w:t xml:space="preserve"> </w:t>
            </w:r>
            <w:r>
              <w:rPr>
                <w:spacing w:val="-2"/>
                <w:sz w:val="18"/>
              </w:rPr>
              <w:t>границ</w:t>
            </w:r>
          </w:p>
          <w:p w:rsidR="00061DF0" w:rsidRDefault="005A7C7F">
            <w:pPr>
              <w:pStyle w:val="TableParagraph"/>
              <w:ind w:left="39" w:right="7"/>
              <w:jc w:val="center"/>
              <w:rPr>
                <w:sz w:val="18"/>
              </w:rPr>
            </w:pPr>
            <w:r>
              <w:rPr>
                <w:sz w:val="18"/>
              </w:rPr>
              <w:t>земельных</w:t>
            </w:r>
            <w:r>
              <w:rPr>
                <w:spacing w:val="-12"/>
                <w:sz w:val="18"/>
              </w:rPr>
              <w:t xml:space="preserve"> </w:t>
            </w:r>
            <w:r>
              <w:rPr>
                <w:sz w:val="18"/>
              </w:rPr>
              <w:t>участков</w:t>
            </w:r>
            <w:r>
              <w:rPr>
                <w:spacing w:val="-7"/>
                <w:sz w:val="18"/>
              </w:rPr>
              <w:t xml:space="preserve"> </w:t>
            </w:r>
            <w:r>
              <w:rPr>
                <w:sz w:val="18"/>
              </w:rPr>
              <w:t>в</w:t>
            </w:r>
            <w:r>
              <w:rPr>
                <w:spacing w:val="-8"/>
                <w:sz w:val="18"/>
              </w:rPr>
              <w:t xml:space="preserve"> </w:t>
            </w:r>
            <w:r>
              <w:rPr>
                <w:sz w:val="18"/>
              </w:rPr>
              <w:t>целях</w:t>
            </w:r>
            <w:r>
              <w:rPr>
                <w:spacing w:val="-12"/>
                <w:sz w:val="18"/>
              </w:rPr>
              <w:t xml:space="preserve"> </w:t>
            </w:r>
            <w:r>
              <w:rPr>
                <w:sz w:val="18"/>
              </w:rPr>
              <w:t>определения мест допустимого размещения зданий, строений, сооружений, за пределами которых запрещено строительство</w:t>
            </w:r>
          </w:p>
          <w:p w:rsidR="00061DF0" w:rsidRDefault="005A7C7F">
            <w:pPr>
              <w:pStyle w:val="TableParagraph"/>
              <w:spacing w:before="3"/>
              <w:ind w:left="39" w:right="1"/>
              <w:jc w:val="center"/>
              <w:rPr>
                <w:sz w:val="18"/>
              </w:rPr>
            </w:pPr>
            <w:r>
              <w:rPr>
                <w:sz w:val="18"/>
              </w:rPr>
              <w:t>зданий,</w:t>
            </w:r>
            <w:r>
              <w:rPr>
                <w:spacing w:val="-10"/>
                <w:sz w:val="18"/>
              </w:rPr>
              <w:t xml:space="preserve"> </w:t>
            </w:r>
            <w:r>
              <w:rPr>
                <w:sz w:val="18"/>
              </w:rPr>
              <w:t>строений,</w:t>
            </w:r>
            <w:r>
              <w:rPr>
                <w:spacing w:val="-6"/>
                <w:sz w:val="18"/>
              </w:rPr>
              <w:t xml:space="preserve"> </w:t>
            </w:r>
            <w:r>
              <w:rPr>
                <w:sz w:val="18"/>
              </w:rPr>
              <w:t>сооружений,</w:t>
            </w:r>
            <w:r>
              <w:rPr>
                <w:spacing w:val="-5"/>
                <w:sz w:val="18"/>
              </w:rPr>
              <w:t xml:space="preserve"> </w:t>
            </w:r>
            <w:r>
              <w:rPr>
                <w:spacing w:val="-10"/>
                <w:sz w:val="18"/>
              </w:rPr>
              <w:t>м</w:t>
            </w:r>
          </w:p>
        </w:tc>
        <w:tc>
          <w:tcPr>
            <w:tcW w:w="1276"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spacing w:before="98"/>
              <w:rPr>
                <w:rFonts w:ascii="Trebuchet MS"/>
                <w:sz w:val="18"/>
              </w:rPr>
            </w:pPr>
          </w:p>
          <w:p w:rsidR="00061DF0" w:rsidRDefault="005A7C7F">
            <w:pPr>
              <w:pStyle w:val="TableParagraph"/>
              <w:ind w:left="43" w:right="1"/>
              <w:jc w:val="center"/>
              <w:rPr>
                <w:sz w:val="18"/>
              </w:rPr>
            </w:pPr>
            <w:r>
              <w:rPr>
                <w:spacing w:val="-2"/>
                <w:sz w:val="18"/>
              </w:rPr>
              <w:t>Максимальный процент</w:t>
            </w:r>
          </w:p>
          <w:p w:rsidR="00061DF0" w:rsidRDefault="005A7C7F">
            <w:pPr>
              <w:pStyle w:val="TableParagraph"/>
              <w:spacing w:line="242" w:lineRule="auto"/>
              <w:ind w:left="218" w:right="172" w:hanging="8"/>
              <w:jc w:val="center"/>
              <w:rPr>
                <w:sz w:val="18"/>
              </w:rPr>
            </w:pPr>
            <w:r>
              <w:rPr>
                <w:spacing w:val="-2"/>
                <w:sz w:val="18"/>
              </w:rPr>
              <w:t>застройки</w:t>
            </w:r>
            <w:r>
              <w:rPr>
                <w:spacing w:val="80"/>
                <w:sz w:val="18"/>
              </w:rPr>
              <w:t xml:space="preserve"> </w:t>
            </w:r>
            <w:r>
              <w:rPr>
                <w:sz w:val="18"/>
              </w:rPr>
              <w:t xml:space="preserve">в границах </w:t>
            </w:r>
            <w:r>
              <w:rPr>
                <w:spacing w:val="-2"/>
                <w:sz w:val="18"/>
              </w:rPr>
              <w:t>земельного участка</w:t>
            </w:r>
          </w:p>
        </w:tc>
        <w:tc>
          <w:tcPr>
            <w:tcW w:w="2124" w:type="dxa"/>
            <w:gridSpan w:val="2"/>
            <w:vMerge/>
            <w:tcBorders>
              <w:top w:val="nil"/>
              <w:left w:val="single" w:sz="4" w:space="0" w:color="000000"/>
              <w:bottom w:val="single" w:sz="4" w:space="0" w:color="000000"/>
            </w:tcBorders>
          </w:tcPr>
          <w:p w:rsidR="00061DF0" w:rsidRDefault="00061DF0">
            <w:pPr>
              <w:rPr>
                <w:sz w:val="2"/>
                <w:szCs w:val="2"/>
              </w:rPr>
            </w:pPr>
          </w:p>
        </w:tc>
      </w:tr>
      <w:tr w:rsidR="00061DF0">
        <w:trPr>
          <w:trHeight w:val="205"/>
        </w:trPr>
        <w:tc>
          <w:tcPr>
            <w:tcW w:w="1707" w:type="dxa"/>
            <w:tcBorders>
              <w:top w:val="single" w:sz="4" w:space="0" w:color="000000"/>
              <w:bottom w:val="single" w:sz="4" w:space="0" w:color="000000"/>
              <w:right w:val="single" w:sz="4" w:space="0" w:color="000000"/>
            </w:tcBorders>
          </w:tcPr>
          <w:p w:rsidR="00061DF0" w:rsidRDefault="005A7C7F">
            <w:pPr>
              <w:pStyle w:val="TableParagraph"/>
              <w:spacing w:line="186" w:lineRule="exact"/>
              <w:ind w:left="19"/>
              <w:jc w:val="center"/>
              <w:rPr>
                <w:sz w:val="18"/>
              </w:rPr>
            </w:pPr>
            <w:r>
              <w:rPr>
                <w:spacing w:val="-10"/>
                <w:sz w:val="18"/>
              </w:rPr>
              <w:t>1</w:t>
            </w:r>
          </w:p>
        </w:tc>
        <w:tc>
          <w:tcPr>
            <w:tcW w:w="5387" w:type="dxa"/>
            <w:gridSpan w:val="2"/>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line="186" w:lineRule="exact"/>
              <w:ind w:left="31"/>
              <w:jc w:val="center"/>
              <w:rPr>
                <w:sz w:val="18"/>
              </w:rPr>
            </w:pPr>
            <w:r>
              <w:rPr>
                <w:spacing w:val="-10"/>
                <w:sz w:val="18"/>
              </w:rPr>
              <w:t>2</w:t>
            </w:r>
          </w:p>
        </w:tc>
        <w:tc>
          <w:tcPr>
            <w:tcW w:w="1276" w:type="dxa"/>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line="186" w:lineRule="exact"/>
              <w:ind w:left="43" w:right="10"/>
              <w:jc w:val="center"/>
              <w:rPr>
                <w:sz w:val="18"/>
              </w:rPr>
            </w:pPr>
            <w:r>
              <w:rPr>
                <w:spacing w:val="-10"/>
                <w:sz w:val="18"/>
              </w:rPr>
              <w:t>3</w:t>
            </w:r>
          </w:p>
        </w:tc>
        <w:tc>
          <w:tcPr>
            <w:tcW w:w="849" w:type="dxa"/>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line="186" w:lineRule="exact"/>
              <w:ind w:left="39" w:right="9"/>
              <w:jc w:val="center"/>
              <w:rPr>
                <w:sz w:val="18"/>
              </w:rPr>
            </w:pPr>
            <w:r>
              <w:rPr>
                <w:spacing w:val="-10"/>
                <w:sz w:val="18"/>
              </w:rPr>
              <w:t>4</w:t>
            </w:r>
          </w:p>
        </w:tc>
        <w:tc>
          <w:tcPr>
            <w:tcW w:w="3403" w:type="dxa"/>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line="186" w:lineRule="exact"/>
              <w:ind w:left="39" w:right="7"/>
              <w:jc w:val="center"/>
              <w:rPr>
                <w:sz w:val="18"/>
              </w:rPr>
            </w:pPr>
            <w:r>
              <w:rPr>
                <w:spacing w:val="-10"/>
                <w:sz w:val="18"/>
              </w:rPr>
              <w:t>5</w:t>
            </w:r>
          </w:p>
        </w:tc>
        <w:tc>
          <w:tcPr>
            <w:tcW w:w="1276" w:type="dxa"/>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line="186" w:lineRule="exact"/>
              <w:ind w:left="43" w:right="4"/>
              <w:jc w:val="center"/>
              <w:rPr>
                <w:sz w:val="18"/>
              </w:rPr>
            </w:pPr>
            <w:r>
              <w:rPr>
                <w:spacing w:val="-10"/>
                <w:sz w:val="18"/>
              </w:rPr>
              <w:t>6</w:t>
            </w:r>
          </w:p>
        </w:tc>
        <w:tc>
          <w:tcPr>
            <w:tcW w:w="2124" w:type="dxa"/>
            <w:gridSpan w:val="2"/>
            <w:tcBorders>
              <w:top w:val="single" w:sz="4" w:space="0" w:color="000000"/>
              <w:left w:val="single" w:sz="4" w:space="0" w:color="000000"/>
              <w:bottom w:val="single" w:sz="4" w:space="0" w:color="000000"/>
            </w:tcBorders>
          </w:tcPr>
          <w:p w:rsidR="00061DF0" w:rsidRDefault="005A7C7F">
            <w:pPr>
              <w:pStyle w:val="TableParagraph"/>
              <w:spacing w:line="186" w:lineRule="exact"/>
              <w:ind w:left="292" w:right="253"/>
              <w:jc w:val="center"/>
              <w:rPr>
                <w:sz w:val="18"/>
              </w:rPr>
            </w:pPr>
            <w:r>
              <w:rPr>
                <w:spacing w:val="-10"/>
                <w:sz w:val="18"/>
              </w:rPr>
              <w:t>7</w:t>
            </w:r>
          </w:p>
        </w:tc>
      </w:tr>
      <w:tr w:rsidR="00061DF0">
        <w:trPr>
          <w:trHeight w:val="2874"/>
        </w:trPr>
        <w:tc>
          <w:tcPr>
            <w:tcW w:w="1707" w:type="dxa"/>
            <w:tcBorders>
              <w:top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92"/>
              <w:rPr>
                <w:rFonts w:ascii="Trebuchet MS"/>
                <w:sz w:val="18"/>
              </w:rPr>
            </w:pPr>
          </w:p>
          <w:p w:rsidR="00061DF0" w:rsidRDefault="005A7C7F">
            <w:pPr>
              <w:pStyle w:val="TableParagraph"/>
              <w:ind w:left="111" w:right="437"/>
              <w:jc w:val="both"/>
              <w:rPr>
                <w:sz w:val="18"/>
              </w:rPr>
            </w:pPr>
            <w:r>
              <w:rPr>
                <w:spacing w:val="-2"/>
                <w:sz w:val="18"/>
              </w:rPr>
              <w:t>Коммунальное обслуживание (3.1)</w:t>
            </w:r>
          </w:p>
        </w:tc>
        <w:tc>
          <w:tcPr>
            <w:tcW w:w="5387" w:type="dxa"/>
            <w:gridSpan w:val="2"/>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before="206"/>
              <w:ind w:left="118"/>
              <w:rPr>
                <w:sz w:val="18"/>
              </w:rPr>
            </w:pPr>
            <w:r>
              <w:rPr>
                <w:sz w:val="18"/>
              </w:rPr>
              <w:t>Размещение объектов капитального строительства в целях обеспечения физических и юридических лиц коммунальными услугами,</w:t>
            </w:r>
            <w:r>
              <w:rPr>
                <w:spacing w:val="-2"/>
                <w:sz w:val="18"/>
              </w:rPr>
              <w:t xml:space="preserve"> </w:t>
            </w:r>
            <w:r>
              <w:rPr>
                <w:sz w:val="18"/>
              </w:rPr>
              <w:t>в</w:t>
            </w:r>
            <w:r>
              <w:rPr>
                <w:spacing w:val="-7"/>
                <w:sz w:val="18"/>
              </w:rPr>
              <w:t xml:space="preserve"> </w:t>
            </w:r>
            <w:r>
              <w:rPr>
                <w:sz w:val="18"/>
              </w:rPr>
              <w:t>частности:</w:t>
            </w:r>
            <w:r>
              <w:rPr>
                <w:spacing w:val="-10"/>
                <w:sz w:val="18"/>
              </w:rPr>
              <w:t xml:space="preserve"> </w:t>
            </w:r>
            <w:r>
              <w:rPr>
                <w:sz w:val="18"/>
              </w:rPr>
              <w:t>поставки</w:t>
            </w:r>
            <w:r>
              <w:rPr>
                <w:spacing w:val="-4"/>
                <w:sz w:val="18"/>
              </w:rPr>
              <w:t xml:space="preserve"> </w:t>
            </w:r>
            <w:r>
              <w:rPr>
                <w:sz w:val="18"/>
              </w:rPr>
              <w:t>воды,</w:t>
            </w:r>
            <w:r>
              <w:rPr>
                <w:spacing w:val="-10"/>
                <w:sz w:val="18"/>
              </w:rPr>
              <w:t xml:space="preserve"> </w:t>
            </w:r>
            <w:r>
              <w:rPr>
                <w:sz w:val="18"/>
              </w:rPr>
              <w:t>тепла,</w:t>
            </w:r>
            <w:r>
              <w:rPr>
                <w:spacing w:val="-5"/>
                <w:sz w:val="18"/>
              </w:rPr>
              <w:t xml:space="preserve"> </w:t>
            </w:r>
            <w:r>
              <w:rPr>
                <w:sz w:val="18"/>
              </w:rPr>
              <w:t>электричества,</w:t>
            </w:r>
            <w:r>
              <w:rPr>
                <w:spacing w:val="-5"/>
                <w:sz w:val="18"/>
              </w:rPr>
              <w:t xml:space="preserve"> </w:t>
            </w:r>
            <w:r>
              <w:rPr>
                <w:sz w:val="18"/>
              </w:rPr>
              <w:t>газа, предоставления услуг связи, отвода канализационных стоков, очистки и уборки объектов недвижимости (котельных,</w:t>
            </w:r>
          </w:p>
          <w:p w:rsidR="00061DF0" w:rsidRDefault="005A7C7F">
            <w:pPr>
              <w:pStyle w:val="TableParagraph"/>
              <w:ind w:left="118"/>
              <w:rPr>
                <w:sz w:val="18"/>
              </w:rPr>
            </w:pPr>
            <w:r>
              <w:rPr>
                <w:sz w:val="18"/>
              </w:rPr>
              <w:t xml:space="preserve">водозаборов, очистных сооружений, насосных станций, водопроводов, линий электропередачи, трансформаторных подстанций, газопроводов, линий связи, телефонных станций, канализаций, стоянок, гаражей и </w:t>
            </w:r>
            <w:proofErr w:type="gramStart"/>
            <w:r>
              <w:rPr>
                <w:sz w:val="18"/>
              </w:rPr>
              <w:t>мастерских для обслуживания уборочной</w:t>
            </w:r>
            <w:proofErr w:type="gramEnd"/>
            <w:r>
              <w:rPr>
                <w:spacing w:val="-5"/>
                <w:sz w:val="18"/>
              </w:rPr>
              <w:t xml:space="preserve"> </w:t>
            </w:r>
            <w:r>
              <w:rPr>
                <w:sz w:val="18"/>
              </w:rPr>
              <w:t>и</w:t>
            </w:r>
            <w:r>
              <w:rPr>
                <w:spacing w:val="-5"/>
                <w:sz w:val="18"/>
              </w:rPr>
              <w:t xml:space="preserve"> </w:t>
            </w:r>
            <w:r>
              <w:rPr>
                <w:sz w:val="18"/>
              </w:rPr>
              <w:t>аварийной</w:t>
            </w:r>
            <w:r>
              <w:rPr>
                <w:spacing w:val="-5"/>
                <w:sz w:val="18"/>
              </w:rPr>
              <w:t xml:space="preserve"> </w:t>
            </w:r>
            <w:r>
              <w:rPr>
                <w:sz w:val="18"/>
              </w:rPr>
              <w:t>техники,</w:t>
            </w:r>
            <w:r>
              <w:rPr>
                <w:spacing w:val="-6"/>
                <w:sz w:val="18"/>
              </w:rPr>
              <w:t xml:space="preserve"> </w:t>
            </w:r>
            <w:r>
              <w:rPr>
                <w:sz w:val="18"/>
              </w:rPr>
              <w:t>а</w:t>
            </w:r>
            <w:r>
              <w:rPr>
                <w:spacing w:val="-8"/>
                <w:sz w:val="18"/>
              </w:rPr>
              <w:t xml:space="preserve"> </w:t>
            </w:r>
            <w:r>
              <w:rPr>
                <w:sz w:val="18"/>
              </w:rPr>
              <w:t>также</w:t>
            </w:r>
            <w:r>
              <w:rPr>
                <w:spacing w:val="-3"/>
                <w:sz w:val="18"/>
              </w:rPr>
              <w:t xml:space="preserve"> </w:t>
            </w:r>
            <w:r>
              <w:rPr>
                <w:sz w:val="18"/>
              </w:rPr>
              <w:t>зданий</w:t>
            </w:r>
            <w:r>
              <w:rPr>
                <w:spacing w:val="-5"/>
                <w:sz w:val="18"/>
              </w:rPr>
              <w:t xml:space="preserve"> </w:t>
            </w:r>
            <w:r>
              <w:rPr>
                <w:sz w:val="18"/>
              </w:rPr>
              <w:t>или</w:t>
            </w:r>
            <w:r>
              <w:rPr>
                <w:spacing w:val="-9"/>
                <w:sz w:val="18"/>
              </w:rPr>
              <w:t xml:space="preserve"> </w:t>
            </w:r>
            <w:r>
              <w:rPr>
                <w:sz w:val="18"/>
              </w:rPr>
              <w:t>помещений, предназначенных для приема физических и юридических лиц</w:t>
            </w:r>
          </w:p>
          <w:p w:rsidR="00061DF0" w:rsidRDefault="005A7C7F">
            <w:pPr>
              <w:pStyle w:val="TableParagraph"/>
              <w:ind w:left="118"/>
              <w:rPr>
                <w:sz w:val="18"/>
              </w:rPr>
            </w:pPr>
            <w:r>
              <w:rPr>
                <w:sz w:val="18"/>
              </w:rPr>
              <w:t>в</w:t>
            </w:r>
            <w:r>
              <w:rPr>
                <w:spacing w:val="-2"/>
                <w:sz w:val="18"/>
              </w:rPr>
              <w:t xml:space="preserve"> </w:t>
            </w:r>
            <w:r>
              <w:rPr>
                <w:sz w:val="18"/>
              </w:rPr>
              <w:t>связи</w:t>
            </w:r>
            <w:r>
              <w:rPr>
                <w:spacing w:val="-4"/>
                <w:sz w:val="18"/>
              </w:rPr>
              <w:t xml:space="preserve"> </w:t>
            </w:r>
            <w:r>
              <w:rPr>
                <w:sz w:val="18"/>
              </w:rPr>
              <w:t>с</w:t>
            </w:r>
            <w:r>
              <w:rPr>
                <w:spacing w:val="-6"/>
                <w:sz w:val="18"/>
              </w:rPr>
              <w:t xml:space="preserve"> </w:t>
            </w:r>
            <w:r>
              <w:rPr>
                <w:sz w:val="18"/>
              </w:rPr>
              <w:t>предоставлением</w:t>
            </w:r>
            <w:r>
              <w:rPr>
                <w:spacing w:val="-3"/>
                <w:sz w:val="18"/>
              </w:rPr>
              <w:t xml:space="preserve"> </w:t>
            </w:r>
            <w:r>
              <w:rPr>
                <w:sz w:val="18"/>
              </w:rPr>
              <w:t>им</w:t>
            </w:r>
            <w:r>
              <w:rPr>
                <w:spacing w:val="-7"/>
                <w:sz w:val="18"/>
              </w:rPr>
              <w:t xml:space="preserve"> </w:t>
            </w:r>
            <w:r>
              <w:rPr>
                <w:sz w:val="18"/>
              </w:rPr>
              <w:t>коммунальных</w:t>
            </w:r>
            <w:r>
              <w:rPr>
                <w:spacing w:val="-3"/>
                <w:sz w:val="18"/>
              </w:rPr>
              <w:t xml:space="preserve"> </w:t>
            </w:r>
            <w:r>
              <w:rPr>
                <w:spacing w:val="-2"/>
                <w:sz w:val="18"/>
              </w:rPr>
              <w:t>услуг)</w:t>
            </w:r>
          </w:p>
        </w:tc>
        <w:tc>
          <w:tcPr>
            <w:tcW w:w="1276"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90"/>
              <w:rPr>
                <w:rFonts w:ascii="Trebuchet MS"/>
                <w:sz w:val="18"/>
              </w:rPr>
            </w:pPr>
          </w:p>
          <w:p w:rsidR="00061DF0" w:rsidRDefault="005A7C7F">
            <w:pPr>
              <w:pStyle w:val="TableParagraph"/>
              <w:ind w:left="43" w:right="11"/>
              <w:jc w:val="center"/>
              <w:rPr>
                <w:sz w:val="18"/>
              </w:rPr>
            </w:pPr>
            <w:r>
              <w:rPr>
                <w:sz w:val="18"/>
              </w:rPr>
              <w:t xml:space="preserve">от </w:t>
            </w:r>
            <w:r>
              <w:rPr>
                <w:spacing w:val="-2"/>
                <w:sz w:val="18"/>
              </w:rPr>
              <w:t>0,0001</w:t>
            </w:r>
          </w:p>
        </w:tc>
        <w:tc>
          <w:tcPr>
            <w:tcW w:w="849" w:type="dxa"/>
            <w:vMerge w:val="restart"/>
            <w:tcBorders>
              <w:top w:val="single" w:sz="4" w:space="0" w:color="000000"/>
              <w:left w:val="single" w:sz="4" w:space="0" w:color="000000"/>
              <w:bottom w:val="thickThinMediumGap" w:sz="6"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75"/>
              <w:rPr>
                <w:rFonts w:ascii="Trebuchet MS"/>
                <w:sz w:val="18"/>
              </w:rPr>
            </w:pPr>
          </w:p>
          <w:p w:rsidR="00061DF0" w:rsidRDefault="005A7C7F">
            <w:pPr>
              <w:pStyle w:val="TableParagraph"/>
              <w:ind w:left="30"/>
              <w:jc w:val="center"/>
              <w:rPr>
                <w:sz w:val="18"/>
              </w:rPr>
            </w:pPr>
            <w:r>
              <w:rPr>
                <w:spacing w:val="-10"/>
                <w:sz w:val="18"/>
              </w:rPr>
              <w:t>2</w:t>
            </w:r>
          </w:p>
        </w:tc>
        <w:tc>
          <w:tcPr>
            <w:tcW w:w="3403"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193"/>
              <w:rPr>
                <w:rFonts w:ascii="Trebuchet MS"/>
                <w:sz w:val="18"/>
              </w:rPr>
            </w:pPr>
          </w:p>
          <w:p w:rsidR="00061DF0" w:rsidRDefault="005A7C7F">
            <w:pPr>
              <w:pStyle w:val="TableParagraph"/>
              <w:ind w:left="120"/>
              <w:rPr>
                <w:sz w:val="18"/>
              </w:rPr>
            </w:pPr>
            <w:r>
              <w:rPr>
                <w:sz w:val="18"/>
              </w:rPr>
              <w:t>Данный</w:t>
            </w:r>
            <w:r>
              <w:rPr>
                <w:spacing w:val="-12"/>
                <w:sz w:val="18"/>
              </w:rPr>
              <w:t xml:space="preserve"> </w:t>
            </w:r>
            <w:r>
              <w:rPr>
                <w:sz w:val="18"/>
              </w:rPr>
              <w:t>параметр</w:t>
            </w:r>
            <w:r>
              <w:rPr>
                <w:spacing w:val="-11"/>
                <w:sz w:val="18"/>
              </w:rPr>
              <w:t xml:space="preserve"> </w:t>
            </w:r>
            <w:r>
              <w:rPr>
                <w:sz w:val="18"/>
              </w:rPr>
              <w:t>не</w:t>
            </w:r>
            <w:r>
              <w:rPr>
                <w:spacing w:val="-10"/>
                <w:sz w:val="18"/>
              </w:rPr>
              <w:t xml:space="preserve"> </w:t>
            </w:r>
            <w:r>
              <w:rPr>
                <w:sz w:val="18"/>
              </w:rPr>
              <w:t xml:space="preserve">подлежит </w:t>
            </w:r>
            <w:r>
              <w:rPr>
                <w:spacing w:val="-2"/>
                <w:sz w:val="18"/>
              </w:rPr>
              <w:t>установлению</w:t>
            </w:r>
          </w:p>
        </w:tc>
        <w:tc>
          <w:tcPr>
            <w:tcW w:w="1276"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193"/>
              <w:rPr>
                <w:rFonts w:ascii="Trebuchet MS"/>
                <w:sz w:val="18"/>
              </w:rPr>
            </w:pPr>
          </w:p>
          <w:p w:rsidR="00061DF0" w:rsidRDefault="005A7C7F">
            <w:pPr>
              <w:pStyle w:val="TableParagraph"/>
              <w:ind w:left="102" w:firstLine="48"/>
              <w:rPr>
                <w:sz w:val="18"/>
              </w:rPr>
            </w:pPr>
            <w:r>
              <w:rPr>
                <w:sz w:val="18"/>
              </w:rPr>
              <w:t xml:space="preserve">Не подлежит </w:t>
            </w:r>
            <w:r>
              <w:rPr>
                <w:spacing w:val="-2"/>
                <w:sz w:val="18"/>
              </w:rPr>
              <w:t>установлению</w:t>
            </w:r>
          </w:p>
        </w:tc>
        <w:tc>
          <w:tcPr>
            <w:tcW w:w="2124" w:type="dxa"/>
            <w:gridSpan w:val="2"/>
            <w:vMerge w:val="restart"/>
            <w:tcBorders>
              <w:top w:val="single" w:sz="4" w:space="0" w:color="000000"/>
              <w:left w:val="single" w:sz="4" w:space="0" w:color="000000"/>
              <w:bottom w:val="thickThinMediumGap" w:sz="6"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85"/>
              <w:rPr>
                <w:rFonts w:ascii="Trebuchet MS"/>
                <w:sz w:val="18"/>
              </w:rPr>
            </w:pPr>
          </w:p>
          <w:p w:rsidR="00061DF0" w:rsidRDefault="005A7C7F">
            <w:pPr>
              <w:pStyle w:val="TableParagraph"/>
              <w:spacing w:line="207" w:lineRule="exact"/>
              <w:ind w:left="118"/>
              <w:rPr>
                <w:sz w:val="18"/>
              </w:rPr>
            </w:pPr>
            <w:r>
              <w:rPr>
                <w:sz w:val="18"/>
              </w:rPr>
              <w:t>Не</w:t>
            </w:r>
            <w:r>
              <w:rPr>
                <w:spacing w:val="2"/>
                <w:sz w:val="18"/>
              </w:rPr>
              <w:t xml:space="preserve"> </w:t>
            </w:r>
            <w:r>
              <w:rPr>
                <w:spacing w:val="-2"/>
                <w:sz w:val="18"/>
              </w:rPr>
              <w:t>допускается</w:t>
            </w:r>
          </w:p>
          <w:p w:rsidR="00061DF0" w:rsidRDefault="005A7C7F">
            <w:pPr>
              <w:pStyle w:val="TableParagraph"/>
              <w:ind w:left="118" w:right="231"/>
              <w:rPr>
                <w:sz w:val="18"/>
              </w:rPr>
            </w:pPr>
            <w:r>
              <w:rPr>
                <w:sz w:val="18"/>
              </w:rPr>
              <w:t>размещение объектов в</w:t>
            </w:r>
            <w:r>
              <w:rPr>
                <w:spacing w:val="-12"/>
                <w:sz w:val="18"/>
              </w:rPr>
              <w:t xml:space="preserve"> </w:t>
            </w:r>
            <w:r>
              <w:rPr>
                <w:sz w:val="18"/>
              </w:rPr>
              <w:t xml:space="preserve">санитарно-защитных и охранных зонах, </w:t>
            </w:r>
            <w:r>
              <w:rPr>
                <w:spacing w:val="-2"/>
                <w:sz w:val="18"/>
              </w:rPr>
              <w:t>установленных</w:t>
            </w:r>
          </w:p>
          <w:p w:rsidR="00061DF0" w:rsidRDefault="005A7C7F">
            <w:pPr>
              <w:pStyle w:val="TableParagraph"/>
              <w:ind w:left="118"/>
              <w:rPr>
                <w:sz w:val="18"/>
              </w:rPr>
            </w:pPr>
            <w:r>
              <w:rPr>
                <w:spacing w:val="-2"/>
                <w:sz w:val="18"/>
              </w:rPr>
              <w:t>в</w:t>
            </w:r>
            <w:r>
              <w:rPr>
                <w:spacing w:val="-10"/>
                <w:sz w:val="18"/>
              </w:rPr>
              <w:t xml:space="preserve"> </w:t>
            </w:r>
            <w:r>
              <w:rPr>
                <w:spacing w:val="-2"/>
                <w:sz w:val="18"/>
              </w:rPr>
              <w:t>предусмотренном действующим</w:t>
            </w:r>
          </w:p>
          <w:p w:rsidR="00061DF0" w:rsidRDefault="005A7C7F">
            <w:pPr>
              <w:pStyle w:val="TableParagraph"/>
              <w:ind w:left="118"/>
              <w:rPr>
                <w:sz w:val="18"/>
              </w:rPr>
            </w:pPr>
            <w:r>
              <w:rPr>
                <w:spacing w:val="-2"/>
                <w:sz w:val="18"/>
              </w:rPr>
              <w:t>законодательством порядке</w:t>
            </w:r>
          </w:p>
        </w:tc>
      </w:tr>
      <w:tr w:rsidR="00061DF0">
        <w:trPr>
          <w:trHeight w:val="1624"/>
        </w:trPr>
        <w:tc>
          <w:tcPr>
            <w:tcW w:w="1707" w:type="dxa"/>
            <w:tcBorders>
              <w:top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spacing w:before="61"/>
              <w:rPr>
                <w:rFonts w:ascii="Trebuchet MS"/>
                <w:sz w:val="18"/>
              </w:rPr>
            </w:pPr>
          </w:p>
          <w:p w:rsidR="00061DF0" w:rsidRDefault="005A7C7F">
            <w:pPr>
              <w:pStyle w:val="TableParagraph"/>
              <w:ind w:left="111" w:right="185"/>
              <w:rPr>
                <w:sz w:val="18"/>
              </w:rPr>
            </w:pPr>
            <w:r>
              <w:rPr>
                <w:spacing w:val="-2"/>
                <w:sz w:val="18"/>
              </w:rPr>
              <w:t>Социальное обслуживание (3.2)</w:t>
            </w:r>
          </w:p>
        </w:tc>
        <w:tc>
          <w:tcPr>
            <w:tcW w:w="5387" w:type="dxa"/>
            <w:gridSpan w:val="2"/>
            <w:tcBorders>
              <w:top w:val="single" w:sz="4" w:space="0" w:color="000000"/>
              <w:left w:val="single" w:sz="4" w:space="0" w:color="000000"/>
              <w:bottom w:val="nil"/>
              <w:right w:val="single" w:sz="4" w:space="0" w:color="000000"/>
            </w:tcBorders>
          </w:tcPr>
          <w:p w:rsidR="00061DF0" w:rsidRDefault="005A7C7F">
            <w:pPr>
              <w:pStyle w:val="TableParagraph"/>
              <w:spacing w:before="66" w:line="207" w:lineRule="exact"/>
              <w:ind w:left="118"/>
              <w:rPr>
                <w:sz w:val="18"/>
              </w:rPr>
            </w:pPr>
            <w:r>
              <w:rPr>
                <w:sz w:val="18"/>
              </w:rPr>
              <w:t>Размещение</w:t>
            </w:r>
            <w:r>
              <w:rPr>
                <w:spacing w:val="-9"/>
                <w:sz w:val="18"/>
              </w:rPr>
              <w:t xml:space="preserve"> </w:t>
            </w:r>
            <w:r>
              <w:rPr>
                <w:sz w:val="18"/>
              </w:rPr>
              <w:t>объектов</w:t>
            </w:r>
            <w:r>
              <w:rPr>
                <w:spacing w:val="-5"/>
                <w:sz w:val="18"/>
              </w:rPr>
              <w:t xml:space="preserve"> </w:t>
            </w:r>
            <w:r>
              <w:rPr>
                <w:sz w:val="18"/>
              </w:rPr>
              <w:t>капитального</w:t>
            </w:r>
            <w:r>
              <w:rPr>
                <w:spacing w:val="-6"/>
                <w:sz w:val="18"/>
              </w:rPr>
              <w:t xml:space="preserve"> </w:t>
            </w:r>
            <w:r>
              <w:rPr>
                <w:spacing w:val="-2"/>
                <w:sz w:val="18"/>
              </w:rPr>
              <w:t>строительства,</w:t>
            </w:r>
          </w:p>
          <w:p w:rsidR="00061DF0" w:rsidRDefault="005A7C7F">
            <w:pPr>
              <w:pStyle w:val="TableParagraph"/>
              <w:spacing w:line="206" w:lineRule="exact"/>
              <w:ind w:left="118"/>
              <w:rPr>
                <w:sz w:val="18"/>
              </w:rPr>
            </w:pPr>
            <w:r>
              <w:rPr>
                <w:sz w:val="18"/>
              </w:rPr>
              <w:t>предназначенных</w:t>
            </w:r>
            <w:r>
              <w:rPr>
                <w:spacing w:val="-6"/>
                <w:sz w:val="18"/>
              </w:rPr>
              <w:t xml:space="preserve"> </w:t>
            </w:r>
            <w:r>
              <w:rPr>
                <w:sz w:val="18"/>
              </w:rPr>
              <w:t>для</w:t>
            </w:r>
            <w:r>
              <w:rPr>
                <w:spacing w:val="-7"/>
                <w:sz w:val="18"/>
              </w:rPr>
              <w:t xml:space="preserve"> </w:t>
            </w:r>
            <w:r>
              <w:rPr>
                <w:sz w:val="18"/>
              </w:rPr>
              <w:t>оказания</w:t>
            </w:r>
            <w:r>
              <w:rPr>
                <w:spacing w:val="-11"/>
                <w:sz w:val="18"/>
              </w:rPr>
              <w:t xml:space="preserve"> </w:t>
            </w:r>
            <w:r>
              <w:rPr>
                <w:sz w:val="18"/>
              </w:rPr>
              <w:t>гражданам</w:t>
            </w:r>
            <w:r>
              <w:rPr>
                <w:spacing w:val="-9"/>
                <w:sz w:val="18"/>
              </w:rPr>
              <w:t xml:space="preserve"> </w:t>
            </w:r>
            <w:r>
              <w:rPr>
                <w:sz w:val="18"/>
              </w:rPr>
              <w:t>социальной</w:t>
            </w:r>
            <w:r>
              <w:rPr>
                <w:spacing w:val="-6"/>
                <w:sz w:val="18"/>
              </w:rPr>
              <w:t xml:space="preserve"> </w:t>
            </w:r>
            <w:r>
              <w:rPr>
                <w:spacing w:val="-2"/>
                <w:sz w:val="18"/>
              </w:rPr>
              <w:t>помощи;</w:t>
            </w:r>
          </w:p>
          <w:p w:rsidR="00061DF0" w:rsidRDefault="005A7C7F">
            <w:pPr>
              <w:pStyle w:val="TableParagraph"/>
              <w:ind w:left="118"/>
              <w:rPr>
                <w:sz w:val="18"/>
              </w:rPr>
            </w:pPr>
            <w:r>
              <w:rPr>
                <w:sz w:val="18"/>
              </w:rPr>
              <w:t>размещение</w:t>
            </w:r>
            <w:r>
              <w:rPr>
                <w:spacing w:val="-11"/>
                <w:sz w:val="18"/>
              </w:rPr>
              <w:t xml:space="preserve"> </w:t>
            </w:r>
            <w:r>
              <w:rPr>
                <w:sz w:val="18"/>
              </w:rPr>
              <w:t>объектов</w:t>
            </w:r>
            <w:r>
              <w:rPr>
                <w:spacing w:val="-6"/>
                <w:sz w:val="18"/>
              </w:rPr>
              <w:t xml:space="preserve"> </w:t>
            </w:r>
            <w:r>
              <w:rPr>
                <w:sz w:val="18"/>
              </w:rPr>
              <w:t>капитального</w:t>
            </w:r>
            <w:r>
              <w:rPr>
                <w:spacing w:val="-10"/>
                <w:sz w:val="18"/>
              </w:rPr>
              <w:t xml:space="preserve"> </w:t>
            </w:r>
            <w:r>
              <w:rPr>
                <w:sz w:val="18"/>
              </w:rPr>
              <w:t>строительства</w:t>
            </w:r>
            <w:r>
              <w:rPr>
                <w:spacing w:val="-6"/>
                <w:sz w:val="18"/>
              </w:rPr>
              <w:t xml:space="preserve"> </w:t>
            </w:r>
            <w:r>
              <w:rPr>
                <w:sz w:val="18"/>
              </w:rPr>
              <w:t>для</w:t>
            </w:r>
            <w:r>
              <w:rPr>
                <w:spacing w:val="-12"/>
                <w:sz w:val="18"/>
              </w:rPr>
              <w:t xml:space="preserve"> </w:t>
            </w:r>
            <w:r>
              <w:rPr>
                <w:sz w:val="18"/>
              </w:rPr>
              <w:t>размещения отделений почты и телеграфа;</w:t>
            </w:r>
          </w:p>
          <w:p w:rsidR="00061DF0" w:rsidRDefault="005A7C7F">
            <w:pPr>
              <w:pStyle w:val="TableParagraph"/>
              <w:ind w:left="118"/>
              <w:rPr>
                <w:sz w:val="18"/>
              </w:rPr>
            </w:pPr>
            <w:r>
              <w:rPr>
                <w:sz w:val="18"/>
              </w:rPr>
              <w:t>размещение</w:t>
            </w:r>
            <w:r>
              <w:rPr>
                <w:spacing w:val="-11"/>
                <w:sz w:val="18"/>
              </w:rPr>
              <w:t xml:space="preserve"> </w:t>
            </w:r>
            <w:r>
              <w:rPr>
                <w:sz w:val="18"/>
              </w:rPr>
              <w:t>объектов</w:t>
            </w:r>
            <w:r>
              <w:rPr>
                <w:spacing w:val="-6"/>
                <w:sz w:val="18"/>
              </w:rPr>
              <w:t xml:space="preserve"> </w:t>
            </w:r>
            <w:r>
              <w:rPr>
                <w:sz w:val="18"/>
              </w:rPr>
              <w:t>капитального</w:t>
            </w:r>
            <w:r>
              <w:rPr>
                <w:spacing w:val="-10"/>
                <w:sz w:val="18"/>
              </w:rPr>
              <w:t xml:space="preserve"> </w:t>
            </w:r>
            <w:r>
              <w:rPr>
                <w:sz w:val="18"/>
              </w:rPr>
              <w:t>строительства</w:t>
            </w:r>
            <w:r>
              <w:rPr>
                <w:spacing w:val="-6"/>
                <w:sz w:val="18"/>
              </w:rPr>
              <w:t xml:space="preserve"> </w:t>
            </w:r>
            <w:r>
              <w:rPr>
                <w:sz w:val="18"/>
              </w:rPr>
              <w:t>для</w:t>
            </w:r>
            <w:r>
              <w:rPr>
                <w:spacing w:val="-12"/>
                <w:sz w:val="18"/>
              </w:rPr>
              <w:t xml:space="preserve"> </w:t>
            </w:r>
            <w:r>
              <w:rPr>
                <w:sz w:val="18"/>
              </w:rPr>
              <w:t>размещения общественных некоммерческих организаций: благотворительных организаций, клубов по интересам</w:t>
            </w:r>
          </w:p>
        </w:tc>
        <w:tc>
          <w:tcPr>
            <w:tcW w:w="1276" w:type="dxa"/>
            <w:tcBorders>
              <w:top w:val="single" w:sz="4" w:space="0" w:color="000000"/>
              <w:left w:val="single" w:sz="4" w:space="0" w:color="000000"/>
              <w:bottom w:val="thickThinMediumGap" w:sz="6"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58"/>
              <w:rPr>
                <w:rFonts w:ascii="Trebuchet MS"/>
                <w:sz w:val="18"/>
              </w:rPr>
            </w:pPr>
          </w:p>
          <w:p w:rsidR="00061DF0" w:rsidRDefault="005A7C7F">
            <w:pPr>
              <w:pStyle w:val="TableParagraph"/>
              <w:ind w:left="43" w:right="11"/>
              <w:jc w:val="center"/>
              <w:rPr>
                <w:sz w:val="18"/>
              </w:rPr>
            </w:pPr>
            <w:r>
              <w:rPr>
                <w:sz w:val="18"/>
              </w:rPr>
              <w:t xml:space="preserve">от </w:t>
            </w:r>
            <w:r>
              <w:rPr>
                <w:spacing w:val="-4"/>
                <w:sz w:val="18"/>
              </w:rPr>
              <w:t>0,02</w:t>
            </w:r>
          </w:p>
        </w:tc>
        <w:tc>
          <w:tcPr>
            <w:tcW w:w="849" w:type="dxa"/>
            <w:vMerge/>
            <w:tcBorders>
              <w:top w:val="nil"/>
              <w:left w:val="single" w:sz="4" w:space="0" w:color="000000"/>
              <w:bottom w:val="thickThinMediumGap" w:sz="6" w:space="0" w:color="000000"/>
              <w:right w:val="single" w:sz="4" w:space="0" w:color="000000"/>
            </w:tcBorders>
          </w:tcPr>
          <w:p w:rsidR="00061DF0" w:rsidRDefault="00061DF0">
            <w:pPr>
              <w:rPr>
                <w:sz w:val="2"/>
                <w:szCs w:val="2"/>
              </w:rPr>
            </w:pPr>
          </w:p>
        </w:tc>
        <w:tc>
          <w:tcPr>
            <w:tcW w:w="3403" w:type="dxa"/>
            <w:tcBorders>
              <w:top w:val="single" w:sz="4" w:space="0" w:color="000000"/>
              <w:left w:val="single" w:sz="4" w:space="0" w:color="000000"/>
              <w:bottom w:val="thickThinMediumGap" w:sz="6" w:space="0" w:color="000000"/>
              <w:right w:val="single" w:sz="4" w:space="0" w:color="000000"/>
            </w:tcBorders>
          </w:tcPr>
          <w:p w:rsidR="00061DF0" w:rsidRDefault="00061DF0">
            <w:pPr>
              <w:pStyle w:val="TableParagraph"/>
              <w:spacing w:before="63"/>
              <w:rPr>
                <w:rFonts w:ascii="Trebuchet MS"/>
                <w:sz w:val="18"/>
              </w:rPr>
            </w:pPr>
          </w:p>
          <w:p w:rsidR="00061DF0" w:rsidRDefault="005A7C7F">
            <w:pPr>
              <w:pStyle w:val="TableParagraph"/>
              <w:ind w:left="120" w:right="707"/>
              <w:jc w:val="both"/>
              <w:rPr>
                <w:sz w:val="18"/>
              </w:rPr>
            </w:pPr>
            <w:r>
              <w:rPr>
                <w:sz w:val="18"/>
              </w:rPr>
              <w:t>Минимальный</w:t>
            </w:r>
            <w:r>
              <w:rPr>
                <w:spacing w:val="-12"/>
                <w:sz w:val="18"/>
              </w:rPr>
              <w:t xml:space="preserve"> </w:t>
            </w:r>
            <w:r>
              <w:rPr>
                <w:sz w:val="18"/>
              </w:rPr>
              <w:t>отступ</w:t>
            </w:r>
            <w:r>
              <w:rPr>
                <w:spacing w:val="-11"/>
                <w:sz w:val="18"/>
              </w:rPr>
              <w:t xml:space="preserve"> </w:t>
            </w:r>
            <w:r>
              <w:rPr>
                <w:sz w:val="18"/>
              </w:rPr>
              <w:t>от</w:t>
            </w:r>
            <w:r>
              <w:rPr>
                <w:spacing w:val="-11"/>
                <w:sz w:val="18"/>
              </w:rPr>
              <w:t xml:space="preserve"> </w:t>
            </w:r>
            <w:r>
              <w:rPr>
                <w:sz w:val="18"/>
              </w:rPr>
              <w:t>красной линии -5 м.</w:t>
            </w:r>
          </w:p>
          <w:p w:rsidR="00061DF0" w:rsidRDefault="005A7C7F">
            <w:pPr>
              <w:pStyle w:val="TableParagraph"/>
              <w:ind w:left="120" w:right="789"/>
              <w:jc w:val="both"/>
              <w:rPr>
                <w:sz w:val="18"/>
              </w:rPr>
            </w:pPr>
            <w:r>
              <w:rPr>
                <w:sz w:val="18"/>
              </w:rPr>
              <w:t>Минимальный</w:t>
            </w:r>
            <w:r>
              <w:rPr>
                <w:spacing w:val="-12"/>
                <w:sz w:val="18"/>
              </w:rPr>
              <w:t xml:space="preserve"> </w:t>
            </w:r>
            <w:r>
              <w:rPr>
                <w:sz w:val="18"/>
              </w:rPr>
              <w:t>отступ</w:t>
            </w:r>
            <w:r>
              <w:rPr>
                <w:spacing w:val="-11"/>
                <w:sz w:val="18"/>
              </w:rPr>
              <w:t xml:space="preserve"> </w:t>
            </w:r>
            <w:r>
              <w:rPr>
                <w:sz w:val="18"/>
              </w:rPr>
              <w:t>от</w:t>
            </w:r>
            <w:r>
              <w:rPr>
                <w:spacing w:val="-11"/>
                <w:sz w:val="18"/>
              </w:rPr>
              <w:t xml:space="preserve"> </w:t>
            </w:r>
            <w:r>
              <w:rPr>
                <w:sz w:val="18"/>
              </w:rPr>
              <w:t>границ соседнего</w:t>
            </w:r>
            <w:r>
              <w:rPr>
                <w:spacing w:val="-4"/>
                <w:sz w:val="18"/>
              </w:rPr>
              <w:t xml:space="preserve"> </w:t>
            </w:r>
            <w:r>
              <w:rPr>
                <w:sz w:val="18"/>
              </w:rPr>
              <w:t>участка</w:t>
            </w:r>
            <w:r>
              <w:rPr>
                <w:spacing w:val="-3"/>
                <w:sz w:val="18"/>
              </w:rPr>
              <w:t xml:space="preserve"> </w:t>
            </w:r>
            <w:r>
              <w:rPr>
                <w:sz w:val="18"/>
              </w:rPr>
              <w:t>до</w:t>
            </w:r>
            <w:r>
              <w:rPr>
                <w:spacing w:val="-7"/>
                <w:sz w:val="18"/>
              </w:rPr>
              <w:t xml:space="preserve"> </w:t>
            </w:r>
            <w:r>
              <w:rPr>
                <w:sz w:val="18"/>
              </w:rPr>
              <w:t>основного строения – 3 м.</w:t>
            </w:r>
          </w:p>
        </w:tc>
        <w:tc>
          <w:tcPr>
            <w:tcW w:w="1276" w:type="dxa"/>
            <w:tcBorders>
              <w:top w:val="single" w:sz="4" w:space="0" w:color="000000"/>
              <w:left w:val="single" w:sz="4" w:space="0" w:color="000000"/>
              <w:bottom w:val="thickThinMediumGap" w:sz="6"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58"/>
              <w:rPr>
                <w:rFonts w:ascii="Trebuchet MS"/>
                <w:sz w:val="18"/>
              </w:rPr>
            </w:pPr>
          </w:p>
          <w:p w:rsidR="00061DF0" w:rsidRDefault="005A7C7F">
            <w:pPr>
              <w:pStyle w:val="TableParagraph"/>
              <w:ind w:left="43"/>
              <w:jc w:val="center"/>
              <w:rPr>
                <w:sz w:val="18"/>
              </w:rPr>
            </w:pPr>
            <w:r>
              <w:rPr>
                <w:spacing w:val="-5"/>
                <w:sz w:val="18"/>
              </w:rPr>
              <w:t>50</w:t>
            </w:r>
          </w:p>
        </w:tc>
        <w:tc>
          <w:tcPr>
            <w:tcW w:w="2124" w:type="dxa"/>
            <w:gridSpan w:val="2"/>
            <w:vMerge/>
            <w:tcBorders>
              <w:top w:val="nil"/>
              <w:left w:val="single" w:sz="4" w:space="0" w:color="000000"/>
              <w:bottom w:val="thickThinMediumGap" w:sz="6" w:space="0" w:color="000000"/>
            </w:tcBorders>
          </w:tcPr>
          <w:p w:rsidR="00061DF0" w:rsidRDefault="00061DF0">
            <w:pPr>
              <w:rPr>
                <w:sz w:val="2"/>
                <w:szCs w:val="2"/>
              </w:rPr>
            </w:pPr>
          </w:p>
        </w:tc>
      </w:tr>
      <w:tr w:rsidR="00061DF0">
        <w:trPr>
          <w:trHeight w:val="383"/>
        </w:trPr>
        <w:tc>
          <w:tcPr>
            <w:tcW w:w="4643" w:type="dxa"/>
            <w:gridSpan w:val="2"/>
            <w:vMerge w:val="restart"/>
            <w:tcBorders>
              <w:top w:val="single" w:sz="4" w:space="0" w:color="000000"/>
            </w:tcBorders>
          </w:tcPr>
          <w:p w:rsidR="00061DF0" w:rsidRDefault="00061DF0">
            <w:pPr>
              <w:pStyle w:val="TableParagraph"/>
              <w:rPr>
                <w:sz w:val="18"/>
              </w:rPr>
            </w:pPr>
          </w:p>
        </w:tc>
        <w:tc>
          <w:tcPr>
            <w:tcW w:w="10505" w:type="dxa"/>
            <w:gridSpan w:val="6"/>
            <w:vMerge w:val="restart"/>
            <w:tcBorders>
              <w:top w:val="thinThickMediumGap" w:sz="6" w:space="0" w:color="000000"/>
              <w:right w:val="single" w:sz="18" w:space="0" w:color="000000"/>
            </w:tcBorders>
          </w:tcPr>
          <w:p w:rsidR="00061DF0" w:rsidRDefault="005A7C7F">
            <w:pPr>
              <w:pStyle w:val="TableParagraph"/>
              <w:spacing w:before="191"/>
              <w:ind w:left="50"/>
              <w:jc w:val="center"/>
              <w:rPr>
                <w:sz w:val="32"/>
              </w:rPr>
            </w:pPr>
            <w:r>
              <w:rPr>
                <w:spacing w:val="-2"/>
                <w:sz w:val="32"/>
              </w:rPr>
              <w:t>2507-23-3-7-ПР-</w:t>
            </w:r>
            <w:r>
              <w:rPr>
                <w:spacing w:val="-5"/>
                <w:sz w:val="32"/>
              </w:rPr>
              <w:t>ПЗ</w:t>
            </w:r>
          </w:p>
        </w:tc>
        <w:tc>
          <w:tcPr>
            <w:tcW w:w="874" w:type="dxa"/>
            <w:tcBorders>
              <w:top w:val="thinThickMediumGap" w:sz="6" w:space="0" w:color="000000"/>
              <w:left w:val="single" w:sz="18" w:space="0" w:color="000000"/>
            </w:tcBorders>
          </w:tcPr>
          <w:p w:rsidR="00061DF0" w:rsidRDefault="005A7C7F">
            <w:pPr>
              <w:pStyle w:val="TableParagraph"/>
              <w:spacing w:before="48"/>
              <w:ind w:left="51"/>
              <w:jc w:val="center"/>
              <w:rPr>
                <w:rFonts w:ascii="Arial" w:hAnsi="Arial"/>
                <w:i/>
              </w:rPr>
            </w:pPr>
            <w:r>
              <w:rPr>
                <w:rFonts w:ascii="Arial" w:hAnsi="Arial"/>
                <w:i/>
                <w:spacing w:val="-4"/>
                <w:w w:val="90"/>
              </w:rPr>
              <w:t>Лист</w:t>
            </w:r>
          </w:p>
        </w:tc>
      </w:tr>
      <w:tr w:rsidR="00061DF0">
        <w:trPr>
          <w:trHeight w:val="334"/>
        </w:trPr>
        <w:tc>
          <w:tcPr>
            <w:tcW w:w="4643" w:type="dxa"/>
            <w:gridSpan w:val="2"/>
            <w:vMerge/>
            <w:tcBorders>
              <w:top w:val="nil"/>
            </w:tcBorders>
          </w:tcPr>
          <w:p w:rsidR="00061DF0" w:rsidRDefault="00061DF0">
            <w:pPr>
              <w:rPr>
                <w:sz w:val="2"/>
                <w:szCs w:val="2"/>
              </w:rPr>
            </w:pPr>
          </w:p>
        </w:tc>
        <w:tc>
          <w:tcPr>
            <w:tcW w:w="10505" w:type="dxa"/>
            <w:gridSpan w:val="6"/>
            <w:vMerge/>
            <w:tcBorders>
              <w:top w:val="nil"/>
              <w:right w:val="single" w:sz="18" w:space="0" w:color="000000"/>
            </w:tcBorders>
          </w:tcPr>
          <w:p w:rsidR="00061DF0" w:rsidRDefault="00061DF0">
            <w:pPr>
              <w:rPr>
                <w:sz w:val="2"/>
                <w:szCs w:val="2"/>
              </w:rPr>
            </w:pPr>
          </w:p>
        </w:tc>
        <w:tc>
          <w:tcPr>
            <w:tcW w:w="874" w:type="dxa"/>
          </w:tcPr>
          <w:p w:rsidR="00061DF0" w:rsidRDefault="005A7C7F">
            <w:pPr>
              <w:pStyle w:val="TableParagraph"/>
              <w:spacing w:line="292" w:lineRule="exact"/>
              <w:ind w:left="20" w:right="23"/>
              <w:jc w:val="center"/>
              <w:rPr>
                <w:rFonts w:ascii="Trebuchet MS"/>
                <w:sz w:val="28"/>
              </w:rPr>
            </w:pPr>
            <w:r>
              <w:rPr>
                <w:noProof/>
                <w:lang w:eastAsia="ru-RU"/>
              </w:rPr>
              <mc:AlternateContent>
                <mc:Choice Requires="wpg">
                  <w:drawing>
                    <wp:anchor distT="0" distB="0" distL="0" distR="0" simplePos="0" relativeHeight="483855360" behindDoc="1" locked="0" layoutInCell="1" allowOverlap="1">
                      <wp:simplePos x="0" y="0"/>
                      <wp:positionH relativeFrom="column">
                        <wp:posOffset>1015</wp:posOffset>
                      </wp:positionH>
                      <wp:positionV relativeFrom="paragraph">
                        <wp:posOffset>-9518</wp:posOffset>
                      </wp:positionV>
                      <wp:extent cx="556895" cy="231775"/>
                      <wp:effectExtent l="0" t="0" r="0" b="0"/>
                      <wp:wrapNone/>
                      <wp:docPr id="79" name="Group 7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56895" cy="231775"/>
                                <a:chOff x="0" y="0"/>
                                <a:chExt cx="556895" cy="231775"/>
                              </a:xfrm>
                            </wpg:grpSpPr>
                            <wps:wsp>
                              <wps:cNvPr id="80" name="Graphic 80"/>
                              <wps:cNvSpPr/>
                              <wps:spPr>
                                <a:xfrm>
                                  <a:off x="0" y="0"/>
                                  <a:ext cx="556895" cy="231775"/>
                                </a:xfrm>
                                <a:custGeom>
                                  <a:avLst/>
                                  <a:gdLst/>
                                  <a:ahLst/>
                                  <a:cxnLst/>
                                  <a:rect l="l" t="t" r="r" b="b"/>
                                  <a:pathLst>
                                    <a:path w="556895" h="231775">
                                      <a:moveTo>
                                        <a:pt x="556310" y="0"/>
                                      </a:moveTo>
                                      <a:lnTo>
                                        <a:pt x="0" y="0"/>
                                      </a:lnTo>
                                      <a:lnTo>
                                        <a:pt x="0" y="231660"/>
                                      </a:lnTo>
                                      <a:lnTo>
                                        <a:pt x="556310" y="231660"/>
                                      </a:lnTo>
                                      <a:lnTo>
                                        <a:pt x="556310" y="0"/>
                                      </a:lnTo>
                                      <a:close/>
                                    </a:path>
                                  </a:pathLst>
                                </a:custGeom>
                                <a:solidFill>
                                  <a:srgbClr val="FFFFFF"/>
                                </a:solidFill>
                              </wps:spPr>
                              <wps:bodyPr wrap="square" lIns="0" tIns="0" rIns="0" bIns="0" rtlCol="0">
                                <a:prstTxWarp prst="textNoShape">
                                  <a:avLst/>
                                </a:prstTxWarp>
                                <a:noAutofit/>
                              </wps:bodyPr>
                            </wps:wsp>
                          </wpg:wgp>
                        </a:graphicData>
                      </a:graphic>
                    </wp:anchor>
                  </w:drawing>
                </mc:Choice>
                <mc:Fallback>
                  <w:pict>
                    <v:group w14:anchorId="270687E8" id="Group 79" o:spid="_x0000_s1026" style="position:absolute;margin-left:.1pt;margin-top:-.75pt;width:43.85pt;height:18.25pt;z-index:-19461120;mso-wrap-distance-left:0;mso-wrap-distance-right:0" coordsize="5568,23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A5WYgQIAABoGAAAOAAAAZHJzL2Uyb0RvYy54bWykVNtu2zAMfR+wfxD0vjpJkbQ16hRDuxYD&#10;iq5AO+xZkeULJosapcTp34+SIydLgQHL/CBT4hFFHl6ub7adZhuFrgVT8OnZhDNlJJStqQv+/fX+&#10;0yVnzgtTCg1GFfxNOX6z/Pjhure5mkEDulTIyIhxeW8L3nhv8yxzslGdcGdglSFlBdgJT1ussxJF&#10;T9Y7nc0mk0XWA5YWQSrn6PRuUPJltF9VSvpvVeWUZ7rg5JuPK8Z1FdZseS3yGoVtWrlzQ5zgRSda&#10;Q4+Opu6EF2yN7TtTXSsRHFT+TEKXQVW1UsUYKJrp5CiaB4S1jbHUeV/bkSai9oink83Kp80zsrYs&#10;+MUVZ0Z0lKP4LKM9kdPbOifMA9oX+4xDhCQ+gvzpSJ0d68O+3oO3FXbhEgXKtpH1t5F1tfVM0uF8&#10;vri8mnMmSTU7n15czIesyIZS9+6WbL789V4m8uHR6NroSm+pvtyeQvd/FL40wqqYGRfo2VF4SRWW&#10;KBwqik4iiREVGNzt3I7M0/kZ4xS5XDv/oCASLTaPztMjVIllkkSTJLk1SURqjdAUOjaF54yaAjmj&#10;plgN9Fvhw71gKois32eqGRMVtB1s1CtEnA/ponyeT4mJlGnydA/R5hD6Jyrp0t9GcwOGCmOxiGSS&#10;uQRI/wF48O6/oY/NSg1OEYf0Uoh8FCIbdHjItwPdlvet1iF+h/XqViPbCCL2Pn6BS7pyAKO6dPmQ&#10;/yCtoHyj8ulpBBXc/VoLVJzpr4YKlCL3ScAkrJKAXt9CnGqRenT+dftDoGWWxIJ7aq8nSHUq8lQY&#10;IagRG24a+Lz2ULWhaqJvg0e7DfVMlOIAiqHshmWYcIf7iNqP9OVvAAAA//8DAFBLAwQUAAYACAAA&#10;ACEAefghDtwAAAAFAQAADwAAAGRycy9kb3ducmV2LnhtbEyOQUvDQBCF74L/YRnBW7tJS7TGTEop&#10;6qkItoJ4mybTJDQ7G7LbJP33ric9Pt7je1+2nkyrBu5dYwUhnkegWApbNlIhfB5eZytQzpOU1Fph&#10;hCs7WOe3NxmlpR3lg4e9r1SAiEsJofa+S7V2Rc2G3Nx2LKE72d6QD7GvdNnTGOCm1YsoetCGGgkP&#10;NXW8rbk47y8G4W2kcbOMX4bd+bS9fh+S969dzIj3d9PmGZTnyf+N4Vc/qEMenI72IqVTLcIi7BBm&#10;cQIqtKvHJ1BHhGUSgc4z/d8+/wEAAP//AwBQSwECLQAUAAYACAAAACEAtoM4kv4AAADhAQAAEwAA&#10;AAAAAAAAAAAAAAAAAAAAW0NvbnRlbnRfVHlwZXNdLnhtbFBLAQItABQABgAIAAAAIQA4/SH/1gAA&#10;AJQBAAALAAAAAAAAAAAAAAAAAC8BAABfcmVscy8ucmVsc1BLAQItABQABgAIAAAAIQBoA5WYgQIA&#10;ABoGAAAOAAAAAAAAAAAAAAAAAC4CAABkcnMvZTJvRG9jLnhtbFBLAQItABQABgAIAAAAIQB5+CEO&#10;3AAAAAUBAAAPAAAAAAAAAAAAAAAAANsEAABkcnMvZG93bnJldi54bWxQSwUGAAAAAAQABADzAAAA&#10;5AUAAAAA&#10;">
                      <v:shape id="Graphic 80" o:spid="_x0000_s1027" style="position:absolute;width:5568;height:2317;visibility:visible;mso-wrap-style:square;v-text-anchor:top" coordsize="556895,2317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8YdCwAAAANsAAAAPAAAAZHJzL2Rvd25yZXYueG1sRE9Ni8Iw&#10;EL0L/ocwgjdN7UFK1yiiKCJ6WF3E49CMbbWZ1Cba+u83h4U9Pt73bNGZSrypcaVlBZNxBII4s7rk&#10;XMHPeTNKQDiPrLGyTAo+5GAx7/dmmGrb8je9Tz4XIYRdigoK7+tUSpcVZNCNbU0cuJttDPoAm1zq&#10;BtsQbioZR9FUGiw5NBRY06qg7HF6GQXni9nul4fp8073Nlmbbhsfr7FSw0G3/ALhqfP/4j/3TitI&#10;wvrwJfwAOf8FAAD//wMAUEsBAi0AFAAGAAgAAAAhANvh9svuAAAAhQEAABMAAAAAAAAAAAAAAAAA&#10;AAAAAFtDb250ZW50X1R5cGVzXS54bWxQSwECLQAUAAYACAAAACEAWvQsW78AAAAVAQAACwAAAAAA&#10;AAAAAAAAAAAfAQAAX3JlbHMvLnJlbHNQSwECLQAUAAYACAAAACEA1fGHQsAAAADbAAAADwAAAAAA&#10;AAAAAAAAAAAHAgAAZHJzL2Rvd25yZXYueG1sUEsFBgAAAAADAAMAtwAAAPQCAAAAAA==&#10;" path="m556310,l,,,231660r556310,l556310,xe" stroked="f">
                        <v:path arrowok="t"/>
                      </v:shape>
                    </v:group>
                  </w:pict>
                </mc:Fallback>
              </mc:AlternateContent>
            </w:r>
            <w:r>
              <w:rPr>
                <w:rFonts w:ascii="Trebuchet MS"/>
                <w:spacing w:val="-5"/>
                <w:sz w:val="28"/>
              </w:rPr>
              <w:t>37</w:t>
            </w:r>
          </w:p>
        </w:tc>
      </w:tr>
    </w:tbl>
    <w:p w:rsidR="00061DF0" w:rsidRDefault="00061DF0">
      <w:pPr>
        <w:spacing w:line="292" w:lineRule="exact"/>
        <w:jc w:val="center"/>
        <w:rPr>
          <w:rFonts w:ascii="Trebuchet MS"/>
          <w:sz w:val="28"/>
        </w:rPr>
        <w:sectPr w:rsidR="00061DF0">
          <w:type w:val="continuous"/>
          <w:pgSz w:w="16840" w:h="11910" w:orient="landscape"/>
          <w:pgMar w:top="1080" w:right="260" w:bottom="287" w:left="300" w:header="720" w:footer="720" w:gutter="0"/>
          <w:cols w:space="720"/>
        </w:sectPr>
      </w:pPr>
    </w:p>
    <w:tbl>
      <w:tblPr>
        <w:tblStyle w:val="TableNormal"/>
        <w:tblW w:w="0" w:type="auto"/>
        <w:tblInd w:w="136" w:type="dxa"/>
        <w:tblBorders>
          <w:top w:val="thickThinMediumGap" w:sz="6" w:space="0" w:color="000000"/>
          <w:left w:val="thickThinMediumGap" w:sz="6" w:space="0" w:color="000000"/>
          <w:bottom w:val="thickThinMediumGap" w:sz="6" w:space="0" w:color="000000"/>
          <w:right w:val="thickThinMediumGap" w:sz="6" w:space="0" w:color="000000"/>
          <w:insideH w:val="thickThinMediumGap" w:sz="6" w:space="0" w:color="000000"/>
          <w:insideV w:val="thickThinMediumGap" w:sz="6" w:space="0" w:color="000000"/>
        </w:tblBorders>
        <w:tblLayout w:type="fixed"/>
        <w:tblLook w:val="01E0" w:firstRow="1" w:lastRow="1" w:firstColumn="1" w:lastColumn="1" w:noHBand="0" w:noVBand="0"/>
      </w:tblPr>
      <w:tblGrid>
        <w:gridCol w:w="1707"/>
        <w:gridCol w:w="2936"/>
        <w:gridCol w:w="2451"/>
        <w:gridCol w:w="1276"/>
        <w:gridCol w:w="849"/>
        <w:gridCol w:w="3403"/>
        <w:gridCol w:w="1276"/>
        <w:gridCol w:w="1250"/>
        <w:gridCol w:w="874"/>
      </w:tblGrid>
      <w:tr w:rsidR="00061DF0">
        <w:trPr>
          <w:trHeight w:val="201"/>
        </w:trPr>
        <w:tc>
          <w:tcPr>
            <w:tcW w:w="1707" w:type="dxa"/>
            <w:tcBorders>
              <w:left w:val="single" w:sz="12" w:space="0" w:color="000000"/>
              <w:bottom w:val="single" w:sz="4" w:space="0" w:color="000000"/>
              <w:right w:val="single" w:sz="4" w:space="0" w:color="000000"/>
            </w:tcBorders>
          </w:tcPr>
          <w:p w:rsidR="00061DF0" w:rsidRDefault="005A7C7F">
            <w:pPr>
              <w:pStyle w:val="TableParagraph"/>
              <w:spacing w:line="181" w:lineRule="exact"/>
              <w:ind w:left="19"/>
              <w:jc w:val="center"/>
              <w:rPr>
                <w:sz w:val="18"/>
              </w:rPr>
            </w:pPr>
            <w:r>
              <w:rPr>
                <w:spacing w:val="-10"/>
                <w:sz w:val="18"/>
              </w:rPr>
              <w:t>1</w:t>
            </w:r>
          </w:p>
        </w:tc>
        <w:tc>
          <w:tcPr>
            <w:tcW w:w="5387" w:type="dxa"/>
            <w:gridSpan w:val="2"/>
            <w:tcBorders>
              <w:left w:val="single" w:sz="4" w:space="0" w:color="000000"/>
              <w:bottom w:val="single" w:sz="4" w:space="0" w:color="000000"/>
              <w:right w:val="single" w:sz="4" w:space="0" w:color="000000"/>
            </w:tcBorders>
          </w:tcPr>
          <w:p w:rsidR="00061DF0" w:rsidRDefault="005A7C7F">
            <w:pPr>
              <w:pStyle w:val="TableParagraph"/>
              <w:spacing w:line="181" w:lineRule="exact"/>
              <w:ind w:left="31"/>
              <w:jc w:val="center"/>
              <w:rPr>
                <w:sz w:val="18"/>
              </w:rPr>
            </w:pPr>
            <w:r>
              <w:rPr>
                <w:spacing w:val="-10"/>
                <w:sz w:val="18"/>
              </w:rPr>
              <w:t>2</w:t>
            </w:r>
          </w:p>
        </w:tc>
        <w:tc>
          <w:tcPr>
            <w:tcW w:w="1276" w:type="dxa"/>
            <w:tcBorders>
              <w:left w:val="single" w:sz="4" w:space="0" w:color="000000"/>
              <w:bottom w:val="single" w:sz="4" w:space="0" w:color="000000"/>
              <w:right w:val="single" w:sz="4" w:space="0" w:color="000000"/>
            </w:tcBorders>
          </w:tcPr>
          <w:p w:rsidR="00061DF0" w:rsidRDefault="005A7C7F">
            <w:pPr>
              <w:pStyle w:val="TableParagraph"/>
              <w:spacing w:line="181" w:lineRule="exact"/>
              <w:ind w:left="43" w:right="10"/>
              <w:jc w:val="center"/>
              <w:rPr>
                <w:sz w:val="18"/>
              </w:rPr>
            </w:pPr>
            <w:r>
              <w:rPr>
                <w:spacing w:val="-10"/>
                <w:sz w:val="18"/>
              </w:rPr>
              <w:t>3</w:t>
            </w:r>
          </w:p>
        </w:tc>
        <w:tc>
          <w:tcPr>
            <w:tcW w:w="849" w:type="dxa"/>
            <w:tcBorders>
              <w:left w:val="single" w:sz="4" w:space="0" w:color="000000"/>
              <w:bottom w:val="single" w:sz="4" w:space="0" w:color="000000"/>
              <w:right w:val="single" w:sz="4" w:space="0" w:color="000000"/>
            </w:tcBorders>
          </w:tcPr>
          <w:p w:rsidR="00061DF0" w:rsidRDefault="005A7C7F">
            <w:pPr>
              <w:pStyle w:val="TableParagraph"/>
              <w:spacing w:line="181" w:lineRule="exact"/>
              <w:ind w:left="39" w:right="9"/>
              <w:jc w:val="center"/>
              <w:rPr>
                <w:sz w:val="18"/>
              </w:rPr>
            </w:pPr>
            <w:r>
              <w:rPr>
                <w:spacing w:val="-10"/>
                <w:sz w:val="18"/>
              </w:rPr>
              <w:t>4</w:t>
            </w:r>
          </w:p>
        </w:tc>
        <w:tc>
          <w:tcPr>
            <w:tcW w:w="3403" w:type="dxa"/>
            <w:tcBorders>
              <w:left w:val="single" w:sz="4" w:space="0" w:color="000000"/>
              <w:bottom w:val="single" w:sz="4" w:space="0" w:color="000000"/>
              <w:right w:val="single" w:sz="4" w:space="0" w:color="000000"/>
            </w:tcBorders>
          </w:tcPr>
          <w:p w:rsidR="00061DF0" w:rsidRDefault="005A7C7F">
            <w:pPr>
              <w:pStyle w:val="TableParagraph"/>
              <w:spacing w:line="181" w:lineRule="exact"/>
              <w:ind w:left="39" w:right="7"/>
              <w:jc w:val="center"/>
              <w:rPr>
                <w:sz w:val="18"/>
              </w:rPr>
            </w:pPr>
            <w:r>
              <w:rPr>
                <w:spacing w:val="-10"/>
                <w:sz w:val="18"/>
              </w:rPr>
              <w:t>5</w:t>
            </w:r>
          </w:p>
        </w:tc>
        <w:tc>
          <w:tcPr>
            <w:tcW w:w="1276" w:type="dxa"/>
            <w:tcBorders>
              <w:left w:val="single" w:sz="4" w:space="0" w:color="000000"/>
              <w:bottom w:val="single" w:sz="4" w:space="0" w:color="000000"/>
              <w:right w:val="single" w:sz="4" w:space="0" w:color="000000"/>
            </w:tcBorders>
          </w:tcPr>
          <w:p w:rsidR="00061DF0" w:rsidRDefault="005A7C7F">
            <w:pPr>
              <w:pStyle w:val="TableParagraph"/>
              <w:spacing w:line="181" w:lineRule="exact"/>
              <w:ind w:left="43" w:right="4"/>
              <w:jc w:val="center"/>
              <w:rPr>
                <w:sz w:val="18"/>
              </w:rPr>
            </w:pPr>
            <w:r>
              <w:rPr>
                <w:spacing w:val="-10"/>
                <w:sz w:val="18"/>
              </w:rPr>
              <w:t>6</w:t>
            </w:r>
          </w:p>
        </w:tc>
        <w:tc>
          <w:tcPr>
            <w:tcW w:w="2124" w:type="dxa"/>
            <w:gridSpan w:val="2"/>
            <w:tcBorders>
              <w:left w:val="single" w:sz="4" w:space="0" w:color="000000"/>
              <w:bottom w:val="single" w:sz="4" w:space="0" w:color="000000"/>
              <w:right w:val="single" w:sz="12" w:space="0" w:color="000000"/>
            </w:tcBorders>
          </w:tcPr>
          <w:p w:rsidR="00061DF0" w:rsidRDefault="005A7C7F">
            <w:pPr>
              <w:pStyle w:val="TableParagraph"/>
              <w:spacing w:line="181" w:lineRule="exact"/>
              <w:ind w:left="292" w:right="253"/>
              <w:jc w:val="center"/>
              <w:rPr>
                <w:sz w:val="18"/>
              </w:rPr>
            </w:pPr>
            <w:r>
              <w:rPr>
                <w:spacing w:val="-10"/>
                <w:sz w:val="18"/>
              </w:rPr>
              <w:t>7</w:t>
            </w:r>
          </w:p>
        </w:tc>
      </w:tr>
      <w:tr w:rsidR="00061DF0">
        <w:trPr>
          <w:trHeight w:val="805"/>
        </w:trPr>
        <w:tc>
          <w:tcPr>
            <w:tcW w:w="1707" w:type="dxa"/>
            <w:tcBorders>
              <w:top w:val="single" w:sz="4" w:space="0" w:color="000000"/>
              <w:left w:val="single" w:sz="12" w:space="0" w:color="000000"/>
              <w:bottom w:val="single" w:sz="4" w:space="0" w:color="000000"/>
              <w:right w:val="single" w:sz="4" w:space="0" w:color="000000"/>
            </w:tcBorders>
          </w:tcPr>
          <w:p w:rsidR="00061DF0" w:rsidRDefault="005A7C7F">
            <w:pPr>
              <w:pStyle w:val="TableParagraph"/>
              <w:spacing w:before="100"/>
              <w:ind w:left="111" w:right="185"/>
              <w:rPr>
                <w:sz w:val="18"/>
              </w:rPr>
            </w:pPr>
            <w:r>
              <w:rPr>
                <w:spacing w:val="-2"/>
                <w:sz w:val="18"/>
              </w:rPr>
              <w:t>Бытовое обслуживание (3.3)</w:t>
            </w:r>
          </w:p>
        </w:tc>
        <w:tc>
          <w:tcPr>
            <w:tcW w:w="5387" w:type="dxa"/>
            <w:gridSpan w:val="2"/>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line="206" w:lineRule="exact"/>
              <w:ind w:left="118"/>
              <w:rPr>
                <w:sz w:val="18"/>
              </w:rPr>
            </w:pPr>
            <w:r>
              <w:rPr>
                <w:sz w:val="18"/>
              </w:rPr>
              <w:t>Размещение</w:t>
            </w:r>
            <w:r>
              <w:rPr>
                <w:spacing w:val="-9"/>
                <w:sz w:val="18"/>
              </w:rPr>
              <w:t xml:space="preserve"> </w:t>
            </w:r>
            <w:r>
              <w:rPr>
                <w:sz w:val="18"/>
              </w:rPr>
              <w:t>объектов</w:t>
            </w:r>
            <w:r>
              <w:rPr>
                <w:spacing w:val="-5"/>
                <w:sz w:val="18"/>
              </w:rPr>
              <w:t xml:space="preserve"> </w:t>
            </w:r>
            <w:r>
              <w:rPr>
                <w:sz w:val="18"/>
              </w:rPr>
              <w:t>капитального</w:t>
            </w:r>
            <w:r>
              <w:rPr>
                <w:spacing w:val="-6"/>
                <w:sz w:val="18"/>
              </w:rPr>
              <w:t xml:space="preserve"> </w:t>
            </w:r>
            <w:r>
              <w:rPr>
                <w:spacing w:val="-2"/>
                <w:sz w:val="18"/>
              </w:rPr>
              <w:t>строительства,</w:t>
            </w:r>
          </w:p>
          <w:p w:rsidR="00061DF0" w:rsidRDefault="005A7C7F">
            <w:pPr>
              <w:pStyle w:val="TableParagraph"/>
              <w:spacing w:line="207" w:lineRule="exact"/>
              <w:ind w:left="118"/>
              <w:rPr>
                <w:sz w:val="18"/>
              </w:rPr>
            </w:pPr>
            <w:r>
              <w:rPr>
                <w:sz w:val="18"/>
              </w:rPr>
              <w:t>предназначенных</w:t>
            </w:r>
            <w:r>
              <w:rPr>
                <w:spacing w:val="-4"/>
                <w:sz w:val="18"/>
              </w:rPr>
              <w:t xml:space="preserve"> </w:t>
            </w:r>
            <w:r>
              <w:rPr>
                <w:sz w:val="18"/>
              </w:rPr>
              <w:t>для</w:t>
            </w:r>
            <w:r>
              <w:rPr>
                <w:spacing w:val="-5"/>
                <w:sz w:val="18"/>
              </w:rPr>
              <w:t xml:space="preserve"> </w:t>
            </w:r>
            <w:r>
              <w:rPr>
                <w:sz w:val="18"/>
              </w:rPr>
              <w:t>оказания</w:t>
            </w:r>
            <w:r>
              <w:rPr>
                <w:spacing w:val="-5"/>
                <w:sz w:val="18"/>
              </w:rPr>
              <w:t xml:space="preserve"> </w:t>
            </w:r>
            <w:r>
              <w:rPr>
                <w:sz w:val="18"/>
              </w:rPr>
              <w:t>населению</w:t>
            </w:r>
            <w:r>
              <w:rPr>
                <w:spacing w:val="-6"/>
                <w:sz w:val="18"/>
              </w:rPr>
              <w:t xml:space="preserve"> </w:t>
            </w:r>
            <w:r>
              <w:rPr>
                <w:sz w:val="18"/>
              </w:rPr>
              <w:t>или</w:t>
            </w:r>
            <w:r>
              <w:rPr>
                <w:spacing w:val="-8"/>
                <w:sz w:val="18"/>
              </w:rPr>
              <w:t xml:space="preserve"> </w:t>
            </w:r>
            <w:r>
              <w:rPr>
                <w:spacing w:val="-2"/>
                <w:sz w:val="18"/>
              </w:rPr>
              <w:t>организациям</w:t>
            </w:r>
          </w:p>
          <w:p w:rsidR="00061DF0" w:rsidRDefault="005A7C7F">
            <w:pPr>
              <w:pStyle w:val="TableParagraph"/>
              <w:spacing w:line="206" w:lineRule="exact"/>
              <w:ind w:left="118"/>
              <w:rPr>
                <w:sz w:val="18"/>
              </w:rPr>
            </w:pPr>
            <w:r>
              <w:rPr>
                <w:sz w:val="18"/>
              </w:rPr>
              <w:t>бытовых услуг (мастерские мелкого ремонта, ателье, бани, парикмахерские,</w:t>
            </w:r>
            <w:r>
              <w:rPr>
                <w:spacing w:val="-12"/>
                <w:sz w:val="18"/>
              </w:rPr>
              <w:t xml:space="preserve"> </w:t>
            </w:r>
            <w:r>
              <w:rPr>
                <w:sz w:val="18"/>
              </w:rPr>
              <w:t>химчистки,</w:t>
            </w:r>
            <w:r>
              <w:rPr>
                <w:spacing w:val="-11"/>
                <w:sz w:val="18"/>
              </w:rPr>
              <w:t xml:space="preserve"> </w:t>
            </w:r>
            <w:r>
              <w:rPr>
                <w:sz w:val="18"/>
              </w:rPr>
              <w:t>прачечные,</w:t>
            </w:r>
            <w:r>
              <w:rPr>
                <w:spacing w:val="-9"/>
                <w:sz w:val="18"/>
              </w:rPr>
              <w:t xml:space="preserve"> </w:t>
            </w:r>
            <w:r>
              <w:rPr>
                <w:sz w:val="18"/>
              </w:rPr>
              <w:t>похоронные</w:t>
            </w:r>
            <w:r>
              <w:rPr>
                <w:spacing w:val="-10"/>
                <w:sz w:val="18"/>
              </w:rPr>
              <w:t xml:space="preserve"> </w:t>
            </w:r>
            <w:r>
              <w:rPr>
                <w:sz w:val="18"/>
              </w:rPr>
              <w:t>бюро)</w:t>
            </w:r>
          </w:p>
        </w:tc>
        <w:tc>
          <w:tcPr>
            <w:tcW w:w="1276"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spacing w:before="98"/>
              <w:rPr>
                <w:rFonts w:ascii="Trebuchet MS"/>
                <w:sz w:val="18"/>
              </w:rPr>
            </w:pPr>
          </w:p>
          <w:p w:rsidR="00061DF0" w:rsidRDefault="005A7C7F">
            <w:pPr>
              <w:pStyle w:val="TableParagraph"/>
              <w:ind w:left="43" w:right="11"/>
              <w:jc w:val="center"/>
              <w:rPr>
                <w:sz w:val="18"/>
              </w:rPr>
            </w:pPr>
            <w:r>
              <w:rPr>
                <w:sz w:val="18"/>
              </w:rPr>
              <w:t xml:space="preserve">от </w:t>
            </w:r>
            <w:r>
              <w:rPr>
                <w:spacing w:val="-4"/>
                <w:sz w:val="18"/>
              </w:rPr>
              <w:t>0,03</w:t>
            </w:r>
          </w:p>
        </w:tc>
        <w:tc>
          <w:tcPr>
            <w:tcW w:w="849" w:type="dxa"/>
            <w:vMerge w:val="restart"/>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87"/>
              <w:rPr>
                <w:rFonts w:ascii="Trebuchet MS"/>
                <w:sz w:val="18"/>
              </w:rPr>
            </w:pPr>
          </w:p>
          <w:p w:rsidR="00061DF0" w:rsidRDefault="005A7C7F">
            <w:pPr>
              <w:pStyle w:val="TableParagraph"/>
              <w:ind w:left="30"/>
              <w:jc w:val="center"/>
              <w:rPr>
                <w:sz w:val="18"/>
              </w:rPr>
            </w:pPr>
            <w:r>
              <w:rPr>
                <w:spacing w:val="-10"/>
                <w:sz w:val="18"/>
              </w:rPr>
              <w:t>3</w:t>
            </w:r>
          </w:p>
        </w:tc>
        <w:tc>
          <w:tcPr>
            <w:tcW w:w="3403" w:type="dxa"/>
            <w:vMerge w:val="restart"/>
            <w:tcBorders>
              <w:top w:val="single" w:sz="4" w:space="0" w:color="000000"/>
              <w:left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173"/>
              <w:rPr>
                <w:rFonts w:ascii="Trebuchet MS"/>
                <w:sz w:val="18"/>
              </w:rPr>
            </w:pPr>
          </w:p>
          <w:p w:rsidR="00061DF0" w:rsidRDefault="005A7C7F">
            <w:pPr>
              <w:pStyle w:val="TableParagraph"/>
              <w:ind w:left="120" w:right="707"/>
              <w:jc w:val="both"/>
              <w:rPr>
                <w:sz w:val="18"/>
              </w:rPr>
            </w:pPr>
            <w:r>
              <w:rPr>
                <w:sz w:val="18"/>
              </w:rPr>
              <w:t>Минимальный</w:t>
            </w:r>
            <w:r>
              <w:rPr>
                <w:spacing w:val="-12"/>
                <w:sz w:val="18"/>
              </w:rPr>
              <w:t xml:space="preserve"> </w:t>
            </w:r>
            <w:r>
              <w:rPr>
                <w:sz w:val="18"/>
              </w:rPr>
              <w:t>отступ</w:t>
            </w:r>
            <w:r>
              <w:rPr>
                <w:spacing w:val="-11"/>
                <w:sz w:val="18"/>
              </w:rPr>
              <w:t xml:space="preserve"> </w:t>
            </w:r>
            <w:r>
              <w:rPr>
                <w:sz w:val="18"/>
              </w:rPr>
              <w:t>от</w:t>
            </w:r>
            <w:r>
              <w:rPr>
                <w:spacing w:val="-11"/>
                <w:sz w:val="18"/>
              </w:rPr>
              <w:t xml:space="preserve"> </w:t>
            </w:r>
            <w:r>
              <w:rPr>
                <w:sz w:val="18"/>
              </w:rPr>
              <w:t>красной линии -5 м.</w:t>
            </w:r>
          </w:p>
          <w:p w:rsidR="00061DF0" w:rsidRDefault="005A7C7F">
            <w:pPr>
              <w:pStyle w:val="TableParagraph"/>
              <w:spacing w:line="242" w:lineRule="auto"/>
              <w:ind w:left="120" w:right="786"/>
              <w:jc w:val="both"/>
              <w:rPr>
                <w:sz w:val="18"/>
              </w:rPr>
            </w:pPr>
            <w:r>
              <w:rPr>
                <w:sz w:val="18"/>
              </w:rPr>
              <w:t>Минимальный</w:t>
            </w:r>
            <w:r>
              <w:rPr>
                <w:spacing w:val="-12"/>
                <w:sz w:val="18"/>
              </w:rPr>
              <w:t xml:space="preserve"> </w:t>
            </w:r>
            <w:r>
              <w:rPr>
                <w:sz w:val="18"/>
              </w:rPr>
              <w:t>отступ</w:t>
            </w:r>
            <w:r>
              <w:rPr>
                <w:spacing w:val="-10"/>
                <w:sz w:val="18"/>
              </w:rPr>
              <w:t xml:space="preserve"> </w:t>
            </w:r>
            <w:r>
              <w:rPr>
                <w:sz w:val="18"/>
              </w:rPr>
              <w:t>от</w:t>
            </w:r>
            <w:r>
              <w:rPr>
                <w:spacing w:val="-10"/>
                <w:sz w:val="18"/>
              </w:rPr>
              <w:t xml:space="preserve"> </w:t>
            </w:r>
            <w:r>
              <w:rPr>
                <w:sz w:val="18"/>
              </w:rPr>
              <w:t>границ соседнего</w:t>
            </w:r>
            <w:r>
              <w:rPr>
                <w:spacing w:val="-3"/>
                <w:sz w:val="18"/>
              </w:rPr>
              <w:t xml:space="preserve"> </w:t>
            </w:r>
            <w:r>
              <w:rPr>
                <w:sz w:val="18"/>
              </w:rPr>
              <w:t>участка</w:t>
            </w:r>
            <w:r>
              <w:rPr>
                <w:spacing w:val="-2"/>
                <w:sz w:val="18"/>
              </w:rPr>
              <w:t xml:space="preserve"> </w:t>
            </w:r>
            <w:r>
              <w:rPr>
                <w:sz w:val="18"/>
              </w:rPr>
              <w:t>до</w:t>
            </w:r>
            <w:r>
              <w:rPr>
                <w:spacing w:val="-6"/>
                <w:sz w:val="18"/>
              </w:rPr>
              <w:t xml:space="preserve"> </w:t>
            </w:r>
            <w:r>
              <w:rPr>
                <w:sz w:val="18"/>
              </w:rPr>
              <w:t>основного строения – 3 м.</w:t>
            </w:r>
          </w:p>
        </w:tc>
        <w:tc>
          <w:tcPr>
            <w:tcW w:w="1276" w:type="dxa"/>
            <w:vMerge w:val="restart"/>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100"/>
              <w:rPr>
                <w:rFonts w:ascii="Trebuchet MS"/>
                <w:sz w:val="18"/>
              </w:rPr>
            </w:pPr>
          </w:p>
          <w:p w:rsidR="00061DF0" w:rsidRDefault="005A7C7F">
            <w:pPr>
              <w:pStyle w:val="TableParagraph"/>
              <w:ind w:left="43"/>
              <w:jc w:val="center"/>
              <w:rPr>
                <w:sz w:val="18"/>
              </w:rPr>
            </w:pPr>
            <w:r>
              <w:rPr>
                <w:spacing w:val="-5"/>
                <w:sz w:val="18"/>
              </w:rPr>
              <w:t>50</w:t>
            </w:r>
          </w:p>
        </w:tc>
        <w:tc>
          <w:tcPr>
            <w:tcW w:w="2124" w:type="dxa"/>
            <w:gridSpan w:val="2"/>
            <w:vMerge w:val="restart"/>
            <w:tcBorders>
              <w:top w:val="single" w:sz="4" w:space="0" w:color="000000"/>
              <w:left w:val="single" w:sz="4" w:space="0" w:color="000000"/>
              <w:right w:val="single" w:sz="12"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177"/>
              <w:rPr>
                <w:rFonts w:ascii="Trebuchet MS"/>
                <w:sz w:val="18"/>
              </w:rPr>
            </w:pPr>
          </w:p>
          <w:p w:rsidR="00061DF0" w:rsidRDefault="005A7C7F">
            <w:pPr>
              <w:pStyle w:val="TableParagraph"/>
              <w:spacing w:before="1" w:line="207" w:lineRule="exact"/>
              <w:ind w:left="118"/>
              <w:rPr>
                <w:sz w:val="18"/>
              </w:rPr>
            </w:pPr>
            <w:r>
              <w:rPr>
                <w:sz w:val="18"/>
              </w:rPr>
              <w:t>Не</w:t>
            </w:r>
            <w:r>
              <w:rPr>
                <w:spacing w:val="2"/>
                <w:sz w:val="18"/>
              </w:rPr>
              <w:t xml:space="preserve"> </w:t>
            </w:r>
            <w:r>
              <w:rPr>
                <w:spacing w:val="-2"/>
                <w:sz w:val="18"/>
              </w:rPr>
              <w:t>допускается</w:t>
            </w:r>
          </w:p>
          <w:p w:rsidR="00061DF0" w:rsidRDefault="005A7C7F">
            <w:pPr>
              <w:pStyle w:val="TableParagraph"/>
              <w:ind w:left="118" w:right="231"/>
              <w:rPr>
                <w:sz w:val="18"/>
              </w:rPr>
            </w:pPr>
            <w:r>
              <w:rPr>
                <w:sz w:val="18"/>
              </w:rPr>
              <w:t>размещение объектов в</w:t>
            </w:r>
            <w:r>
              <w:rPr>
                <w:spacing w:val="-12"/>
                <w:sz w:val="18"/>
              </w:rPr>
              <w:t xml:space="preserve"> </w:t>
            </w:r>
            <w:r>
              <w:rPr>
                <w:sz w:val="18"/>
              </w:rPr>
              <w:t xml:space="preserve">санитарно-защитных и охранных зонах, </w:t>
            </w:r>
            <w:r>
              <w:rPr>
                <w:spacing w:val="-2"/>
                <w:sz w:val="18"/>
              </w:rPr>
              <w:t>установленных</w:t>
            </w:r>
          </w:p>
          <w:p w:rsidR="00061DF0" w:rsidRDefault="005A7C7F">
            <w:pPr>
              <w:pStyle w:val="TableParagraph"/>
              <w:spacing w:line="244" w:lineRule="auto"/>
              <w:ind w:left="118"/>
              <w:rPr>
                <w:sz w:val="18"/>
              </w:rPr>
            </w:pPr>
            <w:r>
              <w:rPr>
                <w:spacing w:val="-2"/>
                <w:sz w:val="18"/>
              </w:rPr>
              <w:t>в</w:t>
            </w:r>
            <w:r>
              <w:rPr>
                <w:spacing w:val="-10"/>
                <w:sz w:val="18"/>
              </w:rPr>
              <w:t xml:space="preserve"> </w:t>
            </w:r>
            <w:r>
              <w:rPr>
                <w:spacing w:val="-2"/>
                <w:sz w:val="18"/>
              </w:rPr>
              <w:t>предусмотренном действующим</w:t>
            </w:r>
          </w:p>
          <w:p w:rsidR="00061DF0" w:rsidRDefault="005A7C7F">
            <w:pPr>
              <w:pStyle w:val="TableParagraph"/>
              <w:ind w:left="118"/>
              <w:rPr>
                <w:sz w:val="18"/>
              </w:rPr>
            </w:pPr>
            <w:r>
              <w:rPr>
                <w:spacing w:val="-2"/>
                <w:sz w:val="18"/>
              </w:rPr>
              <w:t>законодательством порядке</w:t>
            </w:r>
          </w:p>
        </w:tc>
      </w:tr>
      <w:tr w:rsidR="00061DF0">
        <w:trPr>
          <w:trHeight w:val="1173"/>
        </w:trPr>
        <w:tc>
          <w:tcPr>
            <w:tcW w:w="1707" w:type="dxa"/>
            <w:tcBorders>
              <w:top w:val="single" w:sz="4" w:space="0" w:color="000000"/>
              <w:left w:val="single" w:sz="12" w:space="0" w:color="000000"/>
              <w:bottom w:val="single" w:sz="4" w:space="0" w:color="000000"/>
              <w:right w:val="single" w:sz="4" w:space="0" w:color="000000"/>
            </w:tcBorders>
          </w:tcPr>
          <w:p w:rsidR="00061DF0" w:rsidRDefault="00061DF0">
            <w:pPr>
              <w:pStyle w:val="TableParagraph"/>
              <w:spacing w:before="154"/>
              <w:rPr>
                <w:rFonts w:ascii="Trebuchet MS"/>
                <w:sz w:val="18"/>
              </w:rPr>
            </w:pPr>
          </w:p>
          <w:p w:rsidR="00061DF0" w:rsidRDefault="005A7C7F">
            <w:pPr>
              <w:pStyle w:val="TableParagraph"/>
              <w:ind w:left="111" w:right="185"/>
              <w:rPr>
                <w:sz w:val="18"/>
              </w:rPr>
            </w:pPr>
            <w:r>
              <w:rPr>
                <w:spacing w:val="-2"/>
                <w:sz w:val="18"/>
              </w:rPr>
              <w:t>Здравоохранение (3.4)</w:t>
            </w:r>
          </w:p>
        </w:tc>
        <w:tc>
          <w:tcPr>
            <w:tcW w:w="5387" w:type="dxa"/>
            <w:gridSpan w:val="2"/>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line="157" w:lineRule="exact"/>
              <w:ind w:left="118"/>
              <w:rPr>
                <w:sz w:val="18"/>
              </w:rPr>
            </w:pPr>
            <w:r>
              <w:rPr>
                <w:sz w:val="18"/>
              </w:rPr>
              <w:t>Размещение</w:t>
            </w:r>
            <w:r>
              <w:rPr>
                <w:spacing w:val="-8"/>
                <w:sz w:val="18"/>
              </w:rPr>
              <w:t xml:space="preserve"> </w:t>
            </w:r>
            <w:r>
              <w:rPr>
                <w:sz w:val="18"/>
              </w:rPr>
              <w:t>объектов</w:t>
            </w:r>
            <w:r>
              <w:rPr>
                <w:spacing w:val="-4"/>
                <w:sz w:val="18"/>
              </w:rPr>
              <w:t xml:space="preserve"> </w:t>
            </w:r>
            <w:r>
              <w:rPr>
                <w:sz w:val="18"/>
              </w:rPr>
              <w:t>капитального</w:t>
            </w:r>
            <w:r>
              <w:rPr>
                <w:spacing w:val="-8"/>
                <w:sz w:val="18"/>
              </w:rPr>
              <w:t xml:space="preserve"> </w:t>
            </w:r>
            <w:r>
              <w:rPr>
                <w:spacing w:val="-2"/>
                <w:sz w:val="18"/>
              </w:rPr>
              <w:t>строительства,</w:t>
            </w:r>
          </w:p>
          <w:p w:rsidR="00061DF0" w:rsidRDefault="005A7C7F">
            <w:pPr>
              <w:pStyle w:val="TableParagraph"/>
              <w:spacing w:line="242" w:lineRule="auto"/>
              <w:ind w:left="118" w:right="174"/>
              <w:rPr>
                <w:sz w:val="18"/>
              </w:rPr>
            </w:pPr>
            <w:r>
              <w:rPr>
                <w:sz w:val="18"/>
              </w:rPr>
              <w:t>предназначенных для</w:t>
            </w:r>
            <w:r>
              <w:rPr>
                <w:spacing w:val="-1"/>
                <w:sz w:val="18"/>
              </w:rPr>
              <w:t xml:space="preserve"> </w:t>
            </w:r>
            <w:r>
              <w:rPr>
                <w:sz w:val="18"/>
              </w:rPr>
              <w:t>оказания</w:t>
            </w:r>
            <w:r>
              <w:rPr>
                <w:spacing w:val="-6"/>
                <w:sz w:val="18"/>
              </w:rPr>
              <w:t xml:space="preserve"> </w:t>
            </w:r>
            <w:r>
              <w:rPr>
                <w:sz w:val="18"/>
              </w:rPr>
              <w:t>гражданам</w:t>
            </w:r>
            <w:r>
              <w:rPr>
                <w:spacing w:val="-4"/>
                <w:sz w:val="18"/>
              </w:rPr>
              <w:t xml:space="preserve"> </w:t>
            </w:r>
            <w:r>
              <w:rPr>
                <w:sz w:val="18"/>
              </w:rPr>
              <w:t>медицинской помощи. Содержание</w:t>
            </w:r>
            <w:r>
              <w:rPr>
                <w:spacing w:val="-6"/>
                <w:sz w:val="18"/>
              </w:rPr>
              <w:t xml:space="preserve"> </w:t>
            </w:r>
            <w:r>
              <w:rPr>
                <w:sz w:val="18"/>
              </w:rPr>
              <w:t>данного</w:t>
            </w:r>
            <w:r>
              <w:rPr>
                <w:spacing w:val="-10"/>
                <w:sz w:val="18"/>
              </w:rPr>
              <w:t xml:space="preserve"> </w:t>
            </w:r>
            <w:r>
              <w:rPr>
                <w:sz w:val="18"/>
              </w:rPr>
              <w:t>вида</w:t>
            </w:r>
            <w:r>
              <w:rPr>
                <w:spacing w:val="-6"/>
                <w:sz w:val="18"/>
              </w:rPr>
              <w:t xml:space="preserve"> </w:t>
            </w:r>
            <w:r>
              <w:rPr>
                <w:sz w:val="18"/>
              </w:rPr>
              <w:t>разрешенного</w:t>
            </w:r>
            <w:r>
              <w:rPr>
                <w:spacing w:val="-10"/>
                <w:sz w:val="18"/>
              </w:rPr>
              <w:t xml:space="preserve"> </w:t>
            </w:r>
            <w:r>
              <w:rPr>
                <w:sz w:val="18"/>
              </w:rPr>
              <w:t>использования</w:t>
            </w:r>
            <w:r>
              <w:rPr>
                <w:spacing w:val="-8"/>
                <w:sz w:val="18"/>
              </w:rPr>
              <w:t xml:space="preserve"> </w:t>
            </w:r>
            <w:r>
              <w:rPr>
                <w:sz w:val="18"/>
              </w:rPr>
              <w:t xml:space="preserve">включает в себя содержание видов разрешенного использования с кодами </w:t>
            </w:r>
            <w:r>
              <w:rPr>
                <w:spacing w:val="-2"/>
                <w:sz w:val="18"/>
              </w:rPr>
              <w:t>3.4.1-3.4.2</w:t>
            </w:r>
          </w:p>
        </w:tc>
        <w:tc>
          <w:tcPr>
            <w:tcW w:w="1276"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spacing w:before="50"/>
              <w:rPr>
                <w:rFonts w:ascii="Trebuchet MS"/>
                <w:sz w:val="18"/>
              </w:rPr>
            </w:pPr>
          </w:p>
          <w:p w:rsidR="00061DF0" w:rsidRDefault="005A7C7F">
            <w:pPr>
              <w:pStyle w:val="TableParagraph"/>
              <w:spacing w:before="1"/>
              <w:ind w:left="43" w:right="11"/>
              <w:jc w:val="center"/>
              <w:rPr>
                <w:sz w:val="18"/>
              </w:rPr>
            </w:pPr>
            <w:r>
              <w:rPr>
                <w:sz w:val="18"/>
              </w:rPr>
              <w:t xml:space="preserve">от </w:t>
            </w:r>
            <w:r>
              <w:rPr>
                <w:spacing w:val="-4"/>
                <w:sz w:val="18"/>
              </w:rPr>
              <w:t>0,05</w:t>
            </w:r>
          </w:p>
        </w:tc>
        <w:tc>
          <w:tcPr>
            <w:tcW w:w="849" w:type="dxa"/>
            <w:vMerge/>
            <w:tcBorders>
              <w:top w:val="nil"/>
              <w:left w:val="single" w:sz="4" w:space="0" w:color="000000"/>
              <w:bottom w:val="single" w:sz="4" w:space="0" w:color="000000"/>
              <w:right w:val="single" w:sz="4" w:space="0" w:color="000000"/>
            </w:tcBorders>
          </w:tcPr>
          <w:p w:rsidR="00061DF0" w:rsidRDefault="00061DF0">
            <w:pPr>
              <w:rPr>
                <w:sz w:val="2"/>
                <w:szCs w:val="2"/>
              </w:rPr>
            </w:pPr>
          </w:p>
        </w:tc>
        <w:tc>
          <w:tcPr>
            <w:tcW w:w="3403" w:type="dxa"/>
            <w:vMerge/>
            <w:tcBorders>
              <w:top w:val="nil"/>
              <w:left w:val="single" w:sz="4" w:space="0" w:color="000000"/>
              <w:right w:val="single" w:sz="4" w:space="0" w:color="000000"/>
            </w:tcBorders>
          </w:tcPr>
          <w:p w:rsidR="00061DF0" w:rsidRDefault="00061DF0">
            <w:pPr>
              <w:rPr>
                <w:sz w:val="2"/>
                <w:szCs w:val="2"/>
              </w:rPr>
            </w:pPr>
          </w:p>
        </w:tc>
        <w:tc>
          <w:tcPr>
            <w:tcW w:w="1276" w:type="dxa"/>
            <w:vMerge/>
            <w:tcBorders>
              <w:top w:val="nil"/>
              <w:left w:val="single" w:sz="4" w:space="0" w:color="000000"/>
              <w:bottom w:val="single" w:sz="4" w:space="0" w:color="000000"/>
              <w:right w:val="single" w:sz="4" w:space="0" w:color="000000"/>
            </w:tcBorders>
          </w:tcPr>
          <w:p w:rsidR="00061DF0" w:rsidRDefault="00061DF0">
            <w:pPr>
              <w:rPr>
                <w:sz w:val="2"/>
                <w:szCs w:val="2"/>
              </w:rPr>
            </w:pPr>
          </w:p>
        </w:tc>
        <w:tc>
          <w:tcPr>
            <w:tcW w:w="2124" w:type="dxa"/>
            <w:gridSpan w:val="2"/>
            <w:vMerge/>
            <w:tcBorders>
              <w:top w:val="nil"/>
              <w:left w:val="single" w:sz="4" w:space="0" w:color="000000"/>
              <w:right w:val="single" w:sz="12" w:space="0" w:color="000000"/>
            </w:tcBorders>
          </w:tcPr>
          <w:p w:rsidR="00061DF0" w:rsidRDefault="00061DF0">
            <w:pPr>
              <w:rPr>
                <w:sz w:val="2"/>
                <w:szCs w:val="2"/>
              </w:rPr>
            </w:pPr>
          </w:p>
        </w:tc>
      </w:tr>
      <w:tr w:rsidR="00061DF0">
        <w:trPr>
          <w:trHeight w:val="1078"/>
        </w:trPr>
        <w:tc>
          <w:tcPr>
            <w:tcW w:w="1707" w:type="dxa"/>
            <w:tcBorders>
              <w:top w:val="single" w:sz="4" w:space="0" w:color="000000"/>
              <w:left w:val="single" w:sz="12" w:space="0" w:color="000000"/>
              <w:bottom w:val="single" w:sz="4" w:space="0" w:color="000000"/>
              <w:right w:val="single" w:sz="4" w:space="0" w:color="000000"/>
            </w:tcBorders>
          </w:tcPr>
          <w:p w:rsidR="00061DF0" w:rsidRDefault="00061DF0">
            <w:pPr>
              <w:pStyle w:val="TableParagraph"/>
              <w:spacing w:before="15"/>
              <w:rPr>
                <w:rFonts w:ascii="Trebuchet MS"/>
                <w:sz w:val="18"/>
              </w:rPr>
            </w:pPr>
          </w:p>
          <w:p w:rsidR="00061DF0" w:rsidRDefault="005A7C7F">
            <w:pPr>
              <w:pStyle w:val="TableParagraph"/>
              <w:spacing w:line="207" w:lineRule="exact"/>
              <w:ind w:left="111"/>
              <w:rPr>
                <w:sz w:val="18"/>
              </w:rPr>
            </w:pPr>
            <w:r>
              <w:rPr>
                <w:spacing w:val="-2"/>
                <w:sz w:val="18"/>
              </w:rPr>
              <w:t>Образование</w:t>
            </w:r>
          </w:p>
          <w:p w:rsidR="00061DF0" w:rsidRDefault="005A7C7F">
            <w:pPr>
              <w:pStyle w:val="TableParagraph"/>
              <w:ind w:left="111" w:right="414"/>
              <w:rPr>
                <w:sz w:val="18"/>
              </w:rPr>
            </w:pPr>
            <w:r>
              <w:rPr>
                <w:sz w:val="18"/>
              </w:rPr>
              <w:t>и</w:t>
            </w:r>
            <w:r>
              <w:rPr>
                <w:spacing w:val="-12"/>
                <w:sz w:val="18"/>
              </w:rPr>
              <w:t xml:space="preserve"> </w:t>
            </w:r>
            <w:r>
              <w:rPr>
                <w:sz w:val="18"/>
              </w:rPr>
              <w:t xml:space="preserve">просвещение </w:t>
            </w:r>
            <w:r>
              <w:rPr>
                <w:spacing w:val="-2"/>
                <w:sz w:val="18"/>
              </w:rPr>
              <w:t>(3.5)</w:t>
            </w:r>
          </w:p>
        </w:tc>
        <w:tc>
          <w:tcPr>
            <w:tcW w:w="5387" w:type="dxa"/>
            <w:gridSpan w:val="2"/>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line="177" w:lineRule="exact"/>
              <w:ind w:left="118"/>
              <w:rPr>
                <w:sz w:val="18"/>
              </w:rPr>
            </w:pPr>
            <w:r>
              <w:rPr>
                <w:sz w:val="18"/>
              </w:rPr>
              <w:t>Размещение</w:t>
            </w:r>
            <w:r>
              <w:rPr>
                <w:spacing w:val="-9"/>
                <w:sz w:val="18"/>
              </w:rPr>
              <w:t xml:space="preserve"> </w:t>
            </w:r>
            <w:r>
              <w:rPr>
                <w:sz w:val="18"/>
              </w:rPr>
              <w:t>объектов</w:t>
            </w:r>
            <w:r>
              <w:rPr>
                <w:spacing w:val="-5"/>
                <w:sz w:val="18"/>
              </w:rPr>
              <w:t xml:space="preserve"> </w:t>
            </w:r>
            <w:r>
              <w:rPr>
                <w:sz w:val="18"/>
              </w:rPr>
              <w:t>капитального</w:t>
            </w:r>
            <w:r>
              <w:rPr>
                <w:spacing w:val="-9"/>
                <w:sz w:val="18"/>
              </w:rPr>
              <w:t xml:space="preserve"> </w:t>
            </w:r>
            <w:r>
              <w:rPr>
                <w:spacing w:val="-2"/>
                <w:sz w:val="18"/>
              </w:rPr>
              <w:t>строительства,</w:t>
            </w:r>
          </w:p>
          <w:p w:rsidR="00061DF0" w:rsidRDefault="005A7C7F">
            <w:pPr>
              <w:pStyle w:val="TableParagraph"/>
              <w:ind w:left="118" w:right="174"/>
              <w:rPr>
                <w:sz w:val="18"/>
              </w:rPr>
            </w:pPr>
            <w:r>
              <w:rPr>
                <w:sz w:val="18"/>
              </w:rPr>
              <w:t>предназначенных для воспитания, образования и просвещения. Содержание</w:t>
            </w:r>
            <w:r>
              <w:rPr>
                <w:spacing w:val="-6"/>
                <w:sz w:val="18"/>
              </w:rPr>
              <w:t xml:space="preserve"> </w:t>
            </w:r>
            <w:r>
              <w:rPr>
                <w:sz w:val="18"/>
              </w:rPr>
              <w:t>данного</w:t>
            </w:r>
            <w:r>
              <w:rPr>
                <w:spacing w:val="-10"/>
                <w:sz w:val="18"/>
              </w:rPr>
              <w:t xml:space="preserve"> </w:t>
            </w:r>
            <w:r>
              <w:rPr>
                <w:sz w:val="18"/>
              </w:rPr>
              <w:t>вида</w:t>
            </w:r>
            <w:r>
              <w:rPr>
                <w:spacing w:val="-6"/>
                <w:sz w:val="18"/>
              </w:rPr>
              <w:t xml:space="preserve"> </w:t>
            </w:r>
            <w:r>
              <w:rPr>
                <w:sz w:val="18"/>
              </w:rPr>
              <w:t>разрешенного</w:t>
            </w:r>
            <w:r>
              <w:rPr>
                <w:spacing w:val="-10"/>
                <w:sz w:val="18"/>
              </w:rPr>
              <w:t xml:space="preserve"> </w:t>
            </w:r>
            <w:r>
              <w:rPr>
                <w:sz w:val="18"/>
              </w:rPr>
              <w:t>использования</w:t>
            </w:r>
            <w:r>
              <w:rPr>
                <w:spacing w:val="-8"/>
                <w:sz w:val="18"/>
              </w:rPr>
              <w:t xml:space="preserve"> </w:t>
            </w:r>
            <w:r>
              <w:rPr>
                <w:sz w:val="18"/>
              </w:rPr>
              <w:t xml:space="preserve">включает в себя содержание видов разрешенного использования с кодами </w:t>
            </w:r>
            <w:r>
              <w:rPr>
                <w:spacing w:val="-2"/>
                <w:sz w:val="18"/>
              </w:rPr>
              <w:t>3.5.1-3.5.2</w:t>
            </w:r>
          </w:p>
        </w:tc>
        <w:tc>
          <w:tcPr>
            <w:tcW w:w="1276"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spacing w:before="12"/>
              <w:rPr>
                <w:rFonts w:ascii="Trebuchet MS"/>
                <w:sz w:val="18"/>
              </w:rPr>
            </w:pPr>
          </w:p>
          <w:p w:rsidR="00061DF0" w:rsidRDefault="005A7C7F">
            <w:pPr>
              <w:pStyle w:val="TableParagraph"/>
              <w:ind w:left="43" w:right="11"/>
              <w:jc w:val="center"/>
              <w:rPr>
                <w:sz w:val="18"/>
              </w:rPr>
            </w:pPr>
            <w:r>
              <w:rPr>
                <w:sz w:val="18"/>
              </w:rPr>
              <w:t xml:space="preserve">от </w:t>
            </w:r>
            <w:r>
              <w:rPr>
                <w:spacing w:val="-4"/>
                <w:sz w:val="18"/>
              </w:rPr>
              <w:t>0,05</w:t>
            </w:r>
          </w:p>
        </w:tc>
        <w:tc>
          <w:tcPr>
            <w:tcW w:w="849" w:type="dxa"/>
            <w:vMerge/>
            <w:tcBorders>
              <w:top w:val="nil"/>
              <w:left w:val="single" w:sz="4" w:space="0" w:color="000000"/>
              <w:bottom w:val="single" w:sz="4" w:space="0" w:color="000000"/>
              <w:right w:val="single" w:sz="4" w:space="0" w:color="000000"/>
            </w:tcBorders>
          </w:tcPr>
          <w:p w:rsidR="00061DF0" w:rsidRDefault="00061DF0">
            <w:pPr>
              <w:rPr>
                <w:sz w:val="2"/>
                <w:szCs w:val="2"/>
              </w:rPr>
            </w:pPr>
          </w:p>
        </w:tc>
        <w:tc>
          <w:tcPr>
            <w:tcW w:w="3403" w:type="dxa"/>
            <w:vMerge/>
            <w:tcBorders>
              <w:top w:val="nil"/>
              <w:left w:val="single" w:sz="4" w:space="0" w:color="000000"/>
              <w:right w:val="single" w:sz="4" w:space="0" w:color="000000"/>
            </w:tcBorders>
          </w:tcPr>
          <w:p w:rsidR="00061DF0" w:rsidRDefault="00061DF0">
            <w:pPr>
              <w:rPr>
                <w:sz w:val="2"/>
                <w:szCs w:val="2"/>
              </w:rPr>
            </w:pPr>
          </w:p>
        </w:tc>
        <w:tc>
          <w:tcPr>
            <w:tcW w:w="1276"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spacing w:before="12"/>
              <w:rPr>
                <w:rFonts w:ascii="Trebuchet MS"/>
                <w:sz w:val="18"/>
              </w:rPr>
            </w:pPr>
          </w:p>
          <w:p w:rsidR="00061DF0" w:rsidRDefault="005A7C7F">
            <w:pPr>
              <w:pStyle w:val="TableParagraph"/>
              <w:ind w:left="43"/>
              <w:jc w:val="center"/>
              <w:rPr>
                <w:sz w:val="18"/>
              </w:rPr>
            </w:pPr>
            <w:r>
              <w:rPr>
                <w:spacing w:val="-5"/>
                <w:sz w:val="18"/>
              </w:rPr>
              <w:t>30</w:t>
            </w:r>
          </w:p>
        </w:tc>
        <w:tc>
          <w:tcPr>
            <w:tcW w:w="2124" w:type="dxa"/>
            <w:gridSpan w:val="2"/>
            <w:vMerge/>
            <w:tcBorders>
              <w:top w:val="nil"/>
              <w:left w:val="single" w:sz="4" w:space="0" w:color="000000"/>
              <w:right w:val="single" w:sz="12" w:space="0" w:color="000000"/>
            </w:tcBorders>
          </w:tcPr>
          <w:p w:rsidR="00061DF0" w:rsidRDefault="00061DF0">
            <w:pPr>
              <w:rPr>
                <w:sz w:val="2"/>
                <w:szCs w:val="2"/>
              </w:rPr>
            </w:pPr>
          </w:p>
        </w:tc>
      </w:tr>
      <w:tr w:rsidR="00061DF0">
        <w:trPr>
          <w:trHeight w:val="866"/>
        </w:trPr>
        <w:tc>
          <w:tcPr>
            <w:tcW w:w="1707" w:type="dxa"/>
            <w:tcBorders>
              <w:top w:val="single" w:sz="4" w:space="0" w:color="000000"/>
              <w:left w:val="single" w:sz="12" w:space="0" w:color="000000"/>
              <w:bottom w:val="single" w:sz="4" w:space="0" w:color="000000"/>
              <w:right w:val="single" w:sz="4" w:space="0" w:color="000000"/>
            </w:tcBorders>
          </w:tcPr>
          <w:p w:rsidR="00061DF0" w:rsidRDefault="005A7C7F">
            <w:pPr>
              <w:pStyle w:val="TableParagraph"/>
              <w:spacing w:before="118" w:line="207" w:lineRule="exact"/>
              <w:ind w:left="111"/>
              <w:rPr>
                <w:sz w:val="18"/>
              </w:rPr>
            </w:pPr>
            <w:r>
              <w:rPr>
                <w:spacing w:val="-2"/>
                <w:sz w:val="18"/>
              </w:rPr>
              <w:t>Культурное</w:t>
            </w:r>
          </w:p>
          <w:p w:rsidR="00061DF0" w:rsidRDefault="005A7C7F">
            <w:pPr>
              <w:pStyle w:val="TableParagraph"/>
              <w:spacing w:line="207" w:lineRule="exact"/>
              <w:ind w:left="111"/>
              <w:rPr>
                <w:sz w:val="18"/>
              </w:rPr>
            </w:pPr>
            <w:r>
              <w:rPr>
                <w:sz w:val="18"/>
              </w:rPr>
              <w:t>развитие</w:t>
            </w:r>
            <w:r>
              <w:rPr>
                <w:spacing w:val="-6"/>
                <w:sz w:val="18"/>
              </w:rPr>
              <w:t xml:space="preserve"> </w:t>
            </w:r>
            <w:r>
              <w:rPr>
                <w:spacing w:val="-2"/>
                <w:sz w:val="18"/>
              </w:rPr>
              <w:t>(3.6)</w:t>
            </w:r>
          </w:p>
        </w:tc>
        <w:tc>
          <w:tcPr>
            <w:tcW w:w="5387" w:type="dxa"/>
            <w:gridSpan w:val="2"/>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line="177" w:lineRule="exact"/>
              <w:ind w:left="118"/>
              <w:rPr>
                <w:sz w:val="18"/>
              </w:rPr>
            </w:pPr>
            <w:r>
              <w:rPr>
                <w:sz w:val="18"/>
              </w:rPr>
              <w:t>Размещение</w:t>
            </w:r>
            <w:r>
              <w:rPr>
                <w:spacing w:val="-7"/>
                <w:sz w:val="18"/>
              </w:rPr>
              <w:t xml:space="preserve"> </w:t>
            </w:r>
            <w:r>
              <w:rPr>
                <w:sz w:val="18"/>
              </w:rPr>
              <w:t>зданий</w:t>
            </w:r>
            <w:r>
              <w:rPr>
                <w:spacing w:val="-9"/>
                <w:sz w:val="18"/>
              </w:rPr>
              <w:t xml:space="preserve"> </w:t>
            </w:r>
            <w:r>
              <w:rPr>
                <w:sz w:val="18"/>
              </w:rPr>
              <w:t>и</w:t>
            </w:r>
            <w:r>
              <w:rPr>
                <w:spacing w:val="-4"/>
                <w:sz w:val="18"/>
              </w:rPr>
              <w:t xml:space="preserve"> </w:t>
            </w:r>
            <w:r>
              <w:rPr>
                <w:sz w:val="18"/>
              </w:rPr>
              <w:t>сооружений,</w:t>
            </w:r>
            <w:r>
              <w:rPr>
                <w:spacing w:val="-2"/>
                <w:sz w:val="18"/>
              </w:rPr>
              <w:t xml:space="preserve"> предназначенных</w:t>
            </w:r>
          </w:p>
          <w:p w:rsidR="00061DF0" w:rsidRDefault="005A7C7F">
            <w:pPr>
              <w:pStyle w:val="TableParagraph"/>
              <w:ind w:left="118"/>
              <w:rPr>
                <w:sz w:val="18"/>
              </w:rPr>
            </w:pPr>
            <w:r>
              <w:rPr>
                <w:sz w:val="18"/>
              </w:rPr>
              <w:t>для размещения объектов культуры. Содержание данного вида разрешенного</w:t>
            </w:r>
            <w:r>
              <w:rPr>
                <w:spacing w:val="-8"/>
                <w:sz w:val="18"/>
              </w:rPr>
              <w:t xml:space="preserve"> </w:t>
            </w:r>
            <w:r>
              <w:rPr>
                <w:sz w:val="18"/>
              </w:rPr>
              <w:t>использования</w:t>
            </w:r>
            <w:r>
              <w:rPr>
                <w:spacing w:val="-6"/>
                <w:sz w:val="18"/>
              </w:rPr>
              <w:t xml:space="preserve"> </w:t>
            </w:r>
            <w:r>
              <w:rPr>
                <w:sz w:val="18"/>
              </w:rPr>
              <w:t>включает</w:t>
            </w:r>
            <w:r>
              <w:rPr>
                <w:spacing w:val="-7"/>
                <w:sz w:val="18"/>
              </w:rPr>
              <w:t xml:space="preserve"> </w:t>
            </w:r>
            <w:r>
              <w:rPr>
                <w:sz w:val="18"/>
              </w:rPr>
              <w:t>в</w:t>
            </w:r>
            <w:r>
              <w:rPr>
                <w:spacing w:val="-8"/>
                <w:sz w:val="18"/>
              </w:rPr>
              <w:t xml:space="preserve"> </w:t>
            </w:r>
            <w:r>
              <w:rPr>
                <w:sz w:val="18"/>
              </w:rPr>
              <w:t>себя</w:t>
            </w:r>
            <w:r>
              <w:rPr>
                <w:spacing w:val="-6"/>
                <w:sz w:val="18"/>
              </w:rPr>
              <w:t xml:space="preserve"> </w:t>
            </w:r>
            <w:r>
              <w:rPr>
                <w:sz w:val="18"/>
              </w:rPr>
              <w:t>содержание</w:t>
            </w:r>
            <w:r>
              <w:rPr>
                <w:spacing w:val="-8"/>
                <w:sz w:val="18"/>
              </w:rPr>
              <w:t xml:space="preserve"> </w:t>
            </w:r>
            <w:r>
              <w:rPr>
                <w:sz w:val="18"/>
              </w:rPr>
              <w:t>видов разрешенного использования с кодами 3.6.1 - 3.6.3</w:t>
            </w:r>
          </w:p>
        </w:tc>
        <w:tc>
          <w:tcPr>
            <w:tcW w:w="1276"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spacing w:before="116"/>
              <w:rPr>
                <w:rFonts w:ascii="Trebuchet MS"/>
                <w:sz w:val="18"/>
              </w:rPr>
            </w:pPr>
          </w:p>
          <w:p w:rsidR="00061DF0" w:rsidRDefault="005A7C7F">
            <w:pPr>
              <w:pStyle w:val="TableParagraph"/>
              <w:ind w:left="43" w:right="11"/>
              <w:jc w:val="center"/>
              <w:rPr>
                <w:sz w:val="18"/>
              </w:rPr>
            </w:pPr>
            <w:r>
              <w:rPr>
                <w:sz w:val="18"/>
              </w:rPr>
              <w:t xml:space="preserve">от </w:t>
            </w:r>
            <w:r>
              <w:rPr>
                <w:spacing w:val="-4"/>
                <w:sz w:val="18"/>
              </w:rPr>
              <w:t>0,04</w:t>
            </w:r>
          </w:p>
        </w:tc>
        <w:tc>
          <w:tcPr>
            <w:tcW w:w="849" w:type="dxa"/>
            <w:vMerge/>
            <w:tcBorders>
              <w:top w:val="nil"/>
              <w:left w:val="single" w:sz="4" w:space="0" w:color="000000"/>
              <w:bottom w:val="single" w:sz="4" w:space="0" w:color="000000"/>
              <w:right w:val="single" w:sz="4" w:space="0" w:color="000000"/>
            </w:tcBorders>
          </w:tcPr>
          <w:p w:rsidR="00061DF0" w:rsidRDefault="00061DF0">
            <w:pPr>
              <w:rPr>
                <w:sz w:val="2"/>
                <w:szCs w:val="2"/>
              </w:rPr>
            </w:pPr>
          </w:p>
        </w:tc>
        <w:tc>
          <w:tcPr>
            <w:tcW w:w="3403" w:type="dxa"/>
            <w:vMerge/>
            <w:tcBorders>
              <w:top w:val="nil"/>
              <w:left w:val="single" w:sz="4" w:space="0" w:color="000000"/>
              <w:right w:val="single" w:sz="4" w:space="0" w:color="000000"/>
            </w:tcBorders>
          </w:tcPr>
          <w:p w:rsidR="00061DF0" w:rsidRDefault="00061DF0">
            <w:pPr>
              <w:rPr>
                <w:sz w:val="2"/>
                <w:szCs w:val="2"/>
              </w:rPr>
            </w:pPr>
          </w:p>
        </w:tc>
        <w:tc>
          <w:tcPr>
            <w:tcW w:w="1276" w:type="dxa"/>
            <w:vMerge w:val="restart"/>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2"/>
              <w:rPr>
                <w:rFonts w:ascii="Trebuchet MS"/>
                <w:sz w:val="18"/>
              </w:rPr>
            </w:pPr>
          </w:p>
          <w:p w:rsidR="00061DF0" w:rsidRDefault="005A7C7F">
            <w:pPr>
              <w:pStyle w:val="TableParagraph"/>
              <w:ind w:left="43"/>
              <w:jc w:val="center"/>
              <w:rPr>
                <w:sz w:val="18"/>
              </w:rPr>
            </w:pPr>
            <w:r>
              <w:rPr>
                <w:spacing w:val="-5"/>
                <w:sz w:val="18"/>
              </w:rPr>
              <w:t>50</w:t>
            </w:r>
          </w:p>
        </w:tc>
        <w:tc>
          <w:tcPr>
            <w:tcW w:w="2124" w:type="dxa"/>
            <w:gridSpan w:val="2"/>
            <w:vMerge/>
            <w:tcBorders>
              <w:top w:val="nil"/>
              <w:left w:val="single" w:sz="4" w:space="0" w:color="000000"/>
              <w:right w:val="single" w:sz="12" w:space="0" w:color="000000"/>
            </w:tcBorders>
          </w:tcPr>
          <w:p w:rsidR="00061DF0" w:rsidRDefault="00061DF0">
            <w:pPr>
              <w:rPr>
                <w:sz w:val="2"/>
                <w:szCs w:val="2"/>
              </w:rPr>
            </w:pPr>
          </w:p>
        </w:tc>
      </w:tr>
      <w:tr w:rsidR="00061DF0">
        <w:trPr>
          <w:trHeight w:val="871"/>
        </w:trPr>
        <w:tc>
          <w:tcPr>
            <w:tcW w:w="1707" w:type="dxa"/>
            <w:tcBorders>
              <w:top w:val="single" w:sz="4" w:space="0" w:color="000000"/>
              <w:left w:val="single" w:sz="12" w:space="0" w:color="000000"/>
              <w:bottom w:val="single" w:sz="4" w:space="0" w:color="000000"/>
              <w:right w:val="single" w:sz="4" w:space="0" w:color="000000"/>
            </w:tcBorders>
          </w:tcPr>
          <w:p w:rsidR="00061DF0" w:rsidRDefault="005A7C7F">
            <w:pPr>
              <w:pStyle w:val="TableParagraph"/>
              <w:spacing w:before="123"/>
              <w:ind w:left="111" w:right="185"/>
              <w:rPr>
                <w:sz w:val="18"/>
              </w:rPr>
            </w:pPr>
            <w:r>
              <w:rPr>
                <w:spacing w:val="-2"/>
                <w:sz w:val="18"/>
              </w:rPr>
              <w:t>Религиозное использование (3.7)</w:t>
            </w:r>
          </w:p>
        </w:tc>
        <w:tc>
          <w:tcPr>
            <w:tcW w:w="5387" w:type="dxa"/>
            <w:gridSpan w:val="2"/>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line="181" w:lineRule="exact"/>
              <w:ind w:left="118"/>
              <w:rPr>
                <w:sz w:val="18"/>
              </w:rPr>
            </w:pPr>
            <w:r>
              <w:rPr>
                <w:sz w:val="18"/>
              </w:rPr>
              <w:t>Размещение</w:t>
            </w:r>
            <w:r>
              <w:rPr>
                <w:spacing w:val="-7"/>
                <w:sz w:val="18"/>
              </w:rPr>
              <w:t xml:space="preserve"> </w:t>
            </w:r>
            <w:r>
              <w:rPr>
                <w:sz w:val="18"/>
              </w:rPr>
              <w:t>зданий</w:t>
            </w:r>
            <w:r>
              <w:rPr>
                <w:spacing w:val="-9"/>
                <w:sz w:val="18"/>
              </w:rPr>
              <w:t xml:space="preserve"> </w:t>
            </w:r>
            <w:r>
              <w:rPr>
                <w:sz w:val="18"/>
              </w:rPr>
              <w:t>и</w:t>
            </w:r>
            <w:r>
              <w:rPr>
                <w:spacing w:val="-4"/>
                <w:sz w:val="18"/>
              </w:rPr>
              <w:t xml:space="preserve"> </w:t>
            </w:r>
            <w:r>
              <w:rPr>
                <w:sz w:val="18"/>
              </w:rPr>
              <w:t>сооружений</w:t>
            </w:r>
            <w:r>
              <w:rPr>
                <w:spacing w:val="-4"/>
                <w:sz w:val="18"/>
              </w:rPr>
              <w:t xml:space="preserve"> </w:t>
            </w:r>
            <w:r>
              <w:rPr>
                <w:sz w:val="18"/>
              </w:rPr>
              <w:t>религиозного</w:t>
            </w:r>
            <w:r>
              <w:rPr>
                <w:spacing w:val="-7"/>
                <w:sz w:val="18"/>
              </w:rPr>
              <w:t xml:space="preserve"> </w:t>
            </w:r>
            <w:r>
              <w:rPr>
                <w:spacing w:val="-2"/>
                <w:sz w:val="18"/>
              </w:rPr>
              <w:t>использования.</w:t>
            </w:r>
          </w:p>
          <w:p w:rsidR="00061DF0" w:rsidRDefault="005A7C7F">
            <w:pPr>
              <w:pStyle w:val="TableParagraph"/>
              <w:ind w:left="118" w:right="174"/>
              <w:rPr>
                <w:sz w:val="18"/>
              </w:rPr>
            </w:pPr>
            <w:r>
              <w:rPr>
                <w:sz w:val="18"/>
              </w:rPr>
              <w:t>Содержание</w:t>
            </w:r>
            <w:r>
              <w:rPr>
                <w:spacing w:val="-6"/>
                <w:sz w:val="18"/>
              </w:rPr>
              <w:t xml:space="preserve"> </w:t>
            </w:r>
            <w:r>
              <w:rPr>
                <w:sz w:val="18"/>
              </w:rPr>
              <w:t>данного</w:t>
            </w:r>
            <w:r>
              <w:rPr>
                <w:spacing w:val="-10"/>
                <w:sz w:val="18"/>
              </w:rPr>
              <w:t xml:space="preserve"> </w:t>
            </w:r>
            <w:r>
              <w:rPr>
                <w:sz w:val="18"/>
              </w:rPr>
              <w:t>вида</w:t>
            </w:r>
            <w:r>
              <w:rPr>
                <w:spacing w:val="-6"/>
                <w:sz w:val="18"/>
              </w:rPr>
              <w:t xml:space="preserve"> </w:t>
            </w:r>
            <w:r>
              <w:rPr>
                <w:sz w:val="18"/>
              </w:rPr>
              <w:t>разрешенного</w:t>
            </w:r>
            <w:r>
              <w:rPr>
                <w:spacing w:val="-10"/>
                <w:sz w:val="18"/>
              </w:rPr>
              <w:t xml:space="preserve"> </w:t>
            </w:r>
            <w:r>
              <w:rPr>
                <w:sz w:val="18"/>
              </w:rPr>
              <w:t>использования</w:t>
            </w:r>
            <w:r>
              <w:rPr>
                <w:spacing w:val="-8"/>
                <w:sz w:val="18"/>
              </w:rPr>
              <w:t xml:space="preserve"> </w:t>
            </w:r>
            <w:r>
              <w:rPr>
                <w:sz w:val="18"/>
              </w:rPr>
              <w:t>включает в себя содержание видов разрешенного использования с кодами</w:t>
            </w:r>
          </w:p>
          <w:p w:rsidR="00061DF0" w:rsidRDefault="005A7C7F">
            <w:pPr>
              <w:pStyle w:val="TableParagraph"/>
              <w:spacing w:line="206" w:lineRule="exact"/>
              <w:ind w:left="118"/>
              <w:rPr>
                <w:sz w:val="18"/>
              </w:rPr>
            </w:pPr>
            <w:r>
              <w:rPr>
                <w:sz w:val="18"/>
              </w:rPr>
              <w:t>3.7.1 -</w:t>
            </w:r>
            <w:r>
              <w:rPr>
                <w:spacing w:val="1"/>
                <w:sz w:val="18"/>
              </w:rPr>
              <w:t xml:space="preserve"> </w:t>
            </w:r>
            <w:r>
              <w:rPr>
                <w:spacing w:val="-2"/>
                <w:sz w:val="18"/>
              </w:rPr>
              <w:t>3.7.2</w:t>
            </w:r>
          </w:p>
        </w:tc>
        <w:tc>
          <w:tcPr>
            <w:tcW w:w="1276"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spacing w:before="120"/>
              <w:rPr>
                <w:rFonts w:ascii="Trebuchet MS"/>
                <w:sz w:val="18"/>
              </w:rPr>
            </w:pPr>
          </w:p>
          <w:p w:rsidR="00061DF0" w:rsidRDefault="005A7C7F">
            <w:pPr>
              <w:pStyle w:val="TableParagraph"/>
              <w:spacing w:before="1"/>
              <w:ind w:left="43" w:right="11"/>
              <w:jc w:val="center"/>
              <w:rPr>
                <w:sz w:val="18"/>
              </w:rPr>
            </w:pPr>
            <w:r>
              <w:rPr>
                <w:sz w:val="18"/>
              </w:rPr>
              <w:t xml:space="preserve">от </w:t>
            </w:r>
            <w:r>
              <w:rPr>
                <w:spacing w:val="-4"/>
                <w:sz w:val="18"/>
              </w:rPr>
              <w:t>0,03</w:t>
            </w:r>
          </w:p>
        </w:tc>
        <w:tc>
          <w:tcPr>
            <w:tcW w:w="849"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spacing w:before="15"/>
              <w:rPr>
                <w:rFonts w:ascii="Trebuchet MS"/>
                <w:sz w:val="18"/>
              </w:rPr>
            </w:pPr>
          </w:p>
          <w:p w:rsidR="00061DF0" w:rsidRDefault="005A7C7F">
            <w:pPr>
              <w:pStyle w:val="TableParagraph"/>
              <w:ind w:left="153" w:right="15" w:hanging="68"/>
              <w:rPr>
                <w:sz w:val="18"/>
              </w:rPr>
            </w:pPr>
            <w:r>
              <w:rPr>
                <w:sz w:val="18"/>
              </w:rPr>
              <w:t>Высота</w:t>
            </w:r>
            <w:r>
              <w:rPr>
                <w:spacing w:val="-12"/>
                <w:sz w:val="18"/>
              </w:rPr>
              <w:t xml:space="preserve"> </w:t>
            </w:r>
            <w:r>
              <w:rPr>
                <w:sz w:val="18"/>
              </w:rPr>
              <w:t>– до 30 м</w:t>
            </w:r>
          </w:p>
        </w:tc>
        <w:tc>
          <w:tcPr>
            <w:tcW w:w="3403" w:type="dxa"/>
            <w:vMerge/>
            <w:tcBorders>
              <w:top w:val="nil"/>
              <w:left w:val="single" w:sz="4" w:space="0" w:color="000000"/>
              <w:right w:val="single" w:sz="4" w:space="0" w:color="000000"/>
            </w:tcBorders>
          </w:tcPr>
          <w:p w:rsidR="00061DF0" w:rsidRDefault="00061DF0">
            <w:pPr>
              <w:rPr>
                <w:sz w:val="2"/>
                <w:szCs w:val="2"/>
              </w:rPr>
            </w:pPr>
          </w:p>
        </w:tc>
        <w:tc>
          <w:tcPr>
            <w:tcW w:w="1276" w:type="dxa"/>
            <w:vMerge/>
            <w:tcBorders>
              <w:top w:val="nil"/>
              <w:left w:val="single" w:sz="4" w:space="0" w:color="000000"/>
              <w:bottom w:val="single" w:sz="4" w:space="0" w:color="000000"/>
              <w:right w:val="single" w:sz="4" w:space="0" w:color="000000"/>
            </w:tcBorders>
          </w:tcPr>
          <w:p w:rsidR="00061DF0" w:rsidRDefault="00061DF0">
            <w:pPr>
              <w:rPr>
                <w:sz w:val="2"/>
                <w:szCs w:val="2"/>
              </w:rPr>
            </w:pPr>
          </w:p>
        </w:tc>
        <w:tc>
          <w:tcPr>
            <w:tcW w:w="2124" w:type="dxa"/>
            <w:gridSpan w:val="2"/>
            <w:vMerge/>
            <w:tcBorders>
              <w:top w:val="nil"/>
              <w:left w:val="single" w:sz="4" w:space="0" w:color="000000"/>
              <w:right w:val="single" w:sz="12" w:space="0" w:color="000000"/>
            </w:tcBorders>
          </w:tcPr>
          <w:p w:rsidR="00061DF0" w:rsidRDefault="00061DF0">
            <w:pPr>
              <w:rPr>
                <w:sz w:val="2"/>
                <w:szCs w:val="2"/>
              </w:rPr>
            </w:pPr>
          </w:p>
        </w:tc>
      </w:tr>
      <w:tr w:rsidR="00061DF0">
        <w:trPr>
          <w:trHeight w:val="871"/>
        </w:trPr>
        <w:tc>
          <w:tcPr>
            <w:tcW w:w="1707" w:type="dxa"/>
            <w:tcBorders>
              <w:top w:val="single" w:sz="4" w:space="0" w:color="000000"/>
              <w:left w:val="single" w:sz="12" w:space="0" w:color="000000"/>
              <w:bottom w:val="single" w:sz="4" w:space="0" w:color="000000"/>
              <w:right w:val="single" w:sz="4" w:space="0" w:color="000000"/>
            </w:tcBorders>
          </w:tcPr>
          <w:p w:rsidR="00061DF0" w:rsidRDefault="00061DF0">
            <w:pPr>
              <w:pStyle w:val="TableParagraph"/>
              <w:spacing w:before="15"/>
              <w:rPr>
                <w:rFonts w:ascii="Trebuchet MS"/>
                <w:sz w:val="18"/>
              </w:rPr>
            </w:pPr>
          </w:p>
          <w:p w:rsidR="00061DF0" w:rsidRDefault="005A7C7F">
            <w:pPr>
              <w:pStyle w:val="TableParagraph"/>
              <w:ind w:left="111" w:right="294"/>
              <w:rPr>
                <w:sz w:val="18"/>
              </w:rPr>
            </w:pPr>
            <w:r>
              <w:rPr>
                <w:spacing w:val="-2"/>
                <w:sz w:val="18"/>
              </w:rPr>
              <w:t xml:space="preserve">Общественное </w:t>
            </w:r>
            <w:r>
              <w:rPr>
                <w:sz w:val="18"/>
              </w:rPr>
              <w:t>управление</w:t>
            </w:r>
            <w:r>
              <w:rPr>
                <w:spacing w:val="-12"/>
                <w:sz w:val="18"/>
              </w:rPr>
              <w:t xml:space="preserve"> </w:t>
            </w:r>
            <w:r>
              <w:rPr>
                <w:sz w:val="18"/>
              </w:rPr>
              <w:t>(3.8)</w:t>
            </w:r>
          </w:p>
        </w:tc>
        <w:tc>
          <w:tcPr>
            <w:tcW w:w="5387" w:type="dxa"/>
            <w:gridSpan w:val="2"/>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line="177" w:lineRule="exact"/>
              <w:ind w:left="118"/>
              <w:rPr>
                <w:sz w:val="18"/>
              </w:rPr>
            </w:pPr>
            <w:r>
              <w:rPr>
                <w:sz w:val="18"/>
              </w:rPr>
              <w:t>Размещение</w:t>
            </w:r>
            <w:r>
              <w:rPr>
                <w:spacing w:val="-9"/>
                <w:sz w:val="18"/>
              </w:rPr>
              <w:t xml:space="preserve"> </w:t>
            </w:r>
            <w:r>
              <w:rPr>
                <w:sz w:val="18"/>
              </w:rPr>
              <w:t>зданий,</w:t>
            </w:r>
            <w:r>
              <w:rPr>
                <w:spacing w:val="-3"/>
                <w:sz w:val="18"/>
              </w:rPr>
              <w:t xml:space="preserve"> </w:t>
            </w:r>
            <w:r>
              <w:rPr>
                <w:sz w:val="18"/>
              </w:rPr>
              <w:t>предназначенных</w:t>
            </w:r>
            <w:r>
              <w:rPr>
                <w:spacing w:val="-5"/>
                <w:sz w:val="18"/>
              </w:rPr>
              <w:t xml:space="preserve"> </w:t>
            </w:r>
            <w:r>
              <w:rPr>
                <w:sz w:val="18"/>
              </w:rPr>
              <w:t>для</w:t>
            </w:r>
            <w:r>
              <w:rPr>
                <w:spacing w:val="-7"/>
                <w:sz w:val="18"/>
              </w:rPr>
              <w:t xml:space="preserve"> </w:t>
            </w:r>
            <w:r>
              <w:rPr>
                <w:sz w:val="18"/>
              </w:rPr>
              <w:t>размещения</w:t>
            </w:r>
            <w:r>
              <w:rPr>
                <w:spacing w:val="-7"/>
                <w:sz w:val="18"/>
              </w:rPr>
              <w:t xml:space="preserve"> </w:t>
            </w:r>
            <w:r>
              <w:rPr>
                <w:spacing w:val="-2"/>
                <w:sz w:val="18"/>
              </w:rPr>
              <w:t>органов</w:t>
            </w:r>
          </w:p>
          <w:p w:rsidR="00061DF0" w:rsidRDefault="005A7C7F">
            <w:pPr>
              <w:pStyle w:val="TableParagraph"/>
              <w:spacing w:line="242" w:lineRule="auto"/>
              <w:ind w:left="118" w:right="174"/>
              <w:rPr>
                <w:sz w:val="18"/>
              </w:rPr>
            </w:pPr>
            <w:r>
              <w:rPr>
                <w:sz w:val="18"/>
              </w:rPr>
              <w:t>и</w:t>
            </w:r>
            <w:r>
              <w:rPr>
                <w:spacing w:val="-8"/>
                <w:sz w:val="18"/>
              </w:rPr>
              <w:t xml:space="preserve"> </w:t>
            </w:r>
            <w:r>
              <w:rPr>
                <w:sz w:val="18"/>
              </w:rPr>
              <w:t>организаций</w:t>
            </w:r>
            <w:r>
              <w:rPr>
                <w:spacing w:val="-12"/>
                <w:sz w:val="18"/>
              </w:rPr>
              <w:t xml:space="preserve"> </w:t>
            </w:r>
            <w:r>
              <w:rPr>
                <w:sz w:val="18"/>
              </w:rPr>
              <w:t>общественного</w:t>
            </w:r>
            <w:r>
              <w:rPr>
                <w:spacing w:val="-10"/>
                <w:sz w:val="18"/>
              </w:rPr>
              <w:t xml:space="preserve"> </w:t>
            </w:r>
            <w:r>
              <w:rPr>
                <w:sz w:val="18"/>
              </w:rPr>
              <w:t>управления.</w:t>
            </w:r>
            <w:r>
              <w:rPr>
                <w:spacing w:val="-5"/>
                <w:sz w:val="18"/>
              </w:rPr>
              <w:t xml:space="preserve"> </w:t>
            </w:r>
            <w:r>
              <w:rPr>
                <w:sz w:val="18"/>
              </w:rPr>
              <w:t>Содержание</w:t>
            </w:r>
            <w:r>
              <w:rPr>
                <w:spacing w:val="-10"/>
                <w:sz w:val="18"/>
              </w:rPr>
              <w:t xml:space="preserve"> </w:t>
            </w:r>
            <w:r>
              <w:rPr>
                <w:sz w:val="18"/>
              </w:rPr>
              <w:t>данного вида разрешенного использования включает в себя содержание видов разрешенного использования с кодами 3.8.1 - 3.8.2</w:t>
            </w:r>
          </w:p>
        </w:tc>
        <w:tc>
          <w:tcPr>
            <w:tcW w:w="1276"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spacing w:before="121"/>
              <w:rPr>
                <w:rFonts w:ascii="Trebuchet MS"/>
                <w:sz w:val="18"/>
              </w:rPr>
            </w:pPr>
          </w:p>
          <w:p w:rsidR="00061DF0" w:rsidRDefault="005A7C7F">
            <w:pPr>
              <w:pStyle w:val="TableParagraph"/>
              <w:ind w:left="43" w:right="11"/>
              <w:jc w:val="center"/>
              <w:rPr>
                <w:sz w:val="18"/>
              </w:rPr>
            </w:pPr>
            <w:r>
              <w:rPr>
                <w:sz w:val="18"/>
              </w:rPr>
              <w:t xml:space="preserve">от </w:t>
            </w:r>
            <w:r>
              <w:rPr>
                <w:spacing w:val="-4"/>
                <w:sz w:val="18"/>
              </w:rPr>
              <w:t>0,03</w:t>
            </w:r>
          </w:p>
        </w:tc>
        <w:tc>
          <w:tcPr>
            <w:tcW w:w="849"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spacing w:before="121"/>
              <w:rPr>
                <w:rFonts w:ascii="Trebuchet MS"/>
                <w:sz w:val="18"/>
              </w:rPr>
            </w:pPr>
          </w:p>
          <w:p w:rsidR="00061DF0" w:rsidRDefault="005A7C7F">
            <w:pPr>
              <w:pStyle w:val="TableParagraph"/>
              <w:ind w:left="39" w:right="9"/>
              <w:jc w:val="center"/>
              <w:rPr>
                <w:sz w:val="18"/>
              </w:rPr>
            </w:pPr>
            <w:r>
              <w:rPr>
                <w:spacing w:val="-10"/>
                <w:sz w:val="18"/>
              </w:rPr>
              <w:t>2</w:t>
            </w:r>
          </w:p>
        </w:tc>
        <w:tc>
          <w:tcPr>
            <w:tcW w:w="3403" w:type="dxa"/>
            <w:vMerge/>
            <w:tcBorders>
              <w:top w:val="nil"/>
              <w:left w:val="single" w:sz="4" w:space="0" w:color="000000"/>
              <w:right w:val="single" w:sz="4" w:space="0" w:color="000000"/>
            </w:tcBorders>
          </w:tcPr>
          <w:p w:rsidR="00061DF0" w:rsidRDefault="00061DF0">
            <w:pPr>
              <w:rPr>
                <w:sz w:val="2"/>
                <w:szCs w:val="2"/>
              </w:rPr>
            </w:pPr>
          </w:p>
        </w:tc>
        <w:tc>
          <w:tcPr>
            <w:tcW w:w="1276" w:type="dxa"/>
            <w:vMerge/>
            <w:tcBorders>
              <w:top w:val="nil"/>
              <w:left w:val="single" w:sz="4" w:space="0" w:color="000000"/>
              <w:bottom w:val="single" w:sz="4" w:space="0" w:color="000000"/>
              <w:right w:val="single" w:sz="4" w:space="0" w:color="000000"/>
            </w:tcBorders>
          </w:tcPr>
          <w:p w:rsidR="00061DF0" w:rsidRDefault="00061DF0">
            <w:pPr>
              <w:rPr>
                <w:sz w:val="2"/>
                <w:szCs w:val="2"/>
              </w:rPr>
            </w:pPr>
          </w:p>
        </w:tc>
        <w:tc>
          <w:tcPr>
            <w:tcW w:w="2124" w:type="dxa"/>
            <w:gridSpan w:val="2"/>
            <w:vMerge/>
            <w:tcBorders>
              <w:top w:val="nil"/>
              <w:left w:val="single" w:sz="4" w:space="0" w:color="000000"/>
              <w:right w:val="single" w:sz="12" w:space="0" w:color="000000"/>
            </w:tcBorders>
          </w:tcPr>
          <w:p w:rsidR="00061DF0" w:rsidRDefault="00061DF0">
            <w:pPr>
              <w:rPr>
                <w:sz w:val="2"/>
                <w:szCs w:val="2"/>
              </w:rPr>
            </w:pPr>
          </w:p>
        </w:tc>
      </w:tr>
      <w:tr w:rsidR="00061DF0">
        <w:trPr>
          <w:trHeight w:val="871"/>
        </w:trPr>
        <w:tc>
          <w:tcPr>
            <w:tcW w:w="1707" w:type="dxa"/>
            <w:tcBorders>
              <w:top w:val="single" w:sz="4" w:space="0" w:color="000000"/>
              <w:left w:val="single" w:sz="12" w:space="0" w:color="000000"/>
              <w:bottom w:val="single" w:sz="4" w:space="0" w:color="000000"/>
              <w:right w:val="single" w:sz="4" w:space="0" w:color="000000"/>
            </w:tcBorders>
          </w:tcPr>
          <w:p w:rsidR="00061DF0" w:rsidRDefault="005A7C7F">
            <w:pPr>
              <w:pStyle w:val="TableParagraph"/>
              <w:spacing w:before="118"/>
              <w:ind w:left="111" w:right="152"/>
              <w:rPr>
                <w:sz w:val="18"/>
              </w:rPr>
            </w:pPr>
            <w:r>
              <w:rPr>
                <w:spacing w:val="-2"/>
                <w:sz w:val="18"/>
              </w:rPr>
              <w:t xml:space="preserve">Обеспечение научной </w:t>
            </w:r>
            <w:r>
              <w:rPr>
                <w:sz w:val="18"/>
              </w:rPr>
              <w:t>деятельности</w:t>
            </w:r>
            <w:r>
              <w:rPr>
                <w:spacing w:val="-12"/>
                <w:sz w:val="18"/>
              </w:rPr>
              <w:t xml:space="preserve"> </w:t>
            </w:r>
            <w:r>
              <w:rPr>
                <w:sz w:val="18"/>
              </w:rPr>
              <w:t>(3.9)</w:t>
            </w:r>
          </w:p>
        </w:tc>
        <w:tc>
          <w:tcPr>
            <w:tcW w:w="5387" w:type="dxa"/>
            <w:gridSpan w:val="2"/>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line="177" w:lineRule="exact"/>
              <w:ind w:left="118"/>
              <w:rPr>
                <w:sz w:val="18"/>
              </w:rPr>
            </w:pPr>
            <w:r>
              <w:rPr>
                <w:sz w:val="18"/>
              </w:rPr>
              <w:t>Размещение</w:t>
            </w:r>
            <w:r>
              <w:rPr>
                <w:spacing w:val="-7"/>
                <w:sz w:val="18"/>
              </w:rPr>
              <w:t xml:space="preserve"> </w:t>
            </w:r>
            <w:r>
              <w:rPr>
                <w:sz w:val="18"/>
              </w:rPr>
              <w:t>зданий</w:t>
            </w:r>
            <w:r>
              <w:rPr>
                <w:spacing w:val="-8"/>
                <w:sz w:val="18"/>
              </w:rPr>
              <w:t xml:space="preserve"> </w:t>
            </w:r>
            <w:r>
              <w:rPr>
                <w:sz w:val="18"/>
              </w:rPr>
              <w:t>и</w:t>
            </w:r>
            <w:r>
              <w:rPr>
                <w:spacing w:val="-4"/>
                <w:sz w:val="18"/>
              </w:rPr>
              <w:t xml:space="preserve"> </w:t>
            </w:r>
            <w:r>
              <w:rPr>
                <w:sz w:val="18"/>
              </w:rPr>
              <w:t>сооружений</w:t>
            </w:r>
            <w:r>
              <w:rPr>
                <w:spacing w:val="-4"/>
                <w:sz w:val="18"/>
              </w:rPr>
              <w:t xml:space="preserve"> </w:t>
            </w:r>
            <w:r>
              <w:rPr>
                <w:sz w:val="18"/>
              </w:rPr>
              <w:t>для</w:t>
            </w:r>
            <w:r>
              <w:rPr>
                <w:spacing w:val="-5"/>
                <w:sz w:val="18"/>
              </w:rPr>
              <w:t xml:space="preserve"> </w:t>
            </w:r>
            <w:r>
              <w:rPr>
                <w:sz w:val="18"/>
              </w:rPr>
              <w:t>обеспечения</w:t>
            </w:r>
            <w:r>
              <w:rPr>
                <w:spacing w:val="-4"/>
                <w:sz w:val="18"/>
              </w:rPr>
              <w:t xml:space="preserve"> </w:t>
            </w:r>
            <w:r>
              <w:rPr>
                <w:spacing w:val="-2"/>
                <w:sz w:val="18"/>
              </w:rPr>
              <w:t>научной</w:t>
            </w:r>
          </w:p>
          <w:p w:rsidR="00061DF0" w:rsidRDefault="005A7C7F">
            <w:pPr>
              <w:pStyle w:val="TableParagraph"/>
              <w:ind w:left="118"/>
              <w:rPr>
                <w:sz w:val="18"/>
              </w:rPr>
            </w:pPr>
            <w:r>
              <w:rPr>
                <w:sz w:val="18"/>
              </w:rPr>
              <w:t>деятельности. Содержание данного вида разрешенного использования</w:t>
            </w:r>
            <w:r>
              <w:rPr>
                <w:spacing w:val="-8"/>
                <w:sz w:val="18"/>
              </w:rPr>
              <w:t xml:space="preserve"> </w:t>
            </w:r>
            <w:r>
              <w:rPr>
                <w:sz w:val="18"/>
              </w:rPr>
              <w:t>включает</w:t>
            </w:r>
            <w:r>
              <w:rPr>
                <w:spacing w:val="-9"/>
                <w:sz w:val="18"/>
              </w:rPr>
              <w:t xml:space="preserve"> </w:t>
            </w:r>
            <w:r>
              <w:rPr>
                <w:sz w:val="18"/>
              </w:rPr>
              <w:t>в</w:t>
            </w:r>
            <w:r>
              <w:rPr>
                <w:spacing w:val="-5"/>
                <w:sz w:val="18"/>
              </w:rPr>
              <w:t xml:space="preserve"> </w:t>
            </w:r>
            <w:r>
              <w:rPr>
                <w:sz w:val="18"/>
              </w:rPr>
              <w:t>себя</w:t>
            </w:r>
            <w:r>
              <w:rPr>
                <w:spacing w:val="-8"/>
                <w:sz w:val="18"/>
              </w:rPr>
              <w:t xml:space="preserve"> </w:t>
            </w:r>
            <w:r>
              <w:rPr>
                <w:sz w:val="18"/>
              </w:rPr>
              <w:t>содержание</w:t>
            </w:r>
            <w:r>
              <w:rPr>
                <w:spacing w:val="-9"/>
                <w:sz w:val="18"/>
              </w:rPr>
              <w:t xml:space="preserve"> </w:t>
            </w:r>
            <w:r>
              <w:rPr>
                <w:sz w:val="18"/>
              </w:rPr>
              <w:t>видов</w:t>
            </w:r>
            <w:r>
              <w:rPr>
                <w:spacing w:val="-5"/>
                <w:sz w:val="18"/>
              </w:rPr>
              <w:t xml:space="preserve"> </w:t>
            </w:r>
            <w:r>
              <w:rPr>
                <w:sz w:val="18"/>
              </w:rPr>
              <w:t>разрешенного использования с кодами 3.9.1-3.9.3</w:t>
            </w:r>
          </w:p>
        </w:tc>
        <w:tc>
          <w:tcPr>
            <w:tcW w:w="1276"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spacing w:before="15"/>
              <w:rPr>
                <w:rFonts w:ascii="Trebuchet MS"/>
                <w:sz w:val="18"/>
              </w:rPr>
            </w:pPr>
          </w:p>
          <w:p w:rsidR="00061DF0" w:rsidRDefault="005A7C7F">
            <w:pPr>
              <w:pStyle w:val="TableParagraph"/>
              <w:ind w:left="99" w:firstLine="48"/>
              <w:rPr>
                <w:sz w:val="18"/>
              </w:rPr>
            </w:pPr>
            <w:r>
              <w:rPr>
                <w:sz w:val="18"/>
              </w:rPr>
              <w:t xml:space="preserve">Не подлежит </w:t>
            </w:r>
            <w:r>
              <w:rPr>
                <w:spacing w:val="-2"/>
                <w:sz w:val="18"/>
              </w:rPr>
              <w:t>установлению</w:t>
            </w:r>
          </w:p>
        </w:tc>
        <w:tc>
          <w:tcPr>
            <w:tcW w:w="849" w:type="dxa"/>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before="18"/>
              <w:ind w:left="52" w:right="15" w:firstLine="278"/>
              <w:rPr>
                <w:sz w:val="18"/>
              </w:rPr>
            </w:pPr>
            <w:r>
              <w:rPr>
                <w:spacing w:val="-6"/>
                <w:sz w:val="18"/>
              </w:rPr>
              <w:t>Не</w:t>
            </w:r>
            <w:r>
              <w:rPr>
                <w:spacing w:val="-2"/>
                <w:sz w:val="18"/>
              </w:rPr>
              <w:t xml:space="preserve"> подлежит </w:t>
            </w:r>
            <w:proofErr w:type="spellStart"/>
            <w:r>
              <w:rPr>
                <w:spacing w:val="-2"/>
                <w:sz w:val="18"/>
              </w:rPr>
              <w:t>установле</w:t>
            </w:r>
            <w:proofErr w:type="spellEnd"/>
          </w:p>
          <w:p w:rsidR="00061DF0" w:rsidRDefault="005A7C7F">
            <w:pPr>
              <w:pStyle w:val="TableParagraph"/>
              <w:spacing w:line="206" w:lineRule="exact"/>
              <w:ind w:left="273"/>
              <w:rPr>
                <w:sz w:val="18"/>
              </w:rPr>
            </w:pPr>
            <w:proofErr w:type="spellStart"/>
            <w:r>
              <w:rPr>
                <w:spacing w:val="-5"/>
                <w:sz w:val="18"/>
              </w:rPr>
              <w:t>нию</w:t>
            </w:r>
            <w:proofErr w:type="spellEnd"/>
          </w:p>
        </w:tc>
        <w:tc>
          <w:tcPr>
            <w:tcW w:w="3403" w:type="dxa"/>
            <w:vMerge/>
            <w:tcBorders>
              <w:top w:val="nil"/>
              <w:left w:val="single" w:sz="4" w:space="0" w:color="000000"/>
              <w:right w:val="single" w:sz="4" w:space="0" w:color="000000"/>
            </w:tcBorders>
          </w:tcPr>
          <w:p w:rsidR="00061DF0" w:rsidRDefault="00061DF0">
            <w:pPr>
              <w:rPr>
                <w:sz w:val="2"/>
                <w:szCs w:val="2"/>
              </w:rPr>
            </w:pPr>
          </w:p>
        </w:tc>
        <w:tc>
          <w:tcPr>
            <w:tcW w:w="1276"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spacing w:before="15"/>
              <w:rPr>
                <w:rFonts w:ascii="Trebuchet MS"/>
                <w:sz w:val="18"/>
              </w:rPr>
            </w:pPr>
          </w:p>
          <w:p w:rsidR="00061DF0" w:rsidRDefault="005A7C7F">
            <w:pPr>
              <w:pStyle w:val="TableParagraph"/>
              <w:ind w:left="102" w:firstLine="48"/>
              <w:rPr>
                <w:sz w:val="18"/>
              </w:rPr>
            </w:pPr>
            <w:r>
              <w:rPr>
                <w:sz w:val="18"/>
              </w:rPr>
              <w:t xml:space="preserve">Не подлежит </w:t>
            </w:r>
            <w:r>
              <w:rPr>
                <w:spacing w:val="-2"/>
                <w:sz w:val="18"/>
              </w:rPr>
              <w:t>установлению</w:t>
            </w:r>
          </w:p>
        </w:tc>
        <w:tc>
          <w:tcPr>
            <w:tcW w:w="2124" w:type="dxa"/>
            <w:gridSpan w:val="2"/>
            <w:vMerge/>
            <w:tcBorders>
              <w:top w:val="nil"/>
              <w:left w:val="single" w:sz="4" w:space="0" w:color="000000"/>
              <w:right w:val="single" w:sz="12" w:space="0" w:color="000000"/>
            </w:tcBorders>
          </w:tcPr>
          <w:p w:rsidR="00061DF0" w:rsidRDefault="00061DF0">
            <w:pPr>
              <w:rPr>
                <w:sz w:val="2"/>
                <w:szCs w:val="2"/>
              </w:rPr>
            </w:pPr>
          </w:p>
        </w:tc>
      </w:tr>
      <w:tr w:rsidR="00061DF0">
        <w:trPr>
          <w:trHeight w:val="866"/>
        </w:trPr>
        <w:tc>
          <w:tcPr>
            <w:tcW w:w="1707" w:type="dxa"/>
            <w:tcBorders>
              <w:top w:val="single" w:sz="4" w:space="0" w:color="000000"/>
              <w:left w:val="single" w:sz="12" w:space="0" w:color="000000"/>
              <w:bottom w:val="single" w:sz="4" w:space="0" w:color="000000"/>
              <w:right w:val="single" w:sz="4" w:space="0" w:color="000000"/>
            </w:tcBorders>
          </w:tcPr>
          <w:p w:rsidR="00061DF0" w:rsidRDefault="005A7C7F">
            <w:pPr>
              <w:pStyle w:val="TableParagraph"/>
              <w:spacing w:before="118"/>
              <w:ind w:left="111" w:right="475"/>
              <w:jc w:val="both"/>
              <w:rPr>
                <w:sz w:val="18"/>
              </w:rPr>
            </w:pPr>
            <w:r>
              <w:rPr>
                <w:spacing w:val="-2"/>
                <w:sz w:val="18"/>
              </w:rPr>
              <w:t>Ветеринарное обслуживание (3.10)</w:t>
            </w:r>
          </w:p>
        </w:tc>
        <w:tc>
          <w:tcPr>
            <w:tcW w:w="5387" w:type="dxa"/>
            <w:gridSpan w:val="2"/>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line="177" w:lineRule="exact"/>
              <w:ind w:left="118"/>
              <w:rPr>
                <w:sz w:val="18"/>
              </w:rPr>
            </w:pPr>
            <w:r>
              <w:rPr>
                <w:sz w:val="18"/>
              </w:rPr>
              <w:t>Размещение</w:t>
            </w:r>
            <w:r>
              <w:rPr>
                <w:spacing w:val="-9"/>
                <w:sz w:val="18"/>
              </w:rPr>
              <w:t xml:space="preserve"> </w:t>
            </w:r>
            <w:r>
              <w:rPr>
                <w:sz w:val="18"/>
              </w:rPr>
              <w:t>объектов</w:t>
            </w:r>
            <w:r>
              <w:rPr>
                <w:spacing w:val="-5"/>
                <w:sz w:val="18"/>
              </w:rPr>
              <w:t xml:space="preserve"> </w:t>
            </w:r>
            <w:r>
              <w:rPr>
                <w:sz w:val="18"/>
              </w:rPr>
              <w:t>капитального</w:t>
            </w:r>
            <w:r>
              <w:rPr>
                <w:spacing w:val="-9"/>
                <w:sz w:val="18"/>
              </w:rPr>
              <w:t xml:space="preserve"> </w:t>
            </w:r>
            <w:r>
              <w:rPr>
                <w:spacing w:val="-2"/>
                <w:sz w:val="18"/>
              </w:rPr>
              <w:t>строительства,</w:t>
            </w:r>
          </w:p>
          <w:p w:rsidR="00061DF0" w:rsidRDefault="005A7C7F">
            <w:pPr>
              <w:pStyle w:val="TableParagraph"/>
              <w:ind w:left="118" w:right="174"/>
              <w:rPr>
                <w:sz w:val="18"/>
              </w:rPr>
            </w:pPr>
            <w:r>
              <w:rPr>
                <w:sz w:val="18"/>
              </w:rPr>
              <w:t>предназначенных</w:t>
            </w:r>
            <w:r>
              <w:rPr>
                <w:spacing w:val="-8"/>
                <w:sz w:val="18"/>
              </w:rPr>
              <w:t xml:space="preserve"> </w:t>
            </w:r>
            <w:r>
              <w:rPr>
                <w:sz w:val="18"/>
              </w:rPr>
              <w:t>для</w:t>
            </w:r>
            <w:r>
              <w:rPr>
                <w:spacing w:val="-10"/>
                <w:sz w:val="18"/>
              </w:rPr>
              <w:t xml:space="preserve"> </w:t>
            </w:r>
            <w:r>
              <w:rPr>
                <w:sz w:val="18"/>
              </w:rPr>
              <w:t>оказания</w:t>
            </w:r>
            <w:r>
              <w:rPr>
                <w:spacing w:val="-10"/>
                <w:sz w:val="18"/>
              </w:rPr>
              <w:t xml:space="preserve"> </w:t>
            </w:r>
            <w:r>
              <w:rPr>
                <w:sz w:val="18"/>
              </w:rPr>
              <w:t>ветеринарных</w:t>
            </w:r>
            <w:r>
              <w:rPr>
                <w:spacing w:val="-12"/>
                <w:sz w:val="18"/>
              </w:rPr>
              <w:t xml:space="preserve"> </w:t>
            </w:r>
            <w:r>
              <w:rPr>
                <w:sz w:val="18"/>
              </w:rPr>
              <w:t>услуг,</w:t>
            </w:r>
            <w:r>
              <w:rPr>
                <w:spacing w:val="-6"/>
                <w:sz w:val="18"/>
              </w:rPr>
              <w:t xml:space="preserve"> </w:t>
            </w:r>
            <w:r>
              <w:rPr>
                <w:sz w:val="18"/>
              </w:rPr>
              <w:t>содержания или разведения животных, не являющихся</w:t>
            </w:r>
          </w:p>
          <w:p w:rsidR="00061DF0" w:rsidRDefault="005A7C7F">
            <w:pPr>
              <w:pStyle w:val="TableParagraph"/>
              <w:spacing w:line="206" w:lineRule="exact"/>
              <w:ind w:left="118"/>
              <w:rPr>
                <w:sz w:val="18"/>
              </w:rPr>
            </w:pPr>
            <w:r>
              <w:rPr>
                <w:sz w:val="18"/>
              </w:rPr>
              <w:t>сельскохозяйственными,</w:t>
            </w:r>
            <w:r>
              <w:rPr>
                <w:spacing w:val="-7"/>
                <w:sz w:val="18"/>
              </w:rPr>
              <w:t xml:space="preserve"> </w:t>
            </w:r>
            <w:r>
              <w:rPr>
                <w:sz w:val="18"/>
              </w:rPr>
              <w:t>под</w:t>
            </w:r>
            <w:r>
              <w:rPr>
                <w:spacing w:val="-6"/>
                <w:sz w:val="18"/>
              </w:rPr>
              <w:t xml:space="preserve"> </w:t>
            </w:r>
            <w:r>
              <w:rPr>
                <w:sz w:val="18"/>
              </w:rPr>
              <w:t>надзором</w:t>
            </w:r>
            <w:r>
              <w:rPr>
                <w:spacing w:val="-8"/>
                <w:sz w:val="18"/>
              </w:rPr>
              <w:t xml:space="preserve"> </w:t>
            </w:r>
            <w:r>
              <w:rPr>
                <w:spacing w:val="-2"/>
                <w:sz w:val="18"/>
              </w:rPr>
              <w:t>человека</w:t>
            </w:r>
          </w:p>
        </w:tc>
        <w:tc>
          <w:tcPr>
            <w:tcW w:w="1276"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spacing w:before="116"/>
              <w:rPr>
                <w:rFonts w:ascii="Trebuchet MS"/>
                <w:sz w:val="18"/>
              </w:rPr>
            </w:pPr>
          </w:p>
          <w:p w:rsidR="00061DF0" w:rsidRDefault="005A7C7F">
            <w:pPr>
              <w:pStyle w:val="TableParagraph"/>
              <w:ind w:left="43" w:right="11"/>
              <w:jc w:val="center"/>
              <w:rPr>
                <w:sz w:val="18"/>
              </w:rPr>
            </w:pPr>
            <w:r>
              <w:rPr>
                <w:sz w:val="18"/>
              </w:rPr>
              <w:t xml:space="preserve">от </w:t>
            </w:r>
            <w:r>
              <w:rPr>
                <w:spacing w:val="-4"/>
                <w:sz w:val="18"/>
              </w:rPr>
              <w:t>0,03</w:t>
            </w:r>
          </w:p>
        </w:tc>
        <w:tc>
          <w:tcPr>
            <w:tcW w:w="849" w:type="dxa"/>
            <w:vMerge w:val="restart"/>
            <w:tcBorders>
              <w:top w:val="single" w:sz="4" w:space="0" w:color="000000"/>
              <w:left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10"/>
              <w:rPr>
                <w:rFonts w:ascii="Trebuchet MS"/>
                <w:sz w:val="18"/>
              </w:rPr>
            </w:pPr>
          </w:p>
          <w:p w:rsidR="00061DF0" w:rsidRDefault="005A7C7F">
            <w:pPr>
              <w:pStyle w:val="TableParagraph"/>
              <w:ind w:left="30"/>
              <w:jc w:val="center"/>
              <w:rPr>
                <w:sz w:val="18"/>
              </w:rPr>
            </w:pPr>
            <w:r>
              <w:rPr>
                <w:spacing w:val="-10"/>
                <w:sz w:val="18"/>
              </w:rPr>
              <w:t>2</w:t>
            </w:r>
          </w:p>
        </w:tc>
        <w:tc>
          <w:tcPr>
            <w:tcW w:w="3403" w:type="dxa"/>
            <w:vMerge/>
            <w:tcBorders>
              <w:top w:val="nil"/>
              <w:left w:val="single" w:sz="4" w:space="0" w:color="000000"/>
              <w:right w:val="single" w:sz="4" w:space="0" w:color="000000"/>
            </w:tcBorders>
          </w:tcPr>
          <w:p w:rsidR="00061DF0" w:rsidRDefault="00061DF0">
            <w:pPr>
              <w:rPr>
                <w:sz w:val="2"/>
                <w:szCs w:val="2"/>
              </w:rPr>
            </w:pPr>
          </w:p>
        </w:tc>
        <w:tc>
          <w:tcPr>
            <w:tcW w:w="1276" w:type="dxa"/>
            <w:vMerge w:val="restart"/>
            <w:tcBorders>
              <w:top w:val="single" w:sz="4" w:space="0" w:color="000000"/>
              <w:left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10"/>
              <w:rPr>
                <w:rFonts w:ascii="Trebuchet MS"/>
                <w:sz w:val="18"/>
              </w:rPr>
            </w:pPr>
          </w:p>
          <w:p w:rsidR="00061DF0" w:rsidRDefault="005A7C7F">
            <w:pPr>
              <w:pStyle w:val="TableParagraph"/>
              <w:ind w:left="43"/>
              <w:jc w:val="center"/>
              <w:rPr>
                <w:sz w:val="18"/>
              </w:rPr>
            </w:pPr>
            <w:r>
              <w:rPr>
                <w:spacing w:val="-5"/>
                <w:sz w:val="18"/>
              </w:rPr>
              <w:t>50</w:t>
            </w:r>
          </w:p>
        </w:tc>
        <w:tc>
          <w:tcPr>
            <w:tcW w:w="2124" w:type="dxa"/>
            <w:gridSpan w:val="2"/>
            <w:vMerge/>
            <w:tcBorders>
              <w:top w:val="nil"/>
              <w:left w:val="single" w:sz="4" w:space="0" w:color="000000"/>
              <w:right w:val="single" w:sz="12" w:space="0" w:color="000000"/>
            </w:tcBorders>
          </w:tcPr>
          <w:p w:rsidR="00061DF0" w:rsidRDefault="00061DF0">
            <w:pPr>
              <w:rPr>
                <w:sz w:val="2"/>
                <w:szCs w:val="2"/>
              </w:rPr>
            </w:pPr>
          </w:p>
        </w:tc>
      </w:tr>
      <w:tr w:rsidR="00061DF0">
        <w:trPr>
          <w:trHeight w:val="1441"/>
        </w:trPr>
        <w:tc>
          <w:tcPr>
            <w:tcW w:w="1707" w:type="dxa"/>
            <w:tcBorders>
              <w:top w:val="single" w:sz="4" w:space="0" w:color="000000"/>
              <w:left w:val="single" w:sz="12"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spacing w:before="70"/>
              <w:rPr>
                <w:rFonts w:ascii="Trebuchet MS"/>
                <w:sz w:val="18"/>
              </w:rPr>
            </w:pPr>
          </w:p>
          <w:p w:rsidR="00061DF0" w:rsidRDefault="005A7C7F">
            <w:pPr>
              <w:pStyle w:val="TableParagraph"/>
              <w:spacing w:line="207" w:lineRule="exact"/>
              <w:ind w:left="111"/>
              <w:rPr>
                <w:sz w:val="18"/>
              </w:rPr>
            </w:pPr>
            <w:r>
              <w:rPr>
                <w:spacing w:val="-2"/>
                <w:sz w:val="18"/>
              </w:rPr>
              <w:t>Деловое</w:t>
            </w:r>
          </w:p>
          <w:p w:rsidR="00061DF0" w:rsidRDefault="005A7C7F">
            <w:pPr>
              <w:pStyle w:val="TableParagraph"/>
              <w:spacing w:line="207" w:lineRule="exact"/>
              <w:ind w:left="111"/>
              <w:rPr>
                <w:sz w:val="18"/>
              </w:rPr>
            </w:pPr>
            <w:r>
              <w:rPr>
                <w:sz w:val="18"/>
              </w:rPr>
              <w:t>управление</w:t>
            </w:r>
            <w:r>
              <w:rPr>
                <w:spacing w:val="-5"/>
                <w:sz w:val="18"/>
              </w:rPr>
              <w:t xml:space="preserve"> </w:t>
            </w:r>
            <w:r>
              <w:rPr>
                <w:spacing w:val="-2"/>
                <w:sz w:val="18"/>
              </w:rPr>
              <w:t>(4.1)</w:t>
            </w:r>
          </w:p>
        </w:tc>
        <w:tc>
          <w:tcPr>
            <w:tcW w:w="5387" w:type="dxa"/>
            <w:gridSpan w:val="2"/>
            <w:tcBorders>
              <w:top w:val="single" w:sz="4" w:space="0" w:color="000000"/>
              <w:left w:val="single" w:sz="4" w:space="0" w:color="000000"/>
              <w:bottom w:val="nil"/>
              <w:right w:val="single" w:sz="4" w:space="0" w:color="000000"/>
            </w:tcBorders>
          </w:tcPr>
          <w:p w:rsidR="00061DF0" w:rsidRDefault="005A7C7F">
            <w:pPr>
              <w:pStyle w:val="TableParagraph"/>
              <w:spacing w:line="177" w:lineRule="exact"/>
              <w:ind w:left="118"/>
              <w:jc w:val="both"/>
              <w:rPr>
                <w:sz w:val="18"/>
              </w:rPr>
            </w:pPr>
            <w:r>
              <w:rPr>
                <w:sz w:val="18"/>
              </w:rPr>
              <w:t>Размещение</w:t>
            </w:r>
            <w:r>
              <w:rPr>
                <w:spacing w:val="-7"/>
                <w:sz w:val="18"/>
              </w:rPr>
              <w:t xml:space="preserve"> </w:t>
            </w:r>
            <w:r>
              <w:rPr>
                <w:sz w:val="18"/>
              </w:rPr>
              <w:t>объектов</w:t>
            </w:r>
            <w:r>
              <w:rPr>
                <w:spacing w:val="-3"/>
                <w:sz w:val="18"/>
              </w:rPr>
              <w:t xml:space="preserve"> </w:t>
            </w:r>
            <w:r>
              <w:rPr>
                <w:sz w:val="18"/>
              </w:rPr>
              <w:t>капитального</w:t>
            </w:r>
            <w:r>
              <w:rPr>
                <w:spacing w:val="-7"/>
                <w:sz w:val="18"/>
              </w:rPr>
              <w:t xml:space="preserve"> </w:t>
            </w:r>
            <w:r>
              <w:rPr>
                <w:sz w:val="18"/>
              </w:rPr>
              <w:t>строительства</w:t>
            </w:r>
            <w:r>
              <w:rPr>
                <w:spacing w:val="-7"/>
                <w:sz w:val="18"/>
              </w:rPr>
              <w:t xml:space="preserve"> </w:t>
            </w:r>
            <w:r>
              <w:rPr>
                <w:sz w:val="18"/>
              </w:rPr>
              <w:t>с</w:t>
            </w:r>
            <w:r>
              <w:rPr>
                <w:spacing w:val="-7"/>
                <w:sz w:val="18"/>
              </w:rPr>
              <w:t xml:space="preserve"> </w:t>
            </w:r>
            <w:r>
              <w:rPr>
                <w:spacing w:val="-2"/>
                <w:sz w:val="18"/>
              </w:rPr>
              <w:t>целью:</w:t>
            </w:r>
          </w:p>
          <w:p w:rsidR="00061DF0" w:rsidRDefault="005A7C7F">
            <w:pPr>
              <w:pStyle w:val="TableParagraph"/>
              <w:spacing w:before="4"/>
              <w:ind w:left="118" w:right="124"/>
              <w:jc w:val="both"/>
              <w:rPr>
                <w:sz w:val="18"/>
              </w:rPr>
            </w:pPr>
            <w:r>
              <w:rPr>
                <w:sz w:val="18"/>
              </w:rPr>
              <w:t>размещения</w:t>
            </w:r>
            <w:r>
              <w:rPr>
                <w:spacing w:val="-4"/>
                <w:sz w:val="18"/>
              </w:rPr>
              <w:t xml:space="preserve"> </w:t>
            </w:r>
            <w:r>
              <w:rPr>
                <w:sz w:val="18"/>
              </w:rPr>
              <w:t>объектов</w:t>
            </w:r>
            <w:r>
              <w:rPr>
                <w:spacing w:val="-1"/>
                <w:sz w:val="18"/>
              </w:rPr>
              <w:t xml:space="preserve"> </w:t>
            </w:r>
            <w:r>
              <w:rPr>
                <w:sz w:val="18"/>
              </w:rPr>
              <w:t>управленческой</w:t>
            </w:r>
            <w:r>
              <w:rPr>
                <w:spacing w:val="-3"/>
                <w:sz w:val="18"/>
              </w:rPr>
              <w:t xml:space="preserve"> </w:t>
            </w:r>
            <w:r>
              <w:rPr>
                <w:sz w:val="18"/>
              </w:rPr>
              <w:t>деятельности,</w:t>
            </w:r>
            <w:r>
              <w:rPr>
                <w:spacing w:val="-4"/>
                <w:sz w:val="18"/>
              </w:rPr>
              <w:t xml:space="preserve"> </w:t>
            </w:r>
            <w:r>
              <w:rPr>
                <w:sz w:val="18"/>
              </w:rPr>
              <w:t>не</w:t>
            </w:r>
            <w:r>
              <w:rPr>
                <w:spacing w:val="-1"/>
                <w:sz w:val="18"/>
              </w:rPr>
              <w:t xml:space="preserve"> </w:t>
            </w:r>
            <w:r>
              <w:rPr>
                <w:sz w:val="18"/>
              </w:rPr>
              <w:t>связанной с</w:t>
            </w:r>
            <w:r>
              <w:rPr>
                <w:spacing w:val="-8"/>
                <w:sz w:val="18"/>
              </w:rPr>
              <w:t xml:space="preserve"> </w:t>
            </w:r>
            <w:r>
              <w:rPr>
                <w:sz w:val="18"/>
              </w:rPr>
              <w:t>государственным</w:t>
            </w:r>
            <w:r>
              <w:rPr>
                <w:spacing w:val="-5"/>
                <w:sz w:val="18"/>
              </w:rPr>
              <w:t xml:space="preserve"> </w:t>
            </w:r>
            <w:r>
              <w:rPr>
                <w:sz w:val="18"/>
              </w:rPr>
              <w:t>или</w:t>
            </w:r>
            <w:r>
              <w:rPr>
                <w:spacing w:val="-10"/>
                <w:sz w:val="18"/>
              </w:rPr>
              <w:t xml:space="preserve"> </w:t>
            </w:r>
            <w:r>
              <w:rPr>
                <w:sz w:val="18"/>
              </w:rPr>
              <w:t>муниципальным</w:t>
            </w:r>
            <w:r>
              <w:rPr>
                <w:spacing w:val="-5"/>
                <w:sz w:val="18"/>
              </w:rPr>
              <w:t xml:space="preserve"> </w:t>
            </w:r>
            <w:r>
              <w:rPr>
                <w:sz w:val="18"/>
              </w:rPr>
              <w:t>управлением</w:t>
            </w:r>
            <w:r>
              <w:rPr>
                <w:spacing w:val="-5"/>
                <w:sz w:val="18"/>
              </w:rPr>
              <w:t xml:space="preserve"> </w:t>
            </w:r>
            <w:r>
              <w:rPr>
                <w:sz w:val="18"/>
              </w:rPr>
              <w:t>и</w:t>
            </w:r>
            <w:r>
              <w:rPr>
                <w:spacing w:val="-10"/>
                <w:sz w:val="18"/>
              </w:rPr>
              <w:t xml:space="preserve"> </w:t>
            </w:r>
            <w:r>
              <w:rPr>
                <w:sz w:val="18"/>
              </w:rPr>
              <w:t>оказанием услуг, а также с целью обеспечения совершения сделок,</w:t>
            </w:r>
          </w:p>
          <w:p w:rsidR="00061DF0" w:rsidRDefault="005A7C7F">
            <w:pPr>
              <w:pStyle w:val="TableParagraph"/>
              <w:ind w:left="118" w:right="359"/>
              <w:jc w:val="both"/>
              <w:rPr>
                <w:sz w:val="18"/>
              </w:rPr>
            </w:pPr>
            <w:r>
              <w:rPr>
                <w:sz w:val="18"/>
              </w:rPr>
              <w:t>не</w:t>
            </w:r>
            <w:r>
              <w:rPr>
                <w:spacing w:val="-6"/>
                <w:sz w:val="18"/>
              </w:rPr>
              <w:t xml:space="preserve"> </w:t>
            </w:r>
            <w:r>
              <w:rPr>
                <w:sz w:val="18"/>
              </w:rPr>
              <w:t>требующих</w:t>
            </w:r>
            <w:r>
              <w:rPr>
                <w:spacing w:val="-2"/>
                <w:sz w:val="18"/>
              </w:rPr>
              <w:t xml:space="preserve"> </w:t>
            </w:r>
            <w:r>
              <w:rPr>
                <w:sz w:val="18"/>
              </w:rPr>
              <w:t>передачи</w:t>
            </w:r>
            <w:r>
              <w:rPr>
                <w:spacing w:val="-7"/>
                <w:sz w:val="18"/>
              </w:rPr>
              <w:t xml:space="preserve"> </w:t>
            </w:r>
            <w:r>
              <w:rPr>
                <w:sz w:val="18"/>
              </w:rPr>
              <w:t>товара</w:t>
            </w:r>
            <w:r>
              <w:rPr>
                <w:spacing w:val="-6"/>
                <w:sz w:val="18"/>
              </w:rPr>
              <w:t xml:space="preserve"> </w:t>
            </w:r>
            <w:r>
              <w:rPr>
                <w:sz w:val="18"/>
              </w:rPr>
              <w:t>в</w:t>
            </w:r>
            <w:r>
              <w:rPr>
                <w:spacing w:val="-6"/>
                <w:sz w:val="18"/>
              </w:rPr>
              <w:t xml:space="preserve"> </w:t>
            </w:r>
            <w:r>
              <w:rPr>
                <w:sz w:val="18"/>
              </w:rPr>
              <w:t>момент их</w:t>
            </w:r>
            <w:r>
              <w:rPr>
                <w:spacing w:val="-6"/>
                <w:sz w:val="18"/>
              </w:rPr>
              <w:t xml:space="preserve"> </w:t>
            </w:r>
            <w:r>
              <w:rPr>
                <w:sz w:val="18"/>
              </w:rPr>
              <w:t>совершения</w:t>
            </w:r>
            <w:r>
              <w:rPr>
                <w:spacing w:val="-8"/>
                <w:sz w:val="18"/>
              </w:rPr>
              <w:t xml:space="preserve"> </w:t>
            </w:r>
            <w:r>
              <w:rPr>
                <w:sz w:val="18"/>
              </w:rPr>
              <w:t>между организациями, в том числе биржевая деятельность</w:t>
            </w:r>
          </w:p>
          <w:p w:rsidR="00061DF0" w:rsidRDefault="005A7C7F">
            <w:pPr>
              <w:pStyle w:val="TableParagraph"/>
              <w:spacing w:line="206" w:lineRule="exact"/>
              <w:ind w:left="118"/>
              <w:jc w:val="both"/>
              <w:rPr>
                <w:sz w:val="18"/>
              </w:rPr>
            </w:pPr>
            <w:r>
              <w:rPr>
                <w:sz w:val="18"/>
              </w:rPr>
              <w:t>(за</w:t>
            </w:r>
            <w:r>
              <w:rPr>
                <w:spacing w:val="-7"/>
                <w:sz w:val="18"/>
              </w:rPr>
              <w:t xml:space="preserve"> </w:t>
            </w:r>
            <w:r>
              <w:rPr>
                <w:sz w:val="18"/>
              </w:rPr>
              <w:t>исключением</w:t>
            </w:r>
            <w:r>
              <w:rPr>
                <w:spacing w:val="-8"/>
                <w:sz w:val="18"/>
              </w:rPr>
              <w:t xml:space="preserve"> </w:t>
            </w:r>
            <w:r>
              <w:rPr>
                <w:sz w:val="18"/>
              </w:rPr>
              <w:t>банковской</w:t>
            </w:r>
            <w:r>
              <w:rPr>
                <w:spacing w:val="-4"/>
                <w:sz w:val="18"/>
              </w:rPr>
              <w:t xml:space="preserve"> </w:t>
            </w:r>
            <w:r>
              <w:rPr>
                <w:sz w:val="18"/>
              </w:rPr>
              <w:t>и</w:t>
            </w:r>
            <w:r>
              <w:rPr>
                <w:spacing w:val="-4"/>
                <w:sz w:val="18"/>
              </w:rPr>
              <w:t xml:space="preserve"> </w:t>
            </w:r>
            <w:r>
              <w:rPr>
                <w:sz w:val="18"/>
              </w:rPr>
              <w:t>страховой</w:t>
            </w:r>
            <w:r>
              <w:rPr>
                <w:spacing w:val="-4"/>
                <w:sz w:val="18"/>
              </w:rPr>
              <w:t xml:space="preserve"> </w:t>
            </w:r>
            <w:r>
              <w:rPr>
                <w:spacing w:val="-2"/>
                <w:sz w:val="18"/>
              </w:rPr>
              <w:t>деятельности)</w:t>
            </w:r>
          </w:p>
        </w:tc>
        <w:tc>
          <w:tcPr>
            <w:tcW w:w="1276" w:type="dxa"/>
            <w:tcBorders>
              <w:top w:val="single" w:sz="4" w:space="0" w:color="000000"/>
              <w:left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spacing w:before="175"/>
              <w:rPr>
                <w:rFonts w:ascii="Trebuchet MS"/>
                <w:sz w:val="18"/>
              </w:rPr>
            </w:pPr>
          </w:p>
          <w:p w:rsidR="00061DF0" w:rsidRDefault="005A7C7F">
            <w:pPr>
              <w:pStyle w:val="TableParagraph"/>
              <w:spacing w:before="1"/>
              <w:ind w:left="43" w:right="11"/>
              <w:jc w:val="center"/>
              <w:rPr>
                <w:sz w:val="18"/>
              </w:rPr>
            </w:pPr>
            <w:r>
              <w:rPr>
                <w:sz w:val="18"/>
              </w:rPr>
              <w:t xml:space="preserve">от </w:t>
            </w:r>
            <w:r>
              <w:rPr>
                <w:spacing w:val="-4"/>
                <w:sz w:val="18"/>
              </w:rPr>
              <w:t>0,03</w:t>
            </w:r>
          </w:p>
        </w:tc>
        <w:tc>
          <w:tcPr>
            <w:tcW w:w="849" w:type="dxa"/>
            <w:vMerge/>
            <w:tcBorders>
              <w:top w:val="nil"/>
              <w:left w:val="single" w:sz="4" w:space="0" w:color="000000"/>
              <w:right w:val="single" w:sz="4" w:space="0" w:color="000000"/>
            </w:tcBorders>
          </w:tcPr>
          <w:p w:rsidR="00061DF0" w:rsidRDefault="00061DF0">
            <w:pPr>
              <w:rPr>
                <w:sz w:val="2"/>
                <w:szCs w:val="2"/>
              </w:rPr>
            </w:pPr>
          </w:p>
        </w:tc>
        <w:tc>
          <w:tcPr>
            <w:tcW w:w="3403" w:type="dxa"/>
            <w:vMerge/>
            <w:tcBorders>
              <w:top w:val="nil"/>
              <w:left w:val="single" w:sz="4" w:space="0" w:color="000000"/>
              <w:right w:val="single" w:sz="4" w:space="0" w:color="000000"/>
            </w:tcBorders>
          </w:tcPr>
          <w:p w:rsidR="00061DF0" w:rsidRDefault="00061DF0">
            <w:pPr>
              <w:rPr>
                <w:sz w:val="2"/>
                <w:szCs w:val="2"/>
              </w:rPr>
            </w:pPr>
          </w:p>
        </w:tc>
        <w:tc>
          <w:tcPr>
            <w:tcW w:w="1276" w:type="dxa"/>
            <w:vMerge/>
            <w:tcBorders>
              <w:top w:val="nil"/>
              <w:left w:val="single" w:sz="4" w:space="0" w:color="000000"/>
              <w:right w:val="single" w:sz="4" w:space="0" w:color="000000"/>
            </w:tcBorders>
          </w:tcPr>
          <w:p w:rsidR="00061DF0" w:rsidRDefault="00061DF0">
            <w:pPr>
              <w:rPr>
                <w:sz w:val="2"/>
                <w:szCs w:val="2"/>
              </w:rPr>
            </w:pPr>
          </w:p>
        </w:tc>
        <w:tc>
          <w:tcPr>
            <w:tcW w:w="2124" w:type="dxa"/>
            <w:gridSpan w:val="2"/>
            <w:vMerge/>
            <w:tcBorders>
              <w:top w:val="nil"/>
              <w:left w:val="single" w:sz="4" w:space="0" w:color="000000"/>
              <w:right w:val="single" w:sz="12" w:space="0" w:color="000000"/>
            </w:tcBorders>
          </w:tcPr>
          <w:p w:rsidR="00061DF0" w:rsidRDefault="00061DF0">
            <w:pPr>
              <w:rPr>
                <w:sz w:val="2"/>
                <w:szCs w:val="2"/>
              </w:rPr>
            </w:pPr>
          </w:p>
        </w:tc>
      </w:tr>
      <w:tr w:rsidR="00061DF0">
        <w:trPr>
          <w:trHeight w:val="388"/>
        </w:trPr>
        <w:tc>
          <w:tcPr>
            <w:tcW w:w="4643" w:type="dxa"/>
            <w:gridSpan w:val="2"/>
            <w:vMerge w:val="restart"/>
            <w:tcBorders>
              <w:top w:val="single" w:sz="4" w:space="0" w:color="000000"/>
              <w:left w:val="single" w:sz="12" w:space="0" w:color="000000"/>
              <w:bottom w:val="single" w:sz="12" w:space="0" w:color="000000"/>
              <w:right w:val="single" w:sz="12" w:space="0" w:color="000000"/>
            </w:tcBorders>
          </w:tcPr>
          <w:p w:rsidR="00061DF0" w:rsidRDefault="00061DF0">
            <w:pPr>
              <w:pStyle w:val="TableParagraph"/>
              <w:rPr>
                <w:sz w:val="18"/>
              </w:rPr>
            </w:pPr>
          </w:p>
        </w:tc>
        <w:tc>
          <w:tcPr>
            <w:tcW w:w="10505" w:type="dxa"/>
            <w:gridSpan w:val="6"/>
            <w:vMerge w:val="restart"/>
            <w:tcBorders>
              <w:top w:val="thinThickMediumGap" w:sz="6" w:space="0" w:color="000000"/>
              <w:left w:val="single" w:sz="12" w:space="0" w:color="000000"/>
              <w:bottom w:val="single" w:sz="12" w:space="0" w:color="000000"/>
              <w:right w:val="single" w:sz="18" w:space="0" w:color="000000"/>
            </w:tcBorders>
          </w:tcPr>
          <w:p w:rsidR="00061DF0" w:rsidRDefault="005A7C7F">
            <w:pPr>
              <w:pStyle w:val="TableParagraph"/>
              <w:spacing w:before="195"/>
              <w:ind w:left="50"/>
              <w:jc w:val="center"/>
              <w:rPr>
                <w:sz w:val="32"/>
              </w:rPr>
            </w:pPr>
            <w:r>
              <w:rPr>
                <w:spacing w:val="-2"/>
                <w:sz w:val="32"/>
              </w:rPr>
              <w:t>2507-23-3-7-ПР-</w:t>
            </w:r>
            <w:r>
              <w:rPr>
                <w:spacing w:val="-5"/>
                <w:sz w:val="32"/>
              </w:rPr>
              <w:t>ПЗ</w:t>
            </w:r>
          </w:p>
        </w:tc>
        <w:tc>
          <w:tcPr>
            <w:tcW w:w="874" w:type="dxa"/>
            <w:tcBorders>
              <w:top w:val="thinThickMediumGap" w:sz="6" w:space="0" w:color="000000"/>
              <w:left w:val="single" w:sz="18" w:space="0" w:color="000000"/>
              <w:bottom w:val="single" w:sz="12" w:space="0" w:color="000000"/>
              <w:right w:val="single" w:sz="12" w:space="0" w:color="000000"/>
            </w:tcBorders>
          </w:tcPr>
          <w:p w:rsidR="00061DF0" w:rsidRDefault="005A7C7F">
            <w:pPr>
              <w:pStyle w:val="TableParagraph"/>
              <w:spacing w:before="53"/>
              <w:ind w:left="51"/>
              <w:jc w:val="center"/>
              <w:rPr>
                <w:rFonts w:ascii="Arial" w:hAnsi="Arial"/>
                <w:i/>
              </w:rPr>
            </w:pPr>
            <w:r>
              <w:rPr>
                <w:rFonts w:ascii="Arial" w:hAnsi="Arial"/>
                <w:i/>
                <w:spacing w:val="-4"/>
                <w:w w:val="90"/>
              </w:rPr>
              <w:t>Лист</w:t>
            </w:r>
          </w:p>
        </w:tc>
      </w:tr>
      <w:tr w:rsidR="00061DF0">
        <w:trPr>
          <w:trHeight w:val="334"/>
        </w:trPr>
        <w:tc>
          <w:tcPr>
            <w:tcW w:w="4643" w:type="dxa"/>
            <w:gridSpan w:val="2"/>
            <w:vMerge/>
            <w:tcBorders>
              <w:top w:val="nil"/>
              <w:left w:val="single" w:sz="12" w:space="0" w:color="000000"/>
              <w:bottom w:val="single" w:sz="12" w:space="0" w:color="000000"/>
              <w:right w:val="single" w:sz="12" w:space="0" w:color="000000"/>
            </w:tcBorders>
          </w:tcPr>
          <w:p w:rsidR="00061DF0" w:rsidRDefault="00061DF0">
            <w:pPr>
              <w:rPr>
                <w:sz w:val="2"/>
                <w:szCs w:val="2"/>
              </w:rPr>
            </w:pPr>
          </w:p>
        </w:tc>
        <w:tc>
          <w:tcPr>
            <w:tcW w:w="10505" w:type="dxa"/>
            <w:gridSpan w:val="6"/>
            <w:vMerge/>
            <w:tcBorders>
              <w:top w:val="nil"/>
              <w:left w:val="single" w:sz="12" w:space="0" w:color="000000"/>
              <w:bottom w:val="single" w:sz="12" w:space="0" w:color="000000"/>
              <w:right w:val="single" w:sz="18" w:space="0" w:color="000000"/>
            </w:tcBorders>
          </w:tcPr>
          <w:p w:rsidR="00061DF0" w:rsidRDefault="00061DF0">
            <w:pPr>
              <w:rPr>
                <w:sz w:val="2"/>
                <w:szCs w:val="2"/>
              </w:rPr>
            </w:pPr>
          </w:p>
        </w:tc>
        <w:tc>
          <w:tcPr>
            <w:tcW w:w="874" w:type="dxa"/>
            <w:tcBorders>
              <w:top w:val="single" w:sz="12" w:space="0" w:color="000000"/>
              <w:left w:val="single" w:sz="12" w:space="0" w:color="000000"/>
              <w:bottom w:val="single" w:sz="12" w:space="0" w:color="000000"/>
              <w:right w:val="single" w:sz="12" w:space="0" w:color="000000"/>
            </w:tcBorders>
          </w:tcPr>
          <w:p w:rsidR="00061DF0" w:rsidRDefault="005A7C7F">
            <w:pPr>
              <w:pStyle w:val="TableParagraph"/>
              <w:spacing w:line="292" w:lineRule="exact"/>
              <w:ind w:right="23"/>
              <w:jc w:val="center"/>
              <w:rPr>
                <w:rFonts w:ascii="Trebuchet MS"/>
                <w:sz w:val="28"/>
              </w:rPr>
            </w:pPr>
            <w:r>
              <w:rPr>
                <w:noProof/>
                <w:lang w:eastAsia="ru-RU"/>
              </w:rPr>
              <mc:AlternateContent>
                <mc:Choice Requires="wpg">
                  <w:drawing>
                    <wp:anchor distT="0" distB="0" distL="0" distR="0" simplePos="0" relativeHeight="483855872" behindDoc="1" locked="0" layoutInCell="1" allowOverlap="1">
                      <wp:simplePos x="0" y="0"/>
                      <wp:positionH relativeFrom="column">
                        <wp:posOffset>1015</wp:posOffset>
                      </wp:positionH>
                      <wp:positionV relativeFrom="paragraph">
                        <wp:posOffset>-9518</wp:posOffset>
                      </wp:positionV>
                      <wp:extent cx="556895" cy="231775"/>
                      <wp:effectExtent l="0" t="0" r="0" b="0"/>
                      <wp:wrapNone/>
                      <wp:docPr id="81" name="Group 8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56895" cy="231775"/>
                                <a:chOff x="0" y="0"/>
                                <a:chExt cx="556895" cy="231775"/>
                              </a:xfrm>
                            </wpg:grpSpPr>
                            <wps:wsp>
                              <wps:cNvPr id="82" name="Graphic 82"/>
                              <wps:cNvSpPr/>
                              <wps:spPr>
                                <a:xfrm>
                                  <a:off x="0" y="0"/>
                                  <a:ext cx="556895" cy="231775"/>
                                </a:xfrm>
                                <a:custGeom>
                                  <a:avLst/>
                                  <a:gdLst/>
                                  <a:ahLst/>
                                  <a:cxnLst/>
                                  <a:rect l="l" t="t" r="r" b="b"/>
                                  <a:pathLst>
                                    <a:path w="556895" h="231775">
                                      <a:moveTo>
                                        <a:pt x="556310" y="0"/>
                                      </a:moveTo>
                                      <a:lnTo>
                                        <a:pt x="0" y="0"/>
                                      </a:lnTo>
                                      <a:lnTo>
                                        <a:pt x="0" y="231660"/>
                                      </a:lnTo>
                                      <a:lnTo>
                                        <a:pt x="556310" y="231660"/>
                                      </a:lnTo>
                                      <a:lnTo>
                                        <a:pt x="556310" y="0"/>
                                      </a:lnTo>
                                      <a:close/>
                                    </a:path>
                                  </a:pathLst>
                                </a:custGeom>
                                <a:solidFill>
                                  <a:srgbClr val="FFFFFF"/>
                                </a:solidFill>
                              </wps:spPr>
                              <wps:bodyPr wrap="square" lIns="0" tIns="0" rIns="0" bIns="0" rtlCol="0">
                                <a:prstTxWarp prst="textNoShape">
                                  <a:avLst/>
                                </a:prstTxWarp>
                                <a:noAutofit/>
                              </wps:bodyPr>
                            </wps:wsp>
                          </wpg:wgp>
                        </a:graphicData>
                      </a:graphic>
                    </wp:anchor>
                  </w:drawing>
                </mc:Choice>
                <mc:Fallback>
                  <w:pict>
                    <v:group w14:anchorId="386F2FF4" id="Group 81" o:spid="_x0000_s1026" style="position:absolute;margin-left:.1pt;margin-top:-.75pt;width:43.85pt;height:18.25pt;z-index:-19460608;mso-wrap-distance-left:0;mso-wrap-distance-right:0" coordsize="5568,23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K8GJfQIAABoGAAAOAAAAZHJzL2Uyb0RvYy54bWykVNtu2zAMfR+wfxD0vjpJkTQ16hRDuxYD&#10;iq5AO+xZkeULJosapcTp34+SIydLgQHr/CBT4hFFHl6urnedZluFrgVT8OnZhDNlJJStqQv+/eXu&#10;05Iz54UphQajCv6qHL9effxw1dtczaABXSpkZMS4vLcFb7y3eZY52ahOuDOwypCyAuyEpy3WWYmi&#10;J+udzmaTySLrAUuLIJVzdHo7KPkq2q8qJf23qnLKM11w8s3HFeO6Dmu2uhJ5jcI2rdy7Id7hRSda&#10;Q4+Opm6FF2yD7RtTXSsRHFT+TEKXQVW1UsUYKJrp5CSae4SNjbHUeV/bkSai9oSnd5uVj9snZG1Z&#10;8OWUMyM6ylF8ltGeyOltnRPmHu2zfcIhQhIfQP50pM5O9WFfH8C7CrtwiQJlu8j668i62nkm6XA+&#10;Xywv55xJUs3OpxcX8yErsqHUvbklmy9/vZeJfHg0uja60luqL3eg0P0fhc+NsCpmxgV6EoWzA4VD&#10;RS1nA4kRFRiMlLrc7cl8Pz9jnCKXG+fvFUSixfbB+aGoyySJJklyZ5KI1BqhKXRsCs8ZNQVyRk2x&#10;Hui3wod7IXtBZP0hU82YqKDtYKteIOJ8SBfl83xKvZYyTZ4eINocQ/9EJV3622huwFBhLBaxXclc&#10;AqT/ADx699/Qp2alBqdCcQ+Rj0Jkgw6P+Xag2/Ku1TrE77Be32hkW0HE3sUvcElXjmBUlyn/QVpD&#10;+Url09MIKrj7tRGoONNfDRVomFdJwCSsk4Be30CcapF6dP5l90OgZZbEgntqr0dIdSryVBghqBEb&#10;bhr4vPFQtaFqom+DR/sN9UyU4gCKoeyHZZhwx/uIOoz01W8AAAD//wMAUEsDBBQABgAIAAAAIQB5&#10;+CEO3AAAAAUBAAAPAAAAZHJzL2Rvd25yZXYueG1sTI5BS8NAEIXvgv9hGcFbu0lLtMZMSinqqQi2&#10;gnibJtMkNDsbstsk/feuJz0+3uN7X7aeTKsG7l1jBSGeR6BYCls2UiF8Hl5nK1DOk5TUWmGEKztY&#10;57c3GaWlHeWDh72vVICISwmh9r5LtXZFzYbc3HYsoTvZ3pAPsa902dMY4KbViyh60IYaCQ81dbyt&#10;uTjvLwbhbaRxs4xfht35tL1+H5L3r13MiPd30+YZlOfJ/43hVz+oQx6cjvYipVMtwiLsEGZxAiq0&#10;q8cnUEeEZRKBzjP93z7/AQAA//8DAFBLAQItABQABgAIAAAAIQC2gziS/gAAAOEBAAATAAAAAAAA&#10;AAAAAAAAAAAAAABbQ29udGVudF9UeXBlc10ueG1sUEsBAi0AFAAGAAgAAAAhADj9If/WAAAAlAEA&#10;AAsAAAAAAAAAAAAAAAAALwEAAF9yZWxzLy5yZWxzUEsBAi0AFAAGAAgAAAAhAIUrwYl9AgAAGgYA&#10;AA4AAAAAAAAAAAAAAAAALgIAAGRycy9lMm9Eb2MueG1sUEsBAi0AFAAGAAgAAAAhAHn4IQ7cAAAA&#10;BQEAAA8AAAAAAAAAAAAAAAAA1wQAAGRycy9kb3ducmV2LnhtbFBLBQYAAAAABAAEAPMAAADgBQAA&#10;AAA=&#10;">
                      <v:shape id="Graphic 82" o:spid="_x0000_s1027" style="position:absolute;width:5568;height:2317;visibility:visible;mso-wrap-style:square;v-text-anchor:top" coordsize="556895,2317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b7yuxAAAANsAAAAPAAAAZHJzL2Rvd25yZXYueG1sRI9Pi8Iw&#10;FMTvwn6H8Ba8abo9SKlGkV1WZNGDfxCPj+bZVpuX2mRt/fZGEDwOM/MbZjLrTCVu1LjSsoKvYQSC&#10;OLO65FzBfvc7SEA4j6yxskwK7uRgNv3oTTDVtuUN3bY+FwHCLkUFhfd1KqXLCjLohrYmDt7JNgZ9&#10;kE0udYNtgJtKxlE0kgZLDgsF1vRdUHbZ/hsFu4NZ/M1Xo+uZzm3yY7pFvD7GSvU/u/kYhKfOv8Ov&#10;9lIrSGJ4fgk/QE4fAAAA//8DAFBLAQItABQABgAIAAAAIQDb4fbL7gAAAIUBAAATAAAAAAAAAAAA&#10;AAAAAAAAAABbQ29udGVudF9UeXBlc10ueG1sUEsBAi0AFAAGAAgAAAAhAFr0LFu/AAAAFQEAAAsA&#10;AAAAAAAAAAAAAAAAHwEAAF9yZWxzLy5yZWxzUEsBAi0AFAAGAAgAAAAhAEpvvK7EAAAA2wAAAA8A&#10;AAAAAAAAAAAAAAAABwIAAGRycy9kb3ducmV2LnhtbFBLBQYAAAAAAwADALcAAAD4AgAAAAA=&#10;" path="m556310,l,,,231660r556310,l556310,xe" stroked="f">
                        <v:path arrowok="t"/>
                      </v:shape>
                    </v:group>
                  </w:pict>
                </mc:Fallback>
              </mc:AlternateContent>
            </w:r>
            <w:r>
              <w:rPr>
                <w:rFonts w:ascii="Trebuchet MS"/>
                <w:spacing w:val="-5"/>
                <w:sz w:val="28"/>
              </w:rPr>
              <w:t>38</w:t>
            </w:r>
          </w:p>
        </w:tc>
      </w:tr>
    </w:tbl>
    <w:p w:rsidR="00061DF0" w:rsidRDefault="00061DF0">
      <w:pPr>
        <w:spacing w:line="292" w:lineRule="exact"/>
        <w:jc w:val="center"/>
        <w:rPr>
          <w:rFonts w:ascii="Trebuchet MS"/>
          <w:sz w:val="28"/>
        </w:rPr>
        <w:sectPr w:rsidR="00061DF0">
          <w:type w:val="continuous"/>
          <w:pgSz w:w="16840" w:h="11910" w:orient="landscape"/>
          <w:pgMar w:top="1080" w:right="260" w:bottom="274" w:left="300" w:header="720" w:footer="720" w:gutter="0"/>
          <w:cols w:space="720"/>
        </w:sectPr>
      </w:pPr>
    </w:p>
    <w:tbl>
      <w:tblPr>
        <w:tblStyle w:val="TableNormal"/>
        <w:tblW w:w="0" w:type="auto"/>
        <w:tblInd w:w="136" w:type="dxa"/>
        <w:tblBorders>
          <w:top w:val="thickThinMediumGap" w:sz="6" w:space="0" w:color="000000"/>
          <w:left w:val="thickThinMediumGap" w:sz="6" w:space="0" w:color="000000"/>
          <w:bottom w:val="thickThinMediumGap" w:sz="6" w:space="0" w:color="000000"/>
          <w:right w:val="thickThinMediumGap" w:sz="6" w:space="0" w:color="000000"/>
          <w:insideH w:val="thickThinMediumGap" w:sz="6" w:space="0" w:color="000000"/>
          <w:insideV w:val="thickThinMediumGap" w:sz="6" w:space="0" w:color="000000"/>
        </w:tblBorders>
        <w:tblLayout w:type="fixed"/>
        <w:tblLook w:val="01E0" w:firstRow="1" w:lastRow="1" w:firstColumn="1" w:lastColumn="1" w:noHBand="0" w:noVBand="0"/>
      </w:tblPr>
      <w:tblGrid>
        <w:gridCol w:w="1707"/>
        <w:gridCol w:w="2936"/>
        <w:gridCol w:w="2451"/>
        <w:gridCol w:w="1276"/>
        <w:gridCol w:w="849"/>
        <w:gridCol w:w="3403"/>
        <w:gridCol w:w="1276"/>
        <w:gridCol w:w="1250"/>
        <w:gridCol w:w="874"/>
      </w:tblGrid>
      <w:tr w:rsidR="00061DF0">
        <w:trPr>
          <w:trHeight w:val="201"/>
        </w:trPr>
        <w:tc>
          <w:tcPr>
            <w:tcW w:w="1707" w:type="dxa"/>
            <w:tcBorders>
              <w:left w:val="single" w:sz="12" w:space="0" w:color="000000"/>
              <w:bottom w:val="single" w:sz="4" w:space="0" w:color="000000"/>
              <w:right w:val="single" w:sz="4" w:space="0" w:color="000000"/>
            </w:tcBorders>
          </w:tcPr>
          <w:p w:rsidR="00061DF0" w:rsidRDefault="005A7C7F">
            <w:pPr>
              <w:pStyle w:val="TableParagraph"/>
              <w:spacing w:line="181" w:lineRule="exact"/>
              <w:ind w:left="19"/>
              <w:jc w:val="center"/>
              <w:rPr>
                <w:sz w:val="18"/>
              </w:rPr>
            </w:pPr>
            <w:r>
              <w:rPr>
                <w:spacing w:val="-10"/>
                <w:sz w:val="18"/>
              </w:rPr>
              <w:t>1</w:t>
            </w:r>
          </w:p>
        </w:tc>
        <w:tc>
          <w:tcPr>
            <w:tcW w:w="5387" w:type="dxa"/>
            <w:gridSpan w:val="2"/>
            <w:tcBorders>
              <w:left w:val="single" w:sz="4" w:space="0" w:color="000000"/>
              <w:bottom w:val="single" w:sz="4" w:space="0" w:color="000000"/>
              <w:right w:val="single" w:sz="4" w:space="0" w:color="000000"/>
            </w:tcBorders>
          </w:tcPr>
          <w:p w:rsidR="00061DF0" w:rsidRDefault="005A7C7F">
            <w:pPr>
              <w:pStyle w:val="TableParagraph"/>
              <w:spacing w:line="181" w:lineRule="exact"/>
              <w:ind w:left="31"/>
              <w:jc w:val="center"/>
              <w:rPr>
                <w:sz w:val="18"/>
              </w:rPr>
            </w:pPr>
            <w:r>
              <w:rPr>
                <w:spacing w:val="-10"/>
                <w:sz w:val="18"/>
              </w:rPr>
              <w:t>2</w:t>
            </w:r>
          </w:p>
        </w:tc>
        <w:tc>
          <w:tcPr>
            <w:tcW w:w="1276" w:type="dxa"/>
            <w:tcBorders>
              <w:left w:val="single" w:sz="4" w:space="0" w:color="000000"/>
              <w:bottom w:val="single" w:sz="4" w:space="0" w:color="000000"/>
              <w:right w:val="single" w:sz="4" w:space="0" w:color="000000"/>
            </w:tcBorders>
          </w:tcPr>
          <w:p w:rsidR="00061DF0" w:rsidRDefault="005A7C7F">
            <w:pPr>
              <w:pStyle w:val="TableParagraph"/>
              <w:spacing w:line="181" w:lineRule="exact"/>
              <w:ind w:left="43" w:right="10"/>
              <w:jc w:val="center"/>
              <w:rPr>
                <w:sz w:val="18"/>
              </w:rPr>
            </w:pPr>
            <w:r>
              <w:rPr>
                <w:spacing w:val="-10"/>
                <w:sz w:val="18"/>
              </w:rPr>
              <w:t>3</w:t>
            </w:r>
          </w:p>
        </w:tc>
        <w:tc>
          <w:tcPr>
            <w:tcW w:w="849" w:type="dxa"/>
            <w:tcBorders>
              <w:left w:val="single" w:sz="4" w:space="0" w:color="000000"/>
              <w:bottom w:val="single" w:sz="4" w:space="0" w:color="000000"/>
              <w:right w:val="single" w:sz="4" w:space="0" w:color="000000"/>
            </w:tcBorders>
          </w:tcPr>
          <w:p w:rsidR="00061DF0" w:rsidRDefault="005A7C7F">
            <w:pPr>
              <w:pStyle w:val="TableParagraph"/>
              <w:spacing w:line="181" w:lineRule="exact"/>
              <w:ind w:left="39" w:right="9"/>
              <w:jc w:val="center"/>
              <w:rPr>
                <w:sz w:val="18"/>
              </w:rPr>
            </w:pPr>
            <w:r>
              <w:rPr>
                <w:spacing w:val="-10"/>
                <w:sz w:val="18"/>
              </w:rPr>
              <w:t>4</w:t>
            </w:r>
          </w:p>
        </w:tc>
        <w:tc>
          <w:tcPr>
            <w:tcW w:w="3403" w:type="dxa"/>
            <w:tcBorders>
              <w:left w:val="single" w:sz="4" w:space="0" w:color="000000"/>
              <w:bottom w:val="single" w:sz="4" w:space="0" w:color="000000"/>
              <w:right w:val="single" w:sz="4" w:space="0" w:color="000000"/>
            </w:tcBorders>
          </w:tcPr>
          <w:p w:rsidR="00061DF0" w:rsidRDefault="005A7C7F">
            <w:pPr>
              <w:pStyle w:val="TableParagraph"/>
              <w:spacing w:line="181" w:lineRule="exact"/>
              <w:ind w:left="39" w:right="7"/>
              <w:jc w:val="center"/>
              <w:rPr>
                <w:sz w:val="18"/>
              </w:rPr>
            </w:pPr>
            <w:r>
              <w:rPr>
                <w:spacing w:val="-10"/>
                <w:sz w:val="18"/>
              </w:rPr>
              <w:t>5</w:t>
            </w:r>
          </w:p>
        </w:tc>
        <w:tc>
          <w:tcPr>
            <w:tcW w:w="1276" w:type="dxa"/>
            <w:tcBorders>
              <w:left w:val="single" w:sz="4" w:space="0" w:color="000000"/>
              <w:bottom w:val="single" w:sz="4" w:space="0" w:color="000000"/>
              <w:right w:val="single" w:sz="4" w:space="0" w:color="000000"/>
            </w:tcBorders>
          </w:tcPr>
          <w:p w:rsidR="00061DF0" w:rsidRDefault="005A7C7F">
            <w:pPr>
              <w:pStyle w:val="TableParagraph"/>
              <w:spacing w:line="181" w:lineRule="exact"/>
              <w:ind w:left="43" w:right="4"/>
              <w:jc w:val="center"/>
              <w:rPr>
                <w:sz w:val="18"/>
              </w:rPr>
            </w:pPr>
            <w:r>
              <w:rPr>
                <w:spacing w:val="-10"/>
                <w:sz w:val="18"/>
              </w:rPr>
              <w:t>6</w:t>
            </w:r>
          </w:p>
        </w:tc>
        <w:tc>
          <w:tcPr>
            <w:tcW w:w="2124" w:type="dxa"/>
            <w:gridSpan w:val="2"/>
            <w:tcBorders>
              <w:left w:val="single" w:sz="4" w:space="0" w:color="000000"/>
              <w:bottom w:val="single" w:sz="4" w:space="0" w:color="000000"/>
              <w:right w:val="single" w:sz="12" w:space="0" w:color="000000"/>
            </w:tcBorders>
          </w:tcPr>
          <w:p w:rsidR="00061DF0" w:rsidRDefault="005A7C7F">
            <w:pPr>
              <w:pStyle w:val="TableParagraph"/>
              <w:spacing w:line="181" w:lineRule="exact"/>
              <w:ind w:left="292" w:right="253"/>
              <w:jc w:val="center"/>
              <w:rPr>
                <w:sz w:val="18"/>
              </w:rPr>
            </w:pPr>
            <w:r>
              <w:rPr>
                <w:spacing w:val="-10"/>
                <w:sz w:val="18"/>
              </w:rPr>
              <w:t>7</w:t>
            </w:r>
          </w:p>
        </w:tc>
      </w:tr>
      <w:tr w:rsidR="00061DF0">
        <w:trPr>
          <w:trHeight w:val="1225"/>
        </w:trPr>
        <w:tc>
          <w:tcPr>
            <w:tcW w:w="1707" w:type="dxa"/>
            <w:tcBorders>
              <w:top w:val="single" w:sz="4" w:space="0" w:color="000000"/>
              <w:left w:val="single" w:sz="12"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spacing w:before="95"/>
              <w:rPr>
                <w:rFonts w:ascii="Trebuchet MS"/>
                <w:sz w:val="18"/>
              </w:rPr>
            </w:pPr>
          </w:p>
          <w:p w:rsidR="00061DF0" w:rsidRDefault="005A7C7F">
            <w:pPr>
              <w:pStyle w:val="TableParagraph"/>
              <w:spacing w:before="1"/>
              <w:ind w:left="111"/>
              <w:rPr>
                <w:sz w:val="18"/>
              </w:rPr>
            </w:pPr>
            <w:r>
              <w:rPr>
                <w:sz w:val="18"/>
              </w:rPr>
              <w:t>Рынки</w:t>
            </w:r>
            <w:r>
              <w:rPr>
                <w:spacing w:val="-3"/>
                <w:sz w:val="18"/>
              </w:rPr>
              <w:t xml:space="preserve"> </w:t>
            </w:r>
            <w:r>
              <w:rPr>
                <w:spacing w:val="-2"/>
                <w:sz w:val="18"/>
              </w:rPr>
              <w:t>(4.3)</w:t>
            </w:r>
          </w:p>
        </w:tc>
        <w:tc>
          <w:tcPr>
            <w:tcW w:w="5387" w:type="dxa"/>
            <w:gridSpan w:val="2"/>
            <w:tcBorders>
              <w:top w:val="single" w:sz="4" w:space="0" w:color="000000"/>
              <w:left w:val="single" w:sz="4" w:space="0" w:color="000000"/>
              <w:bottom w:val="single" w:sz="4" w:space="0" w:color="000000"/>
              <w:right w:val="single" w:sz="4" w:space="0" w:color="000000"/>
            </w:tcBorders>
          </w:tcPr>
          <w:p w:rsidR="00061DF0" w:rsidRDefault="005A7C7F">
            <w:pPr>
              <w:pStyle w:val="TableParagraph"/>
              <w:ind w:left="118"/>
              <w:rPr>
                <w:sz w:val="18"/>
              </w:rPr>
            </w:pPr>
            <w:r>
              <w:rPr>
                <w:sz w:val="18"/>
              </w:rPr>
              <w:t>Размещение объектов капитального строительства, сооружений, предназначенных для организации постоянной или временной торговли (ярмарка, рынок, базар), с учетом того, что каждое из торговых</w:t>
            </w:r>
            <w:r>
              <w:rPr>
                <w:spacing w:val="-7"/>
                <w:sz w:val="18"/>
              </w:rPr>
              <w:t xml:space="preserve"> </w:t>
            </w:r>
            <w:r>
              <w:rPr>
                <w:sz w:val="18"/>
              </w:rPr>
              <w:t>мест</w:t>
            </w:r>
            <w:r>
              <w:rPr>
                <w:spacing w:val="-2"/>
                <w:sz w:val="18"/>
              </w:rPr>
              <w:t xml:space="preserve"> </w:t>
            </w:r>
            <w:r>
              <w:rPr>
                <w:sz w:val="18"/>
              </w:rPr>
              <w:t>не</w:t>
            </w:r>
            <w:r>
              <w:rPr>
                <w:spacing w:val="-3"/>
                <w:sz w:val="18"/>
              </w:rPr>
              <w:t xml:space="preserve"> </w:t>
            </w:r>
            <w:r>
              <w:rPr>
                <w:sz w:val="18"/>
              </w:rPr>
              <w:t>располагает</w:t>
            </w:r>
            <w:r>
              <w:rPr>
                <w:spacing w:val="-6"/>
                <w:sz w:val="18"/>
              </w:rPr>
              <w:t xml:space="preserve"> </w:t>
            </w:r>
            <w:r>
              <w:rPr>
                <w:sz w:val="18"/>
              </w:rPr>
              <w:t>торговой</w:t>
            </w:r>
            <w:r>
              <w:rPr>
                <w:spacing w:val="-4"/>
                <w:sz w:val="18"/>
              </w:rPr>
              <w:t xml:space="preserve"> </w:t>
            </w:r>
            <w:r>
              <w:rPr>
                <w:sz w:val="18"/>
              </w:rPr>
              <w:t>площадью</w:t>
            </w:r>
            <w:r>
              <w:rPr>
                <w:spacing w:val="-5"/>
                <w:sz w:val="18"/>
              </w:rPr>
              <w:t xml:space="preserve"> </w:t>
            </w:r>
            <w:r>
              <w:rPr>
                <w:sz w:val="18"/>
              </w:rPr>
              <w:t>более</w:t>
            </w:r>
            <w:r>
              <w:rPr>
                <w:spacing w:val="-7"/>
                <w:sz w:val="18"/>
              </w:rPr>
              <w:t xml:space="preserve"> </w:t>
            </w:r>
            <w:r>
              <w:rPr>
                <w:sz w:val="18"/>
              </w:rPr>
              <w:t>200</w:t>
            </w:r>
            <w:r>
              <w:rPr>
                <w:spacing w:val="-3"/>
                <w:sz w:val="18"/>
              </w:rPr>
              <w:t xml:space="preserve"> </w:t>
            </w:r>
            <w:r>
              <w:rPr>
                <w:sz w:val="18"/>
              </w:rPr>
              <w:t>кв.</w:t>
            </w:r>
            <w:r>
              <w:rPr>
                <w:spacing w:val="-5"/>
                <w:sz w:val="18"/>
              </w:rPr>
              <w:t xml:space="preserve"> </w:t>
            </w:r>
            <w:r>
              <w:rPr>
                <w:sz w:val="18"/>
              </w:rPr>
              <w:t>м. Размещение гаражей и (или) стоянок для автомобилей</w:t>
            </w:r>
          </w:p>
          <w:p w:rsidR="00061DF0" w:rsidRDefault="005A7C7F">
            <w:pPr>
              <w:pStyle w:val="TableParagraph"/>
              <w:spacing w:line="171" w:lineRule="exact"/>
              <w:ind w:left="118"/>
              <w:rPr>
                <w:sz w:val="18"/>
              </w:rPr>
            </w:pPr>
            <w:r>
              <w:rPr>
                <w:sz w:val="18"/>
              </w:rPr>
              <w:t>сотрудников</w:t>
            </w:r>
            <w:r>
              <w:rPr>
                <w:spacing w:val="-3"/>
                <w:sz w:val="18"/>
              </w:rPr>
              <w:t xml:space="preserve"> </w:t>
            </w:r>
            <w:r>
              <w:rPr>
                <w:sz w:val="18"/>
              </w:rPr>
              <w:t>и</w:t>
            </w:r>
            <w:r>
              <w:rPr>
                <w:spacing w:val="-5"/>
                <w:sz w:val="18"/>
              </w:rPr>
              <w:t xml:space="preserve"> </w:t>
            </w:r>
            <w:r>
              <w:rPr>
                <w:sz w:val="18"/>
              </w:rPr>
              <w:t>посетителей</w:t>
            </w:r>
            <w:r>
              <w:rPr>
                <w:spacing w:val="-8"/>
                <w:sz w:val="18"/>
              </w:rPr>
              <w:t xml:space="preserve"> </w:t>
            </w:r>
            <w:r>
              <w:rPr>
                <w:spacing w:val="-2"/>
                <w:sz w:val="18"/>
              </w:rPr>
              <w:t>рынка</w:t>
            </w:r>
          </w:p>
        </w:tc>
        <w:tc>
          <w:tcPr>
            <w:tcW w:w="1276"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spacing w:before="204"/>
              <w:rPr>
                <w:rFonts w:ascii="Trebuchet MS"/>
                <w:sz w:val="18"/>
              </w:rPr>
            </w:pPr>
          </w:p>
          <w:p w:rsidR="00061DF0" w:rsidRDefault="005A7C7F">
            <w:pPr>
              <w:pStyle w:val="TableParagraph"/>
              <w:spacing w:line="207" w:lineRule="exact"/>
              <w:ind w:left="383"/>
              <w:rPr>
                <w:sz w:val="18"/>
              </w:rPr>
            </w:pPr>
            <w:r>
              <w:rPr>
                <w:sz w:val="18"/>
              </w:rPr>
              <w:t xml:space="preserve">от </w:t>
            </w:r>
            <w:r>
              <w:rPr>
                <w:spacing w:val="-4"/>
                <w:sz w:val="18"/>
              </w:rPr>
              <w:t>0,04</w:t>
            </w:r>
          </w:p>
          <w:p w:rsidR="00061DF0" w:rsidRDefault="005A7C7F">
            <w:pPr>
              <w:pStyle w:val="TableParagraph"/>
              <w:spacing w:line="207" w:lineRule="exact"/>
              <w:ind w:left="378"/>
              <w:rPr>
                <w:sz w:val="18"/>
              </w:rPr>
            </w:pPr>
            <w:r>
              <w:rPr>
                <w:sz w:val="18"/>
              </w:rPr>
              <w:t>до</w:t>
            </w:r>
            <w:r>
              <w:rPr>
                <w:spacing w:val="-3"/>
                <w:sz w:val="18"/>
              </w:rPr>
              <w:t xml:space="preserve"> </w:t>
            </w:r>
            <w:r>
              <w:rPr>
                <w:spacing w:val="-4"/>
                <w:sz w:val="18"/>
              </w:rPr>
              <w:t>0,50</w:t>
            </w:r>
          </w:p>
        </w:tc>
        <w:tc>
          <w:tcPr>
            <w:tcW w:w="849"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spacing w:before="95"/>
              <w:rPr>
                <w:rFonts w:ascii="Trebuchet MS"/>
                <w:sz w:val="18"/>
              </w:rPr>
            </w:pPr>
          </w:p>
          <w:p w:rsidR="00061DF0" w:rsidRDefault="005A7C7F">
            <w:pPr>
              <w:pStyle w:val="TableParagraph"/>
              <w:spacing w:before="1"/>
              <w:ind w:left="39" w:right="9"/>
              <w:jc w:val="center"/>
              <w:rPr>
                <w:sz w:val="18"/>
              </w:rPr>
            </w:pPr>
            <w:r>
              <w:rPr>
                <w:spacing w:val="-10"/>
                <w:sz w:val="18"/>
              </w:rPr>
              <w:t>2</w:t>
            </w:r>
          </w:p>
        </w:tc>
        <w:tc>
          <w:tcPr>
            <w:tcW w:w="3403" w:type="dxa"/>
            <w:vMerge w:val="restart"/>
            <w:tcBorders>
              <w:top w:val="single" w:sz="4" w:space="0" w:color="000000"/>
              <w:left w:val="single" w:sz="4" w:space="0" w:color="000000"/>
              <w:bottom w:val="single" w:sz="18"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201"/>
              <w:rPr>
                <w:rFonts w:ascii="Trebuchet MS"/>
                <w:sz w:val="18"/>
              </w:rPr>
            </w:pPr>
          </w:p>
          <w:p w:rsidR="00061DF0" w:rsidRDefault="005A7C7F">
            <w:pPr>
              <w:pStyle w:val="TableParagraph"/>
              <w:spacing w:before="1"/>
              <w:ind w:left="120" w:right="707"/>
              <w:jc w:val="both"/>
              <w:rPr>
                <w:sz w:val="18"/>
              </w:rPr>
            </w:pPr>
            <w:r>
              <w:rPr>
                <w:sz w:val="18"/>
              </w:rPr>
              <w:t>Минимальный</w:t>
            </w:r>
            <w:r>
              <w:rPr>
                <w:spacing w:val="-12"/>
                <w:sz w:val="18"/>
              </w:rPr>
              <w:t xml:space="preserve"> </w:t>
            </w:r>
            <w:r>
              <w:rPr>
                <w:sz w:val="18"/>
              </w:rPr>
              <w:t>отступ</w:t>
            </w:r>
            <w:r>
              <w:rPr>
                <w:spacing w:val="-11"/>
                <w:sz w:val="18"/>
              </w:rPr>
              <w:t xml:space="preserve"> </w:t>
            </w:r>
            <w:r>
              <w:rPr>
                <w:sz w:val="18"/>
              </w:rPr>
              <w:t>от</w:t>
            </w:r>
            <w:r>
              <w:rPr>
                <w:spacing w:val="-11"/>
                <w:sz w:val="18"/>
              </w:rPr>
              <w:t xml:space="preserve"> </w:t>
            </w:r>
            <w:r>
              <w:rPr>
                <w:sz w:val="18"/>
              </w:rPr>
              <w:t>красной линии -5 м.</w:t>
            </w:r>
          </w:p>
          <w:p w:rsidR="00061DF0" w:rsidRDefault="005A7C7F">
            <w:pPr>
              <w:pStyle w:val="TableParagraph"/>
              <w:spacing w:line="242" w:lineRule="auto"/>
              <w:ind w:left="120" w:right="789"/>
              <w:jc w:val="both"/>
              <w:rPr>
                <w:sz w:val="18"/>
              </w:rPr>
            </w:pPr>
            <w:r>
              <w:rPr>
                <w:sz w:val="18"/>
              </w:rPr>
              <w:t>Минимальный</w:t>
            </w:r>
            <w:r>
              <w:rPr>
                <w:spacing w:val="-12"/>
                <w:sz w:val="18"/>
              </w:rPr>
              <w:t xml:space="preserve"> </w:t>
            </w:r>
            <w:r>
              <w:rPr>
                <w:sz w:val="18"/>
              </w:rPr>
              <w:t>отступ</w:t>
            </w:r>
            <w:r>
              <w:rPr>
                <w:spacing w:val="-11"/>
                <w:sz w:val="18"/>
              </w:rPr>
              <w:t xml:space="preserve"> </w:t>
            </w:r>
            <w:r>
              <w:rPr>
                <w:sz w:val="18"/>
              </w:rPr>
              <w:t>от</w:t>
            </w:r>
            <w:r>
              <w:rPr>
                <w:spacing w:val="-11"/>
                <w:sz w:val="18"/>
              </w:rPr>
              <w:t xml:space="preserve"> </w:t>
            </w:r>
            <w:r>
              <w:rPr>
                <w:sz w:val="18"/>
              </w:rPr>
              <w:t>границ соседнего</w:t>
            </w:r>
            <w:r>
              <w:rPr>
                <w:spacing w:val="-4"/>
                <w:sz w:val="18"/>
              </w:rPr>
              <w:t xml:space="preserve"> </w:t>
            </w:r>
            <w:r>
              <w:rPr>
                <w:sz w:val="18"/>
              </w:rPr>
              <w:t>участка</w:t>
            </w:r>
            <w:r>
              <w:rPr>
                <w:spacing w:val="-3"/>
                <w:sz w:val="18"/>
              </w:rPr>
              <w:t xml:space="preserve"> </w:t>
            </w:r>
            <w:r>
              <w:rPr>
                <w:sz w:val="18"/>
              </w:rPr>
              <w:t>до</w:t>
            </w:r>
            <w:r>
              <w:rPr>
                <w:spacing w:val="-7"/>
                <w:sz w:val="18"/>
              </w:rPr>
              <w:t xml:space="preserve"> </w:t>
            </w:r>
            <w:r>
              <w:rPr>
                <w:sz w:val="18"/>
              </w:rPr>
              <w:t>основного строения – 3 м.</w:t>
            </w:r>
          </w:p>
        </w:tc>
        <w:tc>
          <w:tcPr>
            <w:tcW w:w="1276" w:type="dxa"/>
            <w:vMerge w:val="restart"/>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1"/>
              <w:rPr>
                <w:rFonts w:ascii="Trebuchet MS"/>
                <w:sz w:val="18"/>
              </w:rPr>
            </w:pPr>
          </w:p>
          <w:p w:rsidR="00061DF0" w:rsidRDefault="005A7C7F">
            <w:pPr>
              <w:pStyle w:val="TableParagraph"/>
              <w:ind w:left="43"/>
              <w:jc w:val="center"/>
              <w:rPr>
                <w:sz w:val="18"/>
              </w:rPr>
            </w:pPr>
            <w:r>
              <w:rPr>
                <w:spacing w:val="-5"/>
                <w:sz w:val="18"/>
              </w:rPr>
              <w:t>50</w:t>
            </w:r>
          </w:p>
        </w:tc>
        <w:tc>
          <w:tcPr>
            <w:tcW w:w="2124" w:type="dxa"/>
            <w:gridSpan w:val="2"/>
            <w:vMerge w:val="restart"/>
            <w:tcBorders>
              <w:top w:val="single" w:sz="4" w:space="0" w:color="000000"/>
              <w:left w:val="single" w:sz="4" w:space="0" w:color="000000"/>
              <w:bottom w:val="single" w:sz="18" w:space="0" w:color="000000"/>
              <w:right w:val="single" w:sz="12"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206"/>
              <w:rPr>
                <w:rFonts w:ascii="Trebuchet MS"/>
                <w:sz w:val="18"/>
              </w:rPr>
            </w:pPr>
          </w:p>
          <w:p w:rsidR="00061DF0" w:rsidRDefault="005A7C7F">
            <w:pPr>
              <w:pStyle w:val="TableParagraph"/>
              <w:ind w:left="118"/>
              <w:rPr>
                <w:sz w:val="18"/>
              </w:rPr>
            </w:pPr>
            <w:r>
              <w:rPr>
                <w:sz w:val="18"/>
              </w:rPr>
              <w:t>Не</w:t>
            </w:r>
            <w:r>
              <w:rPr>
                <w:spacing w:val="2"/>
                <w:sz w:val="18"/>
              </w:rPr>
              <w:t xml:space="preserve"> </w:t>
            </w:r>
            <w:r>
              <w:rPr>
                <w:spacing w:val="-2"/>
                <w:sz w:val="18"/>
              </w:rPr>
              <w:t>допускается</w:t>
            </w:r>
          </w:p>
          <w:p w:rsidR="00061DF0" w:rsidRDefault="005A7C7F">
            <w:pPr>
              <w:pStyle w:val="TableParagraph"/>
              <w:ind w:left="118" w:right="231"/>
              <w:rPr>
                <w:sz w:val="18"/>
              </w:rPr>
            </w:pPr>
            <w:r>
              <w:rPr>
                <w:sz w:val="18"/>
              </w:rPr>
              <w:t>размещение объектов в</w:t>
            </w:r>
            <w:r>
              <w:rPr>
                <w:spacing w:val="-12"/>
                <w:sz w:val="18"/>
              </w:rPr>
              <w:t xml:space="preserve"> </w:t>
            </w:r>
            <w:r>
              <w:rPr>
                <w:sz w:val="18"/>
              </w:rPr>
              <w:t xml:space="preserve">санитарно-защитных и охранных зонах, </w:t>
            </w:r>
            <w:r>
              <w:rPr>
                <w:spacing w:val="-2"/>
                <w:sz w:val="18"/>
              </w:rPr>
              <w:t>установленных</w:t>
            </w:r>
          </w:p>
          <w:p w:rsidR="00061DF0" w:rsidRDefault="005A7C7F">
            <w:pPr>
              <w:pStyle w:val="TableParagraph"/>
              <w:spacing w:before="3"/>
              <w:ind w:left="118"/>
              <w:rPr>
                <w:sz w:val="18"/>
              </w:rPr>
            </w:pPr>
            <w:r>
              <w:rPr>
                <w:spacing w:val="-2"/>
                <w:sz w:val="18"/>
              </w:rPr>
              <w:t>в</w:t>
            </w:r>
            <w:r>
              <w:rPr>
                <w:spacing w:val="-10"/>
                <w:sz w:val="18"/>
              </w:rPr>
              <w:t xml:space="preserve"> </w:t>
            </w:r>
            <w:r>
              <w:rPr>
                <w:spacing w:val="-2"/>
                <w:sz w:val="18"/>
              </w:rPr>
              <w:t>предусмотренном действующим</w:t>
            </w:r>
          </w:p>
          <w:p w:rsidR="00061DF0" w:rsidRDefault="005A7C7F">
            <w:pPr>
              <w:pStyle w:val="TableParagraph"/>
              <w:ind w:left="118"/>
              <w:rPr>
                <w:sz w:val="18"/>
              </w:rPr>
            </w:pPr>
            <w:r>
              <w:rPr>
                <w:spacing w:val="-2"/>
                <w:sz w:val="18"/>
              </w:rPr>
              <w:t>законодательством порядке</w:t>
            </w:r>
          </w:p>
        </w:tc>
      </w:tr>
      <w:tr w:rsidR="00061DF0">
        <w:trPr>
          <w:trHeight w:val="588"/>
        </w:trPr>
        <w:tc>
          <w:tcPr>
            <w:tcW w:w="1707" w:type="dxa"/>
            <w:tcBorders>
              <w:top w:val="single" w:sz="4" w:space="0" w:color="000000"/>
              <w:left w:val="single" w:sz="12" w:space="0" w:color="000000"/>
              <w:bottom w:val="single" w:sz="4" w:space="0" w:color="000000"/>
              <w:right w:val="single" w:sz="4" w:space="0" w:color="000000"/>
            </w:tcBorders>
          </w:tcPr>
          <w:p w:rsidR="00061DF0" w:rsidRDefault="005A7C7F">
            <w:pPr>
              <w:pStyle w:val="TableParagraph"/>
              <w:spacing w:before="184"/>
              <w:ind w:left="111"/>
              <w:rPr>
                <w:sz w:val="18"/>
              </w:rPr>
            </w:pPr>
            <w:r>
              <w:rPr>
                <w:sz w:val="18"/>
              </w:rPr>
              <w:t>Магазины</w:t>
            </w:r>
            <w:r>
              <w:rPr>
                <w:spacing w:val="-7"/>
                <w:sz w:val="18"/>
              </w:rPr>
              <w:t xml:space="preserve"> </w:t>
            </w:r>
            <w:r>
              <w:rPr>
                <w:spacing w:val="-2"/>
                <w:sz w:val="18"/>
              </w:rPr>
              <w:t>(4.4)</w:t>
            </w:r>
          </w:p>
        </w:tc>
        <w:tc>
          <w:tcPr>
            <w:tcW w:w="5387" w:type="dxa"/>
            <w:gridSpan w:val="2"/>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line="184" w:lineRule="exact"/>
              <w:ind w:left="118"/>
              <w:rPr>
                <w:sz w:val="18"/>
              </w:rPr>
            </w:pPr>
            <w:r>
              <w:rPr>
                <w:sz w:val="18"/>
              </w:rPr>
              <w:t>Размещение</w:t>
            </w:r>
            <w:r>
              <w:rPr>
                <w:spacing w:val="-9"/>
                <w:sz w:val="18"/>
              </w:rPr>
              <w:t xml:space="preserve"> </w:t>
            </w:r>
            <w:r>
              <w:rPr>
                <w:sz w:val="18"/>
              </w:rPr>
              <w:t>объектов</w:t>
            </w:r>
            <w:r>
              <w:rPr>
                <w:spacing w:val="-5"/>
                <w:sz w:val="18"/>
              </w:rPr>
              <w:t xml:space="preserve"> </w:t>
            </w:r>
            <w:r>
              <w:rPr>
                <w:sz w:val="18"/>
              </w:rPr>
              <w:t>капитального</w:t>
            </w:r>
            <w:r>
              <w:rPr>
                <w:spacing w:val="-9"/>
                <w:sz w:val="18"/>
              </w:rPr>
              <w:t xml:space="preserve"> </w:t>
            </w:r>
            <w:r>
              <w:rPr>
                <w:spacing w:val="-2"/>
                <w:sz w:val="18"/>
              </w:rPr>
              <w:t>строительства,</w:t>
            </w:r>
          </w:p>
          <w:p w:rsidR="00061DF0" w:rsidRDefault="005A7C7F">
            <w:pPr>
              <w:pStyle w:val="TableParagraph"/>
              <w:spacing w:line="207" w:lineRule="exact"/>
              <w:ind w:left="118"/>
              <w:rPr>
                <w:sz w:val="18"/>
              </w:rPr>
            </w:pPr>
            <w:r>
              <w:rPr>
                <w:sz w:val="18"/>
              </w:rPr>
              <w:t>предназначенных</w:t>
            </w:r>
            <w:r>
              <w:rPr>
                <w:spacing w:val="-4"/>
                <w:sz w:val="18"/>
              </w:rPr>
              <w:t xml:space="preserve"> </w:t>
            </w:r>
            <w:r>
              <w:rPr>
                <w:sz w:val="18"/>
              </w:rPr>
              <w:t>для</w:t>
            </w:r>
            <w:r>
              <w:rPr>
                <w:spacing w:val="-5"/>
                <w:sz w:val="18"/>
              </w:rPr>
              <w:t xml:space="preserve"> </w:t>
            </w:r>
            <w:r>
              <w:rPr>
                <w:sz w:val="18"/>
              </w:rPr>
              <w:t>продажи</w:t>
            </w:r>
            <w:r>
              <w:rPr>
                <w:spacing w:val="-9"/>
                <w:sz w:val="18"/>
              </w:rPr>
              <w:t xml:space="preserve"> </w:t>
            </w:r>
            <w:r>
              <w:rPr>
                <w:sz w:val="18"/>
              </w:rPr>
              <w:t>товаров,</w:t>
            </w:r>
            <w:r>
              <w:rPr>
                <w:spacing w:val="-5"/>
                <w:sz w:val="18"/>
              </w:rPr>
              <w:t xml:space="preserve"> </w:t>
            </w:r>
            <w:r>
              <w:rPr>
                <w:sz w:val="18"/>
              </w:rPr>
              <w:t>торговая</w:t>
            </w:r>
            <w:r>
              <w:rPr>
                <w:spacing w:val="-5"/>
                <w:sz w:val="18"/>
              </w:rPr>
              <w:t xml:space="preserve"> </w:t>
            </w:r>
            <w:r>
              <w:rPr>
                <w:spacing w:val="-2"/>
                <w:sz w:val="18"/>
              </w:rPr>
              <w:t>площадь</w:t>
            </w:r>
          </w:p>
          <w:p w:rsidR="00061DF0" w:rsidRDefault="005A7C7F">
            <w:pPr>
              <w:pStyle w:val="TableParagraph"/>
              <w:spacing w:before="4" w:line="174" w:lineRule="exact"/>
              <w:ind w:left="118"/>
              <w:rPr>
                <w:sz w:val="18"/>
              </w:rPr>
            </w:pPr>
            <w:r>
              <w:rPr>
                <w:sz w:val="18"/>
              </w:rPr>
              <w:t>которых</w:t>
            </w:r>
            <w:r>
              <w:rPr>
                <w:spacing w:val="-2"/>
                <w:sz w:val="18"/>
              </w:rPr>
              <w:t xml:space="preserve"> </w:t>
            </w:r>
            <w:r>
              <w:rPr>
                <w:sz w:val="18"/>
              </w:rPr>
              <w:t>составляет</w:t>
            </w:r>
            <w:r>
              <w:rPr>
                <w:spacing w:val="-5"/>
                <w:sz w:val="18"/>
              </w:rPr>
              <w:t xml:space="preserve"> </w:t>
            </w:r>
            <w:r>
              <w:rPr>
                <w:sz w:val="18"/>
              </w:rPr>
              <w:t>до</w:t>
            </w:r>
            <w:r>
              <w:rPr>
                <w:spacing w:val="-6"/>
                <w:sz w:val="18"/>
              </w:rPr>
              <w:t xml:space="preserve"> </w:t>
            </w:r>
            <w:r>
              <w:rPr>
                <w:sz w:val="18"/>
              </w:rPr>
              <w:t>5000</w:t>
            </w:r>
            <w:r>
              <w:rPr>
                <w:spacing w:val="-1"/>
                <w:sz w:val="18"/>
              </w:rPr>
              <w:t xml:space="preserve"> </w:t>
            </w:r>
            <w:r>
              <w:rPr>
                <w:sz w:val="18"/>
              </w:rPr>
              <w:t>кв.</w:t>
            </w:r>
            <w:r>
              <w:rPr>
                <w:spacing w:val="-4"/>
                <w:sz w:val="18"/>
              </w:rPr>
              <w:t xml:space="preserve"> </w:t>
            </w:r>
            <w:r>
              <w:rPr>
                <w:spacing w:val="-10"/>
                <w:sz w:val="18"/>
              </w:rPr>
              <w:t>м</w:t>
            </w:r>
          </w:p>
        </w:tc>
        <w:tc>
          <w:tcPr>
            <w:tcW w:w="1276" w:type="dxa"/>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before="83"/>
              <w:ind w:left="383"/>
              <w:rPr>
                <w:sz w:val="18"/>
              </w:rPr>
            </w:pPr>
            <w:r>
              <w:rPr>
                <w:sz w:val="18"/>
              </w:rPr>
              <w:t xml:space="preserve">от </w:t>
            </w:r>
            <w:r>
              <w:rPr>
                <w:spacing w:val="-4"/>
                <w:sz w:val="18"/>
              </w:rPr>
              <w:t>0,02</w:t>
            </w:r>
          </w:p>
          <w:p w:rsidR="00061DF0" w:rsidRDefault="005A7C7F">
            <w:pPr>
              <w:pStyle w:val="TableParagraph"/>
              <w:ind w:left="378"/>
              <w:rPr>
                <w:sz w:val="18"/>
              </w:rPr>
            </w:pPr>
            <w:r>
              <w:rPr>
                <w:sz w:val="18"/>
              </w:rPr>
              <w:t>до</w:t>
            </w:r>
            <w:r>
              <w:rPr>
                <w:spacing w:val="-3"/>
                <w:sz w:val="18"/>
              </w:rPr>
              <w:t xml:space="preserve"> </w:t>
            </w:r>
            <w:r>
              <w:rPr>
                <w:spacing w:val="-4"/>
                <w:sz w:val="18"/>
              </w:rPr>
              <w:t>0,20</w:t>
            </w:r>
          </w:p>
        </w:tc>
        <w:tc>
          <w:tcPr>
            <w:tcW w:w="849" w:type="dxa"/>
            <w:vMerge w:val="restart"/>
            <w:tcBorders>
              <w:top w:val="single" w:sz="4" w:space="0" w:color="000000"/>
              <w:left w:val="single" w:sz="4" w:space="0" w:color="000000"/>
              <w:bottom w:val="single" w:sz="18"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75"/>
              <w:rPr>
                <w:rFonts w:ascii="Trebuchet MS"/>
                <w:sz w:val="18"/>
              </w:rPr>
            </w:pPr>
          </w:p>
          <w:p w:rsidR="00061DF0" w:rsidRDefault="005A7C7F">
            <w:pPr>
              <w:pStyle w:val="TableParagraph"/>
              <w:spacing w:before="1"/>
              <w:ind w:left="30"/>
              <w:jc w:val="center"/>
              <w:rPr>
                <w:sz w:val="18"/>
              </w:rPr>
            </w:pPr>
            <w:r>
              <w:rPr>
                <w:spacing w:val="-10"/>
                <w:sz w:val="18"/>
              </w:rPr>
              <w:t>3</w:t>
            </w:r>
          </w:p>
        </w:tc>
        <w:tc>
          <w:tcPr>
            <w:tcW w:w="3403" w:type="dxa"/>
            <w:vMerge/>
            <w:tcBorders>
              <w:top w:val="nil"/>
              <w:left w:val="single" w:sz="4" w:space="0" w:color="000000"/>
              <w:bottom w:val="single" w:sz="18" w:space="0" w:color="000000"/>
              <w:right w:val="single" w:sz="4" w:space="0" w:color="000000"/>
            </w:tcBorders>
          </w:tcPr>
          <w:p w:rsidR="00061DF0" w:rsidRDefault="00061DF0">
            <w:pPr>
              <w:rPr>
                <w:sz w:val="2"/>
                <w:szCs w:val="2"/>
              </w:rPr>
            </w:pPr>
          </w:p>
        </w:tc>
        <w:tc>
          <w:tcPr>
            <w:tcW w:w="1276" w:type="dxa"/>
            <w:vMerge/>
            <w:tcBorders>
              <w:top w:val="nil"/>
              <w:left w:val="single" w:sz="4" w:space="0" w:color="000000"/>
              <w:bottom w:val="single" w:sz="4" w:space="0" w:color="000000"/>
              <w:right w:val="single" w:sz="4" w:space="0" w:color="000000"/>
            </w:tcBorders>
          </w:tcPr>
          <w:p w:rsidR="00061DF0" w:rsidRDefault="00061DF0">
            <w:pPr>
              <w:rPr>
                <w:sz w:val="2"/>
                <w:szCs w:val="2"/>
              </w:rPr>
            </w:pPr>
          </w:p>
        </w:tc>
        <w:tc>
          <w:tcPr>
            <w:tcW w:w="2124" w:type="dxa"/>
            <w:gridSpan w:val="2"/>
            <w:vMerge/>
            <w:tcBorders>
              <w:top w:val="nil"/>
              <w:left w:val="single" w:sz="4" w:space="0" w:color="000000"/>
              <w:bottom w:val="single" w:sz="18" w:space="0" w:color="000000"/>
              <w:right w:val="single" w:sz="12" w:space="0" w:color="000000"/>
            </w:tcBorders>
          </w:tcPr>
          <w:p w:rsidR="00061DF0" w:rsidRDefault="00061DF0">
            <w:pPr>
              <w:rPr>
                <w:sz w:val="2"/>
                <w:szCs w:val="2"/>
              </w:rPr>
            </w:pPr>
          </w:p>
        </w:tc>
      </w:tr>
      <w:tr w:rsidR="00061DF0">
        <w:trPr>
          <w:trHeight w:val="583"/>
        </w:trPr>
        <w:tc>
          <w:tcPr>
            <w:tcW w:w="1707" w:type="dxa"/>
            <w:tcBorders>
              <w:top w:val="single" w:sz="4" w:space="0" w:color="000000"/>
              <w:left w:val="single" w:sz="12" w:space="0" w:color="000000"/>
              <w:bottom w:val="single" w:sz="4" w:space="0" w:color="000000"/>
              <w:right w:val="single" w:sz="4" w:space="0" w:color="000000"/>
            </w:tcBorders>
          </w:tcPr>
          <w:p w:rsidR="00061DF0" w:rsidRDefault="005A7C7F">
            <w:pPr>
              <w:pStyle w:val="TableParagraph"/>
              <w:spacing w:line="184" w:lineRule="exact"/>
              <w:ind w:left="111"/>
              <w:rPr>
                <w:sz w:val="18"/>
              </w:rPr>
            </w:pPr>
            <w:r>
              <w:rPr>
                <w:spacing w:val="-2"/>
                <w:sz w:val="18"/>
              </w:rPr>
              <w:t>Банковская</w:t>
            </w:r>
          </w:p>
          <w:p w:rsidR="00061DF0" w:rsidRDefault="005A7C7F">
            <w:pPr>
              <w:pStyle w:val="TableParagraph"/>
              <w:spacing w:line="206" w:lineRule="exact"/>
              <w:ind w:left="111" w:right="166"/>
              <w:rPr>
                <w:sz w:val="18"/>
              </w:rPr>
            </w:pPr>
            <w:r>
              <w:rPr>
                <w:sz w:val="18"/>
              </w:rPr>
              <w:t>и страховая деятельность</w:t>
            </w:r>
            <w:r>
              <w:rPr>
                <w:spacing w:val="-12"/>
                <w:sz w:val="18"/>
              </w:rPr>
              <w:t xml:space="preserve"> </w:t>
            </w:r>
            <w:r>
              <w:rPr>
                <w:sz w:val="18"/>
              </w:rPr>
              <w:t>(4.5)</w:t>
            </w:r>
          </w:p>
        </w:tc>
        <w:tc>
          <w:tcPr>
            <w:tcW w:w="5387" w:type="dxa"/>
            <w:gridSpan w:val="2"/>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line="184" w:lineRule="exact"/>
              <w:ind w:left="118"/>
              <w:rPr>
                <w:sz w:val="18"/>
              </w:rPr>
            </w:pPr>
            <w:r>
              <w:rPr>
                <w:sz w:val="18"/>
              </w:rPr>
              <w:t>Размещение</w:t>
            </w:r>
            <w:r>
              <w:rPr>
                <w:spacing w:val="-9"/>
                <w:sz w:val="18"/>
              </w:rPr>
              <w:t xml:space="preserve"> </w:t>
            </w:r>
            <w:r>
              <w:rPr>
                <w:sz w:val="18"/>
              </w:rPr>
              <w:t>объектов</w:t>
            </w:r>
            <w:r>
              <w:rPr>
                <w:spacing w:val="-5"/>
                <w:sz w:val="18"/>
              </w:rPr>
              <w:t xml:space="preserve"> </w:t>
            </w:r>
            <w:r>
              <w:rPr>
                <w:sz w:val="18"/>
              </w:rPr>
              <w:t>капитального</w:t>
            </w:r>
            <w:r>
              <w:rPr>
                <w:spacing w:val="-9"/>
                <w:sz w:val="18"/>
              </w:rPr>
              <w:t xml:space="preserve"> </w:t>
            </w:r>
            <w:r>
              <w:rPr>
                <w:spacing w:val="-2"/>
                <w:sz w:val="18"/>
              </w:rPr>
              <w:t>строительства,</w:t>
            </w:r>
          </w:p>
          <w:p w:rsidR="00061DF0" w:rsidRDefault="005A7C7F">
            <w:pPr>
              <w:pStyle w:val="TableParagraph"/>
              <w:spacing w:line="206" w:lineRule="exact"/>
              <w:ind w:left="118"/>
              <w:rPr>
                <w:sz w:val="18"/>
              </w:rPr>
            </w:pPr>
            <w:r>
              <w:rPr>
                <w:sz w:val="18"/>
              </w:rPr>
              <w:t>предназначенных</w:t>
            </w:r>
            <w:r>
              <w:rPr>
                <w:spacing w:val="-8"/>
                <w:sz w:val="18"/>
              </w:rPr>
              <w:t xml:space="preserve"> </w:t>
            </w:r>
            <w:r>
              <w:rPr>
                <w:sz w:val="18"/>
              </w:rPr>
              <w:t>для</w:t>
            </w:r>
            <w:r>
              <w:rPr>
                <w:spacing w:val="-10"/>
                <w:sz w:val="18"/>
              </w:rPr>
              <w:t xml:space="preserve"> </w:t>
            </w:r>
            <w:r>
              <w:rPr>
                <w:sz w:val="18"/>
              </w:rPr>
              <w:t>размещения</w:t>
            </w:r>
            <w:r>
              <w:rPr>
                <w:spacing w:val="-10"/>
                <w:sz w:val="18"/>
              </w:rPr>
              <w:t xml:space="preserve"> </w:t>
            </w:r>
            <w:r>
              <w:rPr>
                <w:sz w:val="18"/>
              </w:rPr>
              <w:t>организаций,</w:t>
            </w:r>
            <w:r>
              <w:rPr>
                <w:spacing w:val="-10"/>
                <w:sz w:val="18"/>
              </w:rPr>
              <w:t xml:space="preserve"> </w:t>
            </w:r>
            <w:r>
              <w:rPr>
                <w:sz w:val="18"/>
              </w:rPr>
              <w:t>оказывающих банковские и страховые услуги</w:t>
            </w:r>
          </w:p>
        </w:tc>
        <w:tc>
          <w:tcPr>
            <w:tcW w:w="1276" w:type="dxa"/>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before="78" w:line="207" w:lineRule="exact"/>
              <w:ind w:left="383"/>
              <w:rPr>
                <w:sz w:val="18"/>
              </w:rPr>
            </w:pPr>
            <w:r>
              <w:rPr>
                <w:sz w:val="18"/>
              </w:rPr>
              <w:t xml:space="preserve">от </w:t>
            </w:r>
            <w:r>
              <w:rPr>
                <w:spacing w:val="-4"/>
                <w:sz w:val="18"/>
              </w:rPr>
              <w:t>0,02</w:t>
            </w:r>
          </w:p>
          <w:p w:rsidR="00061DF0" w:rsidRDefault="005A7C7F">
            <w:pPr>
              <w:pStyle w:val="TableParagraph"/>
              <w:spacing w:line="207" w:lineRule="exact"/>
              <w:ind w:left="378"/>
              <w:rPr>
                <w:sz w:val="18"/>
              </w:rPr>
            </w:pPr>
            <w:r>
              <w:rPr>
                <w:sz w:val="18"/>
              </w:rPr>
              <w:t>до</w:t>
            </w:r>
            <w:r>
              <w:rPr>
                <w:spacing w:val="-3"/>
                <w:sz w:val="18"/>
              </w:rPr>
              <w:t xml:space="preserve"> </w:t>
            </w:r>
            <w:r>
              <w:rPr>
                <w:spacing w:val="-4"/>
                <w:sz w:val="18"/>
              </w:rPr>
              <w:t>0,15</w:t>
            </w:r>
          </w:p>
        </w:tc>
        <w:tc>
          <w:tcPr>
            <w:tcW w:w="849" w:type="dxa"/>
            <w:vMerge/>
            <w:tcBorders>
              <w:top w:val="nil"/>
              <w:left w:val="single" w:sz="4" w:space="0" w:color="000000"/>
              <w:bottom w:val="single" w:sz="18" w:space="0" w:color="000000"/>
              <w:right w:val="single" w:sz="4" w:space="0" w:color="000000"/>
            </w:tcBorders>
          </w:tcPr>
          <w:p w:rsidR="00061DF0" w:rsidRDefault="00061DF0">
            <w:pPr>
              <w:rPr>
                <w:sz w:val="2"/>
                <w:szCs w:val="2"/>
              </w:rPr>
            </w:pPr>
          </w:p>
        </w:tc>
        <w:tc>
          <w:tcPr>
            <w:tcW w:w="3403" w:type="dxa"/>
            <w:vMerge/>
            <w:tcBorders>
              <w:top w:val="nil"/>
              <w:left w:val="single" w:sz="4" w:space="0" w:color="000000"/>
              <w:bottom w:val="single" w:sz="18" w:space="0" w:color="000000"/>
              <w:right w:val="single" w:sz="4" w:space="0" w:color="000000"/>
            </w:tcBorders>
          </w:tcPr>
          <w:p w:rsidR="00061DF0" w:rsidRDefault="00061DF0">
            <w:pPr>
              <w:rPr>
                <w:sz w:val="2"/>
                <w:szCs w:val="2"/>
              </w:rPr>
            </w:pPr>
          </w:p>
        </w:tc>
        <w:tc>
          <w:tcPr>
            <w:tcW w:w="1276" w:type="dxa"/>
            <w:vMerge/>
            <w:tcBorders>
              <w:top w:val="nil"/>
              <w:left w:val="single" w:sz="4" w:space="0" w:color="000000"/>
              <w:bottom w:val="single" w:sz="4" w:space="0" w:color="000000"/>
              <w:right w:val="single" w:sz="4" w:space="0" w:color="000000"/>
            </w:tcBorders>
          </w:tcPr>
          <w:p w:rsidR="00061DF0" w:rsidRDefault="00061DF0">
            <w:pPr>
              <w:rPr>
                <w:sz w:val="2"/>
                <w:szCs w:val="2"/>
              </w:rPr>
            </w:pPr>
          </w:p>
        </w:tc>
        <w:tc>
          <w:tcPr>
            <w:tcW w:w="2124" w:type="dxa"/>
            <w:gridSpan w:val="2"/>
            <w:vMerge/>
            <w:tcBorders>
              <w:top w:val="nil"/>
              <w:left w:val="single" w:sz="4" w:space="0" w:color="000000"/>
              <w:bottom w:val="single" w:sz="18" w:space="0" w:color="000000"/>
              <w:right w:val="single" w:sz="12" w:space="0" w:color="000000"/>
            </w:tcBorders>
          </w:tcPr>
          <w:p w:rsidR="00061DF0" w:rsidRDefault="00061DF0">
            <w:pPr>
              <w:rPr>
                <w:sz w:val="2"/>
                <w:szCs w:val="2"/>
              </w:rPr>
            </w:pPr>
          </w:p>
        </w:tc>
      </w:tr>
      <w:tr w:rsidR="00061DF0">
        <w:trPr>
          <w:trHeight w:val="577"/>
        </w:trPr>
        <w:tc>
          <w:tcPr>
            <w:tcW w:w="1707" w:type="dxa"/>
            <w:tcBorders>
              <w:top w:val="single" w:sz="4" w:space="0" w:color="000000"/>
              <w:left w:val="single" w:sz="12" w:space="0" w:color="000000"/>
              <w:bottom w:val="single" w:sz="4" w:space="0" w:color="000000"/>
              <w:right w:val="single" w:sz="4" w:space="0" w:color="000000"/>
            </w:tcBorders>
          </w:tcPr>
          <w:p w:rsidR="00061DF0" w:rsidRDefault="005A7C7F">
            <w:pPr>
              <w:pStyle w:val="TableParagraph"/>
              <w:spacing w:before="70"/>
              <w:ind w:left="111" w:right="185"/>
              <w:rPr>
                <w:sz w:val="18"/>
              </w:rPr>
            </w:pPr>
            <w:r>
              <w:rPr>
                <w:spacing w:val="-2"/>
                <w:sz w:val="18"/>
              </w:rPr>
              <w:t xml:space="preserve">Общественное </w:t>
            </w:r>
            <w:r>
              <w:rPr>
                <w:sz w:val="18"/>
              </w:rPr>
              <w:t>питание (4.6)</w:t>
            </w:r>
          </w:p>
        </w:tc>
        <w:tc>
          <w:tcPr>
            <w:tcW w:w="5387" w:type="dxa"/>
            <w:gridSpan w:val="2"/>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line="172" w:lineRule="exact"/>
              <w:ind w:left="118"/>
              <w:rPr>
                <w:sz w:val="18"/>
              </w:rPr>
            </w:pPr>
            <w:r>
              <w:rPr>
                <w:sz w:val="18"/>
              </w:rPr>
              <w:t>Размещение</w:t>
            </w:r>
            <w:r>
              <w:rPr>
                <w:spacing w:val="-7"/>
                <w:sz w:val="18"/>
              </w:rPr>
              <w:t xml:space="preserve"> </w:t>
            </w:r>
            <w:r>
              <w:rPr>
                <w:sz w:val="18"/>
              </w:rPr>
              <w:t>объектов</w:t>
            </w:r>
            <w:r>
              <w:rPr>
                <w:spacing w:val="-3"/>
                <w:sz w:val="18"/>
              </w:rPr>
              <w:t xml:space="preserve"> </w:t>
            </w:r>
            <w:r>
              <w:rPr>
                <w:sz w:val="18"/>
              </w:rPr>
              <w:t>капитального</w:t>
            </w:r>
            <w:r>
              <w:rPr>
                <w:spacing w:val="-4"/>
                <w:sz w:val="18"/>
              </w:rPr>
              <w:t xml:space="preserve"> </w:t>
            </w:r>
            <w:r>
              <w:rPr>
                <w:sz w:val="18"/>
              </w:rPr>
              <w:t>строительства</w:t>
            </w:r>
            <w:r>
              <w:rPr>
                <w:spacing w:val="-7"/>
                <w:sz w:val="18"/>
              </w:rPr>
              <w:t xml:space="preserve"> </w:t>
            </w:r>
            <w:r>
              <w:rPr>
                <w:sz w:val="18"/>
              </w:rPr>
              <w:t>в</w:t>
            </w:r>
            <w:r>
              <w:rPr>
                <w:spacing w:val="-7"/>
                <w:sz w:val="18"/>
              </w:rPr>
              <w:t xml:space="preserve"> </w:t>
            </w:r>
            <w:r>
              <w:rPr>
                <w:spacing w:val="-4"/>
                <w:sz w:val="18"/>
              </w:rPr>
              <w:t>целях</w:t>
            </w:r>
          </w:p>
          <w:p w:rsidR="00061DF0" w:rsidRDefault="005A7C7F">
            <w:pPr>
              <w:pStyle w:val="TableParagraph"/>
              <w:spacing w:line="208" w:lineRule="exact"/>
              <w:ind w:left="118" w:right="174"/>
              <w:rPr>
                <w:sz w:val="18"/>
              </w:rPr>
            </w:pPr>
            <w:r>
              <w:rPr>
                <w:sz w:val="18"/>
              </w:rPr>
              <w:t>устройства</w:t>
            </w:r>
            <w:r>
              <w:rPr>
                <w:spacing w:val="-8"/>
                <w:sz w:val="18"/>
              </w:rPr>
              <w:t xml:space="preserve"> </w:t>
            </w:r>
            <w:r>
              <w:rPr>
                <w:sz w:val="18"/>
              </w:rPr>
              <w:t>мест</w:t>
            </w:r>
            <w:r>
              <w:rPr>
                <w:spacing w:val="-6"/>
                <w:sz w:val="18"/>
              </w:rPr>
              <w:t xml:space="preserve"> </w:t>
            </w:r>
            <w:r>
              <w:rPr>
                <w:sz w:val="18"/>
              </w:rPr>
              <w:t>общественного</w:t>
            </w:r>
            <w:r>
              <w:rPr>
                <w:spacing w:val="-11"/>
                <w:sz w:val="18"/>
              </w:rPr>
              <w:t xml:space="preserve"> </w:t>
            </w:r>
            <w:r>
              <w:rPr>
                <w:sz w:val="18"/>
              </w:rPr>
              <w:t>питания</w:t>
            </w:r>
            <w:r>
              <w:rPr>
                <w:spacing w:val="-12"/>
                <w:sz w:val="18"/>
              </w:rPr>
              <w:t xml:space="preserve"> </w:t>
            </w:r>
            <w:r>
              <w:rPr>
                <w:sz w:val="18"/>
              </w:rPr>
              <w:t>(рестораны,</w:t>
            </w:r>
            <w:r>
              <w:rPr>
                <w:spacing w:val="-8"/>
                <w:sz w:val="18"/>
              </w:rPr>
              <w:t xml:space="preserve"> </w:t>
            </w:r>
            <w:r>
              <w:rPr>
                <w:sz w:val="18"/>
              </w:rPr>
              <w:t>кафе, столовые, закусочные, бары)</w:t>
            </w:r>
          </w:p>
        </w:tc>
        <w:tc>
          <w:tcPr>
            <w:tcW w:w="1276" w:type="dxa"/>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before="70"/>
              <w:ind w:left="383"/>
              <w:rPr>
                <w:sz w:val="18"/>
              </w:rPr>
            </w:pPr>
            <w:r>
              <w:rPr>
                <w:sz w:val="18"/>
              </w:rPr>
              <w:t xml:space="preserve">от </w:t>
            </w:r>
            <w:r>
              <w:rPr>
                <w:spacing w:val="-4"/>
                <w:sz w:val="18"/>
              </w:rPr>
              <w:t>0,02</w:t>
            </w:r>
          </w:p>
          <w:p w:rsidR="00061DF0" w:rsidRDefault="005A7C7F">
            <w:pPr>
              <w:pStyle w:val="TableParagraph"/>
              <w:ind w:left="378"/>
              <w:rPr>
                <w:sz w:val="18"/>
              </w:rPr>
            </w:pPr>
            <w:r>
              <w:rPr>
                <w:sz w:val="18"/>
              </w:rPr>
              <w:t>до</w:t>
            </w:r>
            <w:r>
              <w:rPr>
                <w:spacing w:val="-3"/>
                <w:sz w:val="18"/>
              </w:rPr>
              <w:t xml:space="preserve"> </w:t>
            </w:r>
            <w:r>
              <w:rPr>
                <w:spacing w:val="-4"/>
                <w:sz w:val="18"/>
              </w:rPr>
              <w:t>0,15</w:t>
            </w:r>
          </w:p>
        </w:tc>
        <w:tc>
          <w:tcPr>
            <w:tcW w:w="849" w:type="dxa"/>
            <w:vMerge/>
            <w:tcBorders>
              <w:top w:val="nil"/>
              <w:left w:val="single" w:sz="4" w:space="0" w:color="000000"/>
              <w:bottom w:val="single" w:sz="18" w:space="0" w:color="000000"/>
              <w:right w:val="single" w:sz="4" w:space="0" w:color="000000"/>
            </w:tcBorders>
          </w:tcPr>
          <w:p w:rsidR="00061DF0" w:rsidRDefault="00061DF0">
            <w:pPr>
              <w:rPr>
                <w:sz w:val="2"/>
                <w:szCs w:val="2"/>
              </w:rPr>
            </w:pPr>
          </w:p>
        </w:tc>
        <w:tc>
          <w:tcPr>
            <w:tcW w:w="3403" w:type="dxa"/>
            <w:vMerge/>
            <w:tcBorders>
              <w:top w:val="nil"/>
              <w:left w:val="single" w:sz="4" w:space="0" w:color="000000"/>
              <w:bottom w:val="single" w:sz="18" w:space="0" w:color="000000"/>
              <w:right w:val="single" w:sz="4" w:space="0" w:color="000000"/>
            </w:tcBorders>
          </w:tcPr>
          <w:p w:rsidR="00061DF0" w:rsidRDefault="00061DF0">
            <w:pPr>
              <w:rPr>
                <w:sz w:val="2"/>
                <w:szCs w:val="2"/>
              </w:rPr>
            </w:pPr>
          </w:p>
        </w:tc>
        <w:tc>
          <w:tcPr>
            <w:tcW w:w="1276" w:type="dxa"/>
            <w:vMerge/>
            <w:tcBorders>
              <w:top w:val="nil"/>
              <w:left w:val="single" w:sz="4" w:space="0" w:color="000000"/>
              <w:bottom w:val="single" w:sz="4" w:space="0" w:color="000000"/>
              <w:right w:val="single" w:sz="4" w:space="0" w:color="000000"/>
            </w:tcBorders>
          </w:tcPr>
          <w:p w:rsidR="00061DF0" w:rsidRDefault="00061DF0">
            <w:pPr>
              <w:rPr>
                <w:sz w:val="2"/>
                <w:szCs w:val="2"/>
              </w:rPr>
            </w:pPr>
          </w:p>
        </w:tc>
        <w:tc>
          <w:tcPr>
            <w:tcW w:w="2124" w:type="dxa"/>
            <w:gridSpan w:val="2"/>
            <w:vMerge/>
            <w:tcBorders>
              <w:top w:val="nil"/>
              <w:left w:val="single" w:sz="4" w:space="0" w:color="000000"/>
              <w:bottom w:val="single" w:sz="18" w:space="0" w:color="000000"/>
              <w:right w:val="single" w:sz="12" w:space="0" w:color="000000"/>
            </w:tcBorders>
          </w:tcPr>
          <w:p w:rsidR="00061DF0" w:rsidRDefault="00061DF0">
            <w:pPr>
              <w:rPr>
                <w:sz w:val="2"/>
                <w:szCs w:val="2"/>
              </w:rPr>
            </w:pPr>
          </w:p>
        </w:tc>
      </w:tr>
      <w:tr w:rsidR="00061DF0">
        <w:trPr>
          <w:trHeight w:val="779"/>
        </w:trPr>
        <w:tc>
          <w:tcPr>
            <w:tcW w:w="1707" w:type="dxa"/>
            <w:tcBorders>
              <w:top w:val="single" w:sz="4" w:space="0" w:color="000000"/>
              <w:left w:val="single" w:sz="12" w:space="0" w:color="000000"/>
              <w:bottom w:val="single" w:sz="4" w:space="0" w:color="000000"/>
              <w:right w:val="single" w:sz="4" w:space="0" w:color="000000"/>
            </w:tcBorders>
          </w:tcPr>
          <w:p w:rsidR="00061DF0" w:rsidRDefault="005A7C7F">
            <w:pPr>
              <w:pStyle w:val="TableParagraph"/>
              <w:spacing w:before="67"/>
              <w:ind w:left="111" w:right="185"/>
              <w:rPr>
                <w:sz w:val="18"/>
              </w:rPr>
            </w:pPr>
            <w:r>
              <w:rPr>
                <w:spacing w:val="-2"/>
                <w:sz w:val="18"/>
              </w:rPr>
              <w:t>Гостиничное обслуживание (4.7)</w:t>
            </w:r>
          </w:p>
        </w:tc>
        <w:tc>
          <w:tcPr>
            <w:tcW w:w="5387" w:type="dxa"/>
            <w:gridSpan w:val="2"/>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line="173" w:lineRule="exact"/>
              <w:ind w:left="118"/>
              <w:rPr>
                <w:sz w:val="18"/>
              </w:rPr>
            </w:pPr>
            <w:r>
              <w:rPr>
                <w:sz w:val="18"/>
              </w:rPr>
              <w:t>Размещение</w:t>
            </w:r>
            <w:r>
              <w:rPr>
                <w:spacing w:val="-6"/>
                <w:sz w:val="18"/>
              </w:rPr>
              <w:t xml:space="preserve"> </w:t>
            </w:r>
            <w:r>
              <w:rPr>
                <w:sz w:val="18"/>
              </w:rPr>
              <w:t>гостиниц,</w:t>
            </w:r>
            <w:r>
              <w:rPr>
                <w:spacing w:val="-4"/>
                <w:sz w:val="18"/>
              </w:rPr>
              <w:t xml:space="preserve"> </w:t>
            </w:r>
            <w:r>
              <w:rPr>
                <w:sz w:val="18"/>
              </w:rPr>
              <w:t>а</w:t>
            </w:r>
            <w:r>
              <w:rPr>
                <w:spacing w:val="-6"/>
                <w:sz w:val="18"/>
              </w:rPr>
              <w:t xml:space="preserve"> </w:t>
            </w:r>
            <w:r>
              <w:rPr>
                <w:sz w:val="18"/>
              </w:rPr>
              <w:t>также</w:t>
            </w:r>
            <w:r>
              <w:rPr>
                <w:spacing w:val="-1"/>
                <w:sz w:val="18"/>
              </w:rPr>
              <w:t xml:space="preserve"> </w:t>
            </w:r>
            <w:r>
              <w:rPr>
                <w:sz w:val="18"/>
              </w:rPr>
              <w:t>иных</w:t>
            </w:r>
            <w:r>
              <w:rPr>
                <w:spacing w:val="-5"/>
                <w:sz w:val="18"/>
              </w:rPr>
              <w:t xml:space="preserve"> </w:t>
            </w:r>
            <w:r>
              <w:rPr>
                <w:sz w:val="18"/>
              </w:rPr>
              <w:t>зданий,</w:t>
            </w:r>
            <w:r>
              <w:rPr>
                <w:spacing w:val="-1"/>
                <w:sz w:val="18"/>
              </w:rPr>
              <w:t xml:space="preserve"> </w:t>
            </w:r>
            <w:r>
              <w:rPr>
                <w:spacing w:val="-2"/>
                <w:sz w:val="18"/>
              </w:rPr>
              <w:t>используемых</w:t>
            </w:r>
          </w:p>
          <w:p w:rsidR="00061DF0" w:rsidRDefault="005A7C7F">
            <w:pPr>
              <w:pStyle w:val="TableParagraph"/>
              <w:spacing w:line="206" w:lineRule="exact"/>
              <w:ind w:left="118"/>
              <w:rPr>
                <w:sz w:val="18"/>
              </w:rPr>
            </w:pPr>
            <w:r>
              <w:rPr>
                <w:sz w:val="18"/>
              </w:rPr>
              <w:t>с</w:t>
            </w:r>
            <w:r>
              <w:rPr>
                <w:spacing w:val="-8"/>
                <w:sz w:val="18"/>
              </w:rPr>
              <w:t xml:space="preserve"> </w:t>
            </w:r>
            <w:r>
              <w:rPr>
                <w:sz w:val="18"/>
              </w:rPr>
              <w:t>целью</w:t>
            </w:r>
            <w:r>
              <w:rPr>
                <w:spacing w:val="-6"/>
                <w:sz w:val="18"/>
              </w:rPr>
              <w:t xml:space="preserve"> </w:t>
            </w:r>
            <w:r>
              <w:rPr>
                <w:sz w:val="18"/>
              </w:rPr>
              <w:t>извлечения</w:t>
            </w:r>
            <w:r>
              <w:rPr>
                <w:spacing w:val="-6"/>
                <w:sz w:val="18"/>
              </w:rPr>
              <w:t xml:space="preserve"> </w:t>
            </w:r>
            <w:r>
              <w:rPr>
                <w:sz w:val="18"/>
              </w:rPr>
              <w:t>предпринимательской</w:t>
            </w:r>
            <w:r>
              <w:rPr>
                <w:spacing w:val="-2"/>
                <w:sz w:val="18"/>
              </w:rPr>
              <w:t xml:space="preserve"> </w:t>
            </w:r>
            <w:r>
              <w:rPr>
                <w:sz w:val="18"/>
              </w:rPr>
              <w:t>выгоды</w:t>
            </w:r>
            <w:r>
              <w:rPr>
                <w:spacing w:val="-2"/>
                <w:sz w:val="18"/>
              </w:rPr>
              <w:t xml:space="preserve"> </w:t>
            </w:r>
            <w:r>
              <w:rPr>
                <w:spacing w:val="-5"/>
                <w:sz w:val="18"/>
              </w:rPr>
              <w:t>из</w:t>
            </w:r>
          </w:p>
          <w:p w:rsidR="00061DF0" w:rsidRDefault="005A7C7F">
            <w:pPr>
              <w:pStyle w:val="TableParagraph"/>
              <w:spacing w:line="206" w:lineRule="exact"/>
              <w:ind w:left="118" w:right="260"/>
              <w:rPr>
                <w:sz w:val="18"/>
              </w:rPr>
            </w:pPr>
            <w:r>
              <w:rPr>
                <w:sz w:val="18"/>
              </w:rPr>
              <w:t>предоставления</w:t>
            </w:r>
            <w:r>
              <w:rPr>
                <w:spacing w:val="-7"/>
                <w:sz w:val="18"/>
              </w:rPr>
              <w:t xml:space="preserve"> </w:t>
            </w:r>
            <w:r>
              <w:rPr>
                <w:sz w:val="18"/>
              </w:rPr>
              <w:t>жилого</w:t>
            </w:r>
            <w:r>
              <w:rPr>
                <w:spacing w:val="-9"/>
                <w:sz w:val="18"/>
              </w:rPr>
              <w:t xml:space="preserve"> </w:t>
            </w:r>
            <w:r>
              <w:rPr>
                <w:sz w:val="18"/>
              </w:rPr>
              <w:t>помещения</w:t>
            </w:r>
            <w:r>
              <w:rPr>
                <w:spacing w:val="-7"/>
                <w:sz w:val="18"/>
              </w:rPr>
              <w:t xml:space="preserve"> </w:t>
            </w:r>
            <w:r>
              <w:rPr>
                <w:sz w:val="18"/>
              </w:rPr>
              <w:t>для</w:t>
            </w:r>
            <w:r>
              <w:rPr>
                <w:spacing w:val="-11"/>
                <w:sz w:val="18"/>
              </w:rPr>
              <w:t xml:space="preserve"> </w:t>
            </w:r>
            <w:r>
              <w:rPr>
                <w:sz w:val="18"/>
              </w:rPr>
              <w:t>временного</w:t>
            </w:r>
            <w:r>
              <w:rPr>
                <w:spacing w:val="-9"/>
                <w:sz w:val="18"/>
              </w:rPr>
              <w:t xml:space="preserve"> </w:t>
            </w:r>
            <w:r>
              <w:rPr>
                <w:sz w:val="18"/>
              </w:rPr>
              <w:t>проживания в них</w:t>
            </w:r>
          </w:p>
        </w:tc>
        <w:tc>
          <w:tcPr>
            <w:tcW w:w="1276" w:type="dxa"/>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before="173" w:line="207" w:lineRule="exact"/>
              <w:ind w:left="383"/>
              <w:rPr>
                <w:sz w:val="18"/>
              </w:rPr>
            </w:pPr>
            <w:r>
              <w:rPr>
                <w:sz w:val="18"/>
              </w:rPr>
              <w:t xml:space="preserve">от </w:t>
            </w:r>
            <w:r>
              <w:rPr>
                <w:spacing w:val="-4"/>
                <w:sz w:val="18"/>
              </w:rPr>
              <w:t>0,04</w:t>
            </w:r>
          </w:p>
          <w:p w:rsidR="00061DF0" w:rsidRDefault="005A7C7F">
            <w:pPr>
              <w:pStyle w:val="TableParagraph"/>
              <w:spacing w:line="207" w:lineRule="exact"/>
              <w:ind w:left="378"/>
              <w:rPr>
                <w:sz w:val="18"/>
              </w:rPr>
            </w:pPr>
            <w:r>
              <w:rPr>
                <w:sz w:val="18"/>
              </w:rPr>
              <w:t>до</w:t>
            </w:r>
            <w:r>
              <w:rPr>
                <w:spacing w:val="-3"/>
                <w:sz w:val="18"/>
              </w:rPr>
              <w:t xml:space="preserve"> </w:t>
            </w:r>
            <w:r>
              <w:rPr>
                <w:spacing w:val="-4"/>
                <w:sz w:val="18"/>
              </w:rPr>
              <w:t>0,15</w:t>
            </w:r>
          </w:p>
        </w:tc>
        <w:tc>
          <w:tcPr>
            <w:tcW w:w="849" w:type="dxa"/>
            <w:vMerge/>
            <w:tcBorders>
              <w:top w:val="nil"/>
              <w:left w:val="single" w:sz="4" w:space="0" w:color="000000"/>
              <w:bottom w:val="single" w:sz="18" w:space="0" w:color="000000"/>
              <w:right w:val="single" w:sz="4" w:space="0" w:color="000000"/>
            </w:tcBorders>
          </w:tcPr>
          <w:p w:rsidR="00061DF0" w:rsidRDefault="00061DF0">
            <w:pPr>
              <w:rPr>
                <w:sz w:val="2"/>
                <w:szCs w:val="2"/>
              </w:rPr>
            </w:pPr>
          </w:p>
        </w:tc>
        <w:tc>
          <w:tcPr>
            <w:tcW w:w="3403" w:type="dxa"/>
            <w:vMerge/>
            <w:tcBorders>
              <w:top w:val="nil"/>
              <w:left w:val="single" w:sz="4" w:space="0" w:color="000000"/>
              <w:bottom w:val="single" w:sz="18" w:space="0" w:color="000000"/>
              <w:right w:val="single" w:sz="4" w:space="0" w:color="000000"/>
            </w:tcBorders>
          </w:tcPr>
          <w:p w:rsidR="00061DF0" w:rsidRDefault="00061DF0">
            <w:pPr>
              <w:rPr>
                <w:sz w:val="2"/>
                <w:szCs w:val="2"/>
              </w:rPr>
            </w:pPr>
          </w:p>
        </w:tc>
        <w:tc>
          <w:tcPr>
            <w:tcW w:w="1276" w:type="dxa"/>
            <w:vMerge w:val="restart"/>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165"/>
              <w:rPr>
                <w:rFonts w:ascii="Trebuchet MS"/>
                <w:sz w:val="18"/>
              </w:rPr>
            </w:pPr>
          </w:p>
          <w:p w:rsidR="00061DF0" w:rsidRDefault="005A7C7F">
            <w:pPr>
              <w:pStyle w:val="TableParagraph"/>
              <w:ind w:left="43"/>
              <w:jc w:val="center"/>
              <w:rPr>
                <w:sz w:val="18"/>
              </w:rPr>
            </w:pPr>
            <w:r>
              <w:rPr>
                <w:spacing w:val="-5"/>
                <w:sz w:val="18"/>
              </w:rPr>
              <w:t>40</w:t>
            </w:r>
          </w:p>
        </w:tc>
        <w:tc>
          <w:tcPr>
            <w:tcW w:w="2124" w:type="dxa"/>
            <w:gridSpan w:val="2"/>
            <w:vMerge/>
            <w:tcBorders>
              <w:top w:val="nil"/>
              <w:left w:val="single" w:sz="4" w:space="0" w:color="000000"/>
              <w:bottom w:val="single" w:sz="18" w:space="0" w:color="000000"/>
              <w:right w:val="single" w:sz="12" w:space="0" w:color="000000"/>
            </w:tcBorders>
          </w:tcPr>
          <w:p w:rsidR="00061DF0" w:rsidRDefault="00061DF0">
            <w:pPr>
              <w:rPr>
                <w:sz w:val="2"/>
                <w:szCs w:val="2"/>
              </w:rPr>
            </w:pPr>
          </w:p>
        </w:tc>
      </w:tr>
      <w:tr w:rsidR="00061DF0">
        <w:trPr>
          <w:trHeight w:val="1815"/>
        </w:trPr>
        <w:tc>
          <w:tcPr>
            <w:tcW w:w="1707" w:type="dxa"/>
            <w:tcBorders>
              <w:top w:val="single" w:sz="4" w:space="0" w:color="000000"/>
              <w:left w:val="single" w:sz="12"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168"/>
              <w:rPr>
                <w:rFonts w:ascii="Trebuchet MS"/>
                <w:sz w:val="18"/>
              </w:rPr>
            </w:pPr>
          </w:p>
          <w:p w:rsidR="00061DF0" w:rsidRDefault="005A7C7F">
            <w:pPr>
              <w:pStyle w:val="TableParagraph"/>
              <w:spacing w:before="1"/>
              <w:ind w:left="111"/>
              <w:rPr>
                <w:sz w:val="18"/>
              </w:rPr>
            </w:pPr>
            <w:r>
              <w:rPr>
                <w:sz w:val="18"/>
              </w:rPr>
              <w:t>Развлечения</w:t>
            </w:r>
            <w:r>
              <w:rPr>
                <w:spacing w:val="-7"/>
                <w:sz w:val="18"/>
              </w:rPr>
              <w:t xml:space="preserve"> </w:t>
            </w:r>
            <w:r>
              <w:rPr>
                <w:spacing w:val="-2"/>
                <w:sz w:val="18"/>
              </w:rPr>
              <w:t>(4.8)</w:t>
            </w:r>
          </w:p>
        </w:tc>
        <w:tc>
          <w:tcPr>
            <w:tcW w:w="5387" w:type="dxa"/>
            <w:gridSpan w:val="2"/>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line="172" w:lineRule="exact"/>
              <w:ind w:left="118"/>
              <w:rPr>
                <w:sz w:val="18"/>
              </w:rPr>
            </w:pPr>
            <w:r>
              <w:rPr>
                <w:sz w:val="18"/>
              </w:rPr>
              <w:t>Размещение</w:t>
            </w:r>
            <w:r>
              <w:rPr>
                <w:spacing w:val="-7"/>
                <w:sz w:val="18"/>
              </w:rPr>
              <w:t xml:space="preserve"> </w:t>
            </w:r>
            <w:r>
              <w:rPr>
                <w:sz w:val="18"/>
              </w:rPr>
              <w:t>зданий</w:t>
            </w:r>
            <w:r>
              <w:rPr>
                <w:spacing w:val="-9"/>
                <w:sz w:val="18"/>
              </w:rPr>
              <w:t xml:space="preserve"> </w:t>
            </w:r>
            <w:r>
              <w:rPr>
                <w:sz w:val="18"/>
              </w:rPr>
              <w:t>и</w:t>
            </w:r>
            <w:r>
              <w:rPr>
                <w:spacing w:val="-4"/>
                <w:sz w:val="18"/>
              </w:rPr>
              <w:t xml:space="preserve"> </w:t>
            </w:r>
            <w:r>
              <w:rPr>
                <w:sz w:val="18"/>
              </w:rPr>
              <w:t>сооружений,</w:t>
            </w:r>
            <w:r>
              <w:rPr>
                <w:spacing w:val="-2"/>
                <w:sz w:val="18"/>
              </w:rPr>
              <w:t xml:space="preserve"> предназначенных</w:t>
            </w:r>
          </w:p>
          <w:p w:rsidR="00061DF0" w:rsidRDefault="005A7C7F">
            <w:pPr>
              <w:pStyle w:val="TableParagraph"/>
              <w:spacing w:line="244" w:lineRule="auto"/>
              <w:ind w:left="118"/>
              <w:rPr>
                <w:sz w:val="18"/>
              </w:rPr>
            </w:pPr>
            <w:r>
              <w:rPr>
                <w:sz w:val="18"/>
              </w:rPr>
              <w:t>для</w:t>
            </w:r>
            <w:r>
              <w:rPr>
                <w:spacing w:val="-7"/>
                <w:sz w:val="18"/>
              </w:rPr>
              <w:t xml:space="preserve"> </w:t>
            </w:r>
            <w:r>
              <w:rPr>
                <w:sz w:val="18"/>
              </w:rPr>
              <w:t>развлечения.</w:t>
            </w:r>
            <w:r>
              <w:rPr>
                <w:spacing w:val="-7"/>
                <w:sz w:val="18"/>
              </w:rPr>
              <w:t xml:space="preserve"> </w:t>
            </w:r>
            <w:r>
              <w:rPr>
                <w:sz w:val="18"/>
              </w:rPr>
              <w:t>Содержание</w:t>
            </w:r>
            <w:r>
              <w:rPr>
                <w:spacing w:val="-9"/>
                <w:sz w:val="18"/>
              </w:rPr>
              <w:t xml:space="preserve"> </w:t>
            </w:r>
            <w:r>
              <w:rPr>
                <w:sz w:val="18"/>
              </w:rPr>
              <w:t>данного</w:t>
            </w:r>
            <w:r>
              <w:rPr>
                <w:spacing w:val="-9"/>
                <w:sz w:val="18"/>
              </w:rPr>
              <w:t xml:space="preserve"> </w:t>
            </w:r>
            <w:r>
              <w:rPr>
                <w:sz w:val="18"/>
              </w:rPr>
              <w:t>вида</w:t>
            </w:r>
            <w:r>
              <w:rPr>
                <w:spacing w:val="-9"/>
                <w:sz w:val="18"/>
              </w:rPr>
              <w:t xml:space="preserve"> </w:t>
            </w:r>
            <w:r>
              <w:rPr>
                <w:sz w:val="18"/>
              </w:rPr>
              <w:t xml:space="preserve">разрешенного использования включает в </w:t>
            </w:r>
            <w:proofErr w:type="gramStart"/>
            <w:r>
              <w:rPr>
                <w:sz w:val="18"/>
              </w:rPr>
              <w:t>себя :</w:t>
            </w:r>
            <w:proofErr w:type="gramEnd"/>
          </w:p>
          <w:p w:rsidR="00061DF0" w:rsidRDefault="005A7C7F">
            <w:pPr>
              <w:pStyle w:val="TableParagraph"/>
              <w:spacing w:line="202" w:lineRule="exact"/>
              <w:ind w:left="118"/>
              <w:rPr>
                <w:sz w:val="18"/>
              </w:rPr>
            </w:pPr>
            <w:r>
              <w:rPr>
                <w:sz w:val="18"/>
              </w:rPr>
              <w:t>-</w:t>
            </w:r>
            <w:r>
              <w:rPr>
                <w:spacing w:val="-6"/>
                <w:sz w:val="18"/>
              </w:rPr>
              <w:t xml:space="preserve"> </w:t>
            </w:r>
            <w:r>
              <w:rPr>
                <w:sz w:val="18"/>
              </w:rPr>
              <w:t>размещение</w:t>
            </w:r>
            <w:r>
              <w:rPr>
                <w:spacing w:val="-6"/>
                <w:sz w:val="18"/>
              </w:rPr>
              <w:t xml:space="preserve"> </w:t>
            </w:r>
            <w:r>
              <w:rPr>
                <w:sz w:val="18"/>
              </w:rPr>
              <w:t>зданий</w:t>
            </w:r>
            <w:r>
              <w:rPr>
                <w:spacing w:val="-8"/>
                <w:sz w:val="18"/>
              </w:rPr>
              <w:t xml:space="preserve"> </w:t>
            </w:r>
            <w:r>
              <w:rPr>
                <w:sz w:val="18"/>
              </w:rPr>
              <w:t>и</w:t>
            </w:r>
            <w:r>
              <w:rPr>
                <w:spacing w:val="-3"/>
                <w:sz w:val="18"/>
              </w:rPr>
              <w:t xml:space="preserve"> </w:t>
            </w:r>
            <w:r>
              <w:rPr>
                <w:sz w:val="18"/>
              </w:rPr>
              <w:t>сооружений,</w:t>
            </w:r>
            <w:r>
              <w:rPr>
                <w:spacing w:val="-1"/>
                <w:sz w:val="18"/>
              </w:rPr>
              <w:t xml:space="preserve"> </w:t>
            </w:r>
            <w:r>
              <w:rPr>
                <w:spacing w:val="-2"/>
                <w:sz w:val="18"/>
              </w:rPr>
              <w:t>предназначенных</w:t>
            </w:r>
          </w:p>
          <w:p w:rsidR="00061DF0" w:rsidRDefault="005A7C7F">
            <w:pPr>
              <w:pStyle w:val="TableParagraph"/>
              <w:ind w:left="118" w:right="260"/>
              <w:rPr>
                <w:sz w:val="18"/>
              </w:rPr>
            </w:pPr>
            <w:r>
              <w:rPr>
                <w:sz w:val="18"/>
              </w:rPr>
              <w:t>для</w:t>
            </w:r>
            <w:r>
              <w:rPr>
                <w:spacing w:val="-12"/>
                <w:sz w:val="18"/>
              </w:rPr>
              <w:t xml:space="preserve"> </w:t>
            </w:r>
            <w:r>
              <w:rPr>
                <w:sz w:val="18"/>
              </w:rPr>
              <w:t>организации</w:t>
            </w:r>
            <w:r>
              <w:rPr>
                <w:spacing w:val="-11"/>
                <w:sz w:val="18"/>
              </w:rPr>
              <w:t xml:space="preserve"> </w:t>
            </w:r>
            <w:r>
              <w:rPr>
                <w:sz w:val="18"/>
              </w:rPr>
              <w:t>развлекательных</w:t>
            </w:r>
            <w:r>
              <w:rPr>
                <w:spacing w:val="-11"/>
                <w:sz w:val="18"/>
              </w:rPr>
              <w:t xml:space="preserve"> </w:t>
            </w:r>
            <w:r>
              <w:rPr>
                <w:sz w:val="18"/>
              </w:rPr>
              <w:t>мероприятий,</w:t>
            </w:r>
            <w:r>
              <w:rPr>
                <w:spacing w:val="-8"/>
                <w:sz w:val="18"/>
              </w:rPr>
              <w:t xml:space="preserve"> </w:t>
            </w:r>
            <w:r>
              <w:rPr>
                <w:sz w:val="18"/>
              </w:rPr>
              <w:t>путешествий, для размещения дискотек и танцевальных площадок, ночных клубов, аквапарков, боулинга, аттракционов и т.п., игровых автоматов (кроме игрового оборудования, используемого для</w:t>
            </w:r>
          </w:p>
          <w:p w:rsidR="00061DF0" w:rsidRDefault="005A7C7F">
            <w:pPr>
              <w:pStyle w:val="TableParagraph"/>
              <w:spacing w:line="172" w:lineRule="exact"/>
              <w:ind w:left="118"/>
              <w:rPr>
                <w:sz w:val="18"/>
              </w:rPr>
            </w:pPr>
            <w:r>
              <w:rPr>
                <w:sz w:val="18"/>
              </w:rPr>
              <w:t>проведения</w:t>
            </w:r>
            <w:r>
              <w:rPr>
                <w:spacing w:val="-4"/>
                <w:sz w:val="18"/>
              </w:rPr>
              <w:t xml:space="preserve"> </w:t>
            </w:r>
            <w:r>
              <w:rPr>
                <w:sz w:val="18"/>
              </w:rPr>
              <w:t>азартных</w:t>
            </w:r>
            <w:r>
              <w:rPr>
                <w:spacing w:val="-6"/>
                <w:sz w:val="18"/>
              </w:rPr>
              <w:t xml:space="preserve"> </w:t>
            </w:r>
            <w:r>
              <w:rPr>
                <w:sz w:val="18"/>
              </w:rPr>
              <w:t>игр),</w:t>
            </w:r>
            <w:r>
              <w:rPr>
                <w:spacing w:val="-4"/>
                <w:sz w:val="18"/>
              </w:rPr>
              <w:t xml:space="preserve"> </w:t>
            </w:r>
            <w:r>
              <w:rPr>
                <w:sz w:val="18"/>
              </w:rPr>
              <w:t>игровых</w:t>
            </w:r>
            <w:r>
              <w:rPr>
                <w:spacing w:val="-5"/>
                <w:sz w:val="18"/>
              </w:rPr>
              <w:t xml:space="preserve"> </w:t>
            </w:r>
            <w:r>
              <w:rPr>
                <w:spacing w:val="-2"/>
                <w:sz w:val="18"/>
              </w:rPr>
              <w:t>площадок</w:t>
            </w:r>
          </w:p>
        </w:tc>
        <w:tc>
          <w:tcPr>
            <w:tcW w:w="1276"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168"/>
              <w:rPr>
                <w:rFonts w:ascii="Trebuchet MS"/>
                <w:sz w:val="18"/>
              </w:rPr>
            </w:pPr>
          </w:p>
          <w:p w:rsidR="00061DF0" w:rsidRDefault="005A7C7F">
            <w:pPr>
              <w:pStyle w:val="TableParagraph"/>
              <w:spacing w:before="1"/>
              <w:ind w:left="43" w:right="11"/>
              <w:jc w:val="center"/>
              <w:rPr>
                <w:sz w:val="18"/>
              </w:rPr>
            </w:pPr>
            <w:r>
              <w:rPr>
                <w:sz w:val="18"/>
              </w:rPr>
              <w:t xml:space="preserve">от </w:t>
            </w:r>
            <w:r>
              <w:rPr>
                <w:spacing w:val="-4"/>
                <w:sz w:val="18"/>
              </w:rPr>
              <w:t>0,04</w:t>
            </w:r>
          </w:p>
        </w:tc>
        <w:tc>
          <w:tcPr>
            <w:tcW w:w="849" w:type="dxa"/>
            <w:vMerge/>
            <w:tcBorders>
              <w:top w:val="nil"/>
              <w:left w:val="single" w:sz="4" w:space="0" w:color="000000"/>
              <w:bottom w:val="single" w:sz="18" w:space="0" w:color="000000"/>
              <w:right w:val="single" w:sz="4" w:space="0" w:color="000000"/>
            </w:tcBorders>
          </w:tcPr>
          <w:p w:rsidR="00061DF0" w:rsidRDefault="00061DF0">
            <w:pPr>
              <w:rPr>
                <w:sz w:val="2"/>
                <w:szCs w:val="2"/>
              </w:rPr>
            </w:pPr>
          </w:p>
        </w:tc>
        <w:tc>
          <w:tcPr>
            <w:tcW w:w="3403" w:type="dxa"/>
            <w:vMerge/>
            <w:tcBorders>
              <w:top w:val="nil"/>
              <w:left w:val="single" w:sz="4" w:space="0" w:color="000000"/>
              <w:bottom w:val="single" w:sz="18" w:space="0" w:color="000000"/>
              <w:right w:val="single" w:sz="4" w:space="0" w:color="000000"/>
            </w:tcBorders>
          </w:tcPr>
          <w:p w:rsidR="00061DF0" w:rsidRDefault="00061DF0">
            <w:pPr>
              <w:rPr>
                <w:sz w:val="2"/>
                <w:szCs w:val="2"/>
              </w:rPr>
            </w:pPr>
          </w:p>
        </w:tc>
        <w:tc>
          <w:tcPr>
            <w:tcW w:w="1276" w:type="dxa"/>
            <w:vMerge/>
            <w:tcBorders>
              <w:top w:val="nil"/>
              <w:left w:val="single" w:sz="4" w:space="0" w:color="000000"/>
              <w:bottom w:val="single" w:sz="4" w:space="0" w:color="000000"/>
              <w:right w:val="single" w:sz="4" w:space="0" w:color="000000"/>
            </w:tcBorders>
          </w:tcPr>
          <w:p w:rsidR="00061DF0" w:rsidRDefault="00061DF0">
            <w:pPr>
              <w:rPr>
                <w:sz w:val="2"/>
                <w:szCs w:val="2"/>
              </w:rPr>
            </w:pPr>
          </w:p>
        </w:tc>
        <w:tc>
          <w:tcPr>
            <w:tcW w:w="2124" w:type="dxa"/>
            <w:gridSpan w:val="2"/>
            <w:vMerge/>
            <w:tcBorders>
              <w:top w:val="nil"/>
              <w:left w:val="single" w:sz="4" w:space="0" w:color="000000"/>
              <w:bottom w:val="single" w:sz="18" w:space="0" w:color="000000"/>
              <w:right w:val="single" w:sz="12" w:space="0" w:color="000000"/>
            </w:tcBorders>
          </w:tcPr>
          <w:p w:rsidR="00061DF0" w:rsidRDefault="00061DF0">
            <w:pPr>
              <w:rPr>
                <w:sz w:val="2"/>
                <w:szCs w:val="2"/>
              </w:rPr>
            </w:pPr>
          </w:p>
        </w:tc>
      </w:tr>
      <w:tr w:rsidR="00061DF0">
        <w:trPr>
          <w:trHeight w:val="1414"/>
        </w:trPr>
        <w:tc>
          <w:tcPr>
            <w:tcW w:w="1707" w:type="dxa"/>
            <w:tcBorders>
              <w:top w:val="single" w:sz="4" w:space="0" w:color="000000"/>
              <w:left w:val="single" w:sz="12"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spacing w:before="77"/>
              <w:rPr>
                <w:rFonts w:ascii="Trebuchet MS"/>
                <w:sz w:val="18"/>
              </w:rPr>
            </w:pPr>
          </w:p>
          <w:p w:rsidR="00061DF0" w:rsidRDefault="005A7C7F">
            <w:pPr>
              <w:pStyle w:val="TableParagraph"/>
              <w:spacing w:before="1"/>
              <w:ind w:left="111" w:right="109"/>
              <w:rPr>
                <w:sz w:val="18"/>
              </w:rPr>
            </w:pPr>
            <w:r>
              <w:rPr>
                <w:sz w:val="18"/>
              </w:rPr>
              <w:t>Отдых</w:t>
            </w:r>
            <w:r>
              <w:rPr>
                <w:spacing w:val="-12"/>
                <w:sz w:val="18"/>
              </w:rPr>
              <w:t xml:space="preserve"> </w:t>
            </w:r>
            <w:r>
              <w:rPr>
                <w:sz w:val="18"/>
              </w:rPr>
              <w:t xml:space="preserve">(рекреация) </w:t>
            </w:r>
            <w:r>
              <w:rPr>
                <w:spacing w:val="-2"/>
                <w:sz w:val="18"/>
              </w:rPr>
              <w:t>(5.0)</w:t>
            </w:r>
          </w:p>
        </w:tc>
        <w:tc>
          <w:tcPr>
            <w:tcW w:w="5387" w:type="dxa"/>
            <w:gridSpan w:val="2"/>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line="184" w:lineRule="exact"/>
              <w:ind w:left="118"/>
              <w:rPr>
                <w:sz w:val="18"/>
              </w:rPr>
            </w:pPr>
            <w:r>
              <w:rPr>
                <w:sz w:val="18"/>
              </w:rPr>
              <w:t>Обустройство</w:t>
            </w:r>
            <w:r>
              <w:rPr>
                <w:spacing w:val="-7"/>
                <w:sz w:val="18"/>
              </w:rPr>
              <w:t xml:space="preserve"> </w:t>
            </w:r>
            <w:r>
              <w:rPr>
                <w:sz w:val="18"/>
              </w:rPr>
              <w:t>мест</w:t>
            </w:r>
            <w:r>
              <w:rPr>
                <w:spacing w:val="-1"/>
                <w:sz w:val="18"/>
              </w:rPr>
              <w:t xml:space="preserve"> </w:t>
            </w:r>
            <w:r>
              <w:rPr>
                <w:sz w:val="18"/>
              </w:rPr>
              <w:t>для</w:t>
            </w:r>
            <w:r>
              <w:rPr>
                <w:spacing w:val="-9"/>
                <w:sz w:val="18"/>
              </w:rPr>
              <w:t xml:space="preserve"> </w:t>
            </w:r>
            <w:r>
              <w:rPr>
                <w:sz w:val="18"/>
              </w:rPr>
              <w:t>занятия</w:t>
            </w:r>
            <w:r>
              <w:rPr>
                <w:spacing w:val="-9"/>
                <w:sz w:val="18"/>
              </w:rPr>
              <w:t xml:space="preserve"> </w:t>
            </w:r>
            <w:r>
              <w:rPr>
                <w:sz w:val="18"/>
              </w:rPr>
              <w:t>спортом,</w:t>
            </w:r>
            <w:r>
              <w:rPr>
                <w:spacing w:val="-5"/>
                <w:sz w:val="18"/>
              </w:rPr>
              <w:t xml:space="preserve"> </w:t>
            </w:r>
            <w:r>
              <w:rPr>
                <w:sz w:val="18"/>
              </w:rPr>
              <w:t>физической</w:t>
            </w:r>
            <w:r>
              <w:rPr>
                <w:spacing w:val="-4"/>
                <w:sz w:val="18"/>
              </w:rPr>
              <w:t xml:space="preserve"> </w:t>
            </w:r>
            <w:r>
              <w:rPr>
                <w:spacing w:val="-2"/>
                <w:sz w:val="18"/>
              </w:rPr>
              <w:t>культурой,</w:t>
            </w:r>
          </w:p>
          <w:p w:rsidR="00061DF0" w:rsidRDefault="005A7C7F">
            <w:pPr>
              <w:pStyle w:val="TableParagraph"/>
              <w:spacing w:before="4"/>
              <w:ind w:left="118" w:right="174"/>
              <w:rPr>
                <w:sz w:val="18"/>
              </w:rPr>
            </w:pPr>
            <w:r>
              <w:rPr>
                <w:sz w:val="18"/>
              </w:rPr>
              <w:t>пешими или верховыми прогулками, отдыха и туризма, наблюдения за природой, пикников, охоты, рыбалки и иной деятельности;</w:t>
            </w:r>
            <w:r>
              <w:rPr>
                <w:spacing w:val="-7"/>
                <w:sz w:val="18"/>
              </w:rPr>
              <w:t xml:space="preserve"> </w:t>
            </w:r>
            <w:r>
              <w:rPr>
                <w:sz w:val="18"/>
              </w:rPr>
              <w:t>создание</w:t>
            </w:r>
            <w:r>
              <w:rPr>
                <w:spacing w:val="-5"/>
                <w:sz w:val="18"/>
              </w:rPr>
              <w:t xml:space="preserve"> </w:t>
            </w:r>
            <w:r>
              <w:rPr>
                <w:sz w:val="18"/>
              </w:rPr>
              <w:t>и</w:t>
            </w:r>
            <w:r>
              <w:rPr>
                <w:spacing w:val="-7"/>
                <w:sz w:val="18"/>
              </w:rPr>
              <w:t xml:space="preserve"> </w:t>
            </w:r>
            <w:r>
              <w:rPr>
                <w:sz w:val="18"/>
              </w:rPr>
              <w:t>уход</w:t>
            </w:r>
            <w:r>
              <w:rPr>
                <w:spacing w:val="-7"/>
                <w:sz w:val="18"/>
              </w:rPr>
              <w:t xml:space="preserve"> </w:t>
            </w:r>
            <w:r>
              <w:rPr>
                <w:sz w:val="18"/>
              </w:rPr>
              <w:t>за</w:t>
            </w:r>
            <w:r>
              <w:rPr>
                <w:spacing w:val="-5"/>
                <w:sz w:val="18"/>
              </w:rPr>
              <w:t xml:space="preserve"> </w:t>
            </w:r>
            <w:r>
              <w:rPr>
                <w:sz w:val="18"/>
              </w:rPr>
              <w:t>городскими</w:t>
            </w:r>
            <w:r>
              <w:rPr>
                <w:spacing w:val="-7"/>
                <w:sz w:val="18"/>
              </w:rPr>
              <w:t xml:space="preserve"> </w:t>
            </w:r>
            <w:r>
              <w:rPr>
                <w:sz w:val="18"/>
              </w:rPr>
              <w:t>лесами,</w:t>
            </w:r>
            <w:r>
              <w:rPr>
                <w:spacing w:val="-7"/>
                <w:sz w:val="18"/>
              </w:rPr>
              <w:t xml:space="preserve"> </w:t>
            </w:r>
            <w:r>
              <w:rPr>
                <w:sz w:val="18"/>
              </w:rPr>
              <w:t>скверами, прудами, озерами, водохранилищами, пляжами, а также обустройство мест отдыха в них</w:t>
            </w:r>
          </w:p>
        </w:tc>
        <w:tc>
          <w:tcPr>
            <w:tcW w:w="1276"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spacing w:before="184"/>
              <w:rPr>
                <w:rFonts w:ascii="Trebuchet MS"/>
                <w:sz w:val="18"/>
              </w:rPr>
            </w:pPr>
          </w:p>
          <w:p w:rsidR="00061DF0" w:rsidRDefault="005A7C7F">
            <w:pPr>
              <w:pStyle w:val="TableParagraph"/>
              <w:ind w:left="43" w:right="11"/>
              <w:jc w:val="center"/>
              <w:rPr>
                <w:sz w:val="18"/>
              </w:rPr>
            </w:pPr>
            <w:r>
              <w:rPr>
                <w:sz w:val="18"/>
              </w:rPr>
              <w:t xml:space="preserve">от </w:t>
            </w:r>
            <w:r>
              <w:rPr>
                <w:spacing w:val="-4"/>
                <w:sz w:val="18"/>
              </w:rPr>
              <w:t>0,01</w:t>
            </w:r>
          </w:p>
        </w:tc>
        <w:tc>
          <w:tcPr>
            <w:tcW w:w="849" w:type="dxa"/>
            <w:vMerge/>
            <w:tcBorders>
              <w:top w:val="nil"/>
              <w:left w:val="single" w:sz="4" w:space="0" w:color="000000"/>
              <w:bottom w:val="single" w:sz="18" w:space="0" w:color="000000"/>
              <w:right w:val="single" w:sz="4" w:space="0" w:color="000000"/>
            </w:tcBorders>
          </w:tcPr>
          <w:p w:rsidR="00061DF0" w:rsidRDefault="00061DF0">
            <w:pPr>
              <w:rPr>
                <w:sz w:val="2"/>
                <w:szCs w:val="2"/>
              </w:rPr>
            </w:pPr>
          </w:p>
        </w:tc>
        <w:tc>
          <w:tcPr>
            <w:tcW w:w="3403" w:type="dxa"/>
            <w:vMerge/>
            <w:tcBorders>
              <w:top w:val="nil"/>
              <w:left w:val="single" w:sz="4" w:space="0" w:color="000000"/>
              <w:bottom w:val="single" w:sz="18" w:space="0" w:color="000000"/>
              <w:right w:val="single" w:sz="4" w:space="0" w:color="000000"/>
            </w:tcBorders>
          </w:tcPr>
          <w:p w:rsidR="00061DF0" w:rsidRDefault="00061DF0">
            <w:pPr>
              <w:rPr>
                <w:sz w:val="2"/>
                <w:szCs w:val="2"/>
              </w:rPr>
            </w:pPr>
          </w:p>
        </w:tc>
        <w:tc>
          <w:tcPr>
            <w:tcW w:w="1276"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spacing w:before="184"/>
              <w:rPr>
                <w:rFonts w:ascii="Trebuchet MS"/>
                <w:sz w:val="18"/>
              </w:rPr>
            </w:pPr>
          </w:p>
          <w:p w:rsidR="00061DF0" w:rsidRDefault="005A7C7F">
            <w:pPr>
              <w:pStyle w:val="TableParagraph"/>
              <w:ind w:left="43"/>
              <w:jc w:val="center"/>
              <w:rPr>
                <w:sz w:val="18"/>
              </w:rPr>
            </w:pPr>
            <w:r>
              <w:rPr>
                <w:spacing w:val="-5"/>
                <w:sz w:val="18"/>
              </w:rPr>
              <w:t>50</w:t>
            </w:r>
          </w:p>
        </w:tc>
        <w:tc>
          <w:tcPr>
            <w:tcW w:w="2124" w:type="dxa"/>
            <w:gridSpan w:val="2"/>
            <w:vMerge/>
            <w:tcBorders>
              <w:top w:val="nil"/>
              <w:left w:val="single" w:sz="4" w:space="0" w:color="000000"/>
              <w:bottom w:val="single" w:sz="18" w:space="0" w:color="000000"/>
              <w:right w:val="single" w:sz="12" w:space="0" w:color="000000"/>
            </w:tcBorders>
          </w:tcPr>
          <w:p w:rsidR="00061DF0" w:rsidRDefault="00061DF0">
            <w:pPr>
              <w:rPr>
                <w:sz w:val="2"/>
                <w:szCs w:val="2"/>
              </w:rPr>
            </w:pPr>
          </w:p>
        </w:tc>
      </w:tr>
      <w:tr w:rsidR="00061DF0">
        <w:trPr>
          <w:trHeight w:val="2049"/>
        </w:trPr>
        <w:tc>
          <w:tcPr>
            <w:tcW w:w="1707" w:type="dxa"/>
            <w:tcBorders>
              <w:top w:val="single" w:sz="4" w:space="0" w:color="000000"/>
              <w:left w:val="single" w:sz="12"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73"/>
              <w:rPr>
                <w:rFonts w:ascii="Trebuchet MS"/>
                <w:sz w:val="18"/>
              </w:rPr>
            </w:pPr>
          </w:p>
          <w:p w:rsidR="00061DF0" w:rsidRDefault="005A7C7F">
            <w:pPr>
              <w:pStyle w:val="TableParagraph"/>
              <w:ind w:left="111"/>
              <w:rPr>
                <w:sz w:val="18"/>
              </w:rPr>
            </w:pPr>
            <w:r>
              <w:rPr>
                <w:sz w:val="18"/>
              </w:rPr>
              <w:t>Спорт</w:t>
            </w:r>
            <w:r>
              <w:rPr>
                <w:spacing w:val="-1"/>
                <w:sz w:val="18"/>
              </w:rPr>
              <w:t xml:space="preserve"> </w:t>
            </w:r>
            <w:r>
              <w:rPr>
                <w:spacing w:val="-2"/>
                <w:sz w:val="18"/>
              </w:rPr>
              <w:t>(5.1)</w:t>
            </w:r>
          </w:p>
        </w:tc>
        <w:tc>
          <w:tcPr>
            <w:tcW w:w="5387" w:type="dxa"/>
            <w:gridSpan w:val="2"/>
            <w:tcBorders>
              <w:top w:val="single" w:sz="4" w:space="0" w:color="000000"/>
              <w:left w:val="single" w:sz="4" w:space="0" w:color="000000"/>
              <w:bottom w:val="single" w:sz="18" w:space="0" w:color="000000"/>
              <w:right w:val="single" w:sz="4" w:space="0" w:color="000000"/>
            </w:tcBorders>
          </w:tcPr>
          <w:p w:rsidR="00061DF0" w:rsidRDefault="005A7C7F">
            <w:pPr>
              <w:pStyle w:val="TableParagraph"/>
              <w:spacing w:line="184" w:lineRule="exact"/>
              <w:ind w:left="118"/>
              <w:rPr>
                <w:sz w:val="18"/>
              </w:rPr>
            </w:pPr>
            <w:r>
              <w:rPr>
                <w:sz w:val="18"/>
              </w:rPr>
              <w:t>Размещение</w:t>
            </w:r>
            <w:r>
              <w:rPr>
                <w:spacing w:val="-7"/>
                <w:sz w:val="18"/>
              </w:rPr>
              <w:t xml:space="preserve"> </w:t>
            </w:r>
            <w:r>
              <w:rPr>
                <w:sz w:val="18"/>
              </w:rPr>
              <w:t>объектов</w:t>
            </w:r>
            <w:r>
              <w:rPr>
                <w:spacing w:val="-3"/>
                <w:sz w:val="18"/>
              </w:rPr>
              <w:t xml:space="preserve"> </w:t>
            </w:r>
            <w:r>
              <w:rPr>
                <w:sz w:val="18"/>
              </w:rPr>
              <w:t>капитального</w:t>
            </w:r>
            <w:r>
              <w:rPr>
                <w:spacing w:val="-7"/>
                <w:sz w:val="18"/>
              </w:rPr>
              <w:t xml:space="preserve"> </w:t>
            </w:r>
            <w:r>
              <w:rPr>
                <w:sz w:val="18"/>
              </w:rPr>
              <w:t>строительства</w:t>
            </w:r>
            <w:r>
              <w:rPr>
                <w:spacing w:val="-7"/>
                <w:sz w:val="18"/>
              </w:rPr>
              <w:t xml:space="preserve"> </w:t>
            </w:r>
            <w:r>
              <w:rPr>
                <w:sz w:val="18"/>
              </w:rPr>
              <w:t>в</w:t>
            </w:r>
            <w:r>
              <w:rPr>
                <w:spacing w:val="-7"/>
                <w:sz w:val="18"/>
              </w:rPr>
              <w:t xml:space="preserve"> </w:t>
            </w:r>
            <w:r>
              <w:rPr>
                <w:spacing w:val="-2"/>
                <w:sz w:val="18"/>
              </w:rPr>
              <w:t>качестве</w:t>
            </w:r>
          </w:p>
          <w:p w:rsidR="00061DF0" w:rsidRDefault="005A7C7F">
            <w:pPr>
              <w:pStyle w:val="TableParagraph"/>
              <w:ind w:left="118"/>
              <w:rPr>
                <w:sz w:val="18"/>
              </w:rPr>
            </w:pPr>
            <w:r>
              <w:rPr>
                <w:sz w:val="18"/>
              </w:rPr>
              <w:t>спортивных клубов, спортивных залов, бассейнов, устройство площадок</w:t>
            </w:r>
            <w:r>
              <w:rPr>
                <w:spacing w:val="-7"/>
                <w:sz w:val="18"/>
              </w:rPr>
              <w:t xml:space="preserve"> </w:t>
            </w:r>
            <w:r>
              <w:rPr>
                <w:sz w:val="18"/>
              </w:rPr>
              <w:t>для</w:t>
            </w:r>
            <w:r>
              <w:rPr>
                <w:spacing w:val="-7"/>
                <w:sz w:val="18"/>
              </w:rPr>
              <w:t xml:space="preserve"> </w:t>
            </w:r>
            <w:r>
              <w:rPr>
                <w:sz w:val="18"/>
              </w:rPr>
              <w:t>занятия</w:t>
            </w:r>
            <w:r>
              <w:rPr>
                <w:spacing w:val="-7"/>
                <w:sz w:val="18"/>
              </w:rPr>
              <w:t xml:space="preserve"> </w:t>
            </w:r>
            <w:r>
              <w:rPr>
                <w:sz w:val="18"/>
              </w:rPr>
              <w:t>спортом</w:t>
            </w:r>
            <w:r>
              <w:rPr>
                <w:spacing w:val="-5"/>
                <w:sz w:val="18"/>
              </w:rPr>
              <w:t xml:space="preserve"> </w:t>
            </w:r>
            <w:r>
              <w:rPr>
                <w:sz w:val="18"/>
              </w:rPr>
              <w:t>и</w:t>
            </w:r>
            <w:r>
              <w:rPr>
                <w:spacing w:val="-10"/>
                <w:sz w:val="18"/>
              </w:rPr>
              <w:t xml:space="preserve"> </w:t>
            </w:r>
            <w:r>
              <w:rPr>
                <w:sz w:val="18"/>
              </w:rPr>
              <w:t>физкультурой</w:t>
            </w:r>
            <w:r>
              <w:rPr>
                <w:spacing w:val="-6"/>
                <w:sz w:val="18"/>
              </w:rPr>
              <w:t xml:space="preserve"> </w:t>
            </w:r>
            <w:r>
              <w:rPr>
                <w:sz w:val="18"/>
              </w:rPr>
              <w:t>(беговые</w:t>
            </w:r>
            <w:r>
              <w:rPr>
                <w:spacing w:val="-4"/>
                <w:sz w:val="18"/>
              </w:rPr>
              <w:t xml:space="preserve"> </w:t>
            </w:r>
            <w:r>
              <w:rPr>
                <w:sz w:val="18"/>
              </w:rPr>
              <w:t>дорожки, спортивные сооружения, теннисные корты, поля для спортивной игры, автодромы, мотодромы, трамплины, трассы и спортивные стрельбища), в том числе водным (причалы и сооружения, необходимые для водных видов спорта и хранения</w:t>
            </w:r>
          </w:p>
          <w:p w:rsidR="00061DF0" w:rsidRDefault="005A7C7F">
            <w:pPr>
              <w:pStyle w:val="TableParagraph"/>
              <w:spacing w:before="1"/>
              <w:ind w:left="118"/>
              <w:rPr>
                <w:sz w:val="18"/>
              </w:rPr>
            </w:pPr>
            <w:r>
              <w:rPr>
                <w:spacing w:val="-2"/>
                <w:sz w:val="18"/>
              </w:rPr>
              <w:t>соответствующего</w:t>
            </w:r>
            <w:r>
              <w:rPr>
                <w:spacing w:val="19"/>
                <w:sz w:val="18"/>
              </w:rPr>
              <w:t xml:space="preserve"> </w:t>
            </w:r>
            <w:r>
              <w:rPr>
                <w:spacing w:val="-2"/>
                <w:sz w:val="18"/>
              </w:rPr>
              <w:t>инвентаря);</w:t>
            </w:r>
          </w:p>
          <w:p w:rsidR="00061DF0" w:rsidRDefault="005A7C7F">
            <w:pPr>
              <w:pStyle w:val="TableParagraph"/>
              <w:ind w:left="118"/>
              <w:rPr>
                <w:sz w:val="18"/>
              </w:rPr>
            </w:pPr>
            <w:r>
              <w:rPr>
                <w:sz w:val="18"/>
              </w:rPr>
              <w:t>размещение</w:t>
            </w:r>
            <w:r>
              <w:rPr>
                <w:spacing w:val="-5"/>
                <w:sz w:val="18"/>
              </w:rPr>
              <w:t xml:space="preserve"> </w:t>
            </w:r>
            <w:r>
              <w:rPr>
                <w:sz w:val="18"/>
              </w:rPr>
              <w:t>спортивных</w:t>
            </w:r>
            <w:r>
              <w:rPr>
                <w:spacing w:val="-4"/>
                <w:sz w:val="18"/>
              </w:rPr>
              <w:t xml:space="preserve"> </w:t>
            </w:r>
            <w:r>
              <w:rPr>
                <w:sz w:val="18"/>
              </w:rPr>
              <w:t>баз</w:t>
            </w:r>
            <w:r>
              <w:rPr>
                <w:spacing w:val="-1"/>
                <w:sz w:val="18"/>
              </w:rPr>
              <w:t xml:space="preserve"> </w:t>
            </w:r>
            <w:r>
              <w:rPr>
                <w:sz w:val="18"/>
              </w:rPr>
              <w:t>и</w:t>
            </w:r>
            <w:r>
              <w:rPr>
                <w:spacing w:val="-7"/>
                <w:sz w:val="18"/>
              </w:rPr>
              <w:t xml:space="preserve"> </w:t>
            </w:r>
            <w:r>
              <w:rPr>
                <w:spacing w:val="-2"/>
                <w:sz w:val="18"/>
              </w:rPr>
              <w:t>лагерей</w:t>
            </w:r>
          </w:p>
        </w:tc>
        <w:tc>
          <w:tcPr>
            <w:tcW w:w="1276" w:type="dxa"/>
            <w:tcBorders>
              <w:top w:val="single" w:sz="4" w:space="0" w:color="000000"/>
              <w:left w:val="single" w:sz="4" w:space="0" w:color="000000"/>
              <w:bottom w:val="single" w:sz="18"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73"/>
              <w:rPr>
                <w:rFonts w:ascii="Trebuchet MS"/>
                <w:sz w:val="18"/>
              </w:rPr>
            </w:pPr>
          </w:p>
          <w:p w:rsidR="00061DF0" w:rsidRDefault="005A7C7F">
            <w:pPr>
              <w:pStyle w:val="TableParagraph"/>
              <w:ind w:left="43" w:right="11"/>
              <w:jc w:val="center"/>
              <w:rPr>
                <w:sz w:val="18"/>
              </w:rPr>
            </w:pPr>
            <w:r>
              <w:rPr>
                <w:sz w:val="18"/>
              </w:rPr>
              <w:t xml:space="preserve">от </w:t>
            </w:r>
            <w:r>
              <w:rPr>
                <w:spacing w:val="-4"/>
                <w:sz w:val="18"/>
              </w:rPr>
              <w:t>0,03</w:t>
            </w:r>
          </w:p>
        </w:tc>
        <w:tc>
          <w:tcPr>
            <w:tcW w:w="849" w:type="dxa"/>
            <w:vMerge/>
            <w:tcBorders>
              <w:top w:val="nil"/>
              <w:left w:val="single" w:sz="4" w:space="0" w:color="000000"/>
              <w:bottom w:val="single" w:sz="18" w:space="0" w:color="000000"/>
              <w:right w:val="single" w:sz="4" w:space="0" w:color="000000"/>
            </w:tcBorders>
          </w:tcPr>
          <w:p w:rsidR="00061DF0" w:rsidRDefault="00061DF0">
            <w:pPr>
              <w:rPr>
                <w:sz w:val="2"/>
                <w:szCs w:val="2"/>
              </w:rPr>
            </w:pPr>
          </w:p>
        </w:tc>
        <w:tc>
          <w:tcPr>
            <w:tcW w:w="3403" w:type="dxa"/>
            <w:vMerge/>
            <w:tcBorders>
              <w:top w:val="nil"/>
              <w:left w:val="single" w:sz="4" w:space="0" w:color="000000"/>
              <w:bottom w:val="single" w:sz="18" w:space="0" w:color="000000"/>
              <w:right w:val="single" w:sz="4" w:space="0" w:color="000000"/>
            </w:tcBorders>
          </w:tcPr>
          <w:p w:rsidR="00061DF0" w:rsidRDefault="00061DF0">
            <w:pPr>
              <w:rPr>
                <w:sz w:val="2"/>
                <w:szCs w:val="2"/>
              </w:rPr>
            </w:pPr>
          </w:p>
        </w:tc>
        <w:tc>
          <w:tcPr>
            <w:tcW w:w="1276" w:type="dxa"/>
            <w:tcBorders>
              <w:top w:val="single" w:sz="4" w:space="0" w:color="000000"/>
              <w:left w:val="single" w:sz="4" w:space="0" w:color="000000"/>
              <w:bottom w:val="single" w:sz="18"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181"/>
              <w:rPr>
                <w:rFonts w:ascii="Trebuchet MS"/>
                <w:sz w:val="18"/>
              </w:rPr>
            </w:pPr>
          </w:p>
          <w:p w:rsidR="00061DF0" w:rsidRDefault="005A7C7F">
            <w:pPr>
              <w:pStyle w:val="TableParagraph"/>
              <w:ind w:left="102" w:firstLine="48"/>
              <w:rPr>
                <w:sz w:val="18"/>
              </w:rPr>
            </w:pPr>
            <w:r>
              <w:rPr>
                <w:sz w:val="18"/>
              </w:rPr>
              <w:t xml:space="preserve">Не подлежит </w:t>
            </w:r>
            <w:r>
              <w:rPr>
                <w:spacing w:val="-2"/>
                <w:sz w:val="18"/>
              </w:rPr>
              <w:t>установлению</w:t>
            </w:r>
          </w:p>
        </w:tc>
        <w:tc>
          <w:tcPr>
            <w:tcW w:w="2124" w:type="dxa"/>
            <w:gridSpan w:val="2"/>
            <w:vMerge/>
            <w:tcBorders>
              <w:top w:val="nil"/>
              <w:left w:val="single" w:sz="4" w:space="0" w:color="000000"/>
              <w:bottom w:val="single" w:sz="18" w:space="0" w:color="000000"/>
              <w:right w:val="single" w:sz="12" w:space="0" w:color="000000"/>
            </w:tcBorders>
          </w:tcPr>
          <w:p w:rsidR="00061DF0" w:rsidRDefault="00061DF0">
            <w:pPr>
              <w:rPr>
                <w:sz w:val="2"/>
                <w:szCs w:val="2"/>
              </w:rPr>
            </w:pPr>
          </w:p>
        </w:tc>
      </w:tr>
      <w:tr w:rsidR="00061DF0">
        <w:trPr>
          <w:trHeight w:val="364"/>
        </w:trPr>
        <w:tc>
          <w:tcPr>
            <w:tcW w:w="4643" w:type="dxa"/>
            <w:gridSpan w:val="2"/>
            <w:vMerge w:val="restart"/>
            <w:tcBorders>
              <w:top w:val="single" w:sz="4" w:space="0" w:color="000000"/>
              <w:left w:val="single" w:sz="12" w:space="0" w:color="000000"/>
              <w:bottom w:val="single" w:sz="12" w:space="0" w:color="000000"/>
              <w:right w:val="single" w:sz="12" w:space="0" w:color="000000"/>
            </w:tcBorders>
          </w:tcPr>
          <w:p w:rsidR="00061DF0" w:rsidRDefault="00061DF0">
            <w:pPr>
              <w:pStyle w:val="TableParagraph"/>
              <w:rPr>
                <w:sz w:val="18"/>
              </w:rPr>
            </w:pPr>
          </w:p>
        </w:tc>
        <w:tc>
          <w:tcPr>
            <w:tcW w:w="10505" w:type="dxa"/>
            <w:gridSpan w:val="6"/>
            <w:vMerge w:val="restart"/>
            <w:tcBorders>
              <w:top w:val="single" w:sz="18" w:space="0" w:color="000000"/>
              <w:left w:val="single" w:sz="12" w:space="0" w:color="000000"/>
              <w:bottom w:val="single" w:sz="12" w:space="0" w:color="000000"/>
              <w:right w:val="single" w:sz="18" w:space="0" w:color="000000"/>
            </w:tcBorders>
          </w:tcPr>
          <w:p w:rsidR="00061DF0" w:rsidRDefault="005A7C7F">
            <w:pPr>
              <w:pStyle w:val="TableParagraph"/>
              <w:spacing w:before="172"/>
              <w:ind w:left="50"/>
              <w:jc w:val="center"/>
              <w:rPr>
                <w:sz w:val="32"/>
              </w:rPr>
            </w:pPr>
            <w:r>
              <w:rPr>
                <w:spacing w:val="-2"/>
                <w:sz w:val="32"/>
              </w:rPr>
              <w:t>2507-23-3-7-ПР-</w:t>
            </w:r>
            <w:r>
              <w:rPr>
                <w:spacing w:val="-5"/>
                <w:sz w:val="32"/>
              </w:rPr>
              <w:t>ПЗ</w:t>
            </w:r>
          </w:p>
        </w:tc>
        <w:tc>
          <w:tcPr>
            <w:tcW w:w="874" w:type="dxa"/>
            <w:tcBorders>
              <w:top w:val="single" w:sz="18" w:space="0" w:color="000000"/>
              <w:left w:val="single" w:sz="18" w:space="0" w:color="000000"/>
              <w:bottom w:val="single" w:sz="12" w:space="0" w:color="000000"/>
              <w:right w:val="single" w:sz="12" w:space="0" w:color="000000"/>
            </w:tcBorders>
          </w:tcPr>
          <w:p w:rsidR="00061DF0" w:rsidRDefault="005A7C7F">
            <w:pPr>
              <w:pStyle w:val="TableParagraph"/>
              <w:spacing w:before="29"/>
              <w:ind w:left="51"/>
              <w:jc w:val="center"/>
              <w:rPr>
                <w:rFonts w:ascii="Arial" w:hAnsi="Arial"/>
                <w:i/>
              </w:rPr>
            </w:pPr>
            <w:r>
              <w:rPr>
                <w:rFonts w:ascii="Arial" w:hAnsi="Arial"/>
                <w:i/>
                <w:spacing w:val="-4"/>
                <w:w w:val="90"/>
              </w:rPr>
              <w:t>Лист</w:t>
            </w:r>
          </w:p>
        </w:tc>
      </w:tr>
      <w:tr w:rsidR="00061DF0">
        <w:trPr>
          <w:trHeight w:val="334"/>
        </w:trPr>
        <w:tc>
          <w:tcPr>
            <w:tcW w:w="4643" w:type="dxa"/>
            <w:gridSpan w:val="2"/>
            <w:vMerge/>
            <w:tcBorders>
              <w:top w:val="nil"/>
              <w:left w:val="single" w:sz="12" w:space="0" w:color="000000"/>
              <w:bottom w:val="single" w:sz="12" w:space="0" w:color="000000"/>
              <w:right w:val="single" w:sz="12" w:space="0" w:color="000000"/>
            </w:tcBorders>
          </w:tcPr>
          <w:p w:rsidR="00061DF0" w:rsidRDefault="00061DF0">
            <w:pPr>
              <w:rPr>
                <w:sz w:val="2"/>
                <w:szCs w:val="2"/>
              </w:rPr>
            </w:pPr>
          </w:p>
        </w:tc>
        <w:tc>
          <w:tcPr>
            <w:tcW w:w="10505" w:type="dxa"/>
            <w:gridSpan w:val="6"/>
            <w:vMerge/>
            <w:tcBorders>
              <w:top w:val="nil"/>
              <w:left w:val="single" w:sz="12" w:space="0" w:color="000000"/>
              <w:bottom w:val="single" w:sz="12" w:space="0" w:color="000000"/>
              <w:right w:val="single" w:sz="18" w:space="0" w:color="000000"/>
            </w:tcBorders>
          </w:tcPr>
          <w:p w:rsidR="00061DF0" w:rsidRDefault="00061DF0">
            <w:pPr>
              <w:rPr>
                <w:sz w:val="2"/>
                <w:szCs w:val="2"/>
              </w:rPr>
            </w:pPr>
          </w:p>
        </w:tc>
        <w:tc>
          <w:tcPr>
            <w:tcW w:w="874" w:type="dxa"/>
            <w:tcBorders>
              <w:top w:val="single" w:sz="12" w:space="0" w:color="000000"/>
              <w:left w:val="single" w:sz="12" w:space="0" w:color="000000"/>
              <w:bottom w:val="single" w:sz="12" w:space="0" w:color="000000"/>
              <w:right w:val="single" w:sz="12" w:space="0" w:color="000000"/>
            </w:tcBorders>
          </w:tcPr>
          <w:p w:rsidR="00061DF0" w:rsidRDefault="005A7C7F">
            <w:pPr>
              <w:pStyle w:val="TableParagraph"/>
              <w:spacing w:line="292" w:lineRule="exact"/>
              <w:ind w:left="20" w:right="23"/>
              <w:jc w:val="center"/>
              <w:rPr>
                <w:rFonts w:ascii="Trebuchet MS"/>
                <w:sz w:val="28"/>
              </w:rPr>
            </w:pPr>
            <w:r>
              <w:rPr>
                <w:noProof/>
                <w:lang w:eastAsia="ru-RU"/>
              </w:rPr>
              <mc:AlternateContent>
                <mc:Choice Requires="wpg">
                  <w:drawing>
                    <wp:anchor distT="0" distB="0" distL="0" distR="0" simplePos="0" relativeHeight="483856384" behindDoc="1" locked="0" layoutInCell="1" allowOverlap="1">
                      <wp:simplePos x="0" y="0"/>
                      <wp:positionH relativeFrom="column">
                        <wp:posOffset>1015</wp:posOffset>
                      </wp:positionH>
                      <wp:positionV relativeFrom="paragraph">
                        <wp:posOffset>-9518</wp:posOffset>
                      </wp:positionV>
                      <wp:extent cx="556895" cy="231775"/>
                      <wp:effectExtent l="0" t="0" r="0" b="0"/>
                      <wp:wrapNone/>
                      <wp:docPr id="83" name="Group 8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56895" cy="231775"/>
                                <a:chOff x="0" y="0"/>
                                <a:chExt cx="556895" cy="231775"/>
                              </a:xfrm>
                            </wpg:grpSpPr>
                            <wps:wsp>
                              <wps:cNvPr id="84" name="Graphic 84"/>
                              <wps:cNvSpPr/>
                              <wps:spPr>
                                <a:xfrm>
                                  <a:off x="0" y="0"/>
                                  <a:ext cx="556895" cy="231775"/>
                                </a:xfrm>
                                <a:custGeom>
                                  <a:avLst/>
                                  <a:gdLst/>
                                  <a:ahLst/>
                                  <a:cxnLst/>
                                  <a:rect l="l" t="t" r="r" b="b"/>
                                  <a:pathLst>
                                    <a:path w="556895" h="231775">
                                      <a:moveTo>
                                        <a:pt x="556310" y="0"/>
                                      </a:moveTo>
                                      <a:lnTo>
                                        <a:pt x="0" y="0"/>
                                      </a:lnTo>
                                      <a:lnTo>
                                        <a:pt x="0" y="231660"/>
                                      </a:lnTo>
                                      <a:lnTo>
                                        <a:pt x="556310" y="231660"/>
                                      </a:lnTo>
                                      <a:lnTo>
                                        <a:pt x="556310" y="0"/>
                                      </a:lnTo>
                                      <a:close/>
                                    </a:path>
                                  </a:pathLst>
                                </a:custGeom>
                                <a:solidFill>
                                  <a:srgbClr val="FFFFFF"/>
                                </a:solidFill>
                              </wps:spPr>
                              <wps:bodyPr wrap="square" lIns="0" tIns="0" rIns="0" bIns="0" rtlCol="0">
                                <a:prstTxWarp prst="textNoShape">
                                  <a:avLst/>
                                </a:prstTxWarp>
                                <a:noAutofit/>
                              </wps:bodyPr>
                            </wps:wsp>
                          </wpg:wgp>
                        </a:graphicData>
                      </a:graphic>
                    </wp:anchor>
                  </w:drawing>
                </mc:Choice>
                <mc:Fallback>
                  <w:pict>
                    <v:group w14:anchorId="4DBD74AF" id="Group 83" o:spid="_x0000_s1026" style="position:absolute;margin-left:.1pt;margin-top:-.75pt;width:43.85pt;height:18.25pt;z-index:-19460096;mso-wrap-distance-left:0;mso-wrap-distance-right:0" coordsize="5568,23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I8kHfQIAABoGAAAOAAAAZHJzL2Uyb0RvYy54bWykVG1P2zAQ/j5p/8Hy95EWaOkiUjTBQJMQ&#10;IMG0z67jvGiOzzu7Tfn3Ozt12hVp0lg+OGff4/Pdcy+XV9tOs41C14Ip+PRkwpkyEsrW1AX//nL7&#10;acGZ88KUQoNRBX9Vjl8tP3647G2uTqEBXSpkZMS4vLcFb7y3eZY52ahOuBOwypCyAuyEpy3WWYmi&#10;J+udzk4nk3nWA5YWQSrn6PRmUPJltF9VSvrHqnLKM11w8s3HFeO6Cmu2vBR5jcI2rdy5Id7hRSda&#10;Q4+Opm6EF2yN7RtTXSsRHFT+REKXQVW1UsUYKJrp5CiaO4S1jbHUeV/bkSai9oind5uVD5snZG1Z&#10;8MUZZ0Z0lKP4LKM9kdPbOifMHdpn+4RDhCTeg/zpSJ0d68O+3oO3FXbhEgXKtpH115F1tfVM0uFs&#10;Nl98nnEmSXV6Nr24mA1ZkQ2l7s0t2Xz9671M5MOj0bXRld5Sfbk9he7/KHxuhFUxMy7Qkyg831M4&#10;VNTifCAxogKDkVKXux2Z7+dnjFPkcu38nYJItNjcOz8UdZkk0SRJbk0SkVojNIWOTeE5o6ZAzqgp&#10;VgP9VvhwL2QviKzfZ6oZExW0HWzUC0ScD+mifJ5NqddSpsnTPUSbQ+ifqKRLfxvNDRgqjPk8tiuZ&#10;S4D0H4AH7/4b+tis1OBUKO4h8lGIbNDhId8OdFvetlqH+B3Wq2uNbCOI2Nv4BS7pygGM6jLlP0gr&#10;KF+pfHoaQQV3v9YCFWf6m6ECDfMqCZiEVRLQ62uIUy1Sj86/bH8ItMySWHBP7fUAqU5FngojBDVi&#10;w00DX9YeqjZUTfRt8Gi3oZ6JUhxAMZTdsAwT7nAfUfuRvvwNAAD//wMAUEsDBBQABgAIAAAAIQB5&#10;+CEO3AAAAAUBAAAPAAAAZHJzL2Rvd25yZXYueG1sTI5BS8NAEIXvgv9hGcFbu0lLtMZMSinqqQi2&#10;gnibJtMkNDsbstsk/feuJz0+3uN7X7aeTKsG7l1jBSGeR6BYCls2UiF8Hl5nK1DOk5TUWmGEKztY&#10;57c3GaWlHeWDh72vVICISwmh9r5LtXZFzYbc3HYsoTvZ3pAPsa902dMY4KbViyh60IYaCQ81dbyt&#10;uTjvLwbhbaRxs4xfht35tL1+H5L3r13MiPd30+YZlOfJ/43hVz+oQx6cjvYipVMtwiLsEGZxAiq0&#10;q8cnUEeEZRKBzjP93z7/AQAA//8DAFBLAQItABQABgAIAAAAIQC2gziS/gAAAOEBAAATAAAAAAAA&#10;AAAAAAAAAAAAAABbQ29udGVudF9UeXBlc10ueG1sUEsBAi0AFAAGAAgAAAAhADj9If/WAAAAlAEA&#10;AAsAAAAAAAAAAAAAAAAALwEAAF9yZWxzLy5yZWxzUEsBAi0AFAAGAAgAAAAhAPsjyQd9AgAAGgYA&#10;AA4AAAAAAAAAAAAAAAAALgIAAGRycy9lMm9Eb2MueG1sUEsBAi0AFAAGAAgAAAAhAHn4IQ7cAAAA&#10;BQEAAA8AAAAAAAAAAAAAAAAA1wQAAGRycy9kb3ducmV2LnhtbFBLBQYAAAAABAAEAPMAAADgBQAA&#10;AAA=&#10;">
                      <v:shape id="Graphic 84" o:spid="_x0000_s1027" style="position:absolute;width:5568;height:2317;visibility:visible;mso-wrap-style:square;v-text-anchor:top" coordsize="556895,2317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yoFBxQAAANsAAAAPAAAAZHJzL2Rvd25yZXYueG1sRI9Ba8JA&#10;FITvQv/D8gredNMgEqKrSMVQxB5qSvH4yL4msdm3aXZN4r/vFgo9DjPzDbPejqYRPXWutqzgaR6B&#10;IC6srrlU8J4fZgkI55E1NpZJwZ0cbDcPkzWm2g78Rv3ZlyJA2KWooPK+TaV0RUUG3dy2xMH7tJ1B&#10;H2RXSt3hEOCmkXEULaXBmsNChS09V1R8nW9GQf5hsuPutPy+0nVI9mbM4tdLrNT0cdytQHga/X/4&#10;r/2iFSQL+P0SfoDc/AAAAP//AwBQSwECLQAUAAYACAAAACEA2+H2y+4AAACFAQAAEwAAAAAAAAAA&#10;AAAAAAAAAAAAW0NvbnRlbnRfVHlwZXNdLnhtbFBLAQItABQABgAIAAAAIQBa9CxbvwAAABUBAAAL&#10;AAAAAAAAAAAAAAAAAB8BAABfcmVscy8ucmVsc1BLAQItABQABgAIAAAAIQCqyoFBxQAAANsAAAAP&#10;AAAAAAAAAAAAAAAAAAcCAABkcnMvZG93bnJldi54bWxQSwUGAAAAAAMAAwC3AAAA+QIAAAAA&#10;" path="m556310,l,,,231660r556310,l556310,xe" stroked="f">
                        <v:path arrowok="t"/>
                      </v:shape>
                    </v:group>
                  </w:pict>
                </mc:Fallback>
              </mc:AlternateContent>
            </w:r>
            <w:r>
              <w:rPr>
                <w:rFonts w:ascii="Trebuchet MS"/>
                <w:spacing w:val="-5"/>
                <w:sz w:val="28"/>
              </w:rPr>
              <w:t>39</w:t>
            </w:r>
          </w:p>
        </w:tc>
      </w:tr>
    </w:tbl>
    <w:p w:rsidR="00061DF0" w:rsidRDefault="00061DF0">
      <w:pPr>
        <w:spacing w:line="292" w:lineRule="exact"/>
        <w:jc w:val="center"/>
        <w:rPr>
          <w:rFonts w:ascii="Trebuchet MS"/>
          <w:sz w:val="28"/>
        </w:rPr>
        <w:sectPr w:rsidR="00061DF0">
          <w:type w:val="continuous"/>
          <w:pgSz w:w="16840" w:h="11910" w:orient="landscape"/>
          <w:pgMar w:top="1080" w:right="260" w:bottom="275" w:left="300" w:header="720" w:footer="720" w:gutter="0"/>
          <w:cols w:space="720"/>
        </w:sectPr>
      </w:pPr>
    </w:p>
    <w:tbl>
      <w:tblPr>
        <w:tblStyle w:val="TableNormal"/>
        <w:tblW w:w="0" w:type="auto"/>
        <w:tblInd w:w="136" w:type="dxa"/>
        <w:tblBorders>
          <w:top w:val="thickThinMediumGap" w:sz="6" w:space="0" w:color="000000"/>
          <w:left w:val="thickThinMediumGap" w:sz="6" w:space="0" w:color="000000"/>
          <w:bottom w:val="thickThinMediumGap" w:sz="6" w:space="0" w:color="000000"/>
          <w:right w:val="thickThinMediumGap" w:sz="6" w:space="0" w:color="000000"/>
          <w:insideH w:val="thickThinMediumGap" w:sz="6" w:space="0" w:color="000000"/>
          <w:insideV w:val="thickThinMediumGap" w:sz="6" w:space="0" w:color="000000"/>
        </w:tblBorders>
        <w:tblLayout w:type="fixed"/>
        <w:tblLook w:val="01E0" w:firstRow="1" w:lastRow="1" w:firstColumn="1" w:lastColumn="1" w:noHBand="0" w:noVBand="0"/>
      </w:tblPr>
      <w:tblGrid>
        <w:gridCol w:w="1707"/>
        <w:gridCol w:w="283"/>
        <w:gridCol w:w="2653"/>
        <w:gridCol w:w="2451"/>
        <w:gridCol w:w="1276"/>
        <w:gridCol w:w="849"/>
        <w:gridCol w:w="3403"/>
        <w:gridCol w:w="282"/>
        <w:gridCol w:w="993"/>
        <w:gridCol w:w="277"/>
        <w:gridCol w:w="972"/>
        <w:gridCol w:w="875"/>
      </w:tblGrid>
      <w:tr w:rsidR="00061DF0">
        <w:trPr>
          <w:trHeight w:val="201"/>
        </w:trPr>
        <w:tc>
          <w:tcPr>
            <w:tcW w:w="1707" w:type="dxa"/>
            <w:tcBorders>
              <w:left w:val="single" w:sz="12" w:space="0" w:color="000000"/>
              <w:bottom w:val="single" w:sz="4" w:space="0" w:color="000000"/>
              <w:right w:val="single" w:sz="4" w:space="0" w:color="000000"/>
            </w:tcBorders>
          </w:tcPr>
          <w:p w:rsidR="00061DF0" w:rsidRDefault="005A7C7F">
            <w:pPr>
              <w:pStyle w:val="TableParagraph"/>
              <w:spacing w:line="181" w:lineRule="exact"/>
              <w:ind w:left="19"/>
              <w:jc w:val="center"/>
              <w:rPr>
                <w:sz w:val="18"/>
              </w:rPr>
            </w:pPr>
            <w:r>
              <w:rPr>
                <w:spacing w:val="-10"/>
                <w:sz w:val="18"/>
              </w:rPr>
              <w:t>1</w:t>
            </w:r>
          </w:p>
        </w:tc>
        <w:tc>
          <w:tcPr>
            <w:tcW w:w="5387" w:type="dxa"/>
            <w:gridSpan w:val="3"/>
            <w:tcBorders>
              <w:left w:val="single" w:sz="4" w:space="0" w:color="000000"/>
              <w:bottom w:val="single" w:sz="4" w:space="0" w:color="000000"/>
              <w:right w:val="single" w:sz="4" w:space="0" w:color="000000"/>
            </w:tcBorders>
          </w:tcPr>
          <w:p w:rsidR="00061DF0" w:rsidRDefault="005A7C7F">
            <w:pPr>
              <w:pStyle w:val="TableParagraph"/>
              <w:spacing w:line="181" w:lineRule="exact"/>
              <w:ind w:left="31"/>
              <w:jc w:val="center"/>
              <w:rPr>
                <w:sz w:val="18"/>
              </w:rPr>
            </w:pPr>
            <w:r>
              <w:rPr>
                <w:spacing w:val="-10"/>
                <w:sz w:val="18"/>
              </w:rPr>
              <w:t>2</w:t>
            </w:r>
          </w:p>
        </w:tc>
        <w:tc>
          <w:tcPr>
            <w:tcW w:w="1276" w:type="dxa"/>
            <w:tcBorders>
              <w:left w:val="single" w:sz="4" w:space="0" w:color="000000"/>
              <w:bottom w:val="single" w:sz="4" w:space="0" w:color="000000"/>
              <w:right w:val="single" w:sz="4" w:space="0" w:color="000000"/>
            </w:tcBorders>
          </w:tcPr>
          <w:p w:rsidR="00061DF0" w:rsidRDefault="005A7C7F">
            <w:pPr>
              <w:pStyle w:val="TableParagraph"/>
              <w:spacing w:line="181" w:lineRule="exact"/>
              <w:ind w:left="43" w:right="10"/>
              <w:jc w:val="center"/>
              <w:rPr>
                <w:sz w:val="18"/>
              </w:rPr>
            </w:pPr>
            <w:r>
              <w:rPr>
                <w:spacing w:val="-10"/>
                <w:sz w:val="18"/>
              </w:rPr>
              <w:t>3</w:t>
            </w:r>
          </w:p>
        </w:tc>
        <w:tc>
          <w:tcPr>
            <w:tcW w:w="849" w:type="dxa"/>
            <w:tcBorders>
              <w:left w:val="single" w:sz="4" w:space="0" w:color="000000"/>
              <w:bottom w:val="single" w:sz="4" w:space="0" w:color="000000"/>
              <w:right w:val="single" w:sz="4" w:space="0" w:color="000000"/>
            </w:tcBorders>
          </w:tcPr>
          <w:p w:rsidR="00061DF0" w:rsidRDefault="005A7C7F">
            <w:pPr>
              <w:pStyle w:val="TableParagraph"/>
              <w:spacing w:line="181" w:lineRule="exact"/>
              <w:ind w:left="39" w:right="9"/>
              <w:jc w:val="center"/>
              <w:rPr>
                <w:sz w:val="18"/>
              </w:rPr>
            </w:pPr>
            <w:r>
              <w:rPr>
                <w:spacing w:val="-10"/>
                <w:sz w:val="18"/>
              </w:rPr>
              <w:t>4</w:t>
            </w:r>
          </w:p>
        </w:tc>
        <w:tc>
          <w:tcPr>
            <w:tcW w:w="3403" w:type="dxa"/>
            <w:tcBorders>
              <w:left w:val="single" w:sz="4" w:space="0" w:color="000000"/>
              <w:bottom w:val="single" w:sz="4" w:space="0" w:color="000000"/>
              <w:right w:val="single" w:sz="4" w:space="0" w:color="000000"/>
            </w:tcBorders>
          </w:tcPr>
          <w:p w:rsidR="00061DF0" w:rsidRDefault="005A7C7F">
            <w:pPr>
              <w:pStyle w:val="TableParagraph"/>
              <w:spacing w:line="181" w:lineRule="exact"/>
              <w:ind w:left="39" w:right="7"/>
              <w:jc w:val="center"/>
              <w:rPr>
                <w:sz w:val="18"/>
              </w:rPr>
            </w:pPr>
            <w:r>
              <w:rPr>
                <w:spacing w:val="-10"/>
                <w:sz w:val="18"/>
              </w:rPr>
              <w:t>5</w:t>
            </w:r>
          </w:p>
        </w:tc>
        <w:tc>
          <w:tcPr>
            <w:tcW w:w="1275" w:type="dxa"/>
            <w:gridSpan w:val="2"/>
            <w:tcBorders>
              <w:left w:val="single" w:sz="4" w:space="0" w:color="000000"/>
              <w:bottom w:val="single" w:sz="4" w:space="0" w:color="000000"/>
              <w:right w:val="single" w:sz="4" w:space="0" w:color="000000"/>
            </w:tcBorders>
          </w:tcPr>
          <w:p w:rsidR="00061DF0" w:rsidRDefault="005A7C7F">
            <w:pPr>
              <w:pStyle w:val="TableParagraph"/>
              <w:spacing w:line="181" w:lineRule="exact"/>
              <w:ind w:left="44" w:right="4"/>
              <w:jc w:val="center"/>
              <w:rPr>
                <w:sz w:val="18"/>
              </w:rPr>
            </w:pPr>
            <w:r>
              <w:rPr>
                <w:spacing w:val="-10"/>
                <w:sz w:val="18"/>
              </w:rPr>
              <w:t>6</w:t>
            </w:r>
          </w:p>
        </w:tc>
        <w:tc>
          <w:tcPr>
            <w:tcW w:w="2124" w:type="dxa"/>
            <w:gridSpan w:val="3"/>
            <w:tcBorders>
              <w:left w:val="single" w:sz="4" w:space="0" w:color="000000"/>
              <w:bottom w:val="single" w:sz="4" w:space="0" w:color="000000"/>
              <w:right w:val="single" w:sz="12" w:space="0" w:color="000000"/>
            </w:tcBorders>
          </w:tcPr>
          <w:p w:rsidR="00061DF0" w:rsidRDefault="005A7C7F">
            <w:pPr>
              <w:pStyle w:val="TableParagraph"/>
              <w:spacing w:line="181" w:lineRule="exact"/>
              <w:ind w:left="294" w:right="253"/>
              <w:jc w:val="center"/>
              <w:rPr>
                <w:sz w:val="18"/>
              </w:rPr>
            </w:pPr>
            <w:r>
              <w:rPr>
                <w:spacing w:val="-10"/>
                <w:sz w:val="18"/>
              </w:rPr>
              <w:t>7</w:t>
            </w:r>
          </w:p>
        </w:tc>
      </w:tr>
      <w:tr w:rsidR="00061DF0">
        <w:trPr>
          <w:trHeight w:val="1036"/>
        </w:trPr>
        <w:tc>
          <w:tcPr>
            <w:tcW w:w="1707" w:type="dxa"/>
            <w:tcBorders>
              <w:top w:val="single" w:sz="4" w:space="0" w:color="000000"/>
              <w:left w:val="single" w:sz="12" w:space="0" w:color="000000"/>
              <w:bottom w:val="single" w:sz="4" w:space="0" w:color="000000"/>
              <w:right w:val="single" w:sz="4" w:space="0" w:color="000000"/>
            </w:tcBorders>
          </w:tcPr>
          <w:p w:rsidR="00061DF0" w:rsidRDefault="005A7C7F">
            <w:pPr>
              <w:pStyle w:val="TableParagraph"/>
              <w:spacing w:before="206"/>
              <w:ind w:left="111" w:right="442"/>
              <w:jc w:val="both"/>
              <w:rPr>
                <w:sz w:val="18"/>
              </w:rPr>
            </w:pPr>
            <w:r>
              <w:rPr>
                <w:spacing w:val="-2"/>
                <w:sz w:val="18"/>
              </w:rPr>
              <w:t>Туристическое обслуживание (5.2.1)</w:t>
            </w:r>
          </w:p>
        </w:tc>
        <w:tc>
          <w:tcPr>
            <w:tcW w:w="5387" w:type="dxa"/>
            <w:gridSpan w:val="3"/>
            <w:tcBorders>
              <w:top w:val="single" w:sz="4" w:space="0" w:color="000000"/>
              <w:left w:val="single" w:sz="4" w:space="0" w:color="000000"/>
              <w:bottom w:val="single" w:sz="4" w:space="0" w:color="000000"/>
              <w:right w:val="single" w:sz="4" w:space="0" w:color="000000"/>
            </w:tcBorders>
          </w:tcPr>
          <w:p w:rsidR="00061DF0" w:rsidRDefault="005A7C7F">
            <w:pPr>
              <w:pStyle w:val="TableParagraph"/>
              <w:ind w:left="118"/>
              <w:rPr>
                <w:sz w:val="18"/>
              </w:rPr>
            </w:pPr>
            <w:r>
              <w:rPr>
                <w:sz w:val="18"/>
              </w:rPr>
              <w:t>Размещение пансионатов, туристических гостиниц, кемпингов, домов</w:t>
            </w:r>
            <w:r>
              <w:rPr>
                <w:spacing w:val="-5"/>
                <w:sz w:val="18"/>
              </w:rPr>
              <w:t xml:space="preserve"> </w:t>
            </w:r>
            <w:r>
              <w:rPr>
                <w:sz w:val="18"/>
              </w:rPr>
              <w:t>отдыха,</w:t>
            </w:r>
            <w:r>
              <w:rPr>
                <w:spacing w:val="-5"/>
                <w:sz w:val="18"/>
              </w:rPr>
              <w:t xml:space="preserve"> </w:t>
            </w:r>
            <w:r>
              <w:rPr>
                <w:sz w:val="18"/>
              </w:rPr>
              <w:t>не</w:t>
            </w:r>
            <w:r>
              <w:rPr>
                <w:spacing w:val="-5"/>
                <w:sz w:val="18"/>
              </w:rPr>
              <w:t xml:space="preserve"> </w:t>
            </w:r>
            <w:r>
              <w:rPr>
                <w:sz w:val="18"/>
              </w:rPr>
              <w:t>оказывающих</w:t>
            </w:r>
            <w:r>
              <w:rPr>
                <w:spacing w:val="-6"/>
                <w:sz w:val="18"/>
              </w:rPr>
              <w:t xml:space="preserve"> </w:t>
            </w:r>
            <w:r>
              <w:rPr>
                <w:sz w:val="18"/>
              </w:rPr>
              <w:t>услуги</w:t>
            </w:r>
            <w:r>
              <w:rPr>
                <w:spacing w:val="-7"/>
                <w:sz w:val="18"/>
              </w:rPr>
              <w:t xml:space="preserve"> </w:t>
            </w:r>
            <w:r>
              <w:rPr>
                <w:sz w:val="18"/>
              </w:rPr>
              <w:t>по</w:t>
            </w:r>
            <w:r>
              <w:rPr>
                <w:spacing w:val="-10"/>
                <w:sz w:val="18"/>
              </w:rPr>
              <w:t xml:space="preserve"> </w:t>
            </w:r>
            <w:r>
              <w:rPr>
                <w:sz w:val="18"/>
              </w:rPr>
              <w:t>лечению,</w:t>
            </w:r>
            <w:r>
              <w:rPr>
                <w:spacing w:val="-8"/>
                <w:sz w:val="18"/>
              </w:rPr>
              <w:t xml:space="preserve"> </w:t>
            </w:r>
            <w:r>
              <w:rPr>
                <w:sz w:val="18"/>
              </w:rPr>
              <w:t>а</w:t>
            </w:r>
            <w:r>
              <w:rPr>
                <w:spacing w:val="-10"/>
                <w:sz w:val="18"/>
              </w:rPr>
              <w:t xml:space="preserve"> </w:t>
            </w:r>
            <w:r>
              <w:rPr>
                <w:sz w:val="18"/>
              </w:rPr>
              <w:t>также</w:t>
            </w:r>
            <w:r>
              <w:rPr>
                <w:spacing w:val="-5"/>
                <w:sz w:val="18"/>
              </w:rPr>
              <w:t xml:space="preserve"> </w:t>
            </w:r>
            <w:r>
              <w:rPr>
                <w:sz w:val="18"/>
              </w:rPr>
              <w:t>иных зданий,</w:t>
            </w:r>
            <w:r>
              <w:rPr>
                <w:spacing w:val="-2"/>
                <w:sz w:val="18"/>
              </w:rPr>
              <w:t xml:space="preserve"> </w:t>
            </w:r>
            <w:r>
              <w:rPr>
                <w:sz w:val="18"/>
              </w:rPr>
              <w:t>используемых</w:t>
            </w:r>
            <w:r>
              <w:rPr>
                <w:spacing w:val="-4"/>
                <w:sz w:val="18"/>
              </w:rPr>
              <w:t xml:space="preserve"> </w:t>
            </w:r>
            <w:r>
              <w:rPr>
                <w:sz w:val="18"/>
              </w:rPr>
              <w:t>с</w:t>
            </w:r>
            <w:r>
              <w:rPr>
                <w:spacing w:val="-7"/>
                <w:sz w:val="18"/>
              </w:rPr>
              <w:t xml:space="preserve"> </w:t>
            </w:r>
            <w:r>
              <w:rPr>
                <w:sz w:val="18"/>
              </w:rPr>
              <w:t>целью</w:t>
            </w:r>
            <w:r>
              <w:rPr>
                <w:spacing w:val="-6"/>
                <w:sz w:val="18"/>
              </w:rPr>
              <w:t xml:space="preserve"> </w:t>
            </w:r>
            <w:r>
              <w:rPr>
                <w:sz w:val="18"/>
              </w:rPr>
              <w:t>извлечения</w:t>
            </w:r>
            <w:r>
              <w:rPr>
                <w:spacing w:val="-10"/>
                <w:sz w:val="18"/>
              </w:rPr>
              <w:t xml:space="preserve"> </w:t>
            </w:r>
            <w:r>
              <w:rPr>
                <w:sz w:val="18"/>
              </w:rPr>
              <w:t>предпринимательской выгоды из предоставления жилого помещения для временного</w:t>
            </w:r>
          </w:p>
          <w:p w:rsidR="00061DF0" w:rsidRDefault="005A7C7F">
            <w:pPr>
              <w:pStyle w:val="TableParagraph"/>
              <w:spacing w:line="189" w:lineRule="exact"/>
              <w:ind w:left="118"/>
              <w:rPr>
                <w:sz w:val="18"/>
              </w:rPr>
            </w:pPr>
            <w:r>
              <w:rPr>
                <w:sz w:val="18"/>
              </w:rPr>
              <w:t>проживания</w:t>
            </w:r>
            <w:r>
              <w:rPr>
                <w:spacing w:val="-7"/>
                <w:sz w:val="18"/>
              </w:rPr>
              <w:t xml:space="preserve"> </w:t>
            </w:r>
            <w:r>
              <w:rPr>
                <w:sz w:val="18"/>
              </w:rPr>
              <w:t>в</w:t>
            </w:r>
            <w:r>
              <w:rPr>
                <w:spacing w:val="-5"/>
                <w:sz w:val="18"/>
              </w:rPr>
              <w:t xml:space="preserve"> </w:t>
            </w:r>
            <w:r>
              <w:rPr>
                <w:sz w:val="18"/>
              </w:rPr>
              <w:t>них;</w:t>
            </w:r>
            <w:r>
              <w:rPr>
                <w:spacing w:val="-7"/>
                <w:sz w:val="18"/>
              </w:rPr>
              <w:t xml:space="preserve"> </w:t>
            </w:r>
            <w:r>
              <w:rPr>
                <w:sz w:val="18"/>
              </w:rPr>
              <w:t>размещение</w:t>
            </w:r>
            <w:r>
              <w:rPr>
                <w:spacing w:val="-4"/>
                <w:sz w:val="18"/>
              </w:rPr>
              <w:t xml:space="preserve"> </w:t>
            </w:r>
            <w:r>
              <w:rPr>
                <w:sz w:val="18"/>
              </w:rPr>
              <w:t>детских</w:t>
            </w:r>
            <w:r>
              <w:rPr>
                <w:spacing w:val="-6"/>
                <w:sz w:val="18"/>
              </w:rPr>
              <w:t xml:space="preserve"> </w:t>
            </w:r>
            <w:r>
              <w:rPr>
                <w:spacing w:val="-2"/>
                <w:sz w:val="18"/>
              </w:rPr>
              <w:t>лагерей</w:t>
            </w:r>
          </w:p>
        </w:tc>
        <w:tc>
          <w:tcPr>
            <w:tcW w:w="1276"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spacing w:before="98"/>
              <w:rPr>
                <w:rFonts w:ascii="Trebuchet MS"/>
                <w:sz w:val="18"/>
              </w:rPr>
            </w:pPr>
          </w:p>
          <w:p w:rsidR="00061DF0" w:rsidRDefault="005A7C7F">
            <w:pPr>
              <w:pStyle w:val="TableParagraph"/>
              <w:spacing w:line="207" w:lineRule="exact"/>
              <w:ind w:left="383"/>
              <w:rPr>
                <w:sz w:val="18"/>
              </w:rPr>
            </w:pPr>
            <w:r>
              <w:rPr>
                <w:sz w:val="18"/>
              </w:rPr>
              <w:t xml:space="preserve">от </w:t>
            </w:r>
            <w:r>
              <w:rPr>
                <w:spacing w:val="-4"/>
                <w:sz w:val="18"/>
              </w:rPr>
              <w:t>0,04</w:t>
            </w:r>
          </w:p>
          <w:p w:rsidR="00061DF0" w:rsidRDefault="005A7C7F">
            <w:pPr>
              <w:pStyle w:val="TableParagraph"/>
              <w:spacing w:line="207" w:lineRule="exact"/>
              <w:ind w:left="378"/>
              <w:rPr>
                <w:sz w:val="18"/>
              </w:rPr>
            </w:pPr>
            <w:r>
              <w:rPr>
                <w:sz w:val="18"/>
              </w:rPr>
              <w:t>до</w:t>
            </w:r>
            <w:r>
              <w:rPr>
                <w:spacing w:val="-3"/>
                <w:sz w:val="18"/>
              </w:rPr>
              <w:t xml:space="preserve"> </w:t>
            </w:r>
            <w:r>
              <w:rPr>
                <w:spacing w:val="-4"/>
                <w:sz w:val="18"/>
              </w:rPr>
              <w:t>0,15</w:t>
            </w:r>
          </w:p>
        </w:tc>
        <w:tc>
          <w:tcPr>
            <w:tcW w:w="849" w:type="dxa"/>
            <w:vMerge w:val="restart"/>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97"/>
              <w:rPr>
                <w:rFonts w:ascii="Trebuchet MS"/>
                <w:sz w:val="18"/>
              </w:rPr>
            </w:pPr>
          </w:p>
          <w:p w:rsidR="00061DF0" w:rsidRDefault="005A7C7F">
            <w:pPr>
              <w:pStyle w:val="TableParagraph"/>
              <w:ind w:left="30"/>
              <w:jc w:val="center"/>
              <w:rPr>
                <w:sz w:val="18"/>
              </w:rPr>
            </w:pPr>
            <w:r>
              <w:rPr>
                <w:spacing w:val="-10"/>
                <w:sz w:val="18"/>
              </w:rPr>
              <w:t>3</w:t>
            </w:r>
          </w:p>
        </w:tc>
        <w:tc>
          <w:tcPr>
            <w:tcW w:w="3403" w:type="dxa"/>
            <w:vMerge w:val="restart"/>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102"/>
              <w:rPr>
                <w:rFonts w:ascii="Trebuchet MS"/>
                <w:sz w:val="18"/>
              </w:rPr>
            </w:pPr>
          </w:p>
          <w:p w:rsidR="00061DF0" w:rsidRDefault="005A7C7F">
            <w:pPr>
              <w:pStyle w:val="TableParagraph"/>
              <w:spacing w:before="1"/>
              <w:ind w:left="120" w:right="707"/>
              <w:jc w:val="both"/>
              <w:rPr>
                <w:sz w:val="18"/>
              </w:rPr>
            </w:pPr>
            <w:r>
              <w:rPr>
                <w:sz w:val="18"/>
              </w:rPr>
              <w:t>Минимальный</w:t>
            </w:r>
            <w:r>
              <w:rPr>
                <w:spacing w:val="-12"/>
                <w:sz w:val="18"/>
              </w:rPr>
              <w:t xml:space="preserve"> </w:t>
            </w:r>
            <w:r>
              <w:rPr>
                <w:sz w:val="18"/>
              </w:rPr>
              <w:t>отступ</w:t>
            </w:r>
            <w:r>
              <w:rPr>
                <w:spacing w:val="-11"/>
                <w:sz w:val="18"/>
              </w:rPr>
              <w:t xml:space="preserve"> </w:t>
            </w:r>
            <w:r>
              <w:rPr>
                <w:sz w:val="18"/>
              </w:rPr>
              <w:t>от</w:t>
            </w:r>
            <w:r>
              <w:rPr>
                <w:spacing w:val="-11"/>
                <w:sz w:val="18"/>
              </w:rPr>
              <w:t xml:space="preserve"> </w:t>
            </w:r>
            <w:r>
              <w:rPr>
                <w:sz w:val="18"/>
              </w:rPr>
              <w:t>красной линии -5 м.</w:t>
            </w:r>
          </w:p>
          <w:p w:rsidR="00061DF0" w:rsidRDefault="005A7C7F">
            <w:pPr>
              <w:pStyle w:val="TableParagraph"/>
              <w:ind w:left="120" w:right="789"/>
              <w:jc w:val="both"/>
              <w:rPr>
                <w:sz w:val="18"/>
              </w:rPr>
            </w:pPr>
            <w:r>
              <w:rPr>
                <w:sz w:val="18"/>
              </w:rPr>
              <w:t>Минимальный</w:t>
            </w:r>
            <w:r>
              <w:rPr>
                <w:spacing w:val="-12"/>
                <w:sz w:val="18"/>
              </w:rPr>
              <w:t xml:space="preserve"> </w:t>
            </w:r>
            <w:r>
              <w:rPr>
                <w:sz w:val="18"/>
              </w:rPr>
              <w:t>отступ</w:t>
            </w:r>
            <w:r>
              <w:rPr>
                <w:spacing w:val="-11"/>
                <w:sz w:val="18"/>
              </w:rPr>
              <w:t xml:space="preserve"> </w:t>
            </w:r>
            <w:r>
              <w:rPr>
                <w:sz w:val="18"/>
              </w:rPr>
              <w:t>от</w:t>
            </w:r>
            <w:r>
              <w:rPr>
                <w:spacing w:val="-11"/>
                <w:sz w:val="18"/>
              </w:rPr>
              <w:t xml:space="preserve"> </w:t>
            </w:r>
            <w:r>
              <w:rPr>
                <w:sz w:val="18"/>
              </w:rPr>
              <w:t>границ соседнего</w:t>
            </w:r>
            <w:r>
              <w:rPr>
                <w:spacing w:val="-4"/>
                <w:sz w:val="18"/>
              </w:rPr>
              <w:t xml:space="preserve"> </w:t>
            </w:r>
            <w:r>
              <w:rPr>
                <w:sz w:val="18"/>
              </w:rPr>
              <w:t>участка</w:t>
            </w:r>
            <w:r>
              <w:rPr>
                <w:spacing w:val="-3"/>
                <w:sz w:val="18"/>
              </w:rPr>
              <w:t xml:space="preserve"> </w:t>
            </w:r>
            <w:r>
              <w:rPr>
                <w:sz w:val="18"/>
              </w:rPr>
              <w:t>до</w:t>
            </w:r>
            <w:r>
              <w:rPr>
                <w:spacing w:val="-7"/>
                <w:sz w:val="18"/>
              </w:rPr>
              <w:t xml:space="preserve"> </w:t>
            </w:r>
            <w:r>
              <w:rPr>
                <w:sz w:val="18"/>
              </w:rPr>
              <w:t>основного строения – 3 м.</w:t>
            </w:r>
          </w:p>
        </w:tc>
        <w:tc>
          <w:tcPr>
            <w:tcW w:w="1275" w:type="dxa"/>
            <w:gridSpan w:val="2"/>
            <w:vMerge w:val="restart"/>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97"/>
              <w:rPr>
                <w:rFonts w:ascii="Trebuchet MS"/>
                <w:sz w:val="18"/>
              </w:rPr>
            </w:pPr>
          </w:p>
          <w:p w:rsidR="00061DF0" w:rsidRDefault="005A7C7F">
            <w:pPr>
              <w:pStyle w:val="TableParagraph"/>
              <w:ind w:left="44"/>
              <w:jc w:val="center"/>
              <w:rPr>
                <w:sz w:val="18"/>
              </w:rPr>
            </w:pPr>
            <w:r>
              <w:rPr>
                <w:spacing w:val="-5"/>
                <w:sz w:val="18"/>
              </w:rPr>
              <w:t>50</w:t>
            </w:r>
          </w:p>
        </w:tc>
        <w:tc>
          <w:tcPr>
            <w:tcW w:w="2124" w:type="dxa"/>
            <w:gridSpan w:val="3"/>
            <w:vMerge w:val="restart"/>
            <w:tcBorders>
              <w:top w:val="single" w:sz="4" w:space="0" w:color="000000"/>
              <w:left w:val="single" w:sz="4" w:space="0" w:color="000000"/>
              <w:bottom w:val="single" w:sz="4" w:space="0" w:color="000000"/>
              <w:right w:val="single" w:sz="12" w:space="0" w:color="000000"/>
            </w:tcBorders>
          </w:tcPr>
          <w:p w:rsidR="00061DF0" w:rsidRDefault="00061DF0">
            <w:pPr>
              <w:pStyle w:val="TableParagraph"/>
              <w:spacing w:before="103"/>
              <w:rPr>
                <w:rFonts w:ascii="Trebuchet MS"/>
                <w:sz w:val="18"/>
              </w:rPr>
            </w:pPr>
          </w:p>
          <w:p w:rsidR="00061DF0" w:rsidRDefault="005A7C7F">
            <w:pPr>
              <w:pStyle w:val="TableParagraph"/>
              <w:spacing w:line="207" w:lineRule="exact"/>
              <w:ind w:left="119"/>
              <w:rPr>
                <w:sz w:val="18"/>
              </w:rPr>
            </w:pPr>
            <w:r>
              <w:rPr>
                <w:sz w:val="18"/>
              </w:rPr>
              <w:t>Не</w:t>
            </w:r>
            <w:r>
              <w:rPr>
                <w:spacing w:val="2"/>
                <w:sz w:val="18"/>
              </w:rPr>
              <w:t xml:space="preserve"> </w:t>
            </w:r>
            <w:r>
              <w:rPr>
                <w:spacing w:val="-2"/>
                <w:sz w:val="18"/>
              </w:rPr>
              <w:t>допускается</w:t>
            </w:r>
          </w:p>
          <w:p w:rsidR="00061DF0" w:rsidRDefault="005A7C7F">
            <w:pPr>
              <w:pStyle w:val="TableParagraph"/>
              <w:ind w:left="119" w:right="230"/>
              <w:rPr>
                <w:sz w:val="18"/>
              </w:rPr>
            </w:pPr>
            <w:r>
              <w:rPr>
                <w:sz w:val="18"/>
              </w:rPr>
              <w:t>размещение объектов в</w:t>
            </w:r>
            <w:r>
              <w:rPr>
                <w:spacing w:val="-12"/>
                <w:sz w:val="18"/>
              </w:rPr>
              <w:t xml:space="preserve"> </w:t>
            </w:r>
            <w:r>
              <w:rPr>
                <w:sz w:val="18"/>
              </w:rPr>
              <w:t xml:space="preserve">санитарно-защитных и охранных зонах, </w:t>
            </w:r>
            <w:r>
              <w:rPr>
                <w:spacing w:val="-2"/>
                <w:sz w:val="18"/>
              </w:rPr>
              <w:t>установленных</w:t>
            </w:r>
          </w:p>
          <w:p w:rsidR="00061DF0" w:rsidRDefault="005A7C7F">
            <w:pPr>
              <w:pStyle w:val="TableParagraph"/>
              <w:spacing w:before="2"/>
              <w:ind w:left="119"/>
              <w:rPr>
                <w:sz w:val="18"/>
              </w:rPr>
            </w:pPr>
            <w:r>
              <w:rPr>
                <w:spacing w:val="-2"/>
                <w:sz w:val="18"/>
              </w:rPr>
              <w:t>в</w:t>
            </w:r>
            <w:r>
              <w:rPr>
                <w:spacing w:val="-10"/>
                <w:sz w:val="18"/>
              </w:rPr>
              <w:t xml:space="preserve"> </w:t>
            </w:r>
            <w:r>
              <w:rPr>
                <w:spacing w:val="-2"/>
                <w:sz w:val="18"/>
              </w:rPr>
              <w:t>предусмотренном действующим</w:t>
            </w:r>
          </w:p>
          <w:p w:rsidR="00061DF0" w:rsidRDefault="005A7C7F">
            <w:pPr>
              <w:pStyle w:val="TableParagraph"/>
              <w:ind w:left="119"/>
              <w:rPr>
                <w:sz w:val="18"/>
              </w:rPr>
            </w:pPr>
            <w:r>
              <w:rPr>
                <w:spacing w:val="-2"/>
                <w:sz w:val="18"/>
              </w:rPr>
              <w:t>законодательством порядке</w:t>
            </w:r>
          </w:p>
        </w:tc>
      </w:tr>
      <w:tr w:rsidR="00061DF0">
        <w:trPr>
          <w:trHeight w:val="1449"/>
        </w:trPr>
        <w:tc>
          <w:tcPr>
            <w:tcW w:w="1707" w:type="dxa"/>
            <w:tcBorders>
              <w:top w:val="single" w:sz="4" w:space="0" w:color="000000"/>
              <w:left w:val="single" w:sz="12" w:space="0" w:color="000000"/>
              <w:bottom w:val="single" w:sz="4" w:space="0" w:color="000000"/>
              <w:right w:val="single" w:sz="4" w:space="0" w:color="000000"/>
            </w:tcBorders>
          </w:tcPr>
          <w:p w:rsidR="00061DF0" w:rsidRDefault="00061DF0">
            <w:pPr>
              <w:pStyle w:val="TableParagraph"/>
              <w:spacing w:before="198"/>
              <w:rPr>
                <w:rFonts w:ascii="Trebuchet MS"/>
                <w:sz w:val="18"/>
              </w:rPr>
            </w:pPr>
          </w:p>
          <w:p w:rsidR="00061DF0" w:rsidRDefault="005A7C7F">
            <w:pPr>
              <w:pStyle w:val="TableParagraph"/>
              <w:spacing w:line="244" w:lineRule="auto"/>
              <w:ind w:left="111" w:right="185"/>
              <w:rPr>
                <w:sz w:val="18"/>
              </w:rPr>
            </w:pPr>
            <w:r>
              <w:rPr>
                <w:spacing w:val="-2"/>
                <w:sz w:val="18"/>
              </w:rPr>
              <w:t>Обеспечение внутреннего</w:t>
            </w:r>
          </w:p>
          <w:p w:rsidR="00061DF0" w:rsidRDefault="005A7C7F">
            <w:pPr>
              <w:pStyle w:val="TableParagraph"/>
              <w:spacing w:line="203" w:lineRule="exact"/>
              <w:ind w:left="111"/>
              <w:rPr>
                <w:sz w:val="18"/>
              </w:rPr>
            </w:pPr>
            <w:r>
              <w:rPr>
                <w:sz w:val="18"/>
              </w:rPr>
              <w:t>правопорядка</w:t>
            </w:r>
            <w:r>
              <w:rPr>
                <w:spacing w:val="-9"/>
                <w:sz w:val="18"/>
              </w:rPr>
              <w:t xml:space="preserve"> </w:t>
            </w:r>
            <w:r>
              <w:rPr>
                <w:spacing w:val="-2"/>
                <w:sz w:val="18"/>
              </w:rPr>
              <w:t>(8.3)</w:t>
            </w:r>
          </w:p>
        </w:tc>
        <w:tc>
          <w:tcPr>
            <w:tcW w:w="5387" w:type="dxa"/>
            <w:gridSpan w:val="3"/>
            <w:tcBorders>
              <w:top w:val="single" w:sz="4" w:space="0" w:color="000000"/>
              <w:left w:val="single" w:sz="4" w:space="0" w:color="000000"/>
              <w:bottom w:val="single" w:sz="4" w:space="0" w:color="000000"/>
              <w:right w:val="single" w:sz="4" w:space="0" w:color="000000"/>
            </w:tcBorders>
          </w:tcPr>
          <w:p w:rsidR="00061DF0" w:rsidRDefault="005A7C7F">
            <w:pPr>
              <w:pStyle w:val="TableParagraph"/>
              <w:ind w:left="118" w:right="220"/>
              <w:jc w:val="both"/>
              <w:rPr>
                <w:sz w:val="18"/>
              </w:rPr>
            </w:pPr>
            <w:r>
              <w:rPr>
                <w:sz w:val="18"/>
              </w:rPr>
              <w:t>Размещение</w:t>
            </w:r>
            <w:r>
              <w:rPr>
                <w:spacing w:val="-11"/>
                <w:sz w:val="18"/>
              </w:rPr>
              <w:t xml:space="preserve"> </w:t>
            </w:r>
            <w:r>
              <w:rPr>
                <w:sz w:val="18"/>
              </w:rPr>
              <w:t>объектов</w:t>
            </w:r>
            <w:r>
              <w:rPr>
                <w:spacing w:val="-7"/>
                <w:sz w:val="18"/>
              </w:rPr>
              <w:t xml:space="preserve"> </w:t>
            </w:r>
            <w:r>
              <w:rPr>
                <w:sz w:val="18"/>
              </w:rPr>
              <w:t>капитального</w:t>
            </w:r>
            <w:r>
              <w:rPr>
                <w:spacing w:val="-11"/>
                <w:sz w:val="18"/>
              </w:rPr>
              <w:t xml:space="preserve"> </w:t>
            </w:r>
            <w:r>
              <w:rPr>
                <w:sz w:val="18"/>
              </w:rPr>
              <w:t>строительства,</w:t>
            </w:r>
            <w:r>
              <w:rPr>
                <w:spacing w:val="-10"/>
                <w:sz w:val="18"/>
              </w:rPr>
              <w:t xml:space="preserve"> </w:t>
            </w:r>
            <w:r>
              <w:rPr>
                <w:sz w:val="18"/>
              </w:rPr>
              <w:t>необходимых для</w:t>
            </w:r>
            <w:r>
              <w:rPr>
                <w:spacing w:val="-4"/>
                <w:sz w:val="18"/>
              </w:rPr>
              <w:t xml:space="preserve"> </w:t>
            </w:r>
            <w:r>
              <w:rPr>
                <w:sz w:val="18"/>
              </w:rPr>
              <w:t>подготовки</w:t>
            </w:r>
            <w:r>
              <w:rPr>
                <w:spacing w:val="-3"/>
                <w:sz w:val="18"/>
              </w:rPr>
              <w:t xml:space="preserve"> </w:t>
            </w:r>
            <w:r>
              <w:rPr>
                <w:sz w:val="18"/>
              </w:rPr>
              <w:t>и</w:t>
            </w:r>
            <w:r>
              <w:rPr>
                <w:spacing w:val="-3"/>
                <w:sz w:val="18"/>
              </w:rPr>
              <w:t xml:space="preserve"> </w:t>
            </w:r>
            <w:r>
              <w:rPr>
                <w:sz w:val="18"/>
              </w:rPr>
              <w:t>поддержания</w:t>
            </w:r>
            <w:r>
              <w:rPr>
                <w:spacing w:val="-4"/>
                <w:sz w:val="18"/>
              </w:rPr>
              <w:t xml:space="preserve"> </w:t>
            </w:r>
            <w:r>
              <w:rPr>
                <w:sz w:val="18"/>
              </w:rPr>
              <w:t>в</w:t>
            </w:r>
            <w:r>
              <w:rPr>
                <w:spacing w:val="-10"/>
                <w:sz w:val="18"/>
              </w:rPr>
              <w:t xml:space="preserve"> </w:t>
            </w:r>
            <w:r>
              <w:rPr>
                <w:sz w:val="18"/>
              </w:rPr>
              <w:t>готовности</w:t>
            </w:r>
            <w:r>
              <w:rPr>
                <w:spacing w:val="-3"/>
                <w:sz w:val="18"/>
              </w:rPr>
              <w:t xml:space="preserve"> </w:t>
            </w:r>
            <w:r>
              <w:rPr>
                <w:sz w:val="18"/>
              </w:rPr>
              <w:t>органов</w:t>
            </w:r>
            <w:r>
              <w:rPr>
                <w:spacing w:val="-1"/>
                <w:sz w:val="18"/>
              </w:rPr>
              <w:t xml:space="preserve"> </w:t>
            </w:r>
            <w:r>
              <w:rPr>
                <w:sz w:val="18"/>
              </w:rPr>
              <w:t>внутренних дел и спасательных служб, в которых существует</w:t>
            </w:r>
          </w:p>
          <w:p w:rsidR="00061DF0" w:rsidRDefault="005A7C7F">
            <w:pPr>
              <w:pStyle w:val="TableParagraph"/>
              <w:spacing w:line="207" w:lineRule="exact"/>
              <w:ind w:left="118"/>
              <w:rPr>
                <w:sz w:val="18"/>
              </w:rPr>
            </w:pPr>
            <w:r>
              <w:rPr>
                <w:sz w:val="18"/>
              </w:rPr>
              <w:t>военизированная</w:t>
            </w:r>
            <w:r>
              <w:rPr>
                <w:spacing w:val="-7"/>
                <w:sz w:val="18"/>
              </w:rPr>
              <w:t xml:space="preserve"> </w:t>
            </w:r>
            <w:r>
              <w:rPr>
                <w:spacing w:val="-2"/>
                <w:sz w:val="18"/>
              </w:rPr>
              <w:t>служба;</w:t>
            </w:r>
          </w:p>
          <w:p w:rsidR="00061DF0" w:rsidRDefault="005A7C7F">
            <w:pPr>
              <w:pStyle w:val="TableParagraph"/>
              <w:spacing w:line="206" w:lineRule="exact"/>
              <w:ind w:left="118"/>
              <w:rPr>
                <w:sz w:val="18"/>
              </w:rPr>
            </w:pPr>
            <w:r>
              <w:rPr>
                <w:sz w:val="18"/>
              </w:rPr>
              <w:t>размещение</w:t>
            </w:r>
            <w:r>
              <w:rPr>
                <w:spacing w:val="-9"/>
                <w:sz w:val="18"/>
              </w:rPr>
              <w:t xml:space="preserve"> </w:t>
            </w:r>
            <w:r>
              <w:rPr>
                <w:sz w:val="18"/>
              </w:rPr>
              <w:t>объектов</w:t>
            </w:r>
            <w:r>
              <w:rPr>
                <w:spacing w:val="-9"/>
                <w:sz w:val="18"/>
              </w:rPr>
              <w:t xml:space="preserve"> </w:t>
            </w:r>
            <w:r>
              <w:rPr>
                <w:sz w:val="18"/>
              </w:rPr>
              <w:t>гражданской</w:t>
            </w:r>
            <w:r>
              <w:rPr>
                <w:spacing w:val="-7"/>
                <w:sz w:val="18"/>
              </w:rPr>
              <w:t xml:space="preserve"> </w:t>
            </w:r>
            <w:r>
              <w:rPr>
                <w:sz w:val="18"/>
              </w:rPr>
              <w:t>обороны,</w:t>
            </w:r>
            <w:r>
              <w:rPr>
                <w:spacing w:val="-4"/>
                <w:sz w:val="18"/>
              </w:rPr>
              <w:t xml:space="preserve"> </w:t>
            </w:r>
            <w:r>
              <w:rPr>
                <w:sz w:val="18"/>
              </w:rPr>
              <w:t>за</w:t>
            </w:r>
            <w:r>
              <w:rPr>
                <w:spacing w:val="-9"/>
                <w:sz w:val="18"/>
              </w:rPr>
              <w:t xml:space="preserve"> </w:t>
            </w:r>
            <w:r>
              <w:rPr>
                <w:sz w:val="18"/>
              </w:rPr>
              <w:t>исключением объектов гражданской обороны, являющихся частями производственных зданий</w:t>
            </w:r>
          </w:p>
        </w:tc>
        <w:tc>
          <w:tcPr>
            <w:tcW w:w="1276"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spacing w:before="201"/>
              <w:rPr>
                <w:rFonts w:ascii="Trebuchet MS"/>
                <w:sz w:val="18"/>
              </w:rPr>
            </w:pPr>
          </w:p>
          <w:p w:rsidR="00061DF0" w:rsidRDefault="005A7C7F">
            <w:pPr>
              <w:pStyle w:val="TableParagraph"/>
              <w:ind w:left="43" w:right="11"/>
              <w:jc w:val="center"/>
              <w:rPr>
                <w:sz w:val="18"/>
              </w:rPr>
            </w:pPr>
            <w:r>
              <w:rPr>
                <w:sz w:val="18"/>
              </w:rPr>
              <w:t xml:space="preserve">от </w:t>
            </w:r>
            <w:r>
              <w:rPr>
                <w:spacing w:val="-4"/>
                <w:sz w:val="18"/>
              </w:rPr>
              <w:t>0,01</w:t>
            </w:r>
          </w:p>
        </w:tc>
        <w:tc>
          <w:tcPr>
            <w:tcW w:w="849" w:type="dxa"/>
            <w:vMerge/>
            <w:tcBorders>
              <w:top w:val="nil"/>
              <w:left w:val="single" w:sz="4" w:space="0" w:color="000000"/>
              <w:bottom w:val="single" w:sz="4" w:space="0" w:color="000000"/>
              <w:right w:val="single" w:sz="4" w:space="0" w:color="000000"/>
            </w:tcBorders>
          </w:tcPr>
          <w:p w:rsidR="00061DF0" w:rsidRDefault="00061DF0">
            <w:pPr>
              <w:rPr>
                <w:sz w:val="2"/>
                <w:szCs w:val="2"/>
              </w:rPr>
            </w:pPr>
          </w:p>
        </w:tc>
        <w:tc>
          <w:tcPr>
            <w:tcW w:w="3403" w:type="dxa"/>
            <w:vMerge/>
            <w:tcBorders>
              <w:top w:val="nil"/>
              <w:left w:val="single" w:sz="4" w:space="0" w:color="000000"/>
              <w:bottom w:val="single" w:sz="4" w:space="0" w:color="000000"/>
              <w:right w:val="single" w:sz="4" w:space="0" w:color="000000"/>
            </w:tcBorders>
          </w:tcPr>
          <w:p w:rsidR="00061DF0" w:rsidRDefault="00061DF0">
            <w:pPr>
              <w:rPr>
                <w:sz w:val="2"/>
                <w:szCs w:val="2"/>
              </w:rPr>
            </w:pPr>
          </w:p>
        </w:tc>
        <w:tc>
          <w:tcPr>
            <w:tcW w:w="1275" w:type="dxa"/>
            <w:gridSpan w:val="2"/>
            <w:vMerge/>
            <w:tcBorders>
              <w:top w:val="nil"/>
              <w:left w:val="single" w:sz="4" w:space="0" w:color="000000"/>
              <w:bottom w:val="single" w:sz="4" w:space="0" w:color="000000"/>
              <w:right w:val="single" w:sz="4" w:space="0" w:color="000000"/>
            </w:tcBorders>
          </w:tcPr>
          <w:p w:rsidR="00061DF0" w:rsidRDefault="00061DF0">
            <w:pPr>
              <w:rPr>
                <w:sz w:val="2"/>
                <w:szCs w:val="2"/>
              </w:rPr>
            </w:pPr>
          </w:p>
        </w:tc>
        <w:tc>
          <w:tcPr>
            <w:tcW w:w="2124" w:type="dxa"/>
            <w:gridSpan w:val="3"/>
            <w:vMerge/>
            <w:tcBorders>
              <w:top w:val="nil"/>
              <w:left w:val="single" w:sz="4" w:space="0" w:color="000000"/>
              <w:bottom w:val="single" w:sz="4" w:space="0" w:color="000000"/>
              <w:right w:val="single" w:sz="12" w:space="0" w:color="000000"/>
            </w:tcBorders>
          </w:tcPr>
          <w:p w:rsidR="00061DF0" w:rsidRDefault="00061DF0">
            <w:pPr>
              <w:rPr>
                <w:sz w:val="2"/>
                <w:szCs w:val="2"/>
              </w:rPr>
            </w:pPr>
          </w:p>
        </w:tc>
      </w:tr>
      <w:tr w:rsidR="00061DF0">
        <w:trPr>
          <w:trHeight w:val="1863"/>
        </w:trPr>
        <w:tc>
          <w:tcPr>
            <w:tcW w:w="1707" w:type="dxa"/>
            <w:tcBorders>
              <w:top w:val="single" w:sz="4" w:space="0" w:color="000000"/>
              <w:left w:val="single" w:sz="12"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spacing w:before="201"/>
              <w:rPr>
                <w:rFonts w:ascii="Trebuchet MS"/>
                <w:sz w:val="18"/>
              </w:rPr>
            </w:pPr>
          </w:p>
          <w:p w:rsidR="00061DF0" w:rsidRDefault="005A7C7F">
            <w:pPr>
              <w:pStyle w:val="TableParagraph"/>
              <w:ind w:left="111" w:right="166"/>
              <w:rPr>
                <w:sz w:val="18"/>
              </w:rPr>
            </w:pPr>
            <w:r>
              <w:rPr>
                <w:spacing w:val="-2"/>
                <w:sz w:val="18"/>
              </w:rPr>
              <w:t xml:space="preserve">Историко- культурная </w:t>
            </w:r>
            <w:r>
              <w:rPr>
                <w:sz w:val="18"/>
              </w:rPr>
              <w:t>деятельность</w:t>
            </w:r>
            <w:r>
              <w:rPr>
                <w:spacing w:val="-12"/>
                <w:sz w:val="18"/>
              </w:rPr>
              <w:t xml:space="preserve"> </w:t>
            </w:r>
            <w:r>
              <w:rPr>
                <w:sz w:val="18"/>
              </w:rPr>
              <w:t>(9.3)</w:t>
            </w:r>
          </w:p>
        </w:tc>
        <w:tc>
          <w:tcPr>
            <w:tcW w:w="5387" w:type="dxa"/>
            <w:gridSpan w:val="3"/>
            <w:tcBorders>
              <w:top w:val="single" w:sz="4" w:space="0" w:color="000000"/>
              <w:left w:val="single" w:sz="4" w:space="0" w:color="000000"/>
              <w:bottom w:val="single" w:sz="4" w:space="0" w:color="000000"/>
              <w:right w:val="single" w:sz="4" w:space="0" w:color="000000"/>
            </w:tcBorders>
          </w:tcPr>
          <w:p w:rsidR="00061DF0" w:rsidRDefault="005A7C7F">
            <w:pPr>
              <w:pStyle w:val="TableParagraph"/>
              <w:ind w:left="118"/>
              <w:rPr>
                <w:sz w:val="18"/>
              </w:rPr>
            </w:pPr>
            <w:r>
              <w:rPr>
                <w:sz w:val="18"/>
              </w:rPr>
              <w:t>Сохранение</w:t>
            </w:r>
            <w:r>
              <w:rPr>
                <w:spacing w:val="-5"/>
                <w:sz w:val="18"/>
              </w:rPr>
              <w:t xml:space="preserve"> </w:t>
            </w:r>
            <w:r>
              <w:rPr>
                <w:sz w:val="18"/>
              </w:rPr>
              <w:t>и</w:t>
            </w:r>
            <w:r>
              <w:rPr>
                <w:spacing w:val="-11"/>
                <w:sz w:val="18"/>
              </w:rPr>
              <w:t xml:space="preserve"> </w:t>
            </w:r>
            <w:r>
              <w:rPr>
                <w:sz w:val="18"/>
              </w:rPr>
              <w:t>изучение</w:t>
            </w:r>
            <w:r>
              <w:rPr>
                <w:spacing w:val="-5"/>
                <w:sz w:val="18"/>
              </w:rPr>
              <w:t xml:space="preserve"> </w:t>
            </w:r>
            <w:r>
              <w:rPr>
                <w:sz w:val="18"/>
              </w:rPr>
              <w:t>объектов</w:t>
            </w:r>
            <w:r>
              <w:rPr>
                <w:spacing w:val="-5"/>
                <w:sz w:val="18"/>
              </w:rPr>
              <w:t xml:space="preserve"> </w:t>
            </w:r>
            <w:r>
              <w:rPr>
                <w:sz w:val="18"/>
              </w:rPr>
              <w:t>культурного</w:t>
            </w:r>
            <w:r>
              <w:rPr>
                <w:spacing w:val="-10"/>
                <w:sz w:val="18"/>
              </w:rPr>
              <w:t xml:space="preserve"> </w:t>
            </w:r>
            <w:r>
              <w:rPr>
                <w:sz w:val="18"/>
              </w:rPr>
              <w:t>наследия</w:t>
            </w:r>
            <w:r>
              <w:rPr>
                <w:spacing w:val="-3"/>
                <w:sz w:val="18"/>
              </w:rPr>
              <w:t xml:space="preserve"> </w:t>
            </w:r>
            <w:r>
              <w:rPr>
                <w:sz w:val="18"/>
              </w:rPr>
              <w:t>народов Российской Федерации (памятников истории и культуры),</w:t>
            </w:r>
          </w:p>
          <w:p w:rsidR="00061DF0" w:rsidRDefault="005A7C7F">
            <w:pPr>
              <w:pStyle w:val="TableParagraph"/>
              <w:ind w:left="118" w:right="492"/>
              <w:rPr>
                <w:sz w:val="18"/>
              </w:rPr>
            </w:pPr>
            <w:r>
              <w:rPr>
                <w:sz w:val="18"/>
              </w:rPr>
              <w:t>в том числе: объектов археологического наследия, достопримечательных мест, мест бытования исторических промыслов,</w:t>
            </w:r>
            <w:r>
              <w:rPr>
                <w:spacing w:val="-6"/>
                <w:sz w:val="18"/>
              </w:rPr>
              <w:t xml:space="preserve"> </w:t>
            </w:r>
            <w:r>
              <w:rPr>
                <w:sz w:val="18"/>
              </w:rPr>
              <w:t>производств</w:t>
            </w:r>
            <w:r>
              <w:rPr>
                <w:spacing w:val="-7"/>
                <w:sz w:val="18"/>
              </w:rPr>
              <w:t xml:space="preserve"> </w:t>
            </w:r>
            <w:r>
              <w:rPr>
                <w:sz w:val="18"/>
              </w:rPr>
              <w:t>и</w:t>
            </w:r>
            <w:r>
              <w:rPr>
                <w:spacing w:val="-12"/>
                <w:sz w:val="18"/>
              </w:rPr>
              <w:t xml:space="preserve"> </w:t>
            </w:r>
            <w:r>
              <w:rPr>
                <w:sz w:val="18"/>
              </w:rPr>
              <w:t>ремесел,</w:t>
            </w:r>
            <w:r>
              <w:rPr>
                <w:spacing w:val="-8"/>
                <w:sz w:val="18"/>
              </w:rPr>
              <w:t xml:space="preserve"> </w:t>
            </w:r>
            <w:r>
              <w:rPr>
                <w:sz w:val="18"/>
              </w:rPr>
              <w:t>недействующих</w:t>
            </w:r>
            <w:r>
              <w:rPr>
                <w:spacing w:val="-7"/>
                <w:sz w:val="18"/>
              </w:rPr>
              <w:t xml:space="preserve"> </w:t>
            </w:r>
            <w:r>
              <w:rPr>
                <w:sz w:val="18"/>
              </w:rPr>
              <w:t>военных и</w:t>
            </w:r>
            <w:r>
              <w:rPr>
                <w:spacing w:val="-9"/>
                <w:sz w:val="18"/>
              </w:rPr>
              <w:t xml:space="preserve"> </w:t>
            </w:r>
            <w:r>
              <w:rPr>
                <w:sz w:val="18"/>
              </w:rPr>
              <w:t>гражданских</w:t>
            </w:r>
            <w:r>
              <w:rPr>
                <w:spacing w:val="-8"/>
                <w:sz w:val="18"/>
              </w:rPr>
              <w:t xml:space="preserve"> </w:t>
            </w:r>
            <w:r>
              <w:rPr>
                <w:sz w:val="18"/>
              </w:rPr>
              <w:t>захоронений,</w:t>
            </w:r>
            <w:r>
              <w:rPr>
                <w:spacing w:val="-6"/>
                <w:sz w:val="18"/>
              </w:rPr>
              <w:t xml:space="preserve"> </w:t>
            </w:r>
            <w:r>
              <w:rPr>
                <w:sz w:val="18"/>
              </w:rPr>
              <w:t>объектов</w:t>
            </w:r>
            <w:r>
              <w:rPr>
                <w:spacing w:val="-4"/>
                <w:sz w:val="18"/>
              </w:rPr>
              <w:t xml:space="preserve"> </w:t>
            </w:r>
            <w:r>
              <w:rPr>
                <w:sz w:val="18"/>
              </w:rPr>
              <w:t>культурного</w:t>
            </w:r>
            <w:r>
              <w:rPr>
                <w:spacing w:val="-11"/>
                <w:sz w:val="18"/>
              </w:rPr>
              <w:t xml:space="preserve"> </w:t>
            </w:r>
            <w:r>
              <w:rPr>
                <w:sz w:val="18"/>
              </w:rPr>
              <w:t>наследия, хозяйственная деятельность, являющаяся историческим</w:t>
            </w:r>
          </w:p>
          <w:p w:rsidR="00061DF0" w:rsidRDefault="005A7C7F">
            <w:pPr>
              <w:pStyle w:val="TableParagraph"/>
              <w:spacing w:line="206" w:lineRule="exact"/>
              <w:ind w:left="118"/>
              <w:rPr>
                <w:sz w:val="18"/>
              </w:rPr>
            </w:pPr>
            <w:r>
              <w:rPr>
                <w:sz w:val="18"/>
              </w:rPr>
              <w:t>промыслом</w:t>
            </w:r>
            <w:r>
              <w:rPr>
                <w:spacing w:val="-5"/>
                <w:sz w:val="18"/>
              </w:rPr>
              <w:t xml:space="preserve"> </w:t>
            </w:r>
            <w:r>
              <w:rPr>
                <w:sz w:val="18"/>
              </w:rPr>
              <w:t>или</w:t>
            </w:r>
            <w:r>
              <w:rPr>
                <w:spacing w:val="-6"/>
                <w:sz w:val="18"/>
              </w:rPr>
              <w:t xml:space="preserve"> </w:t>
            </w:r>
            <w:r>
              <w:rPr>
                <w:sz w:val="18"/>
              </w:rPr>
              <w:t>ремеслом,</w:t>
            </w:r>
            <w:r>
              <w:rPr>
                <w:spacing w:val="-7"/>
                <w:sz w:val="18"/>
              </w:rPr>
              <w:t xml:space="preserve"> </w:t>
            </w:r>
            <w:r>
              <w:rPr>
                <w:sz w:val="18"/>
              </w:rPr>
              <w:t>а</w:t>
            </w:r>
            <w:r>
              <w:rPr>
                <w:spacing w:val="-9"/>
                <w:sz w:val="18"/>
              </w:rPr>
              <w:t xml:space="preserve"> </w:t>
            </w:r>
            <w:r>
              <w:rPr>
                <w:sz w:val="18"/>
              </w:rPr>
              <w:t>также</w:t>
            </w:r>
            <w:r>
              <w:rPr>
                <w:spacing w:val="-9"/>
                <w:sz w:val="18"/>
              </w:rPr>
              <w:t xml:space="preserve"> </w:t>
            </w:r>
            <w:r>
              <w:rPr>
                <w:sz w:val="18"/>
              </w:rPr>
              <w:t>хозяйственная</w:t>
            </w:r>
            <w:r>
              <w:rPr>
                <w:spacing w:val="-7"/>
                <w:sz w:val="18"/>
              </w:rPr>
              <w:t xml:space="preserve"> </w:t>
            </w:r>
            <w:r>
              <w:rPr>
                <w:sz w:val="18"/>
              </w:rPr>
              <w:t>деятельность, обеспечивающая познавательный туризм</w:t>
            </w:r>
          </w:p>
        </w:tc>
        <w:tc>
          <w:tcPr>
            <w:tcW w:w="1276" w:type="dxa"/>
            <w:vMerge w:val="restart"/>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198"/>
              <w:rPr>
                <w:rFonts w:ascii="Trebuchet MS"/>
                <w:sz w:val="18"/>
              </w:rPr>
            </w:pPr>
          </w:p>
          <w:p w:rsidR="00061DF0" w:rsidRDefault="005A7C7F">
            <w:pPr>
              <w:pStyle w:val="TableParagraph"/>
              <w:ind w:left="47" w:firstLine="48"/>
              <w:rPr>
                <w:sz w:val="18"/>
              </w:rPr>
            </w:pPr>
            <w:r>
              <w:rPr>
                <w:sz w:val="18"/>
              </w:rPr>
              <w:t xml:space="preserve">Не подлежит </w:t>
            </w:r>
            <w:r>
              <w:rPr>
                <w:spacing w:val="-2"/>
                <w:sz w:val="18"/>
              </w:rPr>
              <w:t>установлению</w:t>
            </w:r>
          </w:p>
        </w:tc>
        <w:tc>
          <w:tcPr>
            <w:tcW w:w="849" w:type="dxa"/>
            <w:vMerge w:val="restart"/>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201"/>
              <w:rPr>
                <w:rFonts w:ascii="Trebuchet MS"/>
                <w:sz w:val="18"/>
              </w:rPr>
            </w:pPr>
          </w:p>
          <w:p w:rsidR="00061DF0" w:rsidRDefault="005A7C7F">
            <w:pPr>
              <w:pStyle w:val="TableParagraph"/>
              <w:ind w:left="52" w:right="15" w:firstLine="278"/>
              <w:rPr>
                <w:sz w:val="18"/>
              </w:rPr>
            </w:pPr>
            <w:r>
              <w:rPr>
                <w:spacing w:val="-6"/>
                <w:sz w:val="18"/>
              </w:rPr>
              <w:t>Не</w:t>
            </w:r>
            <w:r>
              <w:rPr>
                <w:spacing w:val="-2"/>
                <w:sz w:val="18"/>
              </w:rPr>
              <w:t xml:space="preserve"> подлежит </w:t>
            </w:r>
            <w:proofErr w:type="spellStart"/>
            <w:r>
              <w:rPr>
                <w:spacing w:val="-2"/>
                <w:sz w:val="18"/>
              </w:rPr>
              <w:t>установле</w:t>
            </w:r>
            <w:proofErr w:type="spellEnd"/>
          </w:p>
          <w:p w:rsidR="00061DF0" w:rsidRDefault="005A7C7F">
            <w:pPr>
              <w:pStyle w:val="TableParagraph"/>
              <w:spacing w:line="205" w:lineRule="exact"/>
              <w:ind w:left="273"/>
              <w:rPr>
                <w:sz w:val="18"/>
              </w:rPr>
            </w:pPr>
            <w:proofErr w:type="spellStart"/>
            <w:r>
              <w:rPr>
                <w:spacing w:val="-5"/>
                <w:sz w:val="18"/>
              </w:rPr>
              <w:t>нию</w:t>
            </w:r>
            <w:proofErr w:type="spellEnd"/>
          </w:p>
        </w:tc>
        <w:tc>
          <w:tcPr>
            <w:tcW w:w="3403" w:type="dxa"/>
            <w:vMerge w:val="restart"/>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198"/>
              <w:rPr>
                <w:rFonts w:ascii="Trebuchet MS"/>
                <w:sz w:val="18"/>
              </w:rPr>
            </w:pPr>
          </w:p>
          <w:p w:rsidR="00061DF0" w:rsidRDefault="005A7C7F">
            <w:pPr>
              <w:pStyle w:val="TableParagraph"/>
              <w:ind w:left="120"/>
              <w:rPr>
                <w:sz w:val="18"/>
              </w:rPr>
            </w:pPr>
            <w:r>
              <w:rPr>
                <w:sz w:val="18"/>
              </w:rPr>
              <w:t>Данный</w:t>
            </w:r>
            <w:r>
              <w:rPr>
                <w:spacing w:val="-12"/>
                <w:sz w:val="18"/>
              </w:rPr>
              <w:t xml:space="preserve"> </w:t>
            </w:r>
            <w:r>
              <w:rPr>
                <w:sz w:val="18"/>
              </w:rPr>
              <w:t>параметр</w:t>
            </w:r>
            <w:r>
              <w:rPr>
                <w:spacing w:val="-11"/>
                <w:sz w:val="18"/>
              </w:rPr>
              <w:t xml:space="preserve"> </w:t>
            </w:r>
            <w:r>
              <w:rPr>
                <w:sz w:val="18"/>
              </w:rPr>
              <w:t>не</w:t>
            </w:r>
            <w:r>
              <w:rPr>
                <w:spacing w:val="-11"/>
                <w:sz w:val="18"/>
              </w:rPr>
              <w:t xml:space="preserve"> </w:t>
            </w:r>
            <w:r>
              <w:rPr>
                <w:sz w:val="18"/>
              </w:rPr>
              <w:t xml:space="preserve">подлежит </w:t>
            </w:r>
            <w:r>
              <w:rPr>
                <w:spacing w:val="-2"/>
                <w:sz w:val="18"/>
              </w:rPr>
              <w:t>установлению</w:t>
            </w:r>
          </w:p>
        </w:tc>
        <w:tc>
          <w:tcPr>
            <w:tcW w:w="1275" w:type="dxa"/>
            <w:gridSpan w:val="2"/>
            <w:vMerge w:val="restart"/>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198"/>
              <w:rPr>
                <w:rFonts w:ascii="Trebuchet MS"/>
                <w:sz w:val="18"/>
              </w:rPr>
            </w:pPr>
          </w:p>
          <w:p w:rsidR="00061DF0" w:rsidRDefault="005A7C7F">
            <w:pPr>
              <w:pStyle w:val="TableParagraph"/>
              <w:ind w:left="102" w:firstLine="48"/>
              <w:rPr>
                <w:sz w:val="18"/>
              </w:rPr>
            </w:pPr>
            <w:r>
              <w:rPr>
                <w:sz w:val="18"/>
              </w:rPr>
              <w:t xml:space="preserve">Не подлежит </w:t>
            </w:r>
            <w:r>
              <w:rPr>
                <w:spacing w:val="-2"/>
                <w:sz w:val="18"/>
              </w:rPr>
              <w:t>установлению</w:t>
            </w:r>
          </w:p>
        </w:tc>
        <w:tc>
          <w:tcPr>
            <w:tcW w:w="2124" w:type="dxa"/>
            <w:gridSpan w:val="3"/>
            <w:tcBorders>
              <w:top w:val="single" w:sz="4" w:space="0" w:color="000000"/>
              <w:left w:val="single" w:sz="4" w:space="0" w:color="000000"/>
              <w:bottom w:val="single" w:sz="4" w:space="0" w:color="000000"/>
              <w:right w:val="single" w:sz="12" w:space="0" w:color="000000"/>
            </w:tcBorders>
          </w:tcPr>
          <w:p w:rsidR="00061DF0" w:rsidRDefault="00061DF0">
            <w:pPr>
              <w:pStyle w:val="TableParagraph"/>
              <w:spacing w:before="199"/>
              <w:rPr>
                <w:rFonts w:ascii="Trebuchet MS"/>
                <w:sz w:val="18"/>
              </w:rPr>
            </w:pPr>
          </w:p>
          <w:p w:rsidR="00061DF0" w:rsidRDefault="005A7C7F">
            <w:pPr>
              <w:pStyle w:val="TableParagraph"/>
              <w:spacing w:line="242" w:lineRule="auto"/>
              <w:ind w:left="119"/>
              <w:rPr>
                <w:sz w:val="18"/>
              </w:rPr>
            </w:pPr>
            <w:r>
              <w:rPr>
                <w:spacing w:val="-2"/>
                <w:sz w:val="18"/>
              </w:rPr>
              <w:t>Устанавливаются совокупностью требований,</w:t>
            </w:r>
          </w:p>
          <w:p w:rsidR="00061DF0" w:rsidRDefault="005A7C7F">
            <w:pPr>
              <w:pStyle w:val="TableParagraph"/>
              <w:ind w:left="119" w:right="16"/>
              <w:rPr>
                <w:sz w:val="18"/>
              </w:rPr>
            </w:pPr>
            <w:r>
              <w:rPr>
                <w:sz w:val="18"/>
              </w:rPr>
              <w:t>определенных</w:t>
            </w:r>
            <w:r>
              <w:rPr>
                <w:spacing w:val="-12"/>
                <w:sz w:val="18"/>
              </w:rPr>
              <w:t xml:space="preserve"> </w:t>
            </w:r>
            <w:r>
              <w:rPr>
                <w:sz w:val="18"/>
              </w:rPr>
              <w:t>в</w:t>
            </w:r>
            <w:r>
              <w:rPr>
                <w:spacing w:val="-11"/>
                <w:sz w:val="18"/>
              </w:rPr>
              <w:t xml:space="preserve"> </w:t>
            </w:r>
            <w:r>
              <w:rPr>
                <w:sz w:val="18"/>
              </w:rPr>
              <w:t>главе</w:t>
            </w:r>
            <w:r>
              <w:rPr>
                <w:spacing w:val="-11"/>
                <w:sz w:val="18"/>
              </w:rPr>
              <w:t xml:space="preserve"> </w:t>
            </w:r>
            <w:r>
              <w:rPr>
                <w:sz w:val="18"/>
              </w:rPr>
              <w:t>9 ст. 30</w:t>
            </w:r>
            <w:r>
              <w:rPr>
                <w:spacing w:val="40"/>
                <w:sz w:val="18"/>
              </w:rPr>
              <w:t xml:space="preserve"> </w:t>
            </w:r>
            <w:r>
              <w:rPr>
                <w:sz w:val="18"/>
              </w:rPr>
              <w:t>Правил</w:t>
            </w:r>
          </w:p>
        </w:tc>
      </w:tr>
      <w:tr w:rsidR="00061DF0">
        <w:trPr>
          <w:trHeight w:val="1036"/>
        </w:trPr>
        <w:tc>
          <w:tcPr>
            <w:tcW w:w="1707" w:type="dxa"/>
            <w:tcBorders>
              <w:top w:val="single" w:sz="4" w:space="0" w:color="000000"/>
              <w:left w:val="single" w:sz="12" w:space="0" w:color="000000"/>
              <w:bottom w:val="single" w:sz="4" w:space="0" w:color="000000"/>
              <w:right w:val="single" w:sz="4" w:space="0" w:color="000000"/>
            </w:tcBorders>
          </w:tcPr>
          <w:p w:rsidR="00061DF0" w:rsidRDefault="005A7C7F">
            <w:pPr>
              <w:pStyle w:val="TableParagraph"/>
              <w:spacing w:before="100"/>
              <w:ind w:left="111" w:right="87"/>
              <w:rPr>
                <w:sz w:val="18"/>
              </w:rPr>
            </w:pPr>
            <w:r>
              <w:rPr>
                <w:sz w:val="18"/>
              </w:rPr>
              <w:t>Земельные</w:t>
            </w:r>
            <w:r>
              <w:rPr>
                <w:spacing w:val="-12"/>
                <w:sz w:val="18"/>
              </w:rPr>
              <w:t xml:space="preserve"> </w:t>
            </w:r>
            <w:r>
              <w:rPr>
                <w:sz w:val="18"/>
              </w:rPr>
              <w:t xml:space="preserve">участки </w:t>
            </w:r>
            <w:r>
              <w:rPr>
                <w:spacing w:val="-2"/>
                <w:sz w:val="18"/>
              </w:rPr>
              <w:t>(территории) общего</w:t>
            </w:r>
          </w:p>
          <w:p w:rsidR="00061DF0" w:rsidRDefault="005A7C7F">
            <w:pPr>
              <w:pStyle w:val="TableParagraph"/>
              <w:spacing w:line="205" w:lineRule="exact"/>
              <w:ind w:left="111"/>
              <w:rPr>
                <w:sz w:val="18"/>
              </w:rPr>
            </w:pPr>
            <w:r>
              <w:rPr>
                <w:sz w:val="18"/>
              </w:rPr>
              <w:t>пользования</w:t>
            </w:r>
            <w:r>
              <w:rPr>
                <w:spacing w:val="-9"/>
                <w:sz w:val="18"/>
              </w:rPr>
              <w:t xml:space="preserve"> </w:t>
            </w:r>
            <w:r>
              <w:rPr>
                <w:spacing w:val="-2"/>
                <w:sz w:val="18"/>
              </w:rPr>
              <w:t>(12.0)</w:t>
            </w:r>
          </w:p>
        </w:tc>
        <w:tc>
          <w:tcPr>
            <w:tcW w:w="5387" w:type="dxa"/>
            <w:gridSpan w:val="3"/>
            <w:tcBorders>
              <w:top w:val="single" w:sz="4" w:space="0" w:color="000000"/>
              <w:left w:val="single" w:sz="4" w:space="0" w:color="000000"/>
              <w:bottom w:val="single" w:sz="4" w:space="0" w:color="000000"/>
              <w:right w:val="single" w:sz="4" w:space="0" w:color="000000"/>
            </w:tcBorders>
          </w:tcPr>
          <w:p w:rsidR="00061DF0" w:rsidRDefault="005A7C7F">
            <w:pPr>
              <w:pStyle w:val="TableParagraph"/>
              <w:ind w:left="118" w:right="174"/>
              <w:rPr>
                <w:sz w:val="18"/>
              </w:rPr>
            </w:pPr>
            <w:r>
              <w:rPr>
                <w:sz w:val="18"/>
              </w:rPr>
              <w:t>Размещение объектов улично-дорожной сети, автомобильных дорог</w:t>
            </w:r>
            <w:r>
              <w:rPr>
                <w:spacing w:val="-4"/>
                <w:sz w:val="18"/>
              </w:rPr>
              <w:t xml:space="preserve"> </w:t>
            </w:r>
            <w:r>
              <w:rPr>
                <w:sz w:val="18"/>
              </w:rPr>
              <w:t>и</w:t>
            </w:r>
            <w:r>
              <w:rPr>
                <w:spacing w:val="-6"/>
                <w:sz w:val="18"/>
              </w:rPr>
              <w:t xml:space="preserve"> </w:t>
            </w:r>
            <w:r>
              <w:rPr>
                <w:sz w:val="18"/>
              </w:rPr>
              <w:t>пешеходных</w:t>
            </w:r>
            <w:r>
              <w:rPr>
                <w:spacing w:val="-8"/>
                <w:sz w:val="18"/>
              </w:rPr>
              <w:t xml:space="preserve"> </w:t>
            </w:r>
            <w:r>
              <w:rPr>
                <w:sz w:val="18"/>
              </w:rPr>
              <w:t>тротуаров</w:t>
            </w:r>
            <w:r>
              <w:rPr>
                <w:spacing w:val="-5"/>
                <w:sz w:val="18"/>
              </w:rPr>
              <w:t xml:space="preserve"> </w:t>
            </w:r>
            <w:r>
              <w:rPr>
                <w:sz w:val="18"/>
              </w:rPr>
              <w:t>в</w:t>
            </w:r>
            <w:r>
              <w:rPr>
                <w:spacing w:val="-9"/>
                <w:sz w:val="18"/>
              </w:rPr>
              <w:t xml:space="preserve"> </w:t>
            </w:r>
            <w:r>
              <w:rPr>
                <w:sz w:val="18"/>
              </w:rPr>
              <w:t>границах</w:t>
            </w:r>
            <w:r>
              <w:rPr>
                <w:spacing w:val="-5"/>
                <w:sz w:val="18"/>
              </w:rPr>
              <w:t xml:space="preserve"> </w:t>
            </w:r>
            <w:r>
              <w:rPr>
                <w:sz w:val="18"/>
              </w:rPr>
              <w:t>населенных</w:t>
            </w:r>
            <w:r>
              <w:rPr>
                <w:spacing w:val="-9"/>
                <w:sz w:val="18"/>
              </w:rPr>
              <w:t xml:space="preserve"> </w:t>
            </w:r>
            <w:r>
              <w:rPr>
                <w:sz w:val="18"/>
              </w:rPr>
              <w:t>пунктов, пешеходных переходов, набережных, береговых полос водных объектов общего пользования, скверов, бульваров, площадей,</w:t>
            </w:r>
          </w:p>
          <w:p w:rsidR="00061DF0" w:rsidRDefault="005A7C7F">
            <w:pPr>
              <w:pStyle w:val="TableParagraph"/>
              <w:spacing w:line="191" w:lineRule="exact"/>
              <w:ind w:left="118"/>
              <w:rPr>
                <w:sz w:val="18"/>
              </w:rPr>
            </w:pPr>
            <w:r>
              <w:rPr>
                <w:sz w:val="18"/>
              </w:rPr>
              <w:t>проездов,</w:t>
            </w:r>
            <w:r>
              <w:rPr>
                <w:spacing w:val="-1"/>
                <w:sz w:val="18"/>
              </w:rPr>
              <w:t xml:space="preserve"> </w:t>
            </w:r>
            <w:r>
              <w:rPr>
                <w:sz w:val="18"/>
              </w:rPr>
              <w:t>малых</w:t>
            </w:r>
            <w:r>
              <w:rPr>
                <w:spacing w:val="-6"/>
                <w:sz w:val="18"/>
              </w:rPr>
              <w:t xml:space="preserve"> </w:t>
            </w:r>
            <w:r>
              <w:rPr>
                <w:sz w:val="18"/>
              </w:rPr>
              <w:t>архитектурных</w:t>
            </w:r>
            <w:r>
              <w:rPr>
                <w:spacing w:val="-7"/>
                <w:sz w:val="18"/>
              </w:rPr>
              <w:t xml:space="preserve"> </w:t>
            </w:r>
            <w:r>
              <w:rPr>
                <w:sz w:val="18"/>
              </w:rPr>
              <w:t>форм</w:t>
            </w:r>
            <w:r>
              <w:rPr>
                <w:spacing w:val="-7"/>
                <w:sz w:val="18"/>
              </w:rPr>
              <w:t xml:space="preserve"> </w:t>
            </w:r>
            <w:r>
              <w:rPr>
                <w:spacing w:val="-2"/>
                <w:sz w:val="18"/>
              </w:rPr>
              <w:t>благоустройства</w:t>
            </w:r>
          </w:p>
        </w:tc>
        <w:tc>
          <w:tcPr>
            <w:tcW w:w="1276" w:type="dxa"/>
            <w:vMerge/>
            <w:tcBorders>
              <w:top w:val="nil"/>
              <w:left w:val="single" w:sz="4" w:space="0" w:color="000000"/>
              <w:bottom w:val="single" w:sz="4" w:space="0" w:color="000000"/>
              <w:right w:val="single" w:sz="4" w:space="0" w:color="000000"/>
            </w:tcBorders>
          </w:tcPr>
          <w:p w:rsidR="00061DF0" w:rsidRDefault="00061DF0">
            <w:pPr>
              <w:rPr>
                <w:sz w:val="2"/>
                <w:szCs w:val="2"/>
              </w:rPr>
            </w:pPr>
          </w:p>
        </w:tc>
        <w:tc>
          <w:tcPr>
            <w:tcW w:w="849" w:type="dxa"/>
            <w:vMerge/>
            <w:tcBorders>
              <w:top w:val="nil"/>
              <w:left w:val="single" w:sz="4" w:space="0" w:color="000000"/>
              <w:bottom w:val="single" w:sz="4" w:space="0" w:color="000000"/>
              <w:right w:val="single" w:sz="4" w:space="0" w:color="000000"/>
            </w:tcBorders>
          </w:tcPr>
          <w:p w:rsidR="00061DF0" w:rsidRDefault="00061DF0">
            <w:pPr>
              <w:rPr>
                <w:sz w:val="2"/>
                <w:szCs w:val="2"/>
              </w:rPr>
            </w:pPr>
          </w:p>
        </w:tc>
        <w:tc>
          <w:tcPr>
            <w:tcW w:w="3403" w:type="dxa"/>
            <w:vMerge/>
            <w:tcBorders>
              <w:top w:val="nil"/>
              <w:left w:val="single" w:sz="4" w:space="0" w:color="000000"/>
              <w:bottom w:val="single" w:sz="4" w:space="0" w:color="000000"/>
              <w:right w:val="single" w:sz="4" w:space="0" w:color="000000"/>
            </w:tcBorders>
          </w:tcPr>
          <w:p w:rsidR="00061DF0" w:rsidRDefault="00061DF0">
            <w:pPr>
              <w:rPr>
                <w:sz w:val="2"/>
                <w:szCs w:val="2"/>
              </w:rPr>
            </w:pPr>
          </w:p>
        </w:tc>
        <w:tc>
          <w:tcPr>
            <w:tcW w:w="1275" w:type="dxa"/>
            <w:gridSpan w:val="2"/>
            <w:vMerge/>
            <w:tcBorders>
              <w:top w:val="nil"/>
              <w:left w:val="single" w:sz="4" w:space="0" w:color="000000"/>
              <w:bottom w:val="single" w:sz="4" w:space="0" w:color="000000"/>
              <w:right w:val="single" w:sz="4" w:space="0" w:color="000000"/>
            </w:tcBorders>
          </w:tcPr>
          <w:p w:rsidR="00061DF0" w:rsidRDefault="00061DF0">
            <w:pPr>
              <w:rPr>
                <w:sz w:val="2"/>
                <w:szCs w:val="2"/>
              </w:rPr>
            </w:pPr>
          </w:p>
        </w:tc>
        <w:tc>
          <w:tcPr>
            <w:tcW w:w="2124" w:type="dxa"/>
            <w:gridSpan w:val="3"/>
            <w:vMerge w:val="restart"/>
            <w:tcBorders>
              <w:top w:val="single" w:sz="4" w:space="0" w:color="000000"/>
              <w:left w:val="single" w:sz="4" w:space="0" w:color="000000"/>
              <w:bottom w:val="single" w:sz="4" w:space="0" w:color="000000"/>
              <w:right w:val="single" w:sz="12" w:space="0" w:color="000000"/>
            </w:tcBorders>
          </w:tcPr>
          <w:p w:rsidR="00061DF0" w:rsidRDefault="00061DF0">
            <w:pPr>
              <w:pStyle w:val="TableParagraph"/>
              <w:rPr>
                <w:rFonts w:ascii="Trebuchet MS"/>
                <w:sz w:val="18"/>
              </w:rPr>
            </w:pPr>
          </w:p>
          <w:p w:rsidR="00061DF0" w:rsidRDefault="00061DF0">
            <w:pPr>
              <w:pStyle w:val="TableParagraph"/>
              <w:spacing w:before="205"/>
              <w:rPr>
                <w:rFonts w:ascii="Trebuchet MS"/>
                <w:sz w:val="18"/>
              </w:rPr>
            </w:pPr>
          </w:p>
          <w:p w:rsidR="00061DF0" w:rsidRDefault="005A7C7F">
            <w:pPr>
              <w:pStyle w:val="TableParagraph"/>
              <w:ind w:left="119"/>
              <w:rPr>
                <w:sz w:val="18"/>
              </w:rPr>
            </w:pPr>
            <w:r>
              <w:rPr>
                <w:sz w:val="18"/>
              </w:rPr>
              <w:t>Земельные участки (территории)</w:t>
            </w:r>
            <w:r>
              <w:rPr>
                <w:spacing w:val="-12"/>
                <w:sz w:val="18"/>
              </w:rPr>
              <w:t xml:space="preserve"> </w:t>
            </w:r>
            <w:r>
              <w:rPr>
                <w:sz w:val="18"/>
              </w:rPr>
              <w:t>общего пользования не</w:t>
            </w:r>
          </w:p>
          <w:p w:rsidR="00061DF0" w:rsidRDefault="005A7C7F">
            <w:pPr>
              <w:pStyle w:val="TableParagraph"/>
              <w:spacing w:line="206" w:lineRule="exact"/>
              <w:ind w:left="119"/>
              <w:rPr>
                <w:sz w:val="18"/>
              </w:rPr>
            </w:pPr>
            <w:r>
              <w:rPr>
                <w:sz w:val="18"/>
              </w:rPr>
              <w:t xml:space="preserve">подлежат </w:t>
            </w:r>
            <w:r>
              <w:rPr>
                <w:spacing w:val="-2"/>
                <w:sz w:val="18"/>
              </w:rPr>
              <w:t>приватизации</w:t>
            </w:r>
          </w:p>
        </w:tc>
      </w:tr>
      <w:tr w:rsidR="00061DF0">
        <w:trPr>
          <w:trHeight w:val="1036"/>
        </w:trPr>
        <w:tc>
          <w:tcPr>
            <w:tcW w:w="1707" w:type="dxa"/>
            <w:tcBorders>
              <w:top w:val="single" w:sz="4" w:space="0" w:color="000000"/>
              <w:left w:val="single" w:sz="12" w:space="0" w:color="000000"/>
              <w:bottom w:val="single" w:sz="4" w:space="0" w:color="000000"/>
              <w:right w:val="single" w:sz="4" w:space="0" w:color="000000"/>
            </w:tcBorders>
          </w:tcPr>
          <w:p w:rsidR="00061DF0" w:rsidRDefault="00061DF0">
            <w:pPr>
              <w:pStyle w:val="TableParagraph"/>
              <w:spacing w:before="97"/>
              <w:rPr>
                <w:rFonts w:ascii="Trebuchet MS"/>
                <w:sz w:val="18"/>
              </w:rPr>
            </w:pPr>
          </w:p>
          <w:p w:rsidR="00061DF0" w:rsidRDefault="005A7C7F">
            <w:pPr>
              <w:pStyle w:val="TableParagraph"/>
              <w:spacing w:before="1"/>
              <w:ind w:left="111"/>
              <w:rPr>
                <w:sz w:val="18"/>
              </w:rPr>
            </w:pPr>
            <w:r>
              <w:rPr>
                <w:spacing w:val="-2"/>
                <w:sz w:val="18"/>
              </w:rPr>
              <w:t xml:space="preserve">Улично-дорожная </w:t>
            </w:r>
            <w:r>
              <w:rPr>
                <w:sz w:val="18"/>
              </w:rPr>
              <w:t>сеть (12.0.1)</w:t>
            </w:r>
          </w:p>
        </w:tc>
        <w:tc>
          <w:tcPr>
            <w:tcW w:w="5387" w:type="dxa"/>
            <w:gridSpan w:val="3"/>
            <w:tcBorders>
              <w:top w:val="single" w:sz="4" w:space="0" w:color="000000"/>
              <w:left w:val="single" w:sz="4" w:space="0" w:color="000000"/>
              <w:bottom w:val="single" w:sz="4" w:space="0" w:color="000000"/>
              <w:right w:val="single" w:sz="4" w:space="0" w:color="000000"/>
            </w:tcBorders>
          </w:tcPr>
          <w:p w:rsidR="00061DF0" w:rsidRDefault="005A7C7F">
            <w:pPr>
              <w:pStyle w:val="TableParagraph"/>
              <w:ind w:left="118" w:right="174"/>
              <w:rPr>
                <w:sz w:val="18"/>
              </w:rPr>
            </w:pPr>
            <w:r>
              <w:rPr>
                <w:sz w:val="18"/>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w:t>
            </w:r>
            <w:r>
              <w:rPr>
                <w:spacing w:val="-7"/>
                <w:sz w:val="18"/>
              </w:rPr>
              <w:t xml:space="preserve"> </w:t>
            </w:r>
            <w:r>
              <w:rPr>
                <w:sz w:val="18"/>
              </w:rPr>
              <w:t>проездов,</w:t>
            </w:r>
            <w:r>
              <w:rPr>
                <w:spacing w:val="-6"/>
                <w:sz w:val="18"/>
              </w:rPr>
              <w:t xml:space="preserve"> </w:t>
            </w:r>
            <w:r>
              <w:rPr>
                <w:sz w:val="18"/>
              </w:rPr>
              <w:t>велодорожек</w:t>
            </w:r>
            <w:r>
              <w:rPr>
                <w:spacing w:val="-10"/>
                <w:sz w:val="18"/>
              </w:rPr>
              <w:t xml:space="preserve"> </w:t>
            </w:r>
            <w:r>
              <w:rPr>
                <w:sz w:val="18"/>
              </w:rPr>
              <w:t>и</w:t>
            </w:r>
            <w:r>
              <w:rPr>
                <w:spacing w:val="-9"/>
                <w:sz w:val="18"/>
              </w:rPr>
              <w:t xml:space="preserve"> </w:t>
            </w:r>
            <w:r>
              <w:rPr>
                <w:sz w:val="18"/>
              </w:rPr>
              <w:t>объектов</w:t>
            </w:r>
            <w:r>
              <w:rPr>
                <w:spacing w:val="-8"/>
                <w:sz w:val="18"/>
              </w:rPr>
              <w:t xml:space="preserve"> </w:t>
            </w:r>
            <w:proofErr w:type="spellStart"/>
            <w:r>
              <w:rPr>
                <w:sz w:val="18"/>
              </w:rPr>
              <w:t>велотранспортной</w:t>
            </w:r>
            <w:proofErr w:type="spellEnd"/>
          </w:p>
          <w:p w:rsidR="00061DF0" w:rsidRDefault="005A7C7F">
            <w:pPr>
              <w:pStyle w:val="TableParagraph"/>
              <w:spacing w:line="191" w:lineRule="exact"/>
              <w:ind w:left="118"/>
              <w:rPr>
                <w:sz w:val="18"/>
              </w:rPr>
            </w:pPr>
            <w:r>
              <w:rPr>
                <w:sz w:val="18"/>
              </w:rPr>
              <w:t>и</w:t>
            </w:r>
            <w:r>
              <w:rPr>
                <w:spacing w:val="-2"/>
                <w:sz w:val="18"/>
              </w:rPr>
              <w:t xml:space="preserve"> </w:t>
            </w:r>
            <w:r>
              <w:rPr>
                <w:sz w:val="18"/>
              </w:rPr>
              <w:t>инженерной</w:t>
            </w:r>
            <w:r>
              <w:rPr>
                <w:spacing w:val="-2"/>
                <w:sz w:val="18"/>
              </w:rPr>
              <w:t xml:space="preserve"> инфраструктуры</w:t>
            </w:r>
          </w:p>
        </w:tc>
        <w:tc>
          <w:tcPr>
            <w:tcW w:w="1276" w:type="dxa"/>
            <w:vMerge/>
            <w:tcBorders>
              <w:top w:val="nil"/>
              <w:left w:val="single" w:sz="4" w:space="0" w:color="000000"/>
              <w:bottom w:val="single" w:sz="4" w:space="0" w:color="000000"/>
              <w:right w:val="single" w:sz="4" w:space="0" w:color="000000"/>
            </w:tcBorders>
          </w:tcPr>
          <w:p w:rsidR="00061DF0" w:rsidRDefault="00061DF0">
            <w:pPr>
              <w:rPr>
                <w:sz w:val="2"/>
                <w:szCs w:val="2"/>
              </w:rPr>
            </w:pPr>
          </w:p>
        </w:tc>
        <w:tc>
          <w:tcPr>
            <w:tcW w:w="849" w:type="dxa"/>
            <w:vMerge/>
            <w:tcBorders>
              <w:top w:val="nil"/>
              <w:left w:val="single" w:sz="4" w:space="0" w:color="000000"/>
              <w:bottom w:val="single" w:sz="4" w:space="0" w:color="000000"/>
              <w:right w:val="single" w:sz="4" w:space="0" w:color="000000"/>
            </w:tcBorders>
          </w:tcPr>
          <w:p w:rsidR="00061DF0" w:rsidRDefault="00061DF0">
            <w:pPr>
              <w:rPr>
                <w:sz w:val="2"/>
                <w:szCs w:val="2"/>
              </w:rPr>
            </w:pPr>
          </w:p>
        </w:tc>
        <w:tc>
          <w:tcPr>
            <w:tcW w:w="3403" w:type="dxa"/>
            <w:vMerge/>
            <w:tcBorders>
              <w:top w:val="nil"/>
              <w:left w:val="single" w:sz="4" w:space="0" w:color="000000"/>
              <w:bottom w:val="single" w:sz="4" w:space="0" w:color="000000"/>
              <w:right w:val="single" w:sz="4" w:space="0" w:color="000000"/>
            </w:tcBorders>
          </w:tcPr>
          <w:p w:rsidR="00061DF0" w:rsidRDefault="00061DF0">
            <w:pPr>
              <w:rPr>
                <w:sz w:val="2"/>
                <w:szCs w:val="2"/>
              </w:rPr>
            </w:pPr>
          </w:p>
        </w:tc>
        <w:tc>
          <w:tcPr>
            <w:tcW w:w="1275" w:type="dxa"/>
            <w:gridSpan w:val="2"/>
            <w:vMerge/>
            <w:tcBorders>
              <w:top w:val="nil"/>
              <w:left w:val="single" w:sz="4" w:space="0" w:color="000000"/>
              <w:bottom w:val="single" w:sz="4" w:space="0" w:color="000000"/>
              <w:right w:val="single" w:sz="4" w:space="0" w:color="000000"/>
            </w:tcBorders>
          </w:tcPr>
          <w:p w:rsidR="00061DF0" w:rsidRDefault="00061DF0">
            <w:pPr>
              <w:rPr>
                <w:sz w:val="2"/>
                <w:szCs w:val="2"/>
              </w:rPr>
            </w:pPr>
          </w:p>
        </w:tc>
        <w:tc>
          <w:tcPr>
            <w:tcW w:w="2124" w:type="dxa"/>
            <w:gridSpan w:val="3"/>
            <w:vMerge/>
            <w:tcBorders>
              <w:top w:val="nil"/>
              <w:left w:val="single" w:sz="4" w:space="0" w:color="000000"/>
              <w:bottom w:val="single" w:sz="4" w:space="0" w:color="000000"/>
              <w:right w:val="single" w:sz="12" w:space="0" w:color="000000"/>
            </w:tcBorders>
          </w:tcPr>
          <w:p w:rsidR="00061DF0" w:rsidRDefault="00061DF0">
            <w:pPr>
              <w:rPr>
                <w:sz w:val="2"/>
                <w:szCs w:val="2"/>
              </w:rPr>
            </w:pPr>
          </w:p>
        </w:tc>
      </w:tr>
      <w:tr w:rsidR="00061DF0">
        <w:trPr>
          <w:trHeight w:val="504"/>
        </w:trPr>
        <w:tc>
          <w:tcPr>
            <w:tcW w:w="16021" w:type="dxa"/>
            <w:gridSpan w:val="12"/>
            <w:tcBorders>
              <w:top w:val="single" w:sz="4" w:space="0" w:color="000000"/>
              <w:left w:val="single" w:sz="12" w:space="0" w:color="000000"/>
              <w:bottom w:val="single" w:sz="4" w:space="0" w:color="000000"/>
              <w:right w:val="single" w:sz="12" w:space="0" w:color="000000"/>
            </w:tcBorders>
          </w:tcPr>
          <w:p w:rsidR="00061DF0" w:rsidRDefault="00061DF0">
            <w:pPr>
              <w:pStyle w:val="TableParagraph"/>
              <w:spacing w:before="8"/>
              <w:rPr>
                <w:rFonts w:ascii="Trebuchet MS"/>
                <w:sz w:val="20"/>
              </w:rPr>
            </w:pPr>
          </w:p>
          <w:p w:rsidR="00061DF0" w:rsidRDefault="005A7C7F">
            <w:pPr>
              <w:pStyle w:val="TableParagraph"/>
              <w:tabs>
                <w:tab w:val="left" w:pos="1709"/>
              </w:tabs>
              <w:ind w:left="1350"/>
              <w:rPr>
                <w:b/>
                <w:sz w:val="20"/>
              </w:rPr>
            </w:pPr>
            <w:r>
              <w:rPr>
                <w:b/>
                <w:spacing w:val="-5"/>
                <w:sz w:val="20"/>
              </w:rPr>
              <w:t>2.</w:t>
            </w:r>
            <w:r>
              <w:rPr>
                <w:b/>
                <w:sz w:val="20"/>
              </w:rPr>
              <w:tab/>
              <w:t>УСЛОВНО</w:t>
            </w:r>
            <w:r>
              <w:rPr>
                <w:b/>
                <w:spacing w:val="-13"/>
                <w:sz w:val="20"/>
              </w:rPr>
              <w:t xml:space="preserve"> </w:t>
            </w:r>
            <w:r>
              <w:rPr>
                <w:b/>
                <w:sz w:val="20"/>
              </w:rPr>
              <w:t>РАЗРЕШЁННЫЕ</w:t>
            </w:r>
            <w:r>
              <w:rPr>
                <w:b/>
                <w:spacing w:val="-12"/>
                <w:sz w:val="20"/>
              </w:rPr>
              <w:t xml:space="preserve"> </w:t>
            </w:r>
            <w:r>
              <w:rPr>
                <w:b/>
                <w:sz w:val="20"/>
              </w:rPr>
              <w:t>ВИДЫ</w:t>
            </w:r>
            <w:r>
              <w:rPr>
                <w:b/>
                <w:spacing w:val="-11"/>
                <w:sz w:val="20"/>
              </w:rPr>
              <w:t xml:space="preserve"> </w:t>
            </w:r>
            <w:r>
              <w:rPr>
                <w:b/>
                <w:spacing w:val="-2"/>
                <w:sz w:val="20"/>
              </w:rPr>
              <w:t>ИСПОЛЬЗОВАНИЯ:</w:t>
            </w:r>
          </w:p>
        </w:tc>
      </w:tr>
      <w:tr w:rsidR="00061DF0">
        <w:trPr>
          <w:trHeight w:val="206"/>
        </w:trPr>
        <w:tc>
          <w:tcPr>
            <w:tcW w:w="1990" w:type="dxa"/>
            <w:gridSpan w:val="2"/>
            <w:vMerge w:val="restart"/>
            <w:tcBorders>
              <w:top w:val="single" w:sz="4" w:space="0" w:color="000000"/>
              <w:left w:val="single" w:sz="12"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97"/>
              <w:rPr>
                <w:rFonts w:ascii="Trebuchet MS"/>
                <w:sz w:val="18"/>
              </w:rPr>
            </w:pPr>
          </w:p>
          <w:p w:rsidR="00061DF0" w:rsidRDefault="005A7C7F">
            <w:pPr>
              <w:pStyle w:val="TableParagraph"/>
              <w:spacing w:before="1"/>
              <w:ind w:left="211" w:right="189" w:firstLine="5"/>
              <w:jc w:val="center"/>
              <w:rPr>
                <w:sz w:val="18"/>
              </w:rPr>
            </w:pPr>
            <w:r>
              <w:rPr>
                <w:sz w:val="18"/>
              </w:rPr>
              <w:t xml:space="preserve">Наименование вида </w:t>
            </w:r>
            <w:r>
              <w:rPr>
                <w:spacing w:val="-2"/>
                <w:sz w:val="18"/>
              </w:rPr>
              <w:t xml:space="preserve">разрешенного </w:t>
            </w:r>
            <w:r>
              <w:rPr>
                <w:sz w:val="18"/>
              </w:rPr>
              <w:t>использования</w:t>
            </w:r>
            <w:r>
              <w:rPr>
                <w:spacing w:val="-12"/>
                <w:sz w:val="18"/>
              </w:rPr>
              <w:t xml:space="preserve"> </w:t>
            </w:r>
            <w:r>
              <w:rPr>
                <w:sz w:val="18"/>
              </w:rPr>
              <w:t>(код)</w:t>
            </w:r>
          </w:p>
        </w:tc>
        <w:tc>
          <w:tcPr>
            <w:tcW w:w="5104" w:type="dxa"/>
            <w:gridSpan w:val="2"/>
            <w:vMerge w:val="restart"/>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95"/>
              <w:rPr>
                <w:rFonts w:ascii="Trebuchet MS"/>
                <w:sz w:val="18"/>
              </w:rPr>
            </w:pPr>
          </w:p>
          <w:p w:rsidR="00061DF0" w:rsidRDefault="005A7C7F">
            <w:pPr>
              <w:pStyle w:val="TableParagraph"/>
              <w:ind w:left="834"/>
              <w:rPr>
                <w:sz w:val="18"/>
              </w:rPr>
            </w:pPr>
            <w:r>
              <w:rPr>
                <w:sz w:val="18"/>
              </w:rPr>
              <w:t>Описание</w:t>
            </w:r>
            <w:r>
              <w:rPr>
                <w:spacing w:val="-3"/>
                <w:sz w:val="18"/>
              </w:rPr>
              <w:t xml:space="preserve"> </w:t>
            </w:r>
            <w:r>
              <w:rPr>
                <w:sz w:val="18"/>
              </w:rPr>
              <w:t>вида</w:t>
            </w:r>
            <w:r>
              <w:rPr>
                <w:spacing w:val="-6"/>
                <w:sz w:val="18"/>
              </w:rPr>
              <w:t xml:space="preserve"> </w:t>
            </w:r>
            <w:r>
              <w:rPr>
                <w:sz w:val="18"/>
              </w:rPr>
              <w:t>разрешенного</w:t>
            </w:r>
            <w:r>
              <w:rPr>
                <w:spacing w:val="-7"/>
                <w:sz w:val="18"/>
              </w:rPr>
              <w:t xml:space="preserve"> </w:t>
            </w:r>
            <w:r>
              <w:rPr>
                <w:spacing w:val="-2"/>
                <w:sz w:val="18"/>
              </w:rPr>
              <w:t>использования</w:t>
            </w:r>
          </w:p>
        </w:tc>
        <w:tc>
          <w:tcPr>
            <w:tcW w:w="7080" w:type="dxa"/>
            <w:gridSpan w:val="6"/>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line="186" w:lineRule="exact"/>
              <w:ind w:left="1972"/>
              <w:rPr>
                <w:sz w:val="18"/>
              </w:rPr>
            </w:pPr>
            <w:r>
              <w:rPr>
                <w:sz w:val="18"/>
              </w:rPr>
              <w:t>Параметры</w:t>
            </w:r>
            <w:r>
              <w:rPr>
                <w:spacing w:val="-7"/>
                <w:sz w:val="18"/>
              </w:rPr>
              <w:t xml:space="preserve"> </w:t>
            </w:r>
            <w:r>
              <w:rPr>
                <w:sz w:val="18"/>
              </w:rPr>
              <w:t>разрешенного</w:t>
            </w:r>
            <w:r>
              <w:rPr>
                <w:spacing w:val="-9"/>
                <w:sz w:val="18"/>
              </w:rPr>
              <w:t xml:space="preserve"> </w:t>
            </w:r>
            <w:r>
              <w:rPr>
                <w:spacing w:val="-2"/>
                <w:sz w:val="18"/>
              </w:rPr>
              <w:t>использования</w:t>
            </w:r>
          </w:p>
        </w:tc>
        <w:tc>
          <w:tcPr>
            <w:tcW w:w="1847" w:type="dxa"/>
            <w:gridSpan w:val="2"/>
            <w:vMerge w:val="restart"/>
            <w:tcBorders>
              <w:top w:val="single" w:sz="4" w:space="0" w:color="000000"/>
              <w:left w:val="single" w:sz="4" w:space="0" w:color="000000"/>
              <w:bottom w:val="single" w:sz="4" w:space="0" w:color="000000"/>
              <w:right w:val="single" w:sz="12" w:space="0" w:color="000000"/>
            </w:tcBorders>
          </w:tcPr>
          <w:p w:rsidR="00061DF0" w:rsidRDefault="00061DF0">
            <w:pPr>
              <w:pStyle w:val="TableParagraph"/>
              <w:spacing w:before="203"/>
              <w:rPr>
                <w:rFonts w:ascii="Trebuchet MS"/>
                <w:sz w:val="18"/>
              </w:rPr>
            </w:pPr>
          </w:p>
          <w:p w:rsidR="00061DF0" w:rsidRDefault="005A7C7F">
            <w:pPr>
              <w:pStyle w:val="TableParagraph"/>
              <w:ind w:left="370" w:right="319" w:firstLine="4"/>
              <w:jc w:val="center"/>
              <w:rPr>
                <w:sz w:val="18"/>
              </w:rPr>
            </w:pPr>
            <w:r>
              <w:rPr>
                <w:spacing w:val="-2"/>
                <w:sz w:val="18"/>
              </w:rPr>
              <w:t>Ограничения использования</w:t>
            </w:r>
          </w:p>
          <w:p w:rsidR="00061DF0" w:rsidRDefault="005A7C7F">
            <w:pPr>
              <w:pStyle w:val="TableParagraph"/>
              <w:ind w:left="156" w:right="108"/>
              <w:jc w:val="center"/>
              <w:rPr>
                <w:sz w:val="18"/>
              </w:rPr>
            </w:pPr>
            <w:r>
              <w:rPr>
                <w:spacing w:val="-2"/>
                <w:sz w:val="18"/>
              </w:rPr>
              <w:t>земельных</w:t>
            </w:r>
            <w:r>
              <w:rPr>
                <w:spacing w:val="-10"/>
                <w:sz w:val="18"/>
              </w:rPr>
              <w:t xml:space="preserve"> </w:t>
            </w:r>
            <w:r>
              <w:rPr>
                <w:spacing w:val="-2"/>
                <w:sz w:val="18"/>
              </w:rPr>
              <w:t xml:space="preserve">участков </w:t>
            </w:r>
            <w:r>
              <w:rPr>
                <w:sz w:val="18"/>
              </w:rPr>
              <w:t xml:space="preserve">и объектов </w:t>
            </w:r>
            <w:r>
              <w:rPr>
                <w:spacing w:val="-2"/>
                <w:sz w:val="18"/>
              </w:rPr>
              <w:t>капитального строительства</w:t>
            </w:r>
          </w:p>
        </w:tc>
      </w:tr>
      <w:tr w:rsidR="00061DF0">
        <w:trPr>
          <w:trHeight w:val="1886"/>
        </w:trPr>
        <w:tc>
          <w:tcPr>
            <w:tcW w:w="1990" w:type="dxa"/>
            <w:gridSpan w:val="2"/>
            <w:vMerge/>
            <w:tcBorders>
              <w:top w:val="nil"/>
              <w:left w:val="single" w:sz="12" w:space="0" w:color="000000"/>
              <w:bottom w:val="single" w:sz="4" w:space="0" w:color="000000"/>
              <w:right w:val="single" w:sz="4" w:space="0" w:color="000000"/>
            </w:tcBorders>
          </w:tcPr>
          <w:p w:rsidR="00061DF0" w:rsidRDefault="00061DF0">
            <w:pPr>
              <w:rPr>
                <w:sz w:val="2"/>
                <w:szCs w:val="2"/>
              </w:rPr>
            </w:pPr>
          </w:p>
        </w:tc>
        <w:tc>
          <w:tcPr>
            <w:tcW w:w="5104" w:type="dxa"/>
            <w:gridSpan w:val="2"/>
            <w:vMerge/>
            <w:tcBorders>
              <w:top w:val="nil"/>
              <w:left w:val="single" w:sz="4" w:space="0" w:color="000000"/>
              <w:bottom w:val="single" w:sz="4" w:space="0" w:color="000000"/>
              <w:right w:val="single" w:sz="4" w:space="0" w:color="000000"/>
            </w:tcBorders>
          </w:tcPr>
          <w:p w:rsidR="00061DF0" w:rsidRDefault="00061DF0">
            <w:pPr>
              <w:rPr>
                <w:sz w:val="2"/>
                <w:szCs w:val="2"/>
              </w:rPr>
            </w:pPr>
          </w:p>
        </w:tc>
        <w:tc>
          <w:tcPr>
            <w:tcW w:w="1276" w:type="dxa"/>
            <w:tcBorders>
              <w:top w:val="single" w:sz="4" w:space="0" w:color="000000"/>
              <w:left w:val="single" w:sz="4" w:space="0" w:color="000000"/>
              <w:bottom w:val="single" w:sz="4" w:space="0" w:color="000000"/>
              <w:right w:val="single" w:sz="4" w:space="0" w:color="000000"/>
            </w:tcBorders>
          </w:tcPr>
          <w:p w:rsidR="00061DF0" w:rsidRDefault="005A7C7F">
            <w:pPr>
              <w:pStyle w:val="TableParagraph"/>
              <w:ind w:left="85" w:right="51" w:hanging="1"/>
              <w:jc w:val="center"/>
              <w:rPr>
                <w:sz w:val="18"/>
              </w:rPr>
            </w:pPr>
            <w:r>
              <w:rPr>
                <w:spacing w:val="-2"/>
                <w:sz w:val="18"/>
              </w:rPr>
              <w:t xml:space="preserve">Предельные (минимальные </w:t>
            </w:r>
            <w:r>
              <w:rPr>
                <w:sz w:val="18"/>
              </w:rPr>
              <w:t>и (или)</w:t>
            </w:r>
          </w:p>
          <w:p w:rsidR="00061DF0" w:rsidRDefault="005A7C7F">
            <w:pPr>
              <w:pStyle w:val="TableParagraph"/>
              <w:spacing w:line="244" w:lineRule="auto"/>
              <w:ind w:left="43" w:right="10"/>
              <w:jc w:val="center"/>
              <w:rPr>
                <w:sz w:val="18"/>
              </w:rPr>
            </w:pPr>
            <w:r>
              <w:rPr>
                <w:spacing w:val="-2"/>
                <w:sz w:val="18"/>
              </w:rPr>
              <w:t>максимальные) размеры</w:t>
            </w:r>
          </w:p>
          <w:p w:rsidR="00061DF0" w:rsidRDefault="005A7C7F">
            <w:pPr>
              <w:pStyle w:val="TableParagraph"/>
              <w:ind w:left="43" w:right="9"/>
              <w:jc w:val="center"/>
              <w:rPr>
                <w:sz w:val="18"/>
              </w:rPr>
            </w:pPr>
            <w:r>
              <w:rPr>
                <w:spacing w:val="-2"/>
                <w:sz w:val="18"/>
              </w:rPr>
              <w:t xml:space="preserve">земельных </w:t>
            </w:r>
            <w:r>
              <w:rPr>
                <w:sz w:val="18"/>
              </w:rPr>
              <w:t>участков,</w:t>
            </w:r>
            <w:r>
              <w:rPr>
                <w:spacing w:val="-12"/>
                <w:sz w:val="18"/>
              </w:rPr>
              <w:t xml:space="preserve"> </w:t>
            </w:r>
            <w:r>
              <w:rPr>
                <w:sz w:val="18"/>
              </w:rPr>
              <w:t>в</w:t>
            </w:r>
            <w:r>
              <w:rPr>
                <w:spacing w:val="-11"/>
                <w:sz w:val="18"/>
              </w:rPr>
              <w:t xml:space="preserve"> </w:t>
            </w:r>
            <w:r>
              <w:rPr>
                <w:sz w:val="18"/>
              </w:rPr>
              <w:t>том числе их площадь, га</w:t>
            </w:r>
          </w:p>
        </w:tc>
        <w:tc>
          <w:tcPr>
            <w:tcW w:w="849"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93"/>
              <w:rPr>
                <w:rFonts w:ascii="Trebuchet MS"/>
                <w:sz w:val="18"/>
              </w:rPr>
            </w:pPr>
          </w:p>
          <w:p w:rsidR="00061DF0" w:rsidRDefault="005A7C7F">
            <w:pPr>
              <w:pStyle w:val="TableParagraph"/>
              <w:ind w:left="167" w:right="15" w:firstLine="4"/>
              <w:rPr>
                <w:sz w:val="18"/>
              </w:rPr>
            </w:pPr>
            <w:r>
              <w:rPr>
                <w:spacing w:val="-2"/>
                <w:sz w:val="18"/>
              </w:rPr>
              <w:t>Кол-во этажей</w:t>
            </w:r>
          </w:p>
        </w:tc>
        <w:tc>
          <w:tcPr>
            <w:tcW w:w="3685" w:type="dxa"/>
            <w:gridSpan w:val="2"/>
            <w:tcBorders>
              <w:top w:val="single" w:sz="4" w:space="0" w:color="000000"/>
              <w:left w:val="single" w:sz="4" w:space="0" w:color="000000"/>
              <w:bottom w:val="single" w:sz="4" w:space="0" w:color="000000"/>
              <w:right w:val="single" w:sz="4" w:space="0" w:color="000000"/>
            </w:tcBorders>
          </w:tcPr>
          <w:p w:rsidR="00061DF0" w:rsidRDefault="00061DF0">
            <w:pPr>
              <w:pStyle w:val="TableParagraph"/>
              <w:spacing w:before="97"/>
              <w:rPr>
                <w:rFonts w:ascii="Trebuchet MS"/>
                <w:sz w:val="18"/>
              </w:rPr>
            </w:pPr>
          </w:p>
          <w:p w:rsidR="00061DF0" w:rsidRDefault="005A7C7F">
            <w:pPr>
              <w:pStyle w:val="TableParagraph"/>
              <w:spacing w:before="1"/>
              <w:ind w:left="40"/>
              <w:jc w:val="center"/>
              <w:rPr>
                <w:sz w:val="18"/>
              </w:rPr>
            </w:pPr>
            <w:r>
              <w:rPr>
                <w:sz w:val="18"/>
              </w:rPr>
              <w:t>Минимальные</w:t>
            </w:r>
            <w:r>
              <w:rPr>
                <w:spacing w:val="-11"/>
                <w:sz w:val="18"/>
              </w:rPr>
              <w:t xml:space="preserve"> </w:t>
            </w:r>
            <w:r>
              <w:rPr>
                <w:sz w:val="18"/>
              </w:rPr>
              <w:t>отступы</w:t>
            </w:r>
            <w:r>
              <w:rPr>
                <w:spacing w:val="-6"/>
                <w:sz w:val="18"/>
              </w:rPr>
              <w:t xml:space="preserve"> </w:t>
            </w:r>
            <w:r>
              <w:rPr>
                <w:sz w:val="18"/>
              </w:rPr>
              <w:t>от</w:t>
            </w:r>
            <w:r>
              <w:rPr>
                <w:spacing w:val="-10"/>
                <w:sz w:val="18"/>
              </w:rPr>
              <w:t xml:space="preserve"> </w:t>
            </w:r>
            <w:r>
              <w:rPr>
                <w:sz w:val="18"/>
              </w:rPr>
              <w:t>границ</w:t>
            </w:r>
            <w:r>
              <w:rPr>
                <w:spacing w:val="-12"/>
                <w:sz w:val="18"/>
              </w:rPr>
              <w:t xml:space="preserve"> </w:t>
            </w:r>
            <w:r>
              <w:rPr>
                <w:sz w:val="18"/>
              </w:rPr>
              <w:t>земельных участков в целях определения мест допустимого размещения зданий, строений, сооружений, за пределами которых</w:t>
            </w:r>
          </w:p>
          <w:p w:rsidR="00061DF0" w:rsidRDefault="005A7C7F">
            <w:pPr>
              <w:pStyle w:val="TableParagraph"/>
              <w:ind w:left="40" w:right="1"/>
              <w:jc w:val="center"/>
              <w:rPr>
                <w:sz w:val="18"/>
              </w:rPr>
            </w:pPr>
            <w:r>
              <w:rPr>
                <w:sz w:val="18"/>
              </w:rPr>
              <w:t>запрещено</w:t>
            </w:r>
            <w:r>
              <w:rPr>
                <w:spacing w:val="-12"/>
                <w:sz w:val="18"/>
              </w:rPr>
              <w:t xml:space="preserve"> </w:t>
            </w:r>
            <w:r>
              <w:rPr>
                <w:sz w:val="18"/>
              </w:rPr>
              <w:t>строительство</w:t>
            </w:r>
            <w:r>
              <w:rPr>
                <w:spacing w:val="-11"/>
                <w:sz w:val="18"/>
              </w:rPr>
              <w:t xml:space="preserve"> </w:t>
            </w:r>
            <w:r>
              <w:rPr>
                <w:sz w:val="18"/>
              </w:rPr>
              <w:t>зданий,</w:t>
            </w:r>
            <w:r>
              <w:rPr>
                <w:spacing w:val="-11"/>
                <w:sz w:val="18"/>
              </w:rPr>
              <w:t xml:space="preserve"> </w:t>
            </w:r>
            <w:r>
              <w:rPr>
                <w:sz w:val="18"/>
              </w:rPr>
              <w:t>строений, сооружений, м</w:t>
            </w:r>
          </w:p>
        </w:tc>
        <w:tc>
          <w:tcPr>
            <w:tcW w:w="1270" w:type="dxa"/>
            <w:gridSpan w:val="2"/>
            <w:tcBorders>
              <w:top w:val="single" w:sz="4" w:space="0" w:color="000000"/>
              <w:left w:val="single" w:sz="4" w:space="0" w:color="000000"/>
              <w:bottom w:val="single" w:sz="4" w:space="0" w:color="000000"/>
              <w:right w:val="single" w:sz="4" w:space="0" w:color="000000"/>
            </w:tcBorders>
          </w:tcPr>
          <w:p w:rsidR="00061DF0" w:rsidRDefault="00061DF0">
            <w:pPr>
              <w:pStyle w:val="TableParagraph"/>
              <w:spacing w:before="97"/>
              <w:rPr>
                <w:rFonts w:ascii="Trebuchet MS"/>
                <w:sz w:val="18"/>
              </w:rPr>
            </w:pPr>
          </w:p>
          <w:p w:rsidR="00061DF0" w:rsidRDefault="005A7C7F">
            <w:pPr>
              <w:pStyle w:val="TableParagraph"/>
              <w:spacing w:before="1"/>
              <w:ind w:left="47" w:right="6"/>
              <w:jc w:val="center"/>
              <w:rPr>
                <w:sz w:val="18"/>
              </w:rPr>
            </w:pPr>
            <w:r>
              <w:rPr>
                <w:spacing w:val="-2"/>
                <w:sz w:val="18"/>
              </w:rPr>
              <w:t>Максимальный процент</w:t>
            </w:r>
          </w:p>
          <w:p w:rsidR="00061DF0" w:rsidRDefault="005A7C7F">
            <w:pPr>
              <w:pStyle w:val="TableParagraph"/>
              <w:ind w:left="214" w:right="170" w:firstLine="1"/>
              <w:jc w:val="center"/>
              <w:rPr>
                <w:sz w:val="18"/>
              </w:rPr>
            </w:pPr>
            <w:r>
              <w:rPr>
                <w:spacing w:val="-2"/>
                <w:sz w:val="18"/>
              </w:rPr>
              <w:t>застройки</w:t>
            </w:r>
            <w:r>
              <w:rPr>
                <w:spacing w:val="40"/>
                <w:sz w:val="18"/>
              </w:rPr>
              <w:t xml:space="preserve"> </w:t>
            </w:r>
            <w:r>
              <w:rPr>
                <w:sz w:val="18"/>
              </w:rPr>
              <w:t xml:space="preserve">в границах </w:t>
            </w:r>
            <w:r>
              <w:rPr>
                <w:spacing w:val="-2"/>
                <w:sz w:val="18"/>
              </w:rPr>
              <w:t>земельного участка</w:t>
            </w:r>
          </w:p>
        </w:tc>
        <w:tc>
          <w:tcPr>
            <w:tcW w:w="1847" w:type="dxa"/>
            <w:gridSpan w:val="2"/>
            <w:vMerge/>
            <w:tcBorders>
              <w:top w:val="nil"/>
              <w:left w:val="single" w:sz="4" w:space="0" w:color="000000"/>
              <w:bottom w:val="single" w:sz="4" w:space="0" w:color="000000"/>
              <w:right w:val="single" w:sz="12" w:space="0" w:color="000000"/>
            </w:tcBorders>
          </w:tcPr>
          <w:p w:rsidR="00061DF0" w:rsidRDefault="00061DF0">
            <w:pPr>
              <w:rPr>
                <w:sz w:val="2"/>
                <w:szCs w:val="2"/>
              </w:rPr>
            </w:pPr>
          </w:p>
        </w:tc>
      </w:tr>
      <w:tr w:rsidR="00061DF0">
        <w:trPr>
          <w:trHeight w:val="205"/>
        </w:trPr>
        <w:tc>
          <w:tcPr>
            <w:tcW w:w="1990" w:type="dxa"/>
            <w:gridSpan w:val="2"/>
            <w:tcBorders>
              <w:top w:val="single" w:sz="4" w:space="0" w:color="000000"/>
              <w:left w:val="single" w:sz="12" w:space="0" w:color="000000"/>
              <w:bottom w:val="single" w:sz="4" w:space="0" w:color="000000"/>
              <w:right w:val="single" w:sz="4" w:space="0" w:color="000000"/>
            </w:tcBorders>
          </w:tcPr>
          <w:p w:rsidR="00061DF0" w:rsidRDefault="005A7C7F">
            <w:pPr>
              <w:pStyle w:val="TableParagraph"/>
              <w:spacing w:line="186" w:lineRule="exact"/>
              <w:ind w:left="219" w:right="195"/>
              <w:jc w:val="center"/>
              <w:rPr>
                <w:sz w:val="18"/>
              </w:rPr>
            </w:pPr>
            <w:r>
              <w:rPr>
                <w:spacing w:val="-10"/>
                <w:sz w:val="18"/>
              </w:rPr>
              <w:t>1</w:t>
            </w:r>
          </w:p>
        </w:tc>
        <w:tc>
          <w:tcPr>
            <w:tcW w:w="5104" w:type="dxa"/>
            <w:gridSpan w:val="2"/>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line="186" w:lineRule="exact"/>
              <w:ind w:left="27"/>
              <w:jc w:val="center"/>
              <w:rPr>
                <w:sz w:val="18"/>
              </w:rPr>
            </w:pPr>
            <w:r>
              <w:rPr>
                <w:spacing w:val="-10"/>
                <w:sz w:val="18"/>
              </w:rPr>
              <w:t>2</w:t>
            </w:r>
          </w:p>
        </w:tc>
        <w:tc>
          <w:tcPr>
            <w:tcW w:w="1276" w:type="dxa"/>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line="186" w:lineRule="exact"/>
              <w:ind w:left="43" w:right="10"/>
              <w:jc w:val="center"/>
              <w:rPr>
                <w:sz w:val="18"/>
              </w:rPr>
            </w:pPr>
            <w:r>
              <w:rPr>
                <w:spacing w:val="-10"/>
                <w:sz w:val="18"/>
              </w:rPr>
              <w:t>3</w:t>
            </w:r>
          </w:p>
        </w:tc>
        <w:tc>
          <w:tcPr>
            <w:tcW w:w="849" w:type="dxa"/>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line="186" w:lineRule="exact"/>
              <w:ind w:left="39" w:right="9"/>
              <w:jc w:val="center"/>
              <w:rPr>
                <w:sz w:val="18"/>
              </w:rPr>
            </w:pPr>
            <w:r>
              <w:rPr>
                <w:spacing w:val="-10"/>
                <w:sz w:val="18"/>
              </w:rPr>
              <w:t>4</w:t>
            </w:r>
          </w:p>
        </w:tc>
        <w:tc>
          <w:tcPr>
            <w:tcW w:w="3685" w:type="dxa"/>
            <w:gridSpan w:val="2"/>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line="186" w:lineRule="exact"/>
              <w:ind w:left="40" w:right="2"/>
              <w:jc w:val="center"/>
              <w:rPr>
                <w:sz w:val="18"/>
              </w:rPr>
            </w:pPr>
            <w:r>
              <w:rPr>
                <w:spacing w:val="-10"/>
                <w:sz w:val="18"/>
              </w:rPr>
              <w:t>5</w:t>
            </w:r>
          </w:p>
        </w:tc>
        <w:tc>
          <w:tcPr>
            <w:tcW w:w="1270" w:type="dxa"/>
            <w:gridSpan w:val="2"/>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line="186" w:lineRule="exact"/>
              <w:ind w:left="47"/>
              <w:jc w:val="center"/>
              <w:rPr>
                <w:sz w:val="18"/>
              </w:rPr>
            </w:pPr>
            <w:r>
              <w:rPr>
                <w:spacing w:val="-10"/>
                <w:sz w:val="18"/>
              </w:rPr>
              <w:t>6</w:t>
            </w:r>
          </w:p>
        </w:tc>
        <w:tc>
          <w:tcPr>
            <w:tcW w:w="1847" w:type="dxa"/>
            <w:gridSpan w:val="2"/>
            <w:tcBorders>
              <w:top w:val="single" w:sz="4" w:space="0" w:color="000000"/>
              <w:left w:val="single" w:sz="4" w:space="0" w:color="000000"/>
              <w:bottom w:val="single" w:sz="4" w:space="0" w:color="000000"/>
              <w:right w:val="single" w:sz="12" w:space="0" w:color="000000"/>
            </w:tcBorders>
          </w:tcPr>
          <w:p w:rsidR="00061DF0" w:rsidRDefault="005A7C7F">
            <w:pPr>
              <w:pStyle w:val="TableParagraph"/>
              <w:spacing w:line="186" w:lineRule="exact"/>
              <w:ind w:left="160" w:right="108"/>
              <w:jc w:val="center"/>
              <w:rPr>
                <w:sz w:val="18"/>
              </w:rPr>
            </w:pPr>
            <w:r>
              <w:rPr>
                <w:spacing w:val="-10"/>
                <w:sz w:val="18"/>
              </w:rPr>
              <w:t>7</w:t>
            </w:r>
          </w:p>
        </w:tc>
      </w:tr>
      <w:tr w:rsidR="00061DF0">
        <w:trPr>
          <w:trHeight w:val="80"/>
        </w:trPr>
        <w:tc>
          <w:tcPr>
            <w:tcW w:w="16021" w:type="dxa"/>
            <w:gridSpan w:val="12"/>
            <w:tcBorders>
              <w:top w:val="single" w:sz="4" w:space="0" w:color="000000"/>
              <w:left w:val="single" w:sz="12" w:space="0" w:color="000000"/>
              <w:bottom w:val="nil"/>
              <w:right w:val="single" w:sz="12" w:space="0" w:color="000000"/>
            </w:tcBorders>
          </w:tcPr>
          <w:p w:rsidR="00061DF0" w:rsidRDefault="00061DF0">
            <w:pPr>
              <w:pStyle w:val="TableParagraph"/>
              <w:rPr>
                <w:sz w:val="2"/>
              </w:rPr>
            </w:pPr>
          </w:p>
        </w:tc>
      </w:tr>
      <w:tr w:rsidR="00061DF0">
        <w:trPr>
          <w:trHeight w:val="368"/>
        </w:trPr>
        <w:tc>
          <w:tcPr>
            <w:tcW w:w="4643" w:type="dxa"/>
            <w:gridSpan w:val="3"/>
            <w:vMerge w:val="restart"/>
            <w:tcBorders>
              <w:top w:val="nil"/>
              <w:left w:val="single" w:sz="12" w:space="0" w:color="000000"/>
              <w:bottom w:val="single" w:sz="12" w:space="0" w:color="000000"/>
              <w:right w:val="single" w:sz="12" w:space="0" w:color="000000"/>
            </w:tcBorders>
          </w:tcPr>
          <w:p w:rsidR="00061DF0" w:rsidRDefault="00061DF0">
            <w:pPr>
              <w:pStyle w:val="TableParagraph"/>
              <w:rPr>
                <w:sz w:val="18"/>
              </w:rPr>
            </w:pPr>
          </w:p>
        </w:tc>
        <w:tc>
          <w:tcPr>
            <w:tcW w:w="10503" w:type="dxa"/>
            <w:gridSpan w:val="8"/>
            <w:vMerge w:val="restart"/>
            <w:tcBorders>
              <w:top w:val="single" w:sz="12" w:space="0" w:color="000000"/>
              <w:left w:val="single" w:sz="12" w:space="0" w:color="000000"/>
              <w:bottom w:val="single" w:sz="12" w:space="0" w:color="000000"/>
              <w:right w:val="single" w:sz="18" w:space="0" w:color="000000"/>
            </w:tcBorders>
          </w:tcPr>
          <w:p w:rsidR="00061DF0" w:rsidRDefault="005A7C7F">
            <w:pPr>
              <w:pStyle w:val="TableParagraph"/>
              <w:spacing w:before="176"/>
              <w:ind w:left="52"/>
              <w:jc w:val="center"/>
              <w:rPr>
                <w:sz w:val="32"/>
              </w:rPr>
            </w:pPr>
            <w:r>
              <w:rPr>
                <w:spacing w:val="-2"/>
                <w:sz w:val="32"/>
              </w:rPr>
              <w:t>2507-23-3-7-ПР-</w:t>
            </w:r>
            <w:r>
              <w:rPr>
                <w:spacing w:val="-5"/>
                <w:sz w:val="32"/>
              </w:rPr>
              <w:t>ПЗ</w:t>
            </w:r>
          </w:p>
        </w:tc>
        <w:tc>
          <w:tcPr>
            <w:tcW w:w="875" w:type="dxa"/>
            <w:tcBorders>
              <w:top w:val="single" w:sz="12" w:space="0" w:color="000000"/>
              <w:left w:val="single" w:sz="18" w:space="0" w:color="000000"/>
              <w:bottom w:val="single" w:sz="12" w:space="0" w:color="000000"/>
              <w:right w:val="single" w:sz="12" w:space="0" w:color="000000"/>
            </w:tcBorders>
          </w:tcPr>
          <w:p w:rsidR="00061DF0" w:rsidRDefault="005A7C7F">
            <w:pPr>
              <w:pStyle w:val="TableParagraph"/>
              <w:spacing w:before="33"/>
              <w:ind w:left="54"/>
              <w:jc w:val="center"/>
              <w:rPr>
                <w:rFonts w:ascii="Arial" w:hAnsi="Arial"/>
                <w:i/>
              </w:rPr>
            </w:pPr>
            <w:r>
              <w:rPr>
                <w:rFonts w:ascii="Arial" w:hAnsi="Arial"/>
                <w:i/>
                <w:spacing w:val="-4"/>
                <w:w w:val="90"/>
              </w:rPr>
              <w:t>Лист</w:t>
            </w:r>
          </w:p>
        </w:tc>
      </w:tr>
      <w:tr w:rsidR="00061DF0">
        <w:trPr>
          <w:trHeight w:val="334"/>
        </w:trPr>
        <w:tc>
          <w:tcPr>
            <w:tcW w:w="4643" w:type="dxa"/>
            <w:gridSpan w:val="3"/>
            <w:vMerge/>
            <w:tcBorders>
              <w:top w:val="nil"/>
              <w:left w:val="single" w:sz="12" w:space="0" w:color="000000"/>
              <w:bottom w:val="single" w:sz="12" w:space="0" w:color="000000"/>
              <w:right w:val="single" w:sz="12" w:space="0" w:color="000000"/>
            </w:tcBorders>
          </w:tcPr>
          <w:p w:rsidR="00061DF0" w:rsidRDefault="00061DF0">
            <w:pPr>
              <w:rPr>
                <w:sz w:val="2"/>
                <w:szCs w:val="2"/>
              </w:rPr>
            </w:pPr>
          </w:p>
        </w:tc>
        <w:tc>
          <w:tcPr>
            <w:tcW w:w="10503" w:type="dxa"/>
            <w:gridSpan w:val="8"/>
            <w:vMerge/>
            <w:tcBorders>
              <w:top w:val="nil"/>
              <w:left w:val="single" w:sz="12" w:space="0" w:color="000000"/>
              <w:bottom w:val="single" w:sz="12" w:space="0" w:color="000000"/>
              <w:right w:val="single" w:sz="18" w:space="0" w:color="000000"/>
            </w:tcBorders>
          </w:tcPr>
          <w:p w:rsidR="00061DF0" w:rsidRDefault="00061DF0">
            <w:pPr>
              <w:rPr>
                <w:sz w:val="2"/>
                <w:szCs w:val="2"/>
              </w:rPr>
            </w:pPr>
          </w:p>
        </w:tc>
        <w:tc>
          <w:tcPr>
            <w:tcW w:w="875" w:type="dxa"/>
            <w:tcBorders>
              <w:top w:val="single" w:sz="12" w:space="0" w:color="000000"/>
              <w:left w:val="single" w:sz="12" w:space="0" w:color="000000"/>
              <w:bottom w:val="single" w:sz="12" w:space="0" w:color="000000"/>
              <w:right w:val="single" w:sz="12" w:space="0" w:color="000000"/>
            </w:tcBorders>
          </w:tcPr>
          <w:p w:rsidR="00061DF0" w:rsidRDefault="005A7C7F">
            <w:pPr>
              <w:pStyle w:val="TableParagraph"/>
              <w:spacing w:line="292" w:lineRule="exact"/>
              <w:ind w:left="28" w:right="47"/>
              <w:jc w:val="center"/>
              <w:rPr>
                <w:rFonts w:ascii="Trebuchet MS"/>
                <w:sz w:val="28"/>
              </w:rPr>
            </w:pPr>
            <w:r>
              <w:rPr>
                <w:noProof/>
                <w:lang w:eastAsia="ru-RU"/>
              </w:rPr>
              <mc:AlternateContent>
                <mc:Choice Requires="wpg">
                  <w:drawing>
                    <wp:anchor distT="0" distB="0" distL="0" distR="0" simplePos="0" relativeHeight="483856896" behindDoc="1" locked="0" layoutInCell="1" allowOverlap="1">
                      <wp:simplePos x="0" y="0"/>
                      <wp:positionH relativeFrom="column">
                        <wp:posOffset>1015</wp:posOffset>
                      </wp:positionH>
                      <wp:positionV relativeFrom="paragraph">
                        <wp:posOffset>-9518</wp:posOffset>
                      </wp:positionV>
                      <wp:extent cx="556895" cy="231775"/>
                      <wp:effectExtent l="0" t="0" r="0" b="0"/>
                      <wp:wrapNone/>
                      <wp:docPr id="85" name="Group 8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56895" cy="231775"/>
                                <a:chOff x="0" y="0"/>
                                <a:chExt cx="556895" cy="231775"/>
                              </a:xfrm>
                            </wpg:grpSpPr>
                            <wps:wsp>
                              <wps:cNvPr id="86" name="Graphic 86"/>
                              <wps:cNvSpPr/>
                              <wps:spPr>
                                <a:xfrm>
                                  <a:off x="0" y="0"/>
                                  <a:ext cx="556895" cy="231775"/>
                                </a:xfrm>
                                <a:custGeom>
                                  <a:avLst/>
                                  <a:gdLst/>
                                  <a:ahLst/>
                                  <a:cxnLst/>
                                  <a:rect l="l" t="t" r="r" b="b"/>
                                  <a:pathLst>
                                    <a:path w="556895" h="231775">
                                      <a:moveTo>
                                        <a:pt x="556310" y="0"/>
                                      </a:moveTo>
                                      <a:lnTo>
                                        <a:pt x="0" y="0"/>
                                      </a:lnTo>
                                      <a:lnTo>
                                        <a:pt x="0" y="231660"/>
                                      </a:lnTo>
                                      <a:lnTo>
                                        <a:pt x="556310" y="231660"/>
                                      </a:lnTo>
                                      <a:lnTo>
                                        <a:pt x="556310" y="0"/>
                                      </a:lnTo>
                                      <a:close/>
                                    </a:path>
                                  </a:pathLst>
                                </a:custGeom>
                                <a:solidFill>
                                  <a:srgbClr val="FFFFFF"/>
                                </a:solidFill>
                              </wps:spPr>
                              <wps:bodyPr wrap="square" lIns="0" tIns="0" rIns="0" bIns="0" rtlCol="0">
                                <a:prstTxWarp prst="textNoShape">
                                  <a:avLst/>
                                </a:prstTxWarp>
                                <a:noAutofit/>
                              </wps:bodyPr>
                            </wps:wsp>
                          </wpg:wgp>
                        </a:graphicData>
                      </a:graphic>
                    </wp:anchor>
                  </w:drawing>
                </mc:Choice>
                <mc:Fallback>
                  <w:pict>
                    <v:group w14:anchorId="1DAEA092" id="Group 85" o:spid="_x0000_s1026" style="position:absolute;margin-left:.1pt;margin-top:-.75pt;width:43.85pt;height:18.25pt;z-index:-19459584;mso-wrap-distance-left:0;mso-wrap-distance-right:0" coordsize="5568,23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u7nwfAIAABoGAAAOAAAAZHJzL2Uyb0RvYy54bWykVNtu2zAMfR+wfxD0vjpJ0TQ16hRDuxYD&#10;iq5AO+xZkeULJouapMTp34+iIydLgQHL/CBT4hFFHl6ub7adZhvlfAum4NOzCWfKSChbUxf8++v9&#10;pwVnPghTCg1GFfxNeX6z/Pjhure5mkEDulSOoRHj894WvAnB5lnmZaM64c/AKoPKClwnAm5dnZVO&#10;9Gi909lsMplnPbjSOpDKezy9G5R8SfarSsnwraq8CkwXHH0LtDpaV3HNltcir52wTSt3bogTvOhE&#10;a/DR0dSdCIKtXfvOVNdKBx6qcCahy6CqWqkoBoxmOjmK5sHB2lIsdd7XdqQJqT3i6WSz8mnz7Fhb&#10;FnxxwZkRHeaInmW4R3J6W+eIeXD2xT67IUIUH0H+9KjOjvVxX+/B28p18RIGyrbE+tvIutoGJvHw&#10;4mK+uMLHJapm59PLS3pY5LLB1L27JZsvf72XiXx4lFwbXekt1pffU+j/j8KXRlhFmfGRnkThfE/h&#10;UFGL+UAioSKDRKnP/Y7M0/kZ40Si1j48KCCixebRh6GoyySJJklya5LosDViU2hqisAZNoXjDJti&#10;NTSFFSHei9mLIuv3mWrGREVtBxv1CoQLMV2Yz/Mp9lrKNHq6h2hzCP0TlXTpb8ncgMHCmM+pXdFc&#10;AqT/ADx499/Qx2alBq9icQ+RjwKxgYeHfHvQbXnfah3j965e3WrHNgKJvacvcolXDmBYlyn/UVpB&#10;+Ybl0+MIKrj/tRZOcaa/GizQOK+S4JKwSoIL+hZoqhH1zofX7Q/hLLMoFjxgez1BqlORp8KIQY3Y&#10;eNPA53WAqo1VQ74NHu022DMk0QCiUHbDMk64wz2h9iN9+RsAAP//AwBQSwMEFAAGAAgAAAAhAHn4&#10;IQ7cAAAABQEAAA8AAABkcnMvZG93bnJldi54bWxMjkFLw0AQhe+C/2EZwVu7SUu0xkxKKeqpCLaC&#10;eJsm0yQ0Oxuy2yT9964nPT7e43tftp5MqwbuXWMFIZ5HoFgKWzZSIXweXmcrUM6TlNRaYYQrO1jn&#10;tzcZpaUd5YOHva9UgIhLCaH2vku1dkXNhtzcdiyhO9nekA+xr3TZ0xjgptWLKHrQhhoJDzV1vK25&#10;OO8vBuFtpHGzjF+G3fm0vX4fkvevXcyI93fT5hmU58n/jeFXP6hDHpyO9iKlUy3CIuwQZnECKrSr&#10;xydQR4RlEoHOM/3fPv8BAAD//wMAUEsBAi0AFAAGAAgAAAAhALaDOJL+AAAA4QEAABMAAAAAAAAA&#10;AAAAAAAAAAAAAFtDb250ZW50X1R5cGVzXS54bWxQSwECLQAUAAYACAAAACEAOP0h/9YAAACUAQAA&#10;CwAAAAAAAAAAAAAAAAAvAQAAX3JlbHMvLnJlbHNQSwECLQAUAAYACAAAACEALbu58HwCAAAaBgAA&#10;DgAAAAAAAAAAAAAAAAAuAgAAZHJzL2Uyb0RvYy54bWxQSwECLQAUAAYACAAAACEAefghDtwAAAAF&#10;AQAADwAAAAAAAAAAAAAAAADWBAAAZHJzL2Rvd25yZXYueG1sUEsFBgAAAAAEAAQA8wAAAN8FAAAA&#10;AA==&#10;">
                      <v:shape id="Graphic 86" o:spid="_x0000_s1027" style="position:absolute;width:5568;height:2317;visibility:visible;mso-wrap-style:square;v-text-anchor:top" coordsize="556895,2317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VLqtxQAAANsAAAAPAAAAZHJzL2Rvd25yZXYueG1sRI9Ba8JA&#10;FITvQv/D8gq9mU1zCCF1DaGlIqU9VIt4fGSfSTT7Nma3Jv33XUHwOMzMN8yimEwnLjS41rKC5ygG&#10;QVxZ3XKt4Gf7Ps9AOI+ssbNMCv7IQbF8mC0w13bkb7psfC0ChF2OChrv+1xKVzVk0EW2Jw7ewQ4G&#10;fZBDLfWAY4CbTiZxnEqDLYeFBnt6bag6bX6Ngu3OrD7Kz/R8pOOYvZlplXztE6WeHqfyBYSnyd/D&#10;t/ZaK8hSuH4JP0Au/wEAAP//AwBQSwECLQAUAAYACAAAACEA2+H2y+4AAACFAQAAEwAAAAAAAAAA&#10;AAAAAAAAAAAAW0NvbnRlbnRfVHlwZXNdLnhtbFBLAQItABQABgAIAAAAIQBa9CxbvwAAABUBAAAL&#10;AAAAAAAAAAAAAAAAAB8BAABfcmVscy8ucmVsc1BLAQItABQABgAIAAAAIQA1VLqtxQAAANsAAAAP&#10;AAAAAAAAAAAAAAAAAAcCAABkcnMvZG93bnJldi54bWxQSwUGAAAAAAMAAwC3AAAA+QIAAAAA&#10;" path="m556310,l,,,231660r556310,l556310,xe" stroked="f">
                        <v:path arrowok="t"/>
                      </v:shape>
                    </v:group>
                  </w:pict>
                </mc:Fallback>
              </mc:AlternateContent>
            </w:r>
            <w:r>
              <w:rPr>
                <w:rFonts w:ascii="Trebuchet MS"/>
                <w:spacing w:val="-5"/>
                <w:sz w:val="28"/>
              </w:rPr>
              <w:t>40</w:t>
            </w:r>
          </w:p>
        </w:tc>
      </w:tr>
    </w:tbl>
    <w:p w:rsidR="00061DF0" w:rsidRDefault="00061DF0">
      <w:pPr>
        <w:spacing w:line="292" w:lineRule="exact"/>
        <w:jc w:val="center"/>
        <w:rPr>
          <w:rFonts w:ascii="Trebuchet MS"/>
          <w:sz w:val="28"/>
        </w:rPr>
        <w:sectPr w:rsidR="00061DF0">
          <w:type w:val="continuous"/>
          <w:pgSz w:w="16840" w:h="11910" w:orient="landscape"/>
          <w:pgMar w:top="1080" w:right="260" w:bottom="275" w:left="300" w:header="720" w:footer="720" w:gutter="0"/>
          <w:cols w:space="720"/>
        </w:sectPr>
      </w:pPr>
    </w:p>
    <w:tbl>
      <w:tblPr>
        <w:tblStyle w:val="TableNormal"/>
        <w:tblW w:w="0" w:type="auto"/>
        <w:tblInd w:w="136" w:type="dxa"/>
        <w:tblBorders>
          <w:top w:val="thickThinMediumGap" w:sz="6" w:space="0" w:color="000000"/>
          <w:left w:val="thickThinMediumGap" w:sz="6" w:space="0" w:color="000000"/>
          <w:bottom w:val="thickThinMediumGap" w:sz="6" w:space="0" w:color="000000"/>
          <w:right w:val="thickThinMediumGap" w:sz="6" w:space="0" w:color="000000"/>
          <w:insideH w:val="thickThinMediumGap" w:sz="6" w:space="0" w:color="000000"/>
          <w:insideV w:val="thickThinMediumGap" w:sz="6" w:space="0" w:color="000000"/>
        </w:tblBorders>
        <w:tblLayout w:type="fixed"/>
        <w:tblLook w:val="01E0" w:firstRow="1" w:lastRow="1" w:firstColumn="1" w:lastColumn="1" w:noHBand="0" w:noVBand="0"/>
      </w:tblPr>
      <w:tblGrid>
        <w:gridCol w:w="1990"/>
        <w:gridCol w:w="2653"/>
        <w:gridCol w:w="2451"/>
        <w:gridCol w:w="1276"/>
        <w:gridCol w:w="849"/>
        <w:gridCol w:w="3686"/>
        <w:gridCol w:w="1271"/>
        <w:gridCol w:w="972"/>
        <w:gridCol w:w="875"/>
      </w:tblGrid>
      <w:tr w:rsidR="00061DF0">
        <w:trPr>
          <w:trHeight w:val="201"/>
        </w:trPr>
        <w:tc>
          <w:tcPr>
            <w:tcW w:w="1990" w:type="dxa"/>
            <w:tcBorders>
              <w:left w:val="single" w:sz="12" w:space="0" w:color="000000"/>
              <w:bottom w:val="single" w:sz="4" w:space="0" w:color="000000"/>
              <w:right w:val="single" w:sz="4" w:space="0" w:color="000000"/>
            </w:tcBorders>
          </w:tcPr>
          <w:p w:rsidR="00061DF0" w:rsidRDefault="005A7C7F">
            <w:pPr>
              <w:pStyle w:val="TableParagraph"/>
              <w:spacing w:line="181" w:lineRule="exact"/>
              <w:ind w:left="219" w:right="195"/>
              <w:jc w:val="center"/>
              <w:rPr>
                <w:sz w:val="18"/>
              </w:rPr>
            </w:pPr>
            <w:r>
              <w:rPr>
                <w:spacing w:val="-10"/>
                <w:sz w:val="18"/>
              </w:rPr>
              <w:t>1</w:t>
            </w:r>
          </w:p>
        </w:tc>
        <w:tc>
          <w:tcPr>
            <w:tcW w:w="5104" w:type="dxa"/>
            <w:gridSpan w:val="2"/>
            <w:tcBorders>
              <w:left w:val="single" w:sz="4" w:space="0" w:color="000000"/>
              <w:bottom w:val="single" w:sz="4" w:space="0" w:color="000000"/>
              <w:right w:val="single" w:sz="4" w:space="0" w:color="000000"/>
            </w:tcBorders>
          </w:tcPr>
          <w:p w:rsidR="00061DF0" w:rsidRDefault="005A7C7F">
            <w:pPr>
              <w:pStyle w:val="TableParagraph"/>
              <w:spacing w:line="181" w:lineRule="exact"/>
              <w:ind w:left="27"/>
              <w:jc w:val="center"/>
              <w:rPr>
                <w:sz w:val="18"/>
              </w:rPr>
            </w:pPr>
            <w:r>
              <w:rPr>
                <w:spacing w:val="-10"/>
                <w:sz w:val="18"/>
              </w:rPr>
              <w:t>2</w:t>
            </w:r>
          </w:p>
        </w:tc>
        <w:tc>
          <w:tcPr>
            <w:tcW w:w="1276" w:type="dxa"/>
            <w:tcBorders>
              <w:left w:val="single" w:sz="4" w:space="0" w:color="000000"/>
              <w:bottom w:val="single" w:sz="4" w:space="0" w:color="000000"/>
              <w:right w:val="single" w:sz="4" w:space="0" w:color="000000"/>
            </w:tcBorders>
          </w:tcPr>
          <w:p w:rsidR="00061DF0" w:rsidRDefault="005A7C7F">
            <w:pPr>
              <w:pStyle w:val="TableParagraph"/>
              <w:spacing w:line="181" w:lineRule="exact"/>
              <w:ind w:left="43" w:right="10"/>
              <w:jc w:val="center"/>
              <w:rPr>
                <w:sz w:val="18"/>
              </w:rPr>
            </w:pPr>
            <w:r>
              <w:rPr>
                <w:spacing w:val="-10"/>
                <w:sz w:val="18"/>
              </w:rPr>
              <w:t>3</w:t>
            </w:r>
          </w:p>
        </w:tc>
        <w:tc>
          <w:tcPr>
            <w:tcW w:w="849" w:type="dxa"/>
            <w:tcBorders>
              <w:left w:val="single" w:sz="4" w:space="0" w:color="000000"/>
              <w:bottom w:val="single" w:sz="4" w:space="0" w:color="000000"/>
              <w:right w:val="single" w:sz="4" w:space="0" w:color="000000"/>
            </w:tcBorders>
          </w:tcPr>
          <w:p w:rsidR="00061DF0" w:rsidRDefault="005A7C7F">
            <w:pPr>
              <w:pStyle w:val="TableParagraph"/>
              <w:spacing w:line="181" w:lineRule="exact"/>
              <w:ind w:left="39" w:right="9"/>
              <w:jc w:val="center"/>
              <w:rPr>
                <w:sz w:val="18"/>
              </w:rPr>
            </w:pPr>
            <w:r>
              <w:rPr>
                <w:spacing w:val="-10"/>
                <w:sz w:val="18"/>
              </w:rPr>
              <w:t>4</w:t>
            </w:r>
          </w:p>
        </w:tc>
        <w:tc>
          <w:tcPr>
            <w:tcW w:w="3686" w:type="dxa"/>
            <w:tcBorders>
              <w:left w:val="single" w:sz="4" w:space="0" w:color="000000"/>
              <w:bottom w:val="single" w:sz="4" w:space="0" w:color="000000"/>
              <w:right w:val="single" w:sz="4" w:space="0" w:color="000000"/>
            </w:tcBorders>
          </w:tcPr>
          <w:p w:rsidR="00061DF0" w:rsidRDefault="005A7C7F">
            <w:pPr>
              <w:pStyle w:val="TableParagraph"/>
              <w:spacing w:line="181" w:lineRule="exact"/>
              <w:ind w:left="37"/>
              <w:jc w:val="center"/>
              <w:rPr>
                <w:sz w:val="18"/>
              </w:rPr>
            </w:pPr>
            <w:r>
              <w:rPr>
                <w:spacing w:val="-10"/>
                <w:sz w:val="18"/>
              </w:rPr>
              <w:t>5</w:t>
            </w:r>
          </w:p>
        </w:tc>
        <w:tc>
          <w:tcPr>
            <w:tcW w:w="1271" w:type="dxa"/>
            <w:tcBorders>
              <w:left w:val="single" w:sz="4" w:space="0" w:color="000000"/>
              <w:bottom w:val="single" w:sz="4" w:space="0" w:color="000000"/>
              <w:right w:val="single" w:sz="4" w:space="0" w:color="000000"/>
            </w:tcBorders>
          </w:tcPr>
          <w:p w:rsidR="00061DF0" w:rsidRDefault="005A7C7F">
            <w:pPr>
              <w:pStyle w:val="TableParagraph"/>
              <w:spacing w:line="181" w:lineRule="exact"/>
              <w:ind w:left="142" w:right="98"/>
              <w:jc w:val="center"/>
              <w:rPr>
                <w:sz w:val="18"/>
              </w:rPr>
            </w:pPr>
            <w:r>
              <w:rPr>
                <w:spacing w:val="-10"/>
                <w:sz w:val="18"/>
              </w:rPr>
              <w:t>6</w:t>
            </w:r>
          </w:p>
        </w:tc>
        <w:tc>
          <w:tcPr>
            <w:tcW w:w="1847" w:type="dxa"/>
            <w:gridSpan w:val="2"/>
            <w:tcBorders>
              <w:left w:val="single" w:sz="4" w:space="0" w:color="000000"/>
              <w:bottom w:val="single" w:sz="4" w:space="0" w:color="000000"/>
              <w:right w:val="single" w:sz="12" w:space="0" w:color="000000"/>
            </w:tcBorders>
          </w:tcPr>
          <w:p w:rsidR="00061DF0" w:rsidRDefault="005A7C7F">
            <w:pPr>
              <w:pStyle w:val="TableParagraph"/>
              <w:spacing w:line="181" w:lineRule="exact"/>
              <w:ind w:left="156" w:right="108"/>
              <w:jc w:val="center"/>
              <w:rPr>
                <w:sz w:val="18"/>
              </w:rPr>
            </w:pPr>
            <w:r>
              <w:rPr>
                <w:spacing w:val="-10"/>
                <w:sz w:val="18"/>
              </w:rPr>
              <w:t>7</w:t>
            </w:r>
          </w:p>
        </w:tc>
      </w:tr>
      <w:tr w:rsidR="00061DF0">
        <w:trPr>
          <w:trHeight w:val="2255"/>
        </w:trPr>
        <w:tc>
          <w:tcPr>
            <w:tcW w:w="1990" w:type="dxa"/>
            <w:tcBorders>
              <w:top w:val="single" w:sz="4" w:space="0" w:color="000000"/>
              <w:left w:val="single" w:sz="12"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198"/>
              <w:rPr>
                <w:rFonts w:ascii="Trebuchet MS"/>
                <w:sz w:val="18"/>
              </w:rPr>
            </w:pPr>
          </w:p>
          <w:p w:rsidR="00061DF0" w:rsidRDefault="005A7C7F">
            <w:pPr>
              <w:pStyle w:val="TableParagraph"/>
              <w:spacing w:before="1"/>
              <w:ind w:left="111" w:right="165"/>
              <w:rPr>
                <w:sz w:val="18"/>
              </w:rPr>
            </w:pPr>
            <w:r>
              <w:rPr>
                <w:sz w:val="18"/>
              </w:rPr>
              <w:t>Для</w:t>
            </w:r>
            <w:r>
              <w:rPr>
                <w:spacing w:val="-12"/>
                <w:sz w:val="18"/>
              </w:rPr>
              <w:t xml:space="preserve"> </w:t>
            </w:r>
            <w:r>
              <w:rPr>
                <w:sz w:val="18"/>
              </w:rPr>
              <w:t xml:space="preserve">индивидуального </w:t>
            </w:r>
            <w:r>
              <w:rPr>
                <w:spacing w:val="-2"/>
                <w:sz w:val="18"/>
              </w:rPr>
              <w:t xml:space="preserve">жилищного </w:t>
            </w:r>
            <w:r>
              <w:rPr>
                <w:sz w:val="18"/>
              </w:rPr>
              <w:t>строительства (2.1)</w:t>
            </w:r>
          </w:p>
        </w:tc>
        <w:tc>
          <w:tcPr>
            <w:tcW w:w="5104" w:type="dxa"/>
            <w:gridSpan w:val="2"/>
            <w:tcBorders>
              <w:top w:val="single" w:sz="4" w:space="0" w:color="000000"/>
              <w:left w:val="single" w:sz="4" w:space="0" w:color="000000"/>
              <w:bottom w:val="single" w:sz="4" w:space="0" w:color="000000"/>
              <w:right w:val="single" w:sz="4" w:space="0" w:color="000000"/>
            </w:tcBorders>
          </w:tcPr>
          <w:p w:rsidR="00061DF0" w:rsidRDefault="005A7C7F">
            <w:pPr>
              <w:pStyle w:val="TableParagraph"/>
              <w:ind w:left="119" w:right="427"/>
              <w:rPr>
                <w:sz w:val="18"/>
              </w:rPr>
            </w:pPr>
            <w:r>
              <w:rPr>
                <w:sz w:val="18"/>
              </w:rPr>
              <w:t>Размещение жилого дома (отдельно стоящего здания количеством</w:t>
            </w:r>
            <w:r>
              <w:rPr>
                <w:spacing w:val="-4"/>
                <w:sz w:val="18"/>
              </w:rPr>
              <w:t xml:space="preserve"> </w:t>
            </w:r>
            <w:r>
              <w:rPr>
                <w:sz w:val="18"/>
              </w:rPr>
              <w:t>надземных</w:t>
            </w:r>
            <w:r>
              <w:rPr>
                <w:spacing w:val="-7"/>
                <w:sz w:val="18"/>
              </w:rPr>
              <w:t xml:space="preserve"> </w:t>
            </w:r>
            <w:r>
              <w:rPr>
                <w:sz w:val="18"/>
              </w:rPr>
              <w:t>этажей</w:t>
            </w:r>
            <w:r>
              <w:rPr>
                <w:spacing w:val="-9"/>
                <w:sz w:val="18"/>
              </w:rPr>
              <w:t xml:space="preserve"> </w:t>
            </w:r>
            <w:r>
              <w:rPr>
                <w:sz w:val="18"/>
              </w:rPr>
              <w:t>не</w:t>
            </w:r>
            <w:r>
              <w:rPr>
                <w:spacing w:val="-7"/>
                <w:sz w:val="18"/>
              </w:rPr>
              <w:t xml:space="preserve"> </w:t>
            </w:r>
            <w:r>
              <w:rPr>
                <w:sz w:val="18"/>
              </w:rPr>
              <w:t>более</w:t>
            </w:r>
            <w:r>
              <w:rPr>
                <w:spacing w:val="-7"/>
                <w:sz w:val="18"/>
              </w:rPr>
              <w:t xml:space="preserve"> </w:t>
            </w:r>
            <w:r>
              <w:rPr>
                <w:sz w:val="18"/>
              </w:rPr>
              <w:t>чем</w:t>
            </w:r>
            <w:r>
              <w:rPr>
                <w:spacing w:val="-8"/>
                <w:sz w:val="18"/>
              </w:rPr>
              <w:t xml:space="preserve"> </w:t>
            </w:r>
            <w:r>
              <w:rPr>
                <w:sz w:val="18"/>
              </w:rPr>
              <w:t>три,</w:t>
            </w:r>
            <w:r>
              <w:rPr>
                <w:spacing w:val="-5"/>
                <w:sz w:val="18"/>
              </w:rPr>
              <w:t xml:space="preserve"> </w:t>
            </w:r>
            <w:r>
              <w:rPr>
                <w:sz w:val="18"/>
              </w:rPr>
              <w:t>высотой не более двадцати метров, которое состоит из комнат</w:t>
            </w:r>
          </w:p>
          <w:p w:rsidR="00061DF0" w:rsidRDefault="005A7C7F">
            <w:pPr>
              <w:pStyle w:val="TableParagraph"/>
              <w:spacing w:line="206" w:lineRule="exact"/>
              <w:ind w:left="119"/>
              <w:rPr>
                <w:sz w:val="18"/>
              </w:rPr>
            </w:pPr>
            <w:r>
              <w:rPr>
                <w:sz w:val="18"/>
              </w:rPr>
              <w:t>и</w:t>
            </w:r>
            <w:r>
              <w:rPr>
                <w:spacing w:val="-3"/>
                <w:sz w:val="18"/>
              </w:rPr>
              <w:t xml:space="preserve"> </w:t>
            </w:r>
            <w:r>
              <w:rPr>
                <w:sz w:val="18"/>
              </w:rPr>
              <w:t>помещений</w:t>
            </w:r>
            <w:r>
              <w:rPr>
                <w:spacing w:val="-7"/>
                <w:sz w:val="18"/>
              </w:rPr>
              <w:t xml:space="preserve"> </w:t>
            </w:r>
            <w:r>
              <w:rPr>
                <w:sz w:val="18"/>
              </w:rPr>
              <w:t>вспомогательного</w:t>
            </w:r>
            <w:r>
              <w:rPr>
                <w:spacing w:val="-6"/>
                <w:sz w:val="18"/>
              </w:rPr>
              <w:t xml:space="preserve"> </w:t>
            </w:r>
            <w:r>
              <w:rPr>
                <w:spacing w:val="-2"/>
                <w:sz w:val="18"/>
              </w:rPr>
              <w:t>использования,</w:t>
            </w:r>
          </w:p>
          <w:p w:rsidR="00061DF0" w:rsidRDefault="005A7C7F">
            <w:pPr>
              <w:pStyle w:val="TableParagraph"/>
              <w:ind w:left="119" w:right="310"/>
              <w:rPr>
                <w:sz w:val="18"/>
              </w:rPr>
            </w:pPr>
            <w:r>
              <w:rPr>
                <w:sz w:val="18"/>
              </w:rPr>
              <w:t>предназначенных</w:t>
            </w:r>
            <w:r>
              <w:rPr>
                <w:spacing w:val="-8"/>
                <w:sz w:val="18"/>
              </w:rPr>
              <w:t xml:space="preserve"> </w:t>
            </w:r>
            <w:r>
              <w:rPr>
                <w:sz w:val="18"/>
              </w:rPr>
              <w:t>для</w:t>
            </w:r>
            <w:r>
              <w:rPr>
                <w:spacing w:val="-9"/>
                <w:sz w:val="18"/>
              </w:rPr>
              <w:t xml:space="preserve"> </w:t>
            </w:r>
            <w:r>
              <w:rPr>
                <w:sz w:val="18"/>
              </w:rPr>
              <w:t>удовлетворения</w:t>
            </w:r>
            <w:r>
              <w:rPr>
                <w:spacing w:val="-12"/>
                <w:sz w:val="18"/>
              </w:rPr>
              <w:t xml:space="preserve"> </w:t>
            </w:r>
            <w:r>
              <w:rPr>
                <w:sz w:val="18"/>
              </w:rPr>
              <w:t>гражданами</w:t>
            </w:r>
            <w:r>
              <w:rPr>
                <w:spacing w:val="-11"/>
                <w:sz w:val="18"/>
              </w:rPr>
              <w:t xml:space="preserve"> </w:t>
            </w:r>
            <w:r>
              <w:rPr>
                <w:sz w:val="18"/>
              </w:rPr>
              <w:t>бытовых и иных</w:t>
            </w:r>
            <w:r>
              <w:rPr>
                <w:spacing w:val="-1"/>
                <w:sz w:val="18"/>
              </w:rPr>
              <w:t xml:space="preserve"> </w:t>
            </w:r>
            <w:r>
              <w:rPr>
                <w:sz w:val="18"/>
              </w:rPr>
              <w:t>нужд, связанных</w:t>
            </w:r>
            <w:r>
              <w:rPr>
                <w:spacing w:val="-1"/>
                <w:sz w:val="18"/>
              </w:rPr>
              <w:t xml:space="preserve"> </w:t>
            </w:r>
            <w:r>
              <w:rPr>
                <w:sz w:val="18"/>
              </w:rPr>
              <w:t>с</w:t>
            </w:r>
            <w:r>
              <w:rPr>
                <w:spacing w:val="-1"/>
                <w:sz w:val="18"/>
              </w:rPr>
              <w:t xml:space="preserve"> </w:t>
            </w:r>
            <w:r>
              <w:rPr>
                <w:sz w:val="18"/>
              </w:rPr>
              <w:t>их</w:t>
            </w:r>
            <w:r>
              <w:rPr>
                <w:spacing w:val="-1"/>
                <w:sz w:val="18"/>
              </w:rPr>
              <w:t xml:space="preserve"> </w:t>
            </w:r>
            <w:r>
              <w:rPr>
                <w:sz w:val="18"/>
              </w:rPr>
              <w:t>проживанием в</w:t>
            </w:r>
            <w:r>
              <w:rPr>
                <w:spacing w:val="-6"/>
                <w:sz w:val="18"/>
              </w:rPr>
              <w:t xml:space="preserve"> </w:t>
            </w:r>
            <w:r>
              <w:rPr>
                <w:sz w:val="18"/>
              </w:rPr>
              <w:t>таком здании,</w:t>
            </w:r>
          </w:p>
          <w:p w:rsidR="00061DF0" w:rsidRDefault="005A7C7F">
            <w:pPr>
              <w:pStyle w:val="TableParagraph"/>
              <w:ind w:left="119"/>
              <w:rPr>
                <w:sz w:val="18"/>
              </w:rPr>
            </w:pPr>
            <w:r>
              <w:rPr>
                <w:sz w:val="18"/>
              </w:rPr>
              <w:t>не</w:t>
            </w:r>
            <w:r>
              <w:rPr>
                <w:spacing w:val="-6"/>
                <w:sz w:val="18"/>
              </w:rPr>
              <w:t xml:space="preserve"> </w:t>
            </w:r>
            <w:r>
              <w:rPr>
                <w:sz w:val="18"/>
              </w:rPr>
              <w:t>предназначенного</w:t>
            </w:r>
            <w:r>
              <w:rPr>
                <w:spacing w:val="-11"/>
                <w:sz w:val="18"/>
              </w:rPr>
              <w:t xml:space="preserve"> </w:t>
            </w:r>
            <w:r>
              <w:rPr>
                <w:sz w:val="18"/>
              </w:rPr>
              <w:t>для</w:t>
            </w:r>
            <w:r>
              <w:rPr>
                <w:spacing w:val="-9"/>
                <w:sz w:val="18"/>
              </w:rPr>
              <w:t xml:space="preserve"> </w:t>
            </w:r>
            <w:r>
              <w:rPr>
                <w:sz w:val="18"/>
              </w:rPr>
              <w:t>раздела</w:t>
            </w:r>
            <w:r>
              <w:rPr>
                <w:spacing w:val="-6"/>
                <w:sz w:val="18"/>
              </w:rPr>
              <w:t xml:space="preserve"> </w:t>
            </w:r>
            <w:r>
              <w:rPr>
                <w:sz w:val="18"/>
              </w:rPr>
              <w:t>на</w:t>
            </w:r>
            <w:r>
              <w:rPr>
                <w:spacing w:val="-7"/>
                <w:sz w:val="18"/>
              </w:rPr>
              <w:t xml:space="preserve"> </w:t>
            </w:r>
            <w:r>
              <w:rPr>
                <w:sz w:val="18"/>
              </w:rPr>
              <w:t>самостоятельные</w:t>
            </w:r>
            <w:r>
              <w:rPr>
                <w:spacing w:val="-6"/>
                <w:sz w:val="18"/>
              </w:rPr>
              <w:t xml:space="preserve"> </w:t>
            </w:r>
            <w:r>
              <w:rPr>
                <w:sz w:val="18"/>
              </w:rPr>
              <w:t xml:space="preserve">объекты </w:t>
            </w:r>
            <w:r>
              <w:rPr>
                <w:spacing w:val="-2"/>
                <w:sz w:val="18"/>
              </w:rPr>
              <w:t>недвижимости);</w:t>
            </w:r>
          </w:p>
          <w:p w:rsidR="00061DF0" w:rsidRDefault="005A7C7F">
            <w:pPr>
              <w:pStyle w:val="TableParagraph"/>
              <w:spacing w:before="2" w:line="207" w:lineRule="exact"/>
              <w:ind w:left="119"/>
              <w:rPr>
                <w:sz w:val="18"/>
              </w:rPr>
            </w:pPr>
            <w:r>
              <w:rPr>
                <w:sz w:val="18"/>
              </w:rPr>
              <w:t>выращивание</w:t>
            </w:r>
            <w:r>
              <w:rPr>
                <w:spacing w:val="-10"/>
                <w:sz w:val="18"/>
              </w:rPr>
              <w:t xml:space="preserve"> </w:t>
            </w:r>
            <w:r>
              <w:rPr>
                <w:sz w:val="18"/>
              </w:rPr>
              <w:t>сельскохозяйственных</w:t>
            </w:r>
            <w:r>
              <w:rPr>
                <w:spacing w:val="-10"/>
                <w:sz w:val="18"/>
              </w:rPr>
              <w:t xml:space="preserve"> </w:t>
            </w:r>
            <w:r>
              <w:rPr>
                <w:spacing w:val="-2"/>
                <w:sz w:val="18"/>
              </w:rPr>
              <w:t>культур;</w:t>
            </w:r>
          </w:p>
          <w:p w:rsidR="00061DF0" w:rsidRDefault="005A7C7F">
            <w:pPr>
              <w:pStyle w:val="TableParagraph"/>
              <w:spacing w:line="206" w:lineRule="exact"/>
              <w:ind w:left="119" w:right="427"/>
              <w:rPr>
                <w:sz w:val="18"/>
              </w:rPr>
            </w:pPr>
            <w:r>
              <w:rPr>
                <w:sz w:val="18"/>
              </w:rPr>
              <w:t>размещение</w:t>
            </w:r>
            <w:r>
              <w:rPr>
                <w:spacing w:val="-10"/>
                <w:sz w:val="18"/>
              </w:rPr>
              <w:t xml:space="preserve"> </w:t>
            </w:r>
            <w:r>
              <w:rPr>
                <w:sz w:val="18"/>
              </w:rPr>
              <w:t>индивидуальных</w:t>
            </w:r>
            <w:r>
              <w:rPr>
                <w:spacing w:val="-10"/>
                <w:sz w:val="18"/>
              </w:rPr>
              <w:t xml:space="preserve"> </w:t>
            </w:r>
            <w:r>
              <w:rPr>
                <w:sz w:val="18"/>
              </w:rPr>
              <w:t>гаражей</w:t>
            </w:r>
            <w:r>
              <w:rPr>
                <w:spacing w:val="-11"/>
                <w:sz w:val="18"/>
              </w:rPr>
              <w:t xml:space="preserve"> </w:t>
            </w:r>
            <w:r>
              <w:rPr>
                <w:sz w:val="18"/>
              </w:rPr>
              <w:t>и</w:t>
            </w:r>
            <w:r>
              <w:rPr>
                <w:spacing w:val="-7"/>
                <w:sz w:val="18"/>
              </w:rPr>
              <w:t xml:space="preserve"> </w:t>
            </w:r>
            <w:r>
              <w:rPr>
                <w:sz w:val="18"/>
              </w:rPr>
              <w:t xml:space="preserve">хозяйственных </w:t>
            </w:r>
            <w:r>
              <w:rPr>
                <w:spacing w:val="-2"/>
                <w:sz w:val="18"/>
              </w:rPr>
              <w:t>построек</w:t>
            </w:r>
          </w:p>
        </w:tc>
        <w:tc>
          <w:tcPr>
            <w:tcW w:w="1276"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95"/>
              <w:rPr>
                <w:rFonts w:ascii="Trebuchet MS"/>
                <w:sz w:val="18"/>
              </w:rPr>
            </w:pPr>
          </w:p>
          <w:p w:rsidR="00061DF0" w:rsidRDefault="005A7C7F">
            <w:pPr>
              <w:pStyle w:val="TableParagraph"/>
              <w:spacing w:line="207" w:lineRule="exact"/>
              <w:ind w:left="383"/>
              <w:rPr>
                <w:sz w:val="18"/>
              </w:rPr>
            </w:pPr>
            <w:r>
              <w:rPr>
                <w:sz w:val="18"/>
              </w:rPr>
              <w:t xml:space="preserve">от </w:t>
            </w:r>
            <w:r>
              <w:rPr>
                <w:spacing w:val="-4"/>
                <w:sz w:val="18"/>
              </w:rPr>
              <w:t>0,03</w:t>
            </w:r>
          </w:p>
          <w:p w:rsidR="00061DF0" w:rsidRDefault="005A7C7F">
            <w:pPr>
              <w:pStyle w:val="TableParagraph"/>
              <w:spacing w:line="207" w:lineRule="exact"/>
              <w:ind w:left="378"/>
              <w:rPr>
                <w:sz w:val="18"/>
              </w:rPr>
            </w:pPr>
            <w:r>
              <w:rPr>
                <w:sz w:val="18"/>
              </w:rPr>
              <w:t>до</w:t>
            </w:r>
            <w:r>
              <w:rPr>
                <w:spacing w:val="-3"/>
                <w:sz w:val="18"/>
              </w:rPr>
              <w:t xml:space="preserve"> </w:t>
            </w:r>
            <w:r>
              <w:rPr>
                <w:spacing w:val="-4"/>
                <w:sz w:val="18"/>
              </w:rPr>
              <w:t>0,30</w:t>
            </w:r>
          </w:p>
        </w:tc>
        <w:tc>
          <w:tcPr>
            <w:tcW w:w="849"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196"/>
              <w:rPr>
                <w:rFonts w:ascii="Trebuchet MS"/>
                <w:sz w:val="18"/>
              </w:rPr>
            </w:pPr>
          </w:p>
          <w:p w:rsidR="00061DF0" w:rsidRDefault="005A7C7F">
            <w:pPr>
              <w:pStyle w:val="TableParagraph"/>
              <w:ind w:left="39" w:right="9"/>
              <w:jc w:val="center"/>
              <w:rPr>
                <w:sz w:val="18"/>
              </w:rPr>
            </w:pPr>
            <w:r>
              <w:rPr>
                <w:spacing w:val="-10"/>
                <w:sz w:val="18"/>
              </w:rPr>
              <w:t>3</w:t>
            </w:r>
          </w:p>
        </w:tc>
        <w:tc>
          <w:tcPr>
            <w:tcW w:w="3686" w:type="dxa"/>
            <w:vMerge w:val="restart"/>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198"/>
              <w:rPr>
                <w:rFonts w:ascii="Trebuchet MS"/>
                <w:sz w:val="18"/>
              </w:rPr>
            </w:pPr>
          </w:p>
          <w:p w:rsidR="00061DF0" w:rsidRDefault="005A7C7F">
            <w:pPr>
              <w:pStyle w:val="TableParagraph"/>
              <w:ind w:left="120" w:right="569"/>
              <w:rPr>
                <w:sz w:val="18"/>
              </w:rPr>
            </w:pPr>
            <w:r>
              <w:rPr>
                <w:sz w:val="18"/>
              </w:rPr>
              <w:t>Минимальный</w:t>
            </w:r>
            <w:r>
              <w:rPr>
                <w:spacing w:val="-12"/>
                <w:sz w:val="18"/>
              </w:rPr>
              <w:t xml:space="preserve"> </w:t>
            </w:r>
            <w:r>
              <w:rPr>
                <w:sz w:val="18"/>
              </w:rPr>
              <w:t>отступ</w:t>
            </w:r>
            <w:r>
              <w:rPr>
                <w:spacing w:val="-11"/>
                <w:sz w:val="18"/>
              </w:rPr>
              <w:t xml:space="preserve"> </w:t>
            </w:r>
            <w:r>
              <w:rPr>
                <w:sz w:val="18"/>
              </w:rPr>
              <w:t>от</w:t>
            </w:r>
            <w:r>
              <w:rPr>
                <w:spacing w:val="-11"/>
                <w:sz w:val="18"/>
              </w:rPr>
              <w:t xml:space="preserve"> </w:t>
            </w:r>
            <w:r>
              <w:rPr>
                <w:sz w:val="18"/>
              </w:rPr>
              <w:t>красной линии -5 м.</w:t>
            </w:r>
          </w:p>
          <w:p w:rsidR="00061DF0" w:rsidRDefault="005A7C7F">
            <w:pPr>
              <w:pStyle w:val="TableParagraph"/>
              <w:ind w:left="120"/>
              <w:rPr>
                <w:sz w:val="18"/>
              </w:rPr>
            </w:pPr>
            <w:r>
              <w:rPr>
                <w:sz w:val="18"/>
              </w:rPr>
              <w:t>Минимальный</w:t>
            </w:r>
            <w:r>
              <w:rPr>
                <w:spacing w:val="-12"/>
                <w:sz w:val="18"/>
              </w:rPr>
              <w:t xml:space="preserve"> </w:t>
            </w:r>
            <w:r>
              <w:rPr>
                <w:sz w:val="18"/>
              </w:rPr>
              <w:t>отступ</w:t>
            </w:r>
            <w:r>
              <w:rPr>
                <w:spacing w:val="-8"/>
                <w:sz w:val="18"/>
              </w:rPr>
              <w:t xml:space="preserve"> </w:t>
            </w:r>
            <w:r>
              <w:rPr>
                <w:sz w:val="18"/>
              </w:rPr>
              <w:t>от</w:t>
            </w:r>
            <w:r>
              <w:rPr>
                <w:spacing w:val="-8"/>
                <w:sz w:val="18"/>
              </w:rPr>
              <w:t xml:space="preserve"> </w:t>
            </w:r>
            <w:r>
              <w:rPr>
                <w:sz w:val="18"/>
              </w:rPr>
              <w:t>границ</w:t>
            </w:r>
            <w:r>
              <w:rPr>
                <w:spacing w:val="-10"/>
                <w:sz w:val="18"/>
              </w:rPr>
              <w:t xml:space="preserve"> </w:t>
            </w:r>
            <w:r>
              <w:rPr>
                <w:sz w:val="18"/>
              </w:rPr>
              <w:t>соседнего участка до:</w:t>
            </w:r>
          </w:p>
          <w:p w:rsidR="00061DF0" w:rsidRDefault="005A7C7F">
            <w:pPr>
              <w:pStyle w:val="TableParagraph"/>
              <w:numPr>
                <w:ilvl w:val="0"/>
                <w:numId w:val="11"/>
              </w:numPr>
              <w:tabs>
                <w:tab w:val="left" w:pos="224"/>
              </w:tabs>
              <w:spacing w:line="206" w:lineRule="exact"/>
              <w:ind w:left="224" w:hanging="104"/>
              <w:rPr>
                <w:sz w:val="18"/>
              </w:rPr>
            </w:pPr>
            <w:r>
              <w:rPr>
                <w:sz w:val="18"/>
              </w:rPr>
              <w:t>основного</w:t>
            </w:r>
            <w:r>
              <w:rPr>
                <w:spacing w:val="-5"/>
                <w:sz w:val="18"/>
              </w:rPr>
              <w:t xml:space="preserve"> </w:t>
            </w:r>
            <w:r>
              <w:rPr>
                <w:sz w:val="18"/>
              </w:rPr>
              <w:t>строения</w:t>
            </w:r>
            <w:r>
              <w:rPr>
                <w:spacing w:val="-1"/>
                <w:sz w:val="18"/>
              </w:rPr>
              <w:t xml:space="preserve"> </w:t>
            </w:r>
            <w:r>
              <w:rPr>
                <w:sz w:val="18"/>
              </w:rPr>
              <w:t>–</w:t>
            </w:r>
            <w:r>
              <w:rPr>
                <w:spacing w:val="1"/>
                <w:sz w:val="18"/>
              </w:rPr>
              <w:t xml:space="preserve"> </w:t>
            </w:r>
            <w:r>
              <w:rPr>
                <w:sz w:val="18"/>
              </w:rPr>
              <w:t>3</w:t>
            </w:r>
            <w:r>
              <w:rPr>
                <w:spacing w:val="-5"/>
                <w:sz w:val="18"/>
              </w:rPr>
              <w:t xml:space="preserve"> м;</w:t>
            </w:r>
          </w:p>
          <w:p w:rsidR="00061DF0" w:rsidRDefault="005A7C7F">
            <w:pPr>
              <w:pStyle w:val="TableParagraph"/>
              <w:numPr>
                <w:ilvl w:val="0"/>
                <w:numId w:val="11"/>
              </w:numPr>
              <w:tabs>
                <w:tab w:val="left" w:pos="224"/>
              </w:tabs>
              <w:spacing w:line="244" w:lineRule="auto"/>
              <w:ind w:right="704" w:firstLine="0"/>
              <w:rPr>
                <w:sz w:val="18"/>
              </w:rPr>
            </w:pPr>
            <w:r>
              <w:rPr>
                <w:sz w:val="18"/>
              </w:rPr>
              <w:t>от</w:t>
            </w:r>
            <w:r>
              <w:rPr>
                <w:spacing w:val="-8"/>
                <w:sz w:val="18"/>
              </w:rPr>
              <w:t xml:space="preserve"> </w:t>
            </w:r>
            <w:r>
              <w:rPr>
                <w:sz w:val="18"/>
              </w:rPr>
              <w:t>постройки</w:t>
            </w:r>
            <w:r>
              <w:rPr>
                <w:spacing w:val="-10"/>
                <w:sz w:val="18"/>
              </w:rPr>
              <w:t xml:space="preserve"> </w:t>
            </w:r>
            <w:r>
              <w:rPr>
                <w:sz w:val="18"/>
              </w:rPr>
              <w:t>для</w:t>
            </w:r>
            <w:r>
              <w:rPr>
                <w:spacing w:val="-11"/>
                <w:sz w:val="18"/>
              </w:rPr>
              <w:t xml:space="preserve"> </w:t>
            </w:r>
            <w:r>
              <w:rPr>
                <w:sz w:val="18"/>
              </w:rPr>
              <w:t>содержания</w:t>
            </w:r>
            <w:r>
              <w:rPr>
                <w:spacing w:val="-11"/>
                <w:sz w:val="18"/>
              </w:rPr>
              <w:t xml:space="preserve"> </w:t>
            </w:r>
            <w:r>
              <w:rPr>
                <w:sz w:val="18"/>
              </w:rPr>
              <w:t>скота и птицы – 4 м;</w:t>
            </w:r>
          </w:p>
          <w:p w:rsidR="00061DF0" w:rsidRDefault="005A7C7F">
            <w:pPr>
              <w:pStyle w:val="TableParagraph"/>
              <w:numPr>
                <w:ilvl w:val="0"/>
                <w:numId w:val="11"/>
              </w:numPr>
              <w:tabs>
                <w:tab w:val="left" w:pos="224"/>
              </w:tabs>
              <w:ind w:right="510" w:firstLine="0"/>
              <w:rPr>
                <w:sz w:val="18"/>
              </w:rPr>
            </w:pPr>
            <w:r>
              <w:rPr>
                <w:sz w:val="18"/>
              </w:rPr>
              <w:t>от</w:t>
            </w:r>
            <w:r>
              <w:rPr>
                <w:spacing w:val="-10"/>
                <w:sz w:val="18"/>
              </w:rPr>
              <w:t xml:space="preserve"> </w:t>
            </w:r>
            <w:r>
              <w:rPr>
                <w:sz w:val="18"/>
              </w:rPr>
              <w:t>других</w:t>
            </w:r>
            <w:r>
              <w:rPr>
                <w:spacing w:val="-9"/>
                <w:sz w:val="18"/>
              </w:rPr>
              <w:t xml:space="preserve"> </w:t>
            </w:r>
            <w:r>
              <w:rPr>
                <w:sz w:val="18"/>
              </w:rPr>
              <w:t>построек</w:t>
            </w:r>
            <w:r>
              <w:rPr>
                <w:spacing w:val="-11"/>
                <w:sz w:val="18"/>
              </w:rPr>
              <w:t xml:space="preserve"> </w:t>
            </w:r>
            <w:r>
              <w:rPr>
                <w:sz w:val="18"/>
              </w:rPr>
              <w:t>(бани</w:t>
            </w:r>
            <w:r>
              <w:rPr>
                <w:spacing w:val="-12"/>
                <w:sz w:val="18"/>
              </w:rPr>
              <w:t xml:space="preserve"> </w:t>
            </w:r>
            <w:r>
              <w:rPr>
                <w:sz w:val="18"/>
              </w:rPr>
              <w:t>автостоянки и др.) - 1 м</w:t>
            </w:r>
          </w:p>
        </w:tc>
        <w:tc>
          <w:tcPr>
            <w:tcW w:w="1271"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196"/>
              <w:rPr>
                <w:rFonts w:ascii="Trebuchet MS"/>
                <w:sz w:val="18"/>
              </w:rPr>
            </w:pPr>
          </w:p>
          <w:p w:rsidR="00061DF0" w:rsidRDefault="005A7C7F">
            <w:pPr>
              <w:pStyle w:val="TableParagraph"/>
              <w:ind w:left="142" w:right="93"/>
              <w:jc w:val="center"/>
              <w:rPr>
                <w:sz w:val="18"/>
              </w:rPr>
            </w:pPr>
            <w:r>
              <w:rPr>
                <w:spacing w:val="-5"/>
                <w:sz w:val="18"/>
              </w:rPr>
              <w:t>30</w:t>
            </w:r>
          </w:p>
        </w:tc>
        <w:tc>
          <w:tcPr>
            <w:tcW w:w="1847" w:type="dxa"/>
            <w:gridSpan w:val="2"/>
            <w:vMerge w:val="restart"/>
            <w:tcBorders>
              <w:top w:val="single" w:sz="4" w:space="0" w:color="000000"/>
              <w:left w:val="single" w:sz="4" w:space="0" w:color="000000"/>
              <w:right w:val="single" w:sz="12"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81"/>
              <w:rPr>
                <w:rFonts w:ascii="Trebuchet MS"/>
                <w:sz w:val="18"/>
              </w:rPr>
            </w:pPr>
          </w:p>
          <w:p w:rsidR="00061DF0" w:rsidRDefault="005A7C7F">
            <w:pPr>
              <w:pStyle w:val="TableParagraph"/>
              <w:spacing w:before="1" w:line="207" w:lineRule="exact"/>
              <w:ind w:left="123"/>
              <w:rPr>
                <w:sz w:val="18"/>
              </w:rPr>
            </w:pPr>
            <w:r>
              <w:rPr>
                <w:sz w:val="18"/>
              </w:rPr>
              <w:t>Не</w:t>
            </w:r>
            <w:r>
              <w:rPr>
                <w:spacing w:val="2"/>
                <w:sz w:val="18"/>
              </w:rPr>
              <w:t xml:space="preserve"> </w:t>
            </w:r>
            <w:r>
              <w:rPr>
                <w:spacing w:val="-2"/>
                <w:sz w:val="18"/>
              </w:rPr>
              <w:t>допускается</w:t>
            </w:r>
          </w:p>
          <w:p w:rsidR="00061DF0" w:rsidRDefault="005A7C7F">
            <w:pPr>
              <w:pStyle w:val="TableParagraph"/>
              <w:spacing w:line="244" w:lineRule="auto"/>
              <w:ind w:left="123" w:right="228"/>
              <w:rPr>
                <w:sz w:val="18"/>
              </w:rPr>
            </w:pPr>
            <w:r>
              <w:rPr>
                <w:sz w:val="18"/>
              </w:rPr>
              <w:t>размещение</w:t>
            </w:r>
            <w:r>
              <w:rPr>
                <w:spacing w:val="-12"/>
                <w:sz w:val="18"/>
              </w:rPr>
              <w:t xml:space="preserve"> </w:t>
            </w:r>
            <w:r>
              <w:rPr>
                <w:sz w:val="18"/>
              </w:rPr>
              <w:t xml:space="preserve">жилой </w:t>
            </w:r>
            <w:r>
              <w:rPr>
                <w:spacing w:val="-2"/>
                <w:sz w:val="18"/>
              </w:rPr>
              <w:t>застройки</w:t>
            </w:r>
          </w:p>
          <w:p w:rsidR="00061DF0" w:rsidRDefault="005A7C7F">
            <w:pPr>
              <w:pStyle w:val="TableParagraph"/>
              <w:ind w:left="123" w:right="718"/>
              <w:rPr>
                <w:sz w:val="18"/>
              </w:rPr>
            </w:pPr>
            <w:r>
              <w:rPr>
                <w:sz w:val="18"/>
              </w:rPr>
              <w:t>в</w:t>
            </w:r>
            <w:r>
              <w:rPr>
                <w:spacing w:val="-12"/>
                <w:sz w:val="18"/>
              </w:rPr>
              <w:t xml:space="preserve"> </w:t>
            </w:r>
            <w:r>
              <w:rPr>
                <w:sz w:val="18"/>
              </w:rPr>
              <w:t xml:space="preserve">санитарно- </w:t>
            </w:r>
            <w:r>
              <w:rPr>
                <w:spacing w:val="-2"/>
                <w:sz w:val="18"/>
              </w:rPr>
              <w:t>защитных</w:t>
            </w:r>
          </w:p>
          <w:p w:rsidR="00061DF0" w:rsidRDefault="005A7C7F">
            <w:pPr>
              <w:pStyle w:val="TableParagraph"/>
              <w:ind w:left="123"/>
              <w:rPr>
                <w:sz w:val="18"/>
              </w:rPr>
            </w:pPr>
            <w:r>
              <w:rPr>
                <w:sz w:val="18"/>
              </w:rPr>
              <w:t>и</w:t>
            </w:r>
            <w:r>
              <w:rPr>
                <w:spacing w:val="-12"/>
                <w:sz w:val="18"/>
              </w:rPr>
              <w:t xml:space="preserve"> </w:t>
            </w:r>
            <w:r>
              <w:rPr>
                <w:sz w:val="18"/>
              </w:rPr>
              <w:t>охранных</w:t>
            </w:r>
            <w:r>
              <w:rPr>
                <w:spacing w:val="-11"/>
                <w:sz w:val="18"/>
              </w:rPr>
              <w:t xml:space="preserve"> </w:t>
            </w:r>
            <w:r>
              <w:rPr>
                <w:sz w:val="18"/>
              </w:rPr>
              <w:t xml:space="preserve">зонах, </w:t>
            </w:r>
            <w:r>
              <w:rPr>
                <w:spacing w:val="-2"/>
                <w:sz w:val="18"/>
              </w:rPr>
              <w:t>установленных</w:t>
            </w:r>
          </w:p>
          <w:p w:rsidR="00061DF0" w:rsidRDefault="005A7C7F">
            <w:pPr>
              <w:pStyle w:val="TableParagraph"/>
              <w:ind w:left="123" w:right="547"/>
              <w:rPr>
                <w:sz w:val="18"/>
              </w:rPr>
            </w:pPr>
            <w:r>
              <w:rPr>
                <w:sz w:val="18"/>
              </w:rPr>
              <w:t>в</w:t>
            </w:r>
            <w:r>
              <w:rPr>
                <w:spacing w:val="-12"/>
                <w:sz w:val="18"/>
              </w:rPr>
              <w:t xml:space="preserve"> </w:t>
            </w:r>
            <w:r>
              <w:rPr>
                <w:sz w:val="18"/>
              </w:rPr>
              <w:t>соответствии с законом</w:t>
            </w:r>
          </w:p>
        </w:tc>
      </w:tr>
      <w:tr w:rsidR="00061DF0">
        <w:trPr>
          <w:trHeight w:val="2412"/>
        </w:trPr>
        <w:tc>
          <w:tcPr>
            <w:tcW w:w="1990" w:type="dxa"/>
            <w:tcBorders>
              <w:top w:val="single" w:sz="4" w:space="0" w:color="000000"/>
              <w:left w:val="single" w:sz="12"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149"/>
              <w:rPr>
                <w:rFonts w:ascii="Trebuchet MS"/>
                <w:sz w:val="18"/>
              </w:rPr>
            </w:pPr>
          </w:p>
          <w:p w:rsidR="00061DF0" w:rsidRDefault="005A7C7F">
            <w:pPr>
              <w:pStyle w:val="TableParagraph"/>
              <w:ind w:left="111" w:right="230"/>
              <w:rPr>
                <w:sz w:val="18"/>
              </w:rPr>
            </w:pPr>
            <w:r>
              <w:rPr>
                <w:spacing w:val="-2"/>
                <w:sz w:val="18"/>
              </w:rPr>
              <w:t xml:space="preserve">Малоэтажная многоквартирная </w:t>
            </w:r>
            <w:r>
              <w:rPr>
                <w:sz w:val="18"/>
              </w:rPr>
              <w:t xml:space="preserve">жилая застройка </w:t>
            </w:r>
            <w:r>
              <w:rPr>
                <w:spacing w:val="-2"/>
                <w:sz w:val="18"/>
              </w:rPr>
              <w:t>(2.1.1)</w:t>
            </w:r>
          </w:p>
        </w:tc>
        <w:tc>
          <w:tcPr>
            <w:tcW w:w="5104" w:type="dxa"/>
            <w:gridSpan w:val="2"/>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line="157" w:lineRule="exact"/>
              <w:ind w:left="119"/>
              <w:rPr>
                <w:sz w:val="18"/>
              </w:rPr>
            </w:pPr>
            <w:r>
              <w:rPr>
                <w:sz w:val="18"/>
              </w:rPr>
              <w:t>Размещение</w:t>
            </w:r>
            <w:r>
              <w:rPr>
                <w:spacing w:val="-8"/>
                <w:sz w:val="18"/>
              </w:rPr>
              <w:t xml:space="preserve"> </w:t>
            </w:r>
            <w:r>
              <w:rPr>
                <w:sz w:val="18"/>
              </w:rPr>
              <w:t>малоэтажных</w:t>
            </w:r>
            <w:r>
              <w:rPr>
                <w:spacing w:val="-7"/>
                <w:sz w:val="18"/>
              </w:rPr>
              <w:t xml:space="preserve"> </w:t>
            </w:r>
            <w:r>
              <w:rPr>
                <w:sz w:val="18"/>
              </w:rPr>
              <w:t>многоквартирных</w:t>
            </w:r>
            <w:r>
              <w:rPr>
                <w:spacing w:val="-8"/>
                <w:sz w:val="18"/>
              </w:rPr>
              <w:t xml:space="preserve"> </w:t>
            </w:r>
            <w:r>
              <w:rPr>
                <w:spacing w:val="-4"/>
                <w:sz w:val="18"/>
              </w:rPr>
              <w:t>домов</w:t>
            </w:r>
          </w:p>
          <w:p w:rsidR="00061DF0" w:rsidRDefault="005A7C7F">
            <w:pPr>
              <w:pStyle w:val="TableParagraph"/>
              <w:ind w:left="119"/>
              <w:rPr>
                <w:sz w:val="18"/>
              </w:rPr>
            </w:pPr>
            <w:r>
              <w:rPr>
                <w:sz w:val="18"/>
              </w:rPr>
              <w:t>(многоквартирные</w:t>
            </w:r>
            <w:r>
              <w:rPr>
                <w:spacing w:val="-8"/>
                <w:sz w:val="18"/>
              </w:rPr>
              <w:t xml:space="preserve"> </w:t>
            </w:r>
            <w:r>
              <w:rPr>
                <w:sz w:val="18"/>
              </w:rPr>
              <w:t>дома</w:t>
            </w:r>
            <w:r>
              <w:rPr>
                <w:spacing w:val="-8"/>
                <w:sz w:val="18"/>
              </w:rPr>
              <w:t xml:space="preserve"> </w:t>
            </w:r>
            <w:r>
              <w:rPr>
                <w:sz w:val="18"/>
              </w:rPr>
              <w:t>высотой</w:t>
            </w:r>
            <w:r>
              <w:rPr>
                <w:spacing w:val="-5"/>
                <w:sz w:val="18"/>
              </w:rPr>
              <w:t xml:space="preserve"> </w:t>
            </w:r>
            <w:r>
              <w:rPr>
                <w:sz w:val="18"/>
              </w:rPr>
              <w:t>до</w:t>
            </w:r>
            <w:r>
              <w:rPr>
                <w:spacing w:val="-8"/>
                <w:sz w:val="18"/>
              </w:rPr>
              <w:t xml:space="preserve"> </w:t>
            </w:r>
            <w:r>
              <w:rPr>
                <w:sz w:val="18"/>
              </w:rPr>
              <w:t>4</w:t>
            </w:r>
            <w:r>
              <w:rPr>
                <w:spacing w:val="-4"/>
                <w:sz w:val="18"/>
              </w:rPr>
              <w:t xml:space="preserve"> </w:t>
            </w:r>
            <w:r>
              <w:rPr>
                <w:sz w:val="18"/>
              </w:rPr>
              <w:t>этажей,</w:t>
            </w:r>
            <w:r>
              <w:rPr>
                <w:spacing w:val="-6"/>
                <w:sz w:val="18"/>
              </w:rPr>
              <w:t xml:space="preserve"> </w:t>
            </w:r>
            <w:r>
              <w:rPr>
                <w:sz w:val="18"/>
              </w:rPr>
              <w:t xml:space="preserve">включая </w:t>
            </w:r>
            <w:r>
              <w:rPr>
                <w:spacing w:val="-2"/>
                <w:sz w:val="18"/>
              </w:rPr>
              <w:t>мансардный);</w:t>
            </w:r>
          </w:p>
          <w:p w:rsidR="00061DF0" w:rsidRDefault="005A7C7F">
            <w:pPr>
              <w:pStyle w:val="TableParagraph"/>
              <w:ind w:left="119"/>
              <w:rPr>
                <w:sz w:val="18"/>
              </w:rPr>
            </w:pPr>
            <w:r>
              <w:rPr>
                <w:sz w:val="18"/>
              </w:rPr>
              <w:t>обустройство</w:t>
            </w:r>
            <w:r>
              <w:rPr>
                <w:spacing w:val="-9"/>
                <w:sz w:val="18"/>
              </w:rPr>
              <w:t xml:space="preserve"> </w:t>
            </w:r>
            <w:r>
              <w:rPr>
                <w:sz w:val="18"/>
              </w:rPr>
              <w:t>спортивных</w:t>
            </w:r>
            <w:r>
              <w:rPr>
                <w:spacing w:val="-5"/>
                <w:sz w:val="18"/>
              </w:rPr>
              <w:t xml:space="preserve"> </w:t>
            </w:r>
            <w:r>
              <w:rPr>
                <w:sz w:val="18"/>
              </w:rPr>
              <w:t>и</w:t>
            </w:r>
            <w:r>
              <w:rPr>
                <w:spacing w:val="-10"/>
                <w:sz w:val="18"/>
              </w:rPr>
              <w:t xml:space="preserve"> </w:t>
            </w:r>
            <w:r>
              <w:rPr>
                <w:sz w:val="18"/>
              </w:rPr>
              <w:t>детских</w:t>
            </w:r>
            <w:r>
              <w:rPr>
                <w:spacing w:val="-5"/>
                <w:sz w:val="18"/>
              </w:rPr>
              <w:t xml:space="preserve"> </w:t>
            </w:r>
            <w:r>
              <w:rPr>
                <w:sz w:val="18"/>
              </w:rPr>
              <w:t>площадок,</w:t>
            </w:r>
            <w:r>
              <w:rPr>
                <w:spacing w:val="-4"/>
                <w:sz w:val="18"/>
              </w:rPr>
              <w:t xml:space="preserve"> </w:t>
            </w:r>
            <w:r>
              <w:rPr>
                <w:sz w:val="18"/>
              </w:rPr>
              <w:t>площадок</w:t>
            </w:r>
            <w:r>
              <w:rPr>
                <w:spacing w:val="-7"/>
                <w:sz w:val="18"/>
              </w:rPr>
              <w:t xml:space="preserve"> </w:t>
            </w:r>
            <w:r>
              <w:rPr>
                <w:sz w:val="18"/>
              </w:rPr>
              <w:t xml:space="preserve">для </w:t>
            </w:r>
            <w:r>
              <w:rPr>
                <w:spacing w:val="-2"/>
                <w:sz w:val="18"/>
              </w:rPr>
              <w:t>отдыха;</w:t>
            </w:r>
          </w:p>
          <w:p w:rsidR="00061DF0" w:rsidRDefault="005A7C7F">
            <w:pPr>
              <w:pStyle w:val="TableParagraph"/>
              <w:spacing w:before="2"/>
              <w:ind w:left="119" w:right="586"/>
              <w:rPr>
                <w:sz w:val="18"/>
              </w:rPr>
            </w:pPr>
            <w:r>
              <w:rPr>
                <w:sz w:val="18"/>
              </w:rPr>
              <w:t>размещение</w:t>
            </w:r>
            <w:r>
              <w:rPr>
                <w:spacing w:val="-11"/>
                <w:sz w:val="18"/>
              </w:rPr>
              <w:t xml:space="preserve"> </w:t>
            </w:r>
            <w:r>
              <w:rPr>
                <w:sz w:val="18"/>
              </w:rPr>
              <w:t>объектов</w:t>
            </w:r>
            <w:r>
              <w:rPr>
                <w:spacing w:val="-6"/>
                <w:sz w:val="18"/>
              </w:rPr>
              <w:t xml:space="preserve"> </w:t>
            </w:r>
            <w:r>
              <w:rPr>
                <w:sz w:val="18"/>
              </w:rPr>
              <w:t>обслуживания</w:t>
            </w:r>
            <w:r>
              <w:rPr>
                <w:spacing w:val="-9"/>
                <w:sz w:val="18"/>
              </w:rPr>
              <w:t xml:space="preserve"> </w:t>
            </w:r>
            <w:r>
              <w:rPr>
                <w:sz w:val="18"/>
              </w:rPr>
              <w:t>жилой</w:t>
            </w:r>
            <w:r>
              <w:rPr>
                <w:spacing w:val="-8"/>
                <w:sz w:val="18"/>
              </w:rPr>
              <w:t xml:space="preserve"> </w:t>
            </w:r>
            <w:r>
              <w:rPr>
                <w:sz w:val="18"/>
              </w:rPr>
              <w:t>застройки</w:t>
            </w:r>
            <w:r>
              <w:rPr>
                <w:spacing w:val="-8"/>
                <w:sz w:val="18"/>
              </w:rPr>
              <w:t xml:space="preserve"> </w:t>
            </w:r>
            <w:r>
              <w:rPr>
                <w:sz w:val="18"/>
              </w:rPr>
              <w:t>во встроенных, пристроенных и встроенно-пристроенных помещениях малоэтажного многоквартирного дома,</w:t>
            </w:r>
            <w:r>
              <w:rPr>
                <w:spacing w:val="40"/>
                <w:sz w:val="18"/>
              </w:rPr>
              <w:t xml:space="preserve"> </w:t>
            </w:r>
            <w:r>
              <w:rPr>
                <w:sz w:val="18"/>
              </w:rPr>
              <w:t>если общая площадь таких помещений в малоэтажном многоквартирном доме не составляет более 15% общей площади помещений дома</w:t>
            </w:r>
          </w:p>
        </w:tc>
        <w:tc>
          <w:tcPr>
            <w:tcW w:w="1276"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43"/>
              <w:rPr>
                <w:rFonts w:ascii="Trebuchet MS"/>
                <w:sz w:val="18"/>
              </w:rPr>
            </w:pPr>
          </w:p>
          <w:p w:rsidR="00061DF0" w:rsidRDefault="005A7C7F">
            <w:pPr>
              <w:pStyle w:val="TableParagraph"/>
              <w:ind w:left="43" w:right="11"/>
              <w:jc w:val="center"/>
              <w:rPr>
                <w:sz w:val="18"/>
              </w:rPr>
            </w:pPr>
            <w:r>
              <w:rPr>
                <w:sz w:val="18"/>
              </w:rPr>
              <w:t xml:space="preserve">от </w:t>
            </w:r>
            <w:r>
              <w:rPr>
                <w:spacing w:val="-4"/>
                <w:sz w:val="18"/>
              </w:rPr>
              <w:t>0,08</w:t>
            </w:r>
          </w:p>
        </w:tc>
        <w:tc>
          <w:tcPr>
            <w:tcW w:w="849"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43"/>
              <w:rPr>
                <w:rFonts w:ascii="Trebuchet MS"/>
                <w:sz w:val="18"/>
              </w:rPr>
            </w:pPr>
          </w:p>
          <w:p w:rsidR="00061DF0" w:rsidRDefault="005A7C7F">
            <w:pPr>
              <w:pStyle w:val="TableParagraph"/>
              <w:ind w:left="39" w:right="9"/>
              <w:jc w:val="center"/>
              <w:rPr>
                <w:sz w:val="18"/>
              </w:rPr>
            </w:pPr>
            <w:r>
              <w:rPr>
                <w:spacing w:val="-10"/>
                <w:sz w:val="18"/>
              </w:rPr>
              <w:t>4</w:t>
            </w:r>
          </w:p>
        </w:tc>
        <w:tc>
          <w:tcPr>
            <w:tcW w:w="3686" w:type="dxa"/>
            <w:vMerge/>
            <w:tcBorders>
              <w:top w:val="nil"/>
              <w:left w:val="single" w:sz="4" w:space="0" w:color="000000"/>
              <w:bottom w:val="single" w:sz="4" w:space="0" w:color="000000"/>
              <w:right w:val="single" w:sz="4" w:space="0" w:color="000000"/>
            </w:tcBorders>
          </w:tcPr>
          <w:p w:rsidR="00061DF0" w:rsidRDefault="00061DF0">
            <w:pPr>
              <w:rPr>
                <w:sz w:val="2"/>
                <w:szCs w:val="2"/>
              </w:rPr>
            </w:pPr>
          </w:p>
        </w:tc>
        <w:tc>
          <w:tcPr>
            <w:tcW w:w="1271"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43"/>
              <w:rPr>
                <w:rFonts w:ascii="Trebuchet MS"/>
                <w:sz w:val="18"/>
              </w:rPr>
            </w:pPr>
          </w:p>
          <w:p w:rsidR="00061DF0" w:rsidRDefault="005A7C7F">
            <w:pPr>
              <w:pStyle w:val="TableParagraph"/>
              <w:ind w:left="142" w:right="93"/>
              <w:jc w:val="center"/>
              <w:rPr>
                <w:sz w:val="18"/>
              </w:rPr>
            </w:pPr>
            <w:r>
              <w:rPr>
                <w:spacing w:val="-5"/>
                <w:sz w:val="18"/>
              </w:rPr>
              <w:t>40</w:t>
            </w:r>
          </w:p>
        </w:tc>
        <w:tc>
          <w:tcPr>
            <w:tcW w:w="1847" w:type="dxa"/>
            <w:gridSpan w:val="2"/>
            <w:vMerge/>
            <w:tcBorders>
              <w:top w:val="nil"/>
              <w:left w:val="single" w:sz="4" w:space="0" w:color="000000"/>
              <w:right w:val="single" w:sz="12" w:space="0" w:color="000000"/>
            </w:tcBorders>
          </w:tcPr>
          <w:p w:rsidR="00061DF0" w:rsidRDefault="00061DF0">
            <w:pPr>
              <w:rPr>
                <w:sz w:val="2"/>
                <w:szCs w:val="2"/>
              </w:rPr>
            </w:pPr>
          </w:p>
        </w:tc>
      </w:tr>
      <w:tr w:rsidR="00061DF0">
        <w:trPr>
          <w:trHeight w:val="1193"/>
        </w:trPr>
        <w:tc>
          <w:tcPr>
            <w:tcW w:w="1990" w:type="dxa"/>
            <w:tcBorders>
              <w:top w:val="single" w:sz="4" w:space="0" w:color="000000"/>
              <w:left w:val="single" w:sz="12" w:space="0" w:color="000000"/>
              <w:bottom w:val="single" w:sz="4" w:space="0" w:color="000000"/>
              <w:right w:val="single" w:sz="4" w:space="0" w:color="000000"/>
            </w:tcBorders>
          </w:tcPr>
          <w:p w:rsidR="00061DF0" w:rsidRDefault="005A7C7F">
            <w:pPr>
              <w:pStyle w:val="TableParagraph"/>
              <w:spacing w:before="75"/>
              <w:ind w:left="111" w:right="162"/>
              <w:rPr>
                <w:sz w:val="18"/>
              </w:rPr>
            </w:pPr>
            <w:r>
              <w:rPr>
                <w:sz w:val="18"/>
              </w:rPr>
              <w:t>Для ведения личного подсобного</w:t>
            </w:r>
            <w:r>
              <w:rPr>
                <w:spacing w:val="-12"/>
                <w:sz w:val="18"/>
              </w:rPr>
              <w:t xml:space="preserve"> </w:t>
            </w:r>
            <w:r>
              <w:rPr>
                <w:sz w:val="18"/>
              </w:rPr>
              <w:t xml:space="preserve">хозяйства </w:t>
            </w:r>
            <w:r>
              <w:rPr>
                <w:spacing w:val="-2"/>
                <w:sz w:val="18"/>
              </w:rPr>
              <w:t>(приусадебный</w:t>
            </w:r>
          </w:p>
          <w:p w:rsidR="00061DF0" w:rsidRDefault="005A7C7F">
            <w:pPr>
              <w:pStyle w:val="TableParagraph"/>
              <w:spacing w:line="244" w:lineRule="auto"/>
              <w:ind w:left="111" w:right="319"/>
              <w:rPr>
                <w:sz w:val="18"/>
              </w:rPr>
            </w:pPr>
            <w:r>
              <w:rPr>
                <w:sz w:val="18"/>
              </w:rPr>
              <w:t>земельный</w:t>
            </w:r>
            <w:r>
              <w:rPr>
                <w:spacing w:val="-12"/>
                <w:sz w:val="18"/>
              </w:rPr>
              <w:t xml:space="preserve"> </w:t>
            </w:r>
            <w:r>
              <w:rPr>
                <w:sz w:val="18"/>
              </w:rPr>
              <w:t xml:space="preserve">участок) </w:t>
            </w:r>
            <w:r>
              <w:rPr>
                <w:spacing w:val="-2"/>
                <w:sz w:val="18"/>
              </w:rPr>
              <w:t>(2.2)</w:t>
            </w:r>
          </w:p>
        </w:tc>
        <w:tc>
          <w:tcPr>
            <w:tcW w:w="5104" w:type="dxa"/>
            <w:gridSpan w:val="2"/>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line="177" w:lineRule="exact"/>
              <w:ind w:left="119"/>
              <w:rPr>
                <w:sz w:val="18"/>
              </w:rPr>
            </w:pPr>
            <w:r>
              <w:rPr>
                <w:sz w:val="18"/>
              </w:rPr>
              <w:t>Размещение</w:t>
            </w:r>
            <w:r>
              <w:rPr>
                <w:spacing w:val="-5"/>
                <w:sz w:val="18"/>
              </w:rPr>
              <w:t xml:space="preserve"> </w:t>
            </w:r>
            <w:r>
              <w:rPr>
                <w:sz w:val="18"/>
              </w:rPr>
              <w:t>жилого</w:t>
            </w:r>
            <w:r>
              <w:rPr>
                <w:spacing w:val="-5"/>
                <w:sz w:val="18"/>
              </w:rPr>
              <w:t xml:space="preserve"> </w:t>
            </w:r>
            <w:r>
              <w:rPr>
                <w:sz w:val="18"/>
              </w:rPr>
              <w:t>дома,</w:t>
            </w:r>
            <w:r>
              <w:rPr>
                <w:spacing w:val="-2"/>
                <w:sz w:val="18"/>
              </w:rPr>
              <w:t xml:space="preserve"> </w:t>
            </w:r>
            <w:r>
              <w:rPr>
                <w:sz w:val="18"/>
              </w:rPr>
              <w:t>не</w:t>
            </w:r>
            <w:r>
              <w:rPr>
                <w:spacing w:val="-5"/>
                <w:sz w:val="18"/>
              </w:rPr>
              <w:t xml:space="preserve"> </w:t>
            </w:r>
            <w:r>
              <w:rPr>
                <w:sz w:val="18"/>
              </w:rPr>
              <w:t>предназначенного</w:t>
            </w:r>
            <w:r>
              <w:rPr>
                <w:spacing w:val="-4"/>
                <w:sz w:val="18"/>
              </w:rPr>
              <w:t xml:space="preserve"> </w:t>
            </w:r>
            <w:r>
              <w:rPr>
                <w:sz w:val="18"/>
              </w:rPr>
              <w:t>для</w:t>
            </w:r>
            <w:r>
              <w:rPr>
                <w:spacing w:val="-8"/>
                <w:sz w:val="18"/>
              </w:rPr>
              <w:t xml:space="preserve"> </w:t>
            </w:r>
            <w:r>
              <w:rPr>
                <w:spacing w:val="-2"/>
                <w:sz w:val="18"/>
              </w:rPr>
              <w:t>раздела</w:t>
            </w:r>
          </w:p>
          <w:p w:rsidR="00061DF0" w:rsidRDefault="005A7C7F">
            <w:pPr>
              <w:pStyle w:val="TableParagraph"/>
              <w:spacing w:before="4"/>
              <w:ind w:left="119"/>
              <w:rPr>
                <w:sz w:val="18"/>
              </w:rPr>
            </w:pPr>
            <w:r>
              <w:rPr>
                <w:sz w:val="18"/>
              </w:rPr>
              <w:t>на</w:t>
            </w:r>
            <w:r>
              <w:rPr>
                <w:spacing w:val="2"/>
                <w:sz w:val="18"/>
              </w:rPr>
              <w:t xml:space="preserve"> </w:t>
            </w:r>
            <w:r>
              <w:rPr>
                <w:spacing w:val="-2"/>
                <w:sz w:val="18"/>
              </w:rPr>
              <w:t>квартиры;</w:t>
            </w:r>
          </w:p>
          <w:p w:rsidR="00061DF0" w:rsidRDefault="005A7C7F">
            <w:pPr>
              <w:pStyle w:val="TableParagraph"/>
              <w:spacing w:line="207" w:lineRule="exact"/>
              <w:ind w:left="119"/>
              <w:rPr>
                <w:sz w:val="18"/>
              </w:rPr>
            </w:pPr>
            <w:r>
              <w:rPr>
                <w:sz w:val="18"/>
              </w:rPr>
              <w:t>производство</w:t>
            </w:r>
            <w:r>
              <w:rPr>
                <w:spacing w:val="-12"/>
                <w:sz w:val="18"/>
              </w:rPr>
              <w:t xml:space="preserve"> </w:t>
            </w:r>
            <w:r>
              <w:rPr>
                <w:sz w:val="18"/>
              </w:rPr>
              <w:t>сельскохозяйственной</w:t>
            </w:r>
            <w:r>
              <w:rPr>
                <w:spacing w:val="-11"/>
                <w:sz w:val="18"/>
              </w:rPr>
              <w:t xml:space="preserve"> </w:t>
            </w:r>
            <w:r>
              <w:rPr>
                <w:spacing w:val="-2"/>
                <w:sz w:val="18"/>
              </w:rPr>
              <w:t>продукции;</w:t>
            </w:r>
          </w:p>
          <w:p w:rsidR="00061DF0" w:rsidRDefault="005A7C7F">
            <w:pPr>
              <w:pStyle w:val="TableParagraph"/>
              <w:ind w:left="119"/>
              <w:rPr>
                <w:sz w:val="18"/>
              </w:rPr>
            </w:pPr>
            <w:r>
              <w:rPr>
                <w:sz w:val="18"/>
              </w:rPr>
              <w:t>размещение</w:t>
            </w:r>
            <w:r>
              <w:rPr>
                <w:spacing w:val="-10"/>
                <w:sz w:val="18"/>
              </w:rPr>
              <w:t xml:space="preserve"> </w:t>
            </w:r>
            <w:r>
              <w:rPr>
                <w:sz w:val="18"/>
              </w:rPr>
              <w:t>гаража</w:t>
            </w:r>
            <w:r>
              <w:rPr>
                <w:spacing w:val="-6"/>
                <w:sz w:val="18"/>
              </w:rPr>
              <w:t xml:space="preserve"> </w:t>
            </w:r>
            <w:r>
              <w:rPr>
                <w:sz w:val="18"/>
              </w:rPr>
              <w:t>и</w:t>
            </w:r>
            <w:r>
              <w:rPr>
                <w:spacing w:val="-12"/>
                <w:sz w:val="18"/>
              </w:rPr>
              <w:t xml:space="preserve"> </w:t>
            </w:r>
            <w:r>
              <w:rPr>
                <w:sz w:val="18"/>
              </w:rPr>
              <w:t>иных</w:t>
            </w:r>
            <w:r>
              <w:rPr>
                <w:spacing w:val="-9"/>
                <w:sz w:val="18"/>
              </w:rPr>
              <w:t xml:space="preserve"> </w:t>
            </w:r>
            <w:r>
              <w:rPr>
                <w:sz w:val="18"/>
              </w:rPr>
              <w:t>вспомогательных</w:t>
            </w:r>
            <w:r>
              <w:rPr>
                <w:spacing w:val="-10"/>
                <w:sz w:val="18"/>
              </w:rPr>
              <w:t xml:space="preserve"> </w:t>
            </w:r>
            <w:r>
              <w:rPr>
                <w:sz w:val="18"/>
              </w:rPr>
              <w:t>сооружений; содержание сельскохозяйственных животных</w:t>
            </w:r>
          </w:p>
        </w:tc>
        <w:tc>
          <w:tcPr>
            <w:tcW w:w="1276"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spacing w:before="178"/>
              <w:rPr>
                <w:rFonts w:ascii="Trebuchet MS"/>
                <w:sz w:val="18"/>
              </w:rPr>
            </w:pPr>
          </w:p>
          <w:p w:rsidR="00061DF0" w:rsidRDefault="005A7C7F">
            <w:pPr>
              <w:pStyle w:val="TableParagraph"/>
              <w:spacing w:before="1" w:line="207" w:lineRule="exact"/>
              <w:ind w:left="383"/>
              <w:rPr>
                <w:sz w:val="18"/>
              </w:rPr>
            </w:pPr>
            <w:r>
              <w:rPr>
                <w:sz w:val="18"/>
              </w:rPr>
              <w:t xml:space="preserve">от </w:t>
            </w:r>
            <w:r>
              <w:rPr>
                <w:spacing w:val="-4"/>
                <w:sz w:val="18"/>
              </w:rPr>
              <w:t>0,02</w:t>
            </w:r>
          </w:p>
          <w:p w:rsidR="00061DF0" w:rsidRDefault="005A7C7F">
            <w:pPr>
              <w:pStyle w:val="TableParagraph"/>
              <w:spacing w:line="207" w:lineRule="exact"/>
              <w:ind w:left="402"/>
              <w:rPr>
                <w:sz w:val="18"/>
              </w:rPr>
            </w:pPr>
            <w:r>
              <w:rPr>
                <w:sz w:val="18"/>
              </w:rPr>
              <w:t>до</w:t>
            </w:r>
            <w:r>
              <w:rPr>
                <w:spacing w:val="-3"/>
                <w:sz w:val="18"/>
              </w:rPr>
              <w:t xml:space="preserve"> </w:t>
            </w:r>
            <w:r>
              <w:rPr>
                <w:spacing w:val="-4"/>
                <w:sz w:val="18"/>
              </w:rPr>
              <w:t>0,60</w:t>
            </w:r>
          </w:p>
        </w:tc>
        <w:tc>
          <w:tcPr>
            <w:tcW w:w="849" w:type="dxa"/>
            <w:vMerge w:val="restart"/>
            <w:tcBorders>
              <w:top w:val="single" w:sz="4" w:space="0" w:color="000000"/>
              <w:left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62"/>
              <w:rPr>
                <w:rFonts w:ascii="Trebuchet MS"/>
                <w:sz w:val="18"/>
              </w:rPr>
            </w:pPr>
          </w:p>
          <w:p w:rsidR="00061DF0" w:rsidRDefault="005A7C7F">
            <w:pPr>
              <w:pStyle w:val="TableParagraph"/>
              <w:ind w:left="30"/>
              <w:jc w:val="center"/>
              <w:rPr>
                <w:sz w:val="18"/>
              </w:rPr>
            </w:pPr>
            <w:r>
              <w:rPr>
                <w:spacing w:val="-10"/>
                <w:sz w:val="18"/>
              </w:rPr>
              <w:t>3</w:t>
            </w:r>
          </w:p>
        </w:tc>
        <w:tc>
          <w:tcPr>
            <w:tcW w:w="3686" w:type="dxa"/>
            <w:vMerge/>
            <w:tcBorders>
              <w:top w:val="nil"/>
              <w:left w:val="single" w:sz="4" w:space="0" w:color="000000"/>
              <w:bottom w:val="single" w:sz="4" w:space="0" w:color="000000"/>
              <w:right w:val="single" w:sz="4" w:space="0" w:color="000000"/>
            </w:tcBorders>
          </w:tcPr>
          <w:p w:rsidR="00061DF0" w:rsidRDefault="00061DF0">
            <w:pPr>
              <w:rPr>
                <w:sz w:val="2"/>
                <w:szCs w:val="2"/>
              </w:rPr>
            </w:pPr>
          </w:p>
        </w:tc>
        <w:tc>
          <w:tcPr>
            <w:tcW w:w="1271"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spacing w:before="70"/>
              <w:rPr>
                <w:rFonts w:ascii="Trebuchet MS"/>
                <w:sz w:val="18"/>
              </w:rPr>
            </w:pPr>
          </w:p>
          <w:p w:rsidR="00061DF0" w:rsidRDefault="005A7C7F">
            <w:pPr>
              <w:pStyle w:val="TableParagraph"/>
              <w:ind w:left="142" w:right="93"/>
              <w:jc w:val="center"/>
              <w:rPr>
                <w:sz w:val="18"/>
              </w:rPr>
            </w:pPr>
            <w:r>
              <w:rPr>
                <w:spacing w:val="-5"/>
                <w:sz w:val="18"/>
              </w:rPr>
              <w:t>20</w:t>
            </w:r>
          </w:p>
        </w:tc>
        <w:tc>
          <w:tcPr>
            <w:tcW w:w="1847" w:type="dxa"/>
            <w:gridSpan w:val="2"/>
            <w:vMerge/>
            <w:tcBorders>
              <w:top w:val="nil"/>
              <w:left w:val="single" w:sz="4" w:space="0" w:color="000000"/>
              <w:right w:val="single" w:sz="12" w:space="0" w:color="000000"/>
            </w:tcBorders>
          </w:tcPr>
          <w:p w:rsidR="00061DF0" w:rsidRDefault="00061DF0">
            <w:pPr>
              <w:rPr>
                <w:sz w:val="2"/>
                <w:szCs w:val="2"/>
              </w:rPr>
            </w:pPr>
          </w:p>
        </w:tc>
      </w:tr>
      <w:tr w:rsidR="00061DF0">
        <w:trPr>
          <w:trHeight w:val="3295"/>
        </w:trPr>
        <w:tc>
          <w:tcPr>
            <w:tcW w:w="1990" w:type="dxa"/>
            <w:tcBorders>
              <w:top w:val="single" w:sz="4" w:space="0" w:color="000000"/>
              <w:left w:val="single" w:sz="12"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166"/>
              <w:rPr>
                <w:rFonts w:ascii="Trebuchet MS"/>
                <w:sz w:val="18"/>
              </w:rPr>
            </w:pPr>
          </w:p>
          <w:p w:rsidR="00061DF0" w:rsidRDefault="005A7C7F">
            <w:pPr>
              <w:pStyle w:val="TableParagraph"/>
              <w:ind w:left="111" w:right="165"/>
              <w:rPr>
                <w:sz w:val="18"/>
              </w:rPr>
            </w:pPr>
            <w:r>
              <w:rPr>
                <w:sz w:val="18"/>
              </w:rPr>
              <w:t>Блокированная</w:t>
            </w:r>
            <w:r>
              <w:rPr>
                <w:spacing w:val="-12"/>
                <w:sz w:val="18"/>
              </w:rPr>
              <w:t xml:space="preserve"> </w:t>
            </w:r>
            <w:r>
              <w:rPr>
                <w:sz w:val="18"/>
              </w:rPr>
              <w:t>жилая застройка (2.3)</w:t>
            </w:r>
          </w:p>
        </w:tc>
        <w:tc>
          <w:tcPr>
            <w:tcW w:w="5104" w:type="dxa"/>
            <w:gridSpan w:val="2"/>
            <w:tcBorders>
              <w:top w:val="single" w:sz="4" w:space="0" w:color="000000"/>
              <w:left w:val="single" w:sz="4" w:space="0" w:color="000000"/>
              <w:bottom w:val="nil"/>
              <w:right w:val="single" w:sz="4" w:space="0" w:color="000000"/>
            </w:tcBorders>
          </w:tcPr>
          <w:p w:rsidR="00061DF0" w:rsidRDefault="005A7C7F">
            <w:pPr>
              <w:pStyle w:val="TableParagraph"/>
              <w:spacing w:before="75"/>
              <w:ind w:left="119" w:right="97"/>
              <w:rPr>
                <w:sz w:val="18"/>
              </w:rPr>
            </w:pPr>
            <w:r>
              <w:rPr>
                <w:sz w:val="18"/>
              </w:rPr>
              <w:t>Размещение жилого дома, имеющего одну или несколько общих</w:t>
            </w:r>
            <w:r>
              <w:rPr>
                <w:spacing w:val="-3"/>
                <w:sz w:val="18"/>
              </w:rPr>
              <w:t xml:space="preserve"> </w:t>
            </w:r>
            <w:r>
              <w:rPr>
                <w:sz w:val="18"/>
              </w:rPr>
              <w:t>стен</w:t>
            </w:r>
            <w:r>
              <w:rPr>
                <w:spacing w:val="-4"/>
                <w:sz w:val="18"/>
              </w:rPr>
              <w:t xml:space="preserve"> </w:t>
            </w:r>
            <w:r>
              <w:rPr>
                <w:sz w:val="18"/>
              </w:rPr>
              <w:t>с</w:t>
            </w:r>
            <w:r>
              <w:rPr>
                <w:spacing w:val="-7"/>
                <w:sz w:val="18"/>
              </w:rPr>
              <w:t xml:space="preserve"> </w:t>
            </w:r>
            <w:r>
              <w:rPr>
                <w:sz w:val="18"/>
              </w:rPr>
              <w:t>соседними</w:t>
            </w:r>
            <w:r>
              <w:rPr>
                <w:spacing w:val="-5"/>
                <w:sz w:val="18"/>
              </w:rPr>
              <w:t xml:space="preserve"> </w:t>
            </w:r>
            <w:r>
              <w:rPr>
                <w:sz w:val="18"/>
              </w:rPr>
              <w:t>жилыми</w:t>
            </w:r>
            <w:r>
              <w:rPr>
                <w:spacing w:val="-9"/>
                <w:sz w:val="18"/>
              </w:rPr>
              <w:t xml:space="preserve"> </w:t>
            </w:r>
            <w:r>
              <w:rPr>
                <w:sz w:val="18"/>
              </w:rPr>
              <w:t>домами</w:t>
            </w:r>
            <w:r>
              <w:rPr>
                <w:spacing w:val="-9"/>
                <w:sz w:val="18"/>
              </w:rPr>
              <w:t xml:space="preserve"> </w:t>
            </w:r>
            <w:r>
              <w:rPr>
                <w:sz w:val="18"/>
              </w:rPr>
              <w:t>(количеством</w:t>
            </w:r>
            <w:r>
              <w:rPr>
                <w:spacing w:val="-3"/>
                <w:sz w:val="18"/>
              </w:rPr>
              <w:t xml:space="preserve"> </w:t>
            </w:r>
            <w:r>
              <w:rPr>
                <w:sz w:val="18"/>
              </w:rPr>
              <w:t>этажей не более чем три,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домом или соседними домами,</w:t>
            </w:r>
          </w:p>
          <w:p w:rsidR="00061DF0" w:rsidRDefault="005A7C7F">
            <w:pPr>
              <w:pStyle w:val="TableParagraph"/>
              <w:spacing w:before="2"/>
              <w:ind w:left="119"/>
              <w:rPr>
                <w:sz w:val="18"/>
              </w:rPr>
            </w:pPr>
            <w:r>
              <w:rPr>
                <w:sz w:val="18"/>
              </w:rPr>
              <w:t>расположен</w:t>
            </w:r>
            <w:r>
              <w:rPr>
                <w:spacing w:val="-6"/>
                <w:sz w:val="18"/>
              </w:rPr>
              <w:t xml:space="preserve"> </w:t>
            </w:r>
            <w:r>
              <w:rPr>
                <w:sz w:val="18"/>
              </w:rPr>
              <w:t>на</w:t>
            </w:r>
            <w:r>
              <w:rPr>
                <w:spacing w:val="-4"/>
                <w:sz w:val="18"/>
              </w:rPr>
              <w:t xml:space="preserve"> </w:t>
            </w:r>
            <w:r>
              <w:rPr>
                <w:sz w:val="18"/>
              </w:rPr>
              <w:t>отдельном</w:t>
            </w:r>
            <w:r>
              <w:rPr>
                <w:spacing w:val="-5"/>
                <w:sz w:val="18"/>
              </w:rPr>
              <w:t xml:space="preserve"> </w:t>
            </w:r>
            <w:r>
              <w:rPr>
                <w:sz w:val="18"/>
              </w:rPr>
              <w:t>земельном</w:t>
            </w:r>
            <w:r>
              <w:rPr>
                <w:spacing w:val="-5"/>
                <w:sz w:val="18"/>
              </w:rPr>
              <w:t xml:space="preserve"> </w:t>
            </w:r>
            <w:r>
              <w:rPr>
                <w:sz w:val="18"/>
              </w:rPr>
              <w:t>участке</w:t>
            </w:r>
            <w:r>
              <w:rPr>
                <w:spacing w:val="-4"/>
                <w:sz w:val="18"/>
              </w:rPr>
              <w:t xml:space="preserve"> </w:t>
            </w:r>
            <w:r>
              <w:rPr>
                <w:sz w:val="18"/>
              </w:rPr>
              <w:t>и</w:t>
            </w:r>
            <w:r>
              <w:rPr>
                <w:spacing w:val="-6"/>
                <w:sz w:val="18"/>
              </w:rPr>
              <w:t xml:space="preserve"> </w:t>
            </w:r>
            <w:r>
              <w:rPr>
                <w:sz w:val="18"/>
              </w:rPr>
              <w:t>имеет</w:t>
            </w:r>
            <w:r>
              <w:rPr>
                <w:spacing w:val="-7"/>
                <w:sz w:val="18"/>
              </w:rPr>
              <w:t xml:space="preserve"> </w:t>
            </w:r>
            <w:r>
              <w:rPr>
                <w:sz w:val="18"/>
              </w:rPr>
              <w:t>выход</w:t>
            </w:r>
            <w:r>
              <w:rPr>
                <w:spacing w:val="-6"/>
                <w:sz w:val="18"/>
              </w:rPr>
              <w:t xml:space="preserve"> </w:t>
            </w:r>
            <w:r>
              <w:rPr>
                <w:sz w:val="18"/>
              </w:rPr>
              <w:t xml:space="preserve">на территорию общего пользования (жилые дома блокированной </w:t>
            </w:r>
            <w:r>
              <w:rPr>
                <w:spacing w:val="-2"/>
                <w:sz w:val="18"/>
              </w:rPr>
              <w:t>застройки);</w:t>
            </w:r>
          </w:p>
          <w:p w:rsidR="00061DF0" w:rsidRDefault="005A7C7F">
            <w:pPr>
              <w:pStyle w:val="TableParagraph"/>
              <w:ind w:left="119" w:right="492"/>
              <w:rPr>
                <w:sz w:val="18"/>
              </w:rPr>
            </w:pPr>
            <w:r>
              <w:rPr>
                <w:sz w:val="18"/>
              </w:rPr>
              <w:t>разведение</w:t>
            </w:r>
            <w:r>
              <w:rPr>
                <w:spacing w:val="-8"/>
                <w:sz w:val="18"/>
              </w:rPr>
              <w:t xml:space="preserve"> </w:t>
            </w:r>
            <w:r>
              <w:rPr>
                <w:sz w:val="18"/>
              </w:rPr>
              <w:t>декоративных</w:t>
            </w:r>
            <w:r>
              <w:rPr>
                <w:spacing w:val="-8"/>
                <w:sz w:val="18"/>
              </w:rPr>
              <w:t xml:space="preserve"> </w:t>
            </w:r>
            <w:r>
              <w:rPr>
                <w:sz w:val="18"/>
              </w:rPr>
              <w:t>и</w:t>
            </w:r>
            <w:r>
              <w:rPr>
                <w:spacing w:val="-10"/>
                <w:sz w:val="18"/>
              </w:rPr>
              <w:t xml:space="preserve"> </w:t>
            </w:r>
            <w:r>
              <w:rPr>
                <w:sz w:val="18"/>
              </w:rPr>
              <w:t>плодовых</w:t>
            </w:r>
            <w:r>
              <w:rPr>
                <w:spacing w:val="-5"/>
                <w:sz w:val="18"/>
              </w:rPr>
              <w:t xml:space="preserve"> </w:t>
            </w:r>
            <w:r>
              <w:rPr>
                <w:sz w:val="18"/>
              </w:rPr>
              <w:t>деревьев,</w:t>
            </w:r>
            <w:r>
              <w:rPr>
                <w:spacing w:val="-3"/>
                <w:sz w:val="18"/>
              </w:rPr>
              <w:t xml:space="preserve"> </w:t>
            </w:r>
            <w:r>
              <w:rPr>
                <w:sz w:val="18"/>
              </w:rPr>
              <w:t>овощных и ягодных культур;</w:t>
            </w:r>
          </w:p>
          <w:p w:rsidR="00061DF0" w:rsidRDefault="005A7C7F">
            <w:pPr>
              <w:pStyle w:val="TableParagraph"/>
              <w:ind w:left="119" w:right="427"/>
              <w:rPr>
                <w:sz w:val="18"/>
              </w:rPr>
            </w:pPr>
            <w:r>
              <w:rPr>
                <w:sz w:val="18"/>
              </w:rPr>
              <w:t>размещение</w:t>
            </w:r>
            <w:r>
              <w:rPr>
                <w:spacing w:val="-10"/>
                <w:sz w:val="18"/>
              </w:rPr>
              <w:t xml:space="preserve"> </w:t>
            </w:r>
            <w:r>
              <w:rPr>
                <w:sz w:val="18"/>
              </w:rPr>
              <w:t>индивидуальных</w:t>
            </w:r>
            <w:r>
              <w:rPr>
                <w:spacing w:val="-10"/>
                <w:sz w:val="18"/>
              </w:rPr>
              <w:t xml:space="preserve"> </w:t>
            </w:r>
            <w:r>
              <w:rPr>
                <w:sz w:val="18"/>
              </w:rPr>
              <w:t>гаражей</w:t>
            </w:r>
            <w:r>
              <w:rPr>
                <w:spacing w:val="-11"/>
                <w:sz w:val="18"/>
              </w:rPr>
              <w:t xml:space="preserve"> </w:t>
            </w:r>
            <w:r>
              <w:rPr>
                <w:sz w:val="18"/>
              </w:rPr>
              <w:t>и</w:t>
            </w:r>
            <w:r>
              <w:rPr>
                <w:spacing w:val="-7"/>
                <w:sz w:val="18"/>
              </w:rPr>
              <w:t xml:space="preserve"> </w:t>
            </w:r>
            <w:r>
              <w:rPr>
                <w:sz w:val="18"/>
              </w:rPr>
              <w:t>иных вспомогательных сооружений;</w:t>
            </w:r>
          </w:p>
          <w:p w:rsidR="00061DF0" w:rsidRDefault="005A7C7F">
            <w:pPr>
              <w:pStyle w:val="TableParagraph"/>
              <w:spacing w:line="244" w:lineRule="auto"/>
              <w:ind w:left="119"/>
              <w:rPr>
                <w:sz w:val="18"/>
              </w:rPr>
            </w:pPr>
            <w:r>
              <w:rPr>
                <w:sz w:val="18"/>
              </w:rPr>
              <w:t>обустройство</w:t>
            </w:r>
            <w:r>
              <w:rPr>
                <w:spacing w:val="-9"/>
                <w:sz w:val="18"/>
              </w:rPr>
              <w:t xml:space="preserve"> </w:t>
            </w:r>
            <w:r>
              <w:rPr>
                <w:sz w:val="18"/>
              </w:rPr>
              <w:t>спортивных</w:t>
            </w:r>
            <w:r>
              <w:rPr>
                <w:spacing w:val="-5"/>
                <w:sz w:val="18"/>
              </w:rPr>
              <w:t xml:space="preserve"> </w:t>
            </w:r>
            <w:r>
              <w:rPr>
                <w:sz w:val="18"/>
              </w:rPr>
              <w:t>и</w:t>
            </w:r>
            <w:r>
              <w:rPr>
                <w:spacing w:val="-10"/>
                <w:sz w:val="18"/>
              </w:rPr>
              <w:t xml:space="preserve"> </w:t>
            </w:r>
            <w:r>
              <w:rPr>
                <w:sz w:val="18"/>
              </w:rPr>
              <w:t>детских</w:t>
            </w:r>
            <w:r>
              <w:rPr>
                <w:spacing w:val="-5"/>
                <w:sz w:val="18"/>
              </w:rPr>
              <w:t xml:space="preserve"> </w:t>
            </w:r>
            <w:r>
              <w:rPr>
                <w:sz w:val="18"/>
              </w:rPr>
              <w:t>площадок,</w:t>
            </w:r>
            <w:r>
              <w:rPr>
                <w:spacing w:val="-4"/>
                <w:sz w:val="18"/>
              </w:rPr>
              <w:t xml:space="preserve"> </w:t>
            </w:r>
            <w:r>
              <w:rPr>
                <w:sz w:val="18"/>
              </w:rPr>
              <w:t>площадок</w:t>
            </w:r>
            <w:r>
              <w:rPr>
                <w:spacing w:val="-7"/>
                <w:sz w:val="18"/>
              </w:rPr>
              <w:t xml:space="preserve"> </w:t>
            </w:r>
            <w:r>
              <w:rPr>
                <w:sz w:val="18"/>
              </w:rPr>
              <w:t xml:space="preserve">для </w:t>
            </w:r>
            <w:r>
              <w:rPr>
                <w:spacing w:val="-2"/>
                <w:sz w:val="18"/>
              </w:rPr>
              <w:t>отдыха</w:t>
            </w:r>
          </w:p>
        </w:tc>
        <w:tc>
          <w:tcPr>
            <w:tcW w:w="1276" w:type="dxa"/>
            <w:tcBorders>
              <w:top w:val="single" w:sz="4" w:space="0" w:color="000000"/>
              <w:left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166"/>
              <w:rPr>
                <w:rFonts w:ascii="Trebuchet MS"/>
                <w:sz w:val="18"/>
              </w:rPr>
            </w:pPr>
          </w:p>
          <w:p w:rsidR="00061DF0" w:rsidRDefault="005A7C7F">
            <w:pPr>
              <w:pStyle w:val="TableParagraph"/>
              <w:ind w:left="383"/>
              <w:rPr>
                <w:sz w:val="18"/>
              </w:rPr>
            </w:pPr>
            <w:r>
              <w:rPr>
                <w:sz w:val="18"/>
              </w:rPr>
              <w:t xml:space="preserve">от </w:t>
            </w:r>
            <w:r>
              <w:rPr>
                <w:spacing w:val="-4"/>
                <w:sz w:val="18"/>
              </w:rPr>
              <w:t>0,03</w:t>
            </w:r>
          </w:p>
          <w:p w:rsidR="00061DF0" w:rsidRDefault="005A7C7F">
            <w:pPr>
              <w:pStyle w:val="TableParagraph"/>
              <w:ind w:left="378"/>
              <w:rPr>
                <w:sz w:val="18"/>
              </w:rPr>
            </w:pPr>
            <w:r>
              <w:rPr>
                <w:sz w:val="18"/>
              </w:rPr>
              <w:t>до</w:t>
            </w:r>
            <w:r>
              <w:rPr>
                <w:spacing w:val="-3"/>
                <w:sz w:val="18"/>
              </w:rPr>
              <w:t xml:space="preserve"> </w:t>
            </w:r>
            <w:r>
              <w:rPr>
                <w:spacing w:val="-4"/>
                <w:sz w:val="18"/>
              </w:rPr>
              <w:t>0,30</w:t>
            </w:r>
          </w:p>
        </w:tc>
        <w:tc>
          <w:tcPr>
            <w:tcW w:w="849" w:type="dxa"/>
            <w:vMerge/>
            <w:tcBorders>
              <w:top w:val="nil"/>
              <w:left w:val="single" w:sz="4" w:space="0" w:color="000000"/>
              <w:right w:val="single" w:sz="4" w:space="0" w:color="000000"/>
            </w:tcBorders>
          </w:tcPr>
          <w:p w:rsidR="00061DF0" w:rsidRDefault="00061DF0">
            <w:pPr>
              <w:rPr>
                <w:sz w:val="2"/>
                <w:szCs w:val="2"/>
              </w:rPr>
            </w:pPr>
          </w:p>
        </w:tc>
        <w:tc>
          <w:tcPr>
            <w:tcW w:w="3686" w:type="dxa"/>
            <w:tcBorders>
              <w:top w:val="single" w:sz="4" w:space="0" w:color="000000"/>
              <w:left w:val="single" w:sz="4" w:space="0" w:color="000000"/>
              <w:right w:val="single" w:sz="4" w:space="0" w:color="000000"/>
            </w:tcBorders>
          </w:tcPr>
          <w:p w:rsidR="00061DF0" w:rsidRDefault="005A7C7F">
            <w:pPr>
              <w:pStyle w:val="TableParagraph"/>
              <w:spacing w:line="177" w:lineRule="exact"/>
              <w:ind w:left="120"/>
              <w:rPr>
                <w:sz w:val="18"/>
              </w:rPr>
            </w:pPr>
            <w:r>
              <w:rPr>
                <w:sz w:val="18"/>
              </w:rPr>
              <w:t>Минимальный</w:t>
            </w:r>
            <w:r>
              <w:rPr>
                <w:spacing w:val="-10"/>
                <w:sz w:val="18"/>
              </w:rPr>
              <w:t xml:space="preserve"> </w:t>
            </w:r>
            <w:r>
              <w:rPr>
                <w:sz w:val="18"/>
              </w:rPr>
              <w:t>отступ</w:t>
            </w:r>
            <w:r>
              <w:rPr>
                <w:spacing w:val="-1"/>
                <w:sz w:val="18"/>
              </w:rPr>
              <w:t xml:space="preserve"> </w:t>
            </w:r>
            <w:r>
              <w:rPr>
                <w:sz w:val="18"/>
              </w:rPr>
              <w:t>от</w:t>
            </w:r>
            <w:r>
              <w:rPr>
                <w:spacing w:val="-2"/>
                <w:sz w:val="18"/>
              </w:rPr>
              <w:t xml:space="preserve"> красной</w:t>
            </w:r>
          </w:p>
          <w:p w:rsidR="00061DF0" w:rsidRDefault="005A7C7F">
            <w:pPr>
              <w:pStyle w:val="TableParagraph"/>
              <w:spacing w:line="207" w:lineRule="exact"/>
              <w:ind w:left="120"/>
              <w:rPr>
                <w:sz w:val="18"/>
              </w:rPr>
            </w:pPr>
            <w:r>
              <w:rPr>
                <w:sz w:val="18"/>
              </w:rPr>
              <w:t>линии</w:t>
            </w:r>
            <w:r>
              <w:rPr>
                <w:spacing w:val="-2"/>
                <w:sz w:val="18"/>
              </w:rPr>
              <w:t xml:space="preserve"> </w:t>
            </w:r>
            <w:r>
              <w:rPr>
                <w:sz w:val="18"/>
              </w:rPr>
              <w:t xml:space="preserve">-5 </w:t>
            </w:r>
            <w:r>
              <w:rPr>
                <w:spacing w:val="-5"/>
                <w:sz w:val="18"/>
              </w:rPr>
              <w:t>м.</w:t>
            </w:r>
          </w:p>
          <w:p w:rsidR="00061DF0" w:rsidRDefault="005A7C7F">
            <w:pPr>
              <w:pStyle w:val="TableParagraph"/>
              <w:spacing w:before="5"/>
              <w:ind w:left="120"/>
              <w:rPr>
                <w:sz w:val="18"/>
              </w:rPr>
            </w:pPr>
            <w:r>
              <w:rPr>
                <w:sz w:val="18"/>
              </w:rPr>
              <w:t>Минимальный</w:t>
            </w:r>
            <w:r>
              <w:rPr>
                <w:spacing w:val="-12"/>
                <w:sz w:val="18"/>
              </w:rPr>
              <w:t xml:space="preserve"> </w:t>
            </w:r>
            <w:r>
              <w:rPr>
                <w:sz w:val="18"/>
              </w:rPr>
              <w:t>отступ</w:t>
            </w:r>
            <w:r>
              <w:rPr>
                <w:spacing w:val="-8"/>
                <w:sz w:val="18"/>
              </w:rPr>
              <w:t xml:space="preserve"> </w:t>
            </w:r>
            <w:r>
              <w:rPr>
                <w:sz w:val="18"/>
              </w:rPr>
              <w:t>от</w:t>
            </w:r>
            <w:r>
              <w:rPr>
                <w:spacing w:val="-8"/>
                <w:sz w:val="18"/>
              </w:rPr>
              <w:t xml:space="preserve"> </w:t>
            </w:r>
            <w:r>
              <w:rPr>
                <w:sz w:val="18"/>
              </w:rPr>
              <w:t>границ</w:t>
            </w:r>
            <w:r>
              <w:rPr>
                <w:spacing w:val="-8"/>
                <w:sz w:val="18"/>
              </w:rPr>
              <w:t xml:space="preserve"> </w:t>
            </w:r>
            <w:r>
              <w:rPr>
                <w:sz w:val="18"/>
              </w:rPr>
              <w:t>соседнего участка, на котором расположен</w:t>
            </w:r>
          </w:p>
          <w:p w:rsidR="00061DF0" w:rsidRDefault="005A7C7F">
            <w:pPr>
              <w:pStyle w:val="TableParagraph"/>
              <w:ind w:left="120"/>
              <w:rPr>
                <w:sz w:val="18"/>
              </w:rPr>
            </w:pPr>
            <w:r>
              <w:rPr>
                <w:sz w:val="18"/>
              </w:rPr>
              <w:t>соответствующий блок жилого дома до основного строения, являющегося блоком того</w:t>
            </w:r>
            <w:r>
              <w:rPr>
                <w:spacing w:val="-6"/>
                <w:sz w:val="18"/>
              </w:rPr>
              <w:t xml:space="preserve"> </w:t>
            </w:r>
            <w:r>
              <w:rPr>
                <w:sz w:val="18"/>
              </w:rPr>
              <w:t>же</w:t>
            </w:r>
            <w:r>
              <w:rPr>
                <w:spacing w:val="-6"/>
                <w:sz w:val="18"/>
              </w:rPr>
              <w:t xml:space="preserve"> </w:t>
            </w:r>
            <w:r>
              <w:rPr>
                <w:sz w:val="18"/>
              </w:rPr>
              <w:t>жилого</w:t>
            </w:r>
            <w:r>
              <w:rPr>
                <w:spacing w:val="-6"/>
                <w:sz w:val="18"/>
              </w:rPr>
              <w:t xml:space="preserve"> </w:t>
            </w:r>
            <w:r>
              <w:rPr>
                <w:sz w:val="18"/>
              </w:rPr>
              <w:t>дома –</w:t>
            </w:r>
            <w:r>
              <w:rPr>
                <w:spacing w:val="-6"/>
                <w:sz w:val="18"/>
              </w:rPr>
              <w:t xml:space="preserve"> </w:t>
            </w:r>
            <w:r>
              <w:rPr>
                <w:sz w:val="18"/>
              </w:rPr>
              <w:t>0</w:t>
            </w:r>
            <w:r>
              <w:rPr>
                <w:spacing w:val="-6"/>
                <w:sz w:val="18"/>
              </w:rPr>
              <w:t xml:space="preserve"> </w:t>
            </w:r>
            <w:r>
              <w:rPr>
                <w:sz w:val="18"/>
              </w:rPr>
              <w:t>м.</w:t>
            </w:r>
            <w:r>
              <w:rPr>
                <w:spacing w:val="-4"/>
                <w:sz w:val="18"/>
              </w:rPr>
              <w:t xml:space="preserve"> </w:t>
            </w:r>
            <w:r>
              <w:rPr>
                <w:sz w:val="18"/>
              </w:rPr>
              <w:t>Границей</w:t>
            </w:r>
            <w:r>
              <w:rPr>
                <w:spacing w:val="-7"/>
                <w:sz w:val="18"/>
              </w:rPr>
              <w:t xml:space="preserve"> </w:t>
            </w:r>
            <w:r>
              <w:rPr>
                <w:sz w:val="18"/>
              </w:rPr>
              <w:t>между участками является капитальная стена</w:t>
            </w:r>
          </w:p>
          <w:p w:rsidR="00061DF0" w:rsidRDefault="005A7C7F">
            <w:pPr>
              <w:pStyle w:val="TableParagraph"/>
              <w:spacing w:line="242" w:lineRule="auto"/>
              <w:ind w:left="120" w:right="183"/>
              <w:rPr>
                <w:sz w:val="18"/>
              </w:rPr>
            </w:pPr>
            <w:r>
              <w:rPr>
                <w:sz w:val="18"/>
              </w:rPr>
              <w:t>между блоками жилого дома. Минимальный</w:t>
            </w:r>
            <w:r>
              <w:rPr>
                <w:spacing w:val="-12"/>
                <w:sz w:val="18"/>
              </w:rPr>
              <w:t xml:space="preserve"> </w:t>
            </w:r>
            <w:r>
              <w:rPr>
                <w:sz w:val="18"/>
              </w:rPr>
              <w:t>отступ</w:t>
            </w:r>
            <w:r>
              <w:rPr>
                <w:spacing w:val="-6"/>
                <w:sz w:val="18"/>
              </w:rPr>
              <w:t xml:space="preserve"> </w:t>
            </w:r>
            <w:r>
              <w:rPr>
                <w:sz w:val="18"/>
              </w:rPr>
              <w:t>от</w:t>
            </w:r>
            <w:r>
              <w:rPr>
                <w:spacing w:val="-7"/>
                <w:sz w:val="18"/>
              </w:rPr>
              <w:t xml:space="preserve"> </w:t>
            </w:r>
            <w:r>
              <w:rPr>
                <w:sz w:val="18"/>
              </w:rPr>
              <w:t>границ</w:t>
            </w:r>
            <w:r>
              <w:rPr>
                <w:spacing w:val="-9"/>
                <w:sz w:val="18"/>
              </w:rPr>
              <w:t xml:space="preserve"> </w:t>
            </w:r>
            <w:r>
              <w:rPr>
                <w:sz w:val="18"/>
              </w:rPr>
              <w:t>соседнего участка до:</w:t>
            </w:r>
          </w:p>
          <w:p w:rsidR="00061DF0" w:rsidRDefault="005A7C7F">
            <w:pPr>
              <w:pStyle w:val="TableParagraph"/>
              <w:numPr>
                <w:ilvl w:val="0"/>
                <w:numId w:val="10"/>
              </w:numPr>
              <w:tabs>
                <w:tab w:val="left" w:pos="224"/>
              </w:tabs>
              <w:spacing w:line="204" w:lineRule="exact"/>
              <w:ind w:left="224" w:hanging="104"/>
              <w:rPr>
                <w:sz w:val="18"/>
              </w:rPr>
            </w:pPr>
            <w:r>
              <w:rPr>
                <w:sz w:val="18"/>
              </w:rPr>
              <w:t>основного</w:t>
            </w:r>
            <w:r>
              <w:rPr>
                <w:spacing w:val="-5"/>
                <w:sz w:val="18"/>
              </w:rPr>
              <w:t xml:space="preserve"> </w:t>
            </w:r>
            <w:r>
              <w:rPr>
                <w:sz w:val="18"/>
              </w:rPr>
              <w:t>строения</w:t>
            </w:r>
            <w:r>
              <w:rPr>
                <w:spacing w:val="-1"/>
                <w:sz w:val="18"/>
              </w:rPr>
              <w:t xml:space="preserve"> </w:t>
            </w:r>
            <w:r>
              <w:rPr>
                <w:sz w:val="18"/>
              </w:rPr>
              <w:t>–</w:t>
            </w:r>
            <w:r>
              <w:rPr>
                <w:spacing w:val="1"/>
                <w:sz w:val="18"/>
              </w:rPr>
              <w:t xml:space="preserve"> </w:t>
            </w:r>
            <w:r>
              <w:rPr>
                <w:sz w:val="18"/>
              </w:rPr>
              <w:t>3</w:t>
            </w:r>
            <w:r>
              <w:rPr>
                <w:spacing w:val="-5"/>
                <w:sz w:val="18"/>
              </w:rPr>
              <w:t xml:space="preserve"> м;</w:t>
            </w:r>
          </w:p>
          <w:p w:rsidR="00061DF0" w:rsidRDefault="005A7C7F">
            <w:pPr>
              <w:pStyle w:val="TableParagraph"/>
              <w:numPr>
                <w:ilvl w:val="0"/>
                <w:numId w:val="10"/>
              </w:numPr>
              <w:tabs>
                <w:tab w:val="left" w:pos="224"/>
              </w:tabs>
              <w:ind w:right="704" w:firstLine="0"/>
              <w:rPr>
                <w:sz w:val="18"/>
              </w:rPr>
            </w:pPr>
            <w:r>
              <w:rPr>
                <w:sz w:val="18"/>
              </w:rPr>
              <w:t>от</w:t>
            </w:r>
            <w:r>
              <w:rPr>
                <w:spacing w:val="-8"/>
                <w:sz w:val="18"/>
              </w:rPr>
              <w:t xml:space="preserve"> </w:t>
            </w:r>
            <w:r>
              <w:rPr>
                <w:sz w:val="18"/>
              </w:rPr>
              <w:t>постройки</w:t>
            </w:r>
            <w:r>
              <w:rPr>
                <w:spacing w:val="-10"/>
                <w:sz w:val="18"/>
              </w:rPr>
              <w:t xml:space="preserve"> </w:t>
            </w:r>
            <w:r>
              <w:rPr>
                <w:sz w:val="18"/>
              </w:rPr>
              <w:t>для</w:t>
            </w:r>
            <w:r>
              <w:rPr>
                <w:spacing w:val="-11"/>
                <w:sz w:val="18"/>
              </w:rPr>
              <w:t xml:space="preserve"> </w:t>
            </w:r>
            <w:r>
              <w:rPr>
                <w:sz w:val="18"/>
              </w:rPr>
              <w:t>содержания</w:t>
            </w:r>
            <w:r>
              <w:rPr>
                <w:spacing w:val="-11"/>
                <w:sz w:val="18"/>
              </w:rPr>
              <w:t xml:space="preserve"> </w:t>
            </w:r>
            <w:r>
              <w:rPr>
                <w:sz w:val="18"/>
              </w:rPr>
              <w:t>скота и птицы – 4 м;</w:t>
            </w:r>
          </w:p>
          <w:p w:rsidR="00061DF0" w:rsidRDefault="005A7C7F">
            <w:pPr>
              <w:pStyle w:val="TableParagraph"/>
              <w:numPr>
                <w:ilvl w:val="0"/>
                <w:numId w:val="10"/>
              </w:numPr>
              <w:tabs>
                <w:tab w:val="left" w:pos="224"/>
              </w:tabs>
              <w:spacing w:line="206" w:lineRule="exact"/>
              <w:ind w:right="510" w:firstLine="0"/>
              <w:rPr>
                <w:sz w:val="18"/>
              </w:rPr>
            </w:pPr>
            <w:r>
              <w:rPr>
                <w:sz w:val="18"/>
              </w:rPr>
              <w:t>от</w:t>
            </w:r>
            <w:r>
              <w:rPr>
                <w:spacing w:val="-10"/>
                <w:sz w:val="18"/>
              </w:rPr>
              <w:t xml:space="preserve"> </w:t>
            </w:r>
            <w:r>
              <w:rPr>
                <w:sz w:val="18"/>
              </w:rPr>
              <w:t>других</w:t>
            </w:r>
            <w:r>
              <w:rPr>
                <w:spacing w:val="-9"/>
                <w:sz w:val="18"/>
              </w:rPr>
              <w:t xml:space="preserve"> </w:t>
            </w:r>
            <w:r>
              <w:rPr>
                <w:sz w:val="18"/>
              </w:rPr>
              <w:t>построек</w:t>
            </w:r>
            <w:r>
              <w:rPr>
                <w:spacing w:val="-11"/>
                <w:sz w:val="18"/>
              </w:rPr>
              <w:t xml:space="preserve"> </w:t>
            </w:r>
            <w:r>
              <w:rPr>
                <w:sz w:val="18"/>
              </w:rPr>
              <w:t>(бани</w:t>
            </w:r>
            <w:r>
              <w:rPr>
                <w:spacing w:val="-12"/>
                <w:sz w:val="18"/>
              </w:rPr>
              <w:t xml:space="preserve"> </w:t>
            </w:r>
            <w:r>
              <w:rPr>
                <w:sz w:val="18"/>
              </w:rPr>
              <w:t>автостоянки и др.) - 1 м</w:t>
            </w:r>
          </w:p>
        </w:tc>
        <w:tc>
          <w:tcPr>
            <w:tcW w:w="1271" w:type="dxa"/>
            <w:tcBorders>
              <w:top w:val="single" w:sz="4" w:space="0" w:color="000000"/>
              <w:left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62"/>
              <w:rPr>
                <w:rFonts w:ascii="Trebuchet MS"/>
                <w:sz w:val="18"/>
              </w:rPr>
            </w:pPr>
          </w:p>
          <w:p w:rsidR="00061DF0" w:rsidRDefault="005A7C7F">
            <w:pPr>
              <w:pStyle w:val="TableParagraph"/>
              <w:ind w:left="142" w:right="93"/>
              <w:jc w:val="center"/>
              <w:rPr>
                <w:sz w:val="18"/>
              </w:rPr>
            </w:pPr>
            <w:r>
              <w:rPr>
                <w:spacing w:val="-5"/>
                <w:sz w:val="18"/>
              </w:rPr>
              <w:t>30</w:t>
            </w:r>
          </w:p>
        </w:tc>
        <w:tc>
          <w:tcPr>
            <w:tcW w:w="1847" w:type="dxa"/>
            <w:gridSpan w:val="2"/>
            <w:vMerge/>
            <w:tcBorders>
              <w:top w:val="nil"/>
              <w:left w:val="single" w:sz="4" w:space="0" w:color="000000"/>
              <w:right w:val="single" w:sz="12" w:space="0" w:color="000000"/>
            </w:tcBorders>
          </w:tcPr>
          <w:p w:rsidR="00061DF0" w:rsidRDefault="00061DF0">
            <w:pPr>
              <w:rPr>
                <w:sz w:val="2"/>
                <w:szCs w:val="2"/>
              </w:rPr>
            </w:pPr>
          </w:p>
        </w:tc>
      </w:tr>
      <w:tr w:rsidR="00061DF0">
        <w:trPr>
          <w:trHeight w:val="378"/>
        </w:trPr>
        <w:tc>
          <w:tcPr>
            <w:tcW w:w="4643" w:type="dxa"/>
            <w:gridSpan w:val="2"/>
            <w:vMerge w:val="restart"/>
            <w:tcBorders>
              <w:top w:val="single" w:sz="4" w:space="0" w:color="000000"/>
              <w:left w:val="single" w:sz="12" w:space="0" w:color="000000"/>
              <w:bottom w:val="single" w:sz="12" w:space="0" w:color="000000"/>
              <w:right w:val="single" w:sz="12" w:space="0" w:color="000000"/>
            </w:tcBorders>
          </w:tcPr>
          <w:p w:rsidR="00061DF0" w:rsidRDefault="00061DF0">
            <w:pPr>
              <w:pStyle w:val="TableParagraph"/>
              <w:rPr>
                <w:sz w:val="18"/>
              </w:rPr>
            </w:pPr>
          </w:p>
        </w:tc>
        <w:tc>
          <w:tcPr>
            <w:tcW w:w="10505" w:type="dxa"/>
            <w:gridSpan w:val="6"/>
            <w:vMerge w:val="restart"/>
            <w:tcBorders>
              <w:top w:val="thinThickMediumGap" w:sz="6" w:space="0" w:color="000000"/>
              <w:left w:val="single" w:sz="12" w:space="0" w:color="000000"/>
              <w:bottom w:val="single" w:sz="12" w:space="0" w:color="000000"/>
              <w:right w:val="single" w:sz="18" w:space="0" w:color="000000"/>
            </w:tcBorders>
          </w:tcPr>
          <w:p w:rsidR="00061DF0" w:rsidRDefault="005A7C7F">
            <w:pPr>
              <w:pStyle w:val="TableParagraph"/>
              <w:spacing w:before="186"/>
              <w:ind w:left="50"/>
              <w:jc w:val="center"/>
              <w:rPr>
                <w:sz w:val="32"/>
              </w:rPr>
            </w:pPr>
            <w:r>
              <w:rPr>
                <w:spacing w:val="-2"/>
                <w:sz w:val="32"/>
              </w:rPr>
              <w:t>2507-23-3-7-ПР-</w:t>
            </w:r>
            <w:r>
              <w:rPr>
                <w:spacing w:val="-5"/>
                <w:sz w:val="32"/>
              </w:rPr>
              <w:t>ПЗ</w:t>
            </w:r>
          </w:p>
        </w:tc>
        <w:tc>
          <w:tcPr>
            <w:tcW w:w="875" w:type="dxa"/>
            <w:tcBorders>
              <w:top w:val="thinThickMediumGap" w:sz="6" w:space="0" w:color="000000"/>
              <w:left w:val="single" w:sz="18" w:space="0" w:color="000000"/>
              <w:bottom w:val="single" w:sz="12" w:space="0" w:color="000000"/>
              <w:right w:val="single" w:sz="12" w:space="0" w:color="000000"/>
            </w:tcBorders>
          </w:tcPr>
          <w:p w:rsidR="00061DF0" w:rsidRDefault="005A7C7F">
            <w:pPr>
              <w:pStyle w:val="TableParagraph"/>
              <w:spacing w:before="43"/>
              <w:ind w:left="54" w:right="4"/>
              <w:jc w:val="center"/>
              <w:rPr>
                <w:rFonts w:ascii="Arial" w:hAnsi="Arial"/>
                <w:i/>
              </w:rPr>
            </w:pPr>
            <w:r>
              <w:rPr>
                <w:rFonts w:ascii="Arial" w:hAnsi="Arial"/>
                <w:i/>
                <w:spacing w:val="-4"/>
                <w:w w:val="90"/>
              </w:rPr>
              <w:t>Лист</w:t>
            </w:r>
          </w:p>
        </w:tc>
      </w:tr>
      <w:tr w:rsidR="00061DF0">
        <w:trPr>
          <w:trHeight w:val="334"/>
        </w:trPr>
        <w:tc>
          <w:tcPr>
            <w:tcW w:w="4643" w:type="dxa"/>
            <w:gridSpan w:val="2"/>
            <w:vMerge/>
            <w:tcBorders>
              <w:top w:val="nil"/>
              <w:left w:val="single" w:sz="12" w:space="0" w:color="000000"/>
              <w:bottom w:val="single" w:sz="12" w:space="0" w:color="000000"/>
              <w:right w:val="single" w:sz="12" w:space="0" w:color="000000"/>
            </w:tcBorders>
          </w:tcPr>
          <w:p w:rsidR="00061DF0" w:rsidRDefault="00061DF0">
            <w:pPr>
              <w:rPr>
                <w:sz w:val="2"/>
                <w:szCs w:val="2"/>
              </w:rPr>
            </w:pPr>
          </w:p>
        </w:tc>
        <w:tc>
          <w:tcPr>
            <w:tcW w:w="10505" w:type="dxa"/>
            <w:gridSpan w:val="6"/>
            <w:vMerge/>
            <w:tcBorders>
              <w:top w:val="nil"/>
              <w:left w:val="single" w:sz="12" w:space="0" w:color="000000"/>
              <w:bottom w:val="single" w:sz="12" w:space="0" w:color="000000"/>
              <w:right w:val="single" w:sz="18" w:space="0" w:color="000000"/>
            </w:tcBorders>
          </w:tcPr>
          <w:p w:rsidR="00061DF0" w:rsidRDefault="00061DF0">
            <w:pPr>
              <w:rPr>
                <w:sz w:val="2"/>
                <w:szCs w:val="2"/>
              </w:rPr>
            </w:pPr>
          </w:p>
        </w:tc>
        <w:tc>
          <w:tcPr>
            <w:tcW w:w="875" w:type="dxa"/>
            <w:tcBorders>
              <w:top w:val="single" w:sz="12" w:space="0" w:color="000000"/>
              <w:left w:val="single" w:sz="12" w:space="0" w:color="000000"/>
              <w:bottom w:val="single" w:sz="12" w:space="0" w:color="000000"/>
              <w:right w:val="single" w:sz="12" w:space="0" w:color="000000"/>
            </w:tcBorders>
          </w:tcPr>
          <w:p w:rsidR="00061DF0" w:rsidRDefault="005A7C7F">
            <w:pPr>
              <w:pStyle w:val="TableParagraph"/>
              <w:spacing w:line="292" w:lineRule="exact"/>
              <w:ind w:left="60" w:right="47"/>
              <w:jc w:val="center"/>
              <w:rPr>
                <w:rFonts w:ascii="Trebuchet MS"/>
                <w:sz w:val="28"/>
              </w:rPr>
            </w:pPr>
            <w:r>
              <w:rPr>
                <w:noProof/>
                <w:lang w:eastAsia="ru-RU"/>
              </w:rPr>
              <mc:AlternateContent>
                <mc:Choice Requires="wpg">
                  <w:drawing>
                    <wp:anchor distT="0" distB="0" distL="0" distR="0" simplePos="0" relativeHeight="483857408" behindDoc="1" locked="0" layoutInCell="1" allowOverlap="1">
                      <wp:simplePos x="0" y="0"/>
                      <wp:positionH relativeFrom="column">
                        <wp:posOffset>1015</wp:posOffset>
                      </wp:positionH>
                      <wp:positionV relativeFrom="paragraph">
                        <wp:posOffset>-9518</wp:posOffset>
                      </wp:positionV>
                      <wp:extent cx="556895" cy="231775"/>
                      <wp:effectExtent l="0" t="0" r="0" b="0"/>
                      <wp:wrapNone/>
                      <wp:docPr id="87" name="Group 8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56895" cy="231775"/>
                                <a:chOff x="0" y="0"/>
                                <a:chExt cx="556895" cy="231775"/>
                              </a:xfrm>
                            </wpg:grpSpPr>
                            <wps:wsp>
                              <wps:cNvPr id="88" name="Graphic 88"/>
                              <wps:cNvSpPr/>
                              <wps:spPr>
                                <a:xfrm>
                                  <a:off x="0" y="0"/>
                                  <a:ext cx="556895" cy="231775"/>
                                </a:xfrm>
                                <a:custGeom>
                                  <a:avLst/>
                                  <a:gdLst/>
                                  <a:ahLst/>
                                  <a:cxnLst/>
                                  <a:rect l="l" t="t" r="r" b="b"/>
                                  <a:pathLst>
                                    <a:path w="556895" h="231775">
                                      <a:moveTo>
                                        <a:pt x="556310" y="0"/>
                                      </a:moveTo>
                                      <a:lnTo>
                                        <a:pt x="0" y="0"/>
                                      </a:lnTo>
                                      <a:lnTo>
                                        <a:pt x="0" y="231660"/>
                                      </a:lnTo>
                                      <a:lnTo>
                                        <a:pt x="556310" y="231660"/>
                                      </a:lnTo>
                                      <a:lnTo>
                                        <a:pt x="556310" y="0"/>
                                      </a:lnTo>
                                      <a:close/>
                                    </a:path>
                                  </a:pathLst>
                                </a:custGeom>
                                <a:solidFill>
                                  <a:srgbClr val="FFFFFF"/>
                                </a:solidFill>
                              </wps:spPr>
                              <wps:bodyPr wrap="square" lIns="0" tIns="0" rIns="0" bIns="0" rtlCol="0">
                                <a:prstTxWarp prst="textNoShape">
                                  <a:avLst/>
                                </a:prstTxWarp>
                                <a:noAutofit/>
                              </wps:bodyPr>
                            </wps:wsp>
                          </wpg:wgp>
                        </a:graphicData>
                      </a:graphic>
                    </wp:anchor>
                  </w:drawing>
                </mc:Choice>
                <mc:Fallback>
                  <w:pict>
                    <v:group w14:anchorId="54F3E3A4" id="Group 87" o:spid="_x0000_s1026" style="position:absolute;margin-left:.1pt;margin-top:-.75pt;width:43.85pt;height:18.25pt;z-index:-19459072;mso-wrap-distance-left:0;mso-wrap-distance-right:0" coordsize="5568,23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NajAfgIAABoGAAAOAAAAZHJzL2Uyb0RvYy54bWykVNtu2zAMfR+wfxD0vjppkTQ16hRDuxYD&#10;iq5AM+xZkeULJouapMTp34+iIydLgQHr/CBT4hFFHl6ub3adZlvlfAum4NOzCWfKSChbUxf8++r+&#10;04IzH4QphQajCv6qPL9Zfvxw3dtcnUMDulSOoRHj894WvAnB5lnmZaM64c/AKoPKClwnAm5dnZVO&#10;9Gi909n5ZDLPenCldSCV93h6Nyj5kuxXlZLhW1V5FZguOPoWaHW0ruOaLa9FXjthm1bu3RDv8KIT&#10;rcFHR1N3Igi2ce0bU10rHXiowpmELoOqaqWiGDCa6eQkmgcHG0ux1Hlf25EmpPaEp3eblU/bZ8fa&#10;suCLS86M6DBH9CzDPZLT2zpHzIOzL/bZDRGi+Ajyp0d1dqqP+/oA3lWui5cwULYj1l9H1tUuMImH&#10;s9l8cTXjTKLq/GJ6eTkbsiIbTN2bW7L58td7mciHR8m10ZXeYn35A4X+/yh8aYRVlBkf6UkUYrEn&#10;CoeKWiwGEgkVGSRKfe73ZL6fnzFOkcuNDw8KiGixffRhKOoySaJJktyZJDpsjdgUmpoicIZN4TjD&#10;plgP9FsR4r2YvSiy/pCpZkxU1HawVSsgXIjpwnxeTLHXUqbR0wNEm2Pon6ikS39L5gYMFsZ8Tu2K&#10;5hIg/Qfg0bv/hj41KzV4FYt7iHwUiA08PObbg27L+1brGL939fpWO7YVSOw9fZFLvHIEw7pM+Y/S&#10;GspXLJ8eR1DB/a+NcIoz/dVggcZ5lQSXhHUSXNC3QFONqHc+rHY/hLPMoljwgO31BKlORZ4KIwY1&#10;YuNNA583Aao2Vg35Nni032DPkEQDiELZD8s44Y73hDqM9OVvAAAA//8DAFBLAwQUAAYACAAAACEA&#10;efghDtwAAAAFAQAADwAAAGRycy9kb3ducmV2LnhtbEyOQUvDQBCF74L/YRnBW7tJS7TGTEop6qkI&#10;toJ4mybTJDQ7G7LbJP33ric9Pt7je1+2nkyrBu5dYwUhnkegWApbNlIhfB5eZytQzpOU1FphhCs7&#10;WOe3NxmlpR3lg4e9r1SAiEsJofa+S7V2Rc2G3Nx2LKE72d6QD7GvdNnTGOCm1YsoetCGGgkPNXW8&#10;rbk47y8G4W2kcbOMX4bd+bS9fh+S969dzIj3d9PmGZTnyf+N4Vc/qEMenI72IqVTLcIi7BBmcQIq&#10;tKvHJ1BHhGUSgc4z/d8+/wEAAP//AwBQSwECLQAUAAYACAAAACEAtoM4kv4AAADhAQAAEwAAAAAA&#10;AAAAAAAAAAAAAAAAW0NvbnRlbnRfVHlwZXNdLnhtbFBLAQItABQABgAIAAAAIQA4/SH/1gAAAJQB&#10;AAALAAAAAAAAAAAAAAAAAC8BAABfcmVscy8ucmVsc1BLAQItABQABgAIAAAAIQBGNajAfgIAABoG&#10;AAAOAAAAAAAAAAAAAAAAAC4CAABkcnMvZTJvRG9jLnhtbFBLAQItABQABgAIAAAAIQB5+CEO3AAA&#10;AAUBAAAPAAAAAAAAAAAAAAAAANgEAABkcnMvZG93bnJldi54bWxQSwUGAAAAAAQABADzAAAA4QUA&#10;AAAA&#10;">
                      <v:shape id="Graphic 88" o:spid="_x0000_s1027" style="position:absolute;width:5568;height:2317;visibility:visible;mso-wrap-style:square;v-text-anchor:top" coordsize="556895,2317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h4tEwAAAANsAAAAPAAAAZHJzL2Rvd25yZXYueG1sRE9Ni8Iw&#10;EL0L/ocwgjdN7UFK1yiiKCJ6WF3E49CMbbWZ1Cba+u83h4U9Pt73bNGZSrypcaVlBZNxBII4s7rk&#10;XMHPeTNKQDiPrLGyTAo+5GAx7/dmmGrb8je9Tz4XIYRdigoK7+tUSpcVZNCNbU0cuJttDPoAm1zq&#10;BtsQbioZR9FUGiw5NBRY06qg7HF6GQXni9nul4fp8073Nlmbbhsfr7FSw0G3/ALhqfP/4j/3TitI&#10;wtjwJfwAOf8FAAD//wMAUEsBAi0AFAAGAAgAAAAhANvh9svuAAAAhQEAABMAAAAAAAAAAAAAAAAA&#10;AAAAAFtDb250ZW50X1R5cGVzXS54bWxQSwECLQAUAAYACAAAACEAWvQsW78AAAAVAQAACwAAAAAA&#10;AAAAAAAAAAAfAQAAX3JlbHMvLnJlbHNQSwECLQAUAAYACAAAACEAK4eLRMAAAADbAAAADwAAAAAA&#10;AAAAAAAAAAAHAgAAZHJzL2Rvd25yZXYueG1sUEsFBgAAAAADAAMAtwAAAPQCAAAAAA==&#10;" path="m556310,l,,,231660r556310,l556310,xe" stroked="f">
                        <v:path arrowok="t"/>
                      </v:shape>
                    </v:group>
                  </w:pict>
                </mc:Fallback>
              </mc:AlternateContent>
            </w:r>
            <w:r>
              <w:rPr>
                <w:rFonts w:ascii="Trebuchet MS"/>
                <w:spacing w:val="-5"/>
                <w:w w:val="95"/>
                <w:sz w:val="28"/>
              </w:rPr>
              <w:t>41</w:t>
            </w:r>
          </w:p>
        </w:tc>
      </w:tr>
    </w:tbl>
    <w:p w:rsidR="00061DF0" w:rsidRDefault="00061DF0">
      <w:pPr>
        <w:spacing w:line="292" w:lineRule="exact"/>
        <w:jc w:val="center"/>
        <w:rPr>
          <w:rFonts w:ascii="Trebuchet MS"/>
          <w:sz w:val="28"/>
        </w:rPr>
        <w:sectPr w:rsidR="00061DF0">
          <w:type w:val="continuous"/>
          <w:pgSz w:w="16840" w:h="11910" w:orient="landscape"/>
          <w:pgMar w:top="1080" w:right="260" w:bottom="271" w:left="300" w:header="720" w:footer="720" w:gutter="0"/>
          <w:cols w:space="720"/>
        </w:sectPr>
      </w:pPr>
    </w:p>
    <w:tbl>
      <w:tblPr>
        <w:tblStyle w:val="TableNormal"/>
        <w:tblW w:w="0" w:type="auto"/>
        <w:tblInd w:w="136" w:type="dxa"/>
        <w:tblBorders>
          <w:top w:val="thickThinMediumGap" w:sz="6" w:space="0" w:color="000000"/>
          <w:left w:val="thickThinMediumGap" w:sz="6" w:space="0" w:color="000000"/>
          <w:bottom w:val="thickThinMediumGap" w:sz="6" w:space="0" w:color="000000"/>
          <w:right w:val="thickThinMediumGap" w:sz="6" w:space="0" w:color="000000"/>
          <w:insideH w:val="thickThinMediumGap" w:sz="6" w:space="0" w:color="000000"/>
          <w:insideV w:val="thickThinMediumGap" w:sz="6" w:space="0" w:color="000000"/>
        </w:tblBorders>
        <w:tblLayout w:type="fixed"/>
        <w:tblLook w:val="01E0" w:firstRow="1" w:lastRow="1" w:firstColumn="1" w:lastColumn="1" w:noHBand="0" w:noVBand="0"/>
      </w:tblPr>
      <w:tblGrid>
        <w:gridCol w:w="1990"/>
        <w:gridCol w:w="2653"/>
        <w:gridCol w:w="2451"/>
        <w:gridCol w:w="1276"/>
        <w:gridCol w:w="849"/>
        <w:gridCol w:w="3686"/>
        <w:gridCol w:w="1271"/>
        <w:gridCol w:w="972"/>
        <w:gridCol w:w="875"/>
      </w:tblGrid>
      <w:tr w:rsidR="00061DF0">
        <w:trPr>
          <w:trHeight w:val="201"/>
        </w:trPr>
        <w:tc>
          <w:tcPr>
            <w:tcW w:w="1990" w:type="dxa"/>
            <w:tcBorders>
              <w:left w:val="single" w:sz="12" w:space="0" w:color="000000"/>
              <w:bottom w:val="single" w:sz="4" w:space="0" w:color="000000"/>
              <w:right w:val="single" w:sz="4" w:space="0" w:color="000000"/>
            </w:tcBorders>
          </w:tcPr>
          <w:p w:rsidR="00061DF0" w:rsidRDefault="005A7C7F">
            <w:pPr>
              <w:pStyle w:val="TableParagraph"/>
              <w:spacing w:line="181" w:lineRule="exact"/>
              <w:ind w:left="219" w:right="195"/>
              <w:jc w:val="center"/>
              <w:rPr>
                <w:sz w:val="18"/>
              </w:rPr>
            </w:pPr>
            <w:r>
              <w:rPr>
                <w:spacing w:val="-10"/>
                <w:sz w:val="18"/>
              </w:rPr>
              <w:t>1</w:t>
            </w:r>
          </w:p>
        </w:tc>
        <w:tc>
          <w:tcPr>
            <w:tcW w:w="5104" w:type="dxa"/>
            <w:gridSpan w:val="2"/>
            <w:tcBorders>
              <w:left w:val="single" w:sz="4" w:space="0" w:color="000000"/>
              <w:bottom w:val="single" w:sz="4" w:space="0" w:color="000000"/>
              <w:right w:val="single" w:sz="4" w:space="0" w:color="000000"/>
            </w:tcBorders>
          </w:tcPr>
          <w:p w:rsidR="00061DF0" w:rsidRDefault="005A7C7F">
            <w:pPr>
              <w:pStyle w:val="TableParagraph"/>
              <w:spacing w:line="181" w:lineRule="exact"/>
              <w:ind w:left="27"/>
              <w:jc w:val="center"/>
              <w:rPr>
                <w:sz w:val="18"/>
              </w:rPr>
            </w:pPr>
            <w:r>
              <w:rPr>
                <w:spacing w:val="-10"/>
                <w:sz w:val="18"/>
              </w:rPr>
              <w:t>2</w:t>
            </w:r>
          </w:p>
        </w:tc>
        <w:tc>
          <w:tcPr>
            <w:tcW w:w="1276" w:type="dxa"/>
            <w:tcBorders>
              <w:left w:val="single" w:sz="4" w:space="0" w:color="000000"/>
              <w:bottom w:val="single" w:sz="4" w:space="0" w:color="000000"/>
              <w:right w:val="single" w:sz="4" w:space="0" w:color="000000"/>
            </w:tcBorders>
          </w:tcPr>
          <w:p w:rsidR="00061DF0" w:rsidRDefault="005A7C7F">
            <w:pPr>
              <w:pStyle w:val="TableParagraph"/>
              <w:spacing w:line="181" w:lineRule="exact"/>
              <w:ind w:left="43" w:right="10"/>
              <w:jc w:val="center"/>
              <w:rPr>
                <w:sz w:val="18"/>
              </w:rPr>
            </w:pPr>
            <w:r>
              <w:rPr>
                <w:spacing w:val="-10"/>
                <w:sz w:val="18"/>
              </w:rPr>
              <w:t>3</w:t>
            </w:r>
          </w:p>
        </w:tc>
        <w:tc>
          <w:tcPr>
            <w:tcW w:w="849" w:type="dxa"/>
            <w:tcBorders>
              <w:left w:val="single" w:sz="4" w:space="0" w:color="000000"/>
              <w:bottom w:val="single" w:sz="4" w:space="0" w:color="000000"/>
              <w:right w:val="single" w:sz="4" w:space="0" w:color="000000"/>
            </w:tcBorders>
          </w:tcPr>
          <w:p w:rsidR="00061DF0" w:rsidRDefault="005A7C7F">
            <w:pPr>
              <w:pStyle w:val="TableParagraph"/>
              <w:spacing w:line="181" w:lineRule="exact"/>
              <w:ind w:left="39" w:right="9"/>
              <w:jc w:val="center"/>
              <w:rPr>
                <w:sz w:val="18"/>
              </w:rPr>
            </w:pPr>
            <w:r>
              <w:rPr>
                <w:spacing w:val="-10"/>
                <w:sz w:val="18"/>
              </w:rPr>
              <w:t>4</w:t>
            </w:r>
          </w:p>
        </w:tc>
        <w:tc>
          <w:tcPr>
            <w:tcW w:w="3686" w:type="dxa"/>
            <w:tcBorders>
              <w:left w:val="single" w:sz="4" w:space="0" w:color="000000"/>
              <w:bottom w:val="single" w:sz="4" w:space="0" w:color="000000"/>
              <w:right w:val="single" w:sz="4" w:space="0" w:color="000000"/>
            </w:tcBorders>
          </w:tcPr>
          <w:p w:rsidR="00061DF0" w:rsidRDefault="005A7C7F">
            <w:pPr>
              <w:pStyle w:val="TableParagraph"/>
              <w:spacing w:line="181" w:lineRule="exact"/>
              <w:ind w:left="37"/>
              <w:jc w:val="center"/>
              <w:rPr>
                <w:sz w:val="18"/>
              </w:rPr>
            </w:pPr>
            <w:r>
              <w:rPr>
                <w:spacing w:val="-10"/>
                <w:sz w:val="18"/>
              </w:rPr>
              <w:t>5</w:t>
            </w:r>
          </w:p>
        </w:tc>
        <w:tc>
          <w:tcPr>
            <w:tcW w:w="1271" w:type="dxa"/>
            <w:tcBorders>
              <w:left w:val="single" w:sz="4" w:space="0" w:color="000000"/>
              <w:bottom w:val="single" w:sz="4" w:space="0" w:color="000000"/>
              <w:right w:val="single" w:sz="4" w:space="0" w:color="000000"/>
            </w:tcBorders>
          </w:tcPr>
          <w:p w:rsidR="00061DF0" w:rsidRDefault="005A7C7F">
            <w:pPr>
              <w:pStyle w:val="TableParagraph"/>
              <w:spacing w:line="181" w:lineRule="exact"/>
              <w:ind w:left="142" w:right="98"/>
              <w:jc w:val="center"/>
              <w:rPr>
                <w:sz w:val="18"/>
              </w:rPr>
            </w:pPr>
            <w:r>
              <w:rPr>
                <w:spacing w:val="-10"/>
                <w:sz w:val="18"/>
              </w:rPr>
              <w:t>6</w:t>
            </w:r>
          </w:p>
        </w:tc>
        <w:tc>
          <w:tcPr>
            <w:tcW w:w="1847" w:type="dxa"/>
            <w:gridSpan w:val="2"/>
            <w:tcBorders>
              <w:left w:val="single" w:sz="4" w:space="0" w:color="000000"/>
              <w:bottom w:val="single" w:sz="4" w:space="0" w:color="000000"/>
              <w:right w:val="single" w:sz="12" w:space="0" w:color="000000"/>
            </w:tcBorders>
          </w:tcPr>
          <w:p w:rsidR="00061DF0" w:rsidRDefault="005A7C7F">
            <w:pPr>
              <w:pStyle w:val="TableParagraph"/>
              <w:spacing w:line="181" w:lineRule="exact"/>
              <w:ind w:left="156" w:right="108"/>
              <w:jc w:val="center"/>
              <w:rPr>
                <w:sz w:val="18"/>
              </w:rPr>
            </w:pPr>
            <w:r>
              <w:rPr>
                <w:spacing w:val="-10"/>
                <w:sz w:val="18"/>
              </w:rPr>
              <w:t>7</w:t>
            </w:r>
          </w:p>
        </w:tc>
      </w:tr>
      <w:tr w:rsidR="00061DF0">
        <w:trPr>
          <w:trHeight w:val="1243"/>
        </w:trPr>
        <w:tc>
          <w:tcPr>
            <w:tcW w:w="1990" w:type="dxa"/>
            <w:tcBorders>
              <w:top w:val="single" w:sz="4" w:space="0" w:color="000000"/>
              <w:left w:val="single" w:sz="12" w:space="0" w:color="000000"/>
              <w:bottom w:val="single" w:sz="4" w:space="0" w:color="000000"/>
              <w:right w:val="single" w:sz="4" w:space="0" w:color="000000"/>
            </w:tcBorders>
          </w:tcPr>
          <w:p w:rsidR="00061DF0" w:rsidRDefault="00061DF0">
            <w:pPr>
              <w:pStyle w:val="TableParagraph"/>
              <w:spacing w:before="204"/>
              <w:rPr>
                <w:rFonts w:ascii="Trebuchet MS"/>
                <w:sz w:val="18"/>
              </w:rPr>
            </w:pPr>
          </w:p>
          <w:p w:rsidR="00061DF0" w:rsidRDefault="005A7C7F">
            <w:pPr>
              <w:pStyle w:val="TableParagraph"/>
              <w:ind w:left="111" w:right="132"/>
              <w:rPr>
                <w:sz w:val="18"/>
              </w:rPr>
            </w:pPr>
            <w:r>
              <w:rPr>
                <w:spacing w:val="-2"/>
                <w:sz w:val="18"/>
              </w:rPr>
              <w:t xml:space="preserve">Хранение </w:t>
            </w:r>
            <w:r>
              <w:rPr>
                <w:sz w:val="18"/>
              </w:rPr>
              <w:t>автотранспорта</w:t>
            </w:r>
            <w:r>
              <w:rPr>
                <w:spacing w:val="-12"/>
                <w:sz w:val="18"/>
              </w:rPr>
              <w:t xml:space="preserve"> </w:t>
            </w:r>
            <w:r>
              <w:rPr>
                <w:sz w:val="18"/>
              </w:rPr>
              <w:t>(2.7.1)</w:t>
            </w:r>
          </w:p>
        </w:tc>
        <w:tc>
          <w:tcPr>
            <w:tcW w:w="5104" w:type="dxa"/>
            <w:gridSpan w:val="2"/>
            <w:tcBorders>
              <w:top w:val="single" w:sz="4" w:space="0" w:color="000000"/>
              <w:left w:val="single" w:sz="4" w:space="0" w:color="000000"/>
              <w:bottom w:val="single" w:sz="4" w:space="0" w:color="000000"/>
              <w:right w:val="single" w:sz="4" w:space="0" w:color="000000"/>
            </w:tcBorders>
          </w:tcPr>
          <w:p w:rsidR="00061DF0" w:rsidRDefault="005A7C7F">
            <w:pPr>
              <w:pStyle w:val="TableParagraph"/>
              <w:ind w:left="119" w:right="564"/>
              <w:rPr>
                <w:sz w:val="18"/>
              </w:rPr>
            </w:pPr>
            <w:r>
              <w:rPr>
                <w:sz w:val="18"/>
              </w:rPr>
              <w:t>Размещение</w:t>
            </w:r>
            <w:r>
              <w:rPr>
                <w:spacing w:val="-9"/>
                <w:sz w:val="18"/>
              </w:rPr>
              <w:t xml:space="preserve"> </w:t>
            </w:r>
            <w:r>
              <w:rPr>
                <w:sz w:val="18"/>
              </w:rPr>
              <w:t>отдельно</w:t>
            </w:r>
            <w:r>
              <w:rPr>
                <w:spacing w:val="-9"/>
                <w:sz w:val="18"/>
              </w:rPr>
              <w:t xml:space="preserve"> </w:t>
            </w:r>
            <w:r>
              <w:rPr>
                <w:sz w:val="18"/>
              </w:rPr>
              <w:t>стоящих</w:t>
            </w:r>
            <w:r>
              <w:rPr>
                <w:spacing w:val="-6"/>
                <w:sz w:val="18"/>
              </w:rPr>
              <w:t xml:space="preserve"> </w:t>
            </w:r>
            <w:r>
              <w:rPr>
                <w:sz w:val="18"/>
              </w:rPr>
              <w:t>и</w:t>
            </w:r>
            <w:r>
              <w:rPr>
                <w:spacing w:val="-7"/>
                <w:sz w:val="18"/>
              </w:rPr>
              <w:t xml:space="preserve"> </w:t>
            </w:r>
            <w:r>
              <w:rPr>
                <w:sz w:val="18"/>
              </w:rPr>
              <w:t>пристроенных</w:t>
            </w:r>
            <w:r>
              <w:rPr>
                <w:spacing w:val="-9"/>
                <w:sz w:val="18"/>
              </w:rPr>
              <w:t xml:space="preserve"> </w:t>
            </w:r>
            <w:r>
              <w:rPr>
                <w:sz w:val="18"/>
              </w:rPr>
              <w:t>гаражей, в том числе подземных, предназначенных для хранения</w:t>
            </w:r>
          </w:p>
          <w:p w:rsidR="00061DF0" w:rsidRDefault="005A7C7F">
            <w:pPr>
              <w:pStyle w:val="TableParagraph"/>
              <w:ind w:left="119" w:right="109"/>
              <w:rPr>
                <w:sz w:val="18"/>
              </w:rPr>
            </w:pPr>
            <w:r>
              <w:rPr>
                <w:sz w:val="18"/>
              </w:rPr>
              <w:t xml:space="preserve">автотранспорта, в том числе с разделением на </w:t>
            </w:r>
            <w:proofErr w:type="spellStart"/>
            <w:r>
              <w:rPr>
                <w:sz w:val="18"/>
              </w:rPr>
              <w:t>машино</w:t>
            </w:r>
            <w:proofErr w:type="spellEnd"/>
            <w:r>
              <w:rPr>
                <w:sz w:val="18"/>
              </w:rPr>
              <w:t>-места, за</w:t>
            </w:r>
            <w:r>
              <w:rPr>
                <w:spacing w:val="-7"/>
                <w:sz w:val="18"/>
              </w:rPr>
              <w:t xml:space="preserve"> </w:t>
            </w:r>
            <w:r>
              <w:rPr>
                <w:sz w:val="18"/>
              </w:rPr>
              <w:t>исключением</w:t>
            </w:r>
            <w:r>
              <w:rPr>
                <w:spacing w:val="-12"/>
                <w:sz w:val="18"/>
              </w:rPr>
              <w:t xml:space="preserve"> </w:t>
            </w:r>
            <w:r>
              <w:rPr>
                <w:sz w:val="18"/>
              </w:rPr>
              <w:t>гаражей,</w:t>
            </w:r>
            <w:r>
              <w:rPr>
                <w:spacing w:val="-8"/>
                <w:sz w:val="18"/>
              </w:rPr>
              <w:t xml:space="preserve"> </w:t>
            </w:r>
            <w:r>
              <w:rPr>
                <w:sz w:val="18"/>
              </w:rPr>
              <w:t>размещение</w:t>
            </w:r>
            <w:r>
              <w:rPr>
                <w:spacing w:val="-7"/>
                <w:sz w:val="18"/>
              </w:rPr>
              <w:t xml:space="preserve"> </w:t>
            </w:r>
            <w:r>
              <w:rPr>
                <w:sz w:val="18"/>
              </w:rPr>
              <w:t>которых</w:t>
            </w:r>
            <w:r>
              <w:rPr>
                <w:spacing w:val="-11"/>
                <w:sz w:val="18"/>
              </w:rPr>
              <w:t xml:space="preserve"> </w:t>
            </w:r>
            <w:r>
              <w:rPr>
                <w:sz w:val="18"/>
              </w:rPr>
              <w:t>предусмотрено содержанием вида разрешенного использования с кодом 4.9</w:t>
            </w:r>
          </w:p>
        </w:tc>
        <w:tc>
          <w:tcPr>
            <w:tcW w:w="1276"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spacing w:before="204"/>
              <w:rPr>
                <w:rFonts w:ascii="Trebuchet MS"/>
                <w:sz w:val="18"/>
              </w:rPr>
            </w:pPr>
          </w:p>
          <w:p w:rsidR="00061DF0" w:rsidRDefault="005A7C7F">
            <w:pPr>
              <w:pStyle w:val="TableParagraph"/>
              <w:spacing w:line="207" w:lineRule="exact"/>
              <w:ind w:left="272"/>
              <w:rPr>
                <w:sz w:val="18"/>
              </w:rPr>
            </w:pPr>
            <w:r>
              <w:rPr>
                <w:sz w:val="18"/>
              </w:rPr>
              <w:t>От</w:t>
            </w:r>
            <w:r>
              <w:rPr>
                <w:spacing w:val="3"/>
                <w:sz w:val="18"/>
              </w:rPr>
              <w:t xml:space="preserve"> </w:t>
            </w:r>
            <w:r>
              <w:rPr>
                <w:spacing w:val="-2"/>
                <w:sz w:val="18"/>
              </w:rPr>
              <w:t>0,0015</w:t>
            </w:r>
          </w:p>
          <w:p w:rsidR="00061DF0" w:rsidRDefault="005A7C7F">
            <w:pPr>
              <w:pStyle w:val="TableParagraph"/>
              <w:spacing w:line="207" w:lineRule="exact"/>
              <w:ind w:left="330"/>
              <w:rPr>
                <w:sz w:val="18"/>
              </w:rPr>
            </w:pPr>
            <w:r>
              <w:rPr>
                <w:sz w:val="18"/>
              </w:rPr>
              <w:t>до</w:t>
            </w:r>
            <w:r>
              <w:rPr>
                <w:spacing w:val="-3"/>
                <w:sz w:val="18"/>
              </w:rPr>
              <w:t xml:space="preserve"> </w:t>
            </w:r>
            <w:r>
              <w:rPr>
                <w:spacing w:val="-2"/>
                <w:sz w:val="18"/>
              </w:rPr>
              <w:t>0,005</w:t>
            </w:r>
          </w:p>
        </w:tc>
        <w:tc>
          <w:tcPr>
            <w:tcW w:w="849"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spacing w:before="95"/>
              <w:rPr>
                <w:rFonts w:ascii="Trebuchet MS"/>
                <w:sz w:val="18"/>
              </w:rPr>
            </w:pPr>
          </w:p>
          <w:p w:rsidR="00061DF0" w:rsidRDefault="005A7C7F">
            <w:pPr>
              <w:pStyle w:val="TableParagraph"/>
              <w:spacing w:before="1"/>
              <w:ind w:left="39" w:right="9"/>
              <w:jc w:val="center"/>
              <w:rPr>
                <w:sz w:val="18"/>
              </w:rPr>
            </w:pPr>
            <w:r>
              <w:rPr>
                <w:spacing w:val="-10"/>
                <w:sz w:val="18"/>
              </w:rPr>
              <w:t>1</w:t>
            </w:r>
          </w:p>
        </w:tc>
        <w:tc>
          <w:tcPr>
            <w:tcW w:w="3686" w:type="dxa"/>
            <w:vMerge w:val="restart"/>
            <w:tcBorders>
              <w:top w:val="single" w:sz="4" w:space="0" w:color="000000"/>
              <w:left w:val="single" w:sz="4" w:space="0" w:color="000000"/>
              <w:bottom w:val="single" w:sz="4" w:space="0" w:color="000000"/>
              <w:right w:val="single" w:sz="4" w:space="0" w:color="000000"/>
            </w:tcBorders>
          </w:tcPr>
          <w:p w:rsidR="00061DF0" w:rsidRDefault="00061DF0">
            <w:pPr>
              <w:pStyle w:val="TableParagraph"/>
              <w:spacing w:before="208"/>
              <w:rPr>
                <w:rFonts w:ascii="Trebuchet MS"/>
                <w:sz w:val="18"/>
              </w:rPr>
            </w:pPr>
          </w:p>
          <w:p w:rsidR="00061DF0" w:rsidRDefault="005A7C7F">
            <w:pPr>
              <w:pStyle w:val="TableParagraph"/>
              <w:spacing w:before="1"/>
              <w:ind w:left="120"/>
              <w:rPr>
                <w:sz w:val="18"/>
              </w:rPr>
            </w:pPr>
            <w:r>
              <w:rPr>
                <w:sz w:val="18"/>
              </w:rPr>
              <w:t>Минимальный</w:t>
            </w:r>
            <w:r>
              <w:rPr>
                <w:spacing w:val="-12"/>
                <w:sz w:val="18"/>
              </w:rPr>
              <w:t xml:space="preserve"> </w:t>
            </w:r>
            <w:r>
              <w:rPr>
                <w:sz w:val="18"/>
              </w:rPr>
              <w:t>отступ</w:t>
            </w:r>
            <w:r>
              <w:rPr>
                <w:spacing w:val="-8"/>
                <w:sz w:val="18"/>
              </w:rPr>
              <w:t xml:space="preserve"> </w:t>
            </w:r>
            <w:r>
              <w:rPr>
                <w:sz w:val="18"/>
              </w:rPr>
              <w:t>от</w:t>
            </w:r>
            <w:r>
              <w:rPr>
                <w:spacing w:val="-8"/>
                <w:sz w:val="18"/>
              </w:rPr>
              <w:t xml:space="preserve"> </w:t>
            </w:r>
            <w:r>
              <w:rPr>
                <w:sz w:val="18"/>
              </w:rPr>
              <w:t>границ</w:t>
            </w:r>
            <w:r>
              <w:rPr>
                <w:spacing w:val="-10"/>
                <w:sz w:val="18"/>
              </w:rPr>
              <w:t xml:space="preserve"> </w:t>
            </w:r>
            <w:r>
              <w:rPr>
                <w:sz w:val="18"/>
              </w:rPr>
              <w:t>соседнего участка до:</w:t>
            </w:r>
          </w:p>
          <w:p w:rsidR="00061DF0" w:rsidRDefault="005A7C7F">
            <w:pPr>
              <w:pStyle w:val="TableParagraph"/>
              <w:numPr>
                <w:ilvl w:val="0"/>
                <w:numId w:val="9"/>
              </w:numPr>
              <w:tabs>
                <w:tab w:val="left" w:pos="224"/>
              </w:tabs>
              <w:spacing w:line="206" w:lineRule="exact"/>
              <w:ind w:left="224" w:hanging="104"/>
              <w:rPr>
                <w:sz w:val="18"/>
              </w:rPr>
            </w:pPr>
            <w:r>
              <w:rPr>
                <w:sz w:val="18"/>
              </w:rPr>
              <w:t>основного</w:t>
            </w:r>
            <w:r>
              <w:rPr>
                <w:spacing w:val="-5"/>
                <w:sz w:val="18"/>
              </w:rPr>
              <w:t xml:space="preserve"> </w:t>
            </w:r>
            <w:r>
              <w:rPr>
                <w:sz w:val="18"/>
              </w:rPr>
              <w:t>строения</w:t>
            </w:r>
            <w:r>
              <w:rPr>
                <w:spacing w:val="-1"/>
                <w:sz w:val="18"/>
              </w:rPr>
              <w:t xml:space="preserve"> </w:t>
            </w:r>
            <w:r>
              <w:rPr>
                <w:sz w:val="18"/>
              </w:rPr>
              <w:t>–</w:t>
            </w:r>
            <w:r>
              <w:rPr>
                <w:spacing w:val="1"/>
                <w:sz w:val="18"/>
              </w:rPr>
              <w:t xml:space="preserve"> </w:t>
            </w:r>
            <w:r>
              <w:rPr>
                <w:sz w:val="18"/>
              </w:rPr>
              <w:t>3</w:t>
            </w:r>
            <w:r>
              <w:rPr>
                <w:spacing w:val="-5"/>
                <w:sz w:val="18"/>
              </w:rPr>
              <w:t xml:space="preserve"> м;</w:t>
            </w:r>
          </w:p>
          <w:p w:rsidR="00061DF0" w:rsidRDefault="005A7C7F">
            <w:pPr>
              <w:pStyle w:val="TableParagraph"/>
              <w:numPr>
                <w:ilvl w:val="0"/>
                <w:numId w:val="9"/>
              </w:numPr>
              <w:tabs>
                <w:tab w:val="left" w:pos="224"/>
              </w:tabs>
              <w:ind w:right="704" w:firstLine="0"/>
              <w:rPr>
                <w:sz w:val="18"/>
              </w:rPr>
            </w:pPr>
            <w:r>
              <w:rPr>
                <w:sz w:val="18"/>
              </w:rPr>
              <w:t>от</w:t>
            </w:r>
            <w:r>
              <w:rPr>
                <w:spacing w:val="-8"/>
                <w:sz w:val="18"/>
              </w:rPr>
              <w:t xml:space="preserve"> </w:t>
            </w:r>
            <w:r>
              <w:rPr>
                <w:sz w:val="18"/>
              </w:rPr>
              <w:t>постройки</w:t>
            </w:r>
            <w:r>
              <w:rPr>
                <w:spacing w:val="-10"/>
                <w:sz w:val="18"/>
              </w:rPr>
              <w:t xml:space="preserve"> </w:t>
            </w:r>
            <w:r>
              <w:rPr>
                <w:sz w:val="18"/>
              </w:rPr>
              <w:t>для</w:t>
            </w:r>
            <w:r>
              <w:rPr>
                <w:spacing w:val="-11"/>
                <w:sz w:val="18"/>
              </w:rPr>
              <w:t xml:space="preserve"> </w:t>
            </w:r>
            <w:r>
              <w:rPr>
                <w:sz w:val="18"/>
              </w:rPr>
              <w:t>содержания</w:t>
            </w:r>
            <w:r>
              <w:rPr>
                <w:spacing w:val="-11"/>
                <w:sz w:val="18"/>
              </w:rPr>
              <w:t xml:space="preserve"> </w:t>
            </w:r>
            <w:r>
              <w:rPr>
                <w:sz w:val="18"/>
              </w:rPr>
              <w:t>скота и птицы – 4 м;</w:t>
            </w:r>
          </w:p>
          <w:p w:rsidR="00061DF0" w:rsidRDefault="005A7C7F">
            <w:pPr>
              <w:pStyle w:val="TableParagraph"/>
              <w:numPr>
                <w:ilvl w:val="0"/>
                <w:numId w:val="9"/>
              </w:numPr>
              <w:tabs>
                <w:tab w:val="left" w:pos="224"/>
              </w:tabs>
              <w:spacing w:line="244" w:lineRule="auto"/>
              <w:ind w:right="510" w:firstLine="0"/>
              <w:rPr>
                <w:sz w:val="18"/>
              </w:rPr>
            </w:pPr>
            <w:r>
              <w:rPr>
                <w:sz w:val="18"/>
              </w:rPr>
              <w:t>от</w:t>
            </w:r>
            <w:r>
              <w:rPr>
                <w:spacing w:val="-10"/>
                <w:sz w:val="18"/>
              </w:rPr>
              <w:t xml:space="preserve"> </w:t>
            </w:r>
            <w:r>
              <w:rPr>
                <w:sz w:val="18"/>
              </w:rPr>
              <w:t>других</w:t>
            </w:r>
            <w:r>
              <w:rPr>
                <w:spacing w:val="-9"/>
                <w:sz w:val="18"/>
              </w:rPr>
              <w:t xml:space="preserve"> </w:t>
            </w:r>
            <w:r>
              <w:rPr>
                <w:sz w:val="18"/>
              </w:rPr>
              <w:t>построек</w:t>
            </w:r>
            <w:r>
              <w:rPr>
                <w:spacing w:val="-11"/>
                <w:sz w:val="18"/>
              </w:rPr>
              <w:t xml:space="preserve"> </w:t>
            </w:r>
            <w:r>
              <w:rPr>
                <w:sz w:val="18"/>
              </w:rPr>
              <w:t>(бани</w:t>
            </w:r>
            <w:r>
              <w:rPr>
                <w:spacing w:val="-12"/>
                <w:sz w:val="18"/>
              </w:rPr>
              <w:t xml:space="preserve"> </w:t>
            </w:r>
            <w:r>
              <w:rPr>
                <w:sz w:val="18"/>
              </w:rPr>
              <w:t>автостоянки и др.) - 1 м</w:t>
            </w:r>
          </w:p>
        </w:tc>
        <w:tc>
          <w:tcPr>
            <w:tcW w:w="1271" w:type="dxa"/>
            <w:vMerge w:val="restart"/>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201"/>
              <w:rPr>
                <w:rFonts w:ascii="Trebuchet MS"/>
                <w:sz w:val="18"/>
              </w:rPr>
            </w:pPr>
          </w:p>
          <w:p w:rsidR="00061DF0" w:rsidRDefault="005A7C7F">
            <w:pPr>
              <w:pStyle w:val="TableParagraph"/>
              <w:ind w:left="49"/>
              <w:jc w:val="center"/>
              <w:rPr>
                <w:sz w:val="18"/>
              </w:rPr>
            </w:pPr>
            <w:r>
              <w:rPr>
                <w:spacing w:val="-5"/>
                <w:sz w:val="18"/>
              </w:rPr>
              <w:t>60</w:t>
            </w:r>
          </w:p>
        </w:tc>
        <w:tc>
          <w:tcPr>
            <w:tcW w:w="1847" w:type="dxa"/>
            <w:gridSpan w:val="2"/>
            <w:vMerge w:val="restart"/>
            <w:tcBorders>
              <w:top w:val="single" w:sz="4" w:space="0" w:color="000000"/>
              <w:left w:val="single" w:sz="4" w:space="0" w:color="000000"/>
              <w:bottom w:val="single" w:sz="4" w:space="0" w:color="000000"/>
              <w:right w:val="single" w:sz="12"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208"/>
              <w:rPr>
                <w:rFonts w:ascii="Trebuchet MS"/>
                <w:sz w:val="18"/>
              </w:rPr>
            </w:pPr>
          </w:p>
          <w:p w:rsidR="00061DF0" w:rsidRDefault="005A7C7F">
            <w:pPr>
              <w:pStyle w:val="TableParagraph"/>
              <w:ind w:left="123"/>
              <w:rPr>
                <w:sz w:val="18"/>
              </w:rPr>
            </w:pPr>
            <w:r>
              <w:rPr>
                <w:spacing w:val="-2"/>
                <w:sz w:val="18"/>
              </w:rPr>
              <w:t>Устанавливаются совокупностью требований,</w:t>
            </w:r>
          </w:p>
          <w:p w:rsidR="00061DF0" w:rsidRDefault="005A7C7F">
            <w:pPr>
              <w:pStyle w:val="TableParagraph"/>
              <w:ind w:left="123" w:right="550"/>
              <w:jc w:val="both"/>
              <w:rPr>
                <w:sz w:val="18"/>
              </w:rPr>
            </w:pPr>
            <w:r>
              <w:rPr>
                <w:spacing w:val="-2"/>
                <w:sz w:val="18"/>
              </w:rPr>
              <w:t xml:space="preserve">определенных </w:t>
            </w:r>
            <w:r>
              <w:rPr>
                <w:sz w:val="18"/>
              </w:rPr>
              <w:t>в</w:t>
            </w:r>
            <w:r>
              <w:rPr>
                <w:spacing w:val="-10"/>
                <w:sz w:val="18"/>
              </w:rPr>
              <w:t xml:space="preserve"> </w:t>
            </w:r>
            <w:r>
              <w:rPr>
                <w:sz w:val="18"/>
              </w:rPr>
              <w:t>главе</w:t>
            </w:r>
            <w:r>
              <w:rPr>
                <w:spacing w:val="-10"/>
                <w:sz w:val="18"/>
              </w:rPr>
              <w:t xml:space="preserve"> </w:t>
            </w:r>
            <w:r>
              <w:rPr>
                <w:sz w:val="18"/>
              </w:rPr>
              <w:t>9</w:t>
            </w:r>
            <w:r>
              <w:rPr>
                <w:spacing w:val="-7"/>
                <w:sz w:val="18"/>
              </w:rPr>
              <w:t xml:space="preserve"> </w:t>
            </w:r>
            <w:r>
              <w:rPr>
                <w:sz w:val="18"/>
              </w:rPr>
              <w:t>ст.</w:t>
            </w:r>
            <w:r>
              <w:rPr>
                <w:spacing w:val="-8"/>
                <w:sz w:val="18"/>
              </w:rPr>
              <w:t xml:space="preserve"> </w:t>
            </w:r>
            <w:r>
              <w:rPr>
                <w:sz w:val="18"/>
              </w:rPr>
              <w:t xml:space="preserve">30 </w:t>
            </w:r>
            <w:r>
              <w:rPr>
                <w:spacing w:val="-2"/>
                <w:sz w:val="18"/>
              </w:rPr>
              <w:t>Правил</w:t>
            </w:r>
          </w:p>
        </w:tc>
      </w:tr>
      <w:tr w:rsidR="00061DF0">
        <w:trPr>
          <w:trHeight w:val="1036"/>
        </w:trPr>
        <w:tc>
          <w:tcPr>
            <w:tcW w:w="1990" w:type="dxa"/>
            <w:tcBorders>
              <w:top w:val="single" w:sz="4" w:space="0" w:color="000000"/>
              <w:left w:val="single" w:sz="12" w:space="0" w:color="000000"/>
              <w:bottom w:val="single" w:sz="4" w:space="0" w:color="000000"/>
              <w:right w:val="single" w:sz="4" w:space="0" w:color="000000"/>
            </w:tcBorders>
          </w:tcPr>
          <w:p w:rsidR="00061DF0" w:rsidRDefault="005A7C7F">
            <w:pPr>
              <w:pStyle w:val="TableParagraph"/>
              <w:spacing w:before="201" w:line="242" w:lineRule="auto"/>
              <w:ind w:left="111" w:right="9"/>
              <w:rPr>
                <w:sz w:val="18"/>
              </w:rPr>
            </w:pPr>
            <w:r>
              <w:rPr>
                <w:sz w:val="18"/>
              </w:rPr>
              <w:t>Размещение гаражей для</w:t>
            </w:r>
            <w:r>
              <w:rPr>
                <w:spacing w:val="-12"/>
                <w:sz w:val="18"/>
              </w:rPr>
              <w:t xml:space="preserve"> </w:t>
            </w:r>
            <w:r>
              <w:rPr>
                <w:sz w:val="18"/>
              </w:rPr>
              <w:t>собственных</w:t>
            </w:r>
            <w:r>
              <w:rPr>
                <w:spacing w:val="-11"/>
                <w:sz w:val="18"/>
              </w:rPr>
              <w:t xml:space="preserve"> </w:t>
            </w:r>
            <w:r>
              <w:rPr>
                <w:sz w:val="18"/>
              </w:rPr>
              <w:t xml:space="preserve">нужд </w:t>
            </w:r>
            <w:r>
              <w:rPr>
                <w:spacing w:val="-2"/>
                <w:sz w:val="18"/>
              </w:rPr>
              <w:t>(2.7.2)</w:t>
            </w:r>
          </w:p>
        </w:tc>
        <w:tc>
          <w:tcPr>
            <w:tcW w:w="5104" w:type="dxa"/>
            <w:gridSpan w:val="2"/>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line="242" w:lineRule="auto"/>
              <w:ind w:left="119" w:right="97"/>
              <w:rPr>
                <w:sz w:val="18"/>
              </w:rPr>
            </w:pPr>
            <w:r>
              <w:rPr>
                <w:sz w:val="18"/>
              </w:rPr>
              <w:t>Размещение</w:t>
            </w:r>
            <w:r>
              <w:rPr>
                <w:spacing w:val="-8"/>
                <w:sz w:val="18"/>
              </w:rPr>
              <w:t xml:space="preserve"> </w:t>
            </w:r>
            <w:r>
              <w:rPr>
                <w:sz w:val="18"/>
              </w:rPr>
              <w:t>для</w:t>
            </w:r>
            <w:r>
              <w:rPr>
                <w:spacing w:val="-6"/>
                <w:sz w:val="18"/>
              </w:rPr>
              <w:t xml:space="preserve"> </w:t>
            </w:r>
            <w:r>
              <w:rPr>
                <w:sz w:val="18"/>
              </w:rPr>
              <w:t>собственных</w:t>
            </w:r>
            <w:r>
              <w:rPr>
                <w:spacing w:val="-8"/>
                <w:sz w:val="18"/>
              </w:rPr>
              <w:t xml:space="preserve"> </w:t>
            </w:r>
            <w:r>
              <w:rPr>
                <w:sz w:val="18"/>
              </w:rPr>
              <w:t>нужд</w:t>
            </w:r>
            <w:r>
              <w:rPr>
                <w:spacing w:val="-5"/>
                <w:sz w:val="18"/>
              </w:rPr>
              <w:t xml:space="preserve"> </w:t>
            </w:r>
            <w:r>
              <w:rPr>
                <w:sz w:val="18"/>
              </w:rPr>
              <w:t>отдельно</w:t>
            </w:r>
            <w:r>
              <w:rPr>
                <w:spacing w:val="-8"/>
                <w:sz w:val="18"/>
              </w:rPr>
              <w:t xml:space="preserve"> </w:t>
            </w:r>
            <w:r>
              <w:rPr>
                <w:sz w:val="18"/>
              </w:rPr>
              <w:t>стоящих</w:t>
            </w:r>
            <w:r>
              <w:rPr>
                <w:spacing w:val="-4"/>
                <w:sz w:val="18"/>
              </w:rPr>
              <w:t xml:space="preserve"> </w:t>
            </w:r>
            <w:r>
              <w:rPr>
                <w:sz w:val="18"/>
              </w:rPr>
              <w:t>гаражей и (или) гаражей, блокированных общими стенами с другими гаражами в одном ряду, имеющих общие с ними крышу, фундамент и коммуникации</w:t>
            </w:r>
          </w:p>
        </w:tc>
        <w:tc>
          <w:tcPr>
            <w:tcW w:w="1276"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spacing w:before="98"/>
              <w:rPr>
                <w:rFonts w:ascii="Trebuchet MS"/>
                <w:sz w:val="18"/>
              </w:rPr>
            </w:pPr>
          </w:p>
          <w:p w:rsidR="00061DF0" w:rsidRDefault="005A7C7F">
            <w:pPr>
              <w:pStyle w:val="TableParagraph"/>
              <w:spacing w:line="207" w:lineRule="exact"/>
              <w:ind w:left="272"/>
              <w:rPr>
                <w:sz w:val="18"/>
              </w:rPr>
            </w:pPr>
            <w:r>
              <w:rPr>
                <w:sz w:val="18"/>
              </w:rPr>
              <w:t>От</w:t>
            </w:r>
            <w:r>
              <w:rPr>
                <w:spacing w:val="3"/>
                <w:sz w:val="18"/>
              </w:rPr>
              <w:t xml:space="preserve"> </w:t>
            </w:r>
            <w:r>
              <w:rPr>
                <w:spacing w:val="-2"/>
                <w:sz w:val="18"/>
              </w:rPr>
              <w:t>0,0015</w:t>
            </w:r>
          </w:p>
          <w:p w:rsidR="00061DF0" w:rsidRDefault="005A7C7F">
            <w:pPr>
              <w:pStyle w:val="TableParagraph"/>
              <w:spacing w:line="207" w:lineRule="exact"/>
              <w:ind w:left="330"/>
              <w:rPr>
                <w:sz w:val="18"/>
              </w:rPr>
            </w:pPr>
            <w:r>
              <w:rPr>
                <w:sz w:val="18"/>
              </w:rPr>
              <w:t>до</w:t>
            </w:r>
            <w:r>
              <w:rPr>
                <w:spacing w:val="-3"/>
                <w:sz w:val="18"/>
              </w:rPr>
              <w:t xml:space="preserve"> </w:t>
            </w:r>
            <w:r>
              <w:rPr>
                <w:spacing w:val="-2"/>
                <w:sz w:val="18"/>
              </w:rPr>
              <w:t>0,005</w:t>
            </w:r>
          </w:p>
        </w:tc>
        <w:tc>
          <w:tcPr>
            <w:tcW w:w="849"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spacing w:before="203"/>
              <w:rPr>
                <w:rFonts w:ascii="Trebuchet MS"/>
                <w:sz w:val="18"/>
              </w:rPr>
            </w:pPr>
          </w:p>
          <w:p w:rsidR="00061DF0" w:rsidRDefault="005A7C7F">
            <w:pPr>
              <w:pStyle w:val="TableParagraph"/>
              <w:spacing w:before="1"/>
              <w:ind w:left="39" w:right="9"/>
              <w:jc w:val="center"/>
              <w:rPr>
                <w:sz w:val="18"/>
              </w:rPr>
            </w:pPr>
            <w:r>
              <w:rPr>
                <w:spacing w:val="-10"/>
                <w:sz w:val="18"/>
              </w:rPr>
              <w:t>2</w:t>
            </w:r>
          </w:p>
        </w:tc>
        <w:tc>
          <w:tcPr>
            <w:tcW w:w="3686" w:type="dxa"/>
            <w:vMerge/>
            <w:tcBorders>
              <w:top w:val="nil"/>
              <w:left w:val="single" w:sz="4" w:space="0" w:color="000000"/>
              <w:bottom w:val="single" w:sz="4" w:space="0" w:color="000000"/>
              <w:right w:val="single" w:sz="4" w:space="0" w:color="000000"/>
            </w:tcBorders>
          </w:tcPr>
          <w:p w:rsidR="00061DF0" w:rsidRDefault="00061DF0">
            <w:pPr>
              <w:rPr>
                <w:sz w:val="2"/>
                <w:szCs w:val="2"/>
              </w:rPr>
            </w:pPr>
          </w:p>
        </w:tc>
        <w:tc>
          <w:tcPr>
            <w:tcW w:w="1271" w:type="dxa"/>
            <w:vMerge/>
            <w:tcBorders>
              <w:top w:val="nil"/>
              <w:left w:val="single" w:sz="4" w:space="0" w:color="000000"/>
              <w:bottom w:val="single" w:sz="4" w:space="0" w:color="000000"/>
              <w:right w:val="single" w:sz="4" w:space="0" w:color="000000"/>
            </w:tcBorders>
          </w:tcPr>
          <w:p w:rsidR="00061DF0" w:rsidRDefault="00061DF0">
            <w:pPr>
              <w:rPr>
                <w:sz w:val="2"/>
                <w:szCs w:val="2"/>
              </w:rPr>
            </w:pPr>
          </w:p>
        </w:tc>
        <w:tc>
          <w:tcPr>
            <w:tcW w:w="1847" w:type="dxa"/>
            <w:gridSpan w:val="2"/>
            <w:vMerge/>
            <w:tcBorders>
              <w:top w:val="nil"/>
              <w:left w:val="single" w:sz="4" w:space="0" w:color="000000"/>
              <w:bottom w:val="single" w:sz="4" w:space="0" w:color="000000"/>
              <w:right w:val="single" w:sz="12" w:space="0" w:color="000000"/>
            </w:tcBorders>
          </w:tcPr>
          <w:p w:rsidR="00061DF0" w:rsidRDefault="00061DF0">
            <w:pPr>
              <w:rPr>
                <w:sz w:val="2"/>
                <w:szCs w:val="2"/>
              </w:rPr>
            </w:pPr>
          </w:p>
        </w:tc>
      </w:tr>
      <w:tr w:rsidR="00061DF0">
        <w:trPr>
          <w:trHeight w:val="1449"/>
        </w:trPr>
        <w:tc>
          <w:tcPr>
            <w:tcW w:w="1990" w:type="dxa"/>
            <w:tcBorders>
              <w:top w:val="single" w:sz="4" w:space="0" w:color="000000"/>
              <w:left w:val="single" w:sz="12"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spacing w:before="95"/>
              <w:rPr>
                <w:rFonts w:ascii="Trebuchet MS"/>
                <w:sz w:val="18"/>
              </w:rPr>
            </w:pPr>
          </w:p>
          <w:p w:rsidR="00061DF0" w:rsidRDefault="005A7C7F">
            <w:pPr>
              <w:pStyle w:val="TableParagraph"/>
              <w:spacing w:before="1"/>
              <w:ind w:left="111" w:right="230"/>
              <w:rPr>
                <w:sz w:val="18"/>
              </w:rPr>
            </w:pPr>
            <w:r>
              <w:rPr>
                <w:sz w:val="18"/>
              </w:rPr>
              <w:t>Служебные</w:t>
            </w:r>
            <w:r>
              <w:rPr>
                <w:spacing w:val="-12"/>
                <w:sz w:val="18"/>
              </w:rPr>
              <w:t xml:space="preserve"> </w:t>
            </w:r>
            <w:r>
              <w:rPr>
                <w:sz w:val="18"/>
              </w:rPr>
              <w:t xml:space="preserve">гаражи </w:t>
            </w:r>
            <w:r>
              <w:rPr>
                <w:spacing w:val="-2"/>
                <w:sz w:val="18"/>
              </w:rPr>
              <w:t>(4.9)</w:t>
            </w:r>
          </w:p>
        </w:tc>
        <w:tc>
          <w:tcPr>
            <w:tcW w:w="5104" w:type="dxa"/>
            <w:gridSpan w:val="2"/>
            <w:tcBorders>
              <w:top w:val="single" w:sz="4" w:space="0" w:color="000000"/>
              <w:left w:val="single" w:sz="4" w:space="0" w:color="000000"/>
              <w:bottom w:val="single" w:sz="4" w:space="0" w:color="000000"/>
              <w:right w:val="single" w:sz="4" w:space="0" w:color="000000"/>
            </w:tcBorders>
          </w:tcPr>
          <w:p w:rsidR="00061DF0" w:rsidRDefault="005A7C7F">
            <w:pPr>
              <w:pStyle w:val="TableParagraph"/>
              <w:ind w:left="119" w:right="239"/>
              <w:rPr>
                <w:sz w:val="18"/>
              </w:rPr>
            </w:pPr>
            <w:r>
              <w:rPr>
                <w:sz w:val="18"/>
              </w:rPr>
              <w:t>Размещение постоянных или временных гаражей, стоянок для хранения служебного автотранспорта, используемого в целях</w:t>
            </w:r>
            <w:r>
              <w:rPr>
                <w:spacing w:val="-9"/>
                <w:sz w:val="18"/>
              </w:rPr>
              <w:t xml:space="preserve"> </w:t>
            </w:r>
            <w:r>
              <w:rPr>
                <w:sz w:val="18"/>
              </w:rPr>
              <w:t>осуществления</w:t>
            </w:r>
            <w:r>
              <w:rPr>
                <w:spacing w:val="-10"/>
                <w:sz w:val="18"/>
              </w:rPr>
              <w:t xml:space="preserve"> </w:t>
            </w:r>
            <w:r>
              <w:rPr>
                <w:sz w:val="18"/>
              </w:rPr>
              <w:t>видов</w:t>
            </w:r>
            <w:r>
              <w:rPr>
                <w:spacing w:val="-8"/>
                <w:sz w:val="18"/>
              </w:rPr>
              <w:t xml:space="preserve"> </w:t>
            </w:r>
            <w:r>
              <w:rPr>
                <w:sz w:val="18"/>
              </w:rPr>
              <w:t>деятельности,</w:t>
            </w:r>
            <w:r>
              <w:rPr>
                <w:spacing w:val="-10"/>
                <w:sz w:val="18"/>
              </w:rPr>
              <w:t xml:space="preserve"> </w:t>
            </w:r>
            <w:r>
              <w:rPr>
                <w:sz w:val="18"/>
              </w:rPr>
              <w:t>предусмотренных видами разрешенного использования с кодами 3.0, 4.0,</w:t>
            </w:r>
          </w:p>
          <w:p w:rsidR="00061DF0" w:rsidRDefault="005A7C7F">
            <w:pPr>
              <w:pStyle w:val="TableParagraph"/>
              <w:ind w:left="119"/>
              <w:rPr>
                <w:sz w:val="18"/>
              </w:rPr>
            </w:pPr>
            <w:r>
              <w:rPr>
                <w:sz w:val="18"/>
              </w:rPr>
              <w:t>а</w:t>
            </w:r>
            <w:r>
              <w:rPr>
                <w:spacing w:val="-6"/>
                <w:sz w:val="18"/>
              </w:rPr>
              <w:t xml:space="preserve"> </w:t>
            </w:r>
            <w:r>
              <w:rPr>
                <w:sz w:val="18"/>
              </w:rPr>
              <w:t>также</w:t>
            </w:r>
            <w:r>
              <w:rPr>
                <w:spacing w:val="-6"/>
                <w:sz w:val="18"/>
              </w:rPr>
              <w:t xml:space="preserve"> </w:t>
            </w:r>
            <w:r>
              <w:rPr>
                <w:sz w:val="18"/>
              </w:rPr>
              <w:t>для</w:t>
            </w:r>
            <w:r>
              <w:rPr>
                <w:spacing w:val="-4"/>
                <w:sz w:val="18"/>
              </w:rPr>
              <w:t xml:space="preserve"> </w:t>
            </w:r>
            <w:r>
              <w:rPr>
                <w:sz w:val="18"/>
              </w:rPr>
              <w:t>стоянки</w:t>
            </w:r>
            <w:r>
              <w:rPr>
                <w:spacing w:val="-3"/>
                <w:sz w:val="18"/>
              </w:rPr>
              <w:t xml:space="preserve"> </w:t>
            </w:r>
            <w:r>
              <w:rPr>
                <w:sz w:val="18"/>
              </w:rPr>
              <w:t>и</w:t>
            </w:r>
            <w:r>
              <w:rPr>
                <w:spacing w:val="-3"/>
                <w:sz w:val="18"/>
              </w:rPr>
              <w:t xml:space="preserve"> </w:t>
            </w:r>
            <w:r>
              <w:rPr>
                <w:sz w:val="18"/>
              </w:rPr>
              <w:t>хранения</w:t>
            </w:r>
            <w:r>
              <w:rPr>
                <w:spacing w:val="-9"/>
                <w:sz w:val="18"/>
              </w:rPr>
              <w:t xml:space="preserve"> </w:t>
            </w:r>
            <w:r>
              <w:rPr>
                <w:sz w:val="18"/>
              </w:rPr>
              <w:t>транспортных</w:t>
            </w:r>
            <w:r>
              <w:rPr>
                <w:spacing w:val="-6"/>
                <w:sz w:val="18"/>
              </w:rPr>
              <w:t xml:space="preserve"> </w:t>
            </w:r>
            <w:r>
              <w:rPr>
                <w:sz w:val="18"/>
              </w:rPr>
              <w:t>средств</w:t>
            </w:r>
            <w:r>
              <w:rPr>
                <w:spacing w:val="-6"/>
                <w:sz w:val="18"/>
              </w:rPr>
              <w:t xml:space="preserve"> </w:t>
            </w:r>
            <w:r>
              <w:rPr>
                <w:sz w:val="18"/>
              </w:rPr>
              <w:t>общего пользования, в том числе в депо</w:t>
            </w:r>
          </w:p>
        </w:tc>
        <w:tc>
          <w:tcPr>
            <w:tcW w:w="1276"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spacing w:before="95"/>
              <w:rPr>
                <w:rFonts w:ascii="Trebuchet MS"/>
                <w:sz w:val="18"/>
              </w:rPr>
            </w:pPr>
          </w:p>
          <w:p w:rsidR="00061DF0" w:rsidRDefault="005A7C7F">
            <w:pPr>
              <w:pStyle w:val="TableParagraph"/>
              <w:spacing w:before="1" w:line="207" w:lineRule="exact"/>
              <w:ind w:left="383"/>
              <w:rPr>
                <w:sz w:val="18"/>
              </w:rPr>
            </w:pPr>
            <w:r>
              <w:rPr>
                <w:sz w:val="18"/>
              </w:rPr>
              <w:t xml:space="preserve">от </w:t>
            </w:r>
            <w:r>
              <w:rPr>
                <w:spacing w:val="-4"/>
                <w:sz w:val="18"/>
              </w:rPr>
              <w:t>0,02</w:t>
            </w:r>
          </w:p>
          <w:p w:rsidR="00061DF0" w:rsidRDefault="005A7C7F">
            <w:pPr>
              <w:pStyle w:val="TableParagraph"/>
              <w:spacing w:line="207" w:lineRule="exact"/>
              <w:ind w:left="378"/>
              <w:rPr>
                <w:sz w:val="18"/>
              </w:rPr>
            </w:pPr>
            <w:r>
              <w:rPr>
                <w:sz w:val="18"/>
              </w:rPr>
              <w:t>до</w:t>
            </w:r>
            <w:r>
              <w:rPr>
                <w:spacing w:val="-3"/>
                <w:sz w:val="18"/>
              </w:rPr>
              <w:t xml:space="preserve"> </w:t>
            </w:r>
            <w:r>
              <w:rPr>
                <w:spacing w:val="-4"/>
                <w:sz w:val="18"/>
              </w:rPr>
              <w:t>0,15</w:t>
            </w:r>
          </w:p>
        </w:tc>
        <w:tc>
          <w:tcPr>
            <w:tcW w:w="849"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spacing w:before="196"/>
              <w:rPr>
                <w:rFonts w:ascii="Trebuchet MS"/>
                <w:sz w:val="18"/>
              </w:rPr>
            </w:pPr>
          </w:p>
          <w:p w:rsidR="00061DF0" w:rsidRDefault="005A7C7F">
            <w:pPr>
              <w:pStyle w:val="TableParagraph"/>
              <w:ind w:left="39" w:right="9"/>
              <w:jc w:val="center"/>
              <w:rPr>
                <w:sz w:val="18"/>
              </w:rPr>
            </w:pPr>
            <w:r>
              <w:rPr>
                <w:spacing w:val="-10"/>
                <w:sz w:val="18"/>
              </w:rPr>
              <w:t>3</w:t>
            </w:r>
          </w:p>
        </w:tc>
        <w:tc>
          <w:tcPr>
            <w:tcW w:w="3686"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spacing w:before="97"/>
              <w:rPr>
                <w:rFonts w:ascii="Trebuchet MS"/>
                <w:sz w:val="18"/>
              </w:rPr>
            </w:pPr>
          </w:p>
          <w:p w:rsidR="00061DF0" w:rsidRDefault="005A7C7F">
            <w:pPr>
              <w:pStyle w:val="TableParagraph"/>
              <w:spacing w:before="1"/>
              <w:ind w:left="120" w:right="569"/>
              <w:rPr>
                <w:sz w:val="18"/>
              </w:rPr>
            </w:pPr>
            <w:r>
              <w:rPr>
                <w:sz w:val="18"/>
              </w:rPr>
              <w:t>Минимальный</w:t>
            </w:r>
            <w:r>
              <w:rPr>
                <w:spacing w:val="-12"/>
                <w:sz w:val="18"/>
              </w:rPr>
              <w:t xml:space="preserve"> </w:t>
            </w:r>
            <w:r>
              <w:rPr>
                <w:sz w:val="18"/>
              </w:rPr>
              <w:t>отступ</w:t>
            </w:r>
            <w:r>
              <w:rPr>
                <w:spacing w:val="-11"/>
                <w:sz w:val="18"/>
              </w:rPr>
              <w:t xml:space="preserve"> </w:t>
            </w:r>
            <w:r>
              <w:rPr>
                <w:sz w:val="18"/>
              </w:rPr>
              <w:t>от</w:t>
            </w:r>
            <w:r>
              <w:rPr>
                <w:spacing w:val="-11"/>
                <w:sz w:val="18"/>
              </w:rPr>
              <w:t xml:space="preserve"> </w:t>
            </w:r>
            <w:r>
              <w:rPr>
                <w:sz w:val="18"/>
              </w:rPr>
              <w:t>красной линии - 5 м.</w:t>
            </w:r>
          </w:p>
          <w:p w:rsidR="00061DF0" w:rsidRDefault="005A7C7F">
            <w:pPr>
              <w:pStyle w:val="TableParagraph"/>
              <w:ind w:left="120"/>
              <w:rPr>
                <w:sz w:val="18"/>
              </w:rPr>
            </w:pPr>
            <w:r>
              <w:rPr>
                <w:sz w:val="18"/>
              </w:rPr>
              <w:t>Минимальный</w:t>
            </w:r>
            <w:r>
              <w:rPr>
                <w:spacing w:val="-12"/>
                <w:sz w:val="18"/>
              </w:rPr>
              <w:t xml:space="preserve"> </w:t>
            </w:r>
            <w:r>
              <w:rPr>
                <w:sz w:val="18"/>
              </w:rPr>
              <w:t>отступ</w:t>
            </w:r>
            <w:r>
              <w:rPr>
                <w:spacing w:val="-8"/>
                <w:sz w:val="18"/>
              </w:rPr>
              <w:t xml:space="preserve"> </w:t>
            </w:r>
            <w:r>
              <w:rPr>
                <w:sz w:val="18"/>
              </w:rPr>
              <w:t>от</w:t>
            </w:r>
            <w:r>
              <w:rPr>
                <w:spacing w:val="-8"/>
                <w:sz w:val="18"/>
              </w:rPr>
              <w:t xml:space="preserve"> </w:t>
            </w:r>
            <w:r>
              <w:rPr>
                <w:sz w:val="18"/>
              </w:rPr>
              <w:t>границ</w:t>
            </w:r>
            <w:r>
              <w:rPr>
                <w:spacing w:val="-10"/>
                <w:sz w:val="18"/>
              </w:rPr>
              <w:t xml:space="preserve"> </w:t>
            </w:r>
            <w:r>
              <w:rPr>
                <w:sz w:val="18"/>
              </w:rPr>
              <w:t>соседнего участка до основного строения – 3 м.</w:t>
            </w:r>
          </w:p>
        </w:tc>
        <w:tc>
          <w:tcPr>
            <w:tcW w:w="1271"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spacing w:before="196"/>
              <w:rPr>
                <w:rFonts w:ascii="Trebuchet MS"/>
                <w:sz w:val="18"/>
              </w:rPr>
            </w:pPr>
          </w:p>
          <w:p w:rsidR="00061DF0" w:rsidRDefault="005A7C7F">
            <w:pPr>
              <w:pStyle w:val="TableParagraph"/>
              <w:ind w:left="142" w:right="93"/>
              <w:jc w:val="center"/>
              <w:rPr>
                <w:sz w:val="18"/>
              </w:rPr>
            </w:pPr>
            <w:r>
              <w:rPr>
                <w:spacing w:val="-5"/>
                <w:sz w:val="18"/>
              </w:rPr>
              <w:t>40</w:t>
            </w:r>
          </w:p>
        </w:tc>
        <w:tc>
          <w:tcPr>
            <w:tcW w:w="1847" w:type="dxa"/>
            <w:gridSpan w:val="2"/>
            <w:vMerge/>
            <w:tcBorders>
              <w:top w:val="nil"/>
              <w:left w:val="single" w:sz="4" w:space="0" w:color="000000"/>
              <w:bottom w:val="single" w:sz="4" w:space="0" w:color="000000"/>
              <w:right w:val="single" w:sz="12" w:space="0" w:color="000000"/>
            </w:tcBorders>
          </w:tcPr>
          <w:p w:rsidR="00061DF0" w:rsidRDefault="00061DF0">
            <w:pPr>
              <w:rPr>
                <w:sz w:val="2"/>
                <w:szCs w:val="2"/>
              </w:rPr>
            </w:pPr>
          </w:p>
        </w:tc>
      </w:tr>
      <w:tr w:rsidR="00061DF0">
        <w:trPr>
          <w:trHeight w:val="825"/>
        </w:trPr>
        <w:tc>
          <w:tcPr>
            <w:tcW w:w="1990" w:type="dxa"/>
            <w:tcBorders>
              <w:top w:val="single" w:sz="4" w:space="0" w:color="000000"/>
              <w:left w:val="single" w:sz="12" w:space="0" w:color="000000"/>
              <w:bottom w:val="single" w:sz="4" w:space="0" w:color="000000"/>
              <w:right w:val="single" w:sz="4" w:space="0" w:color="000000"/>
            </w:tcBorders>
          </w:tcPr>
          <w:p w:rsidR="00061DF0" w:rsidRDefault="005A7C7F">
            <w:pPr>
              <w:pStyle w:val="TableParagraph"/>
              <w:spacing w:before="201"/>
              <w:ind w:left="111" w:right="288"/>
              <w:rPr>
                <w:sz w:val="18"/>
              </w:rPr>
            </w:pPr>
            <w:r>
              <w:rPr>
                <w:sz w:val="18"/>
              </w:rPr>
              <w:t>Объекты</w:t>
            </w:r>
            <w:r>
              <w:rPr>
                <w:spacing w:val="-12"/>
                <w:sz w:val="18"/>
              </w:rPr>
              <w:t xml:space="preserve"> </w:t>
            </w:r>
            <w:r>
              <w:rPr>
                <w:sz w:val="18"/>
              </w:rPr>
              <w:t>дорожного сервиса (4.9.1)</w:t>
            </w:r>
          </w:p>
        </w:tc>
        <w:tc>
          <w:tcPr>
            <w:tcW w:w="5104" w:type="dxa"/>
            <w:gridSpan w:val="2"/>
            <w:tcBorders>
              <w:top w:val="single" w:sz="4" w:space="0" w:color="000000"/>
              <w:left w:val="single" w:sz="4" w:space="0" w:color="000000"/>
              <w:bottom w:val="single" w:sz="4" w:space="0" w:color="000000"/>
              <w:right w:val="single" w:sz="4" w:space="0" w:color="000000"/>
            </w:tcBorders>
          </w:tcPr>
          <w:p w:rsidR="00061DF0" w:rsidRDefault="005A7C7F">
            <w:pPr>
              <w:pStyle w:val="TableParagraph"/>
              <w:ind w:left="119"/>
              <w:rPr>
                <w:sz w:val="18"/>
              </w:rPr>
            </w:pPr>
            <w:r>
              <w:rPr>
                <w:sz w:val="18"/>
              </w:rPr>
              <w:t>Размещение зданий и сооружений дорожного сервиса. Содержание</w:t>
            </w:r>
            <w:r>
              <w:rPr>
                <w:spacing w:val="-12"/>
                <w:sz w:val="18"/>
              </w:rPr>
              <w:t xml:space="preserve"> </w:t>
            </w:r>
            <w:r>
              <w:rPr>
                <w:sz w:val="18"/>
              </w:rPr>
              <w:t>данного</w:t>
            </w:r>
            <w:r>
              <w:rPr>
                <w:spacing w:val="-11"/>
                <w:sz w:val="18"/>
              </w:rPr>
              <w:t xml:space="preserve"> </w:t>
            </w:r>
            <w:r>
              <w:rPr>
                <w:sz w:val="18"/>
              </w:rPr>
              <w:t>вида</w:t>
            </w:r>
            <w:r>
              <w:rPr>
                <w:spacing w:val="-10"/>
                <w:sz w:val="18"/>
              </w:rPr>
              <w:t xml:space="preserve"> </w:t>
            </w:r>
            <w:r>
              <w:rPr>
                <w:sz w:val="18"/>
              </w:rPr>
              <w:t>разрешенного</w:t>
            </w:r>
            <w:r>
              <w:rPr>
                <w:spacing w:val="-12"/>
                <w:sz w:val="18"/>
              </w:rPr>
              <w:t xml:space="preserve"> </w:t>
            </w:r>
            <w:r>
              <w:rPr>
                <w:sz w:val="18"/>
              </w:rPr>
              <w:t>использования</w:t>
            </w:r>
          </w:p>
          <w:p w:rsidR="00061DF0" w:rsidRDefault="005A7C7F">
            <w:pPr>
              <w:pStyle w:val="TableParagraph"/>
              <w:spacing w:line="206" w:lineRule="exact"/>
              <w:ind w:left="119" w:right="427"/>
              <w:rPr>
                <w:sz w:val="18"/>
              </w:rPr>
            </w:pPr>
            <w:r>
              <w:rPr>
                <w:sz w:val="18"/>
              </w:rPr>
              <w:t>включает</w:t>
            </w:r>
            <w:r>
              <w:rPr>
                <w:spacing w:val="-9"/>
                <w:sz w:val="18"/>
              </w:rPr>
              <w:t xml:space="preserve"> </w:t>
            </w:r>
            <w:r>
              <w:rPr>
                <w:sz w:val="18"/>
              </w:rPr>
              <w:t>в</w:t>
            </w:r>
            <w:r>
              <w:rPr>
                <w:spacing w:val="-6"/>
                <w:sz w:val="18"/>
              </w:rPr>
              <w:t xml:space="preserve"> </w:t>
            </w:r>
            <w:r>
              <w:rPr>
                <w:sz w:val="18"/>
              </w:rPr>
              <w:t>себя</w:t>
            </w:r>
            <w:r>
              <w:rPr>
                <w:spacing w:val="-8"/>
                <w:sz w:val="18"/>
              </w:rPr>
              <w:t xml:space="preserve"> </w:t>
            </w:r>
            <w:r>
              <w:rPr>
                <w:sz w:val="18"/>
              </w:rPr>
              <w:t>содержание</w:t>
            </w:r>
            <w:r>
              <w:rPr>
                <w:spacing w:val="-10"/>
                <w:sz w:val="18"/>
              </w:rPr>
              <w:t xml:space="preserve"> </w:t>
            </w:r>
            <w:r>
              <w:rPr>
                <w:sz w:val="18"/>
              </w:rPr>
              <w:t>видов</w:t>
            </w:r>
            <w:r>
              <w:rPr>
                <w:spacing w:val="-6"/>
                <w:sz w:val="18"/>
              </w:rPr>
              <w:t xml:space="preserve"> </w:t>
            </w:r>
            <w:r>
              <w:rPr>
                <w:sz w:val="18"/>
              </w:rPr>
              <w:t>разрешенного использования с кодами 4.9.1.1 - 4.9.1.4</w:t>
            </w:r>
          </w:p>
        </w:tc>
        <w:tc>
          <w:tcPr>
            <w:tcW w:w="1276" w:type="dxa"/>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before="201" w:line="207" w:lineRule="exact"/>
              <w:ind w:left="383"/>
              <w:rPr>
                <w:sz w:val="18"/>
              </w:rPr>
            </w:pPr>
            <w:r>
              <w:rPr>
                <w:sz w:val="18"/>
              </w:rPr>
              <w:t xml:space="preserve">от </w:t>
            </w:r>
            <w:r>
              <w:rPr>
                <w:spacing w:val="-4"/>
                <w:sz w:val="18"/>
              </w:rPr>
              <w:t>0,02</w:t>
            </w:r>
          </w:p>
          <w:p w:rsidR="00061DF0" w:rsidRDefault="005A7C7F">
            <w:pPr>
              <w:pStyle w:val="TableParagraph"/>
              <w:spacing w:line="207" w:lineRule="exact"/>
              <w:ind w:left="378"/>
              <w:rPr>
                <w:sz w:val="18"/>
              </w:rPr>
            </w:pPr>
            <w:r>
              <w:rPr>
                <w:sz w:val="18"/>
              </w:rPr>
              <w:t>до</w:t>
            </w:r>
            <w:r>
              <w:rPr>
                <w:spacing w:val="-3"/>
                <w:sz w:val="18"/>
              </w:rPr>
              <w:t xml:space="preserve"> </w:t>
            </w:r>
            <w:r>
              <w:rPr>
                <w:spacing w:val="-4"/>
                <w:sz w:val="18"/>
              </w:rPr>
              <w:t>0,15</w:t>
            </w:r>
          </w:p>
        </w:tc>
        <w:tc>
          <w:tcPr>
            <w:tcW w:w="849"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spacing w:before="98"/>
              <w:rPr>
                <w:rFonts w:ascii="Trebuchet MS"/>
                <w:sz w:val="18"/>
              </w:rPr>
            </w:pPr>
          </w:p>
          <w:p w:rsidR="00061DF0" w:rsidRDefault="005A7C7F">
            <w:pPr>
              <w:pStyle w:val="TableParagraph"/>
              <w:ind w:left="39" w:right="9"/>
              <w:jc w:val="center"/>
              <w:rPr>
                <w:sz w:val="18"/>
              </w:rPr>
            </w:pPr>
            <w:r>
              <w:rPr>
                <w:spacing w:val="-10"/>
                <w:sz w:val="18"/>
              </w:rPr>
              <w:t>3</w:t>
            </w:r>
          </w:p>
        </w:tc>
        <w:tc>
          <w:tcPr>
            <w:tcW w:w="3686" w:type="dxa"/>
            <w:tcBorders>
              <w:top w:val="single" w:sz="4" w:space="0" w:color="000000"/>
              <w:left w:val="single" w:sz="4" w:space="0" w:color="000000"/>
              <w:bottom w:val="single" w:sz="4" w:space="0" w:color="000000"/>
              <w:right w:val="single" w:sz="4" w:space="0" w:color="000000"/>
            </w:tcBorders>
          </w:tcPr>
          <w:p w:rsidR="00061DF0" w:rsidRDefault="005A7C7F">
            <w:pPr>
              <w:pStyle w:val="TableParagraph"/>
              <w:ind w:left="120" w:right="183"/>
              <w:rPr>
                <w:sz w:val="18"/>
              </w:rPr>
            </w:pPr>
            <w:r>
              <w:rPr>
                <w:sz w:val="18"/>
              </w:rPr>
              <w:t>Минимальный</w:t>
            </w:r>
            <w:r>
              <w:rPr>
                <w:spacing w:val="-12"/>
                <w:sz w:val="18"/>
              </w:rPr>
              <w:t xml:space="preserve"> </w:t>
            </w:r>
            <w:r>
              <w:rPr>
                <w:sz w:val="18"/>
              </w:rPr>
              <w:t>отступ</w:t>
            </w:r>
            <w:r>
              <w:rPr>
                <w:spacing w:val="-4"/>
                <w:sz w:val="18"/>
              </w:rPr>
              <w:t xml:space="preserve"> </w:t>
            </w:r>
            <w:r>
              <w:rPr>
                <w:sz w:val="18"/>
              </w:rPr>
              <w:t>от</w:t>
            </w:r>
            <w:r>
              <w:rPr>
                <w:spacing w:val="-6"/>
                <w:sz w:val="18"/>
              </w:rPr>
              <w:t xml:space="preserve"> </w:t>
            </w:r>
            <w:r>
              <w:rPr>
                <w:sz w:val="18"/>
              </w:rPr>
              <w:t>красной</w:t>
            </w:r>
            <w:r>
              <w:rPr>
                <w:spacing w:val="-8"/>
                <w:sz w:val="18"/>
              </w:rPr>
              <w:t xml:space="preserve"> </w:t>
            </w:r>
            <w:r>
              <w:rPr>
                <w:sz w:val="18"/>
              </w:rPr>
              <w:t>линии</w:t>
            </w:r>
            <w:r>
              <w:rPr>
                <w:spacing w:val="-5"/>
                <w:sz w:val="18"/>
              </w:rPr>
              <w:t xml:space="preserve"> </w:t>
            </w:r>
            <w:r>
              <w:rPr>
                <w:sz w:val="18"/>
              </w:rPr>
              <w:t xml:space="preserve">-5 </w:t>
            </w:r>
            <w:r>
              <w:rPr>
                <w:spacing w:val="-6"/>
                <w:sz w:val="18"/>
              </w:rPr>
              <w:t>м.</w:t>
            </w:r>
          </w:p>
          <w:p w:rsidR="00061DF0" w:rsidRDefault="005A7C7F">
            <w:pPr>
              <w:pStyle w:val="TableParagraph"/>
              <w:spacing w:line="206" w:lineRule="exact"/>
              <w:ind w:left="120"/>
              <w:rPr>
                <w:sz w:val="18"/>
              </w:rPr>
            </w:pPr>
            <w:r>
              <w:rPr>
                <w:sz w:val="18"/>
              </w:rPr>
              <w:t>Минимальный</w:t>
            </w:r>
            <w:r>
              <w:rPr>
                <w:spacing w:val="-12"/>
                <w:sz w:val="18"/>
              </w:rPr>
              <w:t xml:space="preserve"> </w:t>
            </w:r>
            <w:r>
              <w:rPr>
                <w:sz w:val="18"/>
              </w:rPr>
              <w:t>отступ</w:t>
            </w:r>
            <w:r>
              <w:rPr>
                <w:spacing w:val="-8"/>
                <w:sz w:val="18"/>
              </w:rPr>
              <w:t xml:space="preserve"> </w:t>
            </w:r>
            <w:r>
              <w:rPr>
                <w:sz w:val="18"/>
              </w:rPr>
              <w:t>от</w:t>
            </w:r>
            <w:r>
              <w:rPr>
                <w:spacing w:val="-8"/>
                <w:sz w:val="18"/>
              </w:rPr>
              <w:t xml:space="preserve"> </w:t>
            </w:r>
            <w:r>
              <w:rPr>
                <w:sz w:val="18"/>
              </w:rPr>
              <w:t>границ</w:t>
            </w:r>
            <w:r>
              <w:rPr>
                <w:spacing w:val="-10"/>
                <w:sz w:val="18"/>
              </w:rPr>
              <w:t xml:space="preserve"> </w:t>
            </w:r>
            <w:r>
              <w:rPr>
                <w:sz w:val="18"/>
              </w:rPr>
              <w:t>соседнего участка до основного строения – 3 м.</w:t>
            </w:r>
          </w:p>
        </w:tc>
        <w:tc>
          <w:tcPr>
            <w:tcW w:w="1271"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spacing w:before="98"/>
              <w:rPr>
                <w:rFonts w:ascii="Trebuchet MS"/>
                <w:sz w:val="18"/>
              </w:rPr>
            </w:pPr>
          </w:p>
          <w:p w:rsidR="00061DF0" w:rsidRDefault="005A7C7F">
            <w:pPr>
              <w:pStyle w:val="TableParagraph"/>
              <w:ind w:left="142" w:right="93"/>
              <w:jc w:val="center"/>
              <w:rPr>
                <w:sz w:val="18"/>
              </w:rPr>
            </w:pPr>
            <w:r>
              <w:rPr>
                <w:spacing w:val="-5"/>
                <w:sz w:val="18"/>
              </w:rPr>
              <w:t>40</w:t>
            </w:r>
          </w:p>
        </w:tc>
        <w:tc>
          <w:tcPr>
            <w:tcW w:w="1847" w:type="dxa"/>
            <w:gridSpan w:val="2"/>
            <w:vMerge/>
            <w:tcBorders>
              <w:top w:val="nil"/>
              <w:left w:val="single" w:sz="4" w:space="0" w:color="000000"/>
              <w:bottom w:val="single" w:sz="4" w:space="0" w:color="000000"/>
              <w:right w:val="single" w:sz="12" w:space="0" w:color="000000"/>
            </w:tcBorders>
          </w:tcPr>
          <w:p w:rsidR="00061DF0" w:rsidRDefault="00061DF0">
            <w:pPr>
              <w:rPr>
                <w:sz w:val="2"/>
                <w:szCs w:val="2"/>
              </w:rPr>
            </w:pPr>
          </w:p>
        </w:tc>
      </w:tr>
      <w:tr w:rsidR="00061DF0">
        <w:trPr>
          <w:trHeight w:val="2415"/>
        </w:trPr>
        <w:tc>
          <w:tcPr>
            <w:tcW w:w="1990" w:type="dxa"/>
            <w:tcBorders>
              <w:top w:val="single" w:sz="4" w:space="0" w:color="000000"/>
              <w:left w:val="single" w:sz="12"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56"/>
              <w:rPr>
                <w:rFonts w:ascii="Trebuchet MS"/>
                <w:sz w:val="18"/>
              </w:rPr>
            </w:pPr>
          </w:p>
          <w:p w:rsidR="00061DF0" w:rsidRDefault="005A7C7F">
            <w:pPr>
              <w:pStyle w:val="TableParagraph"/>
              <w:ind w:left="111" w:right="359"/>
              <w:rPr>
                <w:sz w:val="18"/>
              </w:rPr>
            </w:pPr>
            <w:proofErr w:type="spellStart"/>
            <w:r>
              <w:rPr>
                <w:spacing w:val="-2"/>
                <w:sz w:val="18"/>
              </w:rPr>
              <w:t>Выставочно</w:t>
            </w:r>
            <w:proofErr w:type="spellEnd"/>
            <w:r>
              <w:rPr>
                <w:spacing w:val="-2"/>
                <w:sz w:val="18"/>
              </w:rPr>
              <w:t xml:space="preserve">- ярмарочная </w:t>
            </w:r>
            <w:r>
              <w:rPr>
                <w:sz w:val="18"/>
              </w:rPr>
              <w:t>деятельность</w:t>
            </w:r>
            <w:r>
              <w:rPr>
                <w:spacing w:val="-12"/>
                <w:sz w:val="18"/>
              </w:rPr>
              <w:t xml:space="preserve"> </w:t>
            </w:r>
            <w:r>
              <w:rPr>
                <w:sz w:val="18"/>
              </w:rPr>
              <w:t>(4.10)</w:t>
            </w:r>
          </w:p>
        </w:tc>
        <w:tc>
          <w:tcPr>
            <w:tcW w:w="5104" w:type="dxa"/>
            <w:gridSpan w:val="2"/>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spacing w:before="162"/>
              <w:rPr>
                <w:rFonts w:ascii="Trebuchet MS"/>
                <w:sz w:val="18"/>
              </w:rPr>
            </w:pPr>
          </w:p>
          <w:p w:rsidR="00061DF0" w:rsidRDefault="005A7C7F">
            <w:pPr>
              <w:pStyle w:val="TableParagraph"/>
              <w:ind w:left="119" w:right="75"/>
              <w:rPr>
                <w:sz w:val="18"/>
              </w:rPr>
            </w:pPr>
            <w:r>
              <w:rPr>
                <w:sz w:val="18"/>
              </w:rPr>
              <w:t>Размещение объектов капитального строительства, сооружений,</w:t>
            </w:r>
            <w:r>
              <w:rPr>
                <w:spacing w:val="-12"/>
                <w:sz w:val="18"/>
              </w:rPr>
              <w:t xml:space="preserve"> </w:t>
            </w:r>
            <w:r>
              <w:rPr>
                <w:sz w:val="18"/>
              </w:rPr>
              <w:t>предназначенных</w:t>
            </w:r>
            <w:r>
              <w:rPr>
                <w:spacing w:val="-11"/>
                <w:sz w:val="18"/>
              </w:rPr>
              <w:t xml:space="preserve"> </w:t>
            </w:r>
            <w:r>
              <w:rPr>
                <w:sz w:val="18"/>
              </w:rPr>
              <w:t>для</w:t>
            </w:r>
            <w:r>
              <w:rPr>
                <w:spacing w:val="-11"/>
                <w:sz w:val="18"/>
              </w:rPr>
              <w:t xml:space="preserve"> </w:t>
            </w:r>
            <w:r>
              <w:rPr>
                <w:sz w:val="18"/>
              </w:rPr>
              <w:t>осуществления</w:t>
            </w:r>
            <w:r>
              <w:rPr>
                <w:spacing w:val="-11"/>
                <w:sz w:val="18"/>
              </w:rPr>
              <w:t xml:space="preserve"> </w:t>
            </w:r>
            <w:proofErr w:type="spellStart"/>
            <w:r>
              <w:rPr>
                <w:sz w:val="18"/>
              </w:rPr>
              <w:t>выставочно</w:t>
            </w:r>
            <w:proofErr w:type="spellEnd"/>
            <w:r>
              <w:rPr>
                <w:sz w:val="18"/>
              </w:rPr>
              <w:t xml:space="preserve">- ярмарочной и </w:t>
            </w:r>
            <w:proofErr w:type="spellStart"/>
            <w:r>
              <w:rPr>
                <w:sz w:val="18"/>
              </w:rPr>
              <w:t>конгрессной</w:t>
            </w:r>
            <w:proofErr w:type="spellEnd"/>
            <w:r>
              <w:rPr>
                <w:sz w:val="18"/>
              </w:rPr>
              <w:t xml:space="preserve"> деятельности, включая</w:t>
            </w:r>
          </w:p>
          <w:p w:rsidR="00061DF0" w:rsidRDefault="005A7C7F">
            <w:pPr>
              <w:pStyle w:val="TableParagraph"/>
              <w:spacing w:before="3"/>
              <w:ind w:left="119" w:right="427"/>
              <w:rPr>
                <w:sz w:val="18"/>
              </w:rPr>
            </w:pPr>
            <w:r>
              <w:rPr>
                <w:sz w:val="18"/>
              </w:rPr>
              <w:t>деятельность,</w:t>
            </w:r>
            <w:r>
              <w:rPr>
                <w:spacing w:val="-12"/>
                <w:sz w:val="18"/>
              </w:rPr>
              <w:t xml:space="preserve"> </w:t>
            </w:r>
            <w:r>
              <w:rPr>
                <w:sz w:val="18"/>
              </w:rPr>
              <w:t>необходимую</w:t>
            </w:r>
            <w:r>
              <w:rPr>
                <w:spacing w:val="-11"/>
                <w:sz w:val="18"/>
              </w:rPr>
              <w:t xml:space="preserve"> </w:t>
            </w:r>
            <w:r>
              <w:rPr>
                <w:sz w:val="18"/>
              </w:rPr>
              <w:t>для</w:t>
            </w:r>
            <w:r>
              <w:rPr>
                <w:spacing w:val="-11"/>
                <w:sz w:val="18"/>
              </w:rPr>
              <w:t xml:space="preserve"> </w:t>
            </w:r>
            <w:r>
              <w:rPr>
                <w:sz w:val="18"/>
              </w:rPr>
              <w:t>обслуживания</w:t>
            </w:r>
            <w:r>
              <w:rPr>
                <w:spacing w:val="-11"/>
                <w:sz w:val="18"/>
              </w:rPr>
              <w:t xml:space="preserve"> </w:t>
            </w:r>
            <w:r>
              <w:rPr>
                <w:sz w:val="18"/>
              </w:rPr>
              <w:t>указанных мероприятий (застройка экспозиционной площади, организация питания участников мероприятий)</w:t>
            </w:r>
          </w:p>
        </w:tc>
        <w:tc>
          <w:tcPr>
            <w:tcW w:w="1276"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157"/>
              <w:rPr>
                <w:rFonts w:ascii="Trebuchet MS"/>
                <w:sz w:val="18"/>
              </w:rPr>
            </w:pPr>
          </w:p>
          <w:p w:rsidR="00061DF0" w:rsidRDefault="005A7C7F">
            <w:pPr>
              <w:pStyle w:val="TableParagraph"/>
              <w:ind w:left="383"/>
              <w:rPr>
                <w:sz w:val="18"/>
              </w:rPr>
            </w:pPr>
            <w:r>
              <w:rPr>
                <w:sz w:val="18"/>
              </w:rPr>
              <w:t xml:space="preserve">от </w:t>
            </w:r>
            <w:r>
              <w:rPr>
                <w:spacing w:val="-4"/>
                <w:sz w:val="18"/>
              </w:rPr>
              <w:t>0,04</w:t>
            </w:r>
          </w:p>
          <w:p w:rsidR="00061DF0" w:rsidRDefault="005A7C7F">
            <w:pPr>
              <w:pStyle w:val="TableParagraph"/>
              <w:spacing w:before="4"/>
              <w:ind w:left="378"/>
              <w:rPr>
                <w:sz w:val="18"/>
              </w:rPr>
            </w:pPr>
            <w:r>
              <w:rPr>
                <w:sz w:val="18"/>
              </w:rPr>
              <w:t>до</w:t>
            </w:r>
            <w:r>
              <w:rPr>
                <w:spacing w:val="-3"/>
                <w:sz w:val="18"/>
              </w:rPr>
              <w:t xml:space="preserve"> </w:t>
            </w:r>
            <w:r>
              <w:rPr>
                <w:spacing w:val="-4"/>
                <w:sz w:val="18"/>
              </w:rPr>
              <w:t>0,15</w:t>
            </w:r>
          </w:p>
        </w:tc>
        <w:tc>
          <w:tcPr>
            <w:tcW w:w="849"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53"/>
              <w:rPr>
                <w:rFonts w:ascii="Trebuchet MS"/>
                <w:sz w:val="18"/>
              </w:rPr>
            </w:pPr>
          </w:p>
          <w:p w:rsidR="00061DF0" w:rsidRDefault="005A7C7F">
            <w:pPr>
              <w:pStyle w:val="TableParagraph"/>
              <w:spacing w:before="1"/>
              <w:ind w:left="39" w:right="9"/>
              <w:jc w:val="center"/>
              <w:rPr>
                <w:sz w:val="18"/>
              </w:rPr>
            </w:pPr>
            <w:r>
              <w:rPr>
                <w:spacing w:val="-10"/>
                <w:sz w:val="18"/>
              </w:rPr>
              <w:t>1</w:t>
            </w:r>
          </w:p>
        </w:tc>
        <w:tc>
          <w:tcPr>
            <w:tcW w:w="3686"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159"/>
              <w:rPr>
                <w:rFonts w:ascii="Trebuchet MS"/>
                <w:sz w:val="18"/>
              </w:rPr>
            </w:pPr>
          </w:p>
          <w:p w:rsidR="00061DF0" w:rsidRDefault="005A7C7F">
            <w:pPr>
              <w:pStyle w:val="TableParagraph"/>
              <w:spacing w:before="1"/>
              <w:ind w:left="120" w:right="569"/>
              <w:rPr>
                <w:sz w:val="18"/>
              </w:rPr>
            </w:pPr>
            <w:r>
              <w:rPr>
                <w:sz w:val="18"/>
              </w:rPr>
              <w:t>Минимальный</w:t>
            </w:r>
            <w:r>
              <w:rPr>
                <w:spacing w:val="-12"/>
                <w:sz w:val="18"/>
              </w:rPr>
              <w:t xml:space="preserve"> </w:t>
            </w:r>
            <w:r>
              <w:rPr>
                <w:sz w:val="18"/>
              </w:rPr>
              <w:t>отступ</w:t>
            </w:r>
            <w:r>
              <w:rPr>
                <w:spacing w:val="-11"/>
                <w:sz w:val="18"/>
              </w:rPr>
              <w:t xml:space="preserve"> </w:t>
            </w:r>
            <w:r>
              <w:rPr>
                <w:sz w:val="18"/>
              </w:rPr>
              <w:t>от</w:t>
            </w:r>
            <w:r>
              <w:rPr>
                <w:spacing w:val="-11"/>
                <w:sz w:val="18"/>
              </w:rPr>
              <w:t xml:space="preserve"> </w:t>
            </w:r>
            <w:r>
              <w:rPr>
                <w:sz w:val="18"/>
              </w:rPr>
              <w:t>красной линии - 5 м.</w:t>
            </w:r>
          </w:p>
          <w:p w:rsidR="00061DF0" w:rsidRDefault="005A7C7F">
            <w:pPr>
              <w:pStyle w:val="TableParagraph"/>
              <w:spacing w:before="3"/>
              <w:ind w:left="120"/>
              <w:rPr>
                <w:sz w:val="18"/>
              </w:rPr>
            </w:pPr>
            <w:r>
              <w:rPr>
                <w:sz w:val="18"/>
              </w:rPr>
              <w:t>Минимальный</w:t>
            </w:r>
            <w:r>
              <w:rPr>
                <w:spacing w:val="-12"/>
                <w:sz w:val="18"/>
              </w:rPr>
              <w:t xml:space="preserve"> </w:t>
            </w:r>
            <w:r>
              <w:rPr>
                <w:sz w:val="18"/>
              </w:rPr>
              <w:t>отступ</w:t>
            </w:r>
            <w:r>
              <w:rPr>
                <w:spacing w:val="-8"/>
                <w:sz w:val="18"/>
              </w:rPr>
              <w:t xml:space="preserve"> </w:t>
            </w:r>
            <w:r>
              <w:rPr>
                <w:sz w:val="18"/>
              </w:rPr>
              <w:t>от</w:t>
            </w:r>
            <w:r>
              <w:rPr>
                <w:spacing w:val="-8"/>
                <w:sz w:val="18"/>
              </w:rPr>
              <w:t xml:space="preserve"> </w:t>
            </w:r>
            <w:r>
              <w:rPr>
                <w:sz w:val="18"/>
              </w:rPr>
              <w:t>границ</w:t>
            </w:r>
            <w:r>
              <w:rPr>
                <w:spacing w:val="-10"/>
                <w:sz w:val="18"/>
              </w:rPr>
              <w:t xml:space="preserve"> </w:t>
            </w:r>
            <w:r>
              <w:rPr>
                <w:sz w:val="18"/>
              </w:rPr>
              <w:t>соседнего участка до основного строения – 3 м.</w:t>
            </w:r>
          </w:p>
        </w:tc>
        <w:tc>
          <w:tcPr>
            <w:tcW w:w="1271"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53"/>
              <w:rPr>
                <w:rFonts w:ascii="Trebuchet MS"/>
                <w:sz w:val="18"/>
              </w:rPr>
            </w:pPr>
          </w:p>
          <w:p w:rsidR="00061DF0" w:rsidRDefault="005A7C7F">
            <w:pPr>
              <w:pStyle w:val="TableParagraph"/>
              <w:spacing w:before="1"/>
              <w:ind w:left="142" w:right="93"/>
              <w:jc w:val="center"/>
              <w:rPr>
                <w:sz w:val="18"/>
              </w:rPr>
            </w:pPr>
            <w:r>
              <w:rPr>
                <w:spacing w:val="-5"/>
                <w:sz w:val="18"/>
              </w:rPr>
              <w:t>40</w:t>
            </w:r>
          </w:p>
        </w:tc>
        <w:tc>
          <w:tcPr>
            <w:tcW w:w="1847" w:type="dxa"/>
            <w:gridSpan w:val="2"/>
            <w:tcBorders>
              <w:top w:val="single" w:sz="4" w:space="0" w:color="000000"/>
              <w:left w:val="single" w:sz="4" w:space="0" w:color="000000"/>
              <w:bottom w:val="single" w:sz="4" w:space="0" w:color="000000"/>
              <w:right w:val="single" w:sz="12" w:space="0" w:color="000000"/>
            </w:tcBorders>
          </w:tcPr>
          <w:p w:rsidR="00061DF0" w:rsidRDefault="005A7C7F">
            <w:pPr>
              <w:pStyle w:val="TableParagraph"/>
              <w:spacing w:before="167"/>
              <w:ind w:left="123" w:right="504"/>
              <w:rPr>
                <w:sz w:val="18"/>
              </w:rPr>
            </w:pPr>
            <w:r>
              <w:rPr>
                <w:sz w:val="18"/>
              </w:rPr>
              <w:t>Не</w:t>
            </w:r>
            <w:r>
              <w:rPr>
                <w:spacing w:val="-12"/>
                <w:sz w:val="18"/>
              </w:rPr>
              <w:t xml:space="preserve"> </w:t>
            </w:r>
            <w:r>
              <w:rPr>
                <w:sz w:val="18"/>
              </w:rPr>
              <w:t xml:space="preserve">допускается </w:t>
            </w:r>
            <w:r>
              <w:rPr>
                <w:spacing w:val="-2"/>
                <w:sz w:val="18"/>
              </w:rPr>
              <w:t xml:space="preserve">размещение </w:t>
            </w:r>
            <w:r>
              <w:rPr>
                <w:sz w:val="18"/>
              </w:rPr>
              <w:t>объектов</w:t>
            </w:r>
            <w:r>
              <w:rPr>
                <w:spacing w:val="40"/>
                <w:sz w:val="18"/>
              </w:rPr>
              <w:t xml:space="preserve"> </w:t>
            </w:r>
            <w:r>
              <w:rPr>
                <w:sz w:val="18"/>
              </w:rPr>
              <w:t>в</w:t>
            </w:r>
          </w:p>
          <w:p w:rsidR="00061DF0" w:rsidRDefault="005A7C7F">
            <w:pPr>
              <w:pStyle w:val="TableParagraph"/>
              <w:spacing w:line="242" w:lineRule="auto"/>
              <w:ind w:left="123" w:right="44"/>
              <w:rPr>
                <w:sz w:val="18"/>
              </w:rPr>
            </w:pPr>
            <w:r>
              <w:rPr>
                <w:spacing w:val="-2"/>
                <w:sz w:val="18"/>
              </w:rPr>
              <w:t xml:space="preserve">санитарно-защитных </w:t>
            </w:r>
            <w:r>
              <w:rPr>
                <w:sz w:val="18"/>
              </w:rPr>
              <w:t>и охранных зонах, установленных в</w:t>
            </w:r>
          </w:p>
          <w:p w:rsidR="00061DF0" w:rsidRDefault="005A7C7F">
            <w:pPr>
              <w:pStyle w:val="TableParagraph"/>
              <w:ind w:left="123"/>
              <w:rPr>
                <w:sz w:val="18"/>
              </w:rPr>
            </w:pPr>
            <w:r>
              <w:rPr>
                <w:spacing w:val="-2"/>
                <w:sz w:val="18"/>
              </w:rPr>
              <w:t>предусмотренном действующим</w:t>
            </w:r>
          </w:p>
          <w:p w:rsidR="00061DF0" w:rsidRDefault="005A7C7F">
            <w:pPr>
              <w:pStyle w:val="TableParagraph"/>
              <w:ind w:left="123"/>
              <w:rPr>
                <w:sz w:val="18"/>
              </w:rPr>
            </w:pPr>
            <w:r>
              <w:rPr>
                <w:spacing w:val="-2"/>
                <w:sz w:val="18"/>
              </w:rPr>
              <w:t>законодательством порядке</w:t>
            </w:r>
          </w:p>
        </w:tc>
      </w:tr>
      <w:tr w:rsidR="00061DF0">
        <w:trPr>
          <w:trHeight w:val="2326"/>
        </w:trPr>
        <w:tc>
          <w:tcPr>
            <w:tcW w:w="1990" w:type="dxa"/>
            <w:tcBorders>
              <w:top w:val="single" w:sz="4" w:space="0" w:color="000000"/>
              <w:left w:val="single" w:sz="12"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1"/>
              <w:rPr>
                <w:rFonts w:ascii="Trebuchet MS"/>
                <w:sz w:val="18"/>
              </w:rPr>
            </w:pPr>
          </w:p>
          <w:p w:rsidR="00061DF0" w:rsidRDefault="005A7C7F">
            <w:pPr>
              <w:pStyle w:val="TableParagraph"/>
              <w:ind w:left="111"/>
              <w:rPr>
                <w:sz w:val="18"/>
              </w:rPr>
            </w:pPr>
            <w:r>
              <w:rPr>
                <w:sz w:val="18"/>
              </w:rPr>
              <w:t>Энергетика</w:t>
            </w:r>
            <w:r>
              <w:rPr>
                <w:spacing w:val="-10"/>
                <w:sz w:val="18"/>
              </w:rPr>
              <w:t xml:space="preserve"> </w:t>
            </w:r>
            <w:r>
              <w:rPr>
                <w:spacing w:val="-2"/>
                <w:sz w:val="18"/>
              </w:rPr>
              <w:t>(6.7)</w:t>
            </w:r>
          </w:p>
        </w:tc>
        <w:tc>
          <w:tcPr>
            <w:tcW w:w="5104" w:type="dxa"/>
            <w:gridSpan w:val="2"/>
            <w:tcBorders>
              <w:top w:val="single" w:sz="4" w:space="0" w:color="000000"/>
              <w:left w:val="single" w:sz="4" w:space="0" w:color="000000"/>
              <w:bottom w:val="nil"/>
              <w:right w:val="single" w:sz="4" w:space="0" w:color="000000"/>
            </w:tcBorders>
          </w:tcPr>
          <w:p w:rsidR="00061DF0" w:rsidRDefault="00061DF0">
            <w:pPr>
              <w:pStyle w:val="TableParagraph"/>
              <w:spacing w:before="6"/>
              <w:rPr>
                <w:rFonts w:ascii="Trebuchet MS"/>
                <w:sz w:val="18"/>
              </w:rPr>
            </w:pPr>
          </w:p>
          <w:p w:rsidR="00061DF0" w:rsidRDefault="005A7C7F">
            <w:pPr>
              <w:pStyle w:val="TableParagraph"/>
              <w:spacing w:line="244" w:lineRule="auto"/>
              <w:ind w:left="119" w:right="427"/>
              <w:rPr>
                <w:sz w:val="18"/>
              </w:rPr>
            </w:pPr>
            <w:r>
              <w:rPr>
                <w:sz w:val="18"/>
              </w:rPr>
              <w:t>Размещение</w:t>
            </w:r>
            <w:r>
              <w:rPr>
                <w:spacing w:val="-10"/>
                <w:sz w:val="18"/>
              </w:rPr>
              <w:t xml:space="preserve"> </w:t>
            </w:r>
            <w:r>
              <w:rPr>
                <w:sz w:val="18"/>
              </w:rPr>
              <w:t>объектов</w:t>
            </w:r>
            <w:r>
              <w:rPr>
                <w:spacing w:val="-10"/>
                <w:sz w:val="18"/>
              </w:rPr>
              <w:t xml:space="preserve"> </w:t>
            </w:r>
            <w:r>
              <w:rPr>
                <w:sz w:val="18"/>
              </w:rPr>
              <w:t>гидроэнергетики,</w:t>
            </w:r>
            <w:r>
              <w:rPr>
                <w:spacing w:val="-8"/>
                <w:sz w:val="18"/>
              </w:rPr>
              <w:t xml:space="preserve"> </w:t>
            </w:r>
            <w:r>
              <w:rPr>
                <w:sz w:val="18"/>
              </w:rPr>
              <w:t>тепловых</w:t>
            </w:r>
            <w:r>
              <w:rPr>
                <w:spacing w:val="-10"/>
                <w:sz w:val="18"/>
              </w:rPr>
              <w:t xml:space="preserve"> </w:t>
            </w:r>
            <w:r>
              <w:rPr>
                <w:sz w:val="18"/>
              </w:rPr>
              <w:t>станций и других электростанций, размещение обслуживающих</w:t>
            </w:r>
          </w:p>
          <w:p w:rsidR="00061DF0" w:rsidRDefault="005A7C7F">
            <w:pPr>
              <w:pStyle w:val="TableParagraph"/>
              <w:ind w:left="119"/>
              <w:rPr>
                <w:sz w:val="18"/>
              </w:rPr>
            </w:pPr>
            <w:r>
              <w:rPr>
                <w:sz w:val="18"/>
              </w:rPr>
              <w:t>и</w:t>
            </w:r>
            <w:r>
              <w:rPr>
                <w:spacing w:val="-12"/>
                <w:sz w:val="18"/>
              </w:rPr>
              <w:t xml:space="preserve"> </w:t>
            </w:r>
            <w:r>
              <w:rPr>
                <w:sz w:val="18"/>
              </w:rPr>
              <w:t>вспомогательных</w:t>
            </w:r>
            <w:r>
              <w:rPr>
                <w:spacing w:val="-11"/>
                <w:sz w:val="18"/>
              </w:rPr>
              <w:t xml:space="preserve"> </w:t>
            </w:r>
            <w:r>
              <w:rPr>
                <w:sz w:val="18"/>
              </w:rPr>
              <w:t>для</w:t>
            </w:r>
            <w:r>
              <w:rPr>
                <w:spacing w:val="-11"/>
                <w:sz w:val="18"/>
              </w:rPr>
              <w:t xml:space="preserve"> </w:t>
            </w:r>
            <w:r>
              <w:rPr>
                <w:sz w:val="18"/>
              </w:rPr>
              <w:t>электростанций</w:t>
            </w:r>
            <w:r>
              <w:rPr>
                <w:spacing w:val="-11"/>
                <w:sz w:val="18"/>
              </w:rPr>
              <w:t xml:space="preserve"> </w:t>
            </w:r>
            <w:r>
              <w:rPr>
                <w:sz w:val="18"/>
              </w:rPr>
              <w:t>сооружений (</w:t>
            </w:r>
            <w:proofErr w:type="spellStart"/>
            <w:r>
              <w:rPr>
                <w:sz w:val="18"/>
              </w:rPr>
              <w:t>золоотвалов</w:t>
            </w:r>
            <w:proofErr w:type="spellEnd"/>
            <w:r>
              <w:rPr>
                <w:sz w:val="18"/>
              </w:rPr>
              <w:t>, гидротехнических сооружений);</w:t>
            </w:r>
          </w:p>
          <w:p w:rsidR="00061DF0" w:rsidRDefault="005A7C7F">
            <w:pPr>
              <w:pStyle w:val="TableParagraph"/>
              <w:spacing w:line="206" w:lineRule="exact"/>
              <w:ind w:left="148"/>
              <w:rPr>
                <w:sz w:val="18"/>
              </w:rPr>
            </w:pPr>
            <w:r>
              <w:rPr>
                <w:sz w:val="18"/>
              </w:rPr>
              <w:t>размещение</w:t>
            </w:r>
            <w:r>
              <w:rPr>
                <w:spacing w:val="-9"/>
                <w:sz w:val="18"/>
              </w:rPr>
              <w:t xml:space="preserve"> </w:t>
            </w:r>
            <w:r>
              <w:rPr>
                <w:sz w:val="18"/>
              </w:rPr>
              <w:t>объектов</w:t>
            </w:r>
            <w:r>
              <w:rPr>
                <w:spacing w:val="-5"/>
                <w:sz w:val="18"/>
              </w:rPr>
              <w:t xml:space="preserve"> </w:t>
            </w:r>
            <w:r>
              <w:rPr>
                <w:sz w:val="18"/>
              </w:rPr>
              <w:t>электросетевого</w:t>
            </w:r>
            <w:r>
              <w:rPr>
                <w:spacing w:val="-9"/>
                <w:sz w:val="18"/>
              </w:rPr>
              <w:t xml:space="preserve"> </w:t>
            </w:r>
            <w:r>
              <w:rPr>
                <w:spacing w:val="-2"/>
                <w:sz w:val="18"/>
              </w:rPr>
              <w:t>хозяйства,</w:t>
            </w:r>
          </w:p>
          <w:p w:rsidR="00061DF0" w:rsidRDefault="005A7C7F">
            <w:pPr>
              <w:pStyle w:val="TableParagraph"/>
              <w:ind w:left="119"/>
              <w:rPr>
                <w:sz w:val="18"/>
              </w:rPr>
            </w:pPr>
            <w:r>
              <w:rPr>
                <w:sz w:val="18"/>
              </w:rPr>
              <w:t>за</w:t>
            </w:r>
            <w:r>
              <w:rPr>
                <w:spacing w:val="-7"/>
                <w:sz w:val="18"/>
              </w:rPr>
              <w:t xml:space="preserve"> </w:t>
            </w:r>
            <w:r>
              <w:rPr>
                <w:sz w:val="18"/>
              </w:rPr>
              <w:t>исключением</w:t>
            </w:r>
            <w:r>
              <w:rPr>
                <w:spacing w:val="-7"/>
                <w:sz w:val="18"/>
              </w:rPr>
              <w:t xml:space="preserve"> </w:t>
            </w:r>
            <w:r>
              <w:rPr>
                <w:sz w:val="18"/>
              </w:rPr>
              <w:t>объектов</w:t>
            </w:r>
            <w:r>
              <w:rPr>
                <w:spacing w:val="-7"/>
                <w:sz w:val="18"/>
              </w:rPr>
              <w:t xml:space="preserve"> </w:t>
            </w:r>
            <w:r>
              <w:rPr>
                <w:sz w:val="18"/>
              </w:rPr>
              <w:t>энергетики,</w:t>
            </w:r>
            <w:r>
              <w:rPr>
                <w:spacing w:val="-9"/>
                <w:sz w:val="18"/>
              </w:rPr>
              <w:t xml:space="preserve"> </w:t>
            </w:r>
            <w:r>
              <w:rPr>
                <w:sz w:val="18"/>
              </w:rPr>
              <w:t>размещение</w:t>
            </w:r>
            <w:r>
              <w:rPr>
                <w:spacing w:val="-11"/>
                <w:sz w:val="18"/>
              </w:rPr>
              <w:t xml:space="preserve"> </w:t>
            </w:r>
            <w:r>
              <w:rPr>
                <w:sz w:val="18"/>
              </w:rPr>
              <w:t>которых предусмотрено содержанием вида разрешенного</w:t>
            </w:r>
          </w:p>
          <w:p w:rsidR="00061DF0" w:rsidRDefault="005A7C7F">
            <w:pPr>
              <w:pStyle w:val="TableParagraph"/>
              <w:spacing w:line="206" w:lineRule="exact"/>
              <w:ind w:left="119"/>
              <w:rPr>
                <w:sz w:val="18"/>
              </w:rPr>
            </w:pPr>
            <w:r>
              <w:rPr>
                <w:sz w:val="18"/>
              </w:rPr>
              <w:t>использования</w:t>
            </w:r>
            <w:r>
              <w:rPr>
                <w:spacing w:val="-5"/>
                <w:sz w:val="18"/>
              </w:rPr>
              <w:t xml:space="preserve"> </w:t>
            </w:r>
            <w:r>
              <w:rPr>
                <w:sz w:val="18"/>
              </w:rPr>
              <w:t>с</w:t>
            </w:r>
            <w:r>
              <w:rPr>
                <w:spacing w:val="-6"/>
                <w:sz w:val="18"/>
              </w:rPr>
              <w:t xml:space="preserve"> </w:t>
            </w:r>
            <w:r>
              <w:rPr>
                <w:sz w:val="18"/>
              </w:rPr>
              <w:t>кодом</w:t>
            </w:r>
            <w:r>
              <w:rPr>
                <w:spacing w:val="-3"/>
                <w:sz w:val="18"/>
              </w:rPr>
              <w:t xml:space="preserve"> </w:t>
            </w:r>
            <w:r>
              <w:rPr>
                <w:spacing w:val="-5"/>
                <w:sz w:val="18"/>
              </w:rPr>
              <w:t>3.1</w:t>
            </w:r>
          </w:p>
        </w:tc>
        <w:tc>
          <w:tcPr>
            <w:tcW w:w="1276" w:type="dxa"/>
            <w:tcBorders>
              <w:top w:val="single" w:sz="4" w:space="0" w:color="000000"/>
              <w:left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1"/>
              <w:rPr>
                <w:rFonts w:ascii="Trebuchet MS"/>
                <w:sz w:val="18"/>
              </w:rPr>
            </w:pPr>
          </w:p>
          <w:p w:rsidR="00061DF0" w:rsidRDefault="005A7C7F">
            <w:pPr>
              <w:pStyle w:val="TableParagraph"/>
              <w:ind w:left="43" w:right="6"/>
              <w:jc w:val="center"/>
              <w:rPr>
                <w:sz w:val="18"/>
              </w:rPr>
            </w:pPr>
            <w:r>
              <w:rPr>
                <w:sz w:val="18"/>
              </w:rPr>
              <w:t xml:space="preserve">от </w:t>
            </w:r>
            <w:r>
              <w:rPr>
                <w:spacing w:val="-2"/>
                <w:sz w:val="18"/>
              </w:rPr>
              <w:t>0,005</w:t>
            </w:r>
          </w:p>
        </w:tc>
        <w:tc>
          <w:tcPr>
            <w:tcW w:w="849" w:type="dxa"/>
            <w:tcBorders>
              <w:top w:val="single" w:sz="4" w:space="0" w:color="000000"/>
              <w:left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1"/>
              <w:rPr>
                <w:rFonts w:ascii="Trebuchet MS"/>
                <w:sz w:val="18"/>
              </w:rPr>
            </w:pPr>
          </w:p>
          <w:p w:rsidR="00061DF0" w:rsidRDefault="005A7C7F">
            <w:pPr>
              <w:pStyle w:val="TableParagraph"/>
              <w:ind w:left="39" w:right="9"/>
              <w:jc w:val="center"/>
              <w:rPr>
                <w:sz w:val="18"/>
              </w:rPr>
            </w:pPr>
            <w:r>
              <w:rPr>
                <w:spacing w:val="-10"/>
                <w:sz w:val="18"/>
              </w:rPr>
              <w:t>3</w:t>
            </w:r>
          </w:p>
        </w:tc>
        <w:tc>
          <w:tcPr>
            <w:tcW w:w="3686" w:type="dxa"/>
            <w:tcBorders>
              <w:top w:val="single" w:sz="4" w:space="0" w:color="000000"/>
              <w:left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104"/>
              <w:rPr>
                <w:rFonts w:ascii="Trebuchet MS"/>
                <w:sz w:val="18"/>
              </w:rPr>
            </w:pPr>
          </w:p>
          <w:p w:rsidR="00061DF0" w:rsidRDefault="005A7C7F">
            <w:pPr>
              <w:pStyle w:val="TableParagraph"/>
              <w:spacing w:before="1" w:line="244" w:lineRule="auto"/>
              <w:ind w:left="120" w:right="569"/>
              <w:rPr>
                <w:sz w:val="18"/>
              </w:rPr>
            </w:pPr>
            <w:r>
              <w:rPr>
                <w:sz w:val="18"/>
              </w:rPr>
              <w:t>Данный</w:t>
            </w:r>
            <w:r>
              <w:rPr>
                <w:spacing w:val="-12"/>
                <w:sz w:val="18"/>
              </w:rPr>
              <w:t xml:space="preserve"> </w:t>
            </w:r>
            <w:r>
              <w:rPr>
                <w:sz w:val="18"/>
              </w:rPr>
              <w:t>параметр</w:t>
            </w:r>
            <w:r>
              <w:rPr>
                <w:spacing w:val="-11"/>
                <w:sz w:val="18"/>
              </w:rPr>
              <w:t xml:space="preserve"> </w:t>
            </w:r>
            <w:r>
              <w:rPr>
                <w:sz w:val="18"/>
              </w:rPr>
              <w:t>не</w:t>
            </w:r>
            <w:r>
              <w:rPr>
                <w:spacing w:val="-10"/>
                <w:sz w:val="18"/>
              </w:rPr>
              <w:t xml:space="preserve"> </w:t>
            </w:r>
            <w:r>
              <w:rPr>
                <w:sz w:val="18"/>
              </w:rPr>
              <w:t xml:space="preserve">подлежит </w:t>
            </w:r>
            <w:r>
              <w:rPr>
                <w:spacing w:val="-2"/>
                <w:sz w:val="18"/>
              </w:rPr>
              <w:t>установлению</w:t>
            </w:r>
          </w:p>
        </w:tc>
        <w:tc>
          <w:tcPr>
            <w:tcW w:w="1271" w:type="dxa"/>
            <w:tcBorders>
              <w:top w:val="single" w:sz="4" w:space="0" w:color="000000"/>
              <w:left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104"/>
              <w:rPr>
                <w:rFonts w:ascii="Trebuchet MS"/>
                <w:sz w:val="18"/>
              </w:rPr>
            </w:pPr>
          </w:p>
          <w:p w:rsidR="00061DF0" w:rsidRDefault="005A7C7F">
            <w:pPr>
              <w:pStyle w:val="TableParagraph"/>
              <w:spacing w:before="1" w:line="244" w:lineRule="auto"/>
              <w:ind w:left="103" w:firstLine="43"/>
              <w:rPr>
                <w:sz w:val="18"/>
              </w:rPr>
            </w:pPr>
            <w:r>
              <w:rPr>
                <w:sz w:val="18"/>
              </w:rPr>
              <w:t xml:space="preserve">Не подлежит </w:t>
            </w:r>
            <w:r>
              <w:rPr>
                <w:spacing w:val="-2"/>
                <w:sz w:val="18"/>
              </w:rPr>
              <w:t>установлению</w:t>
            </w:r>
          </w:p>
        </w:tc>
        <w:tc>
          <w:tcPr>
            <w:tcW w:w="1847" w:type="dxa"/>
            <w:gridSpan w:val="2"/>
            <w:tcBorders>
              <w:top w:val="single" w:sz="4" w:space="0" w:color="000000"/>
              <w:left w:val="single" w:sz="4" w:space="0" w:color="000000"/>
              <w:right w:val="single" w:sz="12" w:space="0" w:color="000000"/>
            </w:tcBorders>
          </w:tcPr>
          <w:p w:rsidR="00061DF0" w:rsidRDefault="00061DF0">
            <w:pPr>
              <w:pStyle w:val="TableParagraph"/>
              <w:rPr>
                <w:rFonts w:ascii="Trebuchet MS"/>
                <w:sz w:val="18"/>
              </w:rPr>
            </w:pPr>
          </w:p>
          <w:p w:rsidR="00061DF0" w:rsidRDefault="00061DF0">
            <w:pPr>
              <w:pStyle w:val="TableParagraph"/>
              <w:spacing w:before="109"/>
              <w:rPr>
                <w:rFonts w:ascii="Trebuchet MS"/>
                <w:sz w:val="18"/>
              </w:rPr>
            </w:pPr>
          </w:p>
          <w:p w:rsidR="00061DF0" w:rsidRDefault="005A7C7F">
            <w:pPr>
              <w:pStyle w:val="TableParagraph"/>
              <w:ind w:left="123"/>
              <w:rPr>
                <w:sz w:val="18"/>
              </w:rPr>
            </w:pPr>
            <w:r>
              <w:rPr>
                <w:spacing w:val="-2"/>
                <w:sz w:val="18"/>
              </w:rPr>
              <w:t>Устанавливаются совокупностью требований,</w:t>
            </w:r>
          </w:p>
          <w:p w:rsidR="00061DF0" w:rsidRDefault="005A7C7F">
            <w:pPr>
              <w:pStyle w:val="TableParagraph"/>
              <w:spacing w:before="4"/>
              <w:ind w:left="123" w:right="550"/>
              <w:jc w:val="both"/>
              <w:rPr>
                <w:sz w:val="18"/>
              </w:rPr>
            </w:pPr>
            <w:r>
              <w:rPr>
                <w:spacing w:val="-2"/>
                <w:sz w:val="18"/>
              </w:rPr>
              <w:t xml:space="preserve">определенных </w:t>
            </w:r>
            <w:r>
              <w:rPr>
                <w:sz w:val="18"/>
              </w:rPr>
              <w:t>в</w:t>
            </w:r>
            <w:r>
              <w:rPr>
                <w:spacing w:val="-10"/>
                <w:sz w:val="18"/>
              </w:rPr>
              <w:t xml:space="preserve"> </w:t>
            </w:r>
            <w:r>
              <w:rPr>
                <w:sz w:val="18"/>
              </w:rPr>
              <w:t>главе</w:t>
            </w:r>
            <w:r>
              <w:rPr>
                <w:spacing w:val="-10"/>
                <w:sz w:val="18"/>
              </w:rPr>
              <w:t xml:space="preserve"> </w:t>
            </w:r>
            <w:r>
              <w:rPr>
                <w:sz w:val="18"/>
              </w:rPr>
              <w:t>9</w:t>
            </w:r>
            <w:r>
              <w:rPr>
                <w:spacing w:val="-7"/>
                <w:sz w:val="18"/>
              </w:rPr>
              <w:t xml:space="preserve"> </w:t>
            </w:r>
            <w:r>
              <w:rPr>
                <w:sz w:val="18"/>
              </w:rPr>
              <w:t>ст.</w:t>
            </w:r>
            <w:r>
              <w:rPr>
                <w:spacing w:val="-8"/>
                <w:sz w:val="18"/>
              </w:rPr>
              <w:t xml:space="preserve"> </w:t>
            </w:r>
            <w:r>
              <w:rPr>
                <w:sz w:val="18"/>
              </w:rPr>
              <w:t xml:space="preserve">30 </w:t>
            </w:r>
            <w:r>
              <w:rPr>
                <w:spacing w:val="-2"/>
                <w:sz w:val="18"/>
              </w:rPr>
              <w:t>Правил</w:t>
            </w:r>
          </w:p>
        </w:tc>
      </w:tr>
      <w:tr w:rsidR="00061DF0">
        <w:trPr>
          <w:trHeight w:val="388"/>
        </w:trPr>
        <w:tc>
          <w:tcPr>
            <w:tcW w:w="4643" w:type="dxa"/>
            <w:gridSpan w:val="2"/>
            <w:vMerge w:val="restart"/>
            <w:tcBorders>
              <w:top w:val="single" w:sz="4" w:space="0" w:color="000000"/>
              <w:left w:val="single" w:sz="12" w:space="0" w:color="000000"/>
              <w:bottom w:val="single" w:sz="12" w:space="0" w:color="000000"/>
              <w:right w:val="single" w:sz="12" w:space="0" w:color="000000"/>
            </w:tcBorders>
          </w:tcPr>
          <w:p w:rsidR="00061DF0" w:rsidRDefault="00061DF0">
            <w:pPr>
              <w:pStyle w:val="TableParagraph"/>
              <w:rPr>
                <w:sz w:val="18"/>
              </w:rPr>
            </w:pPr>
          </w:p>
        </w:tc>
        <w:tc>
          <w:tcPr>
            <w:tcW w:w="10505" w:type="dxa"/>
            <w:gridSpan w:val="6"/>
            <w:vMerge w:val="restart"/>
            <w:tcBorders>
              <w:top w:val="thinThickMediumGap" w:sz="6" w:space="0" w:color="000000"/>
              <w:left w:val="single" w:sz="12" w:space="0" w:color="000000"/>
              <w:bottom w:val="single" w:sz="12" w:space="0" w:color="000000"/>
              <w:right w:val="single" w:sz="18" w:space="0" w:color="000000"/>
            </w:tcBorders>
          </w:tcPr>
          <w:p w:rsidR="00061DF0" w:rsidRDefault="005A7C7F">
            <w:pPr>
              <w:pStyle w:val="TableParagraph"/>
              <w:spacing w:before="195"/>
              <w:ind w:left="50"/>
              <w:jc w:val="center"/>
              <w:rPr>
                <w:sz w:val="32"/>
              </w:rPr>
            </w:pPr>
            <w:r>
              <w:rPr>
                <w:spacing w:val="-2"/>
                <w:sz w:val="32"/>
              </w:rPr>
              <w:t>2507-23-3-7-ПР-</w:t>
            </w:r>
            <w:r>
              <w:rPr>
                <w:spacing w:val="-5"/>
                <w:sz w:val="32"/>
              </w:rPr>
              <w:t>ПЗ</w:t>
            </w:r>
          </w:p>
        </w:tc>
        <w:tc>
          <w:tcPr>
            <w:tcW w:w="875" w:type="dxa"/>
            <w:tcBorders>
              <w:top w:val="thinThickMediumGap" w:sz="6" w:space="0" w:color="000000"/>
              <w:left w:val="single" w:sz="18" w:space="0" w:color="000000"/>
              <w:bottom w:val="single" w:sz="12" w:space="0" w:color="000000"/>
              <w:right w:val="single" w:sz="12" w:space="0" w:color="000000"/>
            </w:tcBorders>
          </w:tcPr>
          <w:p w:rsidR="00061DF0" w:rsidRDefault="005A7C7F">
            <w:pPr>
              <w:pStyle w:val="TableParagraph"/>
              <w:spacing w:before="53"/>
              <w:ind w:left="54" w:right="4"/>
              <w:jc w:val="center"/>
              <w:rPr>
                <w:rFonts w:ascii="Arial" w:hAnsi="Arial"/>
                <w:i/>
              </w:rPr>
            </w:pPr>
            <w:r>
              <w:rPr>
                <w:rFonts w:ascii="Arial" w:hAnsi="Arial"/>
                <w:i/>
                <w:spacing w:val="-4"/>
                <w:w w:val="90"/>
              </w:rPr>
              <w:t>Лист</w:t>
            </w:r>
          </w:p>
        </w:tc>
      </w:tr>
      <w:tr w:rsidR="00061DF0">
        <w:trPr>
          <w:trHeight w:val="334"/>
        </w:trPr>
        <w:tc>
          <w:tcPr>
            <w:tcW w:w="4643" w:type="dxa"/>
            <w:gridSpan w:val="2"/>
            <w:vMerge/>
            <w:tcBorders>
              <w:top w:val="nil"/>
              <w:left w:val="single" w:sz="12" w:space="0" w:color="000000"/>
              <w:bottom w:val="single" w:sz="12" w:space="0" w:color="000000"/>
              <w:right w:val="single" w:sz="12" w:space="0" w:color="000000"/>
            </w:tcBorders>
          </w:tcPr>
          <w:p w:rsidR="00061DF0" w:rsidRDefault="00061DF0">
            <w:pPr>
              <w:rPr>
                <w:sz w:val="2"/>
                <w:szCs w:val="2"/>
              </w:rPr>
            </w:pPr>
          </w:p>
        </w:tc>
        <w:tc>
          <w:tcPr>
            <w:tcW w:w="10505" w:type="dxa"/>
            <w:gridSpan w:val="6"/>
            <w:vMerge/>
            <w:tcBorders>
              <w:top w:val="nil"/>
              <w:left w:val="single" w:sz="12" w:space="0" w:color="000000"/>
              <w:bottom w:val="single" w:sz="12" w:space="0" w:color="000000"/>
              <w:right w:val="single" w:sz="18" w:space="0" w:color="000000"/>
            </w:tcBorders>
          </w:tcPr>
          <w:p w:rsidR="00061DF0" w:rsidRDefault="00061DF0">
            <w:pPr>
              <w:rPr>
                <w:sz w:val="2"/>
                <w:szCs w:val="2"/>
              </w:rPr>
            </w:pPr>
          </w:p>
        </w:tc>
        <w:tc>
          <w:tcPr>
            <w:tcW w:w="875" w:type="dxa"/>
            <w:tcBorders>
              <w:top w:val="single" w:sz="12" w:space="0" w:color="000000"/>
              <w:left w:val="single" w:sz="12" w:space="0" w:color="000000"/>
              <w:bottom w:val="single" w:sz="12" w:space="0" w:color="000000"/>
              <w:right w:val="single" w:sz="12" w:space="0" w:color="000000"/>
            </w:tcBorders>
          </w:tcPr>
          <w:p w:rsidR="00061DF0" w:rsidRDefault="005A7C7F">
            <w:pPr>
              <w:pStyle w:val="TableParagraph"/>
              <w:spacing w:line="292" w:lineRule="exact"/>
              <w:ind w:left="24" w:right="47"/>
              <w:jc w:val="center"/>
              <w:rPr>
                <w:rFonts w:ascii="Trebuchet MS"/>
                <w:sz w:val="28"/>
              </w:rPr>
            </w:pPr>
            <w:r>
              <w:rPr>
                <w:noProof/>
                <w:lang w:eastAsia="ru-RU"/>
              </w:rPr>
              <mc:AlternateContent>
                <mc:Choice Requires="wpg">
                  <w:drawing>
                    <wp:anchor distT="0" distB="0" distL="0" distR="0" simplePos="0" relativeHeight="483857920" behindDoc="1" locked="0" layoutInCell="1" allowOverlap="1">
                      <wp:simplePos x="0" y="0"/>
                      <wp:positionH relativeFrom="column">
                        <wp:posOffset>1015</wp:posOffset>
                      </wp:positionH>
                      <wp:positionV relativeFrom="paragraph">
                        <wp:posOffset>-9518</wp:posOffset>
                      </wp:positionV>
                      <wp:extent cx="556895" cy="231775"/>
                      <wp:effectExtent l="0" t="0" r="0" b="0"/>
                      <wp:wrapNone/>
                      <wp:docPr id="89" name="Group 8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56895" cy="231775"/>
                                <a:chOff x="0" y="0"/>
                                <a:chExt cx="556895" cy="231775"/>
                              </a:xfrm>
                            </wpg:grpSpPr>
                            <wps:wsp>
                              <wps:cNvPr id="90" name="Graphic 90"/>
                              <wps:cNvSpPr/>
                              <wps:spPr>
                                <a:xfrm>
                                  <a:off x="0" y="0"/>
                                  <a:ext cx="556895" cy="231775"/>
                                </a:xfrm>
                                <a:custGeom>
                                  <a:avLst/>
                                  <a:gdLst/>
                                  <a:ahLst/>
                                  <a:cxnLst/>
                                  <a:rect l="l" t="t" r="r" b="b"/>
                                  <a:pathLst>
                                    <a:path w="556895" h="231775">
                                      <a:moveTo>
                                        <a:pt x="556310" y="0"/>
                                      </a:moveTo>
                                      <a:lnTo>
                                        <a:pt x="0" y="0"/>
                                      </a:lnTo>
                                      <a:lnTo>
                                        <a:pt x="0" y="231660"/>
                                      </a:lnTo>
                                      <a:lnTo>
                                        <a:pt x="556310" y="231660"/>
                                      </a:lnTo>
                                      <a:lnTo>
                                        <a:pt x="556310" y="0"/>
                                      </a:lnTo>
                                      <a:close/>
                                    </a:path>
                                  </a:pathLst>
                                </a:custGeom>
                                <a:solidFill>
                                  <a:srgbClr val="FFFFFF"/>
                                </a:solidFill>
                              </wps:spPr>
                              <wps:bodyPr wrap="square" lIns="0" tIns="0" rIns="0" bIns="0" rtlCol="0">
                                <a:prstTxWarp prst="textNoShape">
                                  <a:avLst/>
                                </a:prstTxWarp>
                                <a:noAutofit/>
                              </wps:bodyPr>
                            </wps:wsp>
                          </wpg:wgp>
                        </a:graphicData>
                      </a:graphic>
                    </wp:anchor>
                  </w:drawing>
                </mc:Choice>
                <mc:Fallback>
                  <w:pict>
                    <v:group w14:anchorId="762ED045" id="Group 89" o:spid="_x0000_s1026" style="position:absolute;margin-left:.1pt;margin-top:-.75pt;width:43.85pt;height:18.25pt;z-index:-19458560;mso-wrap-distance-left:0;mso-wrap-distance-right:0" coordsize="5568,23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cAlHgQIAABoGAAAOAAAAZHJzL2Uyb0RvYy54bWykVNtu2zAMfR+wfxD0vjpJkbQ16hRDuxQD&#10;iq5AO+xZkeULJosapcTp34+SIydLgQHr/CBT4hFFHl6ub3adZluFrgVT8OnZhDNlJJStqQv+/WX1&#10;6ZIz54UphQajCv6qHL9Zfvxw3dtczaABXSpkZMS4vLcFb7y3eZY52ahOuDOwypCyAuyEpy3WWYmi&#10;J+udzmaTySLrAUuLIJVzdHo3KPky2q8qJf23qnLKM11w8s3HFeO6Dmu2vBZ5jcI2rdy7Id7hRSda&#10;Q4+Opu6EF2yD7RtTXSsRHFT+TEKXQVW1UsUYKJrp5CSae4SNjbHUeV/bkSai9oSnd5uVj9snZG1Z&#10;8MsrzozoKEfxWUZ7Iqe3dU6Ye7TP9gmHCEl8APnTkTo71Yd9fQDvKuzCJQqU7SLrryPraueZpMP5&#10;fHF5NedMkmp2Pr24mA9ZkQ2l7s0t2Xz5671M5MOj0bXRld5SfbkDhe7/KHxuhFUxMy7Qs6fwiios&#10;UThUFJ1EEiMqMLjfuT2Z7+dnjFPkcuP8vYJItNg+OE+PUCWWSRJNkuTOJBGpNUJT6NgUnjNqCuSM&#10;mmI90G+FD/eCqSCy/pCpZkxU0HawVS8QcT6ki/J5PiUmUqbJ0wNEm2Pon6ikS38bzQ0YKozFIpJJ&#10;5hIg/Qfg0bv/hj41KzU4RRzSSyHyUYhs0OEx3w50W65arUP8Duv1rUa2FUTsKn6BS7pyBKO6dPmQ&#10;/yCtoXyl8ulpBBXc/doIVJzpr4YKlCL3ScAkrJOAXt9CnGqRenT+ZfdDoGWWxIJ7aq9HSHUq8lQY&#10;IagRG24a+LzxULWhaqJvg0f7DfVMlOIAiqHsh2WYcMf7iDqM9OVvAAAA//8DAFBLAwQUAAYACAAA&#10;ACEAefghDtwAAAAFAQAADwAAAGRycy9kb3ducmV2LnhtbEyOQUvDQBCF74L/YRnBW7tJS7TGTEop&#10;6qkItoJ4mybTJDQ7G7LbJP33ric9Pt7je1+2nkyrBu5dYwUhnkegWApbNlIhfB5eZytQzpOU1Fph&#10;hCs7WOe3NxmlpR3lg4e9r1SAiEsJofa+S7V2Rc2G3Nx2LKE72d6QD7GvdNnTGOCm1YsoetCGGgkP&#10;NXW8rbk47y8G4W2kcbOMX4bd+bS9fh+S969dzIj3d9PmGZTnyf+N4Vc/qEMenI72IqVTLcIi7BBm&#10;cQIqtKvHJ1BHhGUSgc4z/d8+/wEAAP//AwBQSwECLQAUAAYACAAAACEAtoM4kv4AAADhAQAAEwAA&#10;AAAAAAAAAAAAAAAAAAAAW0NvbnRlbnRfVHlwZXNdLnhtbFBLAQItABQABgAIAAAAIQA4/SH/1gAA&#10;AJQBAAALAAAAAAAAAAAAAAAAAC8BAABfcmVscy8ucmVsc1BLAQItABQABgAIAAAAIQCQcAlHgQIA&#10;ABoGAAAOAAAAAAAAAAAAAAAAAC4CAABkcnMvZTJvRG9jLnhtbFBLAQItABQABgAIAAAAIQB5+CEO&#10;3AAAAAUBAAAPAAAAAAAAAAAAAAAAANsEAABkcnMvZG93bnJldi54bWxQSwUGAAAAAAQABADzAAAA&#10;5AUAAAAA&#10;">
                      <v:shape id="Graphic 90" o:spid="_x0000_s1027" style="position:absolute;width:5568;height:2317;visibility:visible;mso-wrap-style:square;v-text-anchor:top" coordsize="556895,2317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KBGfwgAAANsAAAAPAAAAZHJzL2Rvd25yZXYueG1sRE9Na8JA&#10;EL0X/A/LCN6ajTmITV0lKIYi9lAj0uOQnSax2dk0u5r033cPBY+P973ajKYVd+pdY1nBPIpBEJdW&#10;N1wpOBf75yUI55E1tpZJwS852KwnTytMtR34g+4nX4kQwi5FBbX3XSqlK2sy6CLbEQfuy/YGfYB9&#10;JXWPQwg3rUzieCENNhwaauxoW1P5fboZBcXF5IfsuPi50nVY7syYJ++fiVKz6Zi9gvA0+of43/2m&#10;FbyE9eFL+AFy/QcAAP//AwBQSwECLQAUAAYACAAAACEA2+H2y+4AAACFAQAAEwAAAAAAAAAAAAAA&#10;AAAAAAAAW0NvbnRlbnRfVHlwZXNdLnhtbFBLAQItABQABgAIAAAAIQBa9CxbvwAAABUBAAALAAAA&#10;AAAAAAAAAAAAAB8BAABfcmVscy8ucmVsc1BLAQItABQABgAIAAAAIQBQKBGfwgAAANsAAAAPAAAA&#10;AAAAAAAAAAAAAAcCAABkcnMvZG93bnJldi54bWxQSwUGAAAAAAMAAwC3AAAA9gIAAAAA&#10;" path="m556310,l,,,231660r556310,l556310,xe" stroked="f">
                        <v:path arrowok="t"/>
                      </v:shape>
                    </v:group>
                  </w:pict>
                </mc:Fallback>
              </mc:AlternateContent>
            </w:r>
            <w:r>
              <w:rPr>
                <w:rFonts w:ascii="Trebuchet MS"/>
                <w:spacing w:val="-5"/>
                <w:sz w:val="28"/>
              </w:rPr>
              <w:t>42</w:t>
            </w:r>
          </w:p>
        </w:tc>
      </w:tr>
    </w:tbl>
    <w:p w:rsidR="00061DF0" w:rsidRDefault="00061DF0">
      <w:pPr>
        <w:spacing w:line="292" w:lineRule="exact"/>
        <w:jc w:val="center"/>
        <w:rPr>
          <w:rFonts w:ascii="Trebuchet MS"/>
          <w:sz w:val="28"/>
        </w:rPr>
        <w:sectPr w:rsidR="00061DF0">
          <w:type w:val="continuous"/>
          <w:pgSz w:w="16840" w:h="11910" w:orient="landscape"/>
          <w:pgMar w:top="1080" w:right="260" w:bottom="272" w:left="300" w:header="720" w:footer="720" w:gutter="0"/>
          <w:cols w:space="720"/>
        </w:sectPr>
      </w:pPr>
    </w:p>
    <w:tbl>
      <w:tblPr>
        <w:tblStyle w:val="TableNormal"/>
        <w:tblW w:w="0" w:type="auto"/>
        <w:tblInd w:w="136" w:type="dxa"/>
        <w:tblBorders>
          <w:top w:val="thickThinMediumGap" w:sz="6" w:space="0" w:color="000000"/>
          <w:left w:val="thickThinMediumGap" w:sz="6" w:space="0" w:color="000000"/>
          <w:bottom w:val="thickThinMediumGap" w:sz="6" w:space="0" w:color="000000"/>
          <w:right w:val="thickThinMediumGap" w:sz="6" w:space="0" w:color="000000"/>
          <w:insideH w:val="thickThinMediumGap" w:sz="6" w:space="0" w:color="000000"/>
          <w:insideV w:val="thickThinMediumGap" w:sz="6" w:space="0" w:color="000000"/>
        </w:tblBorders>
        <w:tblLayout w:type="fixed"/>
        <w:tblLook w:val="01E0" w:firstRow="1" w:lastRow="1" w:firstColumn="1" w:lastColumn="1" w:noHBand="0" w:noVBand="0"/>
      </w:tblPr>
      <w:tblGrid>
        <w:gridCol w:w="1990"/>
        <w:gridCol w:w="2653"/>
        <w:gridCol w:w="2451"/>
        <w:gridCol w:w="1276"/>
        <w:gridCol w:w="849"/>
        <w:gridCol w:w="3686"/>
        <w:gridCol w:w="1271"/>
        <w:gridCol w:w="972"/>
        <w:gridCol w:w="875"/>
      </w:tblGrid>
      <w:tr w:rsidR="00061DF0">
        <w:trPr>
          <w:trHeight w:val="201"/>
        </w:trPr>
        <w:tc>
          <w:tcPr>
            <w:tcW w:w="1990" w:type="dxa"/>
            <w:tcBorders>
              <w:left w:val="single" w:sz="12" w:space="0" w:color="000000"/>
              <w:bottom w:val="single" w:sz="4" w:space="0" w:color="000000"/>
              <w:right w:val="single" w:sz="4" w:space="0" w:color="000000"/>
            </w:tcBorders>
          </w:tcPr>
          <w:p w:rsidR="00061DF0" w:rsidRDefault="005A7C7F">
            <w:pPr>
              <w:pStyle w:val="TableParagraph"/>
              <w:spacing w:line="181" w:lineRule="exact"/>
              <w:ind w:left="219" w:right="195"/>
              <w:jc w:val="center"/>
              <w:rPr>
                <w:sz w:val="18"/>
              </w:rPr>
            </w:pPr>
            <w:r>
              <w:rPr>
                <w:spacing w:val="-10"/>
                <w:sz w:val="18"/>
              </w:rPr>
              <w:t>1</w:t>
            </w:r>
          </w:p>
        </w:tc>
        <w:tc>
          <w:tcPr>
            <w:tcW w:w="5104" w:type="dxa"/>
            <w:gridSpan w:val="2"/>
            <w:tcBorders>
              <w:left w:val="single" w:sz="4" w:space="0" w:color="000000"/>
              <w:bottom w:val="single" w:sz="4" w:space="0" w:color="000000"/>
              <w:right w:val="single" w:sz="4" w:space="0" w:color="000000"/>
            </w:tcBorders>
          </w:tcPr>
          <w:p w:rsidR="00061DF0" w:rsidRDefault="005A7C7F">
            <w:pPr>
              <w:pStyle w:val="TableParagraph"/>
              <w:spacing w:line="181" w:lineRule="exact"/>
              <w:ind w:left="27"/>
              <w:jc w:val="center"/>
              <w:rPr>
                <w:sz w:val="18"/>
              </w:rPr>
            </w:pPr>
            <w:r>
              <w:rPr>
                <w:spacing w:val="-10"/>
                <w:sz w:val="18"/>
              </w:rPr>
              <w:t>2</w:t>
            </w:r>
          </w:p>
        </w:tc>
        <w:tc>
          <w:tcPr>
            <w:tcW w:w="1276" w:type="dxa"/>
            <w:tcBorders>
              <w:left w:val="single" w:sz="4" w:space="0" w:color="000000"/>
              <w:bottom w:val="single" w:sz="4" w:space="0" w:color="000000"/>
              <w:right w:val="single" w:sz="4" w:space="0" w:color="000000"/>
            </w:tcBorders>
          </w:tcPr>
          <w:p w:rsidR="00061DF0" w:rsidRDefault="005A7C7F">
            <w:pPr>
              <w:pStyle w:val="TableParagraph"/>
              <w:spacing w:line="181" w:lineRule="exact"/>
              <w:ind w:left="43" w:right="10"/>
              <w:jc w:val="center"/>
              <w:rPr>
                <w:sz w:val="18"/>
              </w:rPr>
            </w:pPr>
            <w:r>
              <w:rPr>
                <w:spacing w:val="-10"/>
                <w:sz w:val="18"/>
              </w:rPr>
              <w:t>3</w:t>
            </w:r>
          </w:p>
        </w:tc>
        <w:tc>
          <w:tcPr>
            <w:tcW w:w="849" w:type="dxa"/>
            <w:tcBorders>
              <w:left w:val="single" w:sz="4" w:space="0" w:color="000000"/>
              <w:bottom w:val="single" w:sz="4" w:space="0" w:color="000000"/>
              <w:right w:val="single" w:sz="4" w:space="0" w:color="000000"/>
            </w:tcBorders>
          </w:tcPr>
          <w:p w:rsidR="00061DF0" w:rsidRDefault="005A7C7F">
            <w:pPr>
              <w:pStyle w:val="TableParagraph"/>
              <w:spacing w:line="181" w:lineRule="exact"/>
              <w:ind w:left="39" w:right="9"/>
              <w:jc w:val="center"/>
              <w:rPr>
                <w:sz w:val="18"/>
              </w:rPr>
            </w:pPr>
            <w:r>
              <w:rPr>
                <w:spacing w:val="-10"/>
                <w:sz w:val="18"/>
              </w:rPr>
              <w:t>4</w:t>
            </w:r>
          </w:p>
        </w:tc>
        <w:tc>
          <w:tcPr>
            <w:tcW w:w="3686" w:type="dxa"/>
            <w:tcBorders>
              <w:left w:val="single" w:sz="4" w:space="0" w:color="000000"/>
              <w:bottom w:val="single" w:sz="4" w:space="0" w:color="000000"/>
              <w:right w:val="single" w:sz="4" w:space="0" w:color="000000"/>
            </w:tcBorders>
          </w:tcPr>
          <w:p w:rsidR="00061DF0" w:rsidRDefault="005A7C7F">
            <w:pPr>
              <w:pStyle w:val="TableParagraph"/>
              <w:spacing w:line="181" w:lineRule="exact"/>
              <w:ind w:left="37"/>
              <w:jc w:val="center"/>
              <w:rPr>
                <w:sz w:val="18"/>
              </w:rPr>
            </w:pPr>
            <w:r>
              <w:rPr>
                <w:spacing w:val="-10"/>
                <w:sz w:val="18"/>
              </w:rPr>
              <w:t>5</w:t>
            </w:r>
          </w:p>
        </w:tc>
        <w:tc>
          <w:tcPr>
            <w:tcW w:w="1271" w:type="dxa"/>
            <w:tcBorders>
              <w:left w:val="single" w:sz="4" w:space="0" w:color="000000"/>
              <w:bottom w:val="single" w:sz="4" w:space="0" w:color="000000"/>
              <w:right w:val="single" w:sz="4" w:space="0" w:color="000000"/>
            </w:tcBorders>
          </w:tcPr>
          <w:p w:rsidR="00061DF0" w:rsidRDefault="005A7C7F">
            <w:pPr>
              <w:pStyle w:val="TableParagraph"/>
              <w:spacing w:line="181" w:lineRule="exact"/>
              <w:ind w:left="142" w:right="98"/>
              <w:jc w:val="center"/>
              <w:rPr>
                <w:sz w:val="18"/>
              </w:rPr>
            </w:pPr>
            <w:r>
              <w:rPr>
                <w:spacing w:val="-10"/>
                <w:sz w:val="18"/>
              </w:rPr>
              <w:t>6</w:t>
            </w:r>
          </w:p>
        </w:tc>
        <w:tc>
          <w:tcPr>
            <w:tcW w:w="1847" w:type="dxa"/>
            <w:gridSpan w:val="2"/>
            <w:tcBorders>
              <w:left w:val="single" w:sz="4" w:space="0" w:color="000000"/>
              <w:bottom w:val="single" w:sz="4" w:space="0" w:color="000000"/>
              <w:right w:val="single" w:sz="12" w:space="0" w:color="000000"/>
            </w:tcBorders>
          </w:tcPr>
          <w:p w:rsidR="00061DF0" w:rsidRDefault="005A7C7F">
            <w:pPr>
              <w:pStyle w:val="TableParagraph"/>
              <w:spacing w:line="181" w:lineRule="exact"/>
              <w:ind w:left="156" w:right="108"/>
              <w:jc w:val="center"/>
              <w:rPr>
                <w:sz w:val="18"/>
              </w:rPr>
            </w:pPr>
            <w:r>
              <w:rPr>
                <w:spacing w:val="-10"/>
                <w:sz w:val="18"/>
              </w:rPr>
              <w:t>7</w:t>
            </w:r>
          </w:p>
        </w:tc>
      </w:tr>
      <w:tr w:rsidR="00061DF0">
        <w:trPr>
          <w:trHeight w:val="1661"/>
        </w:trPr>
        <w:tc>
          <w:tcPr>
            <w:tcW w:w="1990" w:type="dxa"/>
            <w:tcBorders>
              <w:top w:val="single" w:sz="4" w:space="0" w:color="000000"/>
              <w:left w:val="single" w:sz="12"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93"/>
              <w:rPr>
                <w:rFonts w:ascii="Trebuchet MS"/>
                <w:sz w:val="18"/>
              </w:rPr>
            </w:pPr>
          </w:p>
          <w:p w:rsidR="00061DF0" w:rsidRDefault="005A7C7F">
            <w:pPr>
              <w:pStyle w:val="TableParagraph"/>
              <w:ind w:left="111"/>
              <w:rPr>
                <w:sz w:val="18"/>
              </w:rPr>
            </w:pPr>
            <w:r>
              <w:rPr>
                <w:sz w:val="18"/>
              </w:rPr>
              <w:t>Связь</w:t>
            </w:r>
            <w:r>
              <w:rPr>
                <w:spacing w:val="-5"/>
                <w:sz w:val="18"/>
              </w:rPr>
              <w:t xml:space="preserve"> </w:t>
            </w:r>
            <w:r>
              <w:rPr>
                <w:spacing w:val="-2"/>
                <w:sz w:val="18"/>
              </w:rPr>
              <w:t>(6.8)</w:t>
            </w:r>
          </w:p>
        </w:tc>
        <w:tc>
          <w:tcPr>
            <w:tcW w:w="5104" w:type="dxa"/>
            <w:gridSpan w:val="2"/>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line="206" w:lineRule="exact"/>
              <w:ind w:left="119"/>
              <w:jc w:val="both"/>
              <w:rPr>
                <w:sz w:val="18"/>
              </w:rPr>
            </w:pPr>
            <w:r>
              <w:rPr>
                <w:sz w:val="18"/>
              </w:rPr>
              <w:t>Размещение</w:t>
            </w:r>
            <w:r>
              <w:rPr>
                <w:spacing w:val="-10"/>
                <w:sz w:val="18"/>
              </w:rPr>
              <w:t xml:space="preserve"> </w:t>
            </w:r>
            <w:r>
              <w:rPr>
                <w:sz w:val="18"/>
              </w:rPr>
              <w:t>объектов</w:t>
            </w:r>
            <w:r>
              <w:rPr>
                <w:spacing w:val="-5"/>
                <w:sz w:val="18"/>
              </w:rPr>
              <w:t xml:space="preserve"> </w:t>
            </w:r>
            <w:r>
              <w:rPr>
                <w:sz w:val="18"/>
              </w:rPr>
              <w:t>связи,</w:t>
            </w:r>
            <w:r>
              <w:rPr>
                <w:spacing w:val="-4"/>
                <w:sz w:val="18"/>
              </w:rPr>
              <w:t xml:space="preserve"> </w:t>
            </w:r>
            <w:r>
              <w:rPr>
                <w:sz w:val="18"/>
              </w:rPr>
              <w:t>радиовещания,</w:t>
            </w:r>
            <w:r>
              <w:rPr>
                <w:spacing w:val="-11"/>
                <w:sz w:val="18"/>
              </w:rPr>
              <w:t xml:space="preserve"> </w:t>
            </w:r>
            <w:r>
              <w:rPr>
                <w:spacing w:val="-2"/>
                <w:sz w:val="18"/>
              </w:rPr>
              <w:t>телевидения,</w:t>
            </w:r>
          </w:p>
          <w:p w:rsidR="00061DF0" w:rsidRDefault="005A7C7F">
            <w:pPr>
              <w:pStyle w:val="TableParagraph"/>
              <w:ind w:left="119" w:right="193"/>
              <w:jc w:val="both"/>
              <w:rPr>
                <w:sz w:val="18"/>
              </w:rPr>
            </w:pPr>
            <w:r>
              <w:rPr>
                <w:sz w:val="18"/>
              </w:rPr>
              <w:t>включая</w:t>
            </w:r>
            <w:r>
              <w:rPr>
                <w:spacing w:val="-3"/>
                <w:sz w:val="18"/>
              </w:rPr>
              <w:t xml:space="preserve"> </w:t>
            </w:r>
            <w:r>
              <w:rPr>
                <w:sz w:val="18"/>
              </w:rPr>
              <w:t>воздушные радиорелейные, надземные и</w:t>
            </w:r>
            <w:r>
              <w:rPr>
                <w:spacing w:val="-2"/>
                <w:sz w:val="18"/>
              </w:rPr>
              <w:t xml:space="preserve"> </w:t>
            </w:r>
            <w:r>
              <w:rPr>
                <w:sz w:val="18"/>
              </w:rPr>
              <w:t>подземные кабельные</w:t>
            </w:r>
            <w:r>
              <w:rPr>
                <w:spacing w:val="-8"/>
                <w:sz w:val="18"/>
              </w:rPr>
              <w:t xml:space="preserve"> </w:t>
            </w:r>
            <w:r>
              <w:rPr>
                <w:sz w:val="18"/>
              </w:rPr>
              <w:t>линии</w:t>
            </w:r>
            <w:r>
              <w:rPr>
                <w:spacing w:val="-5"/>
                <w:sz w:val="18"/>
              </w:rPr>
              <w:t xml:space="preserve"> </w:t>
            </w:r>
            <w:r>
              <w:rPr>
                <w:sz w:val="18"/>
              </w:rPr>
              <w:t>связи,</w:t>
            </w:r>
            <w:r>
              <w:rPr>
                <w:spacing w:val="-6"/>
                <w:sz w:val="18"/>
              </w:rPr>
              <w:t xml:space="preserve"> </w:t>
            </w:r>
            <w:r>
              <w:rPr>
                <w:sz w:val="18"/>
              </w:rPr>
              <w:t>линии</w:t>
            </w:r>
            <w:r>
              <w:rPr>
                <w:spacing w:val="-10"/>
                <w:sz w:val="18"/>
              </w:rPr>
              <w:t xml:space="preserve"> </w:t>
            </w:r>
            <w:r>
              <w:rPr>
                <w:sz w:val="18"/>
              </w:rPr>
              <w:t>радиофикации,</w:t>
            </w:r>
            <w:r>
              <w:rPr>
                <w:spacing w:val="-6"/>
                <w:sz w:val="18"/>
              </w:rPr>
              <w:t xml:space="preserve"> </w:t>
            </w:r>
            <w:r>
              <w:rPr>
                <w:sz w:val="18"/>
              </w:rPr>
              <w:t>антенные</w:t>
            </w:r>
            <w:r>
              <w:rPr>
                <w:spacing w:val="-8"/>
                <w:sz w:val="18"/>
              </w:rPr>
              <w:t xml:space="preserve"> </w:t>
            </w:r>
            <w:r>
              <w:rPr>
                <w:sz w:val="18"/>
              </w:rPr>
              <w:t>поля, усилительные пункты на кабельных линиях связи,</w:t>
            </w:r>
          </w:p>
          <w:p w:rsidR="00061DF0" w:rsidRDefault="005A7C7F">
            <w:pPr>
              <w:pStyle w:val="TableParagraph"/>
              <w:ind w:left="119" w:right="492"/>
              <w:rPr>
                <w:sz w:val="18"/>
              </w:rPr>
            </w:pPr>
            <w:r>
              <w:rPr>
                <w:sz w:val="18"/>
              </w:rPr>
              <w:t>инфраструктуру</w:t>
            </w:r>
            <w:r>
              <w:rPr>
                <w:spacing w:val="-12"/>
                <w:sz w:val="18"/>
              </w:rPr>
              <w:t xml:space="preserve"> </w:t>
            </w:r>
            <w:r>
              <w:rPr>
                <w:sz w:val="18"/>
              </w:rPr>
              <w:t>спутниковой</w:t>
            </w:r>
            <w:r>
              <w:rPr>
                <w:spacing w:val="-11"/>
                <w:sz w:val="18"/>
              </w:rPr>
              <w:t xml:space="preserve"> </w:t>
            </w:r>
            <w:r>
              <w:rPr>
                <w:sz w:val="18"/>
              </w:rPr>
              <w:t>связи</w:t>
            </w:r>
            <w:r>
              <w:rPr>
                <w:spacing w:val="-9"/>
                <w:sz w:val="18"/>
              </w:rPr>
              <w:t xml:space="preserve"> </w:t>
            </w:r>
            <w:r>
              <w:rPr>
                <w:sz w:val="18"/>
              </w:rPr>
              <w:t>и</w:t>
            </w:r>
            <w:r>
              <w:rPr>
                <w:spacing w:val="-9"/>
                <w:sz w:val="18"/>
              </w:rPr>
              <w:t xml:space="preserve"> </w:t>
            </w:r>
            <w:r>
              <w:rPr>
                <w:sz w:val="18"/>
              </w:rPr>
              <w:t>телерадиовещания, за исключением объектов связи, размещение которых</w:t>
            </w:r>
          </w:p>
          <w:p w:rsidR="00061DF0" w:rsidRDefault="005A7C7F">
            <w:pPr>
              <w:pStyle w:val="TableParagraph"/>
              <w:spacing w:line="206" w:lineRule="exact"/>
              <w:ind w:left="119" w:right="427"/>
              <w:rPr>
                <w:sz w:val="18"/>
              </w:rPr>
            </w:pPr>
            <w:r>
              <w:rPr>
                <w:sz w:val="18"/>
              </w:rPr>
              <w:t>предусмотрено</w:t>
            </w:r>
            <w:r>
              <w:rPr>
                <w:spacing w:val="-12"/>
                <w:sz w:val="18"/>
              </w:rPr>
              <w:t xml:space="preserve"> </w:t>
            </w:r>
            <w:r>
              <w:rPr>
                <w:sz w:val="18"/>
              </w:rPr>
              <w:t>содержанием</w:t>
            </w:r>
            <w:r>
              <w:rPr>
                <w:spacing w:val="-11"/>
                <w:sz w:val="18"/>
              </w:rPr>
              <w:t xml:space="preserve"> </w:t>
            </w:r>
            <w:r>
              <w:rPr>
                <w:sz w:val="18"/>
              </w:rPr>
              <w:t>видов</w:t>
            </w:r>
            <w:r>
              <w:rPr>
                <w:spacing w:val="-11"/>
                <w:sz w:val="18"/>
              </w:rPr>
              <w:t xml:space="preserve"> </w:t>
            </w:r>
            <w:r>
              <w:rPr>
                <w:sz w:val="18"/>
              </w:rPr>
              <w:t>разрешенного использования с кодами 3.1.1, 3.2.3</w:t>
            </w:r>
          </w:p>
        </w:tc>
        <w:tc>
          <w:tcPr>
            <w:tcW w:w="1276"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93"/>
              <w:rPr>
                <w:rFonts w:ascii="Trebuchet MS"/>
                <w:sz w:val="18"/>
              </w:rPr>
            </w:pPr>
          </w:p>
          <w:p w:rsidR="00061DF0" w:rsidRDefault="005A7C7F">
            <w:pPr>
              <w:pStyle w:val="TableParagraph"/>
              <w:ind w:left="43" w:right="11"/>
              <w:jc w:val="center"/>
              <w:rPr>
                <w:sz w:val="18"/>
              </w:rPr>
            </w:pPr>
            <w:r>
              <w:rPr>
                <w:sz w:val="18"/>
              </w:rPr>
              <w:t xml:space="preserve">от </w:t>
            </w:r>
            <w:r>
              <w:rPr>
                <w:spacing w:val="-4"/>
                <w:sz w:val="18"/>
              </w:rPr>
              <w:t>0,01</w:t>
            </w:r>
          </w:p>
        </w:tc>
        <w:tc>
          <w:tcPr>
            <w:tcW w:w="849"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93"/>
              <w:rPr>
                <w:rFonts w:ascii="Trebuchet MS"/>
                <w:sz w:val="18"/>
              </w:rPr>
            </w:pPr>
          </w:p>
          <w:p w:rsidR="00061DF0" w:rsidRDefault="005A7C7F">
            <w:pPr>
              <w:pStyle w:val="TableParagraph"/>
              <w:ind w:left="39"/>
              <w:jc w:val="center"/>
              <w:rPr>
                <w:sz w:val="18"/>
              </w:rPr>
            </w:pPr>
            <w:r>
              <w:rPr>
                <w:sz w:val="18"/>
              </w:rPr>
              <w:t>До</w:t>
            </w:r>
            <w:r>
              <w:rPr>
                <w:spacing w:val="-1"/>
                <w:sz w:val="18"/>
              </w:rPr>
              <w:t xml:space="preserve"> </w:t>
            </w:r>
            <w:r>
              <w:rPr>
                <w:sz w:val="18"/>
              </w:rPr>
              <w:t xml:space="preserve">20 </w:t>
            </w:r>
            <w:r>
              <w:rPr>
                <w:spacing w:val="-10"/>
                <w:sz w:val="18"/>
              </w:rPr>
              <w:t>м</w:t>
            </w:r>
          </w:p>
        </w:tc>
        <w:tc>
          <w:tcPr>
            <w:tcW w:w="3686"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spacing w:before="204"/>
              <w:rPr>
                <w:rFonts w:ascii="Trebuchet MS"/>
                <w:sz w:val="18"/>
              </w:rPr>
            </w:pPr>
          </w:p>
          <w:p w:rsidR="00061DF0" w:rsidRDefault="005A7C7F">
            <w:pPr>
              <w:pStyle w:val="TableParagraph"/>
              <w:ind w:left="120" w:right="569"/>
              <w:rPr>
                <w:sz w:val="18"/>
              </w:rPr>
            </w:pPr>
            <w:r>
              <w:rPr>
                <w:sz w:val="18"/>
              </w:rPr>
              <w:t>Минимальный</w:t>
            </w:r>
            <w:r>
              <w:rPr>
                <w:spacing w:val="-12"/>
                <w:sz w:val="18"/>
              </w:rPr>
              <w:t xml:space="preserve"> </w:t>
            </w:r>
            <w:r>
              <w:rPr>
                <w:sz w:val="18"/>
              </w:rPr>
              <w:t>отступ</w:t>
            </w:r>
            <w:r>
              <w:rPr>
                <w:spacing w:val="-11"/>
                <w:sz w:val="18"/>
              </w:rPr>
              <w:t xml:space="preserve"> </w:t>
            </w:r>
            <w:r>
              <w:rPr>
                <w:sz w:val="18"/>
              </w:rPr>
              <w:t>от</w:t>
            </w:r>
            <w:r>
              <w:rPr>
                <w:spacing w:val="-11"/>
                <w:sz w:val="18"/>
              </w:rPr>
              <w:t xml:space="preserve"> </w:t>
            </w:r>
            <w:r>
              <w:rPr>
                <w:sz w:val="18"/>
              </w:rPr>
              <w:t>красной линии -5 м.</w:t>
            </w:r>
          </w:p>
          <w:p w:rsidR="00061DF0" w:rsidRDefault="005A7C7F">
            <w:pPr>
              <w:pStyle w:val="TableParagraph"/>
              <w:ind w:left="120"/>
              <w:rPr>
                <w:sz w:val="18"/>
              </w:rPr>
            </w:pPr>
            <w:r>
              <w:rPr>
                <w:sz w:val="18"/>
              </w:rPr>
              <w:t>Минимальный</w:t>
            </w:r>
            <w:r>
              <w:rPr>
                <w:spacing w:val="-12"/>
                <w:sz w:val="18"/>
              </w:rPr>
              <w:t xml:space="preserve"> </w:t>
            </w:r>
            <w:r>
              <w:rPr>
                <w:sz w:val="18"/>
              </w:rPr>
              <w:t>отступ</w:t>
            </w:r>
            <w:r>
              <w:rPr>
                <w:spacing w:val="-8"/>
                <w:sz w:val="18"/>
              </w:rPr>
              <w:t xml:space="preserve"> </w:t>
            </w:r>
            <w:r>
              <w:rPr>
                <w:sz w:val="18"/>
              </w:rPr>
              <w:t>от</w:t>
            </w:r>
            <w:r>
              <w:rPr>
                <w:spacing w:val="-8"/>
                <w:sz w:val="18"/>
              </w:rPr>
              <w:t xml:space="preserve"> </w:t>
            </w:r>
            <w:r>
              <w:rPr>
                <w:sz w:val="18"/>
              </w:rPr>
              <w:t>границ</w:t>
            </w:r>
            <w:r>
              <w:rPr>
                <w:spacing w:val="-10"/>
                <w:sz w:val="18"/>
              </w:rPr>
              <w:t xml:space="preserve"> </w:t>
            </w:r>
            <w:r>
              <w:rPr>
                <w:sz w:val="18"/>
              </w:rPr>
              <w:t>соседнего участка до основного строения – 3 м.</w:t>
            </w:r>
          </w:p>
        </w:tc>
        <w:tc>
          <w:tcPr>
            <w:tcW w:w="1271"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sz w:val="18"/>
              </w:rPr>
            </w:pPr>
          </w:p>
        </w:tc>
        <w:tc>
          <w:tcPr>
            <w:tcW w:w="1847" w:type="dxa"/>
            <w:gridSpan w:val="2"/>
            <w:tcBorders>
              <w:top w:val="single" w:sz="4" w:space="0" w:color="000000"/>
              <w:left w:val="single" w:sz="4" w:space="0" w:color="000000"/>
              <w:bottom w:val="single" w:sz="4" w:space="0" w:color="000000"/>
              <w:right w:val="single" w:sz="12" w:space="0" w:color="000000"/>
            </w:tcBorders>
          </w:tcPr>
          <w:p w:rsidR="00061DF0" w:rsidRDefault="00061DF0">
            <w:pPr>
              <w:pStyle w:val="TableParagraph"/>
              <w:rPr>
                <w:sz w:val="18"/>
              </w:rPr>
            </w:pPr>
          </w:p>
        </w:tc>
      </w:tr>
      <w:tr w:rsidR="00061DF0">
        <w:trPr>
          <w:trHeight w:val="2275"/>
        </w:trPr>
        <w:tc>
          <w:tcPr>
            <w:tcW w:w="1990" w:type="dxa"/>
            <w:tcBorders>
              <w:top w:val="single" w:sz="4" w:space="0" w:color="000000"/>
              <w:left w:val="single" w:sz="12"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191"/>
              <w:rPr>
                <w:rFonts w:ascii="Trebuchet MS"/>
                <w:sz w:val="18"/>
              </w:rPr>
            </w:pPr>
          </w:p>
          <w:p w:rsidR="00061DF0" w:rsidRDefault="005A7C7F">
            <w:pPr>
              <w:pStyle w:val="TableParagraph"/>
              <w:ind w:left="111"/>
              <w:rPr>
                <w:sz w:val="18"/>
              </w:rPr>
            </w:pPr>
            <w:r>
              <w:rPr>
                <w:sz w:val="18"/>
              </w:rPr>
              <w:t xml:space="preserve">Склад </w:t>
            </w:r>
            <w:r>
              <w:rPr>
                <w:spacing w:val="-2"/>
                <w:sz w:val="18"/>
              </w:rPr>
              <w:t>(6.9)</w:t>
            </w:r>
          </w:p>
        </w:tc>
        <w:tc>
          <w:tcPr>
            <w:tcW w:w="5104" w:type="dxa"/>
            <w:gridSpan w:val="2"/>
            <w:tcBorders>
              <w:top w:val="single" w:sz="4" w:space="0" w:color="000000"/>
              <w:left w:val="single" w:sz="4" w:space="0" w:color="000000"/>
              <w:bottom w:val="single" w:sz="4" w:space="0" w:color="000000"/>
              <w:right w:val="single" w:sz="4" w:space="0" w:color="000000"/>
            </w:tcBorders>
          </w:tcPr>
          <w:p w:rsidR="00061DF0" w:rsidRDefault="005A7C7F">
            <w:pPr>
              <w:pStyle w:val="TableParagraph"/>
              <w:ind w:left="119"/>
              <w:rPr>
                <w:sz w:val="18"/>
              </w:rPr>
            </w:pPr>
            <w:r>
              <w:rPr>
                <w:sz w:val="18"/>
              </w:rPr>
              <w:t>Размещение</w:t>
            </w:r>
            <w:r>
              <w:rPr>
                <w:spacing w:val="-9"/>
                <w:sz w:val="18"/>
              </w:rPr>
              <w:t xml:space="preserve"> </w:t>
            </w:r>
            <w:r>
              <w:rPr>
                <w:sz w:val="18"/>
              </w:rPr>
              <w:t>сооружений,</w:t>
            </w:r>
            <w:r>
              <w:rPr>
                <w:spacing w:val="-2"/>
                <w:sz w:val="18"/>
              </w:rPr>
              <w:t xml:space="preserve"> </w:t>
            </w:r>
            <w:r>
              <w:rPr>
                <w:sz w:val="18"/>
              </w:rPr>
              <w:t>имеющих</w:t>
            </w:r>
            <w:r>
              <w:rPr>
                <w:spacing w:val="-9"/>
                <w:sz w:val="18"/>
              </w:rPr>
              <w:t xml:space="preserve"> </w:t>
            </w:r>
            <w:r>
              <w:rPr>
                <w:sz w:val="18"/>
              </w:rPr>
              <w:t>назначение</w:t>
            </w:r>
            <w:r>
              <w:rPr>
                <w:spacing w:val="-5"/>
                <w:sz w:val="18"/>
              </w:rPr>
              <w:t xml:space="preserve"> </w:t>
            </w:r>
            <w:r>
              <w:rPr>
                <w:sz w:val="18"/>
              </w:rPr>
              <w:t>по</w:t>
            </w:r>
            <w:r>
              <w:rPr>
                <w:spacing w:val="-9"/>
                <w:sz w:val="18"/>
              </w:rPr>
              <w:t xml:space="preserve"> </w:t>
            </w:r>
            <w:r>
              <w:rPr>
                <w:sz w:val="18"/>
              </w:rPr>
              <w:t>временному хранению,</w:t>
            </w:r>
            <w:r>
              <w:rPr>
                <w:spacing w:val="-6"/>
                <w:sz w:val="18"/>
              </w:rPr>
              <w:t xml:space="preserve"> </w:t>
            </w:r>
            <w:r>
              <w:rPr>
                <w:sz w:val="18"/>
              </w:rPr>
              <w:t>распределению</w:t>
            </w:r>
            <w:r>
              <w:rPr>
                <w:spacing w:val="-6"/>
                <w:sz w:val="18"/>
              </w:rPr>
              <w:t xml:space="preserve"> </w:t>
            </w:r>
            <w:r>
              <w:rPr>
                <w:sz w:val="18"/>
              </w:rPr>
              <w:t>и</w:t>
            </w:r>
            <w:r>
              <w:rPr>
                <w:spacing w:val="-10"/>
                <w:sz w:val="18"/>
              </w:rPr>
              <w:t xml:space="preserve"> </w:t>
            </w:r>
            <w:r>
              <w:rPr>
                <w:sz w:val="18"/>
              </w:rPr>
              <w:t>перевалке</w:t>
            </w:r>
            <w:r>
              <w:rPr>
                <w:spacing w:val="-8"/>
                <w:sz w:val="18"/>
              </w:rPr>
              <w:t xml:space="preserve"> </w:t>
            </w:r>
            <w:r>
              <w:rPr>
                <w:sz w:val="18"/>
              </w:rPr>
              <w:t>грузов</w:t>
            </w:r>
            <w:r>
              <w:rPr>
                <w:spacing w:val="-3"/>
                <w:sz w:val="18"/>
              </w:rPr>
              <w:t xml:space="preserve"> </w:t>
            </w:r>
            <w:r>
              <w:rPr>
                <w:sz w:val="18"/>
              </w:rPr>
              <w:t>(за</w:t>
            </w:r>
            <w:r>
              <w:rPr>
                <w:spacing w:val="-8"/>
                <w:sz w:val="18"/>
              </w:rPr>
              <w:t xml:space="preserve"> </w:t>
            </w:r>
            <w:r>
              <w:rPr>
                <w:sz w:val="18"/>
              </w:rPr>
              <w:t>исключением хранения стратегических запасов), не являющихся частями производственных комплексов, на которых был создан груз: промышленные</w:t>
            </w:r>
            <w:r>
              <w:rPr>
                <w:spacing w:val="-1"/>
                <w:sz w:val="18"/>
              </w:rPr>
              <w:t xml:space="preserve"> </w:t>
            </w:r>
            <w:r>
              <w:rPr>
                <w:sz w:val="18"/>
              </w:rPr>
              <w:t>базы, склады, погрузочные</w:t>
            </w:r>
            <w:r>
              <w:rPr>
                <w:spacing w:val="-1"/>
                <w:sz w:val="18"/>
              </w:rPr>
              <w:t xml:space="preserve"> </w:t>
            </w:r>
            <w:r>
              <w:rPr>
                <w:sz w:val="18"/>
              </w:rPr>
              <w:t>терминалы и доки, нефтехранилища и нефтеналивные станции, газовые</w:t>
            </w:r>
          </w:p>
          <w:p w:rsidR="00061DF0" w:rsidRDefault="005A7C7F">
            <w:pPr>
              <w:pStyle w:val="TableParagraph"/>
              <w:ind w:left="119" w:right="947"/>
              <w:rPr>
                <w:sz w:val="18"/>
              </w:rPr>
            </w:pPr>
            <w:r>
              <w:rPr>
                <w:sz w:val="18"/>
              </w:rPr>
              <w:t>хранилища</w:t>
            </w:r>
            <w:r>
              <w:rPr>
                <w:spacing w:val="-10"/>
                <w:sz w:val="18"/>
              </w:rPr>
              <w:t xml:space="preserve"> </w:t>
            </w:r>
            <w:r>
              <w:rPr>
                <w:sz w:val="18"/>
              </w:rPr>
              <w:t>и</w:t>
            </w:r>
            <w:r>
              <w:rPr>
                <w:spacing w:val="-12"/>
                <w:sz w:val="18"/>
              </w:rPr>
              <w:t xml:space="preserve"> </w:t>
            </w:r>
            <w:r>
              <w:rPr>
                <w:sz w:val="18"/>
              </w:rPr>
              <w:t>обслуживающие</w:t>
            </w:r>
            <w:r>
              <w:rPr>
                <w:spacing w:val="-5"/>
                <w:sz w:val="18"/>
              </w:rPr>
              <w:t xml:space="preserve"> </w:t>
            </w:r>
            <w:r>
              <w:rPr>
                <w:sz w:val="18"/>
              </w:rPr>
              <w:t>их</w:t>
            </w:r>
            <w:r>
              <w:rPr>
                <w:spacing w:val="-10"/>
                <w:sz w:val="18"/>
              </w:rPr>
              <w:t xml:space="preserve"> </w:t>
            </w:r>
            <w:r>
              <w:rPr>
                <w:sz w:val="18"/>
              </w:rPr>
              <w:t>газоконденсатные и газоперекачивающие станции, элеваторы</w:t>
            </w:r>
          </w:p>
          <w:p w:rsidR="00061DF0" w:rsidRDefault="005A7C7F">
            <w:pPr>
              <w:pStyle w:val="TableParagraph"/>
              <w:ind w:left="119" w:right="427"/>
              <w:rPr>
                <w:sz w:val="18"/>
              </w:rPr>
            </w:pPr>
            <w:r>
              <w:rPr>
                <w:sz w:val="18"/>
              </w:rPr>
              <w:t>и</w:t>
            </w:r>
            <w:r>
              <w:rPr>
                <w:spacing w:val="-10"/>
                <w:sz w:val="18"/>
              </w:rPr>
              <w:t xml:space="preserve"> </w:t>
            </w:r>
            <w:r>
              <w:rPr>
                <w:sz w:val="18"/>
              </w:rPr>
              <w:t>продовольственные</w:t>
            </w:r>
            <w:r>
              <w:rPr>
                <w:spacing w:val="-9"/>
                <w:sz w:val="18"/>
              </w:rPr>
              <w:t xml:space="preserve"> </w:t>
            </w:r>
            <w:r>
              <w:rPr>
                <w:sz w:val="18"/>
              </w:rPr>
              <w:t>склады,</w:t>
            </w:r>
            <w:r>
              <w:rPr>
                <w:spacing w:val="-11"/>
                <w:sz w:val="18"/>
              </w:rPr>
              <w:t xml:space="preserve"> </w:t>
            </w:r>
            <w:r>
              <w:rPr>
                <w:sz w:val="18"/>
              </w:rPr>
              <w:t>за</w:t>
            </w:r>
            <w:r>
              <w:rPr>
                <w:spacing w:val="-9"/>
                <w:sz w:val="18"/>
              </w:rPr>
              <w:t xml:space="preserve"> </w:t>
            </w:r>
            <w:r>
              <w:rPr>
                <w:sz w:val="18"/>
              </w:rPr>
              <w:t>исключением железнодорожных перевалочных складов</w:t>
            </w:r>
          </w:p>
        </w:tc>
        <w:tc>
          <w:tcPr>
            <w:tcW w:w="1276"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191"/>
              <w:rPr>
                <w:rFonts w:ascii="Trebuchet MS"/>
                <w:sz w:val="18"/>
              </w:rPr>
            </w:pPr>
          </w:p>
          <w:p w:rsidR="00061DF0" w:rsidRDefault="005A7C7F">
            <w:pPr>
              <w:pStyle w:val="TableParagraph"/>
              <w:ind w:left="43" w:right="11"/>
              <w:jc w:val="center"/>
              <w:rPr>
                <w:sz w:val="18"/>
              </w:rPr>
            </w:pPr>
            <w:r>
              <w:rPr>
                <w:sz w:val="18"/>
              </w:rPr>
              <w:t xml:space="preserve">от </w:t>
            </w:r>
            <w:r>
              <w:rPr>
                <w:spacing w:val="-4"/>
                <w:sz w:val="18"/>
              </w:rPr>
              <w:t>0,01</w:t>
            </w:r>
          </w:p>
        </w:tc>
        <w:tc>
          <w:tcPr>
            <w:tcW w:w="849"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191"/>
              <w:rPr>
                <w:rFonts w:ascii="Trebuchet MS"/>
                <w:sz w:val="18"/>
              </w:rPr>
            </w:pPr>
          </w:p>
          <w:p w:rsidR="00061DF0" w:rsidRDefault="005A7C7F">
            <w:pPr>
              <w:pStyle w:val="TableParagraph"/>
              <w:ind w:left="39" w:right="9"/>
              <w:jc w:val="center"/>
              <w:rPr>
                <w:sz w:val="18"/>
              </w:rPr>
            </w:pPr>
            <w:r>
              <w:rPr>
                <w:spacing w:val="-10"/>
                <w:sz w:val="18"/>
              </w:rPr>
              <w:t>1</w:t>
            </w:r>
          </w:p>
        </w:tc>
        <w:tc>
          <w:tcPr>
            <w:tcW w:w="3686"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93"/>
              <w:rPr>
                <w:rFonts w:ascii="Trebuchet MS"/>
                <w:sz w:val="18"/>
              </w:rPr>
            </w:pPr>
          </w:p>
          <w:p w:rsidR="00061DF0" w:rsidRDefault="005A7C7F">
            <w:pPr>
              <w:pStyle w:val="TableParagraph"/>
              <w:ind w:left="120" w:right="569"/>
              <w:rPr>
                <w:sz w:val="18"/>
              </w:rPr>
            </w:pPr>
            <w:r>
              <w:rPr>
                <w:sz w:val="18"/>
              </w:rPr>
              <w:t>Минимальный</w:t>
            </w:r>
            <w:r>
              <w:rPr>
                <w:spacing w:val="-12"/>
                <w:sz w:val="18"/>
              </w:rPr>
              <w:t xml:space="preserve"> </w:t>
            </w:r>
            <w:r>
              <w:rPr>
                <w:sz w:val="18"/>
              </w:rPr>
              <w:t>отступ</w:t>
            </w:r>
            <w:r>
              <w:rPr>
                <w:spacing w:val="-11"/>
                <w:sz w:val="18"/>
              </w:rPr>
              <w:t xml:space="preserve"> </w:t>
            </w:r>
            <w:r>
              <w:rPr>
                <w:sz w:val="18"/>
              </w:rPr>
              <w:t>от</w:t>
            </w:r>
            <w:r>
              <w:rPr>
                <w:spacing w:val="-11"/>
                <w:sz w:val="18"/>
              </w:rPr>
              <w:t xml:space="preserve"> </w:t>
            </w:r>
            <w:r>
              <w:rPr>
                <w:sz w:val="18"/>
              </w:rPr>
              <w:t>красной линии -5 м.</w:t>
            </w:r>
          </w:p>
          <w:p w:rsidR="00061DF0" w:rsidRDefault="005A7C7F">
            <w:pPr>
              <w:pStyle w:val="TableParagraph"/>
              <w:ind w:left="120"/>
              <w:rPr>
                <w:sz w:val="18"/>
              </w:rPr>
            </w:pPr>
            <w:r>
              <w:rPr>
                <w:sz w:val="18"/>
              </w:rPr>
              <w:t>Минимальный</w:t>
            </w:r>
            <w:r>
              <w:rPr>
                <w:spacing w:val="-12"/>
                <w:sz w:val="18"/>
              </w:rPr>
              <w:t xml:space="preserve"> </w:t>
            </w:r>
            <w:r>
              <w:rPr>
                <w:sz w:val="18"/>
              </w:rPr>
              <w:t>отступ</w:t>
            </w:r>
            <w:r>
              <w:rPr>
                <w:spacing w:val="-8"/>
                <w:sz w:val="18"/>
              </w:rPr>
              <w:t xml:space="preserve"> </w:t>
            </w:r>
            <w:r>
              <w:rPr>
                <w:sz w:val="18"/>
              </w:rPr>
              <w:t>от</w:t>
            </w:r>
            <w:r>
              <w:rPr>
                <w:spacing w:val="-8"/>
                <w:sz w:val="18"/>
              </w:rPr>
              <w:t xml:space="preserve"> </w:t>
            </w:r>
            <w:r>
              <w:rPr>
                <w:sz w:val="18"/>
              </w:rPr>
              <w:t>границ</w:t>
            </w:r>
            <w:r>
              <w:rPr>
                <w:spacing w:val="-10"/>
                <w:sz w:val="18"/>
              </w:rPr>
              <w:t xml:space="preserve"> </w:t>
            </w:r>
            <w:r>
              <w:rPr>
                <w:sz w:val="18"/>
              </w:rPr>
              <w:t>соседнего участка до основного строения – 3 м.</w:t>
            </w:r>
          </w:p>
        </w:tc>
        <w:tc>
          <w:tcPr>
            <w:tcW w:w="1271"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191"/>
              <w:rPr>
                <w:rFonts w:ascii="Trebuchet MS"/>
                <w:sz w:val="18"/>
              </w:rPr>
            </w:pPr>
          </w:p>
          <w:p w:rsidR="00061DF0" w:rsidRDefault="005A7C7F">
            <w:pPr>
              <w:pStyle w:val="TableParagraph"/>
              <w:ind w:left="142" w:right="93"/>
              <w:jc w:val="center"/>
              <w:rPr>
                <w:sz w:val="18"/>
              </w:rPr>
            </w:pPr>
            <w:r>
              <w:rPr>
                <w:spacing w:val="-5"/>
                <w:sz w:val="18"/>
              </w:rPr>
              <w:t>60</w:t>
            </w:r>
          </w:p>
        </w:tc>
        <w:tc>
          <w:tcPr>
            <w:tcW w:w="1847" w:type="dxa"/>
            <w:gridSpan w:val="2"/>
            <w:vMerge w:val="restart"/>
            <w:tcBorders>
              <w:top w:val="single" w:sz="4" w:space="0" w:color="000000"/>
              <w:left w:val="single" w:sz="4" w:space="0" w:color="000000"/>
              <w:bottom w:val="single" w:sz="4" w:space="0" w:color="000000"/>
              <w:right w:val="single" w:sz="12"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95"/>
              <w:rPr>
                <w:rFonts w:ascii="Trebuchet MS"/>
                <w:sz w:val="18"/>
              </w:rPr>
            </w:pPr>
          </w:p>
          <w:p w:rsidR="00061DF0" w:rsidRDefault="005A7C7F">
            <w:pPr>
              <w:pStyle w:val="TableParagraph"/>
              <w:ind w:left="123"/>
              <w:rPr>
                <w:sz w:val="18"/>
              </w:rPr>
            </w:pPr>
            <w:r>
              <w:rPr>
                <w:spacing w:val="-2"/>
                <w:sz w:val="18"/>
              </w:rPr>
              <w:t>Устанавливаются совокупностью требований,</w:t>
            </w:r>
          </w:p>
          <w:p w:rsidR="00061DF0" w:rsidRDefault="005A7C7F">
            <w:pPr>
              <w:pStyle w:val="TableParagraph"/>
              <w:ind w:left="123" w:right="550"/>
              <w:jc w:val="both"/>
              <w:rPr>
                <w:sz w:val="18"/>
              </w:rPr>
            </w:pPr>
            <w:r>
              <w:rPr>
                <w:spacing w:val="-2"/>
                <w:sz w:val="18"/>
              </w:rPr>
              <w:t xml:space="preserve">определенных </w:t>
            </w:r>
            <w:r>
              <w:rPr>
                <w:sz w:val="18"/>
              </w:rPr>
              <w:t>в</w:t>
            </w:r>
            <w:r>
              <w:rPr>
                <w:spacing w:val="-10"/>
                <w:sz w:val="18"/>
              </w:rPr>
              <w:t xml:space="preserve"> </w:t>
            </w:r>
            <w:r>
              <w:rPr>
                <w:sz w:val="18"/>
              </w:rPr>
              <w:t>главе</w:t>
            </w:r>
            <w:r>
              <w:rPr>
                <w:spacing w:val="-10"/>
                <w:sz w:val="18"/>
              </w:rPr>
              <w:t xml:space="preserve"> </w:t>
            </w:r>
            <w:r>
              <w:rPr>
                <w:sz w:val="18"/>
              </w:rPr>
              <w:t>9</w:t>
            </w:r>
            <w:r>
              <w:rPr>
                <w:spacing w:val="-7"/>
                <w:sz w:val="18"/>
              </w:rPr>
              <w:t xml:space="preserve"> </w:t>
            </w:r>
            <w:r>
              <w:rPr>
                <w:sz w:val="18"/>
              </w:rPr>
              <w:t>ст.</w:t>
            </w:r>
            <w:r>
              <w:rPr>
                <w:spacing w:val="-8"/>
                <w:sz w:val="18"/>
              </w:rPr>
              <w:t xml:space="preserve"> </w:t>
            </w:r>
            <w:r>
              <w:rPr>
                <w:sz w:val="18"/>
              </w:rPr>
              <w:t xml:space="preserve">30 </w:t>
            </w:r>
            <w:r>
              <w:rPr>
                <w:spacing w:val="-2"/>
                <w:sz w:val="18"/>
              </w:rPr>
              <w:t>Правил</w:t>
            </w:r>
          </w:p>
        </w:tc>
      </w:tr>
      <w:tr w:rsidR="00061DF0">
        <w:trPr>
          <w:trHeight w:val="825"/>
        </w:trPr>
        <w:tc>
          <w:tcPr>
            <w:tcW w:w="1990" w:type="dxa"/>
            <w:tcBorders>
              <w:top w:val="single" w:sz="4" w:space="0" w:color="000000"/>
              <w:left w:val="single" w:sz="12" w:space="0" w:color="000000"/>
              <w:bottom w:val="single" w:sz="4" w:space="0" w:color="000000"/>
              <w:right w:val="single" w:sz="4" w:space="0" w:color="000000"/>
            </w:tcBorders>
          </w:tcPr>
          <w:p w:rsidR="00061DF0" w:rsidRDefault="005A7C7F">
            <w:pPr>
              <w:pStyle w:val="TableParagraph"/>
              <w:spacing w:before="101"/>
              <w:ind w:left="111" w:right="300"/>
              <w:jc w:val="both"/>
              <w:rPr>
                <w:sz w:val="18"/>
              </w:rPr>
            </w:pPr>
            <w:r>
              <w:rPr>
                <w:sz w:val="18"/>
              </w:rPr>
              <w:t>Стоянки</w:t>
            </w:r>
            <w:r>
              <w:rPr>
                <w:spacing w:val="-12"/>
                <w:sz w:val="18"/>
              </w:rPr>
              <w:t xml:space="preserve"> </w:t>
            </w:r>
            <w:r>
              <w:rPr>
                <w:sz w:val="18"/>
              </w:rPr>
              <w:t xml:space="preserve">транспорта </w:t>
            </w:r>
            <w:r>
              <w:rPr>
                <w:spacing w:val="-2"/>
                <w:sz w:val="18"/>
              </w:rPr>
              <w:t>общего</w:t>
            </w:r>
            <w:r>
              <w:rPr>
                <w:spacing w:val="-10"/>
                <w:sz w:val="18"/>
              </w:rPr>
              <w:t xml:space="preserve"> </w:t>
            </w:r>
            <w:r>
              <w:rPr>
                <w:spacing w:val="-2"/>
                <w:sz w:val="18"/>
              </w:rPr>
              <w:t>пользования (7.2.3)</w:t>
            </w:r>
          </w:p>
        </w:tc>
        <w:tc>
          <w:tcPr>
            <w:tcW w:w="5104" w:type="dxa"/>
            <w:gridSpan w:val="2"/>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before="201"/>
              <w:ind w:left="119"/>
              <w:rPr>
                <w:sz w:val="18"/>
              </w:rPr>
            </w:pPr>
            <w:r>
              <w:rPr>
                <w:sz w:val="18"/>
              </w:rPr>
              <w:t>Размещение</w:t>
            </w:r>
            <w:r>
              <w:rPr>
                <w:spacing w:val="-12"/>
                <w:sz w:val="18"/>
              </w:rPr>
              <w:t xml:space="preserve"> </w:t>
            </w:r>
            <w:r>
              <w:rPr>
                <w:sz w:val="18"/>
              </w:rPr>
              <w:t>стоянок</w:t>
            </w:r>
            <w:r>
              <w:rPr>
                <w:spacing w:val="-11"/>
                <w:sz w:val="18"/>
              </w:rPr>
              <w:t xml:space="preserve"> </w:t>
            </w:r>
            <w:r>
              <w:rPr>
                <w:sz w:val="18"/>
              </w:rPr>
              <w:t>транспортных</w:t>
            </w:r>
            <w:r>
              <w:rPr>
                <w:spacing w:val="-7"/>
                <w:sz w:val="18"/>
              </w:rPr>
              <w:t xml:space="preserve"> </w:t>
            </w:r>
            <w:r>
              <w:rPr>
                <w:sz w:val="18"/>
              </w:rPr>
              <w:t>средств,</w:t>
            </w:r>
            <w:r>
              <w:rPr>
                <w:spacing w:val="-11"/>
                <w:sz w:val="18"/>
              </w:rPr>
              <w:t xml:space="preserve"> </w:t>
            </w:r>
            <w:r>
              <w:rPr>
                <w:sz w:val="18"/>
              </w:rPr>
              <w:t>осуществляющих перевозки людей по установленному маршруту</w:t>
            </w:r>
          </w:p>
        </w:tc>
        <w:tc>
          <w:tcPr>
            <w:tcW w:w="1276" w:type="dxa"/>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before="201" w:line="207" w:lineRule="exact"/>
              <w:ind w:left="383"/>
              <w:rPr>
                <w:sz w:val="18"/>
              </w:rPr>
            </w:pPr>
            <w:r>
              <w:rPr>
                <w:sz w:val="18"/>
              </w:rPr>
              <w:t xml:space="preserve">от </w:t>
            </w:r>
            <w:r>
              <w:rPr>
                <w:spacing w:val="-4"/>
                <w:sz w:val="18"/>
              </w:rPr>
              <w:t>0,01</w:t>
            </w:r>
          </w:p>
          <w:p w:rsidR="00061DF0" w:rsidRDefault="005A7C7F">
            <w:pPr>
              <w:pStyle w:val="TableParagraph"/>
              <w:spacing w:line="207" w:lineRule="exact"/>
              <w:ind w:left="378"/>
              <w:rPr>
                <w:sz w:val="18"/>
              </w:rPr>
            </w:pPr>
            <w:r>
              <w:rPr>
                <w:sz w:val="18"/>
              </w:rPr>
              <w:t>до</w:t>
            </w:r>
            <w:r>
              <w:rPr>
                <w:spacing w:val="-3"/>
                <w:sz w:val="18"/>
              </w:rPr>
              <w:t xml:space="preserve"> </w:t>
            </w:r>
            <w:r>
              <w:rPr>
                <w:spacing w:val="-4"/>
                <w:sz w:val="18"/>
              </w:rPr>
              <w:t>0,50</w:t>
            </w:r>
          </w:p>
        </w:tc>
        <w:tc>
          <w:tcPr>
            <w:tcW w:w="849"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spacing w:before="98"/>
              <w:rPr>
                <w:rFonts w:ascii="Trebuchet MS"/>
                <w:sz w:val="18"/>
              </w:rPr>
            </w:pPr>
          </w:p>
          <w:p w:rsidR="00061DF0" w:rsidRDefault="005A7C7F">
            <w:pPr>
              <w:pStyle w:val="TableParagraph"/>
              <w:ind w:left="39" w:right="9"/>
              <w:jc w:val="center"/>
              <w:rPr>
                <w:sz w:val="18"/>
              </w:rPr>
            </w:pPr>
            <w:r>
              <w:rPr>
                <w:spacing w:val="-10"/>
                <w:sz w:val="18"/>
              </w:rPr>
              <w:t>3</w:t>
            </w:r>
          </w:p>
        </w:tc>
        <w:tc>
          <w:tcPr>
            <w:tcW w:w="3686" w:type="dxa"/>
            <w:tcBorders>
              <w:top w:val="single" w:sz="4" w:space="0" w:color="000000"/>
              <w:left w:val="single" w:sz="4" w:space="0" w:color="000000"/>
              <w:bottom w:val="single" w:sz="4" w:space="0" w:color="000000"/>
              <w:right w:val="single" w:sz="4" w:space="0" w:color="000000"/>
            </w:tcBorders>
          </w:tcPr>
          <w:p w:rsidR="00061DF0" w:rsidRDefault="005A7C7F">
            <w:pPr>
              <w:pStyle w:val="TableParagraph"/>
              <w:ind w:left="120" w:right="569"/>
              <w:rPr>
                <w:sz w:val="18"/>
              </w:rPr>
            </w:pPr>
            <w:r>
              <w:rPr>
                <w:sz w:val="18"/>
              </w:rPr>
              <w:t>Минимальный</w:t>
            </w:r>
            <w:r>
              <w:rPr>
                <w:spacing w:val="-12"/>
                <w:sz w:val="18"/>
              </w:rPr>
              <w:t xml:space="preserve"> </w:t>
            </w:r>
            <w:r>
              <w:rPr>
                <w:sz w:val="18"/>
              </w:rPr>
              <w:t>отступ</w:t>
            </w:r>
            <w:r>
              <w:rPr>
                <w:spacing w:val="-11"/>
                <w:sz w:val="18"/>
              </w:rPr>
              <w:t xml:space="preserve"> </w:t>
            </w:r>
            <w:r>
              <w:rPr>
                <w:sz w:val="18"/>
              </w:rPr>
              <w:t>от</w:t>
            </w:r>
            <w:r>
              <w:rPr>
                <w:spacing w:val="-11"/>
                <w:sz w:val="18"/>
              </w:rPr>
              <w:t xml:space="preserve"> </w:t>
            </w:r>
            <w:r>
              <w:rPr>
                <w:sz w:val="18"/>
              </w:rPr>
              <w:t>красной линии -5 м.</w:t>
            </w:r>
          </w:p>
          <w:p w:rsidR="00061DF0" w:rsidRDefault="005A7C7F">
            <w:pPr>
              <w:pStyle w:val="TableParagraph"/>
              <w:spacing w:line="206" w:lineRule="exact"/>
              <w:ind w:left="120"/>
              <w:rPr>
                <w:sz w:val="18"/>
              </w:rPr>
            </w:pPr>
            <w:r>
              <w:rPr>
                <w:sz w:val="18"/>
              </w:rPr>
              <w:t>Минимальный</w:t>
            </w:r>
            <w:r>
              <w:rPr>
                <w:spacing w:val="-12"/>
                <w:sz w:val="18"/>
              </w:rPr>
              <w:t xml:space="preserve"> </w:t>
            </w:r>
            <w:r>
              <w:rPr>
                <w:sz w:val="18"/>
              </w:rPr>
              <w:t>отступ</w:t>
            </w:r>
            <w:r>
              <w:rPr>
                <w:spacing w:val="-8"/>
                <w:sz w:val="18"/>
              </w:rPr>
              <w:t xml:space="preserve"> </w:t>
            </w:r>
            <w:r>
              <w:rPr>
                <w:sz w:val="18"/>
              </w:rPr>
              <w:t>от</w:t>
            </w:r>
            <w:r>
              <w:rPr>
                <w:spacing w:val="-8"/>
                <w:sz w:val="18"/>
              </w:rPr>
              <w:t xml:space="preserve"> </w:t>
            </w:r>
            <w:r>
              <w:rPr>
                <w:sz w:val="18"/>
              </w:rPr>
              <w:t>границ</w:t>
            </w:r>
            <w:r>
              <w:rPr>
                <w:spacing w:val="-10"/>
                <w:sz w:val="18"/>
              </w:rPr>
              <w:t xml:space="preserve"> </w:t>
            </w:r>
            <w:r>
              <w:rPr>
                <w:sz w:val="18"/>
              </w:rPr>
              <w:t>соседнего участка до основного строения – 3 м.</w:t>
            </w:r>
          </w:p>
        </w:tc>
        <w:tc>
          <w:tcPr>
            <w:tcW w:w="1271"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spacing w:before="98"/>
              <w:rPr>
                <w:rFonts w:ascii="Trebuchet MS"/>
                <w:sz w:val="18"/>
              </w:rPr>
            </w:pPr>
          </w:p>
          <w:p w:rsidR="00061DF0" w:rsidRDefault="005A7C7F">
            <w:pPr>
              <w:pStyle w:val="TableParagraph"/>
              <w:ind w:left="142" w:right="93"/>
              <w:jc w:val="center"/>
              <w:rPr>
                <w:sz w:val="18"/>
              </w:rPr>
            </w:pPr>
            <w:r>
              <w:rPr>
                <w:spacing w:val="-5"/>
                <w:sz w:val="18"/>
              </w:rPr>
              <w:t>20</w:t>
            </w:r>
          </w:p>
        </w:tc>
        <w:tc>
          <w:tcPr>
            <w:tcW w:w="1847" w:type="dxa"/>
            <w:gridSpan w:val="2"/>
            <w:vMerge/>
            <w:tcBorders>
              <w:top w:val="nil"/>
              <w:left w:val="single" w:sz="4" w:space="0" w:color="000000"/>
              <w:bottom w:val="single" w:sz="4" w:space="0" w:color="000000"/>
              <w:right w:val="single" w:sz="12" w:space="0" w:color="000000"/>
            </w:tcBorders>
          </w:tcPr>
          <w:p w:rsidR="00061DF0" w:rsidRDefault="00061DF0">
            <w:pPr>
              <w:rPr>
                <w:sz w:val="2"/>
                <w:szCs w:val="2"/>
              </w:rPr>
            </w:pPr>
          </w:p>
        </w:tc>
      </w:tr>
      <w:tr w:rsidR="00061DF0">
        <w:trPr>
          <w:trHeight w:val="1036"/>
        </w:trPr>
        <w:tc>
          <w:tcPr>
            <w:tcW w:w="1990" w:type="dxa"/>
            <w:tcBorders>
              <w:top w:val="single" w:sz="4" w:space="0" w:color="000000"/>
              <w:left w:val="single" w:sz="12" w:space="0" w:color="000000"/>
              <w:bottom w:val="single" w:sz="4" w:space="0" w:color="000000"/>
              <w:right w:val="single" w:sz="4" w:space="0" w:color="000000"/>
            </w:tcBorders>
          </w:tcPr>
          <w:p w:rsidR="00061DF0" w:rsidRDefault="00061DF0">
            <w:pPr>
              <w:pStyle w:val="TableParagraph"/>
              <w:spacing w:before="97"/>
              <w:rPr>
                <w:rFonts w:ascii="Trebuchet MS"/>
                <w:sz w:val="18"/>
              </w:rPr>
            </w:pPr>
          </w:p>
          <w:p w:rsidR="00061DF0" w:rsidRDefault="005A7C7F">
            <w:pPr>
              <w:pStyle w:val="TableParagraph"/>
              <w:ind w:left="111" w:right="159"/>
              <w:rPr>
                <w:sz w:val="18"/>
              </w:rPr>
            </w:pPr>
            <w:r>
              <w:rPr>
                <w:spacing w:val="-2"/>
                <w:sz w:val="18"/>
              </w:rPr>
              <w:t xml:space="preserve">Ведение </w:t>
            </w:r>
            <w:r>
              <w:rPr>
                <w:sz w:val="18"/>
              </w:rPr>
              <w:t>огородничества</w:t>
            </w:r>
            <w:r>
              <w:rPr>
                <w:spacing w:val="-12"/>
                <w:sz w:val="18"/>
              </w:rPr>
              <w:t xml:space="preserve"> </w:t>
            </w:r>
            <w:r>
              <w:rPr>
                <w:sz w:val="18"/>
              </w:rPr>
              <w:t>(13.1)</w:t>
            </w:r>
          </w:p>
        </w:tc>
        <w:tc>
          <w:tcPr>
            <w:tcW w:w="5104" w:type="dxa"/>
            <w:gridSpan w:val="2"/>
            <w:tcBorders>
              <w:top w:val="single" w:sz="4" w:space="0" w:color="000000"/>
              <w:left w:val="single" w:sz="4" w:space="0" w:color="000000"/>
              <w:bottom w:val="single" w:sz="4" w:space="0" w:color="000000"/>
              <w:right w:val="single" w:sz="4" w:space="0" w:color="000000"/>
            </w:tcBorders>
          </w:tcPr>
          <w:p w:rsidR="00061DF0" w:rsidRDefault="005A7C7F">
            <w:pPr>
              <w:pStyle w:val="TableParagraph"/>
              <w:ind w:left="119"/>
              <w:rPr>
                <w:sz w:val="18"/>
              </w:rPr>
            </w:pPr>
            <w:r>
              <w:rPr>
                <w:sz w:val="18"/>
              </w:rPr>
              <w:t>Осуществление</w:t>
            </w:r>
            <w:r>
              <w:rPr>
                <w:spacing w:val="-6"/>
                <w:sz w:val="18"/>
              </w:rPr>
              <w:t xml:space="preserve"> </w:t>
            </w:r>
            <w:r>
              <w:rPr>
                <w:sz w:val="18"/>
              </w:rPr>
              <w:t>отдыха</w:t>
            </w:r>
            <w:r>
              <w:rPr>
                <w:spacing w:val="-6"/>
                <w:sz w:val="18"/>
              </w:rPr>
              <w:t xml:space="preserve"> </w:t>
            </w:r>
            <w:r>
              <w:rPr>
                <w:sz w:val="18"/>
              </w:rPr>
              <w:t>и</w:t>
            </w:r>
            <w:r>
              <w:rPr>
                <w:spacing w:val="-8"/>
                <w:sz w:val="18"/>
              </w:rPr>
              <w:t xml:space="preserve"> </w:t>
            </w:r>
            <w:r>
              <w:rPr>
                <w:sz w:val="18"/>
              </w:rPr>
              <w:t>(или)</w:t>
            </w:r>
            <w:r>
              <w:rPr>
                <w:spacing w:val="-6"/>
                <w:sz w:val="18"/>
              </w:rPr>
              <w:t xml:space="preserve"> </w:t>
            </w:r>
            <w:r>
              <w:rPr>
                <w:sz w:val="18"/>
              </w:rPr>
              <w:t>выращивания</w:t>
            </w:r>
            <w:r>
              <w:rPr>
                <w:spacing w:val="-9"/>
                <w:sz w:val="18"/>
              </w:rPr>
              <w:t xml:space="preserve"> </w:t>
            </w:r>
            <w:r>
              <w:rPr>
                <w:sz w:val="18"/>
              </w:rPr>
              <w:t>гражданами</w:t>
            </w:r>
            <w:r>
              <w:rPr>
                <w:spacing w:val="-5"/>
                <w:sz w:val="18"/>
              </w:rPr>
              <w:t xml:space="preserve"> </w:t>
            </w:r>
            <w:r>
              <w:rPr>
                <w:sz w:val="18"/>
              </w:rPr>
              <w:t>для собственных нужд сельскохозяйственных культур;</w:t>
            </w:r>
          </w:p>
          <w:p w:rsidR="00061DF0" w:rsidRDefault="005A7C7F">
            <w:pPr>
              <w:pStyle w:val="TableParagraph"/>
              <w:spacing w:line="206" w:lineRule="exact"/>
              <w:ind w:left="119" w:right="427"/>
              <w:rPr>
                <w:sz w:val="18"/>
              </w:rPr>
            </w:pPr>
            <w:r>
              <w:rPr>
                <w:sz w:val="18"/>
              </w:rPr>
              <w:t>размещение хозяйственных построек, не являющихся объектами</w:t>
            </w:r>
            <w:r>
              <w:rPr>
                <w:spacing w:val="-12"/>
                <w:sz w:val="18"/>
              </w:rPr>
              <w:t xml:space="preserve"> </w:t>
            </w:r>
            <w:r>
              <w:rPr>
                <w:sz w:val="18"/>
              </w:rPr>
              <w:t>недвижимости,</w:t>
            </w:r>
            <w:r>
              <w:rPr>
                <w:spacing w:val="-8"/>
                <w:sz w:val="18"/>
              </w:rPr>
              <w:t xml:space="preserve"> </w:t>
            </w:r>
            <w:r>
              <w:rPr>
                <w:sz w:val="18"/>
              </w:rPr>
              <w:t>предназначенных</w:t>
            </w:r>
            <w:r>
              <w:rPr>
                <w:spacing w:val="-7"/>
                <w:sz w:val="18"/>
              </w:rPr>
              <w:t xml:space="preserve"> </w:t>
            </w:r>
            <w:r>
              <w:rPr>
                <w:sz w:val="18"/>
              </w:rPr>
              <w:t>для</w:t>
            </w:r>
            <w:r>
              <w:rPr>
                <w:spacing w:val="-12"/>
                <w:sz w:val="18"/>
              </w:rPr>
              <w:t xml:space="preserve"> </w:t>
            </w:r>
            <w:r>
              <w:rPr>
                <w:sz w:val="18"/>
              </w:rPr>
              <w:t>хранения инвентаря и урожая сельскохозяйственных культур</w:t>
            </w:r>
          </w:p>
        </w:tc>
        <w:tc>
          <w:tcPr>
            <w:tcW w:w="1276"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spacing w:before="97"/>
              <w:rPr>
                <w:rFonts w:ascii="Trebuchet MS"/>
                <w:sz w:val="18"/>
              </w:rPr>
            </w:pPr>
          </w:p>
          <w:p w:rsidR="00061DF0" w:rsidRDefault="005A7C7F">
            <w:pPr>
              <w:pStyle w:val="TableParagraph"/>
              <w:ind w:left="383"/>
              <w:rPr>
                <w:sz w:val="18"/>
              </w:rPr>
            </w:pPr>
            <w:r>
              <w:rPr>
                <w:sz w:val="18"/>
              </w:rPr>
              <w:t xml:space="preserve">от </w:t>
            </w:r>
            <w:r>
              <w:rPr>
                <w:spacing w:val="-4"/>
                <w:sz w:val="18"/>
              </w:rPr>
              <w:t>0,02</w:t>
            </w:r>
          </w:p>
          <w:p w:rsidR="00061DF0" w:rsidRDefault="005A7C7F">
            <w:pPr>
              <w:pStyle w:val="TableParagraph"/>
              <w:ind w:left="378"/>
              <w:rPr>
                <w:sz w:val="18"/>
              </w:rPr>
            </w:pPr>
            <w:r>
              <w:rPr>
                <w:sz w:val="18"/>
              </w:rPr>
              <w:t>до</w:t>
            </w:r>
            <w:r>
              <w:rPr>
                <w:spacing w:val="-3"/>
                <w:sz w:val="18"/>
              </w:rPr>
              <w:t xml:space="preserve"> </w:t>
            </w:r>
            <w:r>
              <w:rPr>
                <w:spacing w:val="-4"/>
                <w:sz w:val="18"/>
              </w:rPr>
              <w:t>0,20</w:t>
            </w:r>
          </w:p>
        </w:tc>
        <w:tc>
          <w:tcPr>
            <w:tcW w:w="849" w:type="dxa"/>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before="100"/>
              <w:ind w:left="52" w:right="15" w:firstLine="278"/>
              <w:rPr>
                <w:sz w:val="18"/>
              </w:rPr>
            </w:pPr>
            <w:r>
              <w:rPr>
                <w:spacing w:val="-6"/>
                <w:sz w:val="18"/>
              </w:rPr>
              <w:t>Не</w:t>
            </w:r>
            <w:r>
              <w:rPr>
                <w:spacing w:val="-2"/>
                <w:sz w:val="18"/>
              </w:rPr>
              <w:t xml:space="preserve"> подлежит </w:t>
            </w:r>
            <w:proofErr w:type="spellStart"/>
            <w:r>
              <w:rPr>
                <w:spacing w:val="-2"/>
                <w:sz w:val="18"/>
              </w:rPr>
              <w:t>установле</w:t>
            </w:r>
            <w:proofErr w:type="spellEnd"/>
          </w:p>
          <w:p w:rsidR="00061DF0" w:rsidRDefault="005A7C7F">
            <w:pPr>
              <w:pStyle w:val="TableParagraph"/>
              <w:spacing w:before="3"/>
              <w:ind w:left="273"/>
              <w:rPr>
                <w:sz w:val="18"/>
              </w:rPr>
            </w:pPr>
            <w:proofErr w:type="spellStart"/>
            <w:r>
              <w:rPr>
                <w:spacing w:val="-5"/>
                <w:sz w:val="18"/>
              </w:rPr>
              <w:t>нию</w:t>
            </w:r>
            <w:proofErr w:type="spellEnd"/>
          </w:p>
        </w:tc>
        <w:tc>
          <w:tcPr>
            <w:tcW w:w="3686"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spacing w:before="97"/>
              <w:rPr>
                <w:rFonts w:ascii="Trebuchet MS"/>
                <w:sz w:val="18"/>
              </w:rPr>
            </w:pPr>
          </w:p>
          <w:p w:rsidR="00061DF0" w:rsidRDefault="005A7C7F">
            <w:pPr>
              <w:pStyle w:val="TableParagraph"/>
              <w:ind w:left="120" w:right="569"/>
              <w:rPr>
                <w:sz w:val="18"/>
              </w:rPr>
            </w:pPr>
            <w:r>
              <w:rPr>
                <w:sz w:val="18"/>
              </w:rPr>
              <w:t>Данный</w:t>
            </w:r>
            <w:r>
              <w:rPr>
                <w:spacing w:val="-12"/>
                <w:sz w:val="18"/>
              </w:rPr>
              <w:t xml:space="preserve"> </w:t>
            </w:r>
            <w:r>
              <w:rPr>
                <w:sz w:val="18"/>
              </w:rPr>
              <w:t>параметр</w:t>
            </w:r>
            <w:r>
              <w:rPr>
                <w:spacing w:val="-11"/>
                <w:sz w:val="18"/>
              </w:rPr>
              <w:t xml:space="preserve"> </w:t>
            </w:r>
            <w:r>
              <w:rPr>
                <w:sz w:val="18"/>
              </w:rPr>
              <w:t>не</w:t>
            </w:r>
            <w:r>
              <w:rPr>
                <w:spacing w:val="-11"/>
                <w:sz w:val="18"/>
              </w:rPr>
              <w:t xml:space="preserve"> </w:t>
            </w:r>
            <w:r>
              <w:rPr>
                <w:sz w:val="18"/>
              </w:rPr>
              <w:t xml:space="preserve">подлежит </w:t>
            </w:r>
            <w:r>
              <w:rPr>
                <w:spacing w:val="-2"/>
                <w:sz w:val="18"/>
              </w:rPr>
              <w:t>установлению</w:t>
            </w:r>
          </w:p>
        </w:tc>
        <w:tc>
          <w:tcPr>
            <w:tcW w:w="1271" w:type="dxa"/>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before="205"/>
              <w:ind w:left="142" w:right="93"/>
              <w:jc w:val="center"/>
              <w:rPr>
                <w:sz w:val="18"/>
              </w:rPr>
            </w:pPr>
            <w:r>
              <w:rPr>
                <w:sz w:val="18"/>
              </w:rPr>
              <w:t>Не</w:t>
            </w:r>
            <w:r>
              <w:rPr>
                <w:spacing w:val="-12"/>
                <w:sz w:val="18"/>
              </w:rPr>
              <w:t xml:space="preserve"> </w:t>
            </w:r>
            <w:r>
              <w:rPr>
                <w:sz w:val="18"/>
              </w:rPr>
              <w:t xml:space="preserve">подлежит </w:t>
            </w:r>
            <w:proofErr w:type="spellStart"/>
            <w:r>
              <w:rPr>
                <w:spacing w:val="-2"/>
                <w:sz w:val="18"/>
              </w:rPr>
              <w:t>установлени</w:t>
            </w:r>
            <w:proofErr w:type="spellEnd"/>
            <w:r>
              <w:rPr>
                <w:spacing w:val="-2"/>
                <w:sz w:val="18"/>
              </w:rPr>
              <w:t xml:space="preserve"> </w:t>
            </w:r>
            <w:r>
              <w:rPr>
                <w:spacing w:val="-10"/>
                <w:sz w:val="18"/>
              </w:rPr>
              <w:t>ю</w:t>
            </w:r>
          </w:p>
        </w:tc>
        <w:tc>
          <w:tcPr>
            <w:tcW w:w="1847" w:type="dxa"/>
            <w:gridSpan w:val="2"/>
            <w:tcBorders>
              <w:top w:val="single" w:sz="4" w:space="0" w:color="000000"/>
              <w:left w:val="single" w:sz="4" w:space="0" w:color="000000"/>
              <w:bottom w:val="single" w:sz="4" w:space="0" w:color="000000"/>
              <w:right w:val="single" w:sz="12" w:space="0" w:color="000000"/>
            </w:tcBorders>
          </w:tcPr>
          <w:p w:rsidR="00061DF0" w:rsidRDefault="005A7C7F">
            <w:pPr>
              <w:pStyle w:val="TableParagraph"/>
              <w:spacing w:before="100" w:line="207" w:lineRule="exact"/>
              <w:ind w:left="123"/>
              <w:rPr>
                <w:sz w:val="18"/>
              </w:rPr>
            </w:pPr>
            <w:r>
              <w:rPr>
                <w:sz w:val="18"/>
              </w:rPr>
              <w:t>Без</w:t>
            </w:r>
            <w:r>
              <w:rPr>
                <w:spacing w:val="-1"/>
                <w:sz w:val="18"/>
              </w:rPr>
              <w:t xml:space="preserve"> </w:t>
            </w:r>
            <w:r>
              <w:rPr>
                <w:spacing w:val="-2"/>
                <w:sz w:val="18"/>
              </w:rPr>
              <w:t>права</w:t>
            </w:r>
          </w:p>
          <w:p w:rsidR="00061DF0" w:rsidRDefault="005A7C7F">
            <w:pPr>
              <w:pStyle w:val="TableParagraph"/>
              <w:spacing w:line="242" w:lineRule="auto"/>
              <w:ind w:left="123" w:right="97"/>
              <w:rPr>
                <w:sz w:val="18"/>
              </w:rPr>
            </w:pPr>
            <w:r>
              <w:rPr>
                <w:sz w:val="18"/>
              </w:rPr>
              <w:t>возведения</w:t>
            </w:r>
            <w:r>
              <w:rPr>
                <w:spacing w:val="-12"/>
                <w:sz w:val="18"/>
              </w:rPr>
              <w:t xml:space="preserve"> </w:t>
            </w:r>
            <w:r>
              <w:rPr>
                <w:sz w:val="18"/>
              </w:rPr>
              <w:t xml:space="preserve">объектов </w:t>
            </w:r>
            <w:r>
              <w:rPr>
                <w:spacing w:val="-2"/>
                <w:sz w:val="18"/>
              </w:rPr>
              <w:t>капитального строительства</w:t>
            </w:r>
          </w:p>
        </w:tc>
      </w:tr>
      <w:tr w:rsidR="00061DF0">
        <w:trPr>
          <w:trHeight w:val="3557"/>
        </w:trPr>
        <w:tc>
          <w:tcPr>
            <w:tcW w:w="16023" w:type="dxa"/>
            <w:gridSpan w:val="9"/>
            <w:tcBorders>
              <w:top w:val="single" w:sz="4" w:space="0" w:color="000000"/>
              <w:left w:val="single" w:sz="12" w:space="0" w:color="000000"/>
              <w:bottom w:val="nil"/>
              <w:right w:val="single" w:sz="12" w:space="0" w:color="000000"/>
            </w:tcBorders>
          </w:tcPr>
          <w:p w:rsidR="00061DF0" w:rsidRDefault="00061DF0">
            <w:pPr>
              <w:pStyle w:val="TableParagraph"/>
              <w:rPr>
                <w:sz w:val="18"/>
              </w:rPr>
            </w:pPr>
          </w:p>
        </w:tc>
      </w:tr>
      <w:tr w:rsidR="00061DF0">
        <w:trPr>
          <w:trHeight w:val="368"/>
        </w:trPr>
        <w:tc>
          <w:tcPr>
            <w:tcW w:w="4643" w:type="dxa"/>
            <w:gridSpan w:val="2"/>
            <w:vMerge w:val="restart"/>
            <w:tcBorders>
              <w:top w:val="nil"/>
              <w:left w:val="single" w:sz="12" w:space="0" w:color="000000"/>
              <w:bottom w:val="single" w:sz="12" w:space="0" w:color="000000"/>
              <w:right w:val="single" w:sz="12" w:space="0" w:color="000000"/>
            </w:tcBorders>
          </w:tcPr>
          <w:p w:rsidR="00061DF0" w:rsidRDefault="00061DF0">
            <w:pPr>
              <w:pStyle w:val="TableParagraph"/>
              <w:rPr>
                <w:sz w:val="18"/>
              </w:rPr>
            </w:pPr>
          </w:p>
        </w:tc>
        <w:tc>
          <w:tcPr>
            <w:tcW w:w="10505" w:type="dxa"/>
            <w:gridSpan w:val="6"/>
            <w:vMerge w:val="restart"/>
            <w:tcBorders>
              <w:top w:val="single" w:sz="12" w:space="0" w:color="000000"/>
              <w:left w:val="single" w:sz="12" w:space="0" w:color="000000"/>
              <w:bottom w:val="single" w:sz="12" w:space="0" w:color="000000"/>
              <w:right w:val="single" w:sz="18" w:space="0" w:color="000000"/>
            </w:tcBorders>
          </w:tcPr>
          <w:p w:rsidR="00061DF0" w:rsidRDefault="005A7C7F">
            <w:pPr>
              <w:pStyle w:val="TableParagraph"/>
              <w:spacing w:before="176"/>
              <w:ind w:left="50"/>
              <w:jc w:val="center"/>
              <w:rPr>
                <w:sz w:val="32"/>
              </w:rPr>
            </w:pPr>
            <w:r>
              <w:rPr>
                <w:spacing w:val="-2"/>
                <w:sz w:val="32"/>
              </w:rPr>
              <w:t>2507-23-3-7-ПР-</w:t>
            </w:r>
            <w:r>
              <w:rPr>
                <w:spacing w:val="-5"/>
                <w:sz w:val="32"/>
              </w:rPr>
              <w:t>ПЗ</w:t>
            </w:r>
          </w:p>
        </w:tc>
        <w:tc>
          <w:tcPr>
            <w:tcW w:w="875" w:type="dxa"/>
            <w:tcBorders>
              <w:top w:val="single" w:sz="12" w:space="0" w:color="000000"/>
              <w:left w:val="single" w:sz="18" w:space="0" w:color="000000"/>
              <w:bottom w:val="single" w:sz="12" w:space="0" w:color="000000"/>
              <w:right w:val="single" w:sz="12" w:space="0" w:color="000000"/>
            </w:tcBorders>
          </w:tcPr>
          <w:p w:rsidR="00061DF0" w:rsidRDefault="005A7C7F">
            <w:pPr>
              <w:pStyle w:val="TableParagraph"/>
              <w:spacing w:before="33"/>
              <w:ind w:left="54" w:right="4"/>
              <w:jc w:val="center"/>
              <w:rPr>
                <w:rFonts w:ascii="Arial" w:hAnsi="Arial"/>
                <w:i/>
              </w:rPr>
            </w:pPr>
            <w:r>
              <w:rPr>
                <w:rFonts w:ascii="Arial" w:hAnsi="Arial"/>
                <w:i/>
                <w:spacing w:val="-4"/>
                <w:w w:val="90"/>
              </w:rPr>
              <w:t>Лист</w:t>
            </w:r>
          </w:p>
        </w:tc>
      </w:tr>
      <w:tr w:rsidR="00061DF0">
        <w:trPr>
          <w:trHeight w:val="334"/>
        </w:trPr>
        <w:tc>
          <w:tcPr>
            <w:tcW w:w="4643" w:type="dxa"/>
            <w:gridSpan w:val="2"/>
            <w:vMerge/>
            <w:tcBorders>
              <w:top w:val="nil"/>
              <w:left w:val="single" w:sz="12" w:space="0" w:color="000000"/>
              <w:bottom w:val="single" w:sz="12" w:space="0" w:color="000000"/>
              <w:right w:val="single" w:sz="12" w:space="0" w:color="000000"/>
            </w:tcBorders>
          </w:tcPr>
          <w:p w:rsidR="00061DF0" w:rsidRDefault="00061DF0">
            <w:pPr>
              <w:rPr>
                <w:sz w:val="2"/>
                <w:szCs w:val="2"/>
              </w:rPr>
            </w:pPr>
          </w:p>
        </w:tc>
        <w:tc>
          <w:tcPr>
            <w:tcW w:w="10505" w:type="dxa"/>
            <w:gridSpan w:val="6"/>
            <w:vMerge/>
            <w:tcBorders>
              <w:top w:val="nil"/>
              <w:left w:val="single" w:sz="12" w:space="0" w:color="000000"/>
              <w:bottom w:val="single" w:sz="12" w:space="0" w:color="000000"/>
              <w:right w:val="single" w:sz="18" w:space="0" w:color="000000"/>
            </w:tcBorders>
          </w:tcPr>
          <w:p w:rsidR="00061DF0" w:rsidRDefault="00061DF0">
            <w:pPr>
              <w:rPr>
                <w:sz w:val="2"/>
                <w:szCs w:val="2"/>
              </w:rPr>
            </w:pPr>
          </w:p>
        </w:tc>
        <w:tc>
          <w:tcPr>
            <w:tcW w:w="875" w:type="dxa"/>
            <w:tcBorders>
              <w:top w:val="single" w:sz="12" w:space="0" w:color="000000"/>
              <w:left w:val="single" w:sz="12" w:space="0" w:color="000000"/>
              <w:bottom w:val="single" w:sz="12" w:space="0" w:color="000000"/>
              <w:right w:val="single" w:sz="12" w:space="0" w:color="000000"/>
            </w:tcBorders>
          </w:tcPr>
          <w:p w:rsidR="00061DF0" w:rsidRDefault="005A7C7F">
            <w:pPr>
              <w:pStyle w:val="TableParagraph"/>
              <w:spacing w:line="292" w:lineRule="exact"/>
              <w:ind w:left="24" w:right="47"/>
              <w:jc w:val="center"/>
              <w:rPr>
                <w:rFonts w:ascii="Trebuchet MS"/>
                <w:sz w:val="28"/>
              </w:rPr>
            </w:pPr>
            <w:r>
              <w:rPr>
                <w:noProof/>
                <w:lang w:eastAsia="ru-RU"/>
              </w:rPr>
              <mc:AlternateContent>
                <mc:Choice Requires="wpg">
                  <w:drawing>
                    <wp:anchor distT="0" distB="0" distL="0" distR="0" simplePos="0" relativeHeight="483858432" behindDoc="1" locked="0" layoutInCell="1" allowOverlap="1">
                      <wp:simplePos x="0" y="0"/>
                      <wp:positionH relativeFrom="column">
                        <wp:posOffset>1015</wp:posOffset>
                      </wp:positionH>
                      <wp:positionV relativeFrom="paragraph">
                        <wp:posOffset>-9518</wp:posOffset>
                      </wp:positionV>
                      <wp:extent cx="556895" cy="231775"/>
                      <wp:effectExtent l="0" t="0" r="0" b="0"/>
                      <wp:wrapNone/>
                      <wp:docPr id="91" name="Group 9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56895" cy="231775"/>
                                <a:chOff x="0" y="0"/>
                                <a:chExt cx="556895" cy="231775"/>
                              </a:xfrm>
                            </wpg:grpSpPr>
                            <wps:wsp>
                              <wps:cNvPr id="92" name="Graphic 92"/>
                              <wps:cNvSpPr/>
                              <wps:spPr>
                                <a:xfrm>
                                  <a:off x="0" y="0"/>
                                  <a:ext cx="556895" cy="231775"/>
                                </a:xfrm>
                                <a:custGeom>
                                  <a:avLst/>
                                  <a:gdLst/>
                                  <a:ahLst/>
                                  <a:cxnLst/>
                                  <a:rect l="l" t="t" r="r" b="b"/>
                                  <a:pathLst>
                                    <a:path w="556895" h="231775">
                                      <a:moveTo>
                                        <a:pt x="556310" y="0"/>
                                      </a:moveTo>
                                      <a:lnTo>
                                        <a:pt x="0" y="0"/>
                                      </a:lnTo>
                                      <a:lnTo>
                                        <a:pt x="0" y="231660"/>
                                      </a:lnTo>
                                      <a:lnTo>
                                        <a:pt x="556310" y="231660"/>
                                      </a:lnTo>
                                      <a:lnTo>
                                        <a:pt x="556310" y="0"/>
                                      </a:lnTo>
                                      <a:close/>
                                    </a:path>
                                  </a:pathLst>
                                </a:custGeom>
                                <a:solidFill>
                                  <a:srgbClr val="FFFFFF"/>
                                </a:solidFill>
                              </wps:spPr>
                              <wps:bodyPr wrap="square" lIns="0" tIns="0" rIns="0" bIns="0" rtlCol="0">
                                <a:prstTxWarp prst="textNoShape">
                                  <a:avLst/>
                                </a:prstTxWarp>
                                <a:noAutofit/>
                              </wps:bodyPr>
                            </wps:wsp>
                          </wpg:wgp>
                        </a:graphicData>
                      </a:graphic>
                    </wp:anchor>
                  </w:drawing>
                </mc:Choice>
                <mc:Fallback>
                  <w:pict>
                    <v:group w14:anchorId="3310C9F1" id="Group 91" o:spid="_x0000_s1026" style="position:absolute;margin-left:.1pt;margin-top:-.75pt;width:43.85pt;height:18.25pt;z-index:-19458048;mso-wrap-distance-left:0;mso-wrap-distance-right:0" coordsize="5568,23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vGRSfQIAABoGAAAOAAAAZHJzL2Uyb0RvYy54bWykVNtu2zAMfR+wfxD0vjpJkbQx6hRDuxYD&#10;iq5AO+xZkeULJosapcTp34+SIydLgQHr/CBT4hFFHl6urnedZluFrgVT8OnZhDNlJJStqQv+/eXu&#10;0yVnzgtTCg1GFfxVOX69+vjhqre5mkEDulTIyIhxeW8L3nhv8yxzslGdcGdglSFlBdgJT1ussxJF&#10;T9Y7nc0mk0XWA5YWQSrn6PR2UPJVtF9VSvpvVeWUZ7rg5JuPK8Z1HdZsdSXyGoVtWrl3Q7zDi060&#10;hh4dTd0KL9gG2zemulYiOKj8mYQug6pqpYoxUDTTyUk09wgbG2Op8762I01E7QlP7zYrH7dPyNqy&#10;4MspZ0Z0lKP4LKM9kdPbOifMPdpn+4RDhCQ+gPzpSJ2d6sO+PoB3FXbhEgXKdpH115F1tfNM0uF8&#10;vrhczjmTpJqdTy8u5kNWZEOpe3NLNl/+ei8T+fBodG10pbdUX+5Aofs/Cp8bYVXMjAv0JApnBwqH&#10;ilrOBhIjKjAYKXW525P5fn7GOEUuN87fK4hEi+2D80NRl0kSTZLkziQRqTVCU+jYFJ4zagrkjJpi&#10;PdBvhQ/3QvaCyPpDppoxUUHbwVa9QMT5kC7K5/mUei1lmjw9QLQ5hv6JSrr0t9HcgKHCWCxiu5K5&#10;BEj/AXj07r+hT81KDU6F4h4iH4XIBh0e8+1At+Vdq3WI32G9vtHItoKIvYtf4JKuHMGoLlP+g7SG&#10;8pXKp6cRVHD3ayNQcaa/GirQMK+SgElYJwG9voE41SL16PzL7odAyyyJBffUXo+Q6lTkqTBCUCM2&#10;3DTweeOhakPVRN8Gj/Yb6pkoxQEUQ9kPyzDhjvcRdRjpq98AAAD//wMAUEsDBBQABgAIAAAAIQB5&#10;+CEO3AAAAAUBAAAPAAAAZHJzL2Rvd25yZXYueG1sTI5BS8NAEIXvgv9hGcFbu0lLtMZMSinqqQi2&#10;gnibJtMkNDsbstsk/feuJz0+3uN7X7aeTKsG7l1jBSGeR6BYCls2UiF8Hl5nK1DOk5TUWmGEKztY&#10;57c3GaWlHeWDh72vVICISwmh9r5LtXZFzYbc3HYsoTvZ3pAPsa902dMY4KbViyh60IYaCQ81dbyt&#10;uTjvLwbhbaRxs4xfht35tL1+H5L3r13MiPd30+YZlOfJ/43hVz+oQx6cjvYipVMtwiLsEGZxAiq0&#10;q8cnUEeEZRKBzjP93z7/AQAA//8DAFBLAQItABQABgAIAAAAIQC2gziS/gAAAOEBAAATAAAAAAAA&#10;AAAAAAAAAAAAAABbQ29udGVudF9UeXBlc10ueG1sUEsBAi0AFAAGAAgAAAAhADj9If/WAAAAlAEA&#10;AAsAAAAAAAAAAAAAAAAALwEAAF9yZWxzLy5yZWxzUEsBAi0AFAAGAAgAAAAhAHe8ZFJ9AgAAGgYA&#10;AA4AAAAAAAAAAAAAAAAALgIAAGRycy9lMm9Eb2MueG1sUEsBAi0AFAAGAAgAAAAhAHn4IQ7cAAAA&#10;BQEAAA8AAAAAAAAAAAAAAAAA1wQAAGRycy9kb3ducmV2LnhtbFBLBQYAAAAABAAEAPMAAADgBQAA&#10;AAA=&#10;">
                      <v:shape id="Graphic 92" o:spid="_x0000_s1027" style="position:absolute;width:5568;height:2317;visibility:visible;mso-wrap-style:square;v-text-anchor:top" coordsize="556895,2317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tipzxQAAANsAAAAPAAAAZHJzL2Rvd25yZXYueG1sRI9Ba8JA&#10;FITvQv/D8gq96cYcJKauEhSDlHowltLjI/uaxGbfxuzWpP++KxR6HGbmG2a1GU0rbtS7xrKC+SwC&#10;QVxa3XCl4O28nyYgnEfW2FomBT/kYLN+mKww1XbgE90KX4kAYZeigtr7LpXSlTUZdDPbEQfv0/YG&#10;fZB9JXWPQ4CbVsZRtJAGGw4LNXa0ran8Kr6NgvO7yV+y18X1Qpch2Zkxj48fsVJPj2P2DMLT6P/D&#10;f+2DVrCM4f4l/AC5/gUAAP//AwBQSwECLQAUAAYACAAAACEA2+H2y+4AAACFAQAAEwAAAAAAAAAA&#10;AAAAAAAAAAAAW0NvbnRlbnRfVHlwZXNdLnhtbFBLAQItABQABgAIAAAAIQBa9CxbvwAAABUBAAAL&#10;AAAAAAAAAAAAAAAAAB8BAABfcmVscy8ucmVsc1BLAQItABQABgAIAAAAIQDPtipzxQAAANsAAAAP&#10;AAAAAAAAAAAAAAAAAAcCAABkcnMvZG93bnJldi54bWxQSwUGAAAAAAMAAwC3AAAA+QIAAAAA&#10;" path="m556310,l,,,231660r556310,l556310,xe" stroked="f">
                        <v:path arrowok="t"/>
                      </v:shape>
                    </v:group>
                  </w:pict>
                </mc:Fallback>
              </mc:AlternateContent>
            </w:r>
            <w:r>
              <w:rPr>
                <w:rFonts w:ascii="Trebuchet MS"/>
                <w:spacing w:val="-5"/>
                <w:sz w:val="28"/>
              </w:rPr>
              <w:t>43</w:t>
            </w:r>
          </w:p>
        </w:tc>
      </w:tr>
    </w:tbl>
    <w:p w:rsidR="00061DF0" w:rsidRDefault="00061DF0">
      <w:pPr>
        <w:spacing w:line="292" w:lineRule="exact"/>
        <w:jc w:val="center"/>
        <w:rPr>
          <w:rFonts w:ascii="Trebuchet MS"/>
          <w:sz w:val="28"/>
        </w:rPr>
        <w:sectPr w:rsidR="00061DF0">
          <w:type w:val="continuous"/>
          <w:pgSz w:w="16840" w:h="11910" w:orient="landscape"/>
          <w:pgMar w:top="1080" w:right="260" w:bottom="257" w:left="300" w:header="720" w:footer="720" w:gutter="0"/>
          <w:cols w:space="720"/>
        </w:sectPr>
      </w:pPr>
    </w:p>
    <w:tbl>
      <w:tblPr>
        <w:tblStyle w:val="TableNormal"/>
        <w:tblW w:w="0" w:type="auto"/>
        <w:tblInd w:w="136"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Look w:val="01E0" w:firstRow="1" w:lastRow="1" w:firstColumn="1" w:lastColumn="1" w:noHBand="0" w:noVBand="0"/>
      </w:tblPr>
      <w:tblGrid>
        <w:gridCol w:w="1990"/>
        <w:gridCol w:w="2653"/>
        <w:gridCol w:w="2591"/>
        <w:gridCol w:w="1422"/>
        <w:gridCol w:w="850"/>
        <w:gridCol w:w="3121"/>
        <w:gridCol w:w="1273"/>
        <w:gridCol w:w="1257"/>
        <w:gridCol w:w="877"/>
      </w:tblGrid>
      <w:tr w:rsidR="00061DF0">
        <w:trPr>
          <w:trHeight w:val="230"/>
        </w:trPr>
        <w:tc>
          <w:tcPr>
            <w:tcW w:w="16034" w:type="dxa"/>
            <w:gridSpan w:val="9"/>
            <w:tcBorders>
              <w:bottom w:val="single" w:sz="4" w:space="0" w:color="000000"/>
            </w:tcBorders>
          </w:tcPr>
          <w:p w:rsidR="00061DF0" w:rsidRDefault="005A7C7F">
            <w:pPr>
              <w:pStyle w:val="TableParagraph"/>
              <w:spacing w:line="211" w:lineRule="exact"/>
              <w:ind w:left="1422"/>
              <w:rPr>
                <w:b/>
                <w:sz w:val="20"/>
              </w:rPr>
            </w:pPr>
            <w:r>
              <w:rPr>
                <w:b/>
                <w:sz w:val="20"/>
              </w:rPr>
              <w:t>3.</w:t>
            </w:r>
            <w:r>
              <w:rPr>
                <w:b/>
                <w:spacing w:val="70"/>
                <w:sz w:val="20"/>
              </w:rPr>
              <w:t xml:space="preserve"> </w:t>
            </w:r>
            <w:r>
              <w:rPr>
                <w:b/>
                <w:sz w:val="20"/>
              </w:rPr>
              <w:t>ВСПОМОГАТЕЛЬНЫЕ</w:t>
            </w:r>
            <w:r>
              <w:rPr>
                <w:b/>
                <w:spacing w:val="-12"/>
                <w:sz w:val="20"/>
              </w:rPr>
              <w:t xml:space="preserve"> </w:t>
            </w:r>
            <w:r>
              <w:rPr>
                <w:b/>
                <w:sz w:val="20"/>
              </w:rPr>
              <w:t>ВИДЫ</w:t>
            </w:r>
            <w:r>
              <w:rPr>
                <w:b/>
                <w:spacing w:val="-10"/>
                <w:sz w:val="20"/>
              </w:rPr>
              <w:t xml:space="preserve"> </w:t>
            </w:r>
            <w:r>
              <w:rPr>
                <w:b/>
                <w:sz w:val="20"/>
              </w:rPr>
              <w:t>РАЗРЕШЁННОГО</w:t>
            </w:r>
            <w:r>
              <w:rPr>
                <w:b/>
                <w:spacing w:val="-8"/>
                <w:sz w:val="20"/>
              </w:rPr>
              <w:t xml:space="preserve"> </w:t>
            </w:r>
            <w:r>
              <w:rPr>
                <w:b/>
                <w:spacing w:val="-2"/>
                <w:sz w:val="20"/>
              </w:rPr>
              <w:t>ИСПОЛЬЗОВАНИЯ:</w:t>
            </w:r>
          </w:p>
        </w:tc>
      </w:tr>
      <w:tr w:rsidR="00061DF0">
        <w:trPr>
          <w:trHeight w:val="205"/>
        </w:trPr>
        <w:tc>
          <w:tcPr>
            <w:tcW w:w="1990" w:type="dxa"/>
            <w:vMerge w:val="restart"/>
            <w:tcBorders>
              <w:top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98"/>
              <w:rPr>
                <w:rFonts w:ascii="Trebuchet MS"/>
                <w:sz w:val="18"/>
              </w:rPr>
            </w:pPr>
          </w:p>
          <w:p w:rsidR="00061DF0" w:rsidRDefault="005A7C7F">
            <w:pPr>
              <w:pStyle w:val="TableParagraph"/>
              <w:ind w:left="211" w:right="189" w:firstLine="5"/>
              <w:jc w:val="center"/>
              <w:rPr>
                <w:sz w:val="18"/>
              </w:rPr>
            </w:pPr>
            <w:r>
              <w:rPr>
                <w:sz w:val="18"/>
              </w:rPr>
              <w:t xml:space="preserve">Наименование вида </w:t>
            </w:r>
            <w:r>
              <w:rPr>
                <w:spacing w:val="-2"/>
                <w:sz w:val="18"/>
              </w:rPr>
              <w:t xml:space="preserve">разрешенного </w:t>
            </w:r>
            <w:r>
              <w:rPr>
                <w:sz w:val="18"/>
              </w:rPr>
              <w:t>использования</w:t>
            </w:r>
            <w:r>
              <w:rPr>
                <w:spacing w:val="-12"/>
                <w:sz w:val="18"/>
              </w:rPr>
              <w:t xml:space="preserve"> </w:t>
            </w:r>
            <w:r>
              <w:rPr>
                <w:sz w:val="18"/>
              </w:rPr>
              <w:t>(код)</w:t>
            </w:r>
          </w:p>
        </w:tc>
        <w:tc>
          <w:tcPr>
            <w:tcW w:w="5244" w:type="dxa"/>
            <w:gridSpan w:val="2"/>
            <w:vMerge w:val="restart"/>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95"/>
              <w:rPr>
                <w:rFonts w:ascii="Trebuchet MS"/>
                <w:sz w:val="18"/>
              </w:rPr>
            </w:pPr>
          </w:p>
          <w:p w:rsidR="00061DF0" w:rsidRDefault="005A7C7F">
            <w:pPr>
              <w:pStyle w:val="TableParagraph"/>
              <w:ind w:left="901"/>
              <w:rPr>
                <w:sz w:val="18"/>
              </w:rPr>
            </w:pPr>
            <w:r>
              <w:rPr>
                <w:sz w:val="18"/>
              </w:rPr>
              <w:t>Описание</w:t>
            </w:r>
            <w:r>
              <w:rPr>
                <w:spacing w:val="-3"/>
                <w:sz w:val="18"/>
              </w:rPr>
              <w:t xml:space="preserve"> </w:t>
            </w:r>
            <w:r>
              <w:rPr>
                <w:sz w:val="18"/>
              </w:rPr>
              <w:t>вида</w:t>
            </w:r>
            <w:r>
              <w:rPr>
                <w:spacing w:val="-6"/>
                <w:sz w:val="18"/>
              </w:rPr>
              <w:t xml:space="preserve"> </w:t>
            </w:r>
            <w:r>
              <w:rPr>
                <w:sz w:val="18"/>
              </w:rPr>
              <w:t>разрешенного</w:t>
            </w:r>
            <w:r>
              <w:rPr>
                <w:spacing w:val="-7"/>
                <w:sz w:val="18"/>
              </w:rPr>
              <w:t xml:space="preserve"> </w:t>
            </w:r>
            <w:r>
              <w:rPr>
                <w:spacing w:val="-2"/>
                <w:sz w:val="18"/>
              </w:rPr>
              <w:t>использования</w:t>
            </w:r>
          </w:p>
        </w:tc>
        <w:tc>
          <w:tcPr>
            <w:tcW w:w="6666" w:type="dxa"/>
            <w:gridSpan w:val="4"/>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line="186" w:lineRule="exact"/>
              <w:ind w:left="1760"/>
              <w:rPr>
                <w:sz w:val="18"/>
              </w:rPr>
            </w:pPr>
            <w:r>
              <w:rPr>
                <w:sz w:val="18"/>
              </w:rPr>
              <w:t>Параметры</w:t>
            </w:r>
            <w:r>
              <w:rPr>
                <w:spacing w:val="-7"/>
                <w:sz w:val="18"/>
              </w:rPr>
              <w:t xml:space="preserve"> </w:t>
            </w:r>
            <w:r>
              <w:rPr>
                <w:sz w:val="18"/>
              </w:rPr>
              <w:t>разрешенного</w:t>
            </w:r>
            <w:r>
              <w:rPr>
                <w:spacing w:val="-9"/>
                <w:sz w:val="18"/>
              </w:rPr>
              <w:t xml:space="preserve"> </w:t>
            </w:r>
            <w:r>
              <w:rPr>
                <w:spacing w:val="-2"/>
                <w:sz w:val="18"/>
              </w:rPr>
              <w:t>использования</w:t>
            </w:r>
          </w:p>
        </w:tc>
        <w:tc>
          <w:tcPr>
            <w:tcW w:w="2134" w:type="dxa"/>
            <w:gridSpan w:val="2"/>
            <w:vMerge w:val="restart"/>
            <w:tcBorders>
              <w:top w:val="single" w:sz="4" w:space="0" w:color="000000"/>
              <w:left w:val="single" w:sz="4" w:space="0" w:color="000000"/>
              <w:bottom w:val="single" w:sz="4" w:space="0" w:color="000000"/>
            </w:tcBorders>
          </w:tcPr>
          <w:p w:rsidR="00061DF0" w:rsidRDefault="00061DF0">
            <w:pPr>
              <w:pStyle w:val="TableParagraph"/>
              <w:spacing w:before="208"/>
              <w:rPr>
                <w:rFonts w:ascii="Trebuchet MS"/>
                <w:sz w:val="18"/>
              </w:rPr>
            </w:pPr>
          </w:p>
          <w:p w:rsidR="00061DF0" w:rsidRDefault="005A7C7F">
            <w:pPr>
              <w:pStyle w:val="TableParagraph"/>
              <w:spacing w:before="1"/>
              <w:ind w:left="505" w:right="471" w:hanging="6"/>
              <w:jc w:val="center"/>
              <w:rPr>
                <w:sz w:val="18"/>
              </w:rPr>
            </w:pPr>
            <w:r>
              <w:rPr>
                <w:spacing w:val="-2"/>
                <w:sz w:val="18"/>
              </w:rPr>
              <w:t>Ограничения использования</w:t>
            </w:r>
          </w:p>
          <w:p w:rsidR="00061DF0" w:rsidRDefault="005A7C7F">
            <w:pPr>
              <w:pStyle w:val="TableParagraph"/>
              <w:ind w:left="286" w:right="265"/>
              <w:jc w:val="center"/>
              <w:rPr>
                <w:sz w:val="18"/>
              </w:rPr>
            </w:pPr>
            <w:r>
              <w:rPr>
                <w:spacing w:val="-2"/>
                <w:sz w:val="18"/>
              </w:rPr>
              <w:t>земельных</w:t>
            </w:r>
            <w:r>
              <w:rPr>
                <w:spacing w:val="-10"/>
                <w:sz w:val="18"/>
              </w:rPr>
              <w:t xml:space="preserve"> </w:t>
            </w:r>
            <w:r>
              <w:rPr>
                <w:spacing w:val="-2"/>
                <w:sz w:val="18"/>
              </w:rPr>
              <w:t xml:space="preserve">участков </w:t>
            </w:r>
            <w:r>
              <w:rPr>
                <w:sz w:val="18"/>
              </w:rPr>
              <w:t xml:space="preserve">и объектов </w:t>
            </w:r>
            <w:r>
              <w:rPr>
                <w:spacing w:val="-2"/>
                <w:sz w:val="18"/>
              </w:rPr>
              <w:t>капитального строительства</w:t>
            </w:r>
          </w:p>
        </w:tc>
      </w:tr>
      <w:tr w:rsidR="00061DF0">
        <w:trPr>
          <w:trHeight w:val="1867"/>
        </w:trPr>
        <w:tc>
          <w:tcPr>
            <w:tcW w:w="1990" w:type="dxa"/>
            <w:vMerge/>
            <w:tcBorders>
              <w:top w:val="nil"/>
              <w:bottom w:val="single" w:sz="4" w:space="0" w:color="000000"/>
              <w:right w:val="single" w:sz="4" w:space="0" w:color="000000"/>
            </w:tcBorders>
          </w:tcPr>
          <w:p w:rsidR="00061DF0" w:rsidRDefault="00061DF0">
            <w:pPr>
              <w:rPr>
                <w:sz w:val="2"/>
                <w:szCs w:val="2"/>
              </w:rPr>
            </w:pPr>
          </w:p>
        </w:tc>
        <w:tc>
          <w:tcPr>
            <w:tcW w:w="5244" w:type="dxa"/>
            <w:gridSpan w:val="2"/>
            <w:vMerge/>
            <w:tcBorders>
              <w:top w:val="nil"/>
              <w:left w:val="single" w:sz="4" w:space="0" w:color="000000"/>
              <w:bottom w:val="single" w:sz="4" w:space="0" w:color="000000"/>
              <w:right w:val="single" w:sz="4" w:space="0" w:color="000000"/>
            </w:tcBorders>
          </w:tcPr>
          <w:p w:rsidR="00061DF0" w:rsidRDefault="00061DF0">
            <w:pPr>
              <w:rPr>
                <w:sz w:val="2"/>
                <w:szCs w:val="2"/>
              </w:rPr>
            </w:pPr>
          </w:p>
        </w:tc>
        <w:tc>
          <w:tcPr>
            <w:tcW w:w="1422" w:type="dxa"/>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line="242" w:lineRule="auto"/>
              <w:ind w:left="156" w:right="126" w:hanging="1"/>
              <w:jc w:val="center"/>
              <w:rPr>
                <w:sz w:val="18"/>
              </w:rPr>
            </w:pPr>
            <w:r>
              <w:rPr>
                <w:spacing w:val="-2"/>
                <w:sz w:val="18"/>
              </w:rPr>
              <w:t xml:space="preserve">Предельные (минимальные </w:t>
            </w:r>
            <w:r>
              <w:rPr>
                <w:sz w:val="18"/>
              </w:rPr>
              <w:t>и (или)</w:t>
            </w:r>
          </w:p>
          <w:p w:rsidR="00061DF0" w:rsidRDefault="005A7C7F">
            <w:pPr>
              <w:pStyle w:val="TableParagraph"/>
              <w:ind w:left="31" w:right="2"/>
              <w:jc w:val="center"/>
              <w:rPr>
                <w:sz w:val="18"/>
              </w:rPr>
            </w:pPr>
            <w:r>
              <w:rPr>
                <w:spacing w:val="-2"/>
                <w:sz w:val="18"/>
              </w:rPr>
              <w:t>максимальные) размеры</w:t>
            </w:r>
          </w:p>
          <w:p w:rsidR="00061DF0" w:rsidRDefault="005A7C7F">
            <w:pPr>
              <w:pStyle w:val="TableParagraph"/>
              <w:ind w:left="31"/>
              <w:jc w:val="center"/>
              <w:rPr>
                <w:sz w:val="18"/>
              </w:rPr>
            </w:pPr>
            <w:r>
              <w:rPr>
                <w:spacing w:val="-2"/>
                <w:sz w:val="18"/>
              </w:rPr>
              <w:t>земельных участков,</w:t>
            </w:r>
          </w:p>
          <w:p w:rsidR="00061DF0" w:rsidRDefault="005A7C7F">
            <w:pPr>
              <w:pStyle w:val="TableParagraph"/>
              <w:spacing w:line="206" w:lineRule="exact"/>
              <w:ind w:left="31" w:right="2"/>
              <w:jc w:val="center"/>
              <w:rPr>
                <w:sz w:val="18"/>
              </w:rPr>
            </w:pPr>
            <w:r>
              <w:rPr>
                <w:sz w:val="18"/>
              </w:rPr>
              <w:t>в</w:t>
            </w:r>
            <w:r>
              <w:rPr>
                <w:spacing w:val="-12"/>
                <w:sz w:val="18"/>
              </w:rPr>
              <w:t xml:space="preserve"> </w:t>
            </w:r>
            <w:r>
              <w:rPr>
                <w:sz w:val="18"/>
              </w:rPr>
              <w:t>том</w:t>
            </w:r>
            <w:r>
              <w:rPr>
                <w:spacing w:val="-11"/>
                <w:sz w:val="18"/>
              </w:rPr>
              <w:t xml:space="preserve"> </w:t>
            </w:r>
            <w:r>
              <w:rPr>
                <w:sz w:val="18"/>
              </w:rPr>
              <w:t>числе</w:t>
            </w:r>
            <w:r>
              <w:rPr>
                <w:spacing w:val="-11"/>
                <w:sz w:val="18"/>
              </w:rPr>
              <w:t xml:space="preserve"> </w:t>
            </w:r>
            <w:r>
              <w:rPr>
                <w:sz w:val="18"/>
              </w:rPr>
              <w:t>их площадь, га</w:t>
            </w:r>
          </w:p>
        </w:tc>
        <w:tc>
          <w:tcPr>
            <w:tcW w:w="850"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93"/>
              <w:rPr>
                <w:rFonts w:ascii="Trebuchet MS"/>
                <w:sz w:val="18"/>
              </w:rPr>
            </w:pPr>
          </w:p>
          <w:p w:rsidR="00061DF0" w:rsidRDefault="005A7C7F">
            <w:pPr>
              <w:pStyle w:val="TableParagraph"/>
              <w:ind w:left="160" w:right="133" w:firstLine="4"/>
              <w:rPr>
                <w:sz w:val="18"/>
              </w:rPr>
            </w:pPr>
            <w:r>
              <w:rPr>
                <w:spacing w:val="-2"/>
                <w:sz w:val="18"/>
              </w:rPr>
              <w:t>Кол-во этажей</w:t>
            </w:r>
          </w:p>
        </w:tc>
        <w:tc>
          <w:tcPr>
            <w:tcW w:w="3121" w:type="dxa"/>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before="206"/>
              <w:ind w:left="28"/>
              <w:jc w:val="center"/>
              <w:rPr>
                <w:sz w:val="18"/>
              </w:rPr>
            </w:pPr>
            <w:r>
              <w:rPr>
                <w:sz w:val="18"/>
              </w:rPr>
              <w:t>Минимальные</w:t>
            </w:r>
            <w:r>
              <w:rPr>
                <w:spacing w:val="-12"/>
                <w:sz w:val="18"/>
              </w:rPr>
              <w:t xml:space="preserve"> </w:t>
            </w:r>
            <w:r>
              <w:rPr>
                <w:sz w:val="18"/>
              </w:rPr>
              <w:t>отступы</w:t>
            </w:r>
            <w:r>
              <w:rPr>
                <w:spacing w:val="-11"/>
                <w:sz w:val="18"/>
              </w:rPr>
              <w:t xml:space="preserve"> </w:t>
            </w:r>
            <w:r>
              <w:rPr>
                <w:sz w:val="18"/>
              </w:rPr>
              <w:t>от</w:t>
            </w:r>
            <w:r>
              <w:rPr>
                <w:spacing w:val="-11"/>
                <w:sz w:val="18"/>
              </w:rPr>
              <w:t xml:space="preserve"> </w:t>
            </w:r>
            <w:r>
              <w:rPr>
                <w:sz w:val="18"/>
              </w:rPr>
              <w:t>границ земельных участков в целях</w:t>
            </w:r>
          </w:p>
          <w:p w:rsidR="00061DF0" w:rsidRDefault="005A7C7F">
            <w:pPr>
              <w:pStyle w:val="TableParagraph"/>
              <w:ind w:left="28" w:right="1"/>
              <w:jc w:val="center"/>
              <w:rPr>
                <w:sz w:val="18"/>
              </w:rPr>
            </w:pPr>
            <w:r>
              <w:rPr>
                <w:sz w:val="18"/>
              </w:rPr>
              <w:t>определения</w:t>
            </w:r>
            <w:r>
              <w:rPr>
                <w:spacing w:val="-12"/>
                <w:sz w:val="18"/>
              </w:rPr>
              <w:t xml:space="preserve"> </w:t>
            </w:r>
            <w:r>
              <w:rPr>
                <w:sz w:val="18"/>
              </w:rPr>
              <w:t>мест</w:t>
            </w:r>
            <w:r>
              <w:rPr>
                <w:spacing w:val="-11"/>
                <w:sz w:val="18"/>
              </w:rPr>
              <w:t xml:space="preserve"> </w:t>
            </w:r>
            <w:r>
              <w:rPr>
                <w:sz w:val="18"/>
              </w:rPr>
              <w:t>допустимого размещения зданий, строений,</w:t>
            </w:r>
          </w:p>
          <w:p w:rsidR="00061DF0" w:rsidRDefault="005A7C7F">
            <w:pPr>
              <w:pStyle w:val="TableParagraph"/>
              <w:ind w:left="28" w:right="1"/>
              <w:jc w:val="center"/>
              <w:rPr>
                <w:sz w:val="18"/>
              </w:rPr>
            </w:pPr>
            <w:r>
              <w:rPr>
                <w:sz w:val="18"/>
              </w:rPr>
              <w:t>сооружений,</w:t>
            </w:r>
            <w:r>
              <w:rPr>
                <w:spacing w:val="-12"/>
                <w:sz w:val="18"/>
              </w:rPr>
              <w:t xml:space="preserve"> </w:t>
            </w:r>
            <w:r>
              <w:rPr>
                <w:sz w:val="18"/>
              </w:rPr>
              <w:t>за</w:t>
            </w:r>
            <w:r>
              <w:rPr>
                <w:spacing w:val="-11"/>
                <w:sz w:val="18"/>
              </w:rPr>
              <w:t xml:space="preserve"> </w:t>
            </w:r>
            <w:r>
              <w:rPr>
                <w:sz w:val="18"/>
              </w:rPr>
              <w:t>пределами</w:t>
            </w:r>
            <w:r>
              <w:rPr>
                <w:spacing w:val="-11"/>
                <w:sz w:val="18"/>
              </w:rPr>
              <w:t xml:space="preserve"> </w:t>
            </w:r>
            <w:r>
              <w:rPr>
                <w:sz w:val="18"/>
              </w:rPr>
              <w:t>которых запрещено строительство зданий, строений, сооружений, м</w:t>
            </w:r>
          </w:p>
        </w:tc>
        <w:tc>
          <w:tcPr>
            <w:tcW w:w="1273"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spacing w:before="98"/>
              <w:rPr>
                <w:rFonts w:ascii="Trebuchet MS"/>
                <w:sz w:val="18"/>
              </w:rPr>
            </w:pPr>
          </w:p>
          <w:p w:rsidR="00061DF0" w:rsidRDefault="005A7C7F">
            <w:pPr>
              <w:pStyle w:val="TableParagraph"/>
              <w:ind w:left="39" w:right="3"/>
              <w:jc w:val="center"/>
              <w:rPr>
                <w:sz w:val="18"/>
              </w:rPr>
            </w:pPr>
            <w:r>
              <w:rPr>
                <w:spacing w:val="-2"/>
                <w:sz w:val="18"/>
              </w:rPr>
              <w:t>Максимальный процент</w:t>
            </w:r>
          </w:p>
          <w:p w:rsidR="00061DF0" w:rsidRDefault="005A7C7F">
            <w:pPr>
              <w:pStyle w:val="TableParagraph"/>
              <w:spacing w:line="242" w:lineRule="auto"/>
              <w:ind w:left="213" w:right="174" w:hanging="8"/>
              <w:jc w:val="center"/>
              <w:rPr>
                <w:sz w:val="18"/>
              </w:rPr>
            </w:pPr>
            <w:r>
              <w:rPr>
                <w:spacing w:val="-2"/>
                <w:sz w:val="18"/>
              </w:rPr>
              <w:t>застройки</w:t>
            </w:r>
            <w:r>
              <w:rPr>
                <w:spacing w:val="80"/>
                <w:sz w:val="18"/>
              </w:rPr>
              <w:t xml:space="preserve"> </w:t>
            </w:r>
            <w:r>
              <w:rPr>
                <w:sz w:val="18"/>
              </w:rPr>
              <w:t xml:space="preserve">в границах </w:t>
            </w:r>
            <w:r>
              <w:rPr>
                <w:spacing w:val="-2"/>
                <w:sz w:val="18"/>
              </w:rPr>
              <w:t>земельного участка</w:t>
            </w:r>
          </w:p>
        </w:tc>
        <w:tc>
          <w:tcPr>
            <w:tcW w:w="2134" w:type="dxa"/>
            <w:gridSpan w:val="2"/>
            <w:vMerge/>
            <w:tcBorders>
              <w:top w:val="nil"/>
              <w:left w:val="single" w:sz="4" w:space="0" w:color="000000"/>
              <w:bottom w:val="single" w:sz="4" w:space="0" w:color="000000"/>
            </w:tcBorders>
          </w:tcPr>
          <w:p w:rsidR="00061DF0" w:rsidRDefault="00061DF0">
            <w:pPr>
              <w:rPr>
                <w:sz w:val="2"/>
                <w:szCs w:val="2"/>
              </w:rPr>
            </w:pPr>
          </w:p>
        </w:tc>
      </w:tr>
      <w:tr w:rsidR="00061DF0">
        <w:trPr>
          <w:trHeight w:val="206"/>
        </w:trPr>
        <w:tc>
          <w:tcPr>
            <w:tcW w:w="1990" w:type="dxa"/>
            <w:tcBorders>
              <w:top w:val="single" w:sz="4" w:space="0" w:color="000000"/>
              <w:bottom w:val="single" w:sz="4" w:space="0" w:color="000000"/>
              <w:right w:val="single" w:sz="4" w:space="0" w:color="000000"/>
            </w:tcBorders>
          </w:tcPr>
          <w:p w:rsidR="00061DF0" w:rsidRDefault="005A7C7F">
            <w:pPr>
              <w:pStyle w:val="TableParagraph"/>
              <w:spacing w:line="186" w:lineRule="exact"/>
              <w:ind w:left="219" w:right="195"/>
              <w:jc w:val="center"/>
              <w:rPr>
                <w:sz w:val="18"/>
              </w:rPr>
            </w:pPr>
            <w:r>
              <w:rPr>
                <w:spacing w:val="-10"/>
                <w:sz w:val="18"/>
              </w:rPr>
              <w:t>1</w:t>
            </w:r>
          </w:p>
        </w:tc>
        <w:tc>
          <w:tcPr>
            <w:tcW w:w="5244" w:type="dxa"/>
            <w:gridSpan w:val="2"/>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line="186" w:lineRule="exact"/>
              <w:ind w:left="31"/>
              <w:jc w:val="center"/>
              <w:rPr>
                <w:sz w:val="18"/>
              </w:rPr>
            </w:pPr>
            <w:r>
              <w:rPr>
                <w:spacing w:val="-10"/>
                <w:sz w:val="18"/>
              </w:rPr>
              <w:t>2</w:t>
            </w:r>
          </w:p>
        </w:tc>
        <w:tc>
          <w:tcPr>
            <w:tcW w:w="1422" w:type="dxa"/>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line="186" w:lineRule="exact"/>
              <w:ind w:left="31" w:right="2"/>
              <w:jc w:val="center"/>
              <w:rPr>
                <w:sz w:val="18"/>
              </w:rPr>
            </w:pPr>
            <w:r>
              <w:rPr>
                <w:spacing w:val="-10"/>
                <w:sz w:val="18"/>
              </w:rPr>
              <w:t>3</w:t>
            </w:r>
          </w:p>
        </w:tc>
        <w:tc>
          <w:tcPr>
            <w:tcW w:w="850" w:type="dxa"/>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line="186" w:lineRule="exact"/>
              <w:ind w:left="34" w:right="20"/>
              <w:jc w:val="center"/>
              <w:rPr>
                <w:sz w:val="18"/>
              </w:rPr>
            </w:pPr>
            <w:r>
              <w:rPr>
                <w:spacing w:val="-10"/>
                <w:sz w:val="18"/>
              </w:rPr>
              <w:t>4</w:t>
            </w:r>
          </w:p>
        </w:tc>
        <w:tc>
          <w:tcPr>
            <w:tcW w:w="3121" w:type="dxa"/>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line="186" w:lineRule="exact"/>
              <w:ind w:left="28"/>
              <w:jc w:val="center"/>
              <w:rPr>
                <w:sz w:val="18"/>
              </w:rPr>
            </w:pPr>
            <w:r>
              <w:rPr>
                <w:spacing w:val="-10"/>
                <w:sz w:val="18"/>
              </w:rPr>
              <w:t>5</w:t>
            </w:r>
          </w:p>
        </w:tc>
        <w:tc>
          <w:tcPr>
            <w:tcW w:w="1273" w:type="dxa"/>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line="186" w:lineRule="exact"/>
              <w:ind w:left="39" w:right="7"/>
              <w:jc w:val="center"/>
              <w:rPr>
                <w:sz w:val="18"/>
              </w:rPr>
            </w:pPr>
            <w:r>
              <w:rPr>
                <w:spacing w:val="-10"/>
                <w:sz w:val="18"/>
              </w:rPr>
              <w:t>6</w:t>
            </w:r>
          </w:p>
        </w:tc>
        <w:tc>
          <w:tcPr>
            <w:tcW w:w="2134" w:type="dxa"/>
            <w:gridSpan w:val="2"/>
            <w:tcBorders>
              <w:top w:val="single" w:sz="4" w:space="0" w:color="000000"/>
              <w:left w:val="single" w:sz="4" w:space="0" w:color="000000"/>
              <w:bottom w:val="single" w:sz="4" w:space="0" w:color="000000"/>
            </w:tcBorders>
          </w:tcPr>
          <w:p w:rsidR="00061DF0" w:rsidRDefault="005A7C7F">
            <w:pPr>
              <w:pStyle w:val="TableParagraph"/>
              <w:spacing w:line="186" w:lineRule="exact"/>
              <w:ind w:left="290" w:right="265"/>
              <w:jc w:val="center"/>
              <w:rPr>
                <w:sz w:val="18"/>
              </w:rPr>
            </w:pPr>
            <w:r>
              <w:rPr>
                <w:spacing w:val="-10"/>
                <w:sz w:val="18"/>
              </w:rPr>
              <w:t>7</w:t>
            </w:r>
          </w:p>
        </w:tc>
      </w:tr>
      <w:tr w:rsidR="00061DF0">
        <w:trPr>
          <w:trHeight w:val="2688"/>
        </w:trPr>
        <w:tc>
          <w:tcPr>
            <w:tcW w:w="1990" w:type="dxa"/>
            <w:tcBorders>
              <w:top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88"/>
              <w:rPr>
                <w:rFonts w:ascii="Trebuchet MS"/>
                <w:sz w:val="18"/>
              </w:rPr>
            </w:pPr>
          </w:p>
          <w:p w:rsidR="00061DF0" w:rsidRDefault="005A7C7F">
            <w:pPr>
              <w:pStyle w:val="TableParagraph"/>
              <w:ind w:left="111" w:right="361"/>
              <w:rPr>
                <w:sz w:val="18"/>
              </w:rPr>
            </w:pPr>
            <w:r>
              <w:rPr>
                <w:spacing w:val="-2"/>
                <w:sz w:val="18"/>
              </w:rPr>
              <w:t xml:space="preserve">Коммунальное </w:t>
            </w:r>
            <w:r>
              <w:rPr>
                <w:sz w:val="18"/>
              </w:rPr>
              <w:t>обслуживание</w:t>
            </w:r>
            <w:r>
              <w:rPr>
                <w:spacing w:val="-12"/>
                <w:sz w:val="18"/>
              </w:rPr>
              <w:t xml:space="preserve"> </w:t>
            </w:r>
            <w:r>
              <w:rPr>
                <w:sz w:val="18"/>
              </w:rPr>
              <w:t>(3.1)</w:t>
            </w:r>
          </w:p>
        </w:tc>
        <w:tc>
          <w:tcPr>
            <w:tcW w:w="5244" w:type="dxa"/>
            <w:gridSpan w:val="2"/>
            <w:tcBorders>
              <w:top w:val="single" w:sz="4" w:space="0" w:color="000000"/>
              <w:left w:val="single" w:sz="4" w:space="0" w:color="000000"/>
              <w:bottom w:val="single" w:sz="4" w:space="0" w:color="000000"/>
              <w:right w:val="single" w:sz="4" w:space="0" w:color="000000"/>
            </w:tcBorders>
          </w:tcPr>
          <w:p w:rsidR="00061DF0" w:rsidRDefault="005A7C7F">
            <w:pPr>
              <w:pStyle w:val="TableParagraph"/>
              <w:ind w:left="119" w:right="117"/>
              <w:rPr>
                <w:sz w:val="18"/>
              </w:rPr>
            </w:pPr>
            <w:r>
              <w:rPr>
                <w:sz w:val="18"/>
              </w:rPr>
              <w:t>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электропередачи, трансформаторных подстанций, газопроводов, линий связи, телефонных станций, канализаций,</w:t>
            </w:r>
            <w:r>
              <w:rPr>
                <w:spacing w:val="-5"/>
                <w:sz w:val="18"/>
              </w:rPr>
              <w:t xml:space="preserve"> </w:t>
            </w:r>
            <w:r>
              <w:rPr>
                <w:sz w:val="18"/>
              </w:rPr>
              <w:t>стоянок,</w:t>
            </w:r>
            <w:r>
              <w:rPr>
                <w:spacing w:val="-5"/>
                <w:sz w:val="18"/>
              </w:rPr>
              <w:t xml:space="preserve"> </w:t>
            </w:r>
            <w:r>
              <w:rPr>
                <w:sz w:val="18"/>
              </w:rPr>
              <w:t>гаражей</w:t>
            </w:r>
            <w:r>
              <w:rPr>
                <w:spacing w:val="-7"/>
                <w:sz w:val="18"/>
              </w:rPr>
              <w:t xml:space="preserve"> </w:t>
            </w:r>
            <w:r>
              <w:rPr>
                <w:sz w:val="18"/>
              </w:rPr>
              <w:t>и</w:t>
            </w:r>
            <w:r>
              <w:rPr>
                <w:spacing w:val="-12"/>
                <w:sz w:val="18"/>
              </w:rPr>
              <w:t xml:space="preserve"> </w:t>
            </w:r>
            <w:r>
              <w:rPr>
                <w:sz w:val="18"/>
              </w:rPr>
              <w:t>мастерских</w:t>
            </w:r>
            <w:r>
              <w:rPr>
                <w:spacing w:val="-6"/>
                <w:sz w:val="18"/>
              </w:rPr>
              <w:t xml:space="preserve"> </w:t>
            </w:r>
            <w:r>
              <w:rPr>
                <w:sz w:val="18"/>
              </w:rPr>
              <w:t>для</w:t>
            </w:r>
            <w:r>
              <w:rPr>
                <w:spacing w:val="-8"/>
                <w:sz w:val="18"/>
              </w:rPr>
              <w:t xml:space="preserve"> </w:t>
            </w:r>
            <w:r>
              <w:rPr>
                <w:sz w:val="18"/>
              </w:rPr>
              <w:t>обслуживания уборочной и аварийной техники, а также зданий</w:t>
            </w:r>
          </w:p>
          <w:p w:rsidR="00061DF0" w:rsidRDefault="005A7C7F">
            <w:pPr>
              <w:pStyle w:val="TableParagraph"/>
              <w:ind w:left="119" w:right="560"/>
              <w:rPr>
                <w:sz w:val="18"/>
              </w:rPr>
            </w:pPr>
            <w:r>
              <w:rPr>
                <w:sz w:val="18"/>
              </w:rPr>
              <w:t>или</w:t>
            </w:r>
            <w:r>
              <w:rPr>
                <w:spacing w:val="-8"/>
                <w:sz w:val="18"/>
              </w:rPr>
              <w:t xml:space="preserve"> </w:t>
            </w:r>
            <w:r>
              <w:rPr>
                <w:sz w:val="18"/>
              </w:rPr>
              <w:t>помещений,</w:t>
            </w:r>
            <w:r>
              <w:rPr>
                <w:spacing w:val="-6"/>
                <w:sz w:val="18"/>
              </w:rPr>
              <w:t xml:space="preserve"> </w:t>
            </w:r>
            <w:r>
              <w:rPr>
                <w:sz w:val="18"/>
              </w:rPr>
              <w:t>предназначенных</w:t>
            </w:r>
            <w:r>
              <w:rPr>
                <w:spacing w:val="-8"/>
                <w:sz w:val="18"/>
              </w:rPr>
              <w:t xml:space="preserve"> </w:t>
            </w:r>
            <w:r>
              <w:rPr>
                <w:sz w:val="18"/>
              </w:rPr>
              <w:t>для</w:t>
            </w:r>
            <w:r>
              <w:rPr>
                <w:spacing w:val="-9"/>
                <w:sz w:val="18"/>
              </w:rPr>
              <w:t xml:space="preserve"> </w:t>
            </w:r>
            <w:r>
              <w:rPr>
                <w:sz w:val="18"/>
              </w:rPr>
              <w:t>приема</w:t>
            </w:r>
            <w:r>
              <w:rPr>
                <w:spacing w:val="-11"/>
                <w:sz w:val="18"/>
              </w:rPr>
              <w:t xml:space="preserve"> </w:t>
            </w:r>
            <w:r>
              <w:rPr>
                <w:sz w:val="18"/>
              </w:rPr>
              <w:t>физических и юридических лиц в связи с предоставлением им</w:t>
            </w:r>
          </w:p>
          <w:p w:rsidR="00061DF0" w:rsidRDefault="005A7C7F">
            <w:pPr>
              <w:pStyle w:val="TableParagraph"/>
              <w:spacing w:line="190" w:lineRule="exact"/>
              <w:ind w:left="119"/>
              <w:rPr>
                <w:sz w:val="18"/>
              </w:rPr>
            </w:pPr>
            <w:r>
              <w:rPr>
                <w:sz w:val="18"/>
              </w:rPr>
              <w:t>коммунальных</w:t>
            </w:r>
            <w:r>
              <w:rPr>
                <w:spacing w:val="-5"/>
                <w:sz w:val="18"/>
              </w:rPr>
              <w:t xml:space="preserve"> </w:t>
            </w:r>
            <w:r>
              <w:rPr>
                <w:spacing w:val="-2"/>
                <w:sz w:val="18"/>
              </w:rPr>
              <w:t>услуг)</w:t>
            </w:r>
          </w:p>
        </w:tc>
        <w:tc>
          <w:tcPr>
            <w:tcW w:w="1422"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193"/>
              <w:rPr>
                <w:rFonts w:ascii="Trebuchet MS"/>
                <w:sz w:val="18"/>
              </w:rPr>
            </w:pPr>
          </w:p>
          <w:p w:rsidR="00061DF0" w:rsidRDefault="005A7C7F">
            <w:pPr>
              <w:pStyle w:val="TableParagraph"/>
              <w:ind w:left="31" w:right="2"/>
              <w:jc w:val="center"/>
              <w:rPr>
                <w:sz w:val="18"/>
              </w:rPr>
            </w:pPr>
            <w:r>
              <w:rPr>
                <w:sz w:val="18"/>
              </w:rPr>
              <w:t xml:space="preserve">от </w:t>
            </w:r>
            <w:r>
              <w:rPr>
                <w:spacing w:val="-2"/>
                <w:sz w:val="18"/>
              </w:rPr>
              <w:t>0,0001</w:t>
            </w:r>
          </w:p>
        </w:tc>
        <w:tc>
          <w:tcPr>
            <w:tcW w:w="850"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193"/>
              <w:rPr>
                <w:rFonts w:ascii="Trebuchet MS"/>
                <w:sz w:val="18"/>
              </w:rPr>
            </w:pPr>
          </w:p>
          <w:p w:rsidR="00061DF0" w:rsidRDefault="005A7C7F">
            <w:pPr>
              <w:pStyle w:val="TableParagraph"/>
              <w:ind w:left="34" w:right="20"/>
              <w:jc w:val="center"/>
              <w:rPr>
                <w:sz w:val="18"/>
              </w:rPr>
            </w:pPr>
            <w:r>
              <w:rPr>
                <w:spacing w:val="-10"/>
                <w:sz w:val="18"/>
              </w:rPr>
              <w:t>2</w:t>
            </w:r>
          </w:p>
        </w:tc>
        <w:tc>
          <w:tcPr>
            <w:tcW w:w="3121"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88"/>
              <w:rPr>
                <w:rFonts w:ascii="Trebuchet MS"/>
                <w:sz w:val="18"/>
              </w:rPr>
            </w:pPr>
          </w:p>
          <w:p w:rsidR="00061DF0" w:rsidRDefault="005A7C7F">
            <w:pPr>
              <w:pStyle w:val="TableParagraph"/>
              <w:ind w:left="117"/>
              <w:rPr>
                <w:sz w:val="18"/>
              </w:rPr>
            </w:pPr>
            <w:r>
              <w:rPr>
                <w:sz w:val="18"/>
              </w:rPr>
              <w:t>Данный</w:t>
            </w:r>
            <w:r>
              <w:rPr>
                <w:spacing w:val="-12"/>
                <w:sz w:val="18"/>
              </w:rPr>
              <w:t xml:space="preserve"> </w:t>
            </w:r>
            <w:r>
              <w:rPr>
                <w:sz w:val="18"/>
              </w:rPr>
              <w:t>параметр</w:t>
            </w:r>
            <w:r>
              <w:rPr>
                <w:spacing w:val="-11"/>
                <w:sz w:val="18"/>
              </w:rPr>
              <w:t xml:space="preserve"> </w:t>
            </w:r>
            <w:r>
              <w:rPr>
                <w:sz w:val="18"/>
              </w:rPr>
              <w:t>не</w:t>
            </w:r>
            <w:r>
              <w:rPr>
                <w:spacing w:val="-11"/>
                <w:sz w:val="18"/>
              </w:rPr>
              <w:t xml:space="preserve"> </w:t>
            </w:r>
            <w:r>
              <w:rPr>
                <w:sz w:val="18"/>
              </w:rPr>
              <w:t xml:space="preserve">подлежит </w:t>
            </w:r>
            <w:r>
              <w:rPr>
                <w:spacing w:val="-2"/>
                <w:sz w:val="18"/>
              </w:rPr>
              <w:t>установлению</w:t>
            </w:r>
          </w:p>
        </w:tc>
        <w:tc>
          <w:tcPr>
            <w:tcW w:w="1273"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88"/>
              <w:rPr>
                <w:rFonts w:ascii="Trebuchet MS"/>
                <w:sz w:val="18"/>
              </w:rPr>
            </w:pPr>
          </w:p>
          <w:p w:rsidR="00061DF0" w:rsidRDefault="005A7C7F">
            <w:pPr>
              <w:pStyle w:val="TableParagraph"/>
              <w:ind w:left="45" w:firstLine="48"/>
              <w:rPr>
                <w:sz w:val="18"/>
              </w:rPr>
            </w:pPr>
            <w:r>
              <w:rPr>
                <w:sz w:val="18"/>
              </w:rPr>
              <w:t xml:space="preserve">Не подлежит </w:t>
            </w:r>
            <w:r>
              <w:rPr>
                <w:spacing w:val="-2"/>
                <w:sz w:val="18"/>
              </w:rPr>
              <w:t>установлению</w:t>
            </w:r>
          </w:p>
        </w:tc>
        <w:tc>
          <w:tcPr>
            <w:tcW w:w="2134" w:type="dxa"/>
            <w:gridSpan w:val="2"/>
            <w:tcBorders>
              <w:top w:val="single" w:sz="4" w:space="0" w:color="000000"/>
              <w:left w:val="single" w:sz="4" w:space="0" w:color="000000"/>
              <w:bottom w:val="single" w:sz="4" w:space="0" w:color="000000"/>
            </w:tcBorders>
          </w:tcPr>
          <w:p w:rsidR="00061DF0" w:rsidRDefault="00061DF0">
            <w:pPr>
              <w:pStyle w:val="TableParagraph"/>
              <w:spacing w:before="199"/>
              <w:rPr>
                <w:rFonts w:ascii="Trebuchet MS"/>
                <w:sz w:val="18"/>
              </w:rPr>
            </w:pPr>
          </w:p>
          <w:p w:rsidR="00061DF0" w:rsidRDefault="005A7C7F">
            <w:pPr>
              <w:pStyle w:val="TableParagraph"/>
              <w:spacing w:line="207" w:lineRule="exact"/>
              <w:ind w:left="116"/>
              <w:rPr>
                <w:sz w:val="18"/>
              </w:rPr>
            </w:pPr>
            <w:r>
              <w:rPr>
                <w:sz w:val="18"/>
              </w:rPr>
              <w:t>Не</w:t>
            </w:r>
            <w:r>
              <w:rPr>
                <w:spacing w:val="2"/>
                <w:sz w:val="18"/>
              </w:rPr>
              <w:t xml:space="preserve"> </w:t>
            </w:r>
            <w:r>
              <w:rPr>
                <w:spacing w:val="-2"/>
                <w:sz w:val="18"/>
              </w:rPr>
              <w:t>допускается</w:t>
            </w:r>
          </w:p>
          <w:p w:rsidR="00061DF0" w:rsidRDefault="005A7C7F">
            <w:pPr>
              <w:pStyle w:val="TableParagraph"/>
              <w:ind w:left="116" w:right="243"/>
              <w:rPr>
                <w:sz w:val="18"/>
              </w:rPr>
            </w:pPr>
            <w:r>
              <w:rPr>
                <w:sz w:val="18"/>
              </w:rPr>
              <w:t>размещение объектов в</w:t>
            </w:r>
            <w:r>
              <w:rPr>
                <w:spacing w:val="-12"/>
                <w:sz w:val="18"/>
              </w:rPr>
              <w:t xml:space="preserve"> </w:t>
            </w:r>
            <w:r>
              <w:rPr>
                <w:sz w:val="18"/>
              </w:rPr>
              <w:t xml:space="preserve">санитарно-защитных и охранных зонах, </w:t>
            </w:r>
            <w:r>
              <w:rPr>
                <w:spacing w:val="-2"/>
                <w:sz w:val="18"/>
              </w:rPr>
              <w:t>установленных</w:t>
            </w:r>
          </w:p>
          <w:p w:rsidR="00061DF0" w:rsidRDefault="005A7C7F">
            <w:pPr>
              <w:pStyle w:val="TableParagraph"/>
              <w:spacing w:before="2"/>
              <w:ind w:left="116"/>
              <w:rPr>
                <w:sz w:val="18"/>
              </w:rPr>
            </w:pPr>
            <w:r>
              <w:rPr>
                <w:spacing w:val="-2"/>
                <w:sz w:val="18"/>
              </w:rPr>
              <w:t>в</w:t>
            </w:r>
            <w:r>
              <w:rPr>
                <w:spacing w:val="-10"/>
                <w:sz w:val="18"/>
              </w:rPr>
              <w:t xml:space="preserve"> </w:t>
            </w:r>
            <w:r>
              <w:rPr>
                <w:spacing w:val="-2"/>
                <w:sz w:val="18"/>
              </w:rPr>
              <w:t>предусмотренном действующим</w:t>
            </w:r>
          </w:p>
          <w:p w:rsidR="00061DF0" w:rsidRDefault="005A7C7F">
            <w:pPr>
              <w:pStyle w:val="TableParagraph"/>
              <w:ind w:left="116"/>
              <w:rPr>
                <w:sz w:val="18"/>
              </w:rPr>
            </w:pPr>
            <w:r>
              <w:rPr>
                <w:spacing w:val="-2"/>
                <w:sz w:val="18"/>
              </w:rPr>
              <w:t>законодательством порядке</w:t>
            </w:r>
          </w:p>
        </w:tc>
      </w:tr>
      <w:tr w:rsidR="00061DF0">
        <w:trPr>
          <w:trHeight w:val="4373"/>
        </w:trPr>
        <w:tc>
          <w:tcPr>
            <w:tcW w:w="16034" w:type="dxa"/>
            <w:gridSpan w:val="9"/>
            <w:tcBorders>
              <w:top w:val="single" w:sz="4" w:space="0" w:color="000000"/>
              <w:bottom w:val="nil"/>
            </w:tcBorders>
          </w:tcPr>
          <w:p w:rsidR="00061DF0" w:rsidRDefault="00061DF0">
            <w:pPr>
              <w:pStyle w:val="TableParagraph"/>
              <w:rPr>
                <w:sz w:val="18"/>
              </w:rPr>
            </w:pPr>
          </w:p>
        </w:tc>
      </w:tr>
      <w:tr w:rsidR="00061DF0">
        <w:trPr>
          <w:trHeight w:val="368"/>
        </w:trPr>
        <w:tc>
          <w:tcPr>
            <w:tcW w:w="4643" w:type="dxa"/>
            <w:gridSpan w:val="2"/>
            <w:vMerge w:val="restart"/>
            <w:tcBorders>
              <w:top w:val="nil"/>
            </w:tcBorders>
          </w:tcPr>
          <w:p w:rsidR="00061DF0" w:rsidRDefault="00061DF0">
            <w:pPr>
              <w:pStyle w:val="TableParagraph"/>
              <w:rPr>
                <w:sz w:val="18"/>
              </w:rPr>
            </w:pPr>
          </w:p>
        </w:tc>
        <w:tc>
          <w:tcPr>
            <w:tcW w:w="10514" w:type="dxa"/>
            <w:gridSpan w:val="6"/>
            <w:vMerge w:val="restart"/>
            <w:tcBorders>
              <w:right w:val="single" w:sz="18" w:space="0" w:color="000000"/>
            </w:tcBorders>
          </w:tcPr>
          <w:p w:rsidR="00061DF0" w:rsidRDefault="005A7C7F">
            <w:pPr>
              <w:pStyle w:val="TableParagraph"/>
              <w:spacing w:before="176"/>
              <w:ind w:left="41"/>
              <w:jc w:val="center"/>
              <w:rPr>
                <w:sz w:val="32"/>
              </w:rPr>
            </w:pPr>
            <w:r>
              <w:rPr>
                <w:spacing w:val="-2"/>
                <w:sz w:val="32"/>
              </w:rPr>
              <w:t>2507-23-3-7-ПР-</w:t>
            </w:r>
            <w:r>
              <w:rPr>
                <w:spacing w:val="-5"/>
                <w:sz w:val="32"/>
              </w:rPr>
              <w:t>ПЗ</w:t>
            </w:r>
          </w:p>
        </w:tc>
        <w:tc>
          <w:tcPr>
            <w:tcW w:w="877" w:type="dxa"/>
            <w:tcBorders>
              <w:left w:val="single" w:sz="18" w:space="0" w:color="000000"/>
            </w:tcBorders>
          </w:tcPr>
          <w:p w:rsidR="00061DF0" w:rsidRDefault="005A7C7F">
            <w:pPr>
              <w:pStyle w:val="TableParagraph"/>
              <w:spacing w:before="33"/>
              <w:ind w:left="30"/>
              <w:jc w:val="center"/>
              <w:rPr>
                <w:rFonts w:ascii="Arial" w:hAnsi="Arial"/>
                <w:i/>
              </w:rPr>
            </w:pPr>
            <w:r>
              <w:rPr>
                <w:rFonts w:ascii="Arial" w:hAnsi="Arial"/>
                <w:i/>
                <w:spacing w:val="-4"/>
                <w:w w:val="90"/>
              </w:rPr>
              <w:t>Лист</w:t>
            </w:r>
          </w:p>
        </w:tc>
      </w:tr>
      <w:tr w:rsidR="00061DF0">
        <w:trPr>
          <w:trHeight w:val="334"/>
        </w:trPr>
        <w:tc>
          <w:tcPr>
            <w:tcW w:w="4643" w:type="dxa"/>
            <w:gridSpan w:val="2"/>
            <w:vMerge/>
            <w:tcBorders>
              <w:top w:val="nil"/>
            </w:tcBorders>
          </w:tcPr>
          <w:p w:rsidR="00061DF0" w:rsidRDefault="00061DF0">
            <w:pPr>
              <w:rPr>
                <w:sz w:val="2"/>
                <w:szCs w:val="2"/>
              </w:rPr>
            </w:pPr>
          </w:p>
        </w:tc>
        <w:tc>
          <w:tcPr>
            <w:tcW w:w="10514" w:type="dxa"/>
            <w:gridSpan w:val="6"/>
            <w:vMerge/>
            <w:tcBorders>
              <w:top w:val="nil"/>
              <w:right w:val="single" w:sz="18" w:space="0" w:color="000000"/>
            </w:tcBorders>
          </w:tcPr>
          <w:p w:rsidR="00061DF0" w:rsidRDefault="00061DF0">
            <w:pPr>
              <w:rPr>
                <w:sz w:val="2"/>
                <w:szCs w:val="2"/>
              </w:rPr>
            </w:pPr>
          </w:p>
        </w:tc>
        <w:tc>
          <w:tcPr>
            <w:tcW w:w="877" w:type="dxa"/>
          </w:tcPr>
          <w:p w:rsidR="00061DF0" w:rsidRDefault="005A7C7F">
            <w:pPr>
              <w:pStyle w:val="TableParagraph"/>
              <w:spacing w:line="292" w:lineRule="exact"/>
              <w:ind w:left="11" w:right="74"/>
              <w:jc w:val="center"/>
              <w:rPr>
                <w:rFonts w:ascii="Trebuchet MS"/>
                <w:sz w:val="28"/>
              </w:rPr>
            </w:pPr>
            <w:r>
              <w:rPr>
                <w:noProof/>
                <w:lang w:eastAsia="ru-RU"/>
              </w:rPr>
              <mc:AlternateContent>
                <mc:Choice Requires="wpg">
                  <w:drawing>
                    <wp:anchor distT="0" distB="0" distL="0" distR="0" simplePos="0" relativeHeight="483858944" behindDoc="1" locked="0" layoutInCell="1" allowOverlap="1">
                      <wp:simplePos x="0" y="0"/>
                      <wp:positionH relativeFrom="column">
                        <wp:posOffset>1015</wp:posOffset>
                      </wp:positionH>
                      <wp:positionV relativeFrom="paragraph">
                        <wp:posOffset>-9518</wp:posOffset>
                      </wp:positionV>
                      <wp:extent cx="556895" cy="231775"/>
                      <wp:effectExtent l="0" t="0" r="0" b="0"/>
                      <wp:wrapNone/>
                      <wp:docPr id="93" name="Group 9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56895" cy="231775"/>
                                <a:chOff x="0" y="0"/>
                                <a:chExt cx="556895" cy="231775"/>
                              </a:xfrm>
                            </wpg:grpSpPr>
                            <wps:wsp>
                              <wps:cNvPr id="94" name="Graphic 94"/>
                              <wps:cNvSpPr/>
                              <wps:spPr>
                                <a:xfrm>
                                  <a:off x="0" y="0"/>
                                  <a:ext cx="556895" cy="231775"/>
                                </a:xfrm>
                                <a:custGeom>
                                  <a:avLst/>
                                  <a:gdLst/>
                                  <a:ahLst/>
                                  <a:cxnLst/>
                                  <a:rect l="l" t="t" r="r" b="b"/>
                                  <a:pathLst>
                                    <a:path w="556895" h="231775">
                                      <a:moveTo>
                                        <a:pt x="556310" y="0"/>
                                      </a:moveTo>
                                      <a:lnTo>
                                        <a:pt x="0" y="0"/>
                                      </a:lnTo>
                                      <a:lnTo>
                                        <a:pt x="0" y="231660"/>
                                      </a:lnTo>
                                      <a:lnTo>
                                        <a:pt x="556310" y="231660"/>
                                      </a:lnTo>
                                      <a:lnTo>
                                        <a:pt x="556310" y="0"/>
                                      </a:lnTo>
                                      <a:close/>
                                    </a:path>
                                  </a:pathLst>
                                </a:custGeom>
                                <a:solidFill>
                                  <a:srgbClr val="FFFFFF"/>
                                </a:solidFill>
                              </wps:spPr>
                              <wps:bodyPr wrap="square" lIns="0" tIns="0" rIns="0" bIns="0" rtlCol="0">
                                <a:prstTxWarp prst="textNoShape">
                                  <a:avLst/>
                                </a:prstTxWarp>
                                <a:noAutofit/>
                              </wps:bodyPr>
                            </wps:wsp>
                          </wpg:wgp>
                        </a:graphicData>
                      </a:graphic>
                    </wp:anchor>
                  </w:drawing>
                </mc:Choice>
                <mc:Fallback>
                  <w:pict>
                    <v:group w14:anchorId="656572A1" id="Group 93" o:spid="_x0000_s1026" style="position:absolute;margin-left:.1pt;margin-top:-.75pt;width:43.85pt;height:18.25pt;z-index:-19457536;mso-wrap-distance-left:0;mso-wrap-distance-right:0" coordsize="5568,23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tGzcfQIAABoGAAAOAAAAZHJzL2Uyb0RvYy54bWykVG1P2zAQ/j5p/8Hy95EWaKERKZpgoEmI&#10;IcG0z67jvGiO7Z3dpvz7nS912hVp0lg+OGff4/Pdcy9X19tOs40C31pT8OnJhDNlpC1bUxf8+8vd&#10;p0vOfBCmFNoaVfBX5fn18uOHq97l6tQ2VpcKGBoxPu9dwZsQXJ5lXjaqE/7EOmVQWVnoRMAt1FkJ&#10;okfrnc5OJ5N51lsoHVipvMfT20HJl2S/qpQM36rKq8B0wdG3QCvQuoprtrwSeQ3CNa3cuSHe4UUn&#10;WoOPjqZuRRBsDe0bU10rwXpbhRNpu8xWVSsVxYDRTCdH0dyDXTuKpc772o00IbVHPL3brHzcPAFr&#10;y4IvzjgzosMc0bMM90hO7+ocMffgnt0TDBGi+GDlT4/q7Fgf9/UevK2gi5cwULYl1l9H1tU2MImH&#10;s9n8cjHjTKLq9Gx6cTEbsiIbTN2bW7L58td7mciHR8m10ZXeYX35PYX+/yh8boRTlBkf6UkUnu8p&#10;HCpqcT6QSKjIIFHqc78j8/38jHGKXK59uFeWiBabBx+Goi6TJJokya1JImBrxKbQ1BSBM2wK4Ayb&#10;YjXQ70SI92L2osj6faaaMVFR29mNerGECzFdmM+zKfZayjR6uodocwj9E5V06e/I3IDBwpjPqV3R&#10;XAKk/wA8ePff0MdmpbZexeIeIh8FYgMPD/n2VrflXat1jN9DvbrRwDYCib2jL3KJVw5gWJcp/1Fa&#10;2fIVy6fHEVRw/2stQHGmvxos0DivkgBJWCUBgr6xNNWIevDhZftDgGMOxYIHbK9Hm+pU5KkwYlAj&#10;Nt409vM62KqNVUO+DR7tNtgzJNEAolB2wzJOuMM9ofYjffkbAAD//wMAUEsDBBQABgAIAAAAIQB5&#10;+CEO3AAAAAUBAAAPAAAAZHJzL2Rvd25yZXYueG1sTI5BS8NAEIXvgv9hGcFbu0lLtMZMSinqqQi2&#10;gnibJtMkNDsbstsk/feuJz0+3uN7X7aeTKsG7l1jBSGeR6BYCls2UiF8Hl5nK1DOk5TUWmGEKztY&#10;57c3GaWlHeWDh72vVICISwmh9r5LtXZFzYbc3HYsoTvZ3pAPsa902dMY4KbViyh60IYaCQ81dbyt&#10;uTjvLwbhbaRxs4xfht35tL1+H5L3r13MiPd30+YZlOfJ/43hVz+oQx6cjvYipVMtwiLsEGZxAiq0&#10;q8cnUEeEZRKBzjP93z7/AQAA//8DAFBLAQItABQABgAIAAAAIQC2gziS/gAAAOEBAAATAAAAAAAA&#10;AAAAAAAAAAAAAABbQ29udGVudF9UeXBlc10ueG1sUEsBAi0AFAAGAAgAAAAhADj9If/WAAAAlAEA&#10;AAsAAAAAAAAAAAAAAAAALwEAAF9yZWxzLy5yZWxzUEsBAi0AFAAGAAgAAAAhAAm0bNx9AgAAGgYA&#10;AA4AAAAAAAAAAAAAAAAALgIAAGRycy9lMm9Eb2MueG1sUEsBAi0AFAAGAAgAAAAhAHn4IQ7cAAAA&#10;BQEAAA8AAAAAAAAAAAAAAAAA1wQAAGRycy9kb3ducmV2LnhtbFBLBQYAAAAABAAEAPMAAADgBQAA&#10;AAA=&#10;">
                      <v:shape id="Graphic 94" o:spid="_x0000_s1027" style="position:absolute;width:5568;height:2317;visibility:visible;mso-wrap-style:square;v-text-anchor:top" coordsize="556895,2317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ExecxQAAANsAAAAPAAAAZHJzL2Rvd25yZXYueG1sRI9Pa8JA&#10;FMTvBb/D8oTe6sYgotFVxKKI2IN/EI+P7DOJZt+m2a2J375bKHgcZuY3zHTemlI8qHaFZQX9XgSC&#10;OLW64EzB6bj6GIFwHlljaZkUPMnBfNZ5m2KibcN7ehx8JgKEXYIKcu+rREqX5mTQ9WxFHLyrrQ36&#10;IOtM6hqbADeljKNoKA0WHBZyrGiZU3o//BgFx7NZbxe74feNbs3o07Tr+OsSK/XebRcTEJ5a/wr/&#10;tzdawXgAf1/CD5CzXwAAAP//AwBQSwECLQAUAAYACAAAACEA2+H2y+4AAACFAQAAEwAAAAAAAAAA&#10;AAAAAAAAAAAAW0NvbnRlbnRfVHlwZXNdLnhtbFBLAQItABQABgAIAAAAIQBa9CxbvwAAABUBAAAL&#10;AAAAAAAAAAAAAAAAAB8BAABfcmVscy8ucmVsc1BLAQItABQABgAIAAAAIQAvExecxQAAANsAAAAP&#10;AAAAAAAAAAAAAAAAAAcCAABkcnMvZG93bnJldi54bWxQSwUGAAAAAAMAAwC3AAAA+QIAAAAA&#10;" path="m556310,l,,,231660r556310,l556310,xe" stroked="f">
                        <v:path arrowok="t"/>
                      </v:shape>
                    </v:group>
                  </w:pict>
                </mc:Fallback>
              </mc:AlternateContent>
            </w:r>
            <w:r>
              <w:rPr>
                <w:rFonts w:ascii="Trebuchet MS"/>
                <w:spacing w:val="-5"/>
                <w:w w:val="105"/>
                <w:sz w:val="28"/>
              </w:rPr>
              <w:t>44</w:t>
            </w:r>
          </w:p>
        </w:tc>
      </w:tr>
    </w:tbl>
    <w:p w:rsidR="00061DF0" w:rsidRDefault="00061DF0">
      <w:pPr>
        <w:spacing w:line="292" w:lineRule="exact"/>
        <w:jc w:val="center"/>
        <w:rPr>
          <w:rFonts w:ascii="Trebuchet MS"/>
          <w:sz w:val="28"/>
        </w:rPr>
        <w:sectPr w:rsidR="00061DF0">
          <w:type w:val="continuous"/>
          <w:pgSz w:w="16840" w:h="11910" w:orient="landscape"/>
          <w:pgMar w:top="1080" w:right="260" w:bottom="0" w:left="300" w:header="720" w:footer="720" w:gutter="0"/>
          <w:cols w:space="720"/>
        </w:sectPr>
      </w:pPr>
    </w:p>
    <w:tbl>
      <w:tblPr>
        <w:tblStyle w:val="TableNormal"/>
        <w:tblW w:w="0" w:type="auto"/>
        <w:tblInd w:w="136"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Look w:val="01E0" w:firstRow="1" w:lastRow="1" w:firstColumn="1" w:lastColumn="1" w:noHBand="0" w:noVBand="0"/>
      </w:tblPr>
      <w:tblGrid>
        <w:gridCol w:w="1707"/>
        <w:gridCol w:w="2936"/>
        <w:gridCol w:w="2451"/>
        <w:gridCol w:w="1276"/>
        <w:gridCol w:w="849"/>
        <w:gridCol w:w="3120"/>
        <w:gridCol w:w="1416"/>
        <w:gridCol w:w="1395"/>
        <w:gridCol w:w="875"/>
      </w:tblGrid>
      <w:tr w:rsidR="00061DF0">
        <w:trPr>
          <w:trHeight w:val="1575"/>
        </w:trPr>
        <w:tc>
          <w:tcPr>
            <w:tcW w:w="16025" w:type="dxa"/>
            <w:gridSpan w:val="9"/>
            <w:tcBorders>
              <w:bottom w:val="single" w:sz="4" w:space="0" w:color="000000"/>
            </w:tcBorders>
          </w:tcPr>
          <w:p w:rsidR="00061DF0" w:rsidRDefault="005A7C7F">
            <w:pPr>
              <w:pStyle w:val="TableParagraph"/>
              <w:spacing w:line="272" w:lineRule="exact"/>
              <w:ind w:left="4802"/>
              <w:jc w:val="both"/>
              <w:rPr>
                <w:b/>
                <w:sz w:val="24"/>
              </w:rPr>
            </w:pPr>
            <w:bookmarkStart w:id="37" w:name="_bookmark36"/>
            <w:bookmarkEnd w:id="37"/>
            <w:r>
              <w:rPr>
                <w:b/>
                <w:sz w:val="24"/>
              </w:rPr>
              <w:t>Статья</w:t>
            </w:r>
            <w:r>
              <w:rPr>
                <w:b/>
                <w:spacing w:val="-7"/>
                <w:sz w:val="24"/>
              </w:rPr>
              <w:t xml:space="preserve"> </w:t>
            </w:r>
            <w:r>
              <w:rPr>
                <w:b/>
                <w:sz w:val="24"/>
              </w:rPr>
              <w:t>25.</w:t>
            </w:r>
            <w:r>
              <w:rPr>
                <w:b/>
                <w:spacing w:val="68"/>
                <w:sz w:val="24"/>
              </w:rPr>
              <w:t xml:space="preserve">  </w:t>
            </w:r>
            <w:r>
              <w:rPr>
                <w:b/>
                <w:sz w:val="24"/>
              </w:rPr>
              <w:t>Зоны инженерной</w:t>
            </w:r>
            <w:r>
              <w:rPr>
                <w:b/>
                <w:spacing w:val="2"/>
                <w:sz w:val="24"/>
              </w:rPr>
              <w:t xml:space="preserve"> </w:t>
            </w:r>
            <w:r>
              <w:rPr>
                <w:b/>
                <w:sz w:val="24"/>
              </w:rPr>
              <w:t>и транспортной</w:t>
            </w:r>
            <w:r>
              <w:rPr>
                <w:b/>
                <w:spacing w:val="-2"/>
                <w:sz w:val="24"/>
              </w:rPr>
              <w:t xml:space="preserve"> инфраструктуры</w:t>
            </w:r>
          </w:p>
          <w:p w:rsidR="00061DF0" w:rsidRDefault="005A7C7F">
            <w:pPr>
              <w:pStyle w:val="TableParagraph"/>
              <w:ind w:left="428" w:right="293"/>
              <w:jc w:val="both"/>
              <w:rPr>
                <w:sz w:val="24"/>
              </w:rPr>
            </w:pPr>
            <w:r>
              <w:rPr>
                <w:b/>
                <w:sz w:val="24"/>
              </w:rPr>
              <w:t xml:space="preserve">Зона транспортной инфраструктуры (ИТ) </w:t>
            </w:r>
            <w:r>
              <w:rPr>
                <w:sz w:val="24"/>
              </w:rPr>
              <w:t>предназначена для размещения объектов транспортной инфраструктуры, в том числе сооружений и коммуникаций автомобильного, речного, морского, воздушного и трубопроводного транспорта, связи, а также для установления санитарно- защитных зон таких объектов в соответствии с требованиями технических регламентов.</w:t>
            </w:r>
          </w:p>
          <w:p w:rsidR="00061DF0" w:rsidRDefault="005A7C7F">
            <w:pPr>
              <w:pStyle w:val="TableParagraph"/>
              <w:spacing w:before="241" w:line="215" w:lineRule="exact"/>
              <w:ind w:left="1278"/>
              <w:rPr>
                <w:b/>
                <w:sz w:val="20"/>
              </w:rPr>
            </w:pPr>
            <w:r>
              <w:rPr>
                <w:b/>
                <w:sz w:val="20"/>
              </w:rPr>
              <w:t>1.</w:t>
            </w:r>
            <w:r>
              <w:rPr>
                <w:b/>
                <w:spacing w:val="58"/>
                <w:w w:val="150"/>
                <w:sz w:val="20"/>
              </w:rPr>
              <w:t xml:space="preserve"> </w:t>
            </w:r>
            <w:r>
              <w:rPr>
                <w:b/>
                <w:sz w:val="20"/>
              </w:rPr>
              <w:t>ОСНОВНЫЕ</w:t>
            </w:r>
            <w:r>
              <w:rPr>
                <w:b/>
                <w:spacing w:val="-11"/>
                <w:sz w:val="20"/>
              </w:rPr>
              <w:t xml:space="preserve"> </w:t>
            </w:r>
            <w:r>
              <w:rPr>
                <w:b/>
                <w:sz w:val="20"/>
              </w:rPr>
              <w:t>ВИДЫ</w:t>
            </w:r>
            <w:r>
              <w:rPr>
                <w:b/>
                <w:spacing w:val="-8"/>
                <w:sz w:val="20"/>
              </w:rPr>
              <w:t xml:space="preserve"> </w:t>
            </w:r>
            <w:r>
              <w:rPr>
                <w:b/>
                <w:sz w:val="20"/>
              </w:rPr>
              <w:t>РАЗРЕШЁННОГО</w:t>
            </w:r>
            <w:r>
              <w:rPr>
                <w:b/>
                <w:spacing w:val="-5"/>
                <w:sz w:val="20"/>
              </w:rPr>
              <w:t xml:space="preserve"> </w:t>
            </w:r>
            <w:r>
              <w:rPr>
                <w:b/>
                <w:spacing w:val="-2"/>
                <w:sz w:val="20"/>
              </w:rPr>
              <w:t>ИСПОЛЬЗОВАНИЯ:</w:t>
            </w:r>
          </w:p>
        </w:tc>
      </w:tr>
      <w:tr w:rsidR="00061DF0">
        <w:trPr>
          <w:trHeight w:val="206"/>
        </w:trPr>
        <w:tc>
          <w:tcPr>
            <w:tcW w:w="1707" w:type="dxa"/>
            <w:vMerge w:val="restart"/>
            <w:tcBorders>
              <w:top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spacing w:before="206"/>
              <w:rPr>
                <w:rFonts w:ascii="Trebuchet MS"/>
                <w:sz w:val="18"/>
              </w:rPr>
            </w:pPr>
          </w:p>
          <w:p w:rsidR="00061DF0" w:rsidRDefault="005A7C7F">
            <w:pPr>
              <w:pStyle w:val="TableParagraph"/>
              <w:ind w:left="115" w:right="90" w:firstLine="3"/>
              <w:jc w:val="center"/>
              <w:rPr>
                <w:sz w:val="18"/>
              </w:rPr>
            </w:pPr>
            <w:r>
              <w:rPr>
                <w:spacing w:val="-2"/>
                <w:sz w:val="18"/>
              </w:rPr>
              <w:t>Наименование</w:t>
            </w:r>
            <w:r>
              <w:rPr>
                <w:spacing w:val="40"/>
                <w:sz w:val="18"/>
              </w:rPr>
              <w:t xml:space="preserve"> </w:t>
            </w:r>
            <w:r>
              <w:rPr>
                <w:sz w:val="18"/>
              </w:rPr>
              <w:t>вида</w:t>
            </w:r>
            <w:r>
              <w:rPr>
                <w:spacing w:val="-12"/>
                <w:sz w:val="18"/>
              </w:rPr>
              <w:t xml:space="preserve"> </w:t>
            </w:r>
            <w:r>
              <w:rPr>
                <w:sz w:val="18"/>
              </w:rPr>
              <w:t xml:space="preserve">разрешенного </w:t>
            </w:r>
            <w:r>
              <w:rPr>
                <w:spacing w:val="-2"/>
                <w:sz w:val="18"/>
              </w:rPr>
              <w:t>использования (код)</w:t>
            </w:r>
          </w:p>
        </w:tc>
        <w:tc>
          <w:tcPr>
            <w:tcW w:w="5387" w:type="dxa"/>
            <w:gridSpan w:val="2"/>
            <w:vMerge w:val="restart"/>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203"/>
              <w:rPr>
                <w:rFonts w:ascii="Trebuchet MS"/>
                <w:sz w:val="18"/>
              </w:rPr>
            </w:pPr>
          </w:p>
          <w:p w:rsidR="00061DF0" w:rsidRDefault="005A7C7F">
            <w:pPr>
              <w:pStyle w:val="TableParagraph"/>
              <w:ind w:left="2135" w:right="492" w:hanging="572"/>
              <w:rPr>
                <w:sz w:val="18"/>
              </w:rPr>
            </w:pPr>
            <w:r>
              <w:rPr>
                <w:sz w:val="18"/>
              </w:rPr>
              <w:t>Описание</w:t>
            </w:r>
            <w:r>
              <w:rPr>
                <w:spacing w:val="-12"/>
                <w:sz w:val="18"/>
              </w:rPr>
              <w:t xml:space="preserve"> </w:t>
            </w:r>
            <w:r>
              <w:rPr>
                <w:sz w:val="18"/>
              </w:rPr>
              <w:t>вида</w:t>
            </w:r>
            <w:r>
              <w:rPr>
                <w:spacing w:val="-11"/>
                <w:sz w:val="18"/>
              </w:rPr>
              <w:t xml:space="preserve"> </w:t>
            </w:r>
            <w:r>
              <w:rPr>
                <w:sz w:val="18"/>
              </w:rPr>
              <w:t xml:space="preserve">разрешенного </w:t>
            </w:r>
            <w:r>
              <w:rPr>
                <w:spacing w:val="-2"/>
                <w:sz w:val="18"/>
              </w:rPr>
              <w:t>использования</w:t>
            </w:r>
          </w:p>
        </w:tc>
        <w:tc>
          <w:tcPr>
            <w:tcW w:w="6661" w:type="dxa"/>
            <w:gridSpan w:val="4"/>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line="186" w:lineRule="exact"/>
              <w:ind w:left="1761"/>
              <w:rPr>
                <w:sz w:val="18"/>
              </w:rPr>
            </w:pPr>
            <w:r>
              <w:rPr>
                <w:sz w:val="18"/>
              </w:rPr>
              <w:t>Параметры</w:t>
            </w:r>
            <w:r>
              <w:rPr>
                <w:spacing w:val="-7"/>
                <w:sz w:val="18"/>
              </w:rPr>
              <w:t xml:space="preserve"> </w:t>
            </w:r>
            <w:r>
              <w:rPr>
                <w:sz w:val="18"/>
              </w:rPr>
              <w:t>разрешенного</w:t>
            </w:r>
            <w:r>
              <w:rPr>
                <w:spacing w:val="-9"/>
                <w:sz w:val="18"/>
              </w:rPr>
              <w:t xml:space="preserve"> </w:t>
            </w:r>
            <w:r>
              <w:rPr>
                <w:spacing w:val="-2"/>
                <w:sz w:val="18"/>
              </w:rPr>
              <w:t>использования</w:t>
            </w:r>
          </w:p>
        </w:tc>
        <w:tc>
          <w:tcPr>
            <w:tcW w:w="2270" w:type="dxa"/>
            <w:gridSpan w:val="2"/>
            <w:vMerge w:val="restart"/>
            <w:tcBorders>
              <w:top w:val="single" w:sz="4" w:space="0" w:color="000000"/>
              <w:left w:val="single" w:sz="4" w:space="0" w:color="000000"/>
              <w:bottom w:val="single" w:sz="4" w:space="0" w:color="000000"/>
            </w:tcBorders>
          </w:tcPr>
          <w:p w:rsidR="00061DF0" w:rsidRDefault="00061DF0">
            <w:pPr>
              <w:pStyle w:val="TableParagraph"/>
              <w:rPr>
                <w:rFonts w:ascii="Trebuchet MS"/>
                <w:sz w:val="18"/>
              </w:rPr>
            </w:pPr>
          </w:p>
          <w:p w:rsidR="00061DF0" w:rsidRDefault="00061DF0">
            <w:pPr>
              <w:pStyle w:val="TableParagraph"/>
              <w:spacing w:before="100"/>
              <w:rPr>
                <w:rFonts w:ascii="Trebuchet MS"/>
                <w:sz w:val="18"/>
              </w:rPr>
            </w:pPr>
          </w:p>
          <w:p w:rsidR="00061DF0" w:rsidRDefault="005A7C7F">
            <w:pPr>
              <w:pStyle w:val="TableParagraph"/>
              <w:ind w:left="146" w:right="86" w:firstLine="494"/>
              <w:rPr>
                <w:sz w:val="18"/>
              </w:rPr>
            </w:pPr>
            <w:r>
              <w:rPr>
                <w:spacing w:val="-2"/>
                <w:sz w:val="18"/>
              </w:rPr>
              <w:t xml:space="preserve">Ограничения </w:t>
            </w:r>
            <w:r>
              <w:rPr>
                <w:sz w:val="18"/>
              </w:rPr>
              <w:t>использования</w:t>
            </w:r>
            <w:r>
              <w:rPr>
                <w:spacing w:val="-12"/>
                <w:sz w:val="18"/>
              </w:rPr>
              <w:t xml:space="preserve"> </w:t>
            </w:r>
            <w:r>
              <w:rPr>
                <w:sz w:val="18"/>
              </w:rPr>
              <w:t>земельных</w:t>
            </w:r>
          </w:p>
          <w:p w:rsidR="00061DF0" w:rsidRDefault="005A7C7F">
            <w:pPr>
              <w:pStyle w:val="TableParagraph"/>
              <w:spacing w:line="242" w:lineRule="auto"/>
              <w:ind w:left="130" w:right="80"/>
              <w:jc w:val="center"/>
              <w:rPr>
                <w:sz w:val="18"/>
              </w:rPr>
            </w:pPr>
            <w:r>
              <w:rPr>
                <w:sz w:val="18"/>
              </w:rPr>
              <w:t>участков</w:t>
            </w:r>
            <w:r>
              <w:rPr>
                <w:spacing w:val="-12"/>
                <w:sz w:val="18"/>
              </w:rPr>
              <w:t xml:space="preserve"> </w:t>
            </w:r>
            <w:r>
              <w:rPr>
                <w:sz w:val="18"/>
              </w:rPr>
              <w:t>и</w:t>
            </w:r>
            <w:r>
              <w:rPr>
                <w:spacing w:val="-11"/>
                <w:sz w:val="18"/>
              </w:rPr>
              <w:t xml:space="preserve"> </w:t>
            </w:r>
            <w:r>
              <w:rPr>
                <w:sz w:val="18"/>
              </w:rPr>
              <w:t xml:space="preserve">объектов </w:t>
            </w:r>
            <w:r>
              <w:rPr>
                <w:spacing w:val="-2"/>
                <w:sz w:val="18"/>
              </w:rPr>
              <w:t>капитального строительства</w:t>
            </w:r>
          </w:p>
        </w:tc>
      </w:tr>
      <w:tr w:rsidR="00061DF0">
        <w:trPr>
          <w:trHeight w:val="1886"/>
        </w:trPr>
        <w:tc>
          <w:tcPr>
            <w:tcW w:w="1707" w:type="dxa"/>
            <w:vMerge/>
            <w:tcBorders>
              <w:top w:val="nil"/>
              <w:bottom w:val="single" w:sz="4" w:space="0" w:color="000000"/>
              <w:right w:val="single" w:sz="4" w:space="0" w:color="000000"/>
            </w:tcBorders>
          </w:tcPr>
          <w:p w:rsidR="00061DF0" w:rsidRDefault="00061DF0">
            <w:pPr>
              <w:rPr>
                <w:sz w:val="2"/>
                <w:szCs w:val="2"/>
              </w:rPr>
            </w:pPr>
          </w:p>
        </w:tc>
        <w:tc>
          <w:tcPr>
            <w:tcW w:w="5387" w:type="dxa"/>
            <w:gridSpan w:val="2"/>
            <w:vMerge/>
            <w:tcBorders>
              <w:top w:val="nil"/>
              <w:left w:val="single" w:sz="4" w:space="0" w:color="000000"/>
              <w:bottom w:val="single" w:sz="4" w:space="0" w:color="000000"/>
              <w:right w:val="single" w:sz="4" w:space="0" w:color="000000"/>
            </w:tcBorders>
          </w:tcPr>
          <w:p w:rsidR="00061DF0" w:rsidRDefault="00061DF0">
            <w:pPr>
              <w:rPr>
                <w:sz w:val="2"/>
                <w:szCs w:val="2"/>
              </w:rPr>
            </w:pPr>
          </w:p>
        </w:tc>
        <w:tc>
          <w:tcPr>
            <w:tcW w:w="1276" w:type="dxa"/>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line="242" w:lineRule="auto"/>
              <w:ind w:left="85" w:right="51" w:hanging="1"/>
              <w:jc w:val="center"/>
              <w:rPr>
                <w:sz w:val="18"/>
              </w:rPr>
            </w:pPr>
            <w:r>
              <w:rPr>
                <w:spacing w:val="-2"/>
                <w:sz w:val="18"/>
              </w:rPr>
              <w:t xml:space="preserve">Предельные (минимальные </w:t>
            </w:r>
            <w:r>
              <w:rPr>
                <w:sz w:val="18"/>
              </w:rPr>
              <w:t>и (или)</w:t>
            </w:r>
          </w:p>
          <w:p w:rsidR="00061DF0" w:rsidRDefault="005A7C7F">
            <w:pPr>
              <w:pStyle w:val="TableParagraph"/>
              <w:ind w:left="43" w:right="10"/>
              <w:jc w:val="center"/>
              <w:rPr>
                <w:sz w:val="18"/>
              </w:rPr>
            </w:pPr>
            <w:r>
              <w:rPr>
                <w:spacing w:val="-2"/>
                <w:sz w:val="18"/>
              </w:rPr>
              <w:t>максимальные) размеры</w:t>
            </w:r>
          </w:p>
          <w:p w:rsidR="00061DF0" w:rsidRDefault="005A7C7F">
            <w:pPr>
              <w:pStyle w:val="TableParagraph"/>
              <w:ind w:left="43" w:right="9"/>
              <w:jc w:val="center"/>
              <w:rPr>
                <w:sz w:val="18"/>
              </w:rPr>
            </w:pPr>
            <w:r>
              <w:rPr>
                <w:spacing w:val="-2"/>
                <w:sz w:val="18"/>
              </w:rPr>
              <w:t xml:space="preserve">земельных </w:t>
            </w:r>
            <w:r>
              <w:rPr>
                <w:sz w:val="18"/>
              </w:rPr>
              <w:t>участков,</w:t>
            </w:r>
            <w:r>
              <w:rPr>
                <w:spacing w:val="-12"/>
                <w:sz w:val="18"/>
              </w:rPr>
              <w:t xml:space="preserve"> </w:t>
            </w:r>
            <w:r>
              <w:rPr>
                <w:sz w:val="18"/>
              </w:rPr>
              <w:t>в</w:t>
            </w:r>
            <w:r>
              <w:rPr>
                <w:spacing w:val="-11"/>
                <w:sz w:val="18"/>
              </w:rPr>
              <w:t xml:space="preserve"> </w:t>
            </w:r>
            <w:r>
              <w:rPr>
                <w:sz w:val="18"/>
              </w:rPr>
              <w:t>том числе их площадь, га</w:t>
            </w:r>
          </w:p>
        </w:tc>
        <w:tc>
          <w:tcPr>
            <w:tcW w:w="849"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93"/>
              <w:rPr>
                <w:rFonts w:ascii="Trebuchet MS"/>
                <w:sz w:val="18"/>
              </w:rPr>
            </w:pPr>
          </w:p>
          <w:p w:rsidR="00061DF0" w:rsidRDefault="005A7C7F">
            <w:pPr>
              <w:pStyle w:val="TableParagraph"/>
              <w:ind w:left="167" w:right="15" w:firstLine="4"/>
              <w:rPr>
                <w:sz w:val="18"/>
              </w:rPr>
            </w:pPr>
            <w:r>
              <w:rPr>
                <w:spacing w:val="-2"/>
                <w:sz w:val="18"/>
              </w:rPr>
              <w:t>Кол-во этажей</w:t>
            </w:r>
          </w:p>
        </w:tc>
        <w:tc>
          <w:tcPr>
            <w:tcW w:w="3120" w:type="dxa"/>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before="206"/>
              <w:ind w:left="37"/>
              <w:jc w:val="center"/>
              <w:rPr>
                <w:sz w:val="18"/>
              </w:rPr>
            </w:pPr>
            <w:r>
              <w:rPr>
                <w:sz w:val="18"/>
              </w:rPr>
              <w:t>Минимальные</w:t>
            </w:r>
            <w:r>
              <w:rPr>
                <w:spacing w:val="-12"/>
                <w:sz w:val="18"/>
              </w:rPr>
              <w:t xml:space="preserve"> </w:t>
            </w:r>
            <w:r>
              <w:rPr>
                <w:sz w:val="18"/>
              </w:rPr>
              <w:t>отступы</w:t>
            </w:r>
            <w:r>
              <w:rPr>
                <w:spacing w:val="-11"/>
                <w:sz w:val="18"/>
              </w:rPr>
              <w:t xml:space="preserve"> </w:t>
            </w:r>
            <w:r>
              <w:rPr>
                <w:sz w:val="18"/>
              </w:rPr>
              <w:t>от</w:t>
            </w:r>
            <w:r>
              <w:rPr>
                <w:spacing w:val="-11"/>
                <w:sz w:val="18"/>
              </w:rPr>
              <w:t xml:space="preserve"> </w:t>
            </w:r>
            <w:r>
              <w:rPr>
                <w:sz w:val="18"/>
              </w:rPr>
              <w:t>границ земельных участков в целях</w:t>
            </w:r>
          </w:p>
          <w:p w:rsidR="00061DF0" w:rsidRDefault="005A7C7F">
            <w:pPr>
              <w:pStyle w:val="TableParagraph"/>
              <w:ind w:left="37" w:right="2"/>
              <w:jc w:val="center"/>
              <w:rPr>
                <w:sz w:val="18"/>
              </w:rPr>
            </w:pPr>
            <w:r>
              <w:rPr>
                <w:sz w:val="18"/>
              </w:rPr>
              <w:t>определения</w:t>
            </w:r>
            <w:r>
              <w:rPr>
                <w:spacing w:val="-12"/>
                <w:sz w:val="18"/>
              </w:rPr>
              <w:t xml:space="preserve"> </w:t>
            </w:r>
            <w:r>
              <w:rPr>
                <w:sz w:val="18"/>
              </w:rPr>
              <w:t>мест</w:t>
            </w:r>
            <w:r>
              <w:rPr>
                <w:spacing w:val="-11"/>
                <w:sz w:val="18"/>
              </w:rPr>
              <w:t xml:space="preserve"> </w:t>
            </w:r>
            <w:r>
              <w:rPr>
                <w:sz w:val="18"/>
              </w:rPr>
              <w:t>допустимого размещения зданий, строений,</w:t>
            </w:r>
          </w:p>
          <w:p w:rsidR="00061DF0" w:rsidRDefault="005A7C7F">
            <w:pPr>
              <w:pStyle w:val="TableParagraph"/>
              <w:ind w:left="37" w:right="1"/>
              <w:jc w:val="center"/>
              <w:rPr>
                <w:sz w:val="18"/>
              </w:rPr>
            </w:pPr>
            <w:r>
              <w:rPr>
                <w:sz w:val="18"/>
              </w:rPr>
              <w:t>сооружений,</w:t>
            </w:r>
            <w:r>
              <w:rPr>
                <w:spacing w:val="-12"/>
                <w:sz w:val="18"/>
              </w:rPr>
              <w:t xml:space="preserve"> </w:t>
            </w:r>
            <w:r>
              <w:rPr>
                <w:sz w:val="18"/>
              </w:rPr>
              <w:t>за</w:t>
            </w:r>
            <w:r>
              <w:rPr>
                <w:spacing w:val="-11"/>
                <w:sz w:val="18"/>
              </w:rPr>
              <w:t xml:space="preserve"> </w:t>
            </w:r>
            <w:r>
              <w:rPr>
                <w:sz w:val="18"/>
              </w:rPr>
              <w:t>пределами</w:t>
            </w:r>
            <w:r>
              <w:rPr>
                <w:spacing w:val="-11"/>
                <w:sz w:val="18"/>
              </w:rPr>
              <w:t xml:space="preserve"> </w:t>
            </w:r>
            <w:r>
              <w:rPr>
                <w:sz w:val="18"/>
              </w:rPr>
              <w:t>которых запрещено строительство зданий, строений, сооружений, м</w:t>
            </w:r>
          </w:p>
        </w:tc>
        <w:tc>
          <w:tcPr>
            <w:tcW w:w="1416"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spacing w:before="98"/>
              <w:rPr>
                <w:rFonts w:ascii="Trebuchet MS"/>
                <w:sz w:val="18"/>
              </w:rPr>
            </w:pPr>
          </w:p>
          <w:p w:rsidR="00061DF0" w:rsidRDefault="005A7C7F">
            <w:pPr>
              <w:pStyle w:val="TableParagraph"/>
              <w:ind w:left="28" w:right="2"/>
              <w:jc w:val="center"/>
              <w:rPr>
                <w:sz w:val="18"/>
              </w:rPr>
            </w:pPr>
            <w:r>
              <w:rPr>
                <w:spacing w:val="-2"/>
                <w:sz w:val="18"/>
              </w:rPr>
              <w:t>Максимальный процент</w:t>
            </w:r>
          </w:p>
          <w:p w:rsidR="00061DF0" w:rsidRDefault="005A7C7F">
            <w:pPr>
              <w:pStyle w:val="TableParagraph"/>
              <w:spacing w:line="242" w:lineRule="auto"/>
              <w:ind w:left="280" w:right="250" w:firstLine="1"/>
              <w:jc w:val="center"/>
              <w:rPr>
                <w:sz w:val="18"/>
              </w:rPr>
            </w:pPr>
            <w:r>
              <w:rPr>
                <w:spacing w:val="-2"/>
                <w:sz w:val="18"/>
              </w:rPr>
              <w:t>застройки</w:t>
            </w:r>
            <w:r>
              <w:rPr>
                <w:spacing w:val="40"/>
                <w:sz w:val="18"/>
              </w:rPr>
              <w:t xml:space="preserve"> </w:t>
            </w:r>
            <w:r>
              <w:rPr>
                <w:sz w:val="18"/>
              </w:rPr>
              <w:t xml:space="preserve">в границах </w:t>
            </w:r>
            <w:r>
              <w:rPr>
                <w:spacing w:val="-2"/>
                <w:sz w:val="18"/>
              </w:rPr>
              <w:t>земельного участка</w:t>
            </w:r>
          </w:p>
        </w:tc>
        <w:tc>
          <w:tcPr>
            <w:tcW w:w="2270" w:type="dxa"/>
            <w:gridSpan w:val="2"/>
            <w:vMerge/>
            <w:tcBorders>
              <w:top w:val="nil"/>
              <w:left w:val="single" w:sz="4" w:space="0" w:color="000000"/>
              <w:bottom w:val="single" w:sz="4" w:space="0" w:color="000000"/>
            </w:tcBorders>
          </w:tcPr>
          <w:p w:rsidR="00061DF0" w:rsidRDefault="00061DF0">
            <w:pPr>
              <w:rPr>
                <w:sz w:val="2"/>
                <w:szCs w:val="2"/>
              </w:rPr>
            </w:pPr>
          </w:p>
        </w:tc>
      </w:tr>
      <w:tr w:rsidR="00061DF0">
        <w:trPr>
          <w:trHeight w:val="210"/>
        </w:trPr>
        <w:tc>
          <w:tcPr>
            <w:tcW w:w="1707" w:type="dxa"/>
            <w:tcBorders>
              <w:top w:val="single" w:sz="4" w:space="0" w:color="000000"/>
              <w:bottom w:val="single" w:sz="4" w:space="0" w:color="000000"/>
              <w:right w:val="single" w:sz="4" w:space="0" w:color="000000"/>
            </w:tcBorders>
          </w:tcPr>
          <w:p w:rsidR="00061DF0" w:rsidRDefault="005A7C7F">
            <w:pPr>
              <w:pStyle w:val="TableParagraph"/>
              <w:spacing w:line="191" w:lineRule="exact"/>
              <w:ind w:left="19"/>
              <w:jc w:val="center"/>
              <w:rPr>
                <w:sz w:val="18"/>
              </w:rPr>
            </w:pPr>
            <w:r>
              <w:rPr>
                <w:spacing w:val="-10"/>
                <w:sz w:val="18"/>
              </w:rPr>
              <w:t>1</w:t>
            </w:r>
          </w:p>
        </w:tc>
        <w:tc>
          <w:tcPr>
            <w:tcW w:w="5387" w:type="dxa"/>
            <w:gridSpan w:val="2"/>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line="191" w:lineRule="exact"/>
              <w:ind w:left="31"/>
              <w:jc w:val="center"/>
              <w:rPr>
                <w:sz w:val="18"/>
              </w:rPr>
            </w:pPr>
            <w:r>
              <w:rPr>
                <w:spacing w:val="-10"/>
                <w:sz w:val="18"/>
              </w:rPr>
              <w:t>2</w:t>
            </w:r>
          </w:p>
        </w:tc>
        <w:tc>
          <w:tcPr>
            <w:tcW w:w="1276" w:type="dxa"/>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line="191" w:lineRule="exact"/>
              <w:ind w:left="43" w:right="10"/>
              <w:jc w:val="center"/>
              <w:rPr>
                <w:sz w:val="18"/>
              </w:rPr>
            </w:pPr>
            <w:r>
              <w:rPr>
                <w:spacing w:val="-10"/>
                <w:sz w:val="18"/>
              </w:rPr>
              <w:t>3</w:t>
            </w:r>
          </w:p>
        </w:tc>
        <w:tc>
          <w:tcPr>
            <w:tcW w:w="849" w:type="dxa"/>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line="191" w:lineRule="exact"/>
              <w:ind w:left="39" w:right="9"/>
              <w:jc w:val="center"/>
              <w:rPr>
                <w:sz w:val="18"/>
              </w:rPr>
            </w:pPr>
            <w:r>
              <w:rPr>
                <w:spacing w:val="-10"/>
                <w:sz w:val="18"/>
              </w:rPr>
              <w:t>4</w:t>
            </w:r>
          </w:p>
        </w:tc>
        <w:tc>
          <w:tcPr>
            <w:tcW w:w="3120" w:type="dxa"/>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line="191" w:lineRule="exact"/>
              <w:ind w:left="37"/>
              <w:jc w:val="center"/>
              <w:rPr>
                <w:sz w:val="18"/>
              </w:rPr>
            </w:pPr>
            <w:r>
              <w:rPr>
                <w:spacing w:val="-10"/>
                <w:sz w:val="18"/>
              </w:rPr>
              <w:t>5</w:t>
            </w:r>
          </w:p>
        </w:tc>
        <w:tc>
          <w:tcPr>
            <w:tcW w:w="1416" w:type="dxa"/>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line="191" w:lineRule="exact"/>
              <w:ind w:left="28" w:right="5"/>
              <w:jc w:val="center"/>
              <w:rPr>
                <w:sz w:val="18"/>
              </w:rPr>
            </w:pPr>
            <w:r>
              <w:rPr>
                <w:spacing w:val="-10"/>
                <w:sz w:val="18"/>
              </w:rPr>
              <w:t>6</w:t>
            </w:r>
          </w:p>
        </w:tc>
        <w:tc>
          <w:tcPr>
            <w:tcW w:w="2270" w:type="dxa"/>
            <w:gridSpan w:val="2"/>
            <w:tcBorders>
              <w:top w:val="single" w:sz="4" w:space="0" w:color="000000"/>
              <w:left w:val="single" w:sz="4" w:space="0" w:color="000000"/>
              <w:bottom w:val="single" w:sz="4" w:space="0" w:color="000000"/>
            </w:tcBorders>
          </w:tcPr>
          <w:p w:rsidR="00061DF0" w:rsidRDefault="005A7C7F">
            <w:pPr>
              <w:pStyle w:val="TableParagraph"/>
              <w:spacing w:line="191" w:lineRule="exact"/>
              <w:ind w:left="130" w:right="86"/>
              <w:jc w:val="center"/>
              <w:rPr>
                <w:sz w:val="18"/>
              </w:rPr>
            </w:pPr>
            <w:r>
              <w:rPr>
                <w:spacing w:val="-10"/>
                <w:sz w:val="18"/>
              </w:rPr>
              <w:t>7</w:t>
            </w:r>
          </w:p>
        </w:tc>
      </w:tr>
      <w:tr w:rsidR="00061DF0">
        <w:trPr>
          <w:trHeight w:val="2481"/>
        </w:trPr>
        <w:tc>
          <w:tcPr>
            <w:tcW w:w="1707" w:type="dxa"/>
            <w:tcBorders>
              <w:top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90"/>
              <w:rPr>
                <w:rFonts w:ascii="Trebuchet MS"/>
                <w:sz w:val="18"/>
              </w:rPr>
            </w:pPr>
          </w:p>
          <w:p w:rsidR="00061DF0" w:rsidRDefault="005A7C7F">
            <w:pPr>
              <w:pStyle w:val="TableParagraph"/>
              <w:ind w:left="111" w:right="437"/>
              <w:jc w:val="both"/>
              <w:rPr>
                <w:sz w:val="18"/>
              </w:rPr>
            </w:pPr>
            <w:r>
              <w:rPr>
                <w:spacing w:val="-2"/>
                <w:sz w:val="18"/>
              </w:rPr>
              <w:t>Коммунальное обслуживание (3.1)</w:t>
            </w:r>
          </w:p>
        </w:tc>
        <w:tc>
          <w:tcPr>
            <w:tcW w:w="5387" w:type="dxa"/>
            <w:gridSpan w:val="2"/>
            <w:tcBorders>
              <w:top w:val="single" w:sz="4" w:space="0" w:color="000000"/>
              <w:left w:val="single" w:sz="4" w:space="0" w:color="000000"/>
              <w:bottom w:val="single" w:sz="4" w:space="0" w:color="000000"/>
              <w:right w:val="single" w:sz="4" w:space="0" w:color="000000"/>
            </w:tcBorders>
          </w:tcPr>
          <w:p w:rsidR="00061DF0" w:rsidRDefault="005A7C7F">
            <w:pPr>
              <w:pStyle w:val="TableParagraph"/>
              <w:ind w:left="118"/>
              <w:rPr>
                <w:sz w:val="18"/>
              </w:rPr>
            </w:pPr>
            <w:r>
              <w:rPr>
                <w:sz w:val="18"/>
              </w:rPr>
              <w:t>Размещение объектов капитального строительства в целях обеспечения физических и юридических лиц коммунальными услугами,</w:t>
            </w:r>
            <w:r>
              <w:rPr>
                <w:spacing w:val="-2"/>
                <w:sz w:val="18"/>
              </w:rPr>
              <w:t xml:space="preserve"> </w:t>
            </w:r>
            <w:r>
              <w:rPr>
                <w:sz w:val="18"/>
              </w:rPr>
              <w:t>в</w:t>
            </w:r>
            <w:r>
              <w:rPr>
                <w:spacing w:val="-7"/>
                <w:sz w:val="18"/>
              </w:rPr>
              <w:t xml:space="preserve"> </w:t>
            </w:r>
            <w:r>
              <w:rPr>
                <w:sz w:val="18"/>
              </w:rPr>
              <w:t>частности:</w:t>
            </w:r>
            <w:r>
              <w:rPr>
                <w:spacing w:val="-10"/>
                <w:sz w:val="18"/>
              </w:rPr>
              <w:t xml:space="preserve"> </w:t>
            </w:r>
            <w:r>
              <w:rPr>
                <w:sz w:val="18"/>
              </w:rPr>
              <w:t>поставки</w:t>
            </w:r>
            <w:r>
              <w:rPr>
                <w:spacing w:val="-4"/>
                <w:sz w:val="18"/>
              </w:rPr>
              <w:t xml:space="preserve"> </w:t>
            </w:r>
            <w:r>
              <w:rPr>
                <w:sz w:val="18"/>
              </w:rPr>
              <w:t>воды,</w:t>
            </w:r>
            <w:r>
              <w:rPr>
                <w:spacing w:val="-10"/>
                <w:sz w:val="18"/>
              </w:rPr>
              <w:t xml:space="preserve"> </w:t>
            </w:r>
            <w:r>
              <w:rPr>
                <w:sz w:val="18"/>
              </w:rPr>
              <w:t>тепла,</w:t>
            </w:r>
            <w:r>
              <w:rPr>
                <w:spacing w:val="-5"/>
                <w:sz w:val="18"/>
              </w:rPr>
              <w:t xml:space="preserve"> </w:t>
            </w:r>
            <w:r>
              <w:rPr>
                <w:sz w:val="18"/>
              </w:rPr>
              <w:t>электричества,</w:t>
            </w:r>
            <w:r>
              <w:rPr>
                <w:spacing w:val="-5"/>
                <w:sz w:val="18"/>
              </w:rPr>
              <w:t xml:space="preserve"> </w:t>
            </w:r>
            <w:r>
              <w:rPr>
                <w:sz w:val="18"/>
              </w:rPr>
              <w:t>газа, предоставления услуг связи, отвода канализационных стоков, очистки и уборки объектов недвижимости (котельных,</w:t>
            </w:r>
          </w:p>
          <w:p w:rsidR="00061DF0" w:rsidRDefault="005A7C7F">
            <w:pPr>
              <w:pStyle w:val="TableParagraph"/>
              <w:ind w:left="118"/>
              <w:rPr>
                <w:sz w:val="18"/>
              </w:rPr>
            </w:pPr>
            <w:r>
              <w:rPr>
                <w:sz w:val="18"/>
              </w:rPr>
              <w:t xml:space="preserve">водозаборов, очистных сооружений, насосных станций, водопроводов, линий электропередачи, трансформаторных подстанций, газопроводов, линий связи, телефонных станций, канализаций, стоянок, гаражей и </w:t>
            </w:r>
            <w:proofErr w:type="gramStart"/>
            <w:r>
              <w:rPr>
                <w:sz w:val="18"/>
              </w:rPr>
              <w:t>мастерских для обслуживания уборочной</w:t>
            </w:r>
            <w:proofErr w:type="gramEnd"/>
            <w:r>
              <w:rPr>
                <w:spacing w:val="-5"/>
                <w:sz w:val="18"/>
              </w:rPr>
              <w:t xml:space="preserve"> </w:t>
            </w:r>
            <w:r>
              <w:rPr>
                <w:sz w:val="18"/>
              </w:rPr>
              <w:t>и</w:t>
            </w:r>
            <w:r>
              <w:rPr>
                <w:spacing w:val="-5"/>
                <w:sz w:val="18"/>
              </w:rPr>
              <w:t xml:space="preserve"> </w:t>
            </w:r>
            <w:r>
              <w:rPr>
                <w:sz w:val="18"/>
              </w:rPr>
              <w:t>аварийной</w:t>
            </w:r>
            <w:r>
              <w:rPr>
                <w:spacing w:val="-5"/>
                <w:sz w:val="18"/>
              </w:rPr>
              <w:t xml:space="preserve"> </w:t>
            </w:r>
            <w:r>
              <w:rPr>
                <w:sz w:val="18"/>
              </w:rPr>
              <w:t>техники,</w:t>
            </w:r>
            <w:r>
              <w:rPr>
                <w:spacing w:val="-6"/>
                <w:sz w:val="18"/>
              </w:rPr>
              <w:t xml:space="preserve"> </w:t>
            </w:r>
            <w:r>
              <w:rPr>
                <w:sz w:val="18"/>
              </w:rPr>
              <w:t>а</w:t>
            </w:r>
            <w:r>
              <w:rPr>
                <w:spacing w:val="-8"/>
                <w:sz w:val="18"/>
              </w:rPr>
              <w:t xml:space="preserve"> </w:t>
            </w:r>
            <w:r>
              <w:rPr>
                <w:sz w:val="18"/>
              </w:rPr>
              <w:t>также</w:t>
            </w:r>
            <w:r>
              <w:rPr>
                <w:spacing w:val="-3"/>
                <w:sz w:val="18"/>
              </w:rPr>
              <w:t xml:space="preserve"> </w:t>
            </w:r>
            <w:r>
              <w:rPr>
                <w:sz w:val="18"/>
              </w:rPr>
              <w:t>зданий</w:t>
            </w:r>
            <w:r>
              <w:rPr>
                <w:spacing w:val="-5"/>
                <w:sz w:val="18"/>
              </w:rPr>
              <w:t xml:space="preserve"> </w:t>
            </w:r>
            <w:r>
              <w:rPr>
                <w:sz w:val="18"/>
              </w:rPr>
              <w:t>или</w:t>
            </w:r>
            <w:r>
              <w:rPr>
                <w:spacing w:val="-9"/>
                <w:sz w:val="18"/>
              </w:rPr>
              <w:t xml:space="preserve"> </w:t>
            </w:r>
            <w:r>
              <w:rPr>
                <w:sz w:val="18"/>
              </w:rPr>
              <w:t>помещений, предназначенных для приема физических и юридических лиц</w:t>
            </w:r>
          </w:p>
          <w:p w:rsidR="00061DF0" w:rsidRDefault="005A7C7F">
            <w:pPr>
              <w:pStyle w:val="TableParagraph"/>
              <w:spacing w:line="191" w:lineRule="exact"/>
              <w:ind w:left="118"/>
              <w:rPr>
                <w:sz w:val="18"/>
              </w:rPr>
            </w:pPr>
            <w:r>
              <w:rPr>
                <w:sz w:val="18"/>
              </w:rPr>
              <w:t>в</w:t>
            </w:r>
            <w:r>
              <w:rPr>
                <w:spacing w:val="-2"/>
                <w:sz w:val="18"/>
              </w:rPr>
              <w:t xml:space="preserve"> </w:t>
            </w:r>
            <w:r>
              <w:rPr>
                <w:sz w:val="18"/>
              </w:rPr>
              <w:t>связи</w:t>
            </w:r>
            <w:r>
              <w:rPr>
                <w:spacing w:val="-4"/>
                <w:sz w:val="18"/>
              </w:rPr>
              <w:t xml:space="preserve"> </w:t>
            </w:r>
            <w:r>
              <w:rPr>
                <w:sz w:val="18"/>
              </w:rPr>
              <w:t>с</w:t>
            </w:r>
            <w:r>
              <w:rPr>
                <w:spacing w:val="-6"/>
                <w:sz w:val="18"/>
              </w:rPr>
              <w:t xml:space="preserve"> </w:t>
            </w:r>
            <w:r>
              <w:rPr>
                <w:sz w:val="18"/>
              </w:rPr>
              <w:t>предоставлением</w:t>
            </w:r>
            <w:r>
              <w:rPr>
                <w:spacing w:val="-3"/>
                <w:sz w:val="18"/>
              </w:rPr>
              <w:t xml:space="preserve"> </w:t>
            </w:r>
            <w:r>
              <w:rPr>
                <w:sz w:val="18"/>
              </w:rPr>
              <w:t>им</w:t>
            </w:r>
            <w:r>
              <w:rPr>
                <w:spacing w:val="-7"/>
                <w:sz w:val="18"/>
              </w:rPr>
              <w:t xml:space="preserve"> </w:t>
            </w:r>
            <w:r>
              <w:rPr>
                <w:sz w:val="18"/>
              </w:rPr>
              <w:t>коммунальных</w:t>
            </w:r>
            <w:r>
              <w:rPr>
                <w:spacing w:val="-3"/>
                <w:sz w:val="18"/>
              </w:rPr>
              <w:t xml:space="preserve"> </w:t>
            </w:r>
            <w:r>
              <w:rPr>
                <w:spacing w:val="-2"/>
                <w:sz w:val="18"/>
              </w:rPr>
              <w:t>услуг)</w:t>
            </w:r>
          </w:p>
        </w:tc>
        <w:tc>
          <w:tcPr>
            <w:tcW w:w="1276"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87"/>
              <w:rPr>
                <w:rFonts w:ascii="Trebuchet MS"/>
                <w:sz w:val="18"/>
              </w:rPr>
            </w:pPr>
          </w:p>
          <w:p w:rsidR="00061DF0" w:rsidRDefault="005A7C7F">
            <w:pPr>
              <w:pStyle w:val="TableParagraph"/>
              <w:spacing w:before="1"/>
              <w:ind w:left="43" w:right="11"/>
              <w:jc w:val="center"/>
              <w:rPr>
                <w:sz w:val="18"/>
              </w:rPr>
            </w:pPr>
            <w:r>
              <w:rPr>
                <w:sz w:val="18"/>
              </w:rPr>
              <w:t xml:space="preserve">от </w:t>
            </w:r>
            <w:r>
              <w:rPr>
                <w:spacing w:val="-2"/>
                <w:sz w:val="18"/>
              </w:rPr>
              <w:t>0,0001</w:t>
            </w:r>
          </w:p>
        </w:tc>
        <w:tc>
          <w:tcPr>
            <w:tcW w:w="849"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87"/>
              <w:rPr>
                <w:rFonts w:ascii="Trebuchet MS"/>
                <w:sz w:val="18"/>
              </w:rPr>
            </w:pPr>
          </w:p>
          <w:p w:rsidR="00061DF0" w:rsidRDefault="005A7C7F">
            <w:pPr>
              <w:pStyle w:val="TableParagraph"/>
              <w:spacing w:before="1"/>
              <w:ind w:left="39" w:right="9"/>
              <w:jc w:val="center"/>
              <w:rPr>
                <w:sz w:val="18"/>
              </w:rPr>
            </w:pPr>
            <w:r>
              <w:rPr>
                <w:spacing w:val="-10"/>
                <w:sz w:val="18"/>
              </w:rPr>
              <w:t>2</w:t>
            </w:r>
          </w:p>
        </w:tc>
        <w:tc>
          <w:tcPr>
            <w:tcW w:w="3120" w:type="dxa"/>
            <w:vMerge w:val="restart"/>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187"/>
              <w:rPr>
                <w:rFonts w:ascii="Trebuchet MS"/>
                <w:sz w:val="18"/>
              </w:rPr>
            </w:pPr>
          </w:p>
          <w:p w:rsidR="00061DF0" w:rsidRDefault="005A7C7F">
            <w:pPr>
              <w:pStyle w:val="TableParagraph"/>
              <w:spacing w:before="1"/>
              <w:ind w:left="120"/>
              <w:rPr>
                <w:sz w:val="18"/>
              </w:rPr>
            </w:pPr>
            <w:r>
              <w:rPr>
                <w:sz w:val="18"/>
              </w:rPr>
              <w:t>Данный</w:t>
            </w:r>
            <w:r>
              <w:rPr>
                <w:spacing w:val="-12"/>
                <w:sz w:val="18"/>
              </w:rPr>
              <w:t xml:space="preserve"> </w:t>
            </w:r>
            <w:r>
              <w:rPr>
                <w:sz w:val="18"/>
              </w:rPr>
              <w:t>параметр</w:t>
            </w:r>
            <w:r>
              <w:rPr>
                <w:spacing w:val="-11"/>
                <w:sz w:val="18"/>
              </w:rPr>
              <w:t xml:space="preserve"> </w:t>
            </w:r>
            <w:r>
              <w:rPr>
                <w:sz w:val="18"/>
              </w:rPr>
              <w:t>не</w:t>
            </w:r>
            <w:r>
              <w:rPr>
                <w:spacing w:val="-11"/>
                <w:sz w:val="18"/>
              </w:rPr>
              <w:t xml:space="preserve"> </w:t>
            </w:r>
            <w:r>
              <w:rPr>
                <w:sz w:val="18"/>
              </w:rPr>
              <w:t xml:space="preserve">подлежит </w:t>
            </w:r>
            <w:r>
              <w:rPr>
                <w:spacing w:val="-2"/>
                <w:sz w:val="18"/>
              </w:rPr>
              <w:t>установлению</w:t>
            </w:r>
          </w:p>
        </w:tc>
        <w:tc>
          <w:tcPr>
            <w:tcW w:w="1416" w:type="dxa"/>
            <w:vMerge w:val="restart"/>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187"/>
              <w:rPr>
                <w:rFonts w:ascii="Trebuchet MS"/>
                <w:sz w:val="18"/>
              </w:rPr>
            </w:pPr>
          </w:p>
          <w:p w:rsidR="00061DF0" w:rsidRDefault="005A7C7F">
            <w:pPr>
              <w:pStyle w:val="TableParagraph"/>
              <w:spacing w:before="1"/>
              <w:ind w:left="169" w:firstLine="43"/>
              <w:rPr>
                <w:sz w:val="18"/>
              </w:rPr>
            </w:pPr>
            <w:r>
              <w:rPr>
                <w:sz w:val="18"/>
              </w:rPr>
              <w:t xml:space="preserve">Не подлежит </w:t>
            </w:r>
            <w:r>
              <w:rPr>
                <w:spacing w:val="-2"/>
                <w:sz w:val="18"/>
              </w:rPr>
              <w:t>установлению</w:t>
            </w:r>
          </w:p>
        </w:tc>
        <w:tc>
          <w:tcPr>
            <w:tcW w:w="2270" w:type="dxa"/>
            <w:gridSpan w:val="2"/>
            <w:vMerge w:val="restart"/>
            <w:tcBorders>
              <w:top w:val="single" w:sz="4" w:space="0" w:color="000000"/>
              <w:left w:val="single" w:sz="4" w:space="0" w:color="000000"/>
              <w:bottom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190"/>
              <w:rPr>
                <w:rFonts w:ascii="Trebuchet MS"/>
                <w:sz w:val="18"/>
              </w:rPr>
            </w:pPr>
          </w:p>
          <w:p w:rsidR="00061DF0" w:rsidRDefault="005A7C7F">
            <w:pPr>
              <w:pStyle w:val="TableParagraph"/>
              <w:ind w:left="122" w:right="86"/>
              <w:rPr>
                <w:sz w:val="18"/>
              </w:rPr>
            </w:pPr>
            <w:r>
              <w:rPr>
                <w:spacing w:val="-2"/>
                <w:sz w:val="18"/>
              </w:rPr>
              <w:t>Устанавливаются совокупностью требований,</w:t>
            </w:r>
          </w:p>
          <w:p w:rsidR="00061DF0" w:rsidRDefault="005A7C7F">
            <w:pPr>
              <w:pStyle w:val="TableParagraph"/>
              <w:spacing w:line="244" w:lineRule="auto"/>
              <w:ind w:left="122" w:right="159"/>
              <w:rPr>
                <w:sz w:val="18"/>
              </w:rPr>
            </w:pPr>
            <w:r>
              <w:rPr>
                <w:sz w:val="18"/>
              </w:rPr>
              <w:t>определенных</w:t>
            </w:r>
            <w:r>
              <w:rPr>
                <w:spacing w:val="-12"/>
                <w:sz w:val="18"/>
              </w:rPr>
              <w:t xml:space="preserve"> </w:t>
            </w:r>
            <w:r>
              <w:rPr>
                <w:sz w:val="18"/>
              </w:rPr>
              <w:t>в</w:t>
            </w:r>
            <w:r>
              <w:rPr>
                <w:spacing w:val="-11"/>
                <w:sz w:val="18"/>
              </w:rPr>
              <w:t xml:space="preserve"> </w:t>
            </w:r>
            <w:r>
              <w:rPr>
                <w:sz w:val="18"/>
              </w:rPr>
              <w:t>главе</w:t>
            </w:r>
            <w:r>
              <w:rPr>
                <w:spacing w:val="-11"/>
                <w:sz w:val="18"/>
              </w:rPr>
              <w:t xml:space="preserve"> </w:t>
            </w:r>
            <w:r>
              <w:rPr>
                <w:sz w:val="18"/>
              </w:rPr>
              <w:t>9 ст. 30</w:t>
            </w:r>
            <w:r>
              <w:rPr>
                <w:spacing w:val="40"/>
                <w:sz w:val="18"/>
              </w:rPr>
              <w:t xml:space="preserve"> </w:t>
            </w:r>
            <w:r>
              <w:rPr>
                <w:sz w:val="18"/>
              </w:rPr>
              <w:t>Правил</w:t>
            </w:r>
          </w:p>
        </w:tc>
      </w:tr>
      <w:tr w:rsidR="00061DF0">
        <w:trPr>
          <w:trHeight w:val="1449"/>
        </w:trPr>
        <w:tc>
          <w:tcPr>
            <w:tcW w:w="1707" w:type="dxa"/>
            <w:tcBorders>
              <w:top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spacing w:before="201"/>
              <w:rPr>
                <w:rFonts w:ascii="Trebuchet MS"/>
                <w:sz w:val="18"/>
              </w:rPr>
            </w:pPr>
          </w:p>
          <w:p w:rsidR="00061DF0" w:rsidRDefault="005A7C7F">
            <w:pPr>
              <w:pStyle w:val="TableParagraph"/>
              <w:ind w:left="111"/>
              <w:rPr>
                <w:sz w:val="18"/>
              </w:rPr>
            </w:pPr>
            <w:r>
              <w:rPr>
                <w:sz w:val="18"/>
              </w:rPr>
              <w:t>Энергетика</w:t>
            </w:r>
            <w:r>
              <w:rPr>
                <w:spacing w:val="-10"/>
                <w:sz w:val="18"/>
              </w:rPr>
              <w:t xml:space="preserve"> </w:t>
            </w:r>
            <w:r>
              <w:rPr>
                <w:spacing w:val="-2"/>
                <w:sz w:val="18"/>
              </w:rPr>
              <w:t>(6.7)</w:t>
            </w:r>
          </w:p>
        </w:tc>
        <w:tc>
          <w:tcPr>
            <w:tcW w:w="5387" w:type="dxa"/>
            <w:gridSpan w:val="2"/>
            <w:tcBorders>
              <w:top w:val="single" w:sz="4" w:space="0" w:color="000000"/>
              <w:left w:val="single" w:sz="4" w:space="0" w:color="000000"/>
              <w:bottom w:val="single" w:sz="4" w:space="0" w:color="000000"/>
              <w:right w:val="single" w:sz="4" w:space="0" w:color="000000"/>
            </w:tcBorders>
          </w:tcPr>
          <w:p w:rsidR="00061DF0" w:rsidRDefault="005A7C7F">
            <w:pPr>
              <w:pStyle w:val="TableParagraph"/>
              <w:ind w:left="118" w:right="711"/>
              <w:rPr>
                <w:sz w:val="18"/>
              </w:rPr>
            </w:pPr>
            <w:r>
              <w:rPr>
                <w:sz w:val="18"/>
              </w:rPr>
              <w:t>Размещение</w:t>
            </w:r>
            <w:r>
              <w:rPr>
                <w:spacing w:val="-10"/>
                <w:sz w:val="18"/>
              </w:rPr>
              <w:t xml:space="preserve"> </w:t>
            </w:r>
            <w:r>
              <w:rPr>
                <w:sz w:val="18"/>
              </w:rPr>
              <w:t>объектов</w:t>
            </w:r>
            <w:r>
              <w:rPr>
                <w:spacing w:val="-10"/>
                <w:sz w:val="18"/>
              </w:rPr>
              <w:t xml:space="preserve"> </w:t>
            </w:r>
            <w:r>
              <w:rPr>
                <w:sz w:val="18"/>
              </w:rPr>
              <w:t>гидроэнергетики,</w:t>
            </w:r>
            <w:r>
              <w:rPr>
                <w:spacing w:val="-8"/>
                <w:sz w:val="18"/>
              </w:rPr>
              <w:t xml:space="preserve"> </w:t>
            </w:r>
            <w:r>
              <w:rPr>
                <w:sz w:val="18"/>
              </w:rPr>
              <w:t>тепловых</w:t>
            </w:r>
            <w:r>
              <w:rPr>
                <w:spacing w:val="-10"/>
                <w:sz w:val="18"/>
              </w:rPr>
              <w:t xml:space="preserve"> </w:t>
            </w:r>
            <w:r>
              <w:rPr>
                <w:sz w:val="18"/>
              </w:rPr>
              <w:t>станций и других электростанций, размещение обслуживающих</w:t>
            </w:r>
          </w:p>
          <w:p w:rsidR="00061DF0" w:rsidRDefault="005A7C7F">
            <w:pPr>
              <w:pStyle w:val="TableParagraph"/>
              <w:spacing w:line="244" w:lineRule="auto"/>
              <w:ind w:left="118"/>
              <w:rPr>
                <w:sz w:val="18"/>
              </w:rPr>
            </w:pPr>
            <w:r>
              <w:rPr>
                <w:sz w:val="18"/>
              </w:rPr>
              <w:t>и</w:t>
            </w:r>
            <w:r>
              <w:rPr>
                <w:spacing w:val="-9"/>
                <w:sz w:val="18"/>
              </w:rPr>
              <w:t xml:space="preserve"> </w:t>
            </w:r>
            <w:r>
              <w:rPr>
                <w:sz w:val="18"/>
              </w:rPr>
              <w:t>вспомогательных</w:t>
            </w:r>
            <w:r>
              <w:rPr>
                <w:spacing w:val="-11"/>
                <w:sz w:val="18"/>
              </w:rPr>
              <w:t xml:space="preserve"> </w:t>
            </w:r>
            <w:r>
              <w:rPr>
                <w:sz w:val="18"/>
              </w:rPr>
              <w:t>для</w:t>
            </w:r>
            <w:r>
              <w:rPr>
                <w:spacing w:val="-10"/>
                <w:sz w:val="18"/>
              </w:rPr>
              <w:t xml:space="preserve"> </w:t>
            </w:r>
            <w:r>
              <w:rPr>
                <w:sz w:val="18"/>
              </w:rPr>
              <w:t>электростанций</w:t>
            </w:r>
            <w:r>
              <w:rPr>
                <w:spacing w:val="-9"/>
                <w:sz w:val="18"/>
              </w:rPr>
              <w:t xml:space="preserve"> </w:t>
            </w:r>
            <w:r>
              <w:rPr>
                <w:sz w:val="18"/>
              </w:rPr>
              <w:t>сооружений</w:t>
            </w:r>
            <w:r>
              <w:rPr>
                <w:spacing w:val="-9"/>
                <w:sz w:val="18"/>
              </w:rPr>
              <w:t xml:space="preserve"> </w:t>
            </w:r>
            <w:r>
              <w:rPr>
                <w:sz w:val="18"/>
              </w:rPr>
              <w:t>(</w:t>
            </w:r>
            <w:proofErr w:type="spellStart"/>
            <w:r>
              <w:rPr>
                <w:sz w:val="18"/>
              </w:rPr>
              <w:t>золоотвалов</w:t>
            </w:r>
            <w:proofErr w:type="spellEnd"/>
            <w:r>
              <w:rPr>
                <w:sz w:val="18"/>
              </w:rPr>
              <w:t>, гидротехнических сооружений);</w:t>
            </w:r>
          </w:p>
          <w:p w:rsidR="00061DF0" w:rsidRDefault="005A7C7F">
            <w:pPr>
              <w:pStyle w:val="TableParagraph"/>
              <w:ind w:left="118" w:firstLine="28"/>
              <w:rPr>
                <w:sz w:val="18"/>
              </w:rPr>
            </w:pPr>
            <w:r>
              <w:rPr>
                <w:sz w:val="18"/>
              </w:rPr>
              <w:t>размещение</w:t>
            </w:r>
            <w:r>
              <w:rPr>
                <w:spacing w:val="-10"/>
                <w:sz w:val="18"/>
              </w:rPr>
              <w:t xml:space="preserve"> </w:t>
            </w:r>
            <w:r>
              <w:rPr>
                <w:sz w:val="18"/>
              </w:rPr>
              <w:t>объектов</w:t>
            </w:r>
            <w:r>
              <w:rPr>
                <w:spacing w:val="-6"/>
                <w:sz w:val="18"/>
              </w:rPr>
              <w:t xml:space="preserve"> </w:t>
            </w:r>
            <w:r>
              <w:rPr>
                <w:sz w:val="18"/>
              </w:rPr>
              <w:t>электросетевого</w:t>
            </w:r>
            <w:r>
              <w:rPr>
                <w:spacing w:val="-10"/>
                <w:sz w:val="18"/>
              </w:rPr>
              <w:t xml:space="preserve"> </w:t>
            </w:r>
            <w:r>
              <w:rPr>
                <w:sz w:val="18"/>
              </w:rPr>
              <w:t>хозяйства,</w:t>
            </w:r>
            <w:r>
              <w:rPr>
                <w:spacing w:val="-9"/>
                <w:sz w:val="18"/>
              </w:rPr>
              <w:t xml:space="preserve"> </w:t>
            </w:r>
            <w:r>
              <w:rPr>
                <w:sz w:val="18"/>
              </w:rPr>
              <w:t>за</w:t>
            </w:r>
            <w:r>
              <w:rPr>
                <w:spacing w:val="-6"/>
                <w:sz w:val="18"/>
              </w:rPr>
              <w:t xml:space="preserve"> </w:t>
            </w:r>
            <w:r>
              <w:rPr>
                <w:sz w:val="18"/>
              </w:rPr>
              <w:t>исключением объектов энергетики, размещение которых предусмотрено</w:t>
            </w:r>
          </w:p>
          <w:p w:rsidR="00061DF0" w:rsidRDefault="005A7C7F">
            <w:pPr>
              <w:pStyle w:val="TableParagraph"/>
              <w:spacing w:line="190" w:lineRule="exact"/>
              <w:ind w:left="118"/>
              <w:rPr>
                <w:sz w:val="18"/>
              </w:rPr>
            </w:pPr>
            <w:r>
              <w:rPr>
                <w:sz w:val="18"/>
              </w:rPr>
              <w:t>содержанием</w:t>
            </w:r>
            <w:r>
              <w:rPr>
                <w:spacing w:val="-5"/>
                <w:sz w:val="18"/>
              </w:rPr>
              <w:t xml:space="preserve"> </w:t>
            </w:r>
            <w:r>
              <w:rPr>
                <w:sz w:val="18"/>
              </w:rPr>
              <w:t>вида</w:t>
            </w:r>
            <w:r>
              <w:rPr>
                <w:spacing w:val="-8"/>
                <w:sz w:val="18"/>
              </w:rPr>
              <w:t xml:space="preserve"> </w:t>
            </w:r>
            <w:r>
              <w:rPr>
                <w:sz w:val="18"/>
              </w:rPr>
              <w:t>разрешенного</w:t>
            </w:r>
            <w:r>
              <w:rPr>
                <w:spacing w:val="-7"/>
                <w:sz w:val="18"/>
              </w:rPr>
              <w:t xml:space="preserve"> </w:t>
            </w:r>
            <w:r>
              <w:rPr>
                <w:sz w:val="18"/>
              </w:rPr>
              <w:t>использования</w:t>
            </w:r>
            <w:r>
              <w:rPr>
                <w:spacing w:val="-6"/>
                <w:sz w:val="18"/>
              </w:rPr>
              <w:t xml:space="preserve"> </w:t>
            </w:r>
            <w:r>
              <w:rPr>
                <w:sz w:val="18"/>
              </w:rPr>
              <w:t>с</w:t>
            </w:r>
            <w:r>
              <w:rPr>
                <w:spacing w:val="-4"/>
                <w:sz w:val="18"/>
              </w:rPr>
              <w:t xml:space="preserve"> </w:t>
            </w:r>
            <w:r>
              <w:rPr>
                <w:sz w:val="18"/>
              </w:rPr>
              <w:t>кодом</w:t>
            </w:r>
            <w:r>
              <w:rPr>
                <w:spacing w:val="-4"/>
                <w:sz w:val="18"/>
              </w:rPr>
              <w:t xml:space="preserve"> </w:t>
            </w:r>
            <w:r>
              <w:rPr>
                <w:spacing w:val="-5"/>
                <w:sz w:val="18"/>
              </w:rPr>
              <w:t>3.1</w:t>
            </w:r>
          </w:p>
        </w:tc>
        <w:tc>
          <w:tcPr>
            <w:tcW w:w="1276"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spacing w:before="201"/>
              <w:rPr>
                <w:rFonts w:ascii="Trebuchet MS"/>
                <w:sz w:val="18"/>
              </w:rPr>
            </w:pPr>
          </w:p>
          <w:p w:rsidR="00061DF0" w:rsidRDefault="005A7C7F">
            <w:pPr>
              <w:pStyle w:val="TableParagraph"/>
              <w:ind w:left="43" w:right="6"/>
              <w:jc w:val="center"/>
              <w:rPr>
                <w:sz w:val="18"/>
              </w:rPr>
            </w:pPr>
            <w:r>
              <w:rPr>
                <w:sz w:val="18"/>
              </w:rPr>
              <w:t xml:space="preserve">от </w:t>
            </w:r>
            <w:r>
              <w:rPr>
                <w:spacing w:val="-2"/>
                <w:sz w:val="18"/>
              </w:rPr>
              <w:t>0,005</w:t>
            </w:r>
          </w:p>
        </w:tc>
        <w:tc>
          <w:tcPr>
            <w:tcW w:w="849"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spacing w:before="201"/>
              <w:rPr>
                <w:rFonts w:ascii="Trebuchet MS"/>
                <w:sz w:val="18"/>
              </w:rPr>
            </w:pPr>
          </w:p>
          <w:p w:rsidR="00061DF0" w:rsidRDefault="005A7C7F">
            <w:pPr>
              <w:pStyle w:val="TableParagraph"/>
              <w:ind w:left="39" w:right="9"/>
              <w:jc w:val="center"/>
              <w:rPr>
                <w:sz w:val="18"/>
              </w:rPr>
            </w:pPr>
            <w:r>
              <w:rPr>
                <w:spacing w:val="-10"/>
                <w:sz w:val="18"/>
              </w:rPr>
              <w:t>3</w:t>
            </w:r>
          </w:p>
        </w:tc>
        <w:tc>
          <w:tcPr>
            <w:tcW w:w="3120" w:type="dxa"/>
            <w:vMerge/>
            <w:tcBorders>
              <w:top w:val="nil"/>
              <w:left w:val="single" w:sz="4" w:space="0" w:color="000000"/>
              <w:bottom w:val="single" w:sz="4" w:space="0" w:color="000000"/>
              <w:right w:val="single" w:sz="4" w:space="0" w:color="000000"/>
            </w:tcBorders>
          </w:tcPr>
          <w:p w:rsidR="00061DF0" w:rsidRDefault="00061DF0">
            <w:pPr>
              <w:rPr>
                <w:sz w:val="2"/>
                <w:szCs w:val="2"/>
              </w:rPr>
            </w:pPr>
          </w:p>
        </w:tc>
        <w:tc>
          <w:tcPr>
            <w:tcW w:w="1416" w:type="dxa"/>
            <w:vMerge/>
            <w:tcBorders>
              <w:top w:val="nil"/>
              <w:left w:val="single" w:sz="4" w:space="0" w:color="000000"/>
              <w:bottom w:val="single" w:sz="4" w:space="0" w:color="000000"/>
              <w:right w:val="single" w:sz="4" w:space="0" w:color="000000"/>
            </w:tcBorders>
          </w:tcPr>
          <w:p w:rsidR="00061DF0" w:rsidRDefault="00061DF0">
            <w:pPr>
              <w:rPr>
                <w:sz w:val="2"/>
                <w:szCs w:val="2"/>
              </w:rPr>
            </w:pPr>
          </w:p>
        </w:tc>
        <w:tc>
          <w:tcPr>
            <w:tcW w:w="2270" w:type="dxa"/>
            <w:gridSpan w:val="2"/>
            <w:vMerge/>
            <w:tcBorders>
              <w:top w:val="nil"/>
              <w:left w:val="single" w:sz="4" w:space="0" w:color="000000"/>
              <w:bottom w:val="single" w:sz="4" w:space="0" w:color="000000"/>
            </w:tcBorders>
          </w:tcPr>
          <w:p w:rsidR="00061DF0" w:rsidRDefault="00061DF0">
            <w:pPr>
              <w:rPr>
                <w:sz w:val="2"/>
                <w:szCs w:val="2"/>
              </w:rPr>
            </w:pPr>
          </w:p>
        </w:tc>
      </w:tr>
      <w:tr w:rsidR="00061DF0">
        <w:trPr>
          <w:trHeight w:val="1656"/>
        </w:trPr>
        <w:tc>
          <w:tcPr>
            <w:tcW w:w="1707" w:type="dxa"/>
            <w:tcBorders>
              <w:top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93"/>
              <w:rPr>
                <w:rFonts w:ascii="Trebuchet MS"/>
                <w:sz w:val="18"/>
              </w:rPr>
            </w:pPr>
          </w:p>
          <w:p w:rsidR="00061DF0" w:rsidRDefault="005A7C7F">
            <w:pPr>
              <w:pStyle w:val="TableParagraph"/>
              <w:ind w:left="111"/>
              <w:rPr>
                <w:sz w:val="18"/>
              </w:rPr>
            </w:pPr>
            <w:r>
              <w:rPr>
                <w:sz w:val="18"/>
              </w:rPr>
              <w:t>Связь</w:t>
            </w:r>
            <w:r>
              <w:rPr>
                <w:spacing w:val="-5"/>
                <w:sz w:val="18"/>
              </w:rPr>
              <w:t xml:space="preserve"> </w:t>
            </w:r>
            <w:r>
              <w:rPr>
                <w:spacing w:val="-2"/>
                <w:sz w:val="18"/>
              </w:rPr>
              <w:t>(6.8)</w:t>
            </w:r>
          </w:p>
        </w:tc>
        <w:tc>
          <w:tcPr>
            <w:tcW w:w="5387" w:type="dxa"/>
            <w:gridSpan w:val="2"/>
            <w:tcBorders>
              <w:top w:val="single" w:sz="4" w:space="0" w:color="000000"/>
              <w:left w:val="single" w:sz="4" w:space="0" w:color="000000"/>
              <w:bottom w:val="single" w:sz="4" w:space="0" w:color="000000"/>
              <w:right w:val="single" w:sz="4" w:space="0" w:color="000000"/>
            </w:tcBorders>
          </w:tcPr>
          <w:p w:rsidR="00061DF0" w:rsidRDefault="005A7C7F">
            <w:pPr>
              <w:pStyle w:val="TableParagraph"/>
              <w:ind w:left="118"/>
              <w:rPr>
                <w:sz w:val="18"/>
              </w:rPr>
            </w:pPr>
            <w:r>
              <w:rPr>
                <w:sz w:val="18"/>
              </w:rPr>
              <w:t>Размещение</w:t>
            </w:r>
            <w:r>
              <w:rPr>
                <w:spacing w:val="-10"/>
                <w:sz w:val="18"/>
              </w:rPr>
              <w:t xml:space="preserve"> </w:t>
            </w:r>
            <w:r>
              <w:rPr>
                <w:sz w:val="18"/>
              </w:rPr>
              <w:t>объектов</w:t>
            </w:r>
            <w:r>
              <w:rPr>
                <w:spacing w:val="-5"/>
                <w:sz w:val="18"/>
              </w:rPr>
              <w:t xml:space="preserve"> </w:t>
            </w:r>
            <w:r>
              <w:rPr>
                <w:sz w:val="18"/>
              </w:rPr>
              <w:t>связи,</w:t>
            </w:r>
            <w:r>
              <w:rPr>
                <w:spacing w:val="-5"/>
                <w:sz w:val="18"/>
              </w:rPr>
              <w:t xml:space="preserve"> </w:t>
            </w:r>
            <w:r>
              <w:rPr>
                <w:sz w:val="18"/>
              </w:rPr>
              <w:t>радиовещания,</w:t>
            </w:r>
            <w:r>
              <w:rPr>
                <w:spacing w:val="-12"/>
                <w:sz w:val="18"/>
              </w:rPr>
              <w:t xml:space="preserve"> </w:t>
            </w:r>
            <w:r>
              <w:rPr>
                <w:sz w:val="18"/>
              </w:rPr>
              <w:t>телевидения,</w:t>
            </w:r>
            <w:r>
              <w:rPr>
                <w:spacing w:val="-7"/>
                <w:sz w:val="18"/>
              </w:rPr>
              <w:t xml:space="preserve"> </w:t>
            </w:r>
            <w:r>
              <w:rPr>
                <w:sz w:val="18"/>
              </w:rPr>
              <w:t>включая воздушные радиорелейные, надземные и подземные кабельные линии связи, линии радиофикации, антенные поля, усилительные пункты на</w:t>
            </w:r>
            <w:r>
              <w:rPr>
                <w:spacing w:val="-2"/>
                <w:sz w:val="18"/>
              </w:rPr>
              <w:t xml:space="preserve"> </w:t>
            </w:r>
            <w:r>
              <w:rPr>
                <w:sz w:val="18"/>
              </w:rPr>
              <w:t>кабельных</w:t>
            </w:r>
            <w:r>
              <w:rPr>
                <w:spacing w:val="-2"/>
                <w:sz w:val="18"/>
              </w:rPr>
              <w:t xml:space="preserve"> </w:t>
            </w:r>
            <w:r>
              <w:rPr>
                <w:sz w:val="18"/>
              </w:rPr>
              <w:t>линиях</w:t>
            </w:r>
            <w:r>
              <w:rPr>
                <w:spacing w:val="-2"/>
                <w:sz w:val="18"/>
              </w:rPr>
              <w:t xml:space="preserve"> </w:t>
            </w:r>
            <w:r>
              <w:rPr>
                <w:sz w:val="18"/>
              </w:rPr>
              <w:t>связи, инфраструктуру</w:t>
            </w:r>
            <w:r>
              <w:rPr>
                <w:spacing w:val="-3"/>
                <w:sz w:val="18"/>
              </w:rPr>
              <w:t xml:space="preserve"> </w:t>
            </w:r>
            <w:r>
              <w:rPr>
                <w:sz w:val="18"/>
              </w:rPr>
              <w:t>спутниковой связи и телерадиовещания, за исключением объектов связи,</w:t>
            </w:r>
          </w:p>
          <w:p w:rsidR="00061DF0" w:rsidRDefault="005A7C7F">
            <w:pPr>
              <w:pStyle w:val="TableParagraph"/>
              <w:ind w:left="118"/>
              <w:rPr>
                <w:sz w:val="18"/>
              </w:rPr>
            </w:pPr>
            <w:r>
              <w:rPr>
                <w:sz w:val="18"/>
              </w:rPr>
              <w:t>размещение</w:t>
            </w:r>
            <w:r>
              <w:rPr>
                <w:spacing w:val="-11"/>
                <w:sz w:val="18"/>
              </w:rPr>
              <w:t xml:space="preserve"> </w:t>
            </w:r>
            <w:r>
              <w:rPr>
                <w:sz w:val="18"/>
              </w:rPr>
              <w:t>которых</w:t>
            </w:r>
            <w:r>
              <w:rPr>
                <w:spacing w:val="-11"/>
                <w:sz w:val="18"/>
              </w:rPr>
              <w:t xml:space="preserve"> </w:t>
            </w:r>
            <w:r>
              <w:rPr>
                <w:sz w:val="18"/>
              </w:rPr>
              <w:t>предусмотрено</w:t>
            </w:r>
            <w:r>
              <w:rPr>
                <w:spacing w:val="-11"/>
                <w:sz w:val="18"/>
              </w:rPr>
              <w:t xml:space="preserve"> </w:t>
            </w:r>
            <w:r>
              <w:rPr>
                <w:sz w:val="18"/>
              </w:rPr>
              <w:t>содержанием</w:t>
            </w:r>
            <w:r>
              <w:rPr>
                <w:spacing w:val="-8"/>
                <w:sz w:val="18"/>
              </w:rPr>
              <w:t xml:space="preserve"> </w:t>
            </w:r>
            <w:r>
              <w:rPr>
                <w:sz w:val="18"/>
              </w:rPr>
              <w:t>видов разрешенного использования с кодами 3.1.1, 3.2.3</w:t>
            </w:r>
          </w:p>
        </w:tc>
        <w:tc>
          <w:tcPr>
            <w:tcW w:w="1276"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93"/>
              <w:rPr>
                <w:rFonts w:ascii="Trebuchet MS"/>
                <w:sz w:val="18"/>
              </w:rPr>
            </w:pPr>
          </w:p>
          <w:p w:rsidR="00061DF0" w:rsidRDefault="005A7C7F">
            <w:pPr>
              <w:pStyle w:val="TableParagraph"/>
              <w:ind w:left="43" w:right="11"/>
              <w:jc w:val="center"/>
              <w:rPr>
                <w:sz w:val="18"/>
              </w:rPr>
            </w:pPr>
            <w:r>
              <w:rPr>
                <w:sz w:val="18"/>
              </w:rPr>
              <w:t xml:space="preserve">от </w:t>
            </w:r>
            <w:r>
              <w:rPr>
                <w:spacing w:val="-4"/>
                <w:sz w:val="18"/>
              </w:rPr>
              <w:t>0,01</w:t>
            </w:r>
          </w:p>
        </w:tc>
        <w:tc>
          <w:tcPr>
            <w:tcW w:w="849"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93"/>
              <w:rPr>
                <w:rFonts w:ascii="Trebuchet MS"/>
                <w:sz w:val="18"/>
              </w:rPr>
            </w:pPr>
          </w:p>
          <w:p w:rsidR="00061DF0" w:rsidRDefault="005A7C7F">
            <w:pPr>
              <w:pStyle w:val="TableParagraph"/>
              <w:ind w:left="39"/>
              <w:jc w:val="center"/>
              <w:rPr>
                <w:sz w:val="18"/>
              </w:rPr>
            </w:pPr>
            <w:r>
              <w:rPr>
                <w:sz w:val="18"/>
              </w:rPr>
              <w:t>До</w:t>
            </w:r>
            <w:r>
              <w:rPr>
                <w:spacing w:val="-1"/>
                <w:sz w:val="18"/>
              </w:rPr>
              <w:t xml:space="preserve"> </w:t>
            </w:r>
            <w:r>
              <w:rPr>
                <w:sz w:val="18"/>
              </w:rPr>
              <w:t xml:space="preserve">20 </w:t>
            </w:r>
            <w:r>
              <w:rPr>
                <w:spacing w:val="-10"/>
                <w:sz w:val="18"/>
              </w:rPr>
              <w:t>м</w:t>
            </w:r>
          </w:p>
        </w:tc>
        <w:tc>
          <w:tcPr>
            <w:tcW w:w="3120" w:type="dxa"/>
            <w:vMerge/>
            <w:tcBorders>
              <w:top w:val="nil"/>
              <w:left w:val="single" w:sz="4" w:space="0" w:color="000000"/>
              <w:bottom w:val="single" w:sz="4" w:space="0" w:color="000000"/>
              <w:right w:val="single" w:sz="4" w:space="0" w:color="000000"/>
            </w:tcBorders>
          </w:tcPr>
          <w:p w:rsidR="00061DF0" w:rsidRDefault="00061DF0">
            <w:pPr>
              <w:rPr>
                <w:sz w:val="2"/>
                <w:szCs w:val="2"/>
              </w:rPr>
            </w:pPr>
          </w:p>
        </w:tc>
        <w:tc>
          <w:tcPr>
            <w:tcW w:w="1416" w:type="dxa"/>
            <w:vMerge/>
            <w:tcBorders>
              <w:top w:val="nil"/>
              <w:left w:val="single" w:sz="4" w:space="0" w:color="000000"/>
              <w:bottom w:val="single" w:sz="4" w:space="0" w:color="000000"/>
              <w:right w:val="single" w:sz="4" w:space="0" w:color="000000"/>
            </w:tcBorders>
          </w:tcPr>
          <w:p w:rsidR="00061DF0" w:rsidRDefault="00061DF0">
            <w:pPr>
              <w:rPr>
                <w:sz w:val="2"/>
                <w:szCs w:val="2"/>
              </w:rPr>
            </w:pPr>
          </w:p>
        </w:tc>
        <w:tc>
          <w:tcPr>
            <w:tcW w:w="2270" w:type="dxa"/>
            <w:gridSpan w:val="2"/>
            <w:vMerge/>
            <w:tcBorders>
              <w:top w:val="nil"/>
              <w:left w:val="single" w:sz="4" w:space="0" w:color="000000"/>
              <w:bottom w:val="single" w:sz="4" w:space="0" w:color="000000"/>
            </w:tcBorders>
          </w:tcPr>
          <w:p w:rsidR="00061DF0" w:rsidRDefault="00061DF0">
            <w:pPr>
              <w:rPr>
                <w:sz w:val="2"/>
                <w:szCs w:val="2"/>
              </w:rPr>
            </w:pPr>
          </w:p>
        </w:tc>
      </w:tr>
      <w:tr w:rsidR="00061DF0">
        <w:trPr>
          <w:trHeight w:val="85"/>
        </w:trPr>
        <w:tc>
          <w:tcPr>
            <w:tcW w:w="16025" w:type="dxa"/>
            <w:gridSpan w:val="9"/>
            <w:tcBorders>
              <w:top w:val="single" w:sz="4" w:space="0" w:color="000000"/>
              <w:bottom w:val="nil"/>
            </w:tcBorders>
          </w:tcPr>
          <w:p w:rsidR="00061DF0" w:rsidRDefault="00061DF0">
            <w:pPr>
              <w:pStyle w:val="TableParagraph"/>
              <w:rPr>
                <w:sz w:val="2"/>
              </w:rPr>
            </w:pPr>
          </w:p>
        </w:tc>
      </w:tr>
      <w:tr w:rsidR="00061DF0">
        <w:trPr>
          <w:trHeight w:val="368"/>
        </w:trPr>
        <w:tc>
          <w:tcPr>
            <w:tcW w:w="4643" w:type="dxa"/>
            <w:gridSpan w:val="2"/>
            <w:vMerge w:val="restart"/>
            <w:tcBorders>
              <w:top w:val="nil"/>
            </w:tcBorders>
          </w:tcPr>
          <w:p w:rsidR="00061DF0" w:rsidRDefault="00061DF0">
            <w:pPr>
              <w:pStyle w:val="TableParagraph"/>
              <w:rPr>
                <w:sz w:val="18"/>
              </w:rPr>
            </w:pPr>
          </w:p>
        </w:tc>
        <w:tc>
          <w:tcPr>
            <w:tcW w:w="10507" w:type="dxa"/>
            <w:gridSpan w:val="6"/>
            <w:vMerge w:val="restart"/>
            <w:tcBorders>
              <w:right w:val="single" w:sz="18" w:space="0" w:color="000000"/>
            </w:tcBorders>
          </w:tcPr>
          <w:p w:rsidR="00061DF0" w:rsidRDefault="005A7C7F">
            <w:pPr>
              <w:pStyle w:val="TableParagraph"/>
              <w:spacing w:before="176"/>
              <w:ind w:left="48"/>
              <w:jc w:val="center"/>
              <w:rPr>
                <w:sz w:val="32"/>
              </w:rPr>
            </w:pPr>
            <w:r>
              <w:rPr>
                <w:spacing w:val="-2"/>
                <w:sz w:val="32"/>
              </w:rPr>
              <w:t>2507-23-3-7-ПР-</w:t>
            </w:r>
            <w:r>
              <w:rPr>
                <w:spacing w:val="-5"/>
                <w:sz w:val="32"/>
              </w:rPr>
              <w:t>ПЗ</w:t>
            </w:r>
          </w:p>
        </w:tc>
        <w:tc>
          <w:tcPr>
            <w:tcW w:w="875" w:type="dxa"/>
            <w:tcBorders>
              <w:left w:val="single" w:sz="18" w:space="0" w:color="000000"/>
            </w:tcBorders>
          </w:tcPr>
          <w:p w:rsidR="00061DF0" w:rsidRDefault="005A7C7F">
            <w:pPr>
              <w:pStyle w:val="TableParagraph"/>
              <w:spacing w:before="33"/>
              <w:ind w:left="54" w:right="8"/>
              <w:jc w:val="center"/>
              <w:rPr>
                <w:rFonts w:ascii="Arial" w:hAnsi="Arial"/>
                <w:i/>
              </w:rPr>
            </w:pPr>
            <w:r>
              <w:rPr>
                <w:rFonts w:ascii="Arial" w:hAnsi="Arial"/>
                <w:i/>
                <w:spacing w:val="-4"/>
                <w:w w:val="90"/>
              </w:rPr>
              <w:t>Лист</w:t>
            </w:r>
          </w:p>
        </w:tc>
      </w:tr>
      <w:tr w:rsidR="00061DF0">
        <w:trPr>
          <w:trHeight w:val="334"/>
        </w:trPr>
        <w:tc>
          <w:tcPr>
            <w:tcW w:w="4643" w:type="dxa"/>
            <w:gridSpan w:val="2"/>
            <w:vMerge/>
            <w:tcBorders>
              <w:top w:val="nil"/>
            </w:tcBorders>
          </w:tcPr>
          <w:p w:rsidR="00061DF0" w:rsidRDefault="00061DF0">
            <w:pPr>
              <w:rPr>
                <w:sz w:val="2"/>
                <w:szCs w:val="2"/>
              </w:rPr>
            </w:pPr>
          </w:p>
        </w:tc>
        <w:tc>
          <w:tcPr>
            <w:tcW w:w="10507" w:type="dxa"/>
            <w:gridSpan w:val="6"/>
            <w:vMerge/>
            <w:tcBorders>
              <w:top w:val="nil"/>
              <w:right w:val="single" w:sz="18" w:space="0" w:color="000000"/>
            </w:tcBorders>
          </w:tcPr>
          <w:p w:rsidR="00061DF0" w:rsidRDefault="00061DF0">
            <w:pPr>
              <w:rPr>
                <w:sz w:val="2"/>
                <w:szCs w:val="2"/>
              </w:rPr>
            </w:pPr>
          </w:p>
        </w:tc>
        <w:tc>
          <w:tcPr>
            <w:tcW w:w="875" w:type="dxa"/>
          </w:tcPr>
          <w:p w:rsidR="00061DF0" w:rsidRDefault="005A7C7F">
            <w:pPr>
              <w:pStyle w:val="TableParagraph"/>
              <w:spacing w:line="292" w:lineRule="exact"/>
              <w:ind w:left="20" w:right="47"/>
              <w:jc w:val="center"/>
              <w:rPr>
                <w:rFonts w:ascii="Trebuchet MS"/>
                <w:sz w:val="28"/>
              </w:rPr>
            </w:pPr>
            <w:r>
              <w:rPr>
                <w:noProof/>
                <w:lang w:eastAsia="ru-RU"/>
              </w:rPr>
              <mc:AlternateContent>
                <mc:Choice Requires="wpg">
                  <w:drawing>
                    <wp:anchor distT="0" distB="0" distL="0" distR="0" simplePos="0" relativeHeight="483859456" behindDoc="1" locked="0" layoutInCell="1" allowOverlap="1">
                      <wp:simplePos x="0" y="0"/>
                      <wp:positionH relativeFrom="column">
                        <wp:posOffset>1015</wp:posOffset>
                      </wp:positionH>
                      <wp:positionV relativeFrom="paragraph">
                        <wp:posOffset>-9518</wp:posOffset>
                      </wp:positionV>
                      <wp:extent cx="556895" cy="231775"/>
                      <wp:effectExtent l="0" t="0" r="0" b="0"/>
                      <wp:wrapNone/>
                      <wp:docPr id="95" name="Group 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56895" cy="231775"/>
                                <a:chOff x="0" y="0"/>
                                <a:chExt cx="556895" cy="231775"/>
                              </a:xfrm>
                            </wpg:grpSpPr>
                            <wps:wsp>
                              <wps:cNvPr id="96" name="Graphic 96"/>
                              <wps:cNvSpPr/>
                              <wps:spPr>
                                <a:xfrm>
                                  <a:off x="0" y="0"/>
                                  <a:ext cx="556895" cy="231775"/>
                                </a:xfrm>
                                <a:custGeom>
                                  <a:avLst/>
                                  <a:gdLst/>
                                  <a:ahLst/>
                                  <a:cxnLst/>
                                  <a:rect l="l" t="t" r="r" b="b"/>
                                  <a:pathLst>
                                    <a:path w="556895" h="231775">
                                      <a:moveTo>
                                        <a:pt x="556310" y="0"/>
                                      </a:moveTo>
                                      <a:lnTo>
                                        <a:pt x="0" y="0"/>
                                      </a:lnTo>
                                      <a:lnTo>
                                        <a:pt x="0" y="231660"/>
                                      </a:lnTo>
                                      <a:lnTo>
                                        <a:pt x="556310" y="231660"/>
                                      </a:lnTo>
                                      <a:lnTo>
                                        <a:pt x="556310" y="0"/>
                                      </a:lnTo>
                                      <a:close/>
                                    </a:path>
                                  </a:pathLst>
                                </a:custGeom>
                                <a:solidFill>
                                  <a:srgbClr val="FFFFFF"/>
                                </a:solidFill>
                              </wps:spPr>
                              <wps:bodyPr wrap="square" lIns="0" tIns="0" rIns="0" bIns="0" rtlCol="0">
                                <a:prstTxWarp prst="textNoShape">
                                  <a:avLst/>
                                </a:prstTxWarp>
                                <a:noAutofit/>
                              </wps:bodyPr>
                            </wps:wsp>
                          </wpg:wgp>
                        </a:graphicData>
                      </a:graphic>
                    </wp:anchor>
                  </w:drawing>
                </mc:Choice>
                <mc:Fallback>
                  <w:pict>
                    <v:group w14:anchorId="35C31F5F" id="Group 95" o:spid="_x0000_s1026" style="position:absolute;margin-left:.1pt;margin-top:-.75pt;width:43.85pt;height:18.25pt;z-index:-19457024;mso-wrap-distance-left:0;mso-wrap-distance-right:0" coordsize="5568,23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LBwrfAIAABoGAAAOAAAAZHJzL2Uyb0RvYy54bWykVNtu2zAMfR+wfxD0vjpJkbQ16hRDuxYD&#10;iq5AM+xZkeULJouapMTp34+iIydLgQHr/CBT4hFFHl6ub3adZlvlfAum4NOzCWfKSChbUxf8++r+&#10;0yVnPghTCg1GFfxVeX6z/Pjhure5mkEDulSOoRHj894WvAnB5lnmZaM64c/AKoPKClwnAm5dnZVO&#10;9Gi909lsMllkPbjSOpDKezy9G5R8SfarSsnwraq8CkwXHH0LtDpa13HNltcir52wTSv3boh3eNGJ&#10;1uCjo6k7EQTbuPaNqa6VDjxU4UxCl0FVtVJRDBjNdHISzYODjaVY6ryv7UgTUnvC07vNyqfts2Nt&#10;WfCrOWdGdJgjepbhHsnpbZ0j5sHZF/vshghRfAT506M6O9XHfX0A7yrXxUsYKNsR668j62oXmMTD&#10;+XxxGR+XqJqdTy8u6GGRywZT9+aWbL789V4m8uFRcm10pbdYX/5Aof8/Cl8aYRVlxkd6EoWLA4VD&#10;RV0tBhIJFRkkSn3u92S+n58xTiRq48ODAiJabB99GIq6TJJokiR3JokOWyM2haamCJxhUzjOsCnW&#10;Q1NYEeK9mL0osv6QqWZMVNR2sFUrIFyI6cJ8nk+x11Km0dMDRJtj6J+opEt/S+YGDBbGYkHtiuYS&#10;IP0H4NG7/4Y+NSs1eBWLe4h8FIgNPDzm24Nuy/tW6xi/d/X6Vju2FUjsPX2RS7xyBMO6TPmP0hrK&#10;VyyfHkdQwf2vjXCKM/3VYIHGeZUEl4R1ElzQt0BTjah3Pqx2P4SzzKJY8IDt9QSpTkWeCiMGNWLj&#10;TQOfNwGqNlYN+TZ4tN9gz5BEA4hC2Q/LOOGO94Q6jPTlbwAAAP//AwBQSwMEFAAGAAgAAAAhAHn4&#10;IQ7cAAAABQEAAA8AAABkcnMvZG93bnJldi54bWxMjkFLw0AQhe+C/2EZwVu7SUu0xkxKKeqpCLaC&#10;eJsm0yQ0Oxuy2yT9964nPT7e43tftp5MqwbuXWMFIZ5HoFgKWzZSIXweXmcrUM6TlNRaYYQrO1jn&#10;tzcZpaUd5YOHva9UgIhLCaH2vku1dkXNhtzcdiyhO9nekA+xr3TZ0xjgptWLKHrQhhoJDzV1vK25&#10;OO8vBuFtpHGzjF+G3fm0vX4fkvevXcyI93fT5hmU58n/jeFXP6hDHpyO9iKlUy3CIuwQZnECKrSr&#10;xydQR4RlEoHOM/3fPv8BAAD//wMAUEsBAi0AFAAGAAgAAAAhALaDOJL+AAAA4QEAABMAAAAAAAAA&#10;AAAAAAAAAAAAAFtDb250ZW50X1R5cGVzXS54bWxQSwECLQAUAAYACAAAACEAOP0h/9YAAACUAQAA&#10;CwAAAAAAAAAAAAAAAAAvAQAAX3JlbHMvLnJlbHNQSwECLQAUAAYACAAAACEA3ywcK3wCAAAaBgAA&#10;DgAAAAAAAAAAAAAAAAAuAgAAZHJzL2Uyb0RvYy54bWxQSwECLQAUAAYACAAAACEAefghDtwAAAAF&#10;AQAADwAAAAAAAAAAAAAAAADWBAAAZHJzL2Rvd25yZXYueG1sUEsFBgAAAAAEAAQA8wAAAN8FAAAA&#10;AA==&#10;">
                      <v:shape id="Graphic 96" o:spid="_x0000_s1027" style="position:absolute;width:5568;height:2317;visibility:visible;mso-wrap-style:square;v-text-anchor:top" coordsize="556895,2317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jSxwxQAAANsAAAAPAAAAZHJzL2Rvd25yZXYueG1sRI9Ba8JA&#10;FITvQv/D8gq96aY5BI2uIi0NIvagKcXjI/uaxGbfxuw2Sf99tyB4HGbmG2a1GU0jeupcbVnB8ywC&#10;QVxYXXOp4CN/m85BOI+ssbFMCn7JwWb9MFlhqu3AR+pPvhQBwi5FBZX3bSqlKyoy6Ga2JQ7el+0M&#10;+iC7UuoOhwA3jYyjKJEGaw4LFbb0UlHxffoxCvJPk+23h+R6ocswfzVjFr+fY6WeHsftEoSn0d/D&#10;t/ZOK1gk8P8l/AC5/gMAAP//AwBQSwECLQAUAAYACAAAACEA2+H2y+4AAACFAQAAEwAAAAAAAAAA&#10;AAAAAAAAAAAAW0NvbnRlbnRfVHlwZXNdLnhtbFBLAQItABQABgAIAAAAIQBa9CxbvwAAABUBAAAL&#10;AAAAAAAAAAAAAAAAAB8BAABfcmVscy8ucmVsc1BLAQItABQABgAIAAAAIQCwjSxwxQAAANsAAAAP&#10;AAAAAAAAAAAAAAAAAAcCAABkcnMvZG93bnJldi54bWxQSwUGAAAAAAMAAwC3AAAA+QIAAAAA&#10;" path="m556310,l,,,231660r556310,l556310,xe" stroked="f">
                        <v:path arrowok="t"/>
                      </v:shape>
                    </v:group>
                  </w:pict>
                </mc:Fallback>
              </mc:AlternateContent>
            </w:r>
            <w:r>
              <w:rPr>
                <w:rFonts w:ascii="Trebuchet MS"/>
                <w:spacing w:val="-5"/>
                <w:sz w:val="28"/>
              </w:rPr>
              <w:t>45</w:t>
            </w:r>
          </w:p>
        </w:tc>
      </w:tr>
    </w:tbl>
    <w:p w:rsidR="00061DF0" w:rsidRDefault="00061DF0">
      <w:pPr>
        <w:spacing w:line="292" w:lineRule="exact"/>
        <w:jc w:val="center"/>
        <w:rPr>
          <w:rFonts w:ascii="Trebuchet MS"/>
          <w:sz w:val="28"/>
        </w:rPr>
        <w:sectPr w:rsidR="00061DF0">
          <w:type w:val="continuous"/>
          <w:pgSz w:w="16840" w:h="11910" w:orient="landscape"/>
          <w:pgMar w:top="1080" w:right="260" w:bottom="289" w:left="300" w:header="720" w:footer="720" w:gutter="0"/>
          <w:cols w:space="720"/>
        </w:sectPr>
      </w:pPr>
    </w:p>
    <w:tbl>
      <w:tblPr>
        <w:tblStyle w:val="TableNormal"/>
        <w:tblW w:w="0" w:type="auto"/>
        <w:tblInd w:w="136" w:type="dxa"/>
        <w:tblBorders>
          <w:top w:val="thickThinMediumGap" w:sz="6" w:space="0" w:color="000000"/>
          <w:left w:val="thickThinMediumGap" w:sz="6" w:space="0" w:color="000000"/>
          <w:bottom w:val="thickThinMediumGap" w:sz="6" w:space="0" w:color="000000"/>
          <w:right w:val="thickThinMediumGap" w:sz="6" w:space="0" w:color="000000"/>
          <w:insideH w:val="thickThinMediumGap" w:sz="6" w:space="0" w:color="000000"/>
          <w:insideV w:val="thickThinMediumGap" w:sz="6" w:space="0" w:color="000000"/>
        </w:tblBorders>
        <w:tblLayout w:type="fixed"/>
        <w:tblLook w:val="01E0" w:firstRow="1" w:lastRow="1" w:firstColumn="1" w:lastColumn="1" w:noHBand="0" w:noVBand="0"/>
      </w:tblPr>
      <w:tblGrid>
        <w:gridCol w:w="1707"/>
        <w:gridCol w:w="2936"/>
        <w:gridCol w:w="2451"/>
        <w:gridCol w:w="1276"/>
        <w:gridCol w:w="849"/>
        <w:gridCol w:w="3120"/>
        <w:gridCol w:w="1416"/>
        <w:gridCol w:w="1395"/>
        <w:gridCol w:w="875"/>
      </w:tblGrid>
      <w:tr w:rsidR="00061DF0">
        <w:trPr>
          <w:trHeight w:val="201"/>
        </w:trPr>
        <w:tc>
          <w:tcPr>
            <w:tcW w:w="1707" w:type="dxa"/>
            <w:tcBorders>
              <w:left w:val="single" w:sz="12" w:space="0" w:color="000000"/>
              <w:bottom w:val="single" w:sz="4" w:space="0" w:color="000000"/>
              <w:right w:val="single" w:sz="4" w:space="0" w:color="000000"/>
            </w:tcBorders>
          </w:tcPr>
          <w:p w:rsidR="00061DF0" w:rsidRDefault="005A7C7F">
            <w:pPr>
              <w:pStyle w:val="TableParagraph"/>
              <w:spacing w:line="181" w:lineRule="exact"/>
              <w:ind w:left="19"/>
              <w:jc w:val="center"/>
              <w:rPr>
                <w:sz w:val="18"/>
              </w:rPr>
            </w:pPr>
            <w:r>
              <w:rPr>
                <w:spacing w:val="-10"/>
                <w:sz w:val="18"/>
              </w:rPr>
              <w:t>1</w:t>
            </w:r>
          </w:p>
        </w:tc>
        <w:tc>
          <w:tcPr>
            <w:tcW w:w="5387" w:type="dxa"/>
            <w:gridSpan w:val="2"/>
            <w:tcBorders>
              <w:left w:val="single" w:sz="4" w:space="0" w:color="000000"/>
              <w:bottom w:val="single" w:sz="4" w:space="0" w:color="000000"/>
              <w:right w:val="single" w:sz="4" w:space="0" w:color="000000"/>
            </w:tcBorders>
          </w:tcPr>
          <w:p w:rsidR="00061DF0" w:rsidRDefault="005A7C7F">
            <w:pPr>
              <w:pStyle w:val="TableParagraph"/>
              <w:spacing w:line="181" w:lineRule="exact"/>
              <w:ind w:left="31"/>
              <w:jc w:val="center"/>
              <w:rPr>
                <w:sz w:val="18"/>
              </w:rPr>
            </w:pPr>
            <w:r>
              <w:rPr>
                <w:spacing w:val="-10"/>
                <w:sz w:val="18"/>
              </w:rPr>
              <w:t>2</w:t>
            </w:r>
          </w:p>
        </w:tc>
        <w:tc>
          <w:tcPr>
            <w:tcW w:w="1276" w:type="dxa"/>
            <w:tcBorders>
              <w:left w:val="single" w:sz="4" w:space="0" w:color="000000"/>
              <w:bottom w:val="single" w:sz="4" w:space="0" w:color="000000"/>
              <w:right w:val="single" w:sz="4" w:space="0" w:color="000000"/>
            </w:tcBorders>
          </w:tcPr>
          <w:p w:rsidR="00061DF0" w:rsidRDefault="005A7C7F">
            <w:pPr>
              <w:pStyle w:val="TableParagraph"/>
              <w:spacing w:line="181" w:lineRule="exact"/>
              <w:ind w:left="43" w:right="10"/>
              <w:jc w:val="center"/>
              <w:rPr>
                <w:sz w:val="18"/>
              </w:rPr>
            </w:pPr>
            <w:r>
              <w:rPr>
                <w:spacing w:val="-10"/>
                <w:sz w:val="18"/>
              </w:rPr>
              <w:t>3</w:t>
            </w:r>
          </w:p>
        </w:tc>
        <w:tc>
          <w:tcPr>
            <w:tcW w:w="849" w:type="dxa"/>
            <w:tcBorders>
              <w:left w:val="single" w:sz="4" w:space="0" w:color="000000"/>
              <w:bottom w:val="single" w:sz="4" w:space="0" w:color="000000"/>
              <w:right w:val="single" w:sz="4" w:space="0" w:color="000000"/>
            </w:tcBorders>
          </w:tcPr>
          <w:p w:rsidR="00061DF0" w:rsidRDefault="005A7C7F">
            <w:pPr>
              <w:pStyle w:val="TableParagraph"/>
              <w:spacing w:line="181" w:lineRule="exact"/>
              <w:ind w:left="39" w:right="9"/>
              <w:jc w:val="center"/>
              <w:rPr>
                <w:sz w:val="18"/>
              </w:rPr>
            </w:pPr>
            <w:r>
              <w:rPr>
                <w:spacing w:val="-10"/>
                <w:sz w:val="18"/>
              </w:rPr>
              <w:t>4</w:t>
            </w:r>
          </w:p>
        </w:tc>
        <w:tc>
          <w:tcPr>
            <w:tcW w:w="3120" w:type="dxa"/>
            <w:tcBorders>
              <w:left w:val="single" w:sz="4" w:space="0" w:color="000000"/>
              <w:bottom w:val="single" w:sz="4" w:space="0" w:color="000000"/>
              <w:right w:val="single" w:sz="4" w:space="0" w:color="000000"/>
            </w:tcBorders>
          </w:tcPr>
          <w:p w:rsidR="00061DF0" w:rsidRDefault="005A7C7F">
            <w:pPr>
              <w:pStyle w:val="TableParagraph"/>
              <w:spacing w:line="181" w:lineRule="exact"/>
              <w:ind w:left="37"/>
              <w:jc w:val="center"/>
              <w:rPr>
                <w:sz w:val="18"/>
              </w:rPr>
            </w:pPr>
            <w:r>
              <w:rPr>
                <w:spacing w:val="-10"/>
                <w:sz w:val="18"/>
              </w:rPr>
              <w:t>5</w:t>
            </w:r>
          </w:p>
        </w:tc>
        <w:tc>
          <w:tcPr>
            <w:tcW w:w="1416" w:type="dxa"/>
            <w:tcBorders>
              <w:left w:val="single" w:sz="4" w:space="0" w:color="000000"/>
              <w:bottom w:val="single" w:sz="4" w:space="0" w:color="000000"/>
              <w:right w:val="single" w:sz="4" w:space="0" w:color="000000"/>
            </w:tcBorders>
          </w:tcPr>
          <w:p w:rsidR="00061DF0" w:rsidRDefault="005A7C7F">
            <w:pPr>
              <w:pStyle w:val="TableParagraph"/>
              <w:spacing w:line="181" w:lineRule="exact"/>
              <w:ind w:left="28" w:right="5"/>
              <w:jc w:val="center"/>
              <w:rPr>
                <w:sz w:val="18"/>
              </w:rPr>
            </w:pPr>
            <w:r>
              <w:rPr>
                <w:spacing w:val="-10"/>
                <w:sz w:val="18"/>
              </w:rPr>
              <w:t>6</w:t>
            </w:r>
          </w:p>
        </w:tc>
        <w:tc>
          <w:tcPr>
            <w:tcW w:w="2270" w:type="dxa"/>
            <w:gridSpan w:val="2"/>
            <w:tcBorders>
              <w:left w:val="single" w:sz="4" w:space="0" w:color="000000"/>
              <w:bottom w:val="single" w:sz="4" w:space="0" w:color="000000"/>
              <w:right w:val="single" w:sz="12" w:space="0" w:color="000000"/>
            </w:tcBorders>
          </w:tcPr>
          <w:p w:rsidR="00061DF0" w:rsidRDefault="005A7C7F">
            <w:pPr>
              <w:pStyle w:val="TableParagraph"/>
              <w:spacing w:line="181" w:lineRule="exact"/>
              <w:ind w:left="130" w:right="86"/>
              <w:jc w:val="center"/>
              <w:rPr>
                <w:sz w:val="18"/>
              </w:rPr>
            </w:pPr>
            <w:r>
              <w:rPr>
                <w:spacing w:val="-10"/>
                <w:sz w:val="18"/>
              </w:rPr>
              <w:t>7</w:t>
            </w:r>
          </w:p>
        </w:tc>
      </w:tr>
      <w:tr w:rsidR="00061DF0">
        <w:trPr>
          <w:trHeight w:val="1200"/>
        </w:trPr>
        <w:tc>
          <w:tcPr>
            <w:tcW w:w="1707" w:type="dxa"/>
            <w:tcBorders>
              <w:top w:val="single" w:sz="4" w:space="0" w:color="000000"/>
              <w:left w:val="single" w:sz="12" w:space="0" w:color="000000"/>
              <w:bottom w:val="single" w:sz="4" w:space="0" w:color="000000"/>
              <w:right w:val="single" w:sz="4" w:space="0" w:color="000000"/>
            </w:tcBorders>
          </w:tcPr>
          <w:p w:rsidR="00061DF0" w:rsidRDefault="00061DF0">
            <w:pPr>
              <w:pStyle w:val="TableParagraph"/>
              <w:spacing w:before="180"/>
              <w:rPr>
                <w:rFonts w:ascii="Trebuchet MS"/>
                <w:sz w:val="18"/>
              </w:rPr>
            </w:pPr>
          </w:p>
          <w:p w:rsidR="00061DF0" w:rsidRDefault="005A7C7F">
            <w:pPr>
              <w:pStyle w:val="TableParagraph"/>
              <w:ind w:left="111" w:right="185"/>
              <w:rPr>
                <w:sz w:val="18"/>
              </w:rPr>
            </w:pPr>
            <w:r>
              <w:rPr>
                <w:spacing w:val="-2"/>
                <w:sz w:val="18"/>
              </w:rPr>
              <w:t xml:space="preserve">Автомобильный </w:t>
            </w:r>
            <w:r>
              <w:rPr>
                <w:sz w:val="18"/>
              </w:rPr>
              <w:t>транспорт (7.2)</w:t>
            </w:r>
          </w:p>
        </w:tc>
        <w:tc>
          <w:tcPr>
            <w:tcW w:w="5387" w:type="dxa"/>
            <w:gridSpan w:val="2"/>
            <w:tcBorders>
              <w:top w:val="single" w:sz="4" w:space="0" w:color="000000"/>
              <w:left w:val="single" w:sz="4" w:space="0" w:color="000000"/>
              <w:bottom w:val="single" w:sz="4" w:space="0" w:color="000000"/>
              <w:right w:val="single" w:sz="4" w:space="0" w:color="000000"/>
            </w:tcBorders>
          </w:tcPr>
          <w:p w:rsidR="00061DF0" w:rsidRDefault="00061DF0">
            <w:pPr>
              <w:pStyle w:val="TableParagraph"/>
              <w:spacing w:before="180"/>
              <w:rPr>
                <w:rFonts w:ascii="Trebuchet MS"/>
                <w:sz w:val="18"/>
              </w:rPr>
            </w:pPr>
          </w:p>
          <w:p w:rsidR="00061DF0" w:rsidRDefault="005A7C7F">
            <w:pPr>
              <w:pStyle w:val="TableParagraph"/>
              <w:ind w:left="118"/>
              <w:rPr>
                <w:sz w:val="18"/>
              </w:rPr>
            </w:pPr>
            <w:r>
              <w:rPr>
                <w:sz w:val="18"/>
              </w:rPr>
              <w:t>Размещение</w:t>
            </w:r>
            <w:r>
              <w:rPr>
                <w:spacing w:val="-7"/>
                <w:sz w:val="18"/>
              </w:rPr>
              <w:t xml:space="preserve"> </w:t>
            </w:r>
            <w:r>
              <w:rPr>
                <w:sz w:val="18"/>
              </w:rPr>
              <w:t>автомобильных</w:t>
            </w:r>
            <w:r>
              <w:rPr>
                <w:spacing w:val="-4"/>
                <w:sz w:val="18"/>
              </w:rPr>
              <w:t xml:space="preserve"> </w:t>
            </w:r>
            <w:r>
              <w:rPr>
                <w:sz w:val="18"/>
              </w:rPr>
              <w:t>дорог</w:t>
            </w:r>
            <w:r>
              <w:rPr>
                <w:spacing w:val="-2"/>
                <w:sz w:val="18"/>
              </w:rPr>
              <w:t xml:space="preserve"> </w:t>
            </w:r>
            <w:r>
              <w:rPr>
                <w:sz w:val="18"/>
              </w:rPr>
              <w:t>и</w:t>
            </w:r>
            <w:r>
              <w:rPr>
                <w:spacing w:val="-9"/>
                <w:sz w:val="18"/>
              </w:rPr>
              <w:t xml:space="preserve"> </w:t>
            </w:r>
            <w:r>
              <w:rPr>
                <w:sz w:val="18"/>
              </w:rPr>
              <w:t>технически</w:t>
            </w:r>
            <w:r>
              <w:rPr>
                <w:spacing w:val="-5"/>
                <w:sz w:val="18"/>
              </w:rPr>
              <w:t xml:space="preserve"> </w:t>
            </w:r>
            <w:r>
              <w:rPr>
                <w:sz w:val="18"/>
              </w:rPr>
              <w:t>связанных</w:t>
            </w:r>
            <w:r>
              <w:rPr>
                <w:spacing w:val="-8"/>
                <w:sz w:val="18"/>
              </w:rPr>
              <w:t xml:space="preserve"> </w:t>
            </w:r>
            <w:r>
              <w:rPr>
                <w:sz w:val="18"/>
              </w:rPr>
              <w:t>с</w:t>
            </w:r>
            <w:r>
              <w:rPr>
                <w:spacing w:val="-8"/>
                <w:sz w:val="18"/>
              </w:rPr>
              <w:t xml:space="preserve"> </w:t>
            </w:r>
            <w:r>
              <w:rPr>
                <w:sz w:val="18"/>
              </w:rPr>
              <w:t xml:space="preserve">ними </w:t>
            </w:r>
            <w:r>
              <w:rPr>
                <w:spacing w:val="-2"/>
                <w:sz w:val="18"/>
              </w:rPr>
              <w:t>сооружений;</w:t>
            </w:r>
          </w:p>
        </w:tc>
        <w:tc>
          <w:tcPr>
            <w:tcW w:w="1276"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spacing w:before="76"/>
              <w:rPr>
                <w:rFonts w:ascii="Trebuchet MS"/>
                <w:sz w:val="18"/>
              </w:rPr>
            </w:pPr>
          </w:p>
          <w:p w:rsidR="00061DF0" w:rsidRDefault="005A7C7F">
            <w:pPr>
              <w:pStyle w:val="TableParagraph"/>
              <w:ind w:left="43" w:right="11"/>
              <w:jc w:val="center"/>
              <w:rPr>
                <w:sz w:val="18"/>
              </w:rPr>
            </w:pPr>
            <w:r>
              <w:rPr>
                <w:sz w:val="18"/>
              </w:rPr>
              <w:t xml:space="preserve">от </w:t>
            </w:r>
            <w:r>
              <w:rPr>
                <w:spacing w:val="-4"/>
                <w:sz w:val="18"/>
              </w:rPr>
              <w:t>0,01</w:t>
            </w:r>
          </w:p>
        </w:tc>
        <w:tc>
          <w:tcPr>
            <w:tcW w:w="849" w:type="dxa"/>
            <w:vMerge w:val="restart"/>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83"/>
              <w:rPr>
                <w:rFonts w:ascii="Trebuchet MS"/>
                <w:sz w:val="18"/>
              </w:rPr>
            </w:pPr>
          </w:p>
          <w:p w:rsidR="00061DF0" w:rsidRDefault="005A7C7F">
            <w:pPr>
              <w:pStyle w:val="TableParagraph"/>
              <w:ind w:left="30"/>
              <w:jc w:val="center"/>
              <w:rPr>
                <w:sz w:val="18"/>
              </w:rPr>
            </w:pPr>
            <w:r>
              <w:rPr>
                <w:spacing w:val="-10"/>
                <w:sz w:val="18"/>
              </w:rPr>
              <w:t>3</w:t>
            </w:r>
          </w:p>
        </w:tc>
        <w:tc>
          <w:tcPr>
            <w:tcW w:w="3120"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spacing w:before="180"/>
              <w:rPr>
                <w:rFonts w:ascii="Trebuchet MS"/>
                <w:sz w:val="18"/>
              </w:rPr>
            </w:pPr>
          </w:p>
          <w:p w:rsidR="00061DF0" w:rsidRDefault="005A7C7F">
            <w:pPr>
              <w:pStyle w:val="TableParagraph"/>
              <w:ind w:left="120"/>
              <w:rPr>
                <w:sz w:val="18"/>
              </w:rPr>
            </w:pPr>
            <w:r>
              <w:rPr>
                <w:sz w:val="18"/>
              </w:rPr>
              <w:t>Данный</w:t>
            </w:r>
            <w:r>
              <w:rPr>
                <w:spacing w:val="-12"/>
                <w:sz w:val="18"/>
              </w:rPr>
              <w:t xml:space="preserve"> </w:t>
            </w:r>
            <w:r>
              <w:rPr>
                <w:sz w:val="18"/>
              </w:rPr>
              <w:t>параметр</w:t>
            </w:r>
            <w:r>
              <w:rPr>
                <w:spacing w:val="-11"/>
                <w:sz w:val="18"/>
              </w:rPr>
              <w:t xml:space="preserve"> </w:t>
            </w:r>
            <w:r>
              <w:rPr>
                <w:sz w:val="18"/>
              </w:rPr>
              <w:t>не</w:t>
            </w:r>
            <w:r>
              <w:rPr>
                <w:spacing w:val="-11"/>
                <w:sz w:val="18"/>
              </w:rPr>
              <w:t xml:space="preserve"> </w:t>
            </w:r>
            <w:r>
              <w:rPr>
                <w:sz w:val="18"/>
              </w:rPr>
              <w:t xml:space="preserve">подлежит </w:t>
            </w:r>
            <w:r>
              <w:rPr>
                <w:spacing w:val="-2"/>
                <w:sz w:val="18"/>
              </w:rPr>
              <w:t>установлению</w:t>
            </w:r>
          </w:p>
        </w:tc>
        <w:tc>
          <w:tcPr>
            <w:tcW w:w="1416"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spacing w:before="180"/>
              <w:rPr>
                <w:rFonts w:ascii="Trebuchet MS"/>
                <w:sz w:val="18"/>
              </w:rPr>
            </w:pPr>
          </w:p>
          <w:p w:rsidR="00061DF0" w:rsidRDefault="005A7C7F">
            <w:pPr>
              <w:pStyle w:val="TableParagraph"/>
              <w:ind w:left="169" w:firstLine="43"/>
              <w:rPr>
                <w:sz w:val="18"/>
              </w:rPr>
            </w:pPr>
            <w:r>
              <w:rPr>
                <w:sz w:val="18"/>
              </w:rPr>
              <w:t xml:space="preserve">Не подлежит </w:t>
            </w:r>
            <w:r>
              <w:rPr>
                <w:spacing w:val="-2"/>
                <w:sz w:val="18"/>
              </w:rPr>
              <w:t>установлению</w:t>
            </w:r>
          </w:p>
        </w:tc>
        <w:tc>
          <w:tcPr>
            <w:tcW w:w="2270" w:type="dxa"/>
            <w:gridSpan w:val="2"/>
            <w:vMerge w:val="restart"/>
            <w:tcBorders>
              <w:top w:val="single" w:sz="4" w:space="0" w:color="000000"/>
              <w:left w:val="single" w:sz="4" w:space="0" w:color="000000"/>
              <w:bottom w:val="single" w:sz="4" w:space="0" w:color="000000"/>
              <w:right w:val="single" w:sz="12"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83"/>
              <w:rPr>
                <w:rFonts w:ascii="Trebuchet MS"/>
                <w:sz w:val="18"/>
              </w:rPr>
            </w:pPr>
          </w:p>
          <w:p w:rsidR="00061DF0" w:rsidRDefault="005A7C7F">
            <w:pPr>
              <w:pStyle w:val="TableParagraph"/>
              <w:spacing w:line="242" w:lineRule="auto"/>
              <w:ind w:left="122" w:right="86"/>
              <w:rPr>
                <w:sz w:val="18"/>
              </w:rPr>
            </w:pPr>
            <w:r>
              <w:rPr>
                <w:spacing w:val="-2"/>
                <w:sz w:val="18"/>
              </w:rPr>
              <w:t>Устанавливаются совокупностью требований,</w:t>
            </w:r>
          </w:p>
          <w:p w:rsidR="00061DF0" w:rsidRDefault="005A7C7F">
            <w:pPr>
              <w:pStyle w:val="TableParagraph"/>
              <w:ind w:left="122" w:right="159"/>
              <w:rPr>
                <w:sz w:val="18"/>
              </w:rPr>
            </w:pPr>
            <w:r>
              <w:rPr>
                <w:sz w:val="18"/>
              </w:rPr>
              <w:t>определенных</w:t>
            </w:r>
            <w:r>
              <w:rPr>
                <w:spacing w:val="-12"/>
                <w:sz w:val="18"/>
              </w:rPr>
              <w:t xml:space="preserve"> </w:t>
            </w:r>
            <w:r>
              <w:rPr>
                <w:sz w:val="18"/>
              </w:rPr>
              <w:t>в</w:t>
            </w:r>
            <w:r>
              <w:rPr>
                <w:spacing w:val="-11"/>
                <w:sz w:val="18"/>
              </w:rPr>
              <w:t xml:space="preserve"> </w:t>
            </w:r>
            <w:r>
              <w:rPr>
                <w:sz w:val="18"/>
              </w:rPr>
              <w:t>главе</w:t>
            </w:r>
            <w:r>
              <w:rPr>
                <w:spacing w:val="-11"/>
                <w:sz w:val="18"/>
              </w:rPr>
              <w:t xml:space="preserve"> </w:t>
            </w:r>
            <w:r>
              <w:rPr>
                <w:sz w:val="18"/>
              </w:rPr>
              <w:t>9 ст. 30</w:t>
            </w:r>
            <w:r>
              <w:rPr>
                <w:spacing w:val="40"/>
                <w:sz w:val="18"/>
              </w:rPr>
              <w:t xml:space="preserve"> </w:t>
            </w:r>
            <w:r>
              <w:rPr>
                <w:sz w:val="18"/>
              </w:rPr>
              <w:t>Правил</w:t>
            </w:r>
          </w:p>
        </w:tc>
      </w:tr>
      <w:tr w:rsidR="00061DF0">
        <w:trPr>
          <w:trHeight w:val="1257"/>
        </w:trPr>
        <w:tc>
          <w:tcPr>
            <w:tcW w:w="1707" w:type="dxa"/>
            <w:tcBorders>
              <w:top w:val="single" w:sz="4" w:space="0" w:color="000000"/>
              <w:left w:val="single" w:sz="12" w:space="0" w:color="000000"/>
              <w:bottom w:val="single" w:sz="4" w:space="0" w:color="000000"/>
              <w:right w:val="single" w:sz="4" w:space="0" w:color="000000"/>
            </w:tcBorders>
          </w:tcPr>
          <w:p w:rsidR="00061DF0" w:rsidRDefault="00061DF0">
            <w:pPr>
              <w:pStyle w:val="TableParagraph"/>
              <w:spacing w:before="103"/>
              <w:rPr>
                <w:rFonts w:ascii="Trebuchet MS"/>
                <w:sz w:val="18"/>
              </w:rPr>
            </w:pPr>
          </w:p>
          <w:p w:rsidR="00061DF0" w:rsidRDefault="005A7C7F">
            <w:pPr>
              <w:pStyle w:val="TableParagraph"/>
              <w:spacing w:line="207" w:lineRule="exact"/>
              <w:ind w:left="111"/>
              <w:rPr>
                <w:sz w:val="18"/>
              </w:rPr>
            </w:pPr>
            <w:r>
              <w:rPr>
                <w:spacing w:val="-2"/>
                <w:sz w:val="18"/>
              </w:rPr>
              <w:t>Стоянки</w:t>
            </w:r>
          </w:p>
          <w:p w:rsidR="00061DF0" w:rsidRDefault="005A7C7F">
            <w:pPr>
              <w:pStyle w:val="TableParagraph"/>
              <w:ind w:left="111"/>
              <w:rPr>
                <w:sz w:val="18"/>
              </w:rPr>
            </w:pPr>
            <w:r>
              <w:rPr>
                <w:sz w:val="18"/>
              </w:rPr>
              <w:t>транспорта</w:t>
            </w:r>
            <w:r>
              <w:rPr>
                <w:spacing w:val="-12"/>
                <w:sz w:val="18"/>
              </w:rPr>
              <w:t xml:space="preserve"> </w:t>
            </w:r>
            <w:r>
              <w:rPr>
                <w:sz w:val="18"/>
              </w:rPr>
              <w:t xml:space="preserve">общего </w:t>
            </w:r>
            <w:r>
              <w:rPr>
                <w:spacing w:val="-2"/>
                <w:sz w:val="18"/>
              </w:rPr>
              <w:t>пользования</w:t>
            </w:r>
            <w:r>
              <w:rPr>
                <w:spacing w:val="6"/>
                <w:sz w:val="18"/>
              </w:rPr>
              <w:t xml:space="preserve"> </w:t>
            </w:r>
            <w:r>
              <w:rPr>
                <w:spacing w:val="-2"/>
                <w:sz w:val="18"/>
              </w:rPr>
              <w:t>(7.2.3)</w:t>
            </w:r>
          </w:p>
        </w:tc>
        <w:tc>
          <w:tcPr>
            <w:tcW w:w="5387" w:type="dxa"/>
            <w:gridSpan w:val="2"/>
            <w:tcBorders>
              <w:top w:val="single" w:sz="4" w:space="0" w:color="000000"/>
              <w:left w:val="single" w:sz="4" w:space="0" w:color="000000"/>
              <w:bottom w:val="single" w:sz="4" w:space="0" w:color="000000"/>
              <w:right w:val="single" w:sz="4" w:space="0" w:color="000000"/>
            </w:tcBorders>
          </w:tcPr>
          <w:p w:rsidR="00061DF0" w:rsidRDefault="00061DF0">
            <w:pPr>
              <w:pStyle w:val="TableParagraph"/>
              <w:spacing w:before="208"/>
              <w:rPr>
                <w:rFonts w:ascii="Trebuchet MS"/>
                <w:sz w:val="18"/>
              </w:rPr>
            </w:pPr>
          </w:p>
          <w:p w:rsidR="00061DF0" w:rsidRDefault="005A7C7F">
            <w:pPr>
              <w:pStyle w:val="TableParagraph"/>
              <w:ind w:left="118"/>
              <w:rPr>
                <w:sz w:val="18"/>
              </w:rPr>
            </w:pPr>
            <w:r>
              <w:rPr>
                <w:sz w:val="18"/>
              </w:rPr>
              <w:t>Размещение</w:t>
            </w:r>
            <w:r>
              <w:rPr>
                <w:spacing w:val="-12"/>
                <w:sz w:val="18"/>
              </w:rPr>
              <w:t xml:space="preserve"> </w:t>
            </w:r>
            <w:r>
              <w:rPr>
                <w:sz w:val="18"/>
              </w:rPr>
              <w:t>стоянок</w:t>
            </w:r>
            <w:r>
              <w:rPr>
                <w:spacing w:val="-11"/>
                <w:sz w:val="18"/>
              </w:rPr>
              <w:t xml:space="preserve"> </w:t>
            </w:r>
            <w:r>
              <w:rPr>
                <w:sz w:val="18"/>
              </w:rPr>
              <w:t>транспортных</w:t>
            </w:r>
            <w:r>
              <w:rPr>
                <w:spacing w:val="-9"/>
                <w:sz w:val="18"/>
              </w:rPr>
              <w:t xml:space="preserve"> </w:t>
            </w:r>
            <w:r>
              <w:rPr>
                <w:sz w:val="18"/>
              </w:rPr>
              <w:t>средств,</w:t>
            </w:r>
            <w:r>
              <w:rPr>
                <w:spacing w:val="-11"/>
                <w:sz w:val="18"/>
              </w:rPr>
              <w:t xml:space="preserve"> </w:t>
            </w:r>
            <w:r>
              <w:rPr>
                <w:sz w:val="18"/>
              </w:rPr>
              <w:t>осуществляющих перевозки людей по установленному маршруту</w:t>
            </w:r>
          </w:p>
        </w:tc>
        <w:tc>
          <w:tcPr>
            <w:tcW w:w="1276"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spacing w:before="208"/>
              <w:rPr>
                <w:rFonts w:ascii="Trebuchet MS"/>
                <w:sz w:val="18"/>
              </w:rPr>
            </w:pPr>
          </w:p>
          <w:p w:rsidR="00061DF0" w:rsidRDefault="005A7C7F">
            <w:pPr>
              <w:pStyle w:val="TableParagraph"/>
              <w:spacing w:line="207" w:lineRule="exact"/>
              <w:ind w:left="383"/>
              <w:rPr>
                <w:sz w:val="18"/>
              </w:rPr>
            </w:pPr>
            <w:r>
              <w:rPr>
                <w:sz w:val="18"/>
              </w:rPr>
              <w:t xml:space="preserve">от </w:t>
            </w:r>
            <w:r>
              <w:rPr>
                <w:spacing w:val="-4"/>
                <w:sz w:val="18"/>
              </w:rPr>
              <w:t>0,01</w:t>
            </w:r>
          </w:p>
          <w:p w:rsidR="00061DF0" w:rsidRDefault="005A7C7F">
            <w:pPr>
              <w:pStyle w:val="TableParagraph"/>
              <w:spacing w:line="207" w:lineRule="exact"/>
              <w:ind w:left="421"/>
              <w:rPr>
                <w:sz w:val="18"/>
              </w:rPr>
            </w:pPr>
            <w:r>
              <w:rPr>
                <w:sz w:val="18"/>
              </w:rPr>
              <w:t>до</w:t>
            </w:r>
            <w:r>
              <w:rPr>
                <w:spacing w:val="-3"/>
                <w:sz w:val="18"/>
              </w:rPr>
              <w:t xml:space="preserve"> </w:t>
            </w:r>
            <w:r>
              <w:rPr>
                <w:spacing w:val="-5"/>
                <w:sz w:val="18"/>
              </w:rPr>
              <w:t>0,5</w:t>
            </w:r>
          </w:p>
        </w:tc>
        <w:tc>
          <w:tcPr>
            <w:tcW w:w="849" w:type="dxa"/>
            <w:vMerge/>
            <w:tcBorders>
              <w:top w:val="nil"/>
              <w:left w:val="single" w:sz="4" w:space="0" w:color="000000"/>
              <w:bottom w:val="single" w:sz="4" w:space="0" w:color="000000"/>
              <w:right w:val="single" w:sz="4" w:space="0" w:color="000000"/>
            </w:tcBorders>
          </w:tcPr>
          <w:p w:rsidR="00061DF0" w:rsidRDefault="00061DF0">
            <w:pPr>
              <w:rPr>
                <w:sz w:val="2"/>
                <w:szCs w:val="2"/>
              </w:rPr>
            </w:pPr>
          </w:p>
        </w:tc>
        <w:tc>
          <w:tcPr>
            <w:tcW w:w="3120" w:type="dxa"/>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before="105"/>
              <w:ind w:left="120" w:right="424"/>
              <w:jc w:val="both"/>
              <w:rPr>
                <w:sz w:val="18"/>
              </w:rPr>
            </w:pPr>
            <w:r>
              <w:rPr>
                <w:sz w:val="18"/>
              </w:rPr>
              <w:t>Минимальный</w:t>
            </w:r>
            <w:r>
              <w:rPr>
                <w:spacing w:val="-12"/>
                <w:sz w:val="18"/>
              </w:rPr>
              <w:t xml:space="preserve"> </w:t>
            </w:r>
            <w:r>
              <w:rPr>
                <w:sz w:val="18"/>
              </w:rPr>
              <w:t>отступ</w:t>
            </w:r>
            <w:r>
              <w:rPr>
                <w:spacing w:val="-11"/>
                <w:sz w:val="18"/>
              </w:rPr>
              <w:t xml:space="preserve"> </w:t>
            </w:r>
            <w:r>
              <w:rPr>
                <w:sz w:val="18"/>
              </w:rPr>
              <w:t>от</w:t>
            </w:r>
            <w:r>
              <w:rPr>
                <w:spacing w:val="-11"/>
                <w:sz w:val="18"/>
              </w:rPr>
              <w:t xml:space="preserve"> </w:t>
            </w:r>
            <w:r>
              <w:rPr>
                <w:sz w:val="18"/>
              </w:rPr>
              <w:t>красной линии -5 м.</w:t>
            </w:r>
          </w:p>
          <w:p w:rsidR="00061DF0" w:rsidRDefault="005A7C7F">
            <w:pPr>
              <w:pStyle w:val="TableParagraph"/>
              <w:spacing w:line="242" w:lineRule="auto"/>
              <w:ind w:left="120" w:right="506"/>
              <w:jc w:val="both"/>
              <w:rPr>
                <w:sz w:val="18"/>
              </w:rPr>
            </w:pPr>
            <w:r>
              <w:rPr>
                <w:sz w:val="18"/>
              </w:rPr>
              <w:t>Минимальный</w:t>
            </w:r>
            <w:r>
              <w:rPr>
                <w:spacing w:val="-12"/>
                <w:sz w:val="18"/>
              </w:rPr>
              <w:t xml:space="preserve"> </w:t>
            </w:r>
            <w:r>
              <w:rPr>
                <w:sz w:val="18"/>
              </w:rPr>
              <w:t>отступ</w:t>
            </w:r>
            <w:r>
              <w:rPr>
                <w:spacing w:val="-11"/>
                <w:sz w:val="18"/>
              </w:rPr>
              <w:t xml:space="preserve"> </w:t>
            </w:r>
            <w:r>
              <w:rPr>
                <w:sz w:val="18"/>
              </w:rPr>
              <w:t>от</w:t>
            </w:r>
            <w:r>
              <w:rPr>
                <w:spacing w:val="-11"/>
                <w:sz w:val="18"/>
              </w:rPr>
              <w:t xml:space="preserve"> </w:t>
            </w:r>
            <w:r>
              <w:rPr>
                <w:sz w:val="18"/>
              </w:rPr>
              <w:t>границ соседнего</w:t>
            </w:r>
            <w:r>
              <w:rPr>
                <w:spacing w:val="-4"/>
                <w:sz w:val="18"/>
              </w:rPr>
              <w:t xml:space="preserve"> </w:t>
            </w:r>
            <w:r>
              <w:rPr>
                <w:sz w:val="18"/>
              </w:rPr>
              <w:t>участка</w:t>
            </w:r>
            <w:r>
              <w:rPr>
                <w:spacing w:val="-3"/>
                <w:sz w:val="18"/>
              </w:rPr>
              <w:t xml:space="preserve"> </w:t>
            </w:r>
            <w:r>
              <w:rPr>
                <w:sz w:val="18"/>
              </w:rPr>
              <w:t>до</w:t>
            </w:r>
            <w:r>
              <w:rPr>
                <w:spacing w:val="-7"/>
                <w:sz w:val="18"/>
              </w:rPr>
              <w:t xml:space="preserve"> </w:t>
            </w:r>
            <w:r>
              <w:rPr>
                <w:sz w:val="18"/>
              </w:rPr>
              <w:t>основного строения – 3 м.</w:t>
            </w:r>
          </w:p>
        </w:tc>
        <w:tc>
          <w:tcPr>
            <w:tcW w:w="1416"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spacing w:before="100"/>
              <w:rPr>
                <w:rFonts w:ascii="Trebuchet MS"/>
                <w:sz w:val="18"/>
              </w:rPr>
            </w:pPr>
          </w:p>
          <w:p w:rsidR="00061DF0" w:rsidRDefault="005A7C7F">
            <w:pPr>
              <w:pStyle w:val="TableParagraph"/>
              <w:ind w:left="28"/>
              <w:jc w:val="center"/>
              <w:rPr>
                <w:sz w:val="18"/>
              </w:rPr>
            </w:pPr>
            <w:r>
              <w:rPr>
                <w:spacing w:val="-5"/>
                <w:sz w:val="18"/>
              </w:rPr>
              <w:t>20</w:t>
            </w:r>
          </w:p>
        </w:tc>
        <w:tc>
          <w:tcPr>
            <w:tcW w:w="2270" w:type="dxa"/>
            <w:gridSpan w:val="2"/>
            <w:vMerge/>
            <w:tcBorders>
              <w:top w:val="nil"/>
              <w:left w:val="single" w:sz="4" w:space="0" w:color="000000"/>
              <w:bottom w:val="single" w:sz="4" w:space="0" w:color="000000"/>
              <w:right w:val="single" w:sz="12" w:space="0" w:color="000000"/>
            </w:tcBorders>
          </w:tcPr>
          <w:p w:rsidR="00061DF0" w:rsidRDefault="00061DF0">
            <w:pPr>
              <w:rPr>
                <w:sz w:val="2"/>
                <w:szCs w:val="2"/>
              </w:rPr>
            </w:pPr>
          </w:p>
        </w:tc>
      </w:tr>
      <w:tr w:rsidR="00061DF0">
        <w:trPr>
          <w:trHeight w:val="1838"/>
        </w:trPr>
        <w:tc>
          <w:tcPr>
            <w:tcW w:w="1707" w:type="dxa"/>
            <w:tcBorders>
              <w:top w:val="single" w:sz="4" w:space="0" w:color="000000"/>
              <w:left w:val="single" w:sz="12"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spacing w:before="81"/>
              <w:rPr>
                <w:rFonts w:ascii="Trebuchet MS"/>
                <w:sz w:val="18"/>
              </w:rPr>
            </w:pPr>
          </w:p>
          <w:p w:rsidR="00061DF0" w:rsidRDefault="005A7C7F">
            <w:pPr>
              <w:pStyle w:val="TableParagraph"/>
              <w:spacing w:line="242" w:lineRule="auto"/>
              <w:ind w:left="111" w:right="87"/>
              <w:rPr>
                <w:sz w:val="18"/>
              </w:rPr>
            </w:pPr>
            <w:r>
              <w:rPr>
                <w:sz w:val="18"/>
              </w:rPr>
              <w:t>Земельные</w:t>
            </w:r>
            <w:r>
              <w:rPr>
                <w:spacing w:val="-12"/>
                <w:sz w:val="18"/>
              </w:rPr>
              <w:t xml:space="preserve"> </w:t>
            </w:r>
            <w:r>
              <w:rPr>
                <w:sz w:val="18"/>
              </w:rPr>
              <w:t xml:space="preserve">участки </w:t>
            </w:r>
            <w:r>
              <w:rPr>
                <w:spacing w:val="-2"/>
                <w:sz w:val="18"/>
              </w:rPr>
              <w:t>(территории) общего</w:t>
            </w:r>
          </w:p>
          <w:p w:rsidR="00061DF0" w:rsidRDefault="005A7C7F">
            <w:pPr>
              <w:pStyle w:val="TableParagraph"/>
              <w:spacing w:line="204" w:lineRule="exact"/>
              <w:ind w:left="111"/>
              <w:rPr>
                <w:sz w:val="18"/>
              </w:rPr>
            </w:pPr>
            <w:r>
              <w:rPr>
                <w:sz w:val="18"/>
              </w:rPr>
              <w:t>пользования</w:t>
            </w:r>
            <w:r>
              <w:rPr>
                <w:spacing w:val="-9"/>
                <w:sz w:val="18"/>
              </w:rPr>
              <w:t xml:space="preserve"> </w:t>
            </w:r>
            <w:r>
              <w:rPr>
                <w:spacing w:val="-2"/>
                <w:sz w:val="18"/>
              </w:rPr>
              <w:t>(12.0)</w:t>
            </w:r>
          </w:p>
        </w:tc>
        <w:tc>
          <w:tcPr>
            <w:tcW w:w="5387" w:type="dxa"/>
            <w:gridSpan w:val="2"/>
            <w:tcBorders>
              <w:top w:val="single" w:sz="4" w:space="0" w:color="000000"/>
              <w:left w:val="single" w:sz="4" w:space="0" w:color="000000"/>
              <w:bottom w:val="single" w:sz="4" w:space="0" w:color="000000"/>
              <w:right w:val="single" w:sz="4" w:space="0" w:color="000000"/>
            </w:tcBorders>
          </w:tcPr>
          <w:p w:rsidR="00061DF0" w:rsidRDefault="00061DF0">
            <w:pPr>
              <w:pStyle w:val="TableParagraph"/>
              <w:spacing w:before="189"/>
              <w:rPr>
                <w:rFonts w:ascii="Trebuchet MS"/>
                <w:sz w:val="18"/>
              </w:rPr>
            </w:pPr>
          </w:p>
          <w:p w:rsidR="00061DF0" w:rsidRDefault="005A7C7F">
            <w:pPr>
              <w:pStyle w:val="TableParagraph"/>
              <w:ind w:left="118" w:right="174"/>
              <w:rPr>
                <w:sz w:val="18"/>
              </w:rPr>
            </w:pPr>
            <w:r>
              <w:rPr>
                <w:sz w:val="18"/>
              </w:rPr>
              <w:t>Размещение объектов улично-дорожной сети, автомобильных дорог</w:t>
            </w:r>
            <w:r>
              <w:rPr>
                <w:spacing w:val="-4"/>
                <w:sz w:val="18"/>
              </w:rPr>
              <w:t xml:space="preserve"> </w:t>
            </w:r>
            <w:r>
              <w:rPr>
                <w:sz w:val="18"/>
              </w:rPr>
              <w:t>и</w:t>
            </w:r>
            <w:r>
              <w:rPr>
                <w:spacing w:val="-6"/>
                <w:sz w:val="18"/>
              </w:rPr>
              <w:t xml:space="preserve"> </w:t>
            </w:r>
            <w:r>
              <w:rPr>
                <w:sz w:val="18"/>
              </w:rPr>
              <w:t>пешеходных</w:t>
            </w:r>
            <w:r>
              <w:rPr>
                <w:spacing w:val="-9"/>
                <w:sz w:val="18"/>
              </w:rPr>
              <w:t xml:space="preserve"> </w:t>
            </w:r>
            <w:r>
              <w:rPr>
                <w:sz w:val="18"/>
              </w:rPr>
              <w:t>тротуаров</w:t>
            </w:r>
            <w:r>
              <w:rPr>
                <w:spacing w:val="-5"/>
                <w:sz w:val="18"/>
              </w:rPr>
              <w:t xml:space="preserve"> </w:t>
            </w:r>
            <w:r>
              <w:rPr>
                <w:sz w:val="18"/>
              </w:rPr>
              <w:t>в</w:t>
            </w:r>
            <w:r>
              <w:rPr>
                <w:spacing w:val="-9"/>
                <w:sz w:val="18"/>
              </w:rPr>
              <w:t xml:space="preserve"> </w:t>
            </w:r>
            <w:r>
              <w:rPr>
                <w:sz w:val="18"/>
              </w:rPr>
              <w:t>границах</w:t>
            </w:r>
            <w:r>
              <w:rPr>
                <w:spacing w:val="-5"/>
                <w:sz w:val="18"/>
              </w:rPr>
              <w:t xml:space="preserve"> </w:t>
            </w:r>
            <w:r>
              <w:rPr>
                <w:sz w:val="18"/>
              </w:rPr>
              <w:t>населенных</w:t>
            </w:r>
            <w:r>
              <w:rPr>
                <w:spacing w:val="-9"/>
                <w:sz w:val="18"/>
              </w:rPr>
              <w:t xml:space="preserve"> </w:t>
            </w:r>
            <w:r>
              <w:rPr>
                <w:sz w:val="18"/>
              </w:rPr>
              <w:t>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c>
          <w:tcPr>
            <w:tcW w:w="1276" w:type="dxa"/>
            <w:vMerge w:val="restart"/>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169"/>
              <w:rPr>
                <w:rFonts w:ascii="Trebuchet MS"/>
                <w:sz w:val="18"/>
              </w:rPr>
            </w:pPr>
          </w:p>
          <w:p w:rsidR="00061DF0" w:rsidRDefault="005A7C7F">
            <w:pPr>
              <w:pStyle w:val="TableParagraph"/>
              <w:ind w:left="47" w:firstLine="48"/>
              <w:rPr>
                <w:sz w:val="18"/>
              </w:rPr>
            </w:pPr>
            <w:r>
              <w:rPr>
                <w:sz w:val="18"/>
              </w:rPr>
              <w:t xml:space="preserve">Не подлежит </w:t>
            </w:r>
            <w:r>
              <w:rPr>
                <w:spacing w:val="-2"/>
                <w:sz w:val="18"/>
              </w:rPr>
              <w:t>установлению</w:t>
            </w:r>
          </w:p>
        </w:tc>
        <w:tc>
          <w:tcPr>
            <w:tcW w:w="849" w:type="dxa"/>
            <w:vMerge w:val="restart"/>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171"/>
              <w:rPr>
                <w:rFonts w:ascii="Trebuchet MS"/>
                <w:sz w:val="18"/>
              </w:rPr>
            </w:pPr>
          </w:p>
          <w:p w:rsidR="00061DF0" w:rsidRDefault="005A7C7F">
            <w:pPr>
              <w:pStyle w:val="TableParagraph"/>
              <w:spacing w:before="1"/>
              <w:ind w:left="52" w:right="15" w:firstLine="278"/>
              <w:rPr>
                <w:sz w:val="18"/>
              </w:rPr>
            </w:pPr>
            <w:r>
              <w:rPr>
                <w:spacing w:val="-6"/>
                <w:sz w:val="18"/>
              </w:rPr>
              <w:t>Не</w:t>
            </w:r>
            <w:r>
              <w:rPr>
                <w:spacing w:val="-2"/>
                <w:sz w:val="18"/>
              </w:rPr>
              <w:t xml:space="preserve"> подлежит </w:t>
            </w:r>
            <w:proofErr w:type="spellStart"/>
            <w:r>
              <w:rPr>
                <w:spacing w:val="-2"/>
                <w:sz w:val="18"/>
              </w:rPr>
              <w:t>установле</w:t>
            </w:r>
            <w:proofErr w:type="spellEnd"/>
          </w:p>
          <w:p w:rsidR="00061DF0" w:rsidRDefault="005A7C7F">
            <w:pPr>
              <w:pStyle w:val="TableParagraph"/>
              <w:spacing w:line="206" w:lineRule="exact"/>
              <w:ind w:left="273"/>
              <w:rPr>
                <w:sz w:val="18"/>
              </w:rPr>
            </w:pPr>
            <w:proofErr w:type="spellStart"/>
            <w:r>
              <w:rPr>
                <w:spacing w:val="-5"/>
                <w:sz w:val="18"/>
              </w:rPr>
              <w:t>нию</w:t>
            </w:r>
            <w:proofErr w:type="spellEnd"/>
          </w:p>
        </w:tc>
        <w:tc>
          <w:tcPr>
            <w:tcW w:w="3120" w:type="dxa"/>
            <w:vMerge w:val="restart"/>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169"/>
              <w:rPr>
                <w:rFonts w:ascii="Trebuchet MS"/>
                <w:sz w:val="18"/>
              </w:rPr>
            </w:pPr>
          </w:p>
          <w:p w:rsidR="00061DF0" w:rsidRDefault="005A7C7F">
            <w:pPr>
              <w:pStyle w:val="TableParagraph"/>
              <w:ind w:left="120"/>
              <w:rPr>
                <w:sz w:val="18"/>
              </w:rPr>
            </w:pPr>
            <w:r>
              <w:rPr>
                <w:sz w:val="18"/>
              </w:rPr>
              <w:t>Данный</w:t>
            </w:r>
            <w:r>
              <w:rPr>
                <w:spacing w:val="-12"/>
                <w:sz w:val="18"/>
              </w:rPr>
              <w:t xml:space="preserve"> </w:t>
            </w:r>
            <w:r>
              <w:rPr>
                <w:sz w:val="18"/>
              </w:rPr>
              <w:t>параметр</w:t>
            </w:r>
            <w:r>
              <w:rPr>
                <w:spacing w:val="-11"/>
                <w:sz w:val="18"/>
              </w:rPr>
              <w:t xml:space="preserve"> </w:t>
            </w:r>
            <w:r>
              <w:rPr>
                <w:sz w:val="18"/>
              </w:rPr>
              <w:t>не</w:t>
            </w:r>
            <w:r>
              <w:rPr>
                <w:spacing w:val="-11"/>
                <w:sz w:val="18"/>
              </w:rPr>
              <w:t xml:space="preserve"> </w:t>
            </w:r>
            <w:r>
              <w:rPr>
                <w:sz w:val="18"/>
              </w:rPr>
              <w:t xml:space="preserve">подлежит </w:t>
            </w:r>
            <w:r>
              <w:rPr>
                <w:spacing w:val="-2"/>
                <w:sz w:val="18"/>
              </w:rPr>
              <w:t>установлению</w:t>
            </w:r>
          </w:p>
        </w:tc>
        <w:tc>
          <w:tcPr>
            <w:tcW w:w="1416" w:type="dxa"/>
            <w:vMerge w:val="restart"/>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169"/>
              <w:rPr>
                <w:rFonts w:ascii="Trebuchet MS"/>
                <w:sz w:val="18"/>
              </w:rPr>
            </w:pPr>
          </w:p>
          <w:p w:rsidR="00061DF0" w:rsidRDefault="005A7C7F">
            <w:pPr>
              <w:pStyle w:val="TableParagraph"/>
              <w:ind w:left="169" w:firstLine="43"/>
              <w:rPr>
                <w:sz w:val="18"/>
              </w:rPr>
            </w:pPr>
            <w:r>
              <w:rPr>
                <w:sz w:val="18"/>
              </w:rPr>
              <w:t xml:space="preserve">Не подлежит </w:t>
            </w:r>
            <w:r>
              <w:rPr>
                <w:spacing w:val="-2"/>
                <w:sz w:val="18"/>
              </w:rPr>
              <w:t>установлению</w:t>
            </w:r>
          </w:p>
        </w:tc>
        <w:tc>
          <w:tcPr>
            <w:tcW w:w="2270" w:type="dxa"/>
            <w:gridSpan w:val="2"/>
            <w:vMerge w:val="restart"/>
            <w:tcBorders>
              <w:top w:val="single" w:sz="4" w:space="0" w:color="000000"/>
              <w:left w:val="single" w:sz="4" w:space="0" w:color="000000"/>
              <w:bottom w:val="single" w:sz="4" w:space="0" w:color="000000"/>
              <w:right w:val="single" w:sz="12"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171"/>
              <w:rPr>
                <w:rFonts w:ascii="Trebuchet MS"/>
                <w:sz w:val="18"/>
              </w:rPr>
            </w:pPr>
          </w:p>
          <w:p w:rsidR="00061DF0" w:rsidRDefault="005A7C7F">
            <w:pPr>
              <w:pStyle w:val="TableParagraph"/>
              <w:spacing w:before="1"/>
              <w:ind w:left="122" w:right="86"/>
              <w:rPr>
                <w:sz w:val="18"/>
              </w:rPr>
            </w:pPr>
            <w:r>
              <w:rPr>
                <w:sz w:val="18"/>
              </w:rPr>
              <w:t>Земельные участки (территории) общего пользования</w:t>
            </w:r>
            <w:r>
              <w:rPr>
                <w:spacing w:val="-12"/>
                <w:sz w:val="18"/>
              </w:rPr>
              <w:t xml:space="preserve"> </w:t>
            </w:r>
            <w:r>
              <w:rPr>
                <w:sz w:val="18"/>
              </w:rPr>
              <w:t>не</w:t>
            </w:r>
            <w:r>
              <w:rPr>
                <w:spacing w:val="-11"/>
                <w:sz w:val="18"/>
              </w:rPr>
              <w:t xml:space="preserve"> </w:t>
            </w:r>
            <w:r>
              <w:rPr>
                <w:sz w:val="18"/>
              </w:rPr>
              <w:t xml:space="preserve">подлежат </w:t>
            </w:r>
            <w:r>
              <w:rPr>
                <w:spacing w:val="-2"/>
                <w:sz w:val="18"/>
              </w:rPr>
              <w:t>приватизации</w:t>
            </w:r>
          </w:p>
        </w:tc>
      </w:tr>
      <w:tr w:rsidR="00061DF0">
        <w:trPr>
          <w:trHeight w:val="1843"/>
        </w:trPr>
        <w:tc>
          <w:tcPr>
            <w:tcW w:w="1707" w:type="dxa"/>
            <w:tcBorders>
              <w:top w:val="single" w:sz="4" w:space="0" w:color="000000"/>
              <w:left w:val="single" w:sz="12"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83"/>
              <w:rPr>
                <w:rFonts w:ascii="Trebuchet MS"/>
                <w:sz w:val="18"/>
              </w:rPr>
            </w:pPr>
          </w:p>
          <w:p w:rsidR="00061DF0" w:rsidRDefault="005A7C7F">
            <w:pPr>
              <w:pStyle w:val="TableParagraph"/>
              <w:ind w:left="111"/>
              <w:rPr>
                <w:sz w:val="18"/>
              </w:rPr>
            </w:pPr>
            <w:r>
              <w:rPr>
                <w:spacing w:val="-2"/>
                <w:sz w:val="18"/>
              </w:rPr>
              <w:t xml:space="preserve">Улично-дорожная </w:t>
            </w:r>
            <w:r>
              <w:rPr>
                <w:sz w:val="18"/>
              </w:rPr>
              <w:t>сеть (12.0.1)</w:t>
            </w:r>
          </w:p>
        </w:tc>
        <w:tc>
          <w:tcPr>
            <w:tcW w:w="5387" w:type="dxa"/>
            <w:gridSpan w:val="2"/>
            <w:tcBorders>
              <w:top w:val="single" w:sz="4" w:space="0" w:color="000000"/>
              <w:left w:val="single" w:sz="4" w:space="0" w:color="000000"/>
              <w:bottom w:val="single" w:sz="4" w:space="0" w:color="000000"/>
              <w:right w:val="single" w:sz="4" w:space="0" w:color="000000"/>
            </w:tcBorders>
          </w:tcPr>
          <w:p w:rsidR="00061DF0" w:rsidRDefault="00061DF0">
            <w:pPr>
              <w:pStyle w:val="TableParagraph"/>
              <w:spacing w:before="189"/>
              <w:rPr>
                <w:rFonts w:ascii="Trebuchet MS"/>
                <w:sz w:val="18"/>
              </w:rPr>
            </w:pPr>
          </w:p>
          <w:p w:rsidR="00061DF0" w:rsidRDefault="005A7C7F">
            <w:pPr>
              <w:pStyle w:val="TableParagraph"/>
              <w:ind w:left="118" w:right="260"/>
              <w:rPr>
                <w:sz w:val="18"/>
              </w:rPr>
            </w:pPr>
            <w:r>
              <w:rPr>
                <w:sz w:val="18"/>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w:t>
            </w:r>
            <w:r>
              <w:rPr>
                <w:spacing w:val="-7"/>
                <w:sz w:val="18"/>
              </w:rPr>
              <w:t xml:space="preserve"> </w:t>
            </w:r>
            <w:r>
              <w:rPr>
                <w:sz w:val="18"/>
              </w:rPr>
              <w:t>проездов,</w:t>
            </w:r>
            <w:r>
              <w:rPr>
                <w:spacing w:val="-7"/>
                <w:sz w:val="18"/>
              </w:rPr>
              <w:t xml:space="preserve"> </w:t>
            </w:r>
            <w:r>
              <w:rPr>
                <w:sz w:val="18"/>
              </w:rPr>
              <w:t>велодорожек</w:t>
            </w:r>
            <w:r>
              <w:rPr>
                <w:spacing w:val="-10"/>
                <w:sz w:val="18"/>
              </w:rPr>
              <w:t xml:space="preserve"> </w:t>
            </w:r>
            <w:r>
              <w:rPr>
                <w:sz w:val="18"/>
              </w:rPr>
              <w:t>и</w:t>
            </w:r>
            <w:r>
              <w:rPr>
                <w:spacing w:val="-10"/>
                <w:sz w:val="18"/>
              </w:rPr>
              <w:t xml:space="preserve"> </w:t>
            </w:r>
            <w:r>
              <w:rPr>
                <w:sz w:val="18"/>
              </w:rPr>
              <w:t>объектов</w:t>
            </w:r>
            <w:r>
              <w:rPr>
                <w:spacing w:val="-8"/>
                <w:sz w:val="18"/>
              </w:rPr>
              <w:t xml:space="preserve"> </w:t>
            </w:r>
            <w:proofErr w:type="spellStart"/>
            <w:r>
              <w:rPr>
                <w:sz w:val="18"/>
              </w:rPr>
              <w:t>велотранспортной</w:t>
            </w:r>
            <w:proofErr w:type="spellEnd"/>
            <w:r>
              <w:rPr>
                <w:sz w:val="18"/>
              </w:rPr>
              <w:t xml:space="preserve"> и инженерной инфраструктуры</w:t>
            </w:r>
          </w:p>
        </w:tc>
        <w:tc>
          <w:tcPr>
            <w:tcW w:w="1276" w:type="dxa"/>
            <w:vMerge/>
            <w:tcBorders>
              <w:top w:val="nil"/>
              <w:left w:val="single" w:sz="4" w:space="0" w:color="000000"/>
              <w:bottom w:val="single" w:sz="4" w:space="0" w:color="000000"/>
              <w:right w:val="single" w:sz="4" w:space="0" w:color="000000"/>
            </w:tcBorders>
          </w:tcPr>
          <w:p w:rsidR="00061DF0" w:rsidRDefault="00061DF0">
            <w:pPr>
              <w:rPr>
                <w:sz w:val="2"/>
                <w:szCs w:val="2"/>
              </w:rPr>
            </w:pPr>
          </w:p>
        </w:tc>
        <w:tc>
          <w:tcPr>
            <w:tcW w:w="849" w:type="dxa"/>
            <w:vMerge/>
            <w:tcBorders>
              <w:top w:val="nil"/>
              <w:left w:val="single" w:sz="4" w:space="0" w:color="000000"/>
              <w:bottom w:val="single" w:sz="4" w:space="0" w:color="000000"/>
              <w:right w:val="single" w:sz="4" w:space="0" w:color="000000"/>
            </w:tcBorders>
          </w:tcPr>
          <w:p w:rsidR="00061DF0" w:rsidRDefault="00061DF0">
            <w:pPr>
              <w:rPr>
                <w:sz w:val="2"/>
                <w:szCs w:val="2"/>
              </w:rPr>
            </w:pPr>
          </w:p>
        </w:tc>
        <w:tc>
          <w:tcPr>
            <w:tcW w:w="3120" w:type="dxa"/>
            <w:vMerge/>
            <w:tcBorders>
              <w:top w:val="nil"/>
              <w:left w:val="single" w:sz="4" w:space="0" w:color="000000"/>
              <w:bottom w:val="single" w:sz="4" w:space="0" w:color="000000"/>
              <w:right w:val="single" w:sz="4" w:space="0" w:color="000000"/>
            </w:tcBorders>
          </w:tcPr>
          <w:p w:rsidR="00061DF0" w:rsidRDefault="00061DF0">
            <w:pPr>
              <w:rPr>
                <w:sz w:val="2"/>
                <w:szCs w:val="2"/>
              </w:rPr>
            </w:pPr>
          </w:p>
        </w:tc>
        <w:tc>
          <w:tcPr>
            <w:tcW w:w="1416" w:type="dxa"/>
            <w:vMerge/>
            <w:tcBorders>
              <w:top w:val="nil"/>
              <w:left w:val="single" w:sz="4" w:space="0" w:color="000000"/>
              <w:bottom w:val="single" w:sz="4" w:space="0" w:color="000000"/>
              <w:right w:val="single" w:sz="4" w:space="0" w:color="000000"/>
            </w:tcBorders>
          </w:tcPr>
          <w:p w:rsidR="00061DF0" w:rsidRDefault="00061DF0">
            <w:pPr>
              <w:rPr>
                <w:sz w:val="2"/>
                <w:szCs w:val="2"/>
              </w:rPr>
            </w:pPr>
          </w:p>
        </w:tc>
        <w:tc>
          <w:tcPr>
            <w:tcW w:w="2270" w:type="dxa"/>
            <w:gridSpan w:val="2"/>
            <w:vMerge/>
            <w:tcBorders>
              <w:top w:val="nil"/>
              <w:left w:val="single" w:sz="4" w:space="0" w:color="000000"/>
              <w:bottom w:val="single" w:sz="4" w:space="0" w:color="000000"/>
              <w:right w:val="single" w:sz="12" w:space="0" w:color="000000"/>
            </w:tcBorders>
          </w:tcPr>
          <w:p w:rsidR="00061DF0" w:rsidRDefault="00061DF0">
            <w:pPr>
              <w:rPr>
                <w:sz w:val="2"/>
                <w:szCs w:val="2"/>
              </w:rPr>
            </w:pPr>
          </w:p>
        </w:tc>
      </w:tr>
      <w:tr w:rsidR="00061DF0">
        <w:trPr>
          <w:trHeight w:val="3216"/>
        </w:trPr>
        <w:tc>
          <w:tcPr>
            <w:tcW w:w="16025" w:type="dxa"/>
            <w:gridSpan w:val="9"/>
            <w:tcBorders>
              <w:top w:val="single" w:sz="4" w:space="0" w:color="000000"/>
              <w:left w:val="single" w:sz="12" w:space="0" w:color="000000"/>
              <w:bottom w:val="nil"/>
              <w:right w:val="single" w:sz="12" w:space="0" w:color="000000"/>
            </w:tcBorders>
          </w:tcPr>
          <w:p w:rsidR="00061DF0" w:rsidRDefault="005A7C7F">
            <w:pPr>
              <w:pStyle w:val="TableParagraph"/>
              <w:numPr>
                <w:ilvl w:val="0"/>
                <w:numId w:val="8"/>
              </w:numPr>
              <w:tabs>
                <w:tab w:val="left" w:pos="1295"/>
              </w:tabs>
              <w:spacing w:before="232"/>
              <w:ind w:left="1295" w:hanging="301"/>
            </w:pPr>
            <w:r>
              <w:rPr>
                <w:b/>
                <w:sz w:val="20"/>
              </w:rPr>
              <w:t>УСЛОВНО</w:t>
            </w:r>
            <w:r>
              <w:rPr>
                <w:b/>
                <w:spacing w:val="-13"/>
                <w:sz w:val="20"/>
              </w:rPr>
              <w:t xml:space="preserve"> </w:t>
            </w:r>
            <w:r>
              <w:rPr>
                <w:b/>
                <w:sz w:val="20"/>
              </w:rPr>
              <w:t>РАЗРЕШЁННЫЕ</w:t>
            </w:r>
            <w:r>
              <w:rPr>
                <w:b/>
                <w:spacing w:val="-12"/>
                <w:sz w:val="20"/>
              </w:rPr>
              <w:t xml:space="preserve"> </w:t>
            </w:r>
            <w:r>
              <w:rPr>
                <w:b/>
                <w:sz w:val="20"/>
              </w:rPr>
              <w:t>ВИДЫ</w:t>
            </w:r>
            <w:r>
              <w:rPr>
                <w:b/>
                <w:spacing w:val="-13"/>
                <w:sz w:val="20"/>
              </w:rPr>
              <w:t xml:space="preserve"> </w:t>
            </w:r>
            <w:r>
              <w:rPr>
                <w:b/>
                <w:sz w:val="20"/>
              </w:rPr>
              <w:t xml:space="preserve">ИСПОЛЬЗОВАНИЯ: </w:t>
            </w:r>
            <w:r>
              <w:rPr>
                <w:spacing w:val="-4"/>
              </w:rPr>
              <w:t>нет.</w:t>
            </w:r>
          </w:p>
          <w:p w:rsidR="00061DF0" w:rsidRDefault="00061DF0">
            <w:pPr>
              <w:pStyle w:val="TableParagraph"/>
              <w:spacing w:before="4"/>
              <w:rPr>
                <w:rFonts w:ascii="Trebuchet MS"/>
                <w:sz w:val="20"/>
              </w:rPr>
            </w:pPr>
          </w:p>
          <w:p w:rsidR="00061DF0" w:rsidRDefault="005A7C7F">
            <w:pPr>
              <w:pStyle w:val="TableParagraph"/>
              <w:numPr>
                <w:ilvl w:val="0"/>
                <w:numId w:val="8"/>
              </w:numPr>
              <w:tabs>
                <w:tab w:val="left" w:pos="1291"/>
              </w:tabs>
              <w:ind w:left="1291" w:hanging="297"/>
            </w:pPr>
            <w:r>
              <w:rPr>
                <w:b/>
                <w:spacing w:val="-2"/>
                <w:sz w:val="20"/>
              </w:rPr>
              <w:t>ВСПОМОГАТЕЛЬНЫЕ</w:t>
            </w:r>
            <w:r>
              <w:rPr>
                <w:b/>
                <w:spacing w:val="-3"/>
                <w:sz w:val="20"/>
              </w:rPr>
              <w:t xml:space="preserve"> </w:t>
            </w:r>
            <w:r>
              <w:rPr>
                <w:b/>
                <w:spacing w:val="-2"/>
                <w:sz w:val="20"/>
              </w:rPr>
              <w:t>ВИДЫ</w:t>
            </w:r>
            <w:r>
              <w:rPr>
                <w:b/>
                <w:spacing w:val="4"/>
                <w:sz w:val="20"/>
              </w:rPr>
              <w:t xml:space="preserve"> </w:t>
            </w:r>
            <w:r>
              <w:rPr>
                <w:b/>
                <w:spacing w:val="-2"/>
                <w:sz w:val="20"/>
              </w:rPr>
              <w:t>РАЗРЕШЁННОГО</w:t>
            </w:r>
            <w:r>
              <w:rPr>
                <w:b/>
                <w:spacing w:val="6"/>
                <w:sz w:val="20"/>
              </w:rPr>
              <w:t xml:space="preserve"> </w:t>
            </w:r>
            <w:r>
              <w:rPr>
                <w:b/>
                <w:spacing w:val="-2"/>
                <w:sz w:val="20"/>
              </w:rPr>
              <w:t>ИСПОЛЬЗОВАНИЯ:</w:t>
            </w:r>
            <w:r>
              <w:rPr>
                <w:b/>
                <w:spacing w:val="11"/>
                <w:sz w:val="20"/>
              </w:rPr>
              <w:t xml:space="preserve"> </w:t>
            </w:r>
            <w:r>
              <w:rPr>
                <w:spacing w:val="-4"/>
              </w:rPr>
              <w:t>нет.</w:t>
            </w:r>
          </w:p>
        </w:tc>
      </w:tr>
      <w:tr w:rsidR="00061DF0">
        <w:trPr>
          <w:trHeight w:val="368"/>
        </w:trPr>
        <w:tc>
          <w:tcPr>
            <w:tcW w:w="4643" w:type="dxa"/>
            <w:gridSpan w:val="2"/>
            <w:vMerge w:val="restart"/>
            <w:tcBorders>
              <w:top w:val="nil"/>
              <w:left w:val="single" w:sz="12" w:space="0" w:color="000000"/>
              <w:bottom w:val="single" w:sz="12" w:space="0" w:color="000000"/>
              <w:right w:val="single" w:sz="12" w:space="0" w:color="000000"/>
            </w:tcBorders>
          </w:tcPr>
          <w:p w:rsidR="00061DF0" w:rsidRDefault="00061DF0">
            <w:pPr>
              <w:pStyle w:val="TableParagraph"/>
              <w:rPr>
                <w:sz w:val="18"/>
              </w:rPr>
            </w:pPr>
          </w:p>
        </w:tc>
        <w:tc>
          <w:tcPr>
            <w:tcW w:w="10507" w:type="dxa"/>
            <w:gridSpan w:val="6"/>
            <w:vMerge w:val="restart"/>
            <w:tcBorders>
              <w:top w:val="single" w:sz="12" w:space="0" w:color="000000"/>
              <w:left w:val="single" w:sz="12" w:space="0" w:color="000000"/>
              <w:bottom w:val="single" w:sz="12" w:space="0" w:color="000000"/>
              <w:right w:val="single" w:sz="18" w:space="0" w:color="000000"/>
            </w:tcBorders>
          </w:tcPr>
          <w:p w:rsidR="00061DF0" w:rsidRDefault="005A7C7F">
            <w:pPr>
              <w:pStyle w:val="TableParagraph"/>
              <w:spacing w:before="176"/>
              <w:ind w:left="48"/>
              <w:jc w:val="center"/>
              <w:rPr>
                <w:sz w:val="32"/>
              </w:rPr>
            </w:pPr>
            <w:r>
              <w:rPr>
                <w:spacing w:val="-2"/>
                <w:sz w:val="32"/>
              </w:rPr>
              <w:t>2507-23-3-7-ПР-</w:t>
            </w:r>
            <w:r>
              <w:rPr>
                <w:spacing w:val="-5"/>
                <w:sz w:val="32"/>
              </w:rPr>
              <w:t>ПЗ</w:t>
            </w:r>
          </w:p>
        </w:tc>
        <w:tc>
          <w:tcPr>
            <w:tcW w:w="875" w:type="dxa"/>
            <w:tcBorders>
              <w:top w:val="single" w:sz="12" w:space="0" w:color="000000"/>
              <w:left w:val="single" w:sz="18" w:space="0" w:color="000000"/>
              <w:bottom w:val="single" w:sz="12" w:space="0" w:color="000000"/>
              <w:right w:val="single" w:sz="12" w:space="0" w:color="000000"/>
            </w:tcBorders>
          </w:tcPr>
          <w:p w:rsidR="00061DF0" w:rsidRDefault="005A7C7F">
            <w:pPr>
              <w:pStyle w:val="TableParagraph"/>
              <w:spacing w:before="33"/>
              <w:ind w:left="54" w:right="8"/>
              <w:jc w:val="center"/>
              <w:rPr>
                <w:rFonts w:ascii="Arial" w:hAnsi="Arial"/>
                <w:i/>
              </w:rPr>
            </w:pPr>
            <w:r>
              <w:rPr>
                <w:rFonts w:ascii="Arial" w:hAnsi="Arial"/>
                <w:i/>
                <w:spacing w:val="-4"/>
                <w:w w:val="90"/>
              </w:rPr>
              <w:t>Лист</w:t>
            </w:r>
          </w:p>
        </w:tc>
      </w:tr>
      <w:tr w:rsidR="00061DF0">
        <w:trPr>
          <w:trHeight w:val="334"/>
        </w:trPr>
        <w:tc>
          <w:tcPr>
            <w:tcW w:w="4643" w:type="dxa"/>
            <w:gridSpan w:val="2"/>
            <w:vMerge/>
            <w:tcBorders>
              <w:top w:val="nil"/>
              <w:left w:val="single" w:sz="12" w:space="0" w:color="000000"/>
              <w:bottom w:val="single" w:sz="12" w:space="0" w:color="000000"/>
              <w:right w:val="single" w:sz="12" w:space="0" w:color="000000"/>
            </w:tcBorders>
          </w:tcPr>
          <w:p w:rsidR="00061DF0" w:rsidRDefault="00061DF0">
            <w:pPr>
              <w:rPr>
                <w:sz w:val="2"/>
                <w:szCs w:val="2"/>
              </w:rPr>
            </w:pPr>
          </w:p>
        </w:tc>
        <w:tc>
          <w:tcPr>
            <w:tcW w:w="10507" w:type="dxa"/>
            <w:gridSpan w:val="6"/>
            <w:vMerge/>
            <w:tcBorders>
              <w:top w:val="nil"/>
              <w:left w:val="single" w:sz="12" w:space="0" w:color="000000"/>
              <w:bottom w:val="single" w:sz="12" w:space="0" w:color="000000"/>
              <w:right w:val="single" w:sz="18" w:space="0" w:color="000000"/>
            </w:tcBorders>
          </w:tcPr>
          <w:p w:rsidR="00061DF0" w:rsidRDefault="00061DF0">
            <w:pPr>
              <w:rPr>
                <w:sz w:val="2"/>
                <w:szCs w:val="2"/>
              </w:rPr>
            </w:pPr>
          </w:p>
        </w:tc>
        <w:tc>
          <w:tcPr>
            <w:tcW w:w="875" w:type="dxa"/>
            <w:tcBorders>
              <w:top w:val="single" w:sz="12" w:space="0" w:color="000000"/>
              <w:left w:val="single" w:sz="12" w:space="0" w:color="000000"/>
              <w:bottom w:val="single" w:sz="12" w:space="0" w:color="000000"/>
              <w:right w:val="single" w:sz="12" w:space="0" w:color="000000"/>
            </w:tcBorders>
          </w:tcPr>
          <w:p w:rsidR="00061DF0" w:rsidRDefault="005A7C7F">
            <w:pPr>
              <w:pStyle w:val="TableParagraph"/>
              <w:spacing w:line="292" w:lineRule="exact"/>
              <w:ind w:left="20" w:right="47"/>
              <w:jc w:val="center"/>
              <w:rPr>
                <w:rFonts w:ascii="Trebuchet MS"/>
                <w:sz w:val="28"/>
              </w:rPr>
            </w:pPr>
            <w:r>
              <w:rPr>
                <w:noProof/>
                <w:lang w:eastAsia="ru-RU"/>
              </w:rPr>
              <mc:AlternateContent>
                <mc:Choice Requires="wpg">
                  <w:drawing>
                    <wp:anchor distT="0" distB="0" distL="0" distR="0" simplePos="0" relativeHeight="483859968" behindDoc="1" locked="0" layoutInCell="1" allowOverlap="1">
                      <wp:simplePos x="0" y="0"/>
                      <wp:positionH relativeFrom="column">
                        <wp:posOffset>1015</wp:posOffset>
                      </wp:positionH>
                      <wp:positionV relativeFrom="paragraph">
                        <wp:posOffset>-9518</wp:posOffset>
                      </wp:positionV>
                      <wp:extent cx="556895" cy="231775"/>
                      <wp:effectExtent l="0" t="0" r="0" b="0"/>
                      <wp:wrapNone/>
                      <wp:docPr id="97" name="Group 9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56895" cy="231775"/>
                                <a:chOff x="0" y="0"/>
                                <a:chExt cx="556895" cy="231775"/>
                              </a:xfrm>
                            </wpg:grpSpPr>
                            <wps:wsp>
                              <wps:cNvPr id="98" name="Graphic 98"/>
                              <wps:cNvSpPr/>
                              <wps:spPr>
                                <a:xfrm>
                                  <a:off x="0" y="0"/>
                                  <a:ext cx="556895" cy="231775"/>
                                </a:xfrm>
                                <a:custGeom>
                                  <a:avLst/>
                                  <a:gdLst/>
                                  <a:ahLst/>
                                  <a:cxnLst/>
                                  <a:rect l="l" t="t" r="r" b="b"/>
                                  <a:pathLst>
                                    <a:path w="556895" h="231775">
                                      <a:moveTo>
                                        <a:pt x="556310" y="0"/>
                                      </a:moveTo>
                                      <a:lnTo>
                                        <a:pt x="0" y="0"/>
                                      </a:lnTo>
                                      <a:lnTo>
                                        <a:pt x="0" y="231660"/>
                                      </a:lnTo>
                                      <a:lnTo>
                                        <a:pt x="556310" y="231660"/>
                                      </a:lnTo>
                                      <a:lnTo>
                                        <a:pt x="556310" y="0"/>
                                      </a:lnTo>
                                      <a:close/>
                                    </a:path>
                                  </a:pathLst>
                                </a:custGeom>
                                <a:solidFill>
                                  <a:srgbClr val="FFFFFF"/>
                                </a:solidFill>
                              </wps:spPr>
                              <wps:bodyPr wrap="square" lIns="0" tIns="0" rIns="0" bIns="0" rtlCol="0">
                                <a:prstTxWarp prst="textNoShape">
                                  <a:avLst/>
                                </a:prstTxWarp>
                                <a:noAutofit/>
                              </wps:bodyPr>
                            </wps:wsp>
                          </wpg:wgp>
                        </a:graphicData>
                      </a:graphic>
                    </wp:anchor>
                  </w:drawing>
                </mc:Choice>
                <mc:Fallback>
                  <w:pict>
                    <v:group w14:anchorId="0A6852CE" id="Group 97" o:spid="_x0000_s1026" style="position:absolute;margin-left:.1pt;margin-top:-.75pt;width:43.85pt;height:18.25pt;z-index:-19456512;mso-wrap-distance-left:0;mso-wrap-distance-right:0" coordsize="5568,23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og0bfgIAABoGAAAOAAAAZHJzL2Uyb0RvYy54bWykVNtu2zAMfR+wfxD0vjpJkbQ16hRDuxQD&#10;iq5AO+xZkeULJouapMTp34+iIydLgQHr/CBT4hFFHl6ub3adZlvlfAum4NOzCWfKSChbUxf8+8vq&#10;0yVnPghTCg1GFfxVeX6z/Pjhure5mkEDulSOoRHj894WvAnB5lnmZaM64c/AKoPKClwnAm5dnZVO&#10;9Gi909lsMllkPbjSOpDKezy9G5R8SfarSsnwraq8CkwXHH0LtDpa13HNltcir52wTSv3boh3eNGJ&#10;1uCjo6k7EQTbuPaNqa6VDjxU4UxCl0FVtVJRDBjNdHISzb2DjaVY6ryv7UgTUnvC07vNysftk2Nt&#10;WfCrC86M6DBH9CzDPZLT2zpHzL2zz/bJDRGi+ADyp0d1dqqP+/oA3lWui5cwULYj1l9H1tUuMImH&#10;8/ni8mrOmUTV7Hx6cTEfsiIbTN2bW7L58td7mciHR8m10ZXeYn35A4X+/yh8boRVlBkf6UkUYrEn&#10;CoeKurocSCRUZJAo9bnfk/l+fsY4RS43PtwrIKLF9sGHoajLJIkmSXJnkuiwNWJTaGqKwBk2heMM&#10;m2I90G9FiPdi9qLI+kOmmjFRUdvBVr0A4UJMF+bzfIq9ljKNnh4g2hxD/0QlXfpbMjdgsDAWC2pX&#10;NJcA6T8Aj979N/SpWanBq1jcQ+SjQGzg4THfHnRbrlqtY/ze1etb7dhWILEr+iKXeOUIhnWZ8h+l&#10;NZSvWD49jqCC+18b4RRn+qvBAo3zKgkuCeskuKBvgaYaUe98eNn9EM4yi2LBA7bXI6Q6FXkqjBjU&#10;iI03DXzeBKjaWDXk2+DRfoM9QxINIAplPyzjhDveE+ow0pe/AQAA//8DAFBLAwQUAAYACAAAACEA&#10;efghDtwAAAAFAQAADwAAAGRycy9kb3ducmV2LnhtbEyOQUvDQBCF74L/YRnBW7tJS7TGTEop6qkI&#10;toJ4mybTJDQ7G7LbJP33ric9Pt7je1+2nkyrBu5dYwUhnkegWApbNlIhfB5eZytQzpOU1FphhCs7&#10;WOe3NxmlpR3lg4e9r1SAiEsJofa+S7V2Rc2G3Nx2LKE72d6QD7GvdNnTGOCm1YsoetCGGgkPNXW8&#10;rbk47y8G4W2kcbOMX4bd+bS9fh+S969dzIj3d9PmGZTnyf+N4Vc/qEMenI72IqVTLcIi7BBmcQIq&#10;tKvHJ1BHhGUSgc4z/d8+/wEAAP//AwBQSwECLQAUAAYACAAAACEAtoM4kv4AAADhAQAAEwAAAAAA&#10;AAAAAAAAAAAAAAAAW0NvbnRlbnRfVHlwZXNdLnhtbFBLAQItABQABgAIAAAAIQA4/SH/1gAAAJQB&#10;AAALAAAAAAAAAAAAAAAAAC8BAABfcmVscy8ucmVsc1BLAQItABQABgAIAAAAIQC0og0bfgIAABoG&#10;AAAOAAAAAAAAAAAAAAAAAC4CAABkcnMvZTJvRG9jLnhtbFBLAQItABQABgAIAAAAIQB5+CEO3AAA&#10;AAUBAAAPAAAAAAAAAAAAAAAAANgEAABkcnMvZG93bnJldi54bWxQSwUGAAAAAAQABADzAAAA4QUA&#10;AAAA&#10;">
                      <v:shape id="Graphic 98" o:spid="_x0000_s1027" style="position:absolute;width:5568;height:2317;visibility:visible;mso-wrap-style:square;v-text-anchor:top" coordsize="556895,2317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Xh2ZwgAAANsAAAAPAAAAZHJzL2Rvd25yZXYueG1sRE9Na8JA&#10;EL0X/A/LCN6ajTmITV0lKIYi9lAj0uOQnSax2dk0u5r033cPBY+P973ajKYVd+pdY1nBPIpBEJdW&#10;N1wpOBf75yUI55E1tpZJwS852KwnTytMtR34g+4nX4kQwi5FBbX3XSqlK2sy6CLbEQfuy/YGfYB9&#10;JXWPQwg3rUzieCENNhwaauxoW1P5fboZBcXF5IfsuPi50nVY7syYJ++fiVKz6Zi9gvA0+of43/2m&#10;FbyEseFL+AFy/QcAAP//AwBQSwECLQAUAAYACAAAACEA2+H2y+4AAACFAQAAEwAAAAAAAAAAAAAA&#10;AAAAAAAAW0NvbnRlbnRfVHlwZXNdLnhtbFBLAQItABQABgAIAAAAIQBa9CxbvwAAABUBAAALAAAA&#10;AAAAAAAAAAAAAB8BAABfcmVscy8ucmVsc1BLAQItABQABgAIAAAAIQCuXh2ZwgAAANsAAAAPAAAA&#10;AAAAAAAAAAAAAAcCAABkcnMvZG93bnJldi54bWxQSwUGAAAAAAMAAwC3AAAA9gIAAAAA&#10;" path="m556310,l,,,231660r556310,l556310,xe" stroked="f">
                        <v:path arrowok="t"/>
                      </v:shape>
                    </v:group>
                  </w:pict>
                </mc:Fallback>
              </mc:AlternateContent>
            </w:r>
            <w:r>
              <w:rPr>
                <w:rFonts w:ascii="Trebuchet MS"/>
                <w:spacing w:val="-5"/>
                <w:sz w:val="28"/>
              </w:rPr>
              <w:t>46</w:t>
            </w:r>
          </w:p>
        </w:tc>
      </w:tr>
    </w:tbl>
    <w:p w:rsidR="00061DF0" w:rsidRDefault="00061DF0">
      <w:pPr>
        <w:spacing w:line="292" w:lineRule="exact"/>
        <w:jc w:val="center"/>
        <w:rPr>
          <w:rFonts w:ascii="Trebuchet MS"/>
          <w:sz w:val="28"/>
        </w:rPr>
        <w:sectPr w:rsidR="00061DF0">
          <w:type w:val="continuous"/>
          <w:pgSz w:w="16840" w:h="11910" w:orient="landscape"/>
          <w:pgMar w:top="1080" w:right="260" w:bottom="0" w:left="300" w:header="720" w:footer="720" w:gutter="0"/>
          <w:cols w:space="720"/>
        </w:sectPr>
      </w:pPr>
    </w:p>
    <w:tbl>
      <w:tblPr>
        <w:tblStyle w:val="TableNormal"/>
        <w:tblW w:w="0" w:type="auto"/>
        <w:tblInd w:w="136"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Look w:val="01E0" w:firstRow="1" w:lastRow="1" w:firstColumn="1" w:lastColumn="1" w:noHBand="0" w:noVBand="0"/>
      </w:tblPr>
      <w:tblGrid>
        <w:gridCol w:w="1707"/>
        <w:gridCol w:w="2936"/>
        <w:gridCol w:w="2451"/>
        <w:gridCol w:w="1276"/>
        <w:gridCol w:w="849"/>
        <w:gridCol w:w="3120"/>
        <w:gridCol w:w="1416"/>
        <w:gridCol w:w="1395"/>
        <w:gridCol w:w="875"/>
      </w:tblGrid>
      <w:tr w:rsidR="00061DF0">
        <w:trPr>
          <w:trHeight w:val="749"/>
        </w:trPr>
        <w:tc>
          <w:tcPr>
            <w:tcW w:w="16025" w:type="dxa"/>
            <w:gridSpan w:val="9"/>
            <w:tcBorders>
              <w:bottom w:val="single" w:sz="4" w:space="0" w:color="000000"/>
            </w:tcBorders>
          </w:tcPr>
          <w:p w:rsidR="00061DF0" w:rsidRDefault="005A7C7F">
            <w:pPr>
              <w:pStyle w:val="TableParagraph"/>
              <w:spacing w:line="268" w:lineRule="exact"/>
              <w:ind w:left="428"/>
              <w:rPr>
                <w:sz w:val="24"/>
              </w:rPr>
            </w:pPr>
            <w:r>
              <w:rPr>
                <w:b/>
                <w:sz w:val="24"/>
              </w:rPr>
              <w:t>Зона</w:t>
            </w:r>
            <w:r>
              <w:rPr>
                <w:b/>
                <w:spacing w:val="-6"/>
                <w:sz w:val="24"/>
              </w:rPr>
              <w:t xml:space="preserve"> </w:t>
            </w:r>
            <w:r>
              <w:rPr>
                <w:b/>
                <w:sz w:val="24"/>
              </w:rPr>
              <w:t>инженерной</w:t>
            </w:r>
            <w:r>
              <w:rPr>
                <w:b/>
                <w:spacing w:val="-3"/>
                <w:sz w:val="24"/>
              </w:rPr>
              <w:t xml:space="preserve"> </w:t>
            </w:r>
            <w:r>
              <w:rPr>
                <w:b/>
                <w:sz w:val="24"/>
              </w:rPr>
              <w:t>инфраструктуры</w:t>
            </w:r>
            <w:r>
              <w:rPr>
                <w:b/>
                <w:spacing w:val="-5"/>
                <w:sz w:val="24"/>
              </w:rPr>
              <w:t xml:space="preserve"> </w:t>
            </w:r>
            <w:r>
              <w:rPr>
                <w:b/>
                <w:sz w:val="24"/>
              </w:rPr>
              <w:t xml:space="preserve">(И) </w:t>
            </w:r>
            <w:r>
              <w:rPr>
                <w:sz w:val="24"/>
              </w:rPr>
              <w:t>выделена</w:t>
            </w:r>
            <w:r>
              <w:rPr>
                <w:spacing w:val="-5"/>
                <w:sz w:val="24"/>
              </w:rPr>
              <w:t xml:space="preserve"> </w:t>
            </w:r>
            <w:r>
              <w:rPr>
                <w:sz w:val="24"/>
              </w:rPr>
              <w:t>для</w:t>
            </w:r>
            <w:r>
              <w:rPr>
                <w:spacing w:val="-3"/>
                <w:sz w:val="24"/>
              </w:rPr>
              <w:t xml:space="preserve"> </w:t>
            </w:r>
            <w:r>
              <w:rPr>
                <w:sz w:val="24"/>
              </w:rPr>
              <w:t>размещения</w:t>
            </w:r>
            <w:r>
              <w:rPr>
                <w:spacing w:val="-8"/>
                <w:sz w:val="24"/>
              </w:rPr>
              <w:t xml:space="preserve"> </w:t>
            </w:r>
            <w:r>
              <w:rPr>
                <w:sz w:val="24"/>
              </w:rPr>
              <w:t>объектов</w:t>
            </w:r>
            <w:r>
              <w:rPr>
                <w:spacing w:val="-6"/>
                <w:sz w:val="24"/>
              </w:rPr>
              <w:t xml:space="preserve"> </w:t>
            </w:r>
            <w:r>
              <w:rPr>
                <w:sz w:val="24"/>
              </w:rPr>
              <w:t>инженерных</w:t>
            </w:r>
            <w:r>
              <w:rPr>
                <w:spacing w:val="-8"/>
                <w:sz w:val="24"/>
              </w:rPr>
              <w:t xml:space="preserve"> </w:t>
            </w:r>
            <w:r>
              <w:rPr>
                <w:spacing w:val="-2"/>
                <w:sz w:val="24"/>
              </w:rPr>
              <w:t>инфраструктур.</w:t>
            </w:r>
          </w:p>
          <w:p w:rsidR="00061DF0" w:rsidRDefault="005A7C7F">
            <w:pPr>
              <w:pStyle w:val="TableParagraph"/>
              <w:spacing w:before="246" w:line="215" w:lineRule="exact"/>
              <w:ind w:left="1278"/>
              <w:rPr>
                <w:b/>
                <w:sz w:val="20"/>
              </w:rPr>
            </w:pPr>
            <w:r>
              <w:rPr>
                <w:b/>
                <w:sz w:val="20"/>
              </w:rPr>
              <w:t>1.</w:t>
            </w:r>
            <w:r>
              <w:rPr>
                <w:b/>
                <w:spacing w:val="58"/>
                <w:w w:val="150"/>
                <w:sz w:val="20"/>
              </w:rPr>
              <w:t xml:space="preserve"> </w:t>
            </w:r>
            <w:r>
              <w:rPr>
                <w:b/>
                <w:sz w:val="20"/>
              </w:rPr>
              <w:t>ОСНОВНЫЕ</w:t>
            </w:r>
            <w:r>
              <w:rPr>
                <w:b/>
                <w:spacing w:val="-11"/>
                <w:sz w:val="20"/>
              </w:rPr>
              <w:t xml:space="preserve"> </w:t>
            </w:r>
            <w:r>
              <w:rPr>
                <w:b/>
                <w:sz w:val="20"/>
              </w:rPr>
              <w:t>ВИДЫ</w:t>
            </w:r>
            <w:r>
              <w:rPr>
                <w:b/>
                <w:spacing w:val="-8"/>
                <w:sz w:val="20"/>
              </w:rPr>
              <w:t xml:space="preserve"> </w:t>
            </w:r>
            <w:r>
              <w:rPr>
                <w:b/>
                <w:sz w:val="20"/>
              </w:rPr>
              <w:t>РАЗРЕШЁННОГО</w:t>
            </w:r>
            <w:r>
              <w:rPr>
                <w:b/>
                <w:spacing w:val="-5"/>
                <w:sz w:val="20"/>
              </w:rPr>
              <w:t xml:space="preserve"> </w:t>
            </w:r>
            <w:r>
              <w:rPr>
                <w:b/>
                <w:spacing w:val="-2"/>
                <w:sz w:val="20"/>
              </w:rPr>
              <w:t>ИСПОЛЬЗОВАНИЯ:</w:t>
            </w:r>
          </w:p>
        </w:tc>
      </w:tr>
      <w:tr w:rsidR="00061DF0">
        <w:trPr>
          <w:trHeight w:val="205"/>
        </w:trPr>
        <w:tc>
          <w:tcPr>
            <w:tcW w:w="1707" w:type="dxa"/>
            <w:vMerge w:val="restart"/>
            <w:tcBorders>
              <w:top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spacing w:before="200"/>
              <w:rPr>
                <w:rFonts w:ascii="Trebuchet MS"/>
                <w:sz w:val="18"/>
              </w:rPr>
            </w:pPr>
          </w:p>
          <w:p w:rsidR="00061DF0" w:rsidRDefault="005A7C7F">
            <w:pPr>
              <w:pStyle w:val="TableParagraph"/>
              <w:spacing w:before="1" w:line="242" w:lineRule="auto"/>
              <w:ind w:left="115" w:right="92" w:firstLine="5"/>
              <w:jc w:val="center"/>
              <w:rPr>
                <w:sz w:val="18"/>
              </w:rPr>
            </w:pPr>
            <w:r>
              <w:rPr>
                <w:spacing w:val="-2"/>
                <w:sz w:val="18"/>
              </w:rPr>
              <w:t>Наименование</w:t>
            </w:r>
            <w:r>
              <w:rPr>
                <w:spacing w:val="40"/>
                <w:sz w:val="18"/>
              </w:rPr>
              <w:t xml:space="preserve"> </w:t>
            </w:r>
            <w:r>
              <w:rPr>
                <w:sz w:val="18"/>
              </w:rPr>
              <w:t>вида</w:t>
            </w:r>
            <w:r>
              <w:rPr>
                <w:spacing w:val="-12"/>
                <w:sz w:val="18"/>
              </w:rPr>
              <w:t xml:space="preserve"> </w:t>
            </w:r>
            <w:r>
              <w:rPr>
                <w:sz w:val="18"/>
              </w:rPr>
              <w:t xml:space="preserve">разрешенного </w:t>
            </w:r>
            <w:r>
              <w:rPr>
                <w:spacing w:val="-2"/>
                <w:sz w:val="18"/>
              </w:rPr>
              <w:t>использования (код)</w:t>
            </w:r>
          </w:p>
        </w:tc>
        <w:tc>
          <w:tcPr>
            <w:tcW w:w="5387" w:type="dxa"/>
            <w:gridSpan w:val="2"/>
            <w:vMerge w:val="restart"/>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198"/>
              <w:rPr>
                <w:rFonts w:ascii="Trebuchet MS"/>
                <w:sz w:val="18"/>
              </w:rPr>
            </w:pPr>
          </w:p>
          <w:p w:rsidR="00061DF0" w:rsidRDefault="005A7C7F">
            <w:pPr>
              <w:pStyle w:val="TableParagraph"/>
              <w:ind w:left="2135" w:right="492" w:hanging="572"/>
              <w:rPr>
                <w:sz w:val="18"/>
              </w:rPr>
            </w:pPr>
            <w:r>
              <w:rPr>
                <w:sz w:val="18"/>
              </w:rPr>
              <w:t>Описание</w:t>
            </w:r>
            <w:r>
              <w:rPr>
                <w:spacing w:val="-12"/>
                <w:sz w:val="18"/>
              </w:rPr>
              <w:t xml:space="preserve"> </w:t>
            </w:r>
            <w:r>
              <w:rPr>
                <w:sz w:val="18"/>
              </w:rPr>
              <w:t>вида</w:t>
            </w:r>
            <w:r>
              <w:rPr>
                <w:spacing w:val="-11"/>
                <w:sz w:val="18"/>
              </w:rPr>
              <w:t xml:space="preserve"> </w:t>
            </w:r>
            <w:r>
              <w:rPr>
                <w:sz w:val="18"/>
              </w:rPr>
              <w:t xml:space="preserve">разрешенного </w:t>
            </w:r>
            <w:r>
              <w:rPr>
                <w:spacing w:val="-2"/>
                <w:sz w:val="18"/>
              </w:rPr>
              <w:t>использования</w:t>
            </w:r>
          </w:p>
        </w:tc>
        <w:tc>
          <w:tcPr>
            <w:tcW w:w="6661" w:type="dxa"/>
            <w:gridSpan w:val="4"/>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line="186" w:lineRule="exact"/>
              <w:ind w:left="1761"/>
              <w:rPr>
                <w:sz w:val="18"/>
              </w:rPr>
            </w:pPr>
            <w:r>
              <w:rPr>
                <w:sz w:val="18"/>
              </w:rPr>
              <w:t>Параметры</w:t>
            </w:r>
            <w:r>
              <w:rPr>
                <w:spacing w:val="-7"/>
                <w:sz w:val="18"/>
              </w:rPr>
              <w:t xml:space="preserve"> </w:t>
            </w:r>
            <w:r>
              <w:rPr>
                <w:sz w:val="18"/>
              </w:rPr>
              <w:t>разрешенного</w:t>
            </w:r>
            <w:r>
              <w:rPr>
                <w:spacing w:val="-9"/>
                <w:sz w:val="18"/>
              </w:rPr>
              <w:t xml:space="preserve"> </w:t>
            </w:r>
            <w:r>
              <w:rPr>
                <w:spacing w:val="-2"/>
                <w:sz w:val="18"/>
              </w:rPr>
              <w:t>использования</w:t>
            </w:r>
          </w:p>
        </w:tc>
        <w:tc>
          <w:tcPr>
            <w:tcW w:w="2270" w:type="dxa"/>
            <w:gridSpan w:val="2"/>
            <w:vMerge w:val="restart"/>
            <w:tcBorders>
              <w:top w:val="single" w:sz="4" w:space="0" w:color="000000"/>
              <w:left w:val="single" w:sz="4" w:space="0" w:color="000000"/>
              <w:bottom w:val="single" w:sz="4" w:space="0" w:color="000000"/>
            </w:tcBorders>
          </w:tcPr>
          <w:p w:rsidR="00061DF0" w:rsidRDefault="00061DF0">
            <w:pPr>
              <w:pStyle w:val="TableParagraph"/>
              <w:rPr>
                <w:rFonts w:ascii="Trebuchet MS"/>
                <w:sz w:val="18"/>
              </w:rPr>
            </w:pPr>
          </w:p>
          <w:p w:rsidR="00061DF0" w:rsidRDefault="00061DF0">
            <w:pPr>
              <w:pStyle w:val="TableParagraph"/>
              <w:spacing w:before="100"/>
              <w:rPr>
                <w:rFonts w:ascii="Trebuchet MS"/>
                <w:sz w:val="18"/>
              </w:rPr>
            </w:pPr>
          </w:p>
          <w:p w:rsidR="00061DF0" w:rsidRDefault="005A7C7F">
            <w:pPr>
              <w:pStyle w:val="TableParagraph"/>
              <w:ind w:left="146" w:right="86" w:firstLine="494"/>
              <w:rPr>
                <w:sz w:val="18"/>
              </w:rPr>
            </w:pPr>
            <w:r>
              <w:rPr>
                <w:spacing w:val="-2"/>
                <w:sz w:val="18"/>
              </w:rPr>
              <w:t xml:space="preserve">Ограничения </w:t>
            </w:r>
            <w:r>
              <w:rPr>
                <w:sz w:val="18"/>
              </w:rPr>
              <w:t>использования</w:t>
            </w:r>
            <w:r>
              <w:rPr>
                <w:spacing w:val="-12"/>
                <w:sz w:val="18"/>
              </w:rPr>
              <w:t xml:space="preserve"> </w:t>
            </w:r>
            <w:r>
              <w:rPr>
                <w:sz w:val="18"/>
              </w:rPr>
              <w:t>земельных</w:t>
            </w:r>
          </w:p>
          <w:p w:rsidR="00061DF0" w:rsidRDefault="005A7C7F">
            <w:pPr>
              <w:pStyle w:val="TableParagraph"/>
              <w:ind w:left="130" w:right="80"/>
              <w:jc w:val="center"/>
              <w:rPr>
                <w:sz w:val="18"/>
              </w:rPr>
            </w:pPr>
            <w:r>
              <w:rPr>
                <w:sz w:val="18"/>
              </w:rPr>
              <w:t>участков</w:t>
            </w:r>
            <w:r>
              <w:rPr>
                <w:spacing w:val="-12"/>
                <w:sz w:val="18"/>
              </w:rPr>
              <w:t xml:space="preserve"> </w:t>
            </w:r>
            <w:r>
              <w:rPr>
                <w:sz w:val="18"/>
              </w:rPr>
              <w:t>и</w:t>
            </w:r>
            <w:r>
              <w:rPr>
                <w:spacing w:val="-11"/>
                <w:sz w:val="18"/>
              </w:rPr>
              <w:t xml:space="preserve"> </w:t>
            </w:r>
            <w:r>
              <w:rPr>
                <w:sz w:val="18"/>
              </w:rPr>
              <w:t xml:space="preserve">объектов </w:t>
            </w:r>
            <w:r>
              <w:rPr>
                <w:spacing w:val="-2"/>
                <w:sz w:val="18"/>
              </w:rPr>
              <w:t>капитального строительства</w:t>
            </w:r>
          </w:p>
        </w:tc>
      </w:tr>
      <w:tr w:rsidR="00061DF0">
        <w:trPr>
          <w:trHeight w:val="1886"/>
        </w:trPr>
        <w:tc>
          <w:tcPr>
            <w:tcW w:w="1707" w:type="dxa"/>
            <w:vMerge/>
            <w:tcBorders>
              <w:top w:val="nil"/>
              <w:bottom w:val="single" w:sz="4" w:space="0" w:color="000000"/>
              <w:right w:val="single" w:sz="4" w:space="0" w:color="000000"/>
            </w:tcBorders>
          </w:tcPr>
          <w:p w:rsidR="00061DF0" w:rsidRDefault="00061DF0">
            <w:pPr>
              <w:rPr>
                <w:sz w:val="2"/>
                <w:szCs w:val="2"/>
              </w:rPr>
            </w:pPr>
          </w:p>
        </w:tc>
        <w:tc>
          <w:tcPr>
            <w:tcW w:w="5387" w:type="dxa"/>
            <w:gridSpan w:val="2"/>
            <w:vMerge/>
            <w:tcBorders>
              <w:top w:val="nil"/>
              <w:left w:val="single" w:sz="4" w:space="0" w:color="000000"/>
              <w:bottom w:val="single" w:sz="4" w:space="0" w:color="000000"/>
              <w:right w:val="single" w:sz="4" w:space="0" w:color="000000"/>
            </w:tcBorders>
          </w:tcPr>
          <w:p w:rsidR="00061DF0" w:rsidRDefault="00061DF0">
            <w:pPr>
              <w:rPr>
                <w:sz w:val="2"/>
                <w:szCs w:val="2"/>
              </w:rPr>
            </w:pPr>
          </w:p>
        </w:tc>
        <w:tc>
          <w:tcPr>
            <w:tcW w:w="1276" w:type="dxa"/>
            <w:tcBorders>
              <w:top w:val="single" w:sz="4" w:space="0" w:color="000000"/>
              <w:left w:val="single" w:sz="4" w:space="0" w:color="000000"/>
              <w:bottom w:val="single" w:sz="4" w:space="0" w:color="000000"/>
              <w:right w:val="single" w:sz="4" w:space="0" w:color="000000"/>
            </w:tcBorders>
          </w:tcPr>
          <w:p w:rsidR="00061DF0" w:rsidRDefault="005A7C7F">
            <w:pPr>
              <w:pStyle w:val="TableParagraph"/>
              <w:ind w:left="85" w:right="51" w:hanging="1"/>
              <w:jc w:val="center"/>
              <w:rPr>
                <w:sz w:val="18"/>
              </w:rPr>
            </w:pPr>
            <w:r>
              <w:rPr>
                <w:spacing w:val="-2"/>
                <w:sz w:val="18"/>
              </w:rPr>
              <w:t xml:space="preserve">Предельные (минимальные </w:t>
            </w:r>
            <w:r>
              <w:rPr>
                <w:sz w:val="18"/>
              </w:rPr>
              <w:t>и (или)</w:t>
            </w:r>
          </w:p>
          <w:p w:rsidR="00061DF0" w:rsidRDefault="005A7C7F">
            <w:pPr>
              <w:pStyle w:val="TableParagraph"/>
              <w:ind w:left="43" w:right="10"/>
              <w:jc w:val="center"/>
              <w:rPr>
                <w:sz w:val="18"/>
              </w:rPr>
            </w:pPr>
            <w:r>
              <w:rPr>
                <w:spacing w:val="-2"/>
                <w:sz w:val="18"/>
              </w:rPr>
              <w:t>максимальные) размеры</w:t>
            </w:r>
          </w:p>
          <w:p w:rsidR="00061DF0" w:rsidRDefault="005A7C7F">
            <w:pPr>
              <w:pStyle w:val="TableParagraph"/>
              <w:ind w:left="43" w:right="9"/>
              <w:jc w:val="center"/>
              <w:rPr>
                <w:sz w:val="18"/>
              </w:rPr>
            </w:pPr>
            <w:r>
              <w:rPr>
                <w:spacing w:val="-2"/>
                <w:sz w:val="18"/>
              </w:rPr>
              <w:t xml:space="preserve">земельных </w:t>
            </w:r>
            <w:r>
              <w:rPr>
                <w:sz w:val="18"/>
              </w:rPr>
              <w:t>участков,</w:t>
            </w:r>
            <w:r>
              <w:rPr>
                <w:spacing w:val="-12"/>
                <w:sz w:val="18"/>
              </w:rPr>
              <w:t xml:space="preserve"> </w:t>
            </w:r>
            <w:r>
              <w:rPr>
                <w:sz w:val="18"/>
              </w:rPr>
              <w:t>в</w:t>
            </w:r>
            <w:r>
              <w:rPr>
                <w:spacing w:val="-11"/>
                <w:sz w:val="18"/>
              </w:rPr>
              <w:t xml:space="preserve"> </w:t>
            </w:r>
            <w:r>
              <w:rPr>
                <w:sz w:val="18"/>
              </w:rPr>
              <w:t>том числе их площадь, га</w:t>
            </w:r>
          </w:p>
        </w:tc>
        <w:tc>
          <w:tcPr>
            <w:tcW w:w="849"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92"/>
              <w:rPr>
                <w:rFonts w:ascii="Trebuchet MS"/>
                <w:sz w:val="18"/>
              </w:rPr>
            </w:pPr>
          </w:p>
          <w:p w:rsidR="00061DF0" w:rsidRDefault="005A7C7F">
            <w:pPr>
              <w:pStyle w:val="TableParagraph"/>
              <w:ind w:left="167" w:right="15" w:firstLine="4"/>
              <w:rPr>
                <w:sz w:val="18"/>
              </w:rPr>
            </w:pPr>
            <w:r>
              <w:rPr>
                <w:spacing w:val="-2"/>
                <w:sz w:val="18"/>
              </w:rPr>
              <w:t>Кол-во этажей</w:t>
            </w:r>
          </w:p>
        </w:tc>
        <w:tc>
          <w:tcPr>
            <w:tcW w:w="3120" w:type="dxa"/>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before="201"/>
              <w:ind w:left="37"/>
              <w:jc w:val="center"/>
              <w:rPr>
                <w:sz w:val="18"/>
              </w:rPr>
            </w:pPr>
            <w:r>
              <w:rPr>
                <w:sz w:val="18"/>
              </w:rPr>
              <w:t>Минимальные</w:t>
            </w:r>
            <w:r>
              <w:rPr>
                <w:spacing w:val="-12"/>
                <w:sz w:val="18"/>
              </w:rPr>
              <w:t xml:space="preserve"> </w:t>
            </w:r>
            <w:r>
              <w:rPr>
                <w:sz w:val="18"/>
              </w:rPr>
              <w:t>отступы</w:t>
            </w:r>
            <w:r>
              <w:rPr>
                <w:spacing w:val="-11"/>
                <w:sz w:val="18"/>
              </w:rPr>
              <w:t xml:space="preserve"> </w:t>
            </w:r>
            <w:r>
              <w:rPr>
                <w:sz w:val="18"/>
              </w:rPr>
              <w:t>от</w:t>
            </w:r>
            <w:r>
              <w:rPr>
                <w:spacing w:val="-11"/>
                <w:sz w:val="18"/>
              </w:rPr>
              <w:t xml:space="preserve"> </w:t>
            </w:r>
            <w:r>
              <w:rPr>
                <w:sz w:val="18"/>
              </w:rPr>
              <w:t>границ земельных участков в целях</w:t>
            </w:r>
          </w:p>
          <w:p w:rsidR="00061DF0" w:rsidRDefault="005A7C7F">
            <w:pPr>
              <w:pStyle w:val="TableParagraph"/>
              <w:ind w:left="37" w:right="2"/>
              <w:jc w:val="center"/>
              <w:rPr>
                <w:sz w:val="18"/>
              </w:rPr>
            </w:pPr>
            <w:r>
              <w:rPr>
                <w:sz w:val="18"/>
              </w:rPr>
              <w:t>определения</w:t>
            </w:r>
            <w:r>
              <w:rPr>
                <w:spacing w:val="-12"/>
                <w:sz w:val="18"/>
              </w:rPr>
              <w:t xml:space="preserve"> </w:t>
            </w:r>
            <w:r>
              <w:rPr>
                <w:sz w:val="18"/>
              </w:rPr>
              <w:t>мест</w:t>
            </w:r>
            <w:r>
              <w:rPr>
                <w:spacing w:val="-11"/>
                <w:sz w:val="18"/>
              </w:rPr>
              <w:t xml:space="preserve"> </w:t>
            </w:r>
            <w:r>
              <w:rPr>
                <w:sz w:val="18"/>
              </w:rPr>
              <w:t>допустимого размещения зданий, строений,</w:t>
            </w:r>
          </w:p>
          <w:p w:rsidR="00061DF0" w:rsidRDefault="005A7C7F">
            <w:pPr>
              <w:pStyle w:val="TableParagraph"/>
              <w:spacing w:before="3"/>
              <w:ind w:left="37" w:right="1"/>
              <w:jc w:val="center"/>
              <w:rPr>
                <w:sz w:val="18"/>
              </w:rPr>
            </w:pPr>
            <w:r>
              <w:rPr>
                <w:sz w:val="18"/>
              </w:rPr>
              <w:t>сооружений,</w:t>
            </w:r>
            <w:r>
              <w:rPr>
                <w:spacing w:val="-12"/>
                <w:sz w:val="18"/>
              </w:rPr>
              <w:t xml:space="preserve"> </w:t>
            </w:r>
            <w:r>
              <w:rPr>
                <w:sz w:val="18"/>
              </w:rPr>
              <w:t>за</w:t>
            </w:r>
            <w:r>
              <w:rPr>
                <w:spacing w:val="-11"/>
                <w:sz w:val="18"/>
              </w:rPr>
              <w:t xml:space="preserve"> </w:t>
            </w:r>
            <w:r>
              <w:rPr>
                <w:sz w:val="18"/>
              </w:rPr>
              <w:t>пределами</w:t>
            </w:r>
            <w:r>
              <w:rPr>
                <w:spacing w:val="-11"/>
                <w:sz w:val="18"/>
              </w:rPr>
              <w:t xml:space="preserve"> </w:t>
            </w:r>
            <w:r>
              <w:rPr>
                <w:sz w:val="18"/>
              </w:rPr>
              <w:t>которых запрещено строительство зданий, строений, сооружений, м</w:t>
            </w:r>
          </w:p>
        </w:tc>
        <w:tc>
          <w:tcPr>
            <w:tcW w:w="1416"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spacing w:before="97"/>
              <w:rPr>
                <w:rFonts w:ascii="Trebuchet MS"/>
                <w:sz w:val="18"/>
              </w:rPr>
            </w:pPr>
          </w:p>
          <w:p w:rsidR="00061DF0" w:rsidRDefault="005A7C7F">
            <w:pPr>
              <w:pStyle w:val="TableParagraph"/>
              <w:spacing w:before="1"/>
              <w:ind w:left="28" w:right="2"/>
              <w:jc w:val="center"/>
              <w:rPr>
                <w:sz w:val="18"/>
              </w:rPr>
            </w:pPr>
            <w:r>
              <w:rPr>
                <w:spacing w:val="-2"/>
                <w:sz w:val="18"/>
              </w:rPr>
              <w:t>Максимальный процент</w:t>
            </w:r>
          </w:p>
          <w:p w:rsidR="00061DF0" w:rsidRDefault="005A7C7F">
            <w:pPr>
              <w:pStyle w:val="TableParagraph"/>
              <w:ind w:left="280" w:right="250" w:firstLine="1"/>
              <w:jc w:val="center"/>
              <w:rPr>
                <w:sz w:val="18"/>
              </w:rPr>
            </w:pPr>
            <w:r>
              <w:rPr>
                <w:spacing w:val="-2"/>
                <w:sz w:val="18"/>
              </w:rPr>
              <w:t>застройки</w:t>
            </w:r>
            <w:r>
              <w:rPr>
                <w:spacing w:val="40"/>
                <w:sz w:val="18"/>
              </w:rPr>
              <w:t xml:space="preserve"> </w:t>
            </w:r>
            <w:r>
              <w:rPr>
                <w:sz w:val="18"/>
              </w:rPr>
              <w:t xml:space="preserve">в границах </w:t>
            </w:r>
            <w:r>
              <w:rPr>
                <w:spacing w:val="-2"/>
                <w:sz w:val="18"/>
              </w:rPr>
              <w:t>земельного участка</w:t>
            </w:r>
          </w:p>
        </w:tc>
        <w:tc>
          <w:tcPr>
            <w:tcW w:w="2270" w:type="dxa"/>
            <w:gridSpan w:val="2"/>
            <w:vMerge/>
            <w:tcBorders>
              <w:top w:val="nil"/>
              <w:left w:val="single" w:sz="4" w:space="0" w:color="000000"/>
              <w:bottom w:val="single" w:sz="4" w:space="0" w:color="000000"/>
            </w:tcBorders>
          </w:tcPr>
          <w:p w:rsidR="00061DF0" w:rsidRDefault="00061DF0">
            <w:pPr>
              <w:rPr>
                <w:sz w:val="2"/>
                <w:szCs w:val="2"/>
              </w:rPr>
            </w:pPr>
          </w:p>
        </w:tc>
      </w:tr>
      <w:tr w:rsidR="00061DF0">
        <w:trPr>
          <w:trHeight w:val="205"/>
        </w:trPr>
        <w:tc>
          <w:tcPr>
            <w:tcW w:w="1707" w:type="dxa"/>
            <w:tcBorders>
              <w:top w:val="single" w:sz="4" w:space="0" w:color="000000"/>
              <w:bottom w:val="single" w:sz="4" w:space="0" w:color="000000"/>
              <w:right w:val="single" w:sz="4" w:space="0" w:color="000000"/>
            </w:tcBorders>
          </w:tcPr>
          <w:p w:rsidR="00061DF0" w:rsidRDefault="005A7C7F">
            <w:pPr>
              <w:pStyle w:val="TableParagraph"/>
              <w:spacing w:line="186" w:lineRule="exact"/>
              <w:ind w:left="19"/>
              <w:jc w:val="center"/>
              <w:rPr>
                <w:sz w:val="18"/>
              </w:rPr>
            </w:pPr>
            <w:r>
              <w:rPr>
                <w:spacing w:val="-10"/>
                <w:sz w:val="18"/>
              </w:rPr>
              <w:t>1</w:t>
            </w:r>
          </w:p>
        </w:tc>
        <w:tc>
          <w:tcPr>
            <w:tcW w:w="5387" w:type="dxa"/>
            <w:gridSpan w:val="2"/>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line="186" w:lineRule="exact"/>
              <w:ind w:left="31"/>
              <w:jc w:val="center"/>
              <w:rPr>
                <w:sz w:val="18"/>
              </w:rPr>
            </w:pPr>
            <w:r>
              <w:rPr>
                <w:spacing w:val="-10"/>
                <w:sz w:val="18"/>
              </w:rPr>
              <w:t>2</w:t>
            </w:r>
          </w:p>
        </w:tc>
        <w:tc>
          <w:tcPr>
            <w:tcW w:w="1276" w:type="dxa"/>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line="186" w:lineRule="exact"/>
              <w:ind w:left="43" w:right="10"/>
              <w:jc w:val="center"/>
              <w:rPr>
                <w:sz w:val="18"/>
              </w:rPr>
            </w:pPr>
            <w:r>
              <w:rPr>
                <w:spacing w:val="-10"/>
                <w:sz w:val="18"/>
              </w:rPr>
              <w:t>3</w:t>
            </w:r>
          </w:p>
        </w:tc>
        <w:tc>
          <w:tcPr>
            <w:tcW w:w="849" w:type="dxa"/>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line="186" w:lineRule="exact"/>
              <w:ind w:left="39" w:right="9"/>
              <w:jc w:val="center"/>
              <w:rPr>
                <w:sz w:val="18"/>
              </w:rPr>
            </w:pPr>
            <w:r>
              <w:rPr>
                <w:spacing w:val="-10"/>
                <w:sz w:val="18"/>
              </w:rPr>
              <w:t>4</w:t>
            </w:r>
          </w:p>
        </w:tc>
        <w:tc>
          <w:tcPr>
            <w:tcW w:w="3120" w:type="dxa"/>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line="186" w:lineRule="exact"/>
              <w:ind w:left="37"/>
              <w:jc w:val="center"/>
              <w:rPr>
                <w:sz w:val="18"/>
              </w:rPr>
            </w:pPr>
            <w:r>
              <w:rPr>
                <w:spacing w:val="-10"/>
                <w:sz w:val="18"/>
              </w:rPr>
              <w:t>5</w:t>
            </w:r>
          </w:p>
        </w:tc>
        <w:tc>
          <w:tcPr>
            <w:tcW w:w="1416" w:type="dxa"/>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line="186" w:lineRule="exact"/>
              <w:ind w:left="28" w:right="5"/>
              <w:jc w:val="center"/>
              <w:rPr>
                <w:sz w:val="18"/>
              </w:rPr>
            </w:pPr>
            <w:r>
              <w:rPr>
                <w:spacing w:val="-10"/>
                <w:sz w:val="18"/>
              </w:rPr>
              <w:t>6</w:t>
            </w:r>
          </w:p>
        </w:tc>
        <w:tc>
          <w:tcPr>
            <w:tcW w:w="2270" w:type="dxa"/>
            <w:gridSpan w:val="2"/>
            <w:tcBorders>
              <w:top w:val="single" w:sz="4" w:space="0" w:color="000000"/>
              <w:left w:val="single" w:sz="4" w:space="0" w:color="000000"/>
              <w:bottom w:val="single" w:sz="4" w:space="0" w:color="000000"/>
            </w:tcBorders>
          </w:tcPr>
          <w:p w:rsidR="00061DF0" w:rsidRDefault="005A7C7F">
            <w:pPr>
              <w:pStyle w:val="TableParagraph"/>
              <w:spacing w:line="186" w:lineRule="exact"/>
              <w:ind w:left="130" w:right="86"/>
              <w:jc w:val="center"/>
              <w:rPr>
                <w:sz w:val="18"/>
              </w:rPr>
            </w:pPr>
            <w:r>
              <w:rPr>
                <w:spacing w:val="-10"/>
                <w:sz w:val="18"/>
              </w:rPr>
              <w:t>7</w:t>
            </w:r>
          </w:p>
        </w:tc>
      </w:tr>
      <w:tr w:rsidR="00061DF0">
        <w:trPr>
          <w:trHeight w:val="2487"/>
        </w:trPr>
        <w:tc>
          <w:tcPr>
            <w:tcW w:w="1707" w:type="dxa"/>
            <w:tcBorders>
              <w:top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90"/>
              <w:rPr>
                <w:rFonts w:ascii="Trebuchet MS"/>
                <w:sz w:val="18"/>
              </w:rPr>
            </w:pPr>
          </w:p>
          <w:p w:rsidR="00061DF0" w:rsidRDefault="005A7C7F">
            <w:pPr>
              <w:pStyle w:val="TableParagraph"/>
              <w:ind w:left="111" w:right="437"/>
              <w:jc w:val="both"/>
              <w:rPr>
                <w:sz w:val="18"/>
              </w:rPr>
            </w:pPr>
            <w:r>
              <w:rPr>
                <w:spacing w:val="-2"/>
                <w:sz w:val="18"/>
              </w:rPr>
              <w:t>Коммунальное обслуживание (3.1)</w:t>
            </w:r>
          </w:p>
        </w:tc>
        <w:tc>
          <w:tcPr>
            <w:tcW w:w="5387" w:type="dxa"/>
            <w:gridSpan w:val="2"/>
            <w:tcBorders>
              <w:top w:val="single" w:sz="4" w:space="0" w:color="000000"/>
              <w:left w:val="single" w:sz="4" w:space="0" w:color="000000"/>
              <w:bottom w:val="single" w:sz="4" w:space="0" w:color="000000"/>
              <w:right w:val="single" w:sz="4" w:space="0" w:color="000000"/>
            </w:tcBorders>
          </w:tcPr>
          <w:p w:rsidR="00061DF0" w:rsidRDefault="005A7C7F">
            <w:pPr>
              <w:pStyle w:val="TableParagraph"/>
              <w:ind w:left="118"/>
              <w:rPr>
                <w:sz w:val="18"/>
              </w:rPr>
            </w:pPr>
            <w:r>
              <w:rPr>
                <w:sz w:val="18"/>
              </w:rPr>
              <w:t>Размещение объектов капитального строительства в целях обеспечения физических и юридических лиц коммунальными услугами,</w:t>
            </w:r>
            <w:r>
              <w:rPr>
                <w:spacing w:val="-2"/>
                <w:sz w:val="18"/>
              </w:rPr>
              <w:t xml:space="preserve"> </w:t>
            </w:r>
            <w:r>
              <w:rPr>
                <w:sz w:val="18"/>
              </w:rPr>
              <w:t>в</w:t>
            </w:r>
            <w:r>
              <w:rPr>
                <w:spacing w:val="-7"/>
                <w:sz w:val="18"/>
              </w:rPr>
              <w:t xml:space="preserve"> </w:t>
            </w:r>
            <w:r>
              <w:rPr>
                <w:sz w:val="18"/>
              </w:rPr>
              <w:t>частности:</w:t>
            </w:r>
            <w:r>
              <w:rPr>
                <w:spacing w:val="-10"/>
                <w:sz w:val="18"/>
              </w:rPr>
              <w:t xml:space="preserve"> </w:t>
            </w:r>
            <w:r>
              <w:rPr>
                <w:sz w:val="18"/>
              </w:rPr>
              <w:t>поставки</w:t>
            </w:r>
            <w:r>
              <w:rPr>
                <w:spacing w:val="-4"/>
                <w:sz w:val="18"/>
              </w:rPr>
              <w:t xml:space="preserve"> </w:t>
            </w:r>
            <w:r>
              <w:rPr>
                <w:sz w:val="18"/>
              </w:rPr>
              <w:t>воды,</w:t>
            </w:r>
            <w:r>
              <w:rPr>
                <w:spacing w:val="-10"/>
                <w:sz w:val="18"/>
              </w:rPr>
              <w:t xml:space="preserve"> </w:t>
            </w:r>
            <w:r>
              <w:rPr>
                <w:sz w:val="18"/>
              </w:rPr>
              <w:t>тепла,</w:t>
            </w:r>
            <w:r>
              <w:rPr>
                <w:spacing w:val="-5"/>
                <w:sz w:val="18"/>
              </w:rPr>
              <w:t xml:space="preserve"> </w:t>
            </w:r>
            <w:r>
              <w:rPr>
                <w:sz w:val="18"/>
              </w:rPr>
              <w:t>электричества,</w:t>
            </w:r>
            <w:r>
              <w:rPr>
                <w:spacing w:val="-5"/>
                <w:sz w:val="18"/>
              </w:rPr>
              <w:t xml:space="preserve"> </w:t>
            </w:r>
            <w:r>
              <w:rPr>
                <w:sz w:val="18"/>
              </w:rPr>
              <w:t>газа, предоставления услуг связи, отвода канализационных стоков, очистки и уборки объектов недвижимости (котельных,</w:t>
            </w:r>
          </w:p>
          <w:p w:rsidR="00061DF0" w:rsidRDefault="005A7C7F">
            <w:pPr>
              <w:pStyle w:val="TableParagraph"/>
              <w:ind w:left="118"/>
              <w:rPr>
                <w:sz w:val="18"/>
              </w:rPr>
            </w:pPr>
            <w:r>
              <w:rPr>
                <w:sz w:val="18"/>
              </w:rPr>
              <w:t xml:space="preserve">водозаборов, очистных сооружений, насосных станций, водопроводов, линий электропередачи, трансформаторных подстанций, газопроводов, линий связи, телефонных станций, канализаций, стоянок, гаражей и </w:t>
            </w:r>
            <w:proofErr w:type="gramStart"/>
            <w:r>
              <w:rPr>
                <w:sz w:val="18"/>
              </w:rPr>
              <w:t>мастерских для обслуживания уборочной</w:t>
            </w:r>
            <w:proofErr w:type="gramEnd"/>
            <w:r>
              <w:rPr>
                <w:spacing w:val="-5"/>
                <w:sz w:val="18"/>
              </w:rPr>
              <w:t xml:space="preserve"> </w:t>
            </w:r>
            <w:r>
              <w:rPr>
                <w:sz w:val="18"/>
              </w:rPr>
              <w:t>и</w:t>
            </w:r>
            <w:r>
              <w:rPr>
                <w:spacing w:val="-5"/>
                <w:sz w:val="18"/>
              </w:rPr>
              <w:t xml:space="preserve"> </w:t>
            </w:r>
            <w:r>
              <w:rPr>
                <w:sz w:val="18"/>
              </w:rPr>
              <w:t>аварийной</w:t>
            </w:r>
            <w:r>
              <w:rPr>
                <w:spacing w:val="-5"/>
                <w:sz w:val="18"/>
              </w:rPr>
              <w:t xml:space="preserve"> </w:t>
            </w:r>
            <w:r>
              <w:rPr>
                <w:sz w:val="18"/>
              </w:rPr>
              <w:t>техники,</w:t>
            </w:r>
            <w:r>
              <w:rPr>
                <w:spacing w:val="-6"/>
                <w:sz w:val="18"/>
              </w:rPr>
              <w:t xml:space="preserve"> </w:t>
            </w:r>
            <w:r>
              <w:rPr>
                <w:sz w:val="18"/>
              </w:rPr>
              <w:t>а</w:t>
            </w:r>
            <w:r>
              <w:rPr>
                <w:spacing w:val="-8"/>
                <w:sz w:val="18"/>
              </w:rPr>
              <w:t xml:space="preserve"> </w:t>
            </w:r>
            <w:r>
              <w:rPr>
                <w:sz w:val="18"/>
              </w:rPr>
              <w:t>также</w:t>
            </w:r>
            <w:r>
              <w:rPr>
                <w:spacing w:val="-3"/>
                <w:sz w:val="18"/>
              </w:rPr>
              <w:t xml:space="preserve"> </w:t>
            </w:r>
            <w:r>
              <w:rPr>
                <w:sz w:val="18"/>
              </w:rPr>
              <w:t>зданий</w:t>
            </w:r>
            <w:r>
              <w:rPr>
                <w:spacing w:val="-5"/>
                <w:sz w:val="18"/>
              </w:rPr>
              <w:t xml:space="preserve"> </w:t>
            </w:r>
            <w:r>
              <w:rPr>
                <w:sz w:val="18"/>
              </w:rPr>
              <w:t>или</w:t>
            </w:r>
            <w:r>
              <w:rPr>
                <w:spacing w:val="-9"/>
                <w:sz w:val="18"/>
              </w:rPr>
              <w:t xml:space="preserve"> </w:t>
            </w:r>
            <w:r>
              <w:rPr>
                <w:sz w:val="18"/>
              </w:rPr>
              <w:t>помещений, предназначенных для приема физических и юридических лиц</w:t>
            </w:r>
          </w:p>
          <w:p w:rsidR="00061DF0" w:rsidRDefault="005A7C7F">
            <w:pPr>
              <w:pStyle w:val="TableParagraph"/>
              <w:spacing w:line="193" w:lineRule="exact"/>
              <w:ind w:left="118"/>
              <w:rPr>
                <w:sz w:val="18"/>
              </w:rPr>
            </w:pPr>
            <w:r>
              <w:rPr>
                <w:sz w:val="18"/>
              </w:rPr>
              <w:t>в</w:t>
            </w:r>
            <w:r>
              <w:rPr>
                <w:spacing w:val="-2"/>
                <w:sz w:val="18"/>
              </w:rPr>
              <w:t xml:space="preserve"> </w:t>
            </w:r>
            <w:r>
              <w:rPr>
                <w:sz w:val="18"/>
              </w:rPr>
              <w:t>связи</w:t>
            </w:r>
            <w:r>
              <w:rPr>
                <w:spacing w:val="-4"/>
                <w:sz w:val="18"/>
              </w:rPr>
              <w:t xml:space="preserve"> </w:t>
            </w:r>
            <w:r>
              <w:rPr>
                <w:sz w:val="18"/>
              </w:rPr>
              <w:t>с</w:t>
            </w:r>
            <w:r>
              <w:rPr>
                <w:spacing w:val="-6"/>
                <w:sz w:val="18"/>
              </w:rPr>
              <w:t xml:space="preserve"> </w:t>
            </w:r>
            <w:r>
              <w:rPr>
                <w:sz w:val="18"/>
              </w:rPr>
              <w:t>предоставлением</w:t>
            </w:r>
            <w:r>
              <w:rPr>
                <w:spacing w:val="-3"/>
                <w:sz w:val="18"/>
              </w:rPr>
              <w:t xml:space="preserve"> </w:t>
            </w:r>
            <w:r>
              <w:rPr>
                <w:sz w:val="18"/>
              </w:rPr>
              <w:t>им</w:t>
            </w:r>
            <w:r>
              <w:rPr>
                <w:spacing w:val="-7"/>
                <w:sz w:val="18"/>
              </w:rPr>
              <w:t xml:space="preserve"> </w:t>
            </w:r>
            <w:r>
              <w:rPr>
                <w:sz w:val="18"/>
              </w:rPr>
              <w:t>коммунальных</w:t>
            </w:r>
            <w:r>
              <w:rPr>
                <w:spacing w:val="-3"/>
                <w:sz w:val="18"/>
              </w:rPr>
              <w:t xml:space="preserve"> </w:t>
            </w:r>
            <w:r>
              <w:rPr>
                <w:spacing w:val="-2"/>
                <w:sz w:val="18"/>
              </w:rPr>
              <w:t>услуг)</w:t>
            </w:r>
          </w:p>
        </w:tc>
        <w:tc>
          <w:tcPr>
            <w:tcW w:w="1276"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88"/>
              <w:rPr>
                <w:rFonts w:ascii="Trebuchet MS"/>
                <w:sz w:val="18"/>
              </w:rPr>
            </w:pPr>
          </w:p>
          <w:p w:rsidR="00061DF0" w:rsidRDefault="005A7C7F">
            <w:pPr>
              <w:pStyle w:val="TableParagraph"/>
              <w:ind w:left="43" w:right="11"/>
              <w:jc w:val="center"/>
              <w:rPr>
                <w:sz w:val="18"/>
              </w:rPr>
            </w:pPr>
            <w:r>
              <w:rPr>
                <w:sz w:val="18"/>
              </w:rPr>
              <w:t xml:space="preserve">от </w:t>
            </w:r>
            <w:r>
              <w:rPr>
                <w:spacing w:val="-2"/>
                <w:sz w:val="18"/>
              </w:rPr>
              <w:t>0,0001</w:t>
            </w:r>
          </w:p>
        </w:tc>
        <w:tc>
          <w:tcPr>
            <w:tcW w:w="849"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88"/>
              <w:rPr>
                <w:rFonts w:ascii="Trebuchet MS"/>
                <w:sz w:val="18"/>
              </w:rPr>
            </w:pPr>
          </w:p>
          <w:p w:rsidR="00061DF0" w:rsidRDefault="005A7C7F">
            <w:pPr>
              <w:pStyle w:val="TableParagraph"/>
              <w:ind w:left="39" w:right="9"/>
              <w:jc w:val="center"/>
              <w:rPr>
                <w:sz w:val="18"/>
              </w:rPr>
            </w:pPr>
            <w:r>
              <w:rPr>
                <w:spacing w:val="-10"/>
                <w:sz w:val="18"/>
              </w:rPr>
              <w:t>2</w:t>
            </w:r>
          </w:p>
        </w:tc>
        <w:tc>
          <w:tcPr>
            <w:tcW w:w="3120" w:type="dxa"/>
            <w:vMerge w:val="restart"/>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85"/>
              <w:rPr>
                <w:rFonts w:ascii="Trebuchet MS"/>
                <w:sz w:val="18"/>
              </w:rPr>
            </w:pPr>
          </w:p>
          <w:p w:rsidR="00061DF0" w:rsidRDefault="005A7C7F">
            <w:pPr>
              <w:pStyle w:val="TableParagraph"/>
              <w:ind w:left="120"/>
              <w:rPr>
                <w:sz w:val="18"/>
              </w:rPr>
            </w:pPr>
            <w:r>
              <w:rPr>
                <w:sz w:val="18"/>
              </w:rPr>
              <w:t>Данный</w:t>
            </w:r>
            <w:r>
              <w:rPr>
                <w:spacing w:val="-12"/>
                <w:sz w:val="18"/>
              </w:rPr>
              <w:t xml:space="preserve"> </w:t>
            </w:r>
            <w:r>
              <w:rPr>
                <w:sz w:val="18"/>
              </w:rPr>
              <w:t>параметр</w:t>
            </w:r>
            <w:r>
              <w:rPr>
                <w:spacing w:val="-11"/>
                <w:sz w:val="18"/>
              </w:rPr>
              <w:t xml:space="preserve"> </w:t>
            </w:r>
            <w:r>
              <w:rPr>
                <w:sz w:val="18"/>
              </w:rPr>
              <w:t>не</w:t>
            </w:r>
            <w:r>
              <w:rPr>
                <w:spacing w:val="-11"/>
                <w:sz w:val="18"/>
              </w:rPr>
              <w:t xml:space="preserve"> </w:t>
            </w:r>
            <w:r>
              <w:rPr>
                <w:sz w:val="18"/>
              </w:rPr>
              <w:t xml:space="preserve">подлежит </w:t>
            </w:r>
            <w:r>
              <w:rPr>
                <w:spacing w:val="-2"/>
                <w:sz w:val="18"/>
              </w:rPr>
              <w:t>установлению</w:t>
            </w:r>
          </w:p>
        </w:tc>
        <w:tc>
          <w:tcPr>
            <w:tcW w:w="1416" w:type="dxa"/>
            <w:vMerge w:val="restart"/>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85"/>
              <w:rPr>
                <w:rFonts w:ascii="Trebuchet MS"/>
                <w:sz w:val="18"/>
              </w:rPr>
            </w:pPr>
          </w:p>
          <w:p w:rsidR="00061DF0" w:rsidRDefault="005A7C7F">
            <w:pPr>
              <w:pStyle w:val="TableParagraph"/>
              <w:ind w:left="169" w:firstLine="43"/>
              <w:rPr>
                <w:sz w:val="18"/>
              </w:rPr>
            </w:pPr>
            <w:r>
              <w:rPr>
                <w:sz w:val="18"/>
              </w:rPr>
              <w:t xml:space="preserve">Не подлежит </w:t>
            </w:r>
            <w:r>
              <w:rPr>
                <w:spacing w:val="-2"/>
                <w:sz w:val="18"/>
              </w:rPr>
              <w:t>установлению</w:t>
            </w:r>
          </w:p>
        </w:tc>
        <w:tc>
          <w:tcPr>
            <w:tcW w:w="2270" w:type="dxa"/>
            <w:gridSpan w:val="2"/>
            <w:vMerge w:val="restart"/>
            <w:tcBorders>
              <w:top w:val="single" w:sz="4" w:space="0" w:color="000000"/>
              <w:left w:val="single" w:sz="4" w:space="0" w:color="000000"/>
              <w:bottom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195"/>
              <w:rPr>
                <w:rFonts w:ascii="Trebuchet MS"/>
                <w:sz w:val="18"/>
              </w:rPr>
            </w:pPr>
          </w:p>
          <w:p w:rsidR="00061DF0" w:rsidRDefault="005A7C7F">
            <w:pPr>
              <w:pStyle w:val="TableParagraph"/>
              <w:ind w:left="122" w:right="86"/>
              <w:rPr>
                <w:sz w:val="18"/>
              </w:rPr>
            </w:pPr>
            <w:r>
              <w:rPr>
                <w:spacing w:val="-2"/>
                <w:sz w:val="18"/>
              </w:rPr>
              <w:t>Устанавливаются совокупностью требований,</w:t>
            </w:r>
          </w:p>
          <w:p w:rsidR="00061DF0" w:rsidRDefault="005A7C7F">
            <w:pPr>
              <w:pStyle w:val="TableParagraph"/>
              <w:ind w:left="122" w:right="159"/>
              <w:rPr>
                <w:sz w:val="18"/>
              </w:rPr>
            </w:pPr>
            <w:r>
              <w:rPr>
                <w:sz w:val="18"/>
              </w:rPr>
              <w:t>определенных</w:t>
            </w:r>
            <w:r>
              <w:rPr>
                <w:spacing w:val="-12"/>
                <w:sz w:val="18"/>
              </w:rPr>
              <w:t xml:space="preserve"> </w:t>
            </w:r>
            <w:r>
              <w:rPr>
                <w:sz w:val="18"/>
              </w:rPr>
              <w:t>в</w:t>
            </w:r>
            <w:r>
              <w:rPr>
                <w:spacing w:val="-11"/>
                <w:sz w:val="18"/>
              </w:rPr>
              <w:t xml:space="preserve"> </w:t>
            </w:r>
            <w:r>
              <w:rPr>
                <w:sz w:val="18"/>
              </w:rPr>
              <w:t>главе</w:t>
            </w:r>
            <w:r>
              <w:rPr>
                <w:spacing w:val="-11"/>
                <w:sz w:val="18"/>
              </w:rPr>
              <w:t xml:space="preserve"> </w:t>
            </w:r>
            <w:r>
              <w:rPr>
                <w:sz w:val="18"/>
              </w:rPr>
              <w:t>9 ст. 30</w:t>
            </w:r>
            <w:r>
              <w:rPr>
                <w:spacing w:val="40"/>
                <w:sz w:val="18"/>
              </w:rPr>
              <w:t xml:space="preserve"> </w:t>
            </w:r>
            <w:r>
              <w:rPr>
                <w:sz w:val="18"/>
              </w:rPr>
              <w:t>Правил</w:t>
            </w:r>
          </w:p>
        </w:tc>
      </w:tr>
      <w:tr w:rsidR="00061DF0">
        <w:trPr>
          <w:trHeight w:val="1449"/>
        </w:trPr>
        <w:tc>
          <w:tcPr>
            <w:tcW w:w="1707" w:type="dxa"/>
            <w:tcBorders>
              <w:top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spacing w:before="196"/>
              <w:rPr>
                <w:rFonts w:ascii="Trebuchet MS"/>
                <w:sz w:val="18"/>
              </w:rPr>
            </w:pPr>
          </w:p>
          <w:p w:rsidR="00061DF0" w:rsidRDefault="005A7C7F">
            <w:pPr>
              <w:pStyle w:val="TableParagraph"/>
              <w:ind w:left="111"/>
              <w:rPr>
                <w:sz w:val="18"/>
              </w:rPr>
            </w:pPr>
            <w:r>
              <w:rPr>
                <w:sz w:val="18"/>
              </w:rPr>
              <w:t>Энергетика</w:t>
            </w:r>
            <w:r>
              <w:rPr>
                <w:spacing w:val="-10"/>
                <w:sz w:val="18"/>
              </w:rPr>
              <w:t xml:space="preserve"> </w:t>
            </w:r>
            <w:r>
              <w:rPr>
                <w:spacing w:val="-2"/>
                <w:sz w:val="18"/>
              </w:rPr>
              <w:t>(6.7)</w:t>
            </w:r>
          </w:p>
        </w:tc>
        <w:tc>
          <w:tcPr>
            <w:tcW w:w="5387" w:type="dxa"/>
            <w:gridSpan w:val="2"/>
            <w:tcBorders>
              <w:top w:val="single" w:sz="4" w:space="0" w:color="000000"/>
              <w:left w:val="single" w:sz="4" w:space="0" w:color="000000"/>
              <w:bottom w:val="single" w:sz="4" w:space="0" w:color="000000"/>
              <w:right w:val="single" w:sz="4" w:space="0" w:color="000000"/>
            </w:tcBorders>
          </w:tcPr>
          <w:p w:rsidR="00061DF0" w:rsidRDefault="005A7C7F">
            <w:pPr>
              <w:pStyle w:val="TableParagraph"/>
              <w:ind w:left="118" w:right="711"/>
              <w:rPr>
                <w:sz w:val="18"/>
              </w:rPr>
            </w:pPr>
            <w:r>
              <w:rPr>
                <w:sz w:val="18"/>
              </w:rPr>
              <w:t>Размещение</w:t>
            </w:r>
            <w:r>
              <w:rPr>
                <w:spacing w:val="-9"/>
                <w:sz w:val="18"/>
              </w:rPr>
              <w:t xml:space="preserve"> </w:t>
            </w:r>
            <w:r>
              <w:rPr>
                <w:sz w:val="18"/>
              </w:rPr>
              <w:t>объектов</w:t>
            </w:r>
            <w:r>
              <w:rPr>
                <w:spacing w:val="-10"/>
                <w:sz w:val="18"/>
              </w:rPr>
              <w:t xml:space="preserve"> </w:t>
            </w:r>
            <w:r>
              <w:rPr>
                <w:sz w:val="18"/>
              </w:rPr>
              <w:t>гидроэнергетики,</w:t>
            </w:r>
            <w:r>
              <w:rPr>
                <w:spacing w:val="-8"/>
                <w:sz w:val="18"/>
              </w:rPr>
              <w:t xml:space="preserve"> </w:t>
            </w:r>
            <w:r>
              <w:rPr>
                <w:sz w:val="18"/>
              </w:rPr>
              <w:t>тепловых</w:t>
            </w:r>
            <w:r>
              <w:rPr>
                <w:spacing w:val="-10"/>
                <w:sz w:val="18"/>
              </w:rPr>
              <w:t xml:space="preserve"> </w:t>
            </w:r>
            <w:r>
              <w:rPr>
                <w:sz w:val="18"/>
              </w:rPr>
              <w:t>станций и других электростанций, размещение обслуживающих</w:t>
            </w:r>
          </w:p>
          <w:p w:rsidR="00061DF0" w:rsidRDefault="005A7C7F">
            <w:pPr>
              <w:pStyle w:val="TableParagraph"/>
              <w:ind w:left="118"/>
              <w:rPr>
                <w:sz w:val="18"/>
              </w:rPr>
            </w:pPr>
            <w:r>
              <w:rPr>
                <w:sz w:val="18"/>
              </w:rPr>
              <w:t>и</w:t>
            </w:r>
            <w:r>
              <w:rPr>
                <w:spacing w:val="-9"/>
                <w:sz w:val="18"/>
              </w:rPr>
              <w:t xml:space="preserve"> </w:t>
            </w:r>
            <w:r>
              <w:rPr>
                <w:sz w:val="18"/>
              </w:rPr>
              <w:t>вспомогательных</w:t>
            </w:r>
            <w:r>
              <w:rPr>
                <w:spacing w:val="-11"/>
                <w:sz w:val="18"/>
              </w:rPr>
              <w:t xml:space="preserve"> </w:t>
            </w:r>
            <w:r>
              <w:rPr>
                <w:sz w:val="18"/>
              </w:rPr>
              <w:t>для</w:t>
            </w:r>
            <w:r>
              <w:rPr>
                <w:spacing w:val="-10"/>
                <w:sz w:val="18"/>
              </w:rPr>
              <w:t xml:space="preserve"> </w:t>
            </w:r>
            <w:r>
              <w:rPr>
                <w:sz w:val="18"/>
              </w:rPr>
              <w:t>электростанций</w:t>
            </w:r>
            <w:r>
              <w:rPr>
                <w:spacing w:val="-9"/>
                <w:sz w:val="18"/>
              </w:rPr>
              <w:t xml:space="preserve"> </w:t>
            </w:r>
            <w:r>
              <w:rPr>
                <w:sz w:val="18"/>
              </w:rPr>
              <w:t>сооружений</w:t>
            </w:r>
            <w:r>
              <w:rPr>
                <w:spacing w:val="-9"/>
                <w:sz w:val="18"/>
              </w:rPr>
              <w:t xml:space="preserve"> </w:t>
            </w:r>
            <w:r>
              <w:rPr>
                <w:sz w:val="18"/>
              </w:rPr>
              <w:t>(</w:t>
            </w:r>
            <w:proofErr w:type="spellStart"/>
            <w:r>
              <w:rPr>
                <w:sz w:val="18"/>
              </w:rPr>
              <w:t>золоотвалов</w:t>
            </w:r>
            <w:proofErr w:type="spellEnd"/>
            <w:r>
              <w:rPr>
                <w:sz w:val="18"/>
              </w:rPr>
              <w:t>, гидротехнических сооружений);</w:t>
            </w:r>
          </w:p>
          <w:p w:rsidR="00061DF0" w:rsidRDefault="005A7C7F">
            <w:pPr>
              <w:pStyle w:val="TableParagraph"/>
              <w:ind w:left="118" w:firstLine="28"/>
              <w:rPr>
                <w:sz w:val="18"/>
              </w:rPr>
            </w:pPr>
            <w:r>
              <w:rPr>
                <w:sz w:val="18"/>
              </w:rPr>
              <w:t>размещение</w:t>
            </w:r>
            <w:r>
              <w:rPr>
                <w:spacing w:val="-10"/>
                <w:sz w:val="18"/>
              </w:rPr>
              <w:t xml:space="preserve"> </w:t>
            </w:r>
            <w:r>
              <w:rPr>
                <w:sz w:val="18"/>
              </w:rPr>
              <w:t>объектов</w:t>
            </w:r>
            <w:r>
              <w:rPr>
                <w:spacing w:val="-6"/>
                <w:sz w:val="18"/>
              </w:rPr>
              <w:t xml:space="preserve"> </w:t>
            </w:r>
            <w:r>
              <w:rPr>
                <w:sz w:val="18"/>
              </w:rPr>
              <w:t>электросетевого</w:t>
            </w:r>
            <w:r>
              <w:rPr>
                <w:spacing w:val="-10"/>
                <w:sz w:val="18"/>
              </w:rPr>
              <w:t xml:space="preserve"> </w:t>
            </w:r>
            <w:r>
              <w:rPr>
                <w:sz w:val="18"/>
              </w:rPr>
              <w:t>хозяйства,</w:t>
            </w:r>
            <w:r>
              <w:rPr>
                <w:spacing w:val="-9"/>
                <w:sz w:val="18"/>
              </w:rPr>
              <w:t xml:space="preserve"> </w:t>
            </w:r>
            <w:r>
              <w:rPr>
                <w:sz w:val="18"/>
              </w:rPr>
              <w:t>за</w:t>
            </w:r>
            <w:r>
              <w:rPr>
                <w:spacing w:val="-6"/>
                <w:sz w:val="18"/>
              </w:rPr>
              <w:t xml:space="preserve"> </w:t>
            </w:r>
            <w:r>
              <w:rPr>
                <w:sz w:val="18"/>
              </w:rPr>
              <w:t>исключением объектов энергетики, размещение которых предусмотрено</w:t>
            </w:r>
          </w:p>
          <w:p w:rsidR="00061DF0" w:rsidRDefault="005A7C7F">
            <w:pPr>
              <w:pStyle w:val="TableParagraph"/>
              <w:spacing w:line="195" w:lineRule="exact"/>
              <w:ind w:left="118"/>
              <w:rPr>
                <w:sz w:val="18"/>
              </w:rPr>
            </w:pPr>
            <w:r>
              <w:rPr>
                <w:sz w:val="18"/>
              </w:rPr>
              <w:t>содержанием</w:t>
            </w:r>
            <w:r>
              <w:rPr>
                <w:spacing w:val="-5"/>
                <w:sz w:val="18"/>
              </w:rPr>
              <w:t xml:space="preserve"> </w:t>
            </w:r>
            <w:r>
              <w:rPr>
                <w:sz w:val="18"/>
              </w:rPr>
              <w:t>вида</w:t>
            </w:r>
            <w:r>
              <w:rPr>
                <w:spacing w:val="-8"/>
                <w:sz w:val="18"/>
              </w:rPr>
              <w:t xml:space="preserve"> </w:t>
            </w:r>
            <w:r>
              <w:rPr>
                <w:sz w:val="18"/>
              </w:rPr>
              <w:t>разрешенного</w:t>
            </w:r>
            <w:r>
              <w:rPr>
                <w:spacing w:val="-7"/>
                <w:sz w:val="18"/>
              </w:rPr>
              <w:t xml:space="preserve"> </w:t>
            </w:r>
            <w:r>
              <w:rPr>
                <w:sz w:val="18"/>
              </w:rPr>
              <w:t>использования</w:t>
            </w:r>
            <w:r>
              <w:rPr>
                <w:spacing w:val="-6"/>
                <w:sz w:val="18"/>
              </w:rPr>
              <w:t xml:space="preserve"> </w:t>
            </w:r>
            <w:r>
              <w:rPr>
                <w:sz w:val="18"/>
              </w:rPr>
              <w:t>с</w:t>
            </w:r>
            <w:r>
              <w:rPr>
                <w:spacing w:val="-4"/>
                <w:sz w:val="18"/>
              </w:rPr>
              <w:t xml:space="preserve"> </w:t>
            </w:r>
            <w:r>
              <w:rPr>
                <w:sz w:val="18"/>
              </w:rPr>
              <w:t>кодом</w:t>
            </w:r>
            <w:r>
              <w:rPr>
                <w:spacing w:val="-4"/>
                <w:sz w:val="18"/>
              </w:rPr>
              <w:t xml:space="preserve"> </w:t>
            </w:r>
            <w:r>
              <w:rPr>
                <w:spacing w:val="-5"/>
                <w:sz w:val="18"/>
              </w:rPr>
              <w:t>3.1</w:t>
            </w:r>
          </w:p>
        </w:tc>
        <w:tc>
          <w:tcPr>
            <w:tcW w:w="1276"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spacing w:before="196"/>
              <w:rPr>
                <w:rFonts w:ascii="Trebuchet MS"/>
                <w:sz w:val="18"/>
              </w:rPr>
            </w:pPr>
          </w:p>
          <w:p w:rsidR="00061DF0" w:rsidRDefault="005A7C7F">
            <w:pPr>
              <w:pStyle w:val="TableParagraph"/>
              <w:ind w:left="43" w:right="6"/>
              <w:jc w:val="center"/>
              <w:rPr>
                <w:sz w:val="18"/>
              </w:rPr>
            </w:pPr>
            <w:r>
              <w:rPr>
                <w:sz w:val="18"/>
              </w:rPr>
              <w:t xml:space="preserve">от </w:t>
            </w:r>
            <w:r>
              <w:rPr>
                <w:spacing w:val="-2"/>
                <w:sz w:val="18"/>
              </w:rPr>
              <w:t>0,005</w:t>
            </w:r>
          </w:p>
        </w:tc>
        <w:tc>
          <w:tcPr>
            <w:tcW w:w="849"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spacing w:before="196"/>
              <w:rPr>
                <w:rFonts w:ascii="Trebuchet MS"/>
                <w:sz w:val="18"/>
              </w:rPr>
            </w:pPr>
          </w:p>
          <w:p w:rsidR="00061DF0" w:rsidRDefault="005A7C7F">
            <w:pPr>
              <w:pStyle w:val="TableParagraph"/>
              <w:ind w:left="39" w:right="9"/>
              <w:jc w:val="center"/>
              <w:rPr>
                <w:sz w:val="18"/>
              </w:rPr>
            </w:pPr>
            <w:r>
              <w:rPr>
                <w:spacing w:val="-10"/>
                <w:sz w:val="18"/>
              </w:rPr>
              <w:t>3</w:t>
            </w:r>
          </w:p>
        </w:tc>
        <w:tc>
          <w:tcPr>
            <w:tcW w:w="3120" w:type="dxa"/>
            <w:vMerge/>
            <w:tcBorders>
              <w:top w:val="nil"/>
              <w:left w:val="single" w:sz="4" w:space="0" w:color="000000"/>
              <w:bottom w:val="single" w:sz="4" w:space="0" w:color="000000"/>
              <w:right w:val="single" w:sz="4" w:space="0" w:color="000000"/>
            </w:tcBorders>
          </w:tcPr>
          <w:p w:rsidR="00061DF0" w:rsidRDefault="00061DF0">
            <w:pPr>
              <w:rPr>
                <w:sz w:val="2"/>
                <w:szCs w:val="2"/>
              </w:rPr>
            </w:pPr>
          </w:p>
        </w:tc>
        <w:tc>
          <w:tcPr>
            <w:tcW w:w="1416" w:type="dxa"/>
            <w:vMerge/>
            <w:tcBorders>
              <w:top w:val="nil"/>
              <w:left w:val="single" w:sz="4" w:space="0" w:color="000000"/>
              <w:bottom w:val="single" w:sz="4" w:space="0" w:color="000000"/>
              <w:right w:val="single" w:sz="4" w:space="0" w:color="000000"/>
            </w:tcBorders>
          </w:tcPr>
          <w:p w:rsidR="00061DF0" w:rsidRDefault="00061DF0">
            <w:pPr>
              <w:rPr>
                <w:sz w:val="2"/>
                <w:szCs w:val="2"/>
              </w:rPr>
            </w:pPr>
          </w:p>
        </w:tc>
        <w:tc>
          <w:tcPr>
            <w:tcW w:w="2270" w:type="dxa"/>
            <w:gridSpan w:val="2"/>
            <w:vMerge/>
            <w:tcBorders>
              <w:top w:val="nil"/>
              <w:left w:val="single" w:sz="4" w:space="0" w:color="000000"/>
              <w:bottom w:val="single" w:sz="4" w:space="0" w:color="000000"/>
            </w:tcBorders>
          </w:tcPr>
          <w:p w:rsidR="00061DF0" w:rsidRDefault="00061DF0">
            <w:pPr>
              <w:rPr>
                <w:sz w:val="2"/>
                <w:szCs w:val="2"/>
              </w:rPr>
            </w:pPr>
          </w:p>
        </w:tc>
      </w:tr>
      <w:tr w:rsidR="00061DF0">
        <w:trPr>
          <w:trHeight w:val="1656"/>
        </w:trPr>
        <w:tc>
          <w:tcPr>
            <w:tcW w:w="1707" w:type="dxa"/>
            <w:tcBorders>
              <w:top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92"/>
              <w:rPr>
                <w:rFonts w:ascii="Trebuchet MS"/>
                <w:sz w:val="18"/>
              </w:rPr>
            </w:pPr>
          </w:p>
          <w:p w:rsidR="00061DF0" w:rsidRDefault="005A7C7F">
            <w:pPr>
              <w:pStyle w:val="TableParagraph"/>
              <w:ind w:left="111"/>
              <w:rPr>
                <w:sz w:val="18"/>
              </w:rPr>
            </w:pPr>
            <w:r>
              <w:rPr>
                <w:sz w:val="18"/>
              </w:rPr>
              <w:t>Связь</w:t>
            </w:r>
            <w:r>
              <w:rPr>
                <w:spacing w:val="-5"/>
                <w:sz w:val="18"/>
              </w:rPr>
              <w:t xml:space="preserve"> </w:t>
            </w:r>
            <w:r>
              <w:rPr>
                <w:spacing w:val="-2"/>
                <w:sz w:val="18"/>
              </w:rPr>
              <w:t>(6.8)</w:t>
            </w:r>
          </w:p>
        </w:tc>
        <w:tc>
          <w:tcPr>
            <w:tcW w:w="5387" w:type="dxa"/>
            <w:gridSpan w:val="2"/>
            <w:tcBorders>
              <w:top w:val="single" w:sz="4" w:space="0" w:color="000000"/>
              <w:left w:val="single" w:sz="4" w:space="0" w:color="000000"/>
              <w:bottom w:val="single" w:sz="4" w:space="0" w:color="000000"/>
              <w:right w:val="single" w:sz="4" w:space="0" w:color="000000"/>
            </w:tcBorders>
          </w:tcPr>
          <w:p w:rsidR="00061DF0" w:rsidRDefault="005A7C7F">
            <w:pPr>
              <w:pStyle w:val="TableParagraph"/>
              <w:ind w:left="118"/>
              <w:rPr>
                <w:sz w:val="18"/>
              </w:rPr>
            </w:pPr>
            <w:r>
              <w:rPr>
                <w:sz w:val="18"/>
              </w:rPr>
              <w:t>Размещение</w:t>
            </w:r>
            <w:r>
              <w:rPr>
                <w:spacing w:val="-10"/>
                <w:sz w:val="18"/>
              </w:rPr>
              <w:t xml:space="preserve"> </w:t>
            </w:r>
            <w:r>
              <w:rPr>
                <w:sz w:val="18"/>
              </w:rPr>
              <w:t>объектов</w:t>
            </w:r>
            <w:r>
              <w:rPr>
                <w:spacing w:val="-5"/>
                <w:sz w:val="18"/>
              </w:rPr>
              <w:t xml:space="preserve"> </w:t>
            </w:r>
            <w:r>
              <w:rPr>
                <w:sz w:val="18"/>
              </w:rPr>
              <w:t>связи,</w:t>
            </w:r>
            <w:r>
              <w:rPr>
                <w:spacing w:val="-5"/>
                <w:sz w:val="18"/>
              </w:rPr>
              <w:t xml:space="preserve"> </w:t>
            </w:r>
            <w:r>
              <w:rPr>
                <w:sz w:val="18"/>
              </w:rPr>
              <w:t>радиовещания,</w:t>
            </w:r>
            <w:r>
              <w:rPr>
                <w:spacing w:val="-12"/>
                <w:sz w:val="18"/>
              </w:rPr>
              <w:t xml:space="preserve"> </w:t>
            </w:r>
            <w:r>
              <w:rPr>
                <w:sz w:val="18"/>
              </w:rPr>
              <w:t>телевидения,</w:t>
            </w:r>
            <w:r>
              <w:rPr>
                <w:spacing w:val="-7"/>
                <w:sz w:val="18"/>
              </w:rPr>
              <w:t xml:space="preserve"> </w:t>
            </w:r>
            <w:r>
              <w:rPr>
                <w:sz w:val="18"/>
              </w:rPr>
              <w:t>включая воздушные радиорелейные, надземные и подземные кабельные линии связи, линии радиофикации, антенные поля, усилительные пункты на</w:t>
            </w:r>
            <w:r>
              <w:rPr>
                <w:spacing w:val="-2"/>
                <w:sz w:val="18"/>
              </w:rPr>
              <w:t xml:space="preserve"> </w:t>
            </w:r>
            <w:r>
              <w:rPr>
                <w:sz w:val="18"/>
              </w:rPr>
              <w:t>кабельных</w:t>
            </w:r>
            <w:r>
              <w:rPr>
                <w:spacing w:val="-2"/>
                <w:sz w:val="18"/>
              </w:rPr>
              <w:t xml:space="preserve"> </w:t>
            </w:r>
            <w:r>
              <w:rPr>
                <w:sz w:val="18"/>
              </w:rPr>
              <w:t>линиях</w:t>
            </w:r>
            <w:r>
              <w:rPr>
                <w:spacing w:val="-2"/>
                <w:sz w:val="18"/>
              </w:rPr>
              <w:t xml:space="preserve"> </w:t>
            </w:r>
            <w:r>
              <w:rPr>
                <w:sz w:val="18"/>
              </w:rPr>
              <w:t>связи, инфраструктуру</w:t>
            </w:r>
            <w:r>
              <w:rPr>
                <w:spacing w:val="-3"/>
                <w:sz w:val="18"/>
              </w:rPr>
              <w:t xml:space="preserve"> </w:t>
            </w:r>
            <w:r>
              <w:rPr>
                <w:sz w:val="18"/>
              </w:rPr>
              <w:t>спутниковой связи и телерадиовещания, за исключением объектов связи,</w:t>
            </w:r>
          </w:p>
          <w:p w:rsidR="00061DF0" w:rsidRDefault="005A7C7F">
            <w:pPr>
              <w:pStyle w:val="TableParagraph"/>
              <w:ind w:left="118"/>
              <w:rPr>
                <w:sz w:val="18"/>
              </w:rPr>
            </w:pPr>
            <w:r>
              <w:rPr>
                <w:sz w:val="18"/>
              </w:rPr>
              <w:t>размещение</w:t>
            </w:r>
            <w:r>
              <w:rPr>
                <w:spacing w:val="-11"/>
                <w:sz w:val="18"/>
              </w:rPr>
              <w:t xml:space="preserve"> </w:t>
            </w:r>
            <w:r>
              <w:rPr>
                <w:sz w:val="18"/>
              </w:rPr>
              <w:t>которых</w:t>
            </w:r>
            <w:r>
              <w:rPr>
                <w:spacing w:val="-11"/>
                <w:sz w:val="18"/>
              </w:rPr>
              <w:t xml:space="preserve"> </w:t>
            </w:r>
            <w:r>
              <w:rPr>
                <w:sz w:val="18"/>
              </w:rPr>
              <w:t>предусмотрено</w:t>
            </w:r>
            <w:r>
              <w:rPr>
                <w:spacing w:val="-11"/>
                <w:sz w:val="18"/>
              </w:rPr>
              <w:t xml:space="preserve"> </w:t>
            </w:r>
            <w:r>
              <w:rPr>
                <w:sz w:val="18"/>
              </w:rPr>
              <w:t>содержанием</w:t>
            </w:r>
            <w:r>
              <w:rPr>
                <w:spacing w:val="-8"/>
                <w:sz w:val="18"/>
              </w:rPr>
              <w:t xml:space="preserve"> </w:t>
            </w:r>
            <w:r>
              <w:rPr>
                <w:sz w:val="18"/>
              </w:rPr>
              <w:t>видов разрешенного использования с кодами 3.1.1, 3.2.3</w:t>
            </w:r>
          </w:p>
        </w:tc>
        <w:tc>
          <w:tcPr>
            <w:tcW w:w="1276"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92"/>
              <w:rPr>
                <w:rFonts w:ascii="Trebuchet MS"/>
                <w:sz w:val="18"/>
              </w:rPr>
            </w:pPr>
          </w:p>
          <w:p w:rsidR="00061DF0" w:rsidRDefault="005A7C7F">
            <w:pPr>
              <w:pStyle w:val="TableParagraph"/>
              <w:ind w:left="43" w:right="11"/>
              <w:jc w:val="center"/>
              <w:rPr>
                <w:sz w:val="18"/>
              </w:rPr>
            </w:pPr>
            <w:r>
              <w:rPr>
                <w:sz w:val="18"/>
              </w:rPr>
              <w:t xml:space="preserve">от </w:t>
            </w:r>
            <w:r>
              <w:rPr>
                <w:spacing w:val="-4"/>
                <w:sz w:val="18"/>
              </w:rPr>
              <w:t>0,01</w:t>
            </w:r>
          </w:p>
        </w:tc>
        <w:tc>
          <w:tcPr>
            <w:tcW w:w="849"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92"/>
              <w:rPr>
                <w:rFonts w:ascii="Trebuchet MS"/>
                <w:sz w:val="18"/>
              </w:rPr>
            </w:pPr>
          </w:p>
          <w:p w:rsidR="00061DF0" w:rsidRDefault="005A7C7F">
            <w:pPr>
              <w:pStyle w:val="TableParagraph"/>
              <w:ind w:left="39"/>
              <w:jc w:val="center"/>
              <w:rPr>
                <w:sz w:val="18"/>
              </w:rPr>
            </w:pPr>
            <w:r>
              <w:rPr>
                <w:sz w:val="18"/>
              </w:rPr>
              <w:t>До</w:t>
            </w:r>
            <w:r>
              <w:rPr>
                <w:spacing w:val="-1"/>
                <w:sz w:val="18"/>
              </w:rPr>
              <w:t xml:space="preserve"> </w:t>
            </w:r>
            <w:r>
              <w:rPr>
                <w:sz w:val="18"/>
              </w:rPr>
              <w:t xml:space="preserve">40 </w:t>
            </w:r>
            <w:r>
              <w:rPr>
                <w:spacing w:val="-10"/>
                <w:sz w:val="18"/>
              </w:rPr>
              <w:t>м</w:t>
            </w:r>
          </w:p>
        </w:tc>
        <w:tc>
          <w:tcPr>
            <w:tcW w:w="3120" w:type="dxa"/>
            <w:vMerge/>
            <w:tcBorders>
              <w:top w:val="nil"/>
              <w:left w:val="single" w:sz="4" w:space="0" w:color="000000"/>
              <w:bottom w:val="single" w:sz="4" w:space="0" w:color="000000"/>
              <w:right w:val="single" w:sz="4" w:space="0" w:color="000000"/>
            </w:tcBorders>
          </w:tcPr>
          <w:p w:rsidR="00061DF0" w:rsidRDefault="00061DF0">
            <w:pPr>
              <w:rPr>
                <w:sz w:val="2"/>
                <w:szCs w:val="2"/>
              </w:rPr>
            </w:pPr>
          </w:p>
        </w:tc>
        <w:tc>
          <w:tcPr>
            <w:tcW w:w="1416" w:type="dxa"/>
            <w:vMerge/>
            <w:tcBorders>
              <w:top w:val="nil"/>
              <w:left w:val="single" w:sz="4" w:space="0" w:color="000000"/>
              <w:bottom w:val="single" w:sz="4" w:space="0" w:color="000000"/>
              <w:right w:val="single" w:sz="4" w:space="0" w:color="000000"/>
            </w:tcBorders>
          </w:tcPr>
          <w:p w:rsidR="00061DF0" w:rsidRDefault="00061DF0">
            <w:pPr>
              <w:rPr>
                <w:sz w:val="2"/>
                <w:szCs w:val="2"/>
              </w:rPr>
            </w:pPr>
          </w:p>
        </w:tc>
        <w:tc>
          <w:tcPr>
            <w:tcW w:w="2270" w:type="dxa"/>
            <w:gridSpan w:val="2"/>
            <w:vMerge/>
            <w:tcBorders>
              <w:top w:val="nil"/>
              <w:left w:val="single" w:sz="4" w:space="0" w:color="000000"/>
              <w:bottom w:val="single" w:sz="4" w:space="0" w:color="000000"/>
            </w:tcBorders>
          </w:tcPr>
          <w:p w:rsidR="00061DF0" w:rsidRDefault="00061DF0">
            <w:pPr>
              <w:rPr>
                <w:sz w:val="2"/>
                <w:szCs w:val="2"/>
              </w:rPr>
            </w:pPr>
          </w:p>
        </w:tc>
      </w:tr>
      <w:tr w:rsidR="00061DF0">
        <w:trPr>
          <w:trHeight w:val="911"/>
        </w:trPr>
        <w:tc>
          <w:tcPr>
            <w:tcW w:w="16025" w:type="dxa"/>
            <w:gridSpan w:val="9"/>
            <w:tcBorders>
              <w:top w:val="single" w:sz="4" w:space="0" w:color="000000"/>
              <w:bottom w:val="nil"/>
            </w:tcBorders>
          </w:tcPr>
          <w:p w:rsidR="00061DF0" w:rsidRDefault="00061DF0">
            <w:pPr>
              <w:pStyle w:val="TableParagraph"/>
              <w:rPr>
                <w:sz w:val="18"/>
              </w:rPr>
            </w:pPr>
          </w:p>
        </w:tc>
      </w:tr>
      <w:tr w:rsidR="00061DF0">
        <w:trPr>
          <w:trHeight w:val="368"/>
        </w:trPr>
        <w:tc>
          <w:tcPr>
            <w:tcW w:w="4643" w:type="dxa"/>
            <w:gridSpan w:val="2"/>
            <w:vMerge w:val="restart"/>
            <w:tcBorders>
              <w:top w:val="nil"/>
            </w:tcBorders>
          </w:tcPr>
          <w:p w:rsidR="00061DF0" w:rsidRDefault="00061DF0">
            <w:pPr>
              <w:pStyle w:val="TableParagraph"/>
              <w:rPr>
                <w:sz w:val="18"/>
              </w:rPr>
            </w:pPr>
          </w:p>
        </w:tc>
        <w:tc>
          <w:tcPr>
            <w:tcW w:w="10507" w:type="dxa"/>
            <w:gridSpan w:val="6"/>
            <w:vMerge w:val="restart"/>
            <w:tcBorders>
              <w:right w:val="single" w:sz="18" w:space="0" w:color="000000"/>
            </w:tcBorders>
          </w:tcPr>
          <w:p w:rsidR="00061DF0" w:rsidRDefault="005A7C7F">
            <w:pPr>
              <w:pStyle w:val="TableParagraph"/>
              <w:spacing w:before="176"/>
              <w:ind w:left="48"/>
              <w:jc w:val="center"/>
              <w:rPr>
                <w:sz w:val="32"/>
              </w:rPr>
            </w:pPr>
            <w:r>
              <w:rPr>
                <w:spacing w:val="-2"/>
                <w:sz w:val="32"/>
              </w:rPr>
              <w:t>2507-23-3-7-ПР-</w:t>
            </w:r>
            <w:r>
              <w:rPr>
                <w:spacing w:val="-5"/>
                <w:sz w:val="32"/>
              </w:rPr>
              <w:t>ПЗ</w:t>
            </w:r>
          </w:p>
        </w:tc>
        <w:tc>
          <w:tcPr>
            <w:tcW w:w="875" w:type="dxa"/>
            <w:tcBorders>
              <w:left w:val="single" w:sz="18" w:space="0" w:color="000000"/>
            </w:tcBorders>
          </w:tcPr>
          <w:p w:rsidR="00061DF0" w:rsidRDefault="005A7C7F">
            <w:pPr>
              <w:pStyle w:val="TableParagraph"/>
              <w:spacing w:before="33"/>
              <w:ind w:left="54" w:right="8"/>
              <w:jc w:val="center"/>
              <w:rPr>
                <w:rFonts w:ascii="Arial" w:hAnsi="Arial"/>
                <w:i/>
              </w:rPr>
            </w:pPr>
            <w:r>
              <w:rPr>
                <w:rFonts w:ascii="Arial" w:hAnsi="Arial"/>
                <w:i/>
                <w:spacing w:val="-4"/>
                <w:w w:val="90"/>
              </w:rPr>
              <w:t>Лист</w:t>
            </w:r>
          </w:p>
        </w:tc>
      </w:tr>
      <w:tr w:rsidR="00061DF0">
        <w:trPr>
          <w:trHeight w:val="334"/>
        </w:trPr>
        <w:tc>
          <w:tcPr>
            <w:tcW w:w="4643" w:type="dxa"/>
            <w:gridSpan w:val="2"/>
            <w:vMerge/>
            <w:tcBorders>
              <w:top w:val="nil"/>
            </w:tcBorders>
          </w:tcPr>
          <w:p w:rsidR="00061DF0" w:rsidRDefault="00061DF0">
            <w:pPr>
              <w:rPr>
                <w:sz w:val="2"/>
                <w:szCs w:val="2"/>
              </w:rPr>
            </w:pPr>
          </w:p>
        </w:tc>
        <w:tc>
          <w:tcPr>
            <w:tcW w:w="10507" w:type="dxa"/>
            <w:gridSpan w:val="6"/>
            <w:vMerge/>
            <w:tcBorders>
              <w:top w:val="nil"/>
              <w:right w:val="single" w:sz="18" w:space="0" w:color="000000"/>
            </w:tcBorders>
          </w:tcPr>
          <w:p w:rsidR="00061DF0" w:rsidRDefault="00061DF0">
            <w:pPr>
              <w:rPr>
                <w:sz w:val="2"/>
                <w:szCs w:val="2"/>
              </w:rPr>
            </w:pPr>
          </w:p>
        </w:tc>
        <w:tc>
          <w:tcPr>
            <w:tcW w:w="875" w:type="dxa"/>
          </w:tcPr>
          <w:p w:rsidR="00061DF0" w:rsidRDefault="005A7C7F">
            <w:pPr>
              <w:pStyle w:val="TableParagraph"/>
              <w:spacing w:line="292" w:lineRule="exact"/>
              <w:ind w:left="20" w:right="47"/>
              <w:jc w:val="center"/>
              <w:rPr>
                <w:rFonts w:ascii="Trebuchet MS"/>
                <w:sz w:val="28"/>
              </w:rPr>
            </w:pPr>
            <w:r>
              <w:rPr>
                <w:noProof/>
                <w:lang w:eastAsia="ru-RU"/>
              </w:rPr>
              <mc:AlternateContent>
                <mc:Choice Requires="wpg">
                  <w:drawing>
                    <wp:anchor distT="0" distB="0" distL="0" distR="0" simplePos="0" relativeHeight="483860480" behindDoc="1" locked="0" layoutInCell="1" allowOverlap="1">
                      <wp:simplePos x="0" y="0"/>
                      <wp:positionH relativeFrom="column">
                        <wp:posOffset>1015</wp:posOffset>
                      </wp:positionH>
                      <wp:positionV relativeFrom="paragraph">
                        <wp:posOffset>-9518</wp:posOffset>
                      </wp:positionV>
                      <wp:extent cx="556895" cy="231775"/>
                      <wp:effectExtent l="0" t="0" r="0" b="0"/>
                      <wp:wrapNone/>
                      <wp:docPr id="99" name="Group 9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56895" cy="231775"/>
                                <a:chOff x="0" y="0"/>
                                <a:chExt cx="556895" cy="231775"/>
                              </a:xfrm>
                            </wpg:grpSpPr>
                            <wps:wsp>
                              <wps:cNvPr id="100" name="Graphic 100"/>
                              <wps:cNvSpPr/>
                              <wps:spPr>
                                <a:xfrm>
                                  <a:off x="0" y="0"/>
                                  <a:ext cx="556895" cy="231775"/>
                                </a:xfrm>
                                <a:custGeom>
                                  <a:avLst/>
                                  <a:gdLst/>
                                  <a:ahLst/>
                                  <a:cxnLst/>
                                  <a:rect l="l" t="t" r="r" b="b"/>
                                  <a:pathLst>
                                    <a:path w="556895" h="231775">
                                      <a:moveTo>
                                        <a:pt x="556310" y="0"/>
                                      </a:moveTo>
                                      <a:lnTo>
                                        <a:pt x="0" y="0"/>
                                      </a:lnTo>
                                      <a:lnTo>
                                        <a:pt x="0" y="231660"/>
                                      </a:lnTo>
                                      <a:lnTo>
                                        <a:pt x="556310" y="231660"/>
                                      </a:lnTo>
                                      <a:lnTo>
                                        <a:pt x="556310" y="0"/>
                                      </a:lnTo>
                                      <a:close/>
                                    </a:path>
                                  </a:pathLst>
                                </a:custGeom>
                                <a:solidFill>
                                  <a:srgbClr val="FFFFFF"/>
                                </a:solidFill>
                              </wps:spPr>
                              <wps:bodyPr wrap="square" lIns="0" tIns="0" rIns="0" bIns="0" rtlCol="0">
                                <a:prstTxWarp prst="textNoShape">
                                  <a:avLst/>
                                </a:prstTxWarp>
                                <a:noAutofit/>
                              </wps:bodyPr>
                            </wps:wsp>
                          </wpg:wgp>
                        </a:graphicData>
                      </a:graphic>
                    </wp:anchor>
                  </w:drawing>
                </mc:Choice>
                <mc:Fallback>
                  <w:pict>
                    <v:group w14:anchorId="7FB1B750" id="Group 99" o:spid="_x0000_s1026" style="position:absolute;margin-left:.1pt;margin-top:-.75pt;width:43.85pt;height:18.25pt;z-index:-19456000;mso-wrap-distance-left:0;mso-wrap-distance-right:0" coordsize="5568,23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EitcggIAABwGAAAOAAAAZHJzL2Uyb0RvYy54bWykVNtu2zAMfR+wfxD0vjpJkbQ16hRDuxQD&#10;iq5AO+xZkeULJksapcTp34+iIydLgQHr/CBT4hFFHl6ub3adZlsFvrWm4NOzCWfKSFu2pi7495fV&#10;p0vOfBCmFNoaVfBX5fnN8uOH697lamYbq0sFDI0Yn/eu4E0ILs8yLxvVCX9mnTKorCx0IuAW6qwE&#10;0aP1TmezyWSR9RZKB1Yq7/H0blDyJdmvKiXDt6ryKjBdcPQt0Aq0ruOaLa9FXoNwTSv3boh3eNGJ&#10;1uCjo6k7EQTbQPvGVNdKsN5W4UzaLrNV1UpFMWA008lJNPdgN45iqfO+diNNSO0JT+82Kx+3T8Da&#10;suBXV5wZ0WGO6FmGeySnd3WOmHtwz+4JhghRfLDyp0d1dqqP+/oA3lXQxUsYKNsR668j62oXmMTD&#10;+XxxeTXnTKJqdj69uJgPWZENpu7NLdl8+eu9TOTDo+Ta6ErvsL78gUL/fxQ+N8IpyoyP9OwpnE6w&#10;xBKHQ0nFI6KRcJHD/c7v6Xw/Q2OkIpcbH+6VJarF9sEHfARrsUySaJIkdyaJgM0R20JTWwTOsC2A&#10;M2yL9ZAAJ0K8F01FkfWHXDVjqqK2s1v1YgkXYsIwo+dTpCLlGj09QLQ5hv6JSrr0d2RuwGBpLBZE&#10;JppLgPQfgEfv/hv61KzU1ivkEF+KkY8CsYGHx3x7q9ty1Wod4/dQr281sK1AYlf0RS7xyhEMK9Pn&#10;Q/6jtLblKxZQj0Oo4P7XRoDiTH81WKIYeUgCJGGdBAj61tJcI+rBh5fdDwGOORQLHrDBHm2qVJGn&#10;wohBjdh409jPm2CrNlYN+TZ4tN9g15BEI4hC2Y/LOOOO94Q6DPXlbwAAAP//AwBQSwMEFAAGAAgA&#10;AAAhAHn4IQ7cAAAABQEAAA8AAABkcnMvZG93bnJldi54bWxMjkFLw0AQhe+C/2EZwVu7SUu0xkxK&#10;KeqpCLaCeJsm0yQ0Oxuy2yT9964nPT7e43tftp5MqwbuXWMFIZ5HoFgKWzZSIXweXmcrUM6TlNRa&#10;YYQrO1jntzcZpaUd5YOHva9UgIhLCaH2vku1dkXNhtzcdiyhO9nekA+xr3TZ0xjgptWLKHrQhhoJ&#10;DzV1vK25OO8vBuFtpHGzjF+G3fm0vX4fkvevXcyI93fT5hmU58n/jeFXP6hDHpyO9iKlUy3CIuwQ&#10;ZnECKrSrxydQR4RlEoHOM/3fPv8BAAD//wMAUEsBAi0AFAAGAAgAAAAhALaDOJL+AAAA4QEAABMA&#10;AAAAAAAAAAAAAAAAAAAAAFtDb250ZW50X1R5cGVzXS54bWxQSwECLQAUAAYACAAAACEAOP0h/9YA&#10;AACUAQAACwAAAAAAAAAAAAAAAAAvAQAAX3JlbHMvLnJlbHNQSwECLQAUAAYACAAAACEAFxIrXIIC&#10;AAAcBgAADgAAAAAAAAAAAAAAAAAuAgAAZHJzL2Uyb0RvYy54bWxQSwECLQAUAAYACAAAACEAefgh&#10;DtwAAAAFAQAADwAAAAAAAAAAAAAAAADcBAAAZHJzL2Rvd25yZXYueG1sUEsFBgAAAAAEAAQA8wAA&#10;AOUFAAAAAA==&#10;">
                      <v:shape id="Graphic 100" o:spid="_x0000_s1027" style="position:absolute;width:5568;height:2317;visibility:visible;mso-wrap-style:square;v-text-anchor:top" coordsize="556895,2317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xpbaxQAAANwAAAAPAAAAZHJzL2Rvd25yZXYueG1sRI9Ba8JA&#10;EIXvBf/DMkJvdWMOIqmriKIUaQ/VIh6H7JhEs7NpdjXpv+8cBG8zvDfvfTNb9K5Wd2pD5dnAeJSA&#10;Is69rbgw8HPYvE1BhYhssfZMBv4owGI+eJlhZn3H33Tfx0JJCIcMDZQxNpnWIS/JYRj5hli0s28d&#10;RlnbQtsWOwl3tU6TZKIdViwNJTa0Kim/7m/OwOHotrvl5+T3Qpduunb9Nv06pca8DvvlO6hIfXya&#10;H9cfVvATwZdnZAI9/wcAAP//AwBQSwECLQAUAAYACAAAACEA2+H2y+4AAACFAQAAEwAAAAAAAAAA&#10;AAAAAAAAAAAAW0NvbnRlbnRfVHlwZXNdLnhtbFBLAQItABQABgAIAAAAIQBa9CxbvwAAABUBAAAL&#10;AAAAAAAAAAAAAAAAAB8BAABfcmVscy8ucmVsc1BLAQItABQABgAIAAAAIQBZxpbaxQAAANwAAAAP&#10;AAAAAAAAAAAAAAAAAAcCAABkcnMvZG93bnJldi54bWxQSwUGAAAAAAMAAwC3AAAA+QIAAAAA&#10;" path="m556310,l,,,231660r556310,l556310,xe" stroked="f">
                        <v:path arrowok="t"/>
                      </v:shape>
                    </v:group>
                  </w:pict>
                </mc:Fallback>
              </mc:AlternateContent>
            </w:r>
            <w:r>
              <w:rPr>
                <w:rFonts w:ascii="Trebuchet MS"/>
                <w:spacing w:val="-5"/>
                <w:sz w:val="28"/>
              </w:rPr>
              <w:t>47</w:t>
            </w:r>
          </w:p>
        </w:tc>
      </w:tr>
    </w:tbl>
    <w:p w:rsidR="00061DF0" w:rsidRDefault="00061DF0">
      <w:pPr>
        <w:spacing w:line="292" w:lineRule="exact"/>
        <w:jc w:val="center"/>
        <w:rPr>
          <w:rFonts w:ascii="Trebuchet MS"/>
          <w:sz w:val="28"/>
        </w:rPr>
        <w:sectPr w:rsidR="00061DF0">
          <w:type w:val="continuous"/>
          <w:pgSz w:w="16840" w:h="11910" w:orient="landscape"/>
          <w:pgMar w:top="1080" w:right="260" w:bottom="289" w:left="300" w:header="720" w:footer="720" w:gutter="0"/>
          <w:cols w:space="720"/>
        </w:sectPr>
      </w:pPr>
    </w:p>
    <w:tbl>
      <w:tblPr>
        <w:tblStyle w:val="TableNormal"/>
        <w:tblW w:w="0" w:type="auto"/>
        <w:tblInd w:w="136" w:type="dxa"/>
        <w:tblBorders>
          <w:top w:val="thickThinMediumGap" w:sz="6" w:space="0" w:color="000000"/>
          <w:left w:val="thickThinMediumGap" w:sz="6" w:space="0" w:color="000000"/>
          <w:bottom w:val="thickThinMediumGap" w:sz="6" w:space="0" w:color="000000"/>
          <w:right w:val="thickThinMediumGap" w:sz="6" w:space="0" w:color="000000"/>
          <w:insideH w:val="thickThinMediumGap" w:sz="6" w:space="0" w:color="000000"/>
          <w:insideV w:val="thickThinMediumGap" w:sz="6" w:space="0" w:color="000000"/>
        </w:tblBorders>
        <w:tblLayout w:type="fixed"/>
        <w:tblLook w:val="01E0" w:firstRow="1" w:lastRow="1" w:firstColumn="1" w:lastColumn="1" w:noHBand="0" w:noVBand="0"/>
      </w:tblPr>
      <w:tblGrid>
        <w:gridCol w:w="1707"/>
        <w:gridCol w:w="2936"/>
        <w:gridCol w:w="2451"/>
        <w:gridCol w:w="1276"/>
        <w:gridCol w:w="849"/>
        <w:gridCol w:w="3120"/>
        <w:gridCol w:w="1416"/>
        <w:gridCol w:w="1395"/>
        <w:gridCol w:w="875"/>
      </w:tblGrid>
      <w:tr w:rsidR="00061DF0">
        <w:trPr>
          <w:trHeight w:val="201"/>
        </w:trPr>
        <w:tc>
          <w:tcPr>
            <w:tcW w:w="1707" w:type="dxa"/>
            <w:tcBorders>
              <w:left w:val="single" w:sz="12" w:space="0" w:color="000000"/>
              <w:bottom w:val="single" w:sz="4" w:space="0" w:color="000000"/>
              <w:right w:val="single" w:sz="4" w:space="0" w:color="000000"/>
            </w:tcBorders>
          </w:tcPr>
          <w:p w:rsidR="00061DF0" w:rsidRDefault="005A7C7F">
            <w:pPr>
              <w:pStyle w:val="TableParagraph"/>
              <w:spacing w:line="181" w:lineRule="exact"/>
              <w:ind w:left="19"/>
              <w:jc w:val="center"/>
              <w:rPr>
                <w:sz w:val="18"/>
              </w:rPr>
            </w:pPr>
            <w:r>
              <w:rPr>
                <w:spacing w:val="-10"/>
                <w:sz w:val="18"/>
              </w:rPr>
              <w:t>1</w:t>
            </w:r>
          </w:p>
        </w:tc>
        <w:tc>
          <w:tcPr>
            <w:tcW w:w="5387" w:type="dxa"/>
            <w:gridSpan w:val="2"/>
            <w:tcBorders>
              <w:left w:val="single" w:sz="4" w:space="0" w:color="000000"/>
              <w:bottom w:val="single" w:sz="4" w:space="0" w:color="000000"/>
              <w:right w:val="single" w:sz="4" w:space="0" w:color="000000"/>
            </w:tcBorders>
          </w:tcPr>
          <w:p w:rsidR="00061DF0" w:rsidRDefault="005A7C7F">
            <w:pPr>
              <w:pStyle w:val="TableParagraph"/>
              <w:spacing w:line="181" w:lineRule="exact"/>
              <w:ind w:left="31"/>
              <w:jc w:val="center"/>
              <w:rPr>
                <w:sz w:val="18"/>
              </w:rPr>
            </w:pPr>
            <w:r>
              <w:rPr>
                <w:spacing w:val="-10"/>
                <w:sz w:val="18"/>
              </w:rPr>
              <w:t>2</w:t>
            </w:r>
          </w:p>
        </w:tc>
        <w:tc>
          <w:tcPr>
            <w:tcW w:w="1276" w:type="dxa"/>
            <w:tcBorders>
              <w:left w:val="single" w:sz="4" w:space="0" w:color="000000"/>
              <w:bottom w:val="single" w:sz="4" w:space="0" w:color="000000"/>
              <w:right w:val="single" w:sz="4" w:space="0" w:color="000000"/>
            </w:tcBorders>
          </w:tcPr>
          <w:p w:rsidR="00061DF0" w:rsidRDefault="005A7C7F">
            <w:pPr>
              <w:pStyle w:val="TableParagraph"/>
              <w:spacing w:line="181" w:lineRule="exact"/>
              <w:ind w:left="43" w:right="10"/>
              <w:jc w:val="center"/>
              <w:rPr>
                <w:sz w:val="18"/>
              </w:rPr>
            </w:pPr>
            <w:r>
              <w:rPr>
                <w:spacing w:val="-10"/>
                <w:sz w:val="18"/>
              </w:rPr>
              <w:t>3</w:t>
            </w:r>
          </w:p>
        </w:tc>
        <w:tc>
          <w:tcPr>
            <w:tcW w:w="849" w:type="dxa"/>
            <w:tcBorders>
              <w:left w:val="single" w:sz="4" w:space="0" w:color="000000"/>
              <w:bottom w:val="single" w:sz="4" w:space="0" w:color="000000"/>
              <w:right w:val="single" w:sz="4" w:space="0" w:color="000000"/>
            </w:tcBorders>
          </w:tcPr>
          <w:p w:rsidR="00061DF0" w:rsidRDefault="005A7C7F">
            <w:pPr>
              <w:pStyle w:val="TableParagraph"/>
              <w:spacing w:line="181" w:lineRule="exact"/>
              <w:ind w:left="39" w:right="9"/>
              <w:jc w:val="center"/>
              <w:rPr>
                <w:sz w:val="18"/>
              </w:rPr>
            </w:pPr>
            <w:r>
              <w:rPr>
                <w:spacing w:val="-10"/>
                <w:sz w:val="18"/>
              </w:rPr>
              <w:t>4</w:t>
            </w:r>
          </w:p>
        </w:tc>
        <w:tc>
          <w:tcPr>
            <w:tcW w:w="3120" w:type="dxa"/>
            <w:tcBorders>
              <w:left w:val="single" w:sz="4" w:space="0" w:color="000000"/>
              <w:bottom w:val="single" w:sz="4" w:space="0" w:color="000000"/>
              <w:right w:val="single" w:sz="4" w:space="0" w:color="000000"/>
            </w:tcBorders>
          </w:tcPr>
          <w:p w:rsidR="00061DF0" w:rsidRDefault="005A7C7F">
            <w:pPr>
              <w:pStyle w:val="TableParagraph"/>
              <w:spacing w:line="181" w:lineRule="exact"/>
              <w:ind w:left="37"/>
              <w:jc w:val="center"/>
              <w:rPr>
                <w:sz w:val="18"/>
              </w:rPr>
            </w:pPr>
            <w:r>
              <w:rPr>
                <w:spacing w:val="-10"/>
                <w:sz w:val="18"/>
              </w:rPr>
              <w:t>5</w:t>
            </w:r>
          </w:p>
        </w:tc>
        <w:tc>
          <w:tcPr>
            <w:tcW w:w="1416" w:type="dxa"/>
            <w:tcBorders>
              <w:left w:val="single" w:sz="4" w:space="0" w:color="000000"/>
              <w:bottom w:val="single" w:sz="4" w:space="0" w:color="000000"/>
              <w:right w:val="single" w:sz="4" w:space="0" w:color="000000"/>
            </w:tcBorders>
          </w:tcPr>
          <w:p w:rsidR="00061DF0" w:rsidRDefault="005A7C7F">
            <w:pPr>
              <w:pStyle w:val="TableParagraph"/>
              <w:spacing w:line="181" w:lineRule="exact"/>
              <w:ind w:left="28" w:right="5"/>
              <w:jc w:val="center"/>
              <w:rPr>
                <w:sz w:val="18"/>
              </w:rPr>
            </w:pPr>
            <w:r>
              <w:rPr>
                <w:spacing w:val="-10"/>
                <w:sz w:val="18"/>
              </w:rPr>
              <w:t>6</w:t>
            </w:r>
          </w:p>
        </w:tc>
        <w:tc>
          <w:tcPr>
            <w:tcW w:w="2270" w:type="dxa"/>
            <w:gridSpan w:val="2"/>
            <w:tcBorders>
              <w:left w:val="single" w:sz="4" w:space="0" w:color="000000"/>
              <w:bottom w:val="single" w:sz="4" w:space="0" w:color="000000"/>
              <w:right w:val="single" w:sz="12" w:space="0" w:color="000000"/>
            </w:tcBorders>
          </w:tcPr>
          <w:p w:rsidR="00061DF0" w:rsidRDefault="005A7C7F">
            <w:pPr>
              <w:pStyle w:val="TableParagraph"/>
              <w:spacing w:line="181" w:lineRule="exact"/>
              <w:ind w:left="130" w:right="86"/>
              <w:jc w:val="center"/>
              <w:rPr>
                <w:sz w:val="18"/>
              </w:rPr>
            </w:pPr>
            <w:r>
              <w:rPr>
                <w:spacing w:val="-10"/>
                <w:sz w:val="18"/>
              </w:rPr>
              <w:t>7</w:t>
            </w:r>
          </w:p>
        </w:tc>
      </w:tr>
      <w:tr w:rsidR="00061DF0">
        <w:trPr>
          <w:trHeight w:val="1843"/>
        </w:trPr>
        <w:tc>
          <w:tcPr>
            <w:tcW w:w="1707" w:type="dxa"/>
            <w:tcBorders>
              <w:top w:val="single" w:sz="4" w:space="0" w:color="000000"/>
              <w:left w:val="single" w:sz="12"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spacing w:before="86"/>
              <w:rPr>
                <w:rFonts w:ascii="Trebuchet MS"/>
                <w:sz w:val="18"/>
              </w:rPr>
            </w:pPr>
          </w:p>
          <w:p w:rsidR="00061DF0" w:rsidRDefault="005A7C7F">
            <w:pPr>
              <w:pStyle w:val="TableParagraph"/>
              <w:ind w:left="111" w:right="87"/>
              <w:rPr>
                <w:sz w:val="18"/>
              </w:rPr>
            </w:pPr>
            <w:r>
              <w:rPr>
                <w:sz w:val="18"/>
              </w:rPr>
              <w:t>Земельные</w:t>
            </w:r>
            <w:r>
              <w:rPr>
                <w:spacing w:val="-12"/>
                <w:sz w:val="18"/>
              </w:rPr>
              <w:t xml:space="preserve"> </w:t>
            </w:r>
            <w:r>
              <w:rPr>
                <w:sz w:val="18"/>
              </w:rPr>
              <w:t xml:space="preserve">участки </w:t>
            </w:r>
            <w:r>
              <w:rPr>
                <w:spacing w:val="-2"/>
                <w:sz w:val="18"/>
              </w:rPr>
              <w:t>(территории) общего</w:t>
            </w:r>
          </w:p>
          <w:p w:rsidR="00061DF0" w:rsidRDefault="005A7C7F">
            <w:pPr>
              <w:pStyle w:val="TableParagraph"/>
              <w:spacing w:line="205" w:lineRule="exact"/>
              <w:ind w:left="111"/>
              <w:rPr>
                <w:sz w:val="18"/>
              </w:rPr>
            </w:pPr>
            <w:r>
              <w:rPr>
                <w:sz w:val="18"/>
              </w:rPr>
              <w:t>пользования</w:t>
            </w:r>
            <w:r>
              <w:rPr>
                <w:spacing w:val="-9"/>
                <w:sz w:val="18"/>
              </w:rPr>
              <w:t xml:space="preserve"> </w:t>
            </w:r>
            <w:r>
              <w:rPr>
                <w:spacing w:val="-2"/>
                <w:sz w:val="18"/>
              </w:rPr>
              <w:t>(12.0)</w:t>
            </w:r>
          </w:p>
        </w:tc>
        <w:tc>
          <w:tcPr>
            <w:tcW w:w="5387" w:type="dxa"/>
            <w:gridSpan w:val="2"/>
            <w:tcBorders>
              <w:top w:val="single" w:sz="4" w:space="0" w:color="000000"/>
              <w:left w:val="single" w:sz="4" w:space="0" w:color="000000"/>
              <w:bottom w:val="single" w:sz="4" w:space="0" w:color="000000"/>
              <w:right w:val="single" w:sz="4" w:space="0" w:color="000000"/>
            </w:tcBorders>
          </w:tcPr>
          <w:p w:rsidR="00061DF0" w:rsidRDefault="00061DF0">
            <w:pPr>
              <w:pStyle w:val="TableParagraph"/>
              <w:spacing w:before="194"/>
              <w:rPr>
                <w:rFonts w:ascii="Trebuchet MS"/>
                <w:sz w:val="18"/>
              </w:rPr>
            </w:pPr>
          </w:p>
          <w:p w:rsidR="00061DF0" w:rsidRDefault="005A7C7F">
            <w:pPr>
              <w:pStyle w:val="TableParagraph"/>
              <w:ind w:left="118" w:right="174"/>
              <w:rPr>
                <w:sz w:val="18"/>
              </w:rPr>
            </w:pPr>
            <w:r>
              <w:rPr>
                <w:sz w:val="18"/>
              </w:rPr>
              <w:t>Размещение объектов улично-дорожной сети, автомобильных дорог</w:t>
            </w:r>
            <w:r>
              <w:rPr>
                <w:spacing w:val="-4"/>
                <w:sz w:val="18"/>
              </w:rPr>
              <w:t xml:space="preserve"> </w:t>
            </w:r>
            <w:r>
              <w:rPr>
                <w:sz w:val="18"/>
              </w:rPr>
              <w:t>и</w:t>
            </w:r>
            <w:r>
              <w:rPr>
                <w:spacing w:val="-6"/>
                <w:sz w:val="18"/>
              </w:rPr>
              <w:t xml:space="preserve"> </w:t>
            </w:r>
            <w:r>
              <w:rPr>
                <w:sz w:val="18"/>
              </w:rPr>
              <w:t>пешеходных</w:t>
            </w:r>
            <w:r>
              <w:rPr>
                <w:spacing w:val="-9"/>
                <w:sz w:val="18"/>
              </w:rPr>
              <w:t xml:space="preserve"> </w:t>
            </w:r>
            <w:r>
              <w:rPr>
                <w:sz w:val="18"/>
              </w:rPr>
              <w:t>тротуаров</w:t>
            </w:r>
            <w:r>
              <w:rPr>
                <w:spacing w:val="-5"/>
                <w:sz w:val="18"/>
              </w:rPr>
              <w:t xml:space="preserve"> </w:t>
            </w:r>
            <w:r>
              <w:rPr>
                <w:sz w:val="18"/>
              </w:rPr>
              <w:t>в</w:t>
            </w:r>
            <w:r>
              <w:rPr>
                <w:spacing w:val="-9"/>
                <w:sz w:val="18"/>
              </w:rPr>
              <w:t xml:space="preserve"> </w:t>
            </w:r>
            <w:r>
              <w:rPr>
                <w:sz w:val="18"/>
              </w:rPr>
              <w:t>границах</w:t>
            </w:r>
            <w:r>
              <w:rPr>
                <w:spacing w:val="-5"/>
                <w:sz w:val="18"/>
              </w:rPr>
              <w:t xml:space="preserve"> </w:t>
            </w:r>
            <w:r>
              <w:rPr>
                <w:sz w:val="18"/>
              </w:rPr>
              <w:t>населенных</w:t>
            </w:r>
            <w:r>
              <w:rPr>
                <w:spacing w:val="-9"/>
                <w:sz w:val="18"/>
              </w:rPr>
              <w:t xml:space="preserve"> </w:t>
            </w:r>
            <w:r>
              <w:rPr>
                <w:sz w:val="18"/>
              </w:rPr>
              <w:t>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c>
          <w:tcPr>
            <w:tcW w:w="1276" w:type="dxa"/>
            <w:vMerge w:val="restart"/>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174"/>
              <w:rPr>
                <w:rFonts w:ascii="Trebuchet MS"/>
                <w:sz w:val="18"/>
              </w:rPr>
            </w:pPr>
          </w:p>
          <w:p w:rsidR="00061DF0" w:rsidRDefault="005A7C7F">
            <w:pPr>
              <w:pStyle w:val="TableParagraph"/>
              <w:ind w:left="47" w:firstLine="48"/>
              <w:rPr>
                <w:sz w:val="18"/>
              </w:rPr>
            </w:pPr>
            <w:r>
              <w:rPr>
                <w:sz w:val="18"/>
              </w:rPr>
              <w:t xml:space="preserve">Не подлежит </w:t>
            </w:r>
            <w:r>
              <w:rPr>
                <w:spacing w:val="-2"/>
                <w:sz w:val="18"/>
              </w:rPr>
              <w:t>установлению</w:t>
            </w:r>
          </w:p>
        </w:tc>
        <w:tc>
          <w:tcPr>
            <w:tcW w:w="849" w:type="dxa"/>
            <w:vMerge w:val="restart"/>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176"/>
              <w:rPr>
                <w:rFonts w:ascii="Trebuchet MS"/>
                <w:sz w:val="18"/>
              </w:rPr>
            </w:pPr>
          </w:p>
          <w:p w:rsidR="00061DF0" w:rsidRDefault="005A7C7F">
            <w:pPr>
              <w:pStyle w:val="TableParagraph"/>
              <w:ind w:left="52" w:right="15" w:firstLine="278"/>
              <w:rPr>
                <w:sz w:val="18"/>
              </w:rPr>
            </w:pPr>
            <w:r>
              <w:rPr>
                <w:spacing w:val="-6"/>
                <w:sz w:val="18"/>
              </w:rPr>
              <w:t>Не</w:t>
            </w:r>
            <w:r>
              <w:rPr>
                <w:spacing w:val="-2"/>
                <w:sz w:val="18"/>
              </w:rPr>
              <w:t xml:space="preserve"> подлежит </w:t>
            </w:r>
            <w:proofErr w:type="spellStart"/>
            <w:r>
              <w:rPr>
                <w:spacing w:val="-2"/>
                <w:sz w:val="18"/>
              </w:rPr>
              <w:t>установле</w:t>
            </w:r>
            <w:proofErr w:type="spellEnd"/>
          </w:p>
          <w:p w:rsidR="00061DF0" w:rsidRDefault="005A7C7F">
            <w:pPr>
              <w:pStyle w:val="TableParagraph"/>
              <w:spacing w:line="206" w:lineRule="exact"/>
              <w:ind w:left="273"/>
              <w:rPr>
                <w:sz w:val="18"/>
              </w:rPr>
            </w:pPr>
            <w:proofErr w:type="spellStart"/>
            <w:r>
              <w:rPr>
                <w:spacing w:val="-5"/>
                <w:sz w:val="18"/>
              </w:rPr>
              <w:t>нию</w:t>
            </w:r>
            <w:proofErr w:type="spellEnd"/>
          </w:p>
        </w:tc>
        <w:tc>
          <w:tcPr>
            <w:tcW w:w="3120" w:type="dxa"/>
            <w:vMerge w:val="restart"/>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174"/>
              <w:rPr>
                <w:rFonts w:ascii="Trebuchet MS"/>
                <w:sz w:val="18"/>
              </w:rPr>
            </w:pPr>
          </w:p>
          <w:p w:rsidR="00061DF0" w:rsidRDefault="005A7C7F">
            <w:pPr>
              <w:pStyle w:val="TableParagraph"/>
              <w:ind w:left="120"/>
              <w:rPr>
                <w:sz w:val="18"/>
              </w:rPr>
            </w:pPr>
            <w:r>
              <w:rPr>
                <w:sz w:val="18"/>
              </w:rPr>
              <w:t>Данный</w:t>
            </w:r>
            <w:r>
              <w:rPr>
                <w:spacing w:val="-12"/>
                <w:sz w:val="18"/>
              </w:rPr>
              <w:t xml:space="preserve"> </w:t>
            </w:r>
            <w:r>
              <w:rPr>
                <w:sz w:val="18"/>
              </w:rPr>
              <w:t>параметр</w:t>
            </w:r>
            <w:r>
              <w:rPr>
                <w:spacing w:val="-11"/>
                <w:sz w:val="18"/>
              </w:rPr>
              <w:t xml:space="preserve"> </w:t>
            </w:r>
            <w:r>
              <w:rPr>
                <w:sz w:val="18"/>
              </w:rPr>
              <w:t>не</w:t>
            </w:r>
            <w:r>
              <w:rPr>
                <w:spacing w:val="-11"/>
                <w:sz w:val="18"/>
              </w:rPr>
              <w:t xml:space="preserve"> </w:t>
            </w:r>
            <w:r>
              <w:rPr>
                <w:sz w:val="18"/>
              </w:rPr>
              <w:t xml:space="preserve">подлежит </w:t>
            </w:r>
            <w:r>
              <w:rPr>
                <w:spacing w:val="-2"/>
                <w:sz w:val="18"/>
              </w:rPr>
              <w:t>установлению</w:t>
            </w:r>
          </w:p>
        </w:tc>
        <w:tc>
          <w:tcPr>
            <w:tcW w:w="1416" w:type="dxa"/>
            <w:vMerge w:val="restart"/>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174"/>
              <w:rPr>
                <w:rFonts w:ascii="Trebuchet MS"/>
                <w:sz w:val="18"/>
              </w:rPr>
            </w:pPr>
          </w:p>
          <w:p w:rsidR="00061DF0" w:rsidRDefault="005A7C7F">
            <w:pPr>
              <w:pStyle w:val="TableParagraph"/>
              <w:ind w:left="169" w:firstLine="43"/>
              <w:rPr>
                <w:sz w:val="18"/>
              </w:rPr>
            </w:pPr>
            <w:r>
              <w:rPr>
                <w:sz w:val="18"/>
              </w:rPr>
              <w:t xml:space="preserve">Не подлежит </w:t>
            </w:r>
            <w:r>
              <w:rPr>
                <w:spacing w:val="-2"/>
                <w:sz w:val="18"/>
              </w:rPr>
              <w:t>установлению</w:t>
            </w:r>
          </w:p>
        </w:tc>
        <w:tc>
          <w:tcPr>
            <w:tcW w:w="2270" w:type="dxa"/>
            <w:gridSpan w:val="2"/>
            <w:vMerge w:val="restart"/>
            <w:tcBorders>
              <w:top w:val="single" w:sz="4" w:space="0" w:color="000000"/>
              <w:left w:val="single" w:sz="4" w:space="0" w:color="000000"/>
              <w:bottom w:val="single" w:sz="4" w:space="0" w:color="000000"/>
              <w:right w:val="single" w:sz="12"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176"/>
              <w:rPr>
                <w:rFonts w:ascii="Trebuchet MS"/>
                <w:sz w:val="18"/>
              </w:rPr>
            </w:pPr>
          </w:p>
          <w:p w:rsidR="00061DF0" w:rsidRDefault="005A7C7F">
            <w:pPr>
              <w:pStyle w:val="TableParagraph"/>
              <w:ind w:left="122" w:right="86"/>
              <w:rPr>
                <w:sz w:val="18"/>
              </w:rPr>
            </w:pPr>
            <w:r>
              <w:rPr>
                <w:sz w:val="18"/>
              </w:rPr>
              <w:t>Земельные участки (территории) общего пользования</w:t>
            </w:r>
            <w:r>
              <w:rPr>
                <w:spacing w:val="-12"/>
                <w:sz w:val="18"/>
              </w:rPr>
              <w:t xml:space="preserve"> </w:t>
            </w:r>
            <w:r>
              <w:rPr>
                <w:sz w:val="18"/>
              </w:rPr>
              <w:t>не</w:t>
            </w:r>
            <w:r>
              <w:rPr>
                <w:spacing w:val="-11"/>
                <w:sz w:val="18"/>
              </w:rPr>
              <w:t xml:space="preserve"> </w:t>
            </w:r>
            <w:r>
              <w:rPr>
                <w:sz w:val="18"/>
              </w:rPr>
              <w:t xml:space="preserve">подлежат </w:t>
            </w:r>
            <w:r>
              <w:rPr>
                <w:spacing w:val="-2"/>
                <w:sz w:val="18"/>
              </w:rPr>
              <w:t>приватизации</w:t>
            </w:r>
          </w:p>
        </w:tc>
      </w:tr>
      <w:tr w:rsidR="00061DF0">
        <w:trPr>
          <w:trHeight w:val="1838"/>
        </w:trPr>
        <w:tc>
          <w:tcPr>
            <w:tcW w:w="1707" w:type="dxa"/>
            <w:tcBorders>
              <w:top w:val="single" w:sz="4" w:space="0" w:color="000000"/>
              <w:left w:val="single" w:sz="12"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83"/>
              <w:rPr>
                <w:rFonts w:ascii="Trebuchet MS"/>
                <w:sz w:val="18"/>
              </w:rPr>
            </w:pPr>
          </w:p>
          <w:p w:rsidR="00061DF0" w:rsidRDefault="005A7C7F">
            <w:pPr>
              <w:pStyle w:val="TableParagraph"/>
              <w:ind w:left="111"/>
              <w:rPr>
                <w:sz w:val="18"/>
              </w:rPr>
            </w:pPr>
            <w:r>
              <w:rPr>
                <w:spacing w:val="-2"/>
                <w:sz w:val="18"/>
              </w:rPr>
              <w:t xml:space="preserve">Улично-дорожная </w:t>
            </w:r>
            <w:r>
              <w:rPr>
                <w:sz w:val="18"/>
              </w:rPr>
              <w:t>сеть (12.0.1)</w:t>
            </w:r>
          </w:p>
        </w:tc>
        <w:tc>
          <w:tcPr>
            <w:tcW w:w="5387" w:type="dxa"/>
            <w:gridSpan w:val="2"/>
            <w:tcBorders>
              <w:top w:val="single" w:sz="4" w:space="0" w:color="000000"/>
              <w:left w:val="single" w:sz="4" w:space="0" w:color="000000"/>
              <w:bottom w:val="single" w:sz="4" w:space="0" w:color="000000"/>
              <w:right w:val="single" w:sz="4" w:space="0" w:color="000000"/>
            </w:tcBorders>
          </w:tcPr>
          <w:p w:rsidR="00061DF0" w:rsidRDefault="00061DF0">
            <w:pPr>
              <w:pStyle w:val="TableParagraph"/>
              <w:spacing w:before="189"/>
              <w:rPr>
                <w:rFonts w:ascii="Trebuchet MS"/>
                <w:sz w:val="18"/>
              </w:rPr>
            </w:pPr>
          </w:p>
          <w:p w:rsidR="00061DF0" w:rsidRDefault="005A7C7F">
            <w:pPr>
              <w:pStyle w:val="TableParagraph"/>
              <w:ind w:left="118" w:right="260"/>
              <w:rPr>
                <w:sz w:val="18"/>
              </w:rPr>
            </w:pPr>
            <w:r>
              <w:rPr>
                <w:sz w:val="18"/>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w:t>
            </w:r>
            <w:r>
              <w:rPr>
                <w:spacing w:val="-7"/>
                <w:sz w:val="18"/>
              </w:rPr>
              <w:t xml:space="preserve"> </w:t>
            </w:r>
            <w:r>
              <w:rPr>
                <w:sz w:val="18"/>
              </w:rPr>
              <w:t>проездов,</w:t>
            </w:r>
            <w:r>
              <w:rPr>
                <w:spacing w:val="-7"/>
                <w:sz w:val="18"/>
              </w:rPr>
              <w:t xml:space="preserve"> </w:t>
            </w:r>
            <w:r>
              <w:rPr>
                <w:sz w:val="18"/>
              </w:rPr>
              <w:t>велодорожек</w:t>
            </w:r>
            <w:r>
              <w:rPr>
                <w:spacing w:val="-10"/>
                <w:sz w:val="18"/>
              </w:rPr>
              <w:t xml:space="preserve"> </w:t>
            </w:r>
            <w:r>
              <w:rPr>
                <w:sz w:val="18"/>
              </w:rPr>
              <w:t>и</w:t>
            </w:r>
            <w:r>
              <w:rPr>
                <w:spacing w:val="-10"/>
                <w:sz w:val="18"/>
              </w:rPr>
              <w:t xml:space="preserve"> </w:t>
            </w:r>
            <w:r>
              <w:rPr>
                <w:sz w:val="18"/>
              </w:rPr>
              <w:t>объектов</w:t>
            </w:r>
            <w:r>
              <w:rPr>
                <w:spacing w:val="-8"/>
                <w:sz w:val="18"/>
              </w:rPr>
              <w:t xml:space="preserve"> </w:t>
            </w:r>
            <w:proofErr w:type="spellStart"/>
            <w:r>
              <w:rPr>
                <w:sz w:val="18"/>
              </w:rPr>
              <w:t>велотранспортной</w:t>
            </w:r>
            <w:proofErr w:type="spellEnd"/>
            <w:r>
              <w:rPr>
                <w:sz w:val="18"/>
              </w:rPr>
              <w:t xml:space="preserve"> и инженерной инфраструктуры</w:t>
            </w:r>
          </w:p>
        </w:tc>
        <w:tc>
          <w:tcPr>
            <w:tcW w:w="1276" w:type="dxa"/>
            <w:vMerge/>
            <w:tcBorders>
              <w:top w:val="nil"/>
              <w:left w:val="single" w:sz="4" w:space="0" w:color="000000"/>
              <w:bottom w:val="single" w:sz="4" w:space="0" w:color="000000"/>
              <w:right w:val="single" w:sz="4" w:space="0" w:color="000000"/>
            </w:tcBorders>
          </w:tcPr>
          <w:p w:rsidR="00061DF0" w:rsidRDefault="00061DF0">
            <w:pPr>
              <w:rPr>
                <w:sz w:val="2"/>
                <w:szCs w:val="2"/>
              </w:rPr>
            </w:pPr>
          </w:p>
        </w:tc>
        <w:tc>
          <w:tcPr>
            <w:tcW w:w="849" w:type="dxa"/>
            <w:vMerge/>
            <w:tcBorders>
              <w:top w:val="nil"/>
              <w:left w:val="single" w:sz="4" w:space="0" w:color="000000"/>
              <w:bottom w:val="single" w:sz="4" w:space="0" w:color="000000"/>
              <w:right w:val="single" w:sz="4" w:space="0" w:color="000000"/>
            </w:tcBorders>
          </w:tcPr>
          <w:p w:rsidR="00061DF0" w:rsidRDefault="00061DF0">
            <w:pPr>
              <w:rPr>
                <w:sz w:val="2"/>
                <w:szCs w:val="2"/>
              </w:rPr>
            </w:pPr>
          </w:p>
        </w:tc>
        <w:tc>
          <w:tcPr>
            <w:tcW w:w="3120" w:type="dxa"/>
            <w:vMerge/>
            <w:tcBorders>
              <w:top w:val="nil"/>
              <w:left w:val="single" w:sz="4" w:space="0" w:color="000000"/>
              <w:bottom w:val="single" w:sz="4" w:space="0" w:color="000000"/>
              <w:right w:val="single" w:sz="4" w:space="0" w:color="000000"/>
            </w:tcBorders>
          </w:tcPr>
          <w:p w:rsidR="00061DF0" w:rsidRDefault="00061DF0">
            <w:pPr>
              <w:rPr>
                <w:sz w:val="2"/>
                <w:szCs w:val="2"/>
              </w:rPr>
            </w:pPr>
          </w:p>
        </w:tc>
        <w:tc>
          <w:tcPr>
            <w:tcW w:w="1416" w:type="dxa"/>
            <w:vMerge/>
            <w:tcBorders>
              <w:top w:val="nil"/>
              <w:left w:val="single" w:sz="4" w:space="0" w:color="000000"/>
              <w:bottom w:val="single" w:sz="4" w:space="0" w:color="000000"/>
              <w:right w:val="single" w:sz="4" w:space="0" w:color="000000"/>
            </w:tcBorders>
          </w:tcPr>
          <w:p w:rsidR="00061DF0" w:rsidRDefault="00061DF0">
            <w:pPr>
              <w:rPr>
                <w:sz w:val="2"/>
                <w:szCs w:val="2"/>
              </w:rPr>
            </w:pPr>
          </w:p>
        </w:tc>
        <w:tc>
          <w:tcPr>
            <w:tcW w:w="2270" w:type="dxa"/>
            <w:gridSpan w:val="2"/>
            <w:vMerge/>
            <w:tcBorders>
              <w:top w:val="nil"/>
              <w:left w:val="single" w:sz="4" w:space="0" w:color="000000"/>
              <w:bottom w:val="single" w:sz="4" w:space="0" w:color="000000"/>
              <w:right w:val="single" w:sz="12" w:space="0" w:color="000000"/>
            </w:tcBorders>
          </w:tcPr>
          <w:p w:rsidR="00061DF0" w:rsidRDefault="00061DF0">
            <w:pPr>
              <w:rPr>
                <w:sz w:val="2"/>
                <w:szCs w:val="2"/>
              </w:rPr>
            </w:pPr>
          </w:p>
        </w:tc>
      </w:tr>
      <w:tr w:rsidR="00061DF0">
        <w:trPr>
          <w:trHeight w:val="5693"/>
        </w:trPr>
        <w:tc>
          <w:tcPr>
            <w:tcW w:w="16025" w:type="dxa"/>
            <w:gridSpan w:val="9"/>
            <w:tcBorders>
              <w:top w:val="single" w:sz="4" w:space="0" w:color="000000"/>
              <w:left w:val="single" w:sz="12" w:space="0" w:color="000000"/>
              <w:bottom w:val="nil"/>
              <w:right w:val="single" w:sz="12" w:space="0" w:color="000000"/>
            </w:tcBorders>
          </w:tcPr>
          <w:p w:rsidR="00061DF0" w:rsidRDefault="005A7C7F">
            <w:pPr>
              <w:pStyle w:val="TableParagraph"/>
              <w:numPr>
                <w:ilvl w:val="0"/>
                <w:numId w:val="7"/>
              </w:numPr>
              <w:tabs>
                <w:tab w:val="left" w:pos="1295"/>
              </w:tabs>
              <w:spacing w:before="231"/>
              <w:ind w:left="1295" w:hanging="301"/>
            </w:pPr>
            <w:r>
              <w:rPr>
                <w:b/>
                <w:sz w:val="20"/>
              </w:rPr>
              <w:t>УСЛОВНО</w:t>
            </w:r>
            <w:r>
              <w:rPr>
                <w:b/>
                <w:spacing w:val="-13"/>
                <w:sz w:val="20"/>
              </w:rPr>
              <w:t xml:space="preserve"> </w:t>
            </w:r>
            <w:r>
              <w:rPr>
                <w:b/>
                <w:sz w:val="20"/>
              </w:rPr>
              <w:t>РАЗРЕШЁННЫЕ</w:t>
            </w:r>
            <w:r>
              <w:rPr>
                <w:b/>
                <w:spacing w:val="-12"/>
                <w:sz w:val="20"/>
              </w:rPr>
              <w:t xml:space="preserve"> </w:t>
            </w:r>
            <w:r>
              <w:rPr>
                <w:b/>
                <w:sz w:val="20"/>
              </w:rPr>
              <w:t>ВИДЫ</w:t>
            </w:r>
            <w:r>
              <w:rPr>
                <w:b/>
                <w:spacing w:val="-13"/>
                <w:sz w:val="20"/>
              </w:rPr>
              <w:t xml:space="preserve"> </w:t>
            </w:r>
            <w:r>
              <w:rPr>
                <w:b/>
                <w:sz w:val="20"/>
              </w:rPr>
              <w:t xml:space="preserve">ИСПОЛЬЗОВАНИЯ: </w:t>
            </w:r>
            <w:r>
              <w:rPr>
                <w:spacing w:val="-4"/>
              </w:rPr>
              <w:t>нет.</w:t>
            </w:r>
          </w:p>
          <w:p w:rsidR="00061DF0" w:rsidRDefault="00061DF0">
            <w:pPr>
              <w:pStyle w:val="TableParagraph"/>
              <w:spacing w:before="9"/>
              <w:rPr>
                <w:rFonts w:ascii="Trebuchet MS"/>
                <w:sz w:val="20"/>
              </w:rPr>
            </w:pPr>
          </w:p>
          <w:p w:rsidR="00061DF0" w:rsidRDefault="005A7C7F">
            <w:pPr>
              <w:pStyle w:val="TableParagraph"/>
              <w:numPr>
                <w:ilvl w:val="0"/>
                <w:numId w:val="7"/>
              </w:numPr>
              <w:tabs>
                <w:tab w:val="left" w:pos="1291"/>
              </w:tabs>
              <w:spacing w:before="1"/>
              <w:ind w:left="1291" w:hanging="297"/>
            </w:pPr>
            <w:r>
              <w:rPr>
                <w:b/>
                <w:spacing w:val="-2"/>
                <w:sz w:val="20"/>
              </w:rPr>
              <w:t>ВСПОМОГАТЕЛЬНЫЕ</w:t>
            </w:r>
            <w:r>
              <w:rPr>
                <w:b/>
                <w:spacing w:val="-3"/>
                <w:sz w:val="20"/>
              </w:rPr>
              <w:t xml:space="preserve"> </w:t>
            </w:r>
            <w:r>
              <w:rPr>
                <w:b/>
                <w:spacing w:val="-2"/>
                <w:sz w:val="20"/>
              </w:rPr>
              <w:t>ВИДЫ</w:t>
            </w:r>
            <w:r>
              <w:rPr>
                <w:b/>
                <w:spacing w:val="4"/>
                <w:sz w:val="20"/>
              </w:rPr>
              <w:t xml:space="preserve"> </w:t>
            </w:r>
            <w:r>
              <w:rPr>
                <w:b/>
                <w:spacing w:val="-2"/>
                <w:sz w:val="20"/>
              </w:rPr>
              <w:t>РАЗРЕШЁННОГО</w:t>
            </w:r>
            <w:r>
              <w:rPr>
                <w:b/>
                <w:spacing w:val="6"/>
                <w:sz w:val="20"/>
              </w:rPr>
              <w:t xml:space="preserve"> </w:t>
            </w:r>
            <w:r>
              <w:rPr>
                <w:b/>
                <w:spacing w:val="-2"/>
                <w:sz w:val="20"/>
              </w:rPr>
              <w:t>ИСПОЛЬЗОВАНИЯ:</w:t>
            </w:r>
            <w:r>
              <w:rPr>
                <w:b/>
                <w:spacing w:val="11"/>
                <w:sz w:val="20"/>
              </w:rPr>
              <w:t xml:space="preserve"> </w:t>
            </w:r>
            <w:r>
              <w:rPr>
                <w:spacing w:val="-4"/>
              </w:rPr>
              <w:t>нет.</w:t>
            </w:r>
          </w:p>
        </w:tc>
      </w:tr>
      <w:tr w:rsidR="00061DF0">
        <w:trPr>
          <w:trHeight w:val="368"/>
        </w:trPr>
        <w:tc>
          <w:tcPr>
            <w:tcW w:w="4643" w:type="dxa"/>
            <w:gridSpan w:val="2"/>
            <w:vMerge w:val="restart"/>
            <w:tcBorders>
              <w:top w:val="nil"/>
              <w:left w:val="single" w:sz="12" w:space="0" w:color="000000"/>
              <w:bottom w:val="single" w:sz="12" w:space="0" w:color="000000"/>
              <w:right w:val="single" w:sz="12" w:space="0" w:color="000000"/>
            </w:tcBorders>
          </w:tcPr>
          <w:p w:rsidR="00061DF0" w:rsidRDefault="00061DF0">
            <w:pPr>
              <w:pStyle w:val="TableParagraph"/>
              <w:rPr>
                <w:sz w:val="18"/>
              </w:rPr>
            </w:pPr>
          </w:p>
        </w:tc>
        <w:tc>
          <w:tcPr>
            <w:tcW w:w="10507" w:type="dxa"/>
            <w:gridSpan w:val="6"/>
            <w:vMerge w:val="restart"/>
            <w:tcBorders>
              <w:top w:val="single" w:sz="12" w:space="0" w:color="000000"/>
              <w:left w:val="single" w:sz="12" w:space="0" w:color="000000"/>
              <w:bottom w:val="single" w:sz="12" w:space="0" w:color="000000"/>
              <w:right w:val="single" w:sz="18" w:space="0" w:color="000000"/>
            </w:tcBorders>
          </w:tcPr>
          <w:p w:rsidR="00061DF0" w:rsidRDefault="005A7C7F">
            <w:pPr>
              <w:pStyle w:val="TableParagraph"/>
              <w:spacing w:before="176"/>
              <w:ind w:left="48"/>
              <w:jc w:val="center"/>
              <w:rPr>
                <w:sz w:val="32"/>
              </w:rPr>
            </w:pPr>
            <w:r>
              <w:rPr>
                <w:spacing w:val="-2"/>
                <w:sz w:val="32"/>
              </w:rPr>
              <w:t>2507-23-3-7-ПР-</w:t>
            </w:r>
            <w:r>
              <w:rPr>
                <w:spacing w:val="-5"/>
                <w:sz w:val="32"/>
              </w:rPr>
              <w:t>ПЗ</w:t>
            </w:r>
          </w:p>
        </w:tc>
        <w:tc>
          <w:tcPr>
            <w:tcW w:w="875" w:type="dxa"/>
            <w:tcBorders>
              <w:top w:val="single" w:sz="12" w:space="0" w:color="000000"/>
              <w:left w:val="single" w:sz="18" w:space="0" w:color="000000"/>
              <w:bottom w:val="single" w:sz="12" w:space="0" w:color="000000"/>
              <w:right w:val="single" w:sz="12" w:space="0" w:color="000000"/>
            </w:tcBorders>
          </w:tcPr>
          <w:p w:rsidR="00061DF0" w:rsidRDefault="005A7C7F">
            <w:pPr>
              <w:pStyle w:val="TableParagraph"/>
              <w:spacing w:before="33"/>
              <w:ind w:left="54" w:right="8"/>
              <w:jc w:val="center"/>
              <w:rPr>
                <w:rFonts w:ascii="Arial" w:hAnsi="Arial"/>
                <w:i/>
              </w:rPr>
            </w:pPr>
            <w:r>
              <w:rPr>
                <w:rFonts w:ascii="Arial" w:hAnsi="Arial"/>
                <w:i/>
                <w:spacing w:val="-4"/>
                <w:w w:val="90"/>
              </w:rPr>
              <w:t>Лист</w:t>
            </w:r>
          </w:p>
        </w:tc>
      </w:tr>
      <w:tr w:rsidR="00061DF0">
        <w:trPr>
          <w:trHeight w:val="334"/>
        </w:trPr>
        <w:tc>
          <w:tcPr>
            <w:tcW w:w="4643" w:type="dxa"/>
            <w:gridSpan w:val="2"/>
            <w:vMerge/>
            <w:tcBorders>
              <w:top w:val="nil"/>
              <w:left w:val="single" w:sz="12" w:space="0" w:color="000000"/>
              <w:bottom w:val="single" w:sz="12" w:space="0" w:color="000000"/>
              <w:right w:val="single" w:sz="12" w:space="0" w:color="000000"/>
            </w:tcBorders>
          </w:tcPr>
          <w:p w:rsidR="00061DF0" w:rsidRDefault="00061DF0">
            <w:pPr>
              <w:rPr>
                <w:sz w:val="2"/>
                <w:szCs w:val="2"/>
              </w:rPr>
            </w:pPr>
          </w:p>
        </w:tc>
        <w:tc>
          <w:tcPr>
            <w:tcW w:w="10507" w:type="dxa"/>
            <w:gridSpan w:val="6"/>
            <w:vMerge/>
            <w:tcBorders>
              <w:top w:val="nil"/>
              <w:left w:val="single" w:sz="12" w:space="0" w:color="000000"/>
              <w:bottom w:val="single" w:sz="12" w:space="0" w:color="000000"/>
              <w:right w:val="single" w:sz="18" w:space="0" w:color="000000"/>
            </w:tcBorders>
          </w:tcPr>
          <w:p w:rsidR="00061DF0" w:rsidRDefault="00061DF0">
            <w:pPr>
              <w:rPr>
                <w:sz w:val="2"/>
                <w:szCs w:val="2"/>
              </w:rPr>
            </w:pPr>
          </w:p>
        </w:tc>
        <w:tc>
          <w:tcPr>
            <w:tcW w:w="875" w:type="dxa"/>
            <w:tcBorders>
              <w:top w:val="single" w:sz="12" w:space="0" w:color="000000"/>
              <w:left w:val="single" w:sz="12" w:space="0" w:color="000000"/>
              <w:bottom w:val="single" w:sz="12" w:space="0" w:color="000000"/>
              <w:right w:val="single" w:sz="12" w:space="0" w:color="000000"/>
            </w:tcBorders>
          </w:tcPr>
          <w:p w:rsidR="00061DF0" w:rsidRDefault="005A7C7F">
            <w:pPr>
              <w:pStyle w:val="TableParagraph"/>
              <w:spacing w:line="292" w:lineRule="exact"/>
              <w:ind w:left="13" w:right="60"/>
              <w:jc w:val="center"/>
              <w:rPr>
                <w:rFonts w:ascii="Trebuchet MS"/>
                <w:sz w:val="28"/>
              </w:rPr>
            </w:pPr>
            <w:r>
              <w:rPr>
                <w:noProof/>
                <w:lang w:eastAsia="ru-RU"/>
              </w:rPr>
              <mc:AlternateContent>
                <mc:Choice Requires="wpg">
                  <w:drawing>
                    <wp:anchor distT="0" distB="0" distL="0" distR="0" simplePos="0" relativeHeight="483860992" behindDoc="1" locked="0" layoutInCell="1" allowOverlap="1">
                      <wp:simplePos x="0" y="0"/>
                      <wp:positionH relativeFrom="column">
                        <wp:posOffset>1015</wp:posOffset>
                      </wp:positionH>
                      <wp:positionV relativeFrom="paragraph">
                        <wp:posOffset>-9518</wp:posOffset>
                      </wp:positionV>
                      <wp:extent cx="556895" cy="231775"/>
                      <wp:effectExtent l="0" t="0" r="0" b="0"/>
                      <wp:wrapNone/>
                      <wp:docPr id="101" name="Group 10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56895" cy="231775"/>
                                <a:chOff x="0" y="0"/>
                                <a:chExt cx="556895" cy="231775"/>
                              </a:xfrm>
                            </wpg:grpSpPr>
                            <wps:wsp>
                              <wps:cNvPr id="102" name="Graphic 102"/>
                              <wps:cNvSpPr/>
                              <wps:spPr>
                                <a:xfrm>
                                  <a:off x="0" y="0"/>
                                  <a:ext cx="556895" cy="231775"/>
                                </a:xfrm>
                                <a:custGeom>
                                  <a:avLst/>
                                  <a:gdLst/>
                                  <a:ahLst/>
                                  <a:cxnLst/>
                                  <a:rect l="l" t="t" r="r" b="b"/>
                                  <a:pathLst>
                                    <a:path w="556895" h="231775">
                                      <a:moveTo>
                                        <a:pt x="556310" y="0"/>
                                      </a:moveTo>
                                      <a:lnTo>
                                        <a:pt x="0" y="0"/>
                                      </a:lnTo>
                                      <a:lnTo>
                                        <a:pt x="0" y="231660"/>
                                      </a:lnTo>
                                      <a:lnTo>
                                        <a:pt x="556310" y="231660"/>
                                      </a:lnTo>
                                      <a:lnTo>
                                        <a:pt x="556310" y="0"/>
                                      </a:lnTo>
                                      <a:close/>
                                    </a:path>
                                  </a:pathLst>
                                </a:custGeom>
                                <a:solidFill>
                                  <a:srgbClr val="FFFFFF"/>
                                </a:solidFill>
                              </wps:spPr>
                              <wps:bodyPr wrap="square" lIns="0" tIns="0" rIns="0" bIns="0" rtlCol="0">
                                <a:prstTxWarp prst="textNoShape">
                                  <a:avLst/>
                                </a:prstTxWarp>
                                <a:noAutofit/>
                              </wps:bodyPr>
                            </wps:wsp>
                          </wpg:wgp>
                        </a:graphicData>
                      </a:graphic>
                    </wp:anchor>
                  </w:drawing>
                </mc:Choice>
                <mc:Fallback>
                  <w:pict>
                    <v:group w14:anchorId="0E21ED40" id="Group 101" o:spid="_x0000_s1026" style="position:absolute;margin-left:.1pt;margin-top:-.75pt;width:43.85pt;height:18.25pt;z-index:-19455488;mso-wrap-distance-left:0;mso-wrap-distance-right:0" coordsize="5568,23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Z8jfgIAAB4GAAAOAAAAZHJzL2Uyb0RvYy54bWykVNtu2zAMfR+wfxD0vjpJkbQ16hRDuxYD&#10;iq5AM+xZkeULJosapcTp34+SIydLgQHr/CBT4hFFHl6ub3adZluFrgVT8OnZhDNlJJStqQv+fXX/&#10;6ZIz54UphQajCv6qHL9Zfvxw3dtczaABXSpkZMS4vLcFb7y3eZY52ahOuDOwypCyAuyEpy3WWYmi&#10;J+udzmaTySLrAUuLIJVzdHo3KPky2q8qJf23qnLKM11w8s3HFeO6Dmu2vBZ5jcI2rdy7Id7hRSda&#10;Q4+Opu6EF2yD7RtTXSsRHFT+TEKXQVW1UsUYKJrp5CSaB4SNjbHUeV/bkSai9oSnd5uVT9tnZG1J&#10;uZtMOTOioyTFd1k4IHp6W+eEekD7Yp9xiJHER5A/HamzU33Y1wfwrsIuXKJQ2S7y/jryrnaeSTqc&#10;zxeXV3POJKlm59OLi/mQF9lQ8t7cks2Xv97LRD48Gl0bXektVZg7kOj+j8SXRlgVc+MCPSOJswOJ&#10;Q1FNJ7OBxogLHEZSXe72dL6foTFSkcuN8w8KItVi++j8UNhlkkSTJLkzSURqj9AYOjaG54waAzmj&#10;xlgPCbDCh3shf0Fk/SFXzZiqoO1gq1YQcT4kjDJ6PqV+S7kmTw8QbY6hf6KSLv1tNDdgqDQWi9iy&#10;ZC4B0n8AHr37b+hTs1KDU6G8h8hHIbJBh8d8O9Bted9qHeJ3WK9vNbKtIGLv4xe4pCtHMKrMlP8g&#10;raF8pQLqaQwV3P3aCFSc6a+GSjTMrCRgEtZJQK9vIU62SD06v9r9EGiZJbHgnhrsCVKlijwVRghq&#10;xIabBj5vPFRtqJro2+DRfkNdE6U4hGIo+4EZptzxPqIOY335GwAA//8DAFBLAwQUAAYACAAAACEA&#10;efghDtwAAAAFAQAADwAAAGRycy9kb3ducmV2LnhtbEyOQUvDQBCF74L/YRnBW7tJS7TGTEop6qkI&#10;toJ4mybTJDQ7G7LbJP33ric9Pt7je1+2nkyrBu5dYwUhnkegWApbNlIhfB5eZytQzpOU1FphhCs7&#10;WOe3NxmlpR3lg4e9r1SAiEsJofa+S7V2Rc2G3Nx2LKE72d6QD7GvdNnTGOCm1YsoetCGGgkPNXW8&#10;rbk47y8G4W2kcbOMX4bd+bS9fh+S969dzIj3d9PmGZTnyf+N4Vc/qEMenI72IqVTLcIi7BBmcQIq&#10;tKvHJ1BHhGUSgc4z/d8+/wEAAP//AwBQSwECLQAUAAYACAAAACEAtoM4kv4AAADhAQAAEwAAAAAA&#10;AAAAAAAAAAAAAAAAW0NvbnRlbnRfVHlwZXNdLnhtbFBLAQItABQABgAIAAAAIQA4/SH/1gAAAJQB&#10;AAALAAAAAAAAAAAAAAAAAC8BAABfcmVscy8ucmVsc1BLAQItABQABgAIAAAAIQBM/Z8jfgIAAB4G&#10;AAAOAAAAAAAAAAAAAAAAAC4CAABkcnMvZTJvRG9jLnhtbFBLAQItABQABgAIAAAAIQB5+CEO3AAA&#10;AAUBAAAPAAAAAAAAAAAAAAAAANgEAABkcnMvZG93bnJldi54bWxQSwUGAAAAAAQABADzAAAA4QUA&#10;AAAA&#10;">
                      <v:shape id="Graphic 102" o:spid="_x0000_s1027" style="position:absolute;width:5568;height:2317;visibility:visible;mso-wrap-style:square;v-text-anchor:top" coordsize="556895,2317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WK02wwAAANwAAAAPAAAAZHJzL2Rvd25yZXYueG1sRE9La8JA&#10;EL4L/odlCt500xwkRFeRFkMpetBI6XHITvNodjbNbk38926h4G0+vuest6NpxZV6V1tW8LyIQBAX&#10;VtdcKrjk+3kCwnlkja1lUnAjB9vNdLLGVNuBT3Q9+1KEEHYpKqi871IpXVGRQbewHXHgvmxv0AfY&#10;l1L3OIRw08o4ipbSYM2hocKOXioqvs+/RkH+YbL33WH501AzJK9mzOLjZ6zU7GncrUB4Gv1D/O9+&#10;02F+FMPfM+ECubkDAAD//wMAUEsBAi0AFAAGAAgAAAAhANvh9svuAAAAhQEAABMAAAAAAAAAAAAA&#10;AAAAAAAAAFtDb250ZW50X1R5cGVzXS54bWxQSwECLQAUAAYACAAAACEAWvQsW78AAAAVAQAACwAA&#10;AAAAAAAAAAAAAAAfAQAAX3JlbHMvLnJlbHNQSwECLQAUAAYACAAAACEAxlitNsMAAADcAAAADwAA&#10;AAAAAAAAAAAAAAAHAgAAZHJzL2Rvd25yZXYueG1sUEsFBgAAAAADAAMAtwAAAPcCAAAAAA==&#10;" path="m556310,l,,,231660r556310,l556310,xe" stroked="f">
                        <v:path arrowok="t"/>
                      </v:shape>
                    </v:group>
                  </w:pict>
                </mc:Fallback>
              </mc:AlternateContent>
            </w:r>
            <w:r>
              <w:rPr>
                <w:rFonts w:ascii="Trebuchet MS"/>
                <w:spacing w:val="-5"/>
                <w:w w:val="105"/>
                <w:sz w:val="28"/>
              </w:rPr>
              <w:t>48</w:t>
            </w:r>
          </w:p>
        </w:tc>
      </w:tr>
    </w:tbl>
    <w:p w:rsidR="00061DF0" w:rsidRDefault="00061DF0">
      <w:pPr>
        <w:spacing w:line="292" w:lineRule="exact"/>
        <w:jc w:val="center"/>
        <w:rPr>
          <w:rFonts w:ascii="Trebuchet MS"/>
          <w:sz w:val="28"/>
        </w:rPr>
        <w:sectPr w:rsidR="00061DF0">
          <w:type w:val="continuous"/>
          <w:pgSz w:w="16840" w:h="11910" w:orient="landscape"/>
          <w:pgMar w:top="1080" w:right="260" w:bottom="0" w:left="300" w:header="720" w:footer="720" w:gutter="0"/>
          <w:cols w:space="720"/>
        </w:sectPr>
      </w:pPr>
    </w:p>
    <w:tbl>
      <w:tblPr>
        <w:tblStyle w:val="TableNormal"/>
        <w:tblW w:w="0" w:type="auto"/>
        <w:tblInd w:w="136"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Look w:val="01E0" w:firstRow="1" w:lastRow="1" w:firstColumn="1" w:lastColumn="1" w:noHBand="0" w:noVBand="0"/>
      </w:tblPr>
      <w:tblGrid>
        <w:gridCol w:w="2413"/>
        <w:gridCol w:w="2230"/>
        <w:gridCol w:w="3162"/>
        <w:gridCol w:w="1273"/>
        <w:gridCol w:w="850"/>
        <w:gridCol w:w="2838"/>
        <w:gridCol w:w="1278"/>
        <w:gridCol w:w="1113"/>
        <w:gridCol w:w="877"/>
      </w:tblGrid>
      <w:tr w:rsidR="00061DF0">
        <w:trPr>
          <w:trHeight w:val="1656"/>
        </w:trPr>
        <w:tc>
          <w:tcPr>
            <w:tcW w:w="16034" w:type="dxa"/>
            <w:gridSpan w:val="9"/>
            <w:tcBorders>
              <w:bottom w:val="single" w:sz="4" w:space="0" w:color="000000"/>
            </w:tcBorders>
          </w:tcPr>
          <w:p w:rsidR="00061DF0" w:rsidRDefault="005A7C7F">
            <w:pPr>
              <w:pStyle w:val="TableParagraph"/>
              <w:tabs>
                <w:tab w:val="left" w:pos="6626"/>
              </w:tabs>
              <w:spacing w:line="273" w:lineRule="exact"/>
              <w:ind w:left="5210"/>
              <w:rPr>
                <w:b/>
                <w:sz w:val="24"/>
              </w:rPr>
            </w:pPr>
            <w:bookmarkStart w:id="38" w:name="_bookmark37"/>
            <w:bookmarkEnd w:id="38"/>
            <w:r>
              <w:rPr>
                <w:b/>
                <w:sz w:val="24"/>
              </w:rPr>
              <w:t>Статья</w:t>
            </w:r>
            <w:r>
              <w:rPr>
                <w:b/>
                <w:spacing w:val="-1"/>
                <w:sz w:val="24"/>
              </w:rPr>
              <w:t xml:space="preserve"> </w:t>
            </w:r>
            <w:r>
              <w:rPr>
                <w:b/>
                <w:spacing w:val="-5"/>
                <w:sz w:val="24"/>
              </w:rPr>
              <w:t>26.</w:t>
            </w:r>
            <w:r>
              <w:rPr>
                <w:b/>
                <w:sz w:val="24"/>
              </w:rPr>
              <w:tab/>
              <w:t>Зоны</w:t>
            </w:r>
            <w:r>
              <w:rPr>
                <w:b/>
                <w:spacing w:val="-7"/>
                <w:sz w:val="24"/>
              </w:rPr>
              <w:t xml:space="preserve"> </w:t>
            </w:r>
            <w:r>
              <w:rPr>
                <w:b/>
                <w:sz w:val="24"/>
              </w:rPr>
              <w:t>сельскохозяйственного</w:t>
            </w:r>
            <w:r>
              <w:rPr>
                <w:b/>
                <w:spacing w:val="-3"/>
                <w:sz w:val="24"/>
              </w:rPr>
              <w:t xml:space="preserve"> </w:t>
            </w:r>
            <w:r>
              <w:rPr>
                <w:b/>
                <w:spacing w:val="-2"/>
                <w:sz w:val="24"/>
              </w:rPr>
              <w:t>использования</w:t>
            </w:r>
          </w:p>
          <w:p w:rsidR="00061DF0" w:rsidRDefault="005A7C7F">
            <w:pPr>
              <w:pStyle w:val="TableParagraph"/>
              <w:spacing w:before="4" w:line="237" w:lineRule="auto"/>
              <w:ind w:left="428"/>
            </w:pPr>
            <w:r>
              <w:rPr>
                <w:b/>
                <w:sz w:val="24"/>
              </w:rPr>
              <w:t>Зона объектов сельскохозяйственного производства (СХ1)</w:t>
            </w:r>
            <w:r>
              <w:rPr>
                <w:b/>
                <w:spacing w:val="40"/>
                <w:sz w:val="24"/>
              </w:rPr>
              <w:t xml:space="preserve"> </w:t>
            </w:r>
            <w:r>
              <w:t>предназначена для размещения объектов первичной переработки сельскохозяйственной продукции,</w:t>
            </w:r>
            <w:r>
              <w:rPr>
                <w:spacing w:val="-5"/>
              </w:rPr>
              <w:t xml:space="preserve"> </w:t>
            </w:r>
            <w:r>
              <w:t>объектов</w:t>
            </w:r>
            <w:r>
              <w:rPr>
                <w:spacing w:val="-1"/>
              </w:rPr>
              <w:t xml:space="preserve"> </w:t>
            </w:r>
            <w:r>
              <w:t>для</w:t>
            </w:r>
            <w:r>
              <w:rPr>
                <w:spacing w:val="-3"/>
              </w:rPr>
              <w:t xml:space="preserve"> </w:t>
            </w:r>
            <w:r>
              <w:t>хранения</w:t>
            </w:r>
            <w:r>
              <w:rPr>
                <w:spacing w:val="-3"/>
              </w:rPr>
              <w:t xml:space="preserve"> </w:t>
            </w:r>
            <w:r>
              <w:t>и</w:t>
            </w:r>
            <w:r>
              <w:rPr>
                <w:spacing w:val="-5"/>
              </w:rPr>
              <w:t xml:space="preserve"> </w:t>
            </w:r>
            <w:r>
              <w:t>эксплуатации</w:t>
            </w:r>
            <w:r>
              <w:rPr>
                <w:spacing w:val="-5"/>
              </w:rPr>
              <w:t xml:space="preserve"> </w:t>
            </w:r>
            <w:r>
              <w:t>сельскохозяйственной</w:t>
            </w:r>
            <w:r>
              <w:rPr>
                <w:spacing w:val="-1"/>
              </w:rPr>
              <w:t xml:space="preserve"> </w:t>
            </w:r>
            <w:r>
              <w:t>техники,</w:t>
            </w:r>
            <w:r>
              <w:rPr>
                <w:spacing w:val="-5"/>
              </w:rPr>
              <w:t xml:space="preserve"> </w:t>
            </w:r>
            <w:r>
              <w:t>амбаров,</w:t>
            </w:r>
            <w:r>
              <w:rPr>
                <w:spacing w:val="-5"/>
              </w:rPr>
              <w:t xml:space="preserve"> </w:t>
            </w:r>
            <w:r>
              <w:t>силосных</w:t>
            </w:r>
            <w:r>
              <w:rPr>
                <w:spacing w:val="-6"/>
              </w:rPr>
              <w:t xml:space="preserve"> </w:t>
            </w:r>
            <w:r>
              <w:t>ям,</w:t>
            </w:r>
            <w:r>
              <w:rPr>
                <w:spacing w:val="-1"/>
              </w:rPr>
              <w:t xml:space="preserve"> </w:t>
            </w:r>
            <w:r>
              <w:t>башен, захоронения</w:t>
            </w:r>
            <w:r>
              <w:rPr>
                <w:spacing w:val="-3"/>
              </w:rPr>
              <w:t xml:space="preserve"> </w:t>
            </w:r>
            <w:r>
              <w:t>отходов</w:t>
            </w:r>
            <w:r>
              <w:rPr>
                <w:spacing w:val="-1"/>
              </w:rPr>
              <w:t xml:space="preserve"> </w:t>
            </w:r>
            <w:r>
              <w:t>сельскохозяйственного производства, объектов для содержания сельскохозяйственных животных, для ведения пчеловодства</w:t>
            </w:r>
          </w:p>
          <w:p w:rsidR="00061DF0" w:rsidRDefault="005A7C7F">
            <w:pPr>
              <w:pStyle w:val="TableParagraph"/>
              <w:spacing w:before="2"/>
              <w:ind w:left="428"/>
            </w:pPr>
            <w:r>
              <w:t>и</w:t>
            </w:r>
            <w:r>
              <w:rPr>
                <w:spacing w:val="-4"/>
              </w:rPr>
              <w:t xml:space="preserve"> </w:t>
            </w:r>
            <w:r>
              <w:t>разведения</w:t>
            </w:r>
            <w:r>
              <w:rPr>
                <w:spacing w:val="-5"/>
              </w:rPr>
              <w:t xml:space="preserve"> </w:t>
            </w:r>
            <w:r>
              <w:t>рыбы</w:t>
            </w:r>
            <w:r>
              <w:rPr>
                <w:spacing w:val="-8"/>
              </w:rPr>
              <w:t xml:space="preserve"> </w:t>
            </w:r>
            <w:r>
              <w:t>или</w:t>
            </w:r>
            <w:r>
              <w:rPr>
                <w:spacing w:val="-7"/>
              </w:rPr>
              <w:t xml:space="preserve"> </w:t>
            </w:r>
            <w:r>
              <w:t>водоплавающей</w:t>
            </w:r>
            <w:r>
              <w:rPr>
                <w:spacing w:val="-3"/>
              </w:rPr>
              <w:t xml:space="preserve"> </w:t>
            </w:r>
            <w:r>
              <w:rPr>
                <w:spacing w:val="-2"/>
              </w:rPr>
              <w:t>птицы.</w:t>
            </w:r>
          </w:p>
          <w:p w:rsidR="00061DF0" w:rsidRDefault="005A7C7F">
            <w:pPr>
              <w:pStyle w:val="TableParagraph"/>
              <w:spacing w:before="116" w:line="215" w:lineRule="exact"/>
              <w:ind w:left="1278"/>
              <w:rPr>
                <w:b/>
                <w:sz w:val="20"/>
              </w:rPr>
            </w:pPr>
            <w:r>
              <w:rPr>
                <w:b/>
                <w:sz w:val="20"/>
              </w:rPr>
              <w:t>1.</w:t>
            </w:r>
            <w:r>
              <w:rPr>
                <w:b/>
                <w:spacing w:val="58"/>
                <w:w w:val="150"/>
                <w:sz w:val="20"/>
              </w:rPr>
              <w:t xml:space="preserve"> </w:t>
            </w:r>
            <w:r>
              <w:rPr>
                <w:b/>
                <w:sz w:val="20"/>
              </w:rPr>
              <w:t>ОСНОВНЫЕ</w:t>
            </w:r>
            <w:r>
              <w:rPr>
                <w:b/>
                <w:spacing w:val="-11"/>
                <w:sz w:val="20"/>
              </w:rPr>
              <w:t xml:space="preserve"> </w:t>
            </w:r>
            <w:r>
              <w:rPr>
                <w:b/>
                <w:sz w:val="20"/>
              </w:rPr>
              <w:t>ВИДЫ</w:t>
            </w:r>
            <w:r>
              <w:rPr>
                <w:b/>
                <w:spacing w:val="-8"/>
                <w:sz w:val="20"/>
              </w:rPr>
              <w:t xml:space="preserve"> </w:t>
            </w:r>
            <w:r>
              <w:rPr>
                <w:b/>
                <w:sz w:val="20"/>
              </w:rPr>
              <w:t>РАЗРЕШЁННОГО</w:t>
            </w:r>
            <w:r>
              <w:rPr>
                <w:b/>
                <w:spacing w:val="-5"/>
                <w:sz w:val="20"/>
              </w:rPr>
              <w:t xml:space="preserve"> </w:t>
            </w:r>
            <w:r>
              <w:rPr>
                <w:b/>
                <w:spacing w:val="-2"/>
                <w:sz w:val="20"/>
              </w:rPr>
              <w:t>ИСПОЛЬЗОВАНИЯ:</w:t>
            </w:r>
          </w:p>
        </w:tc>
      </w:tr>
      <w:tr w:rsidR="00061DF0">
        <w:trPr>
          <w:trHeight w:val="206"/>
        </w:trPr>
        <w:tc>
          <w:tcPr>
            <w:tcW w:w="2413" w:type="dxa"/>
            <w:vMerge w:val="restart"/>
            <w:tcBorders>
              <w:top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spacing w:before="206"/>
              <w:rPr>
                <w:rFonts w:ascii="Trebuchet MS"/>
                <w:sz w:val="18"/>
              </w:rPr>
            </w:pPr>
          </w:p>
          <w:p w:rsidR="00061DF0" w:rsidRDefault="005A7C7F">
            <w:pPr>
              <w:pStyle w:val="TableParagraph"/>
              <w:ind w:left="423" w:right="400" w:firstLine="5"/>
              <w:jc w:val="center"/>
              <w:rPr>
                <w:sz w:val="18"/>
              </w:rPr>
            </w:pPr>
            <w:r>
              <w:rPr>
                <w:sz w:val="18"/>
              </w:rPr>
              <w:t xml:space="preserve">Наименование вида </w:t>
            </w:r>
            <w:r>
              <w:rPr>
                <w:spacing w:val="-2"/>
                <w:sz w:val="18"/>
              </w:rPr>
              <w:t xml:space="preserve">разрешенного </w:t>
            </w:r>
            <w:r>
              <w:rPr>
                <w:sz w:val="18"/>
              </w:rPr>
              <w:t>использования</w:t>
            </w:r>
            <w:r>
              <w:rPr>
                <w:spacing w:val="-12"/>
                <w:sz w:val="18"/>
              </w:rPr>
              <w:t xml:space="preserve"> </w:t>
            </w:r>
            <w:r>
              <w:rPr>
                <w:sz w:val="18"/>
              </w:rPr>
              <w:t>(код)</w:t>
            </w:r>
          </w:p>
        </w:tc>
        <w:tc>
          <w:tcPr>
            <w:tcW w:w="5392" w:type="dxa"/>
            <w:gridSpan w:val="2"/>
            <w:vMerge w:val="restart"/>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203"/>
              <w:rPr>
                <w:rFonts w:ascii="Trebuchet MS"/>
                <w:sz w:val="18"/>
              </w:rPr>
            </w:pPr>
          </w:p>
          <w:p w:rsidR="00061DF0" w:rsidRDefault="005A7C7F">
            <w:pPr>
              <w:pStyle w:val="TableParagraph"/>
              <w:ind w:left="973"/>
              <w:rPr>
                <w:sz w:val="18"/>
              </w:rPr>
            </w:pPr>
            <w:r>
              <w:rPr>
                <w:sz w:val="18"/>
              </w:rPr>
              <w:t>Описание</w:t>
            </w:r>
            <w:r>
              <w:rPr>
                <w:spacing w:val="-2"/>
                <w:sz w:val="18"/>
              </w:rPr>
              <w:t xml:space="preserve"> </w:t>
            </w:r>
            <w:r>
              <w:rPr>
                <w:sz w:val="18"/>
              </w:rPr>
              <w:t>вида</w:t>
            </w:r>
            <w:r>
              <w:rPr>
                <w:spacing w:val="-7"/>
                <w:sz w:val="18"/>
              </w:rPr>
              <w:t xml:space="preserve"> </w:t>
            </w:r>
            <w:r>
              <w:rPr>
                <w:sz w:val="18"/>
              </w:rPr>
              <w:t>разрешенного</w:t>
            </w:r>
            <w:r>
              <w:rPr>
                <w:spacing w:val="-4"/>
                <w:sz w:val="18"/>
              </w:rPr>
              <w:t xml:space="preserve"> </w:t>
            </w:r>
            <w:r>
              <w:rPr>
                <w:spacing w:val="-2"/>
                <w:sz w:val="18"/>
              </w:rPr>
              <w:t>использования</w:t>
            </w:r>
          </w:p>
        </w:tc>
        <w:tc>
          <w:tcPr>
            <w:tcW w:w="6239" w:type="dxa"/>
            <w:gridSpan w:val="4"/>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line="186" w:lineRule="exact"/>
              <w:ind w:left="1544"/>
              <w:rPr>
                <w:sz w:val="18"/>
              </w:rPr>
            </w:pPr>
            <w:r>
              <w:rPr>
                <w:sz w:val="18"/>
              </w:rPr>
              <w:t>Параметры</w:t>
            </w:r>
            <w:r>
              <w:rPr>
                <w:spacing w:val="-7"/>
                <w:sz w:val="18"/>
              </w:rPr>
              <w:t xml:space="preserve"> </w:t>
            </w:r>
            <w:r>
              <w:rPr>
                <w:sz w:val="18"/>
              </w:rPr>
              <w:t>разрешенного</w:t>
            </w:r>
            <w:r>
              <w:rPr>
                <w:spacing w:val="-9"/>
                <w:sz w:val="18"/>
              </w:rPr>
              <w:t xml:space="preserve"> </w:t>
            </w:r>
            <w:r>
              <w:rPr>
                <w:spacing w:val="-2"/>
                <w:sz w:val="18"/>
              </w:rPr>
              <w:t>использования</w:t>
            </w:r>
          </w:p>
        </w:tc>
        <w:tc>
          <w:tcPr>
            <w:tcW w:w="1990" w:type="dxa"/>
            <w:gridSpan w:val="2"/>
            <w:vMerge w:val="restart"/>
            <w:tcBorders>
              <w:top w:val="single" w:sz="4" w:space="0" w:color="000000"/>
              <w:left w:val="single" w:sz="4" w:space="0" w:color="000000"/>
              <w:bottom w:val="single" w:sz="4" w:space="0" w:color="000000"/>
            </w:tcBorders>
          </w:tcPr>
          <w:p w:rsidR="00061DF0" w:rsidRDefault="00061DF0">
            <w:pPr>
              <w:pStyle w:val="TableParagraph"/>
              <w:spacing w:before="103"/>
              <w:rPr>
                <w:rFonts w:ascii="Trebuchet MS"/>
                <w:sz w:val="18"/>
              </w:rPr>
            </w:pPr>
          </w:p>
          <w:p w:rsidR="00061DF0" w:rsidRDefault="005A7C7F">
            <w:pPr>
              <w:pStyle w:val="TableParagraph"/>
              <w:ind w:left="433" w:right="399" w:firstLine="4"/>
              <w:jc w:val="center"/>
              <w:rPr>
                <w:sz w:val="18"/>
              </w:rPr>
            </w:pPr>
            <w:r>
              <w:rPr>
                <w:spacing w:val="-2"/>
                <w:sz w:val="18"/>
              </w:rPr>
              <w:t>Ограничения использования</w:t>
            </w:r>
          </w:p>
          <w:p w:rsidR="00061DF0" w:rsidRDefault="005A7C7F">
            <w:pPr>
              <w:pStyle w:val="TableParagraph"/>
              <w:spacing w:line="242" w:lineRule="auto"/>
              <w:ind w:left="219" w:right="188"/>
              <w:jc w:val="center"/>
              <w:rPr>
                <w:sz w:val="18"/>
              </w:rPr>
            </w:pPr>
            <w:r>
              <w:rPr>
                <w:spacing w:val="-2"/>
                <w:sz w:val="18"/>
              </w:rPr>
              <w:t>земельных</w:t>
            </w:r>
            <w:r>
              <w:rPr>
                <w:spacing w:val="-10"/>
                <w:sz w:val="18"/>
              </w:rPr>
              <w:t xml:space="preserve"> </w:t>
            </w:r>
            <w:r>
              <w:rPr>
                <w:spacing w:val="-2"/>
                <w:sz w:val="18"/>
              </w:rPr>
              <w:t xml:space="preserve">участков </w:t>
            </w:r>
            <w:r>
              <w:rPr>
                <w:sz w:val="18"/>
              </w:rPr>
              <w:t xml:space="preserve">и объектов </w:t>
            </w:r>
            <w:r>
              <w:rPr>
                <w:spacing w:val="-2"/>
                <w:sz w:val="18"/>
              </w:rPr>
              <w:t>капитального строительства</w:t>
            </w:r>
          </w:p>
        </w:tc>
      </w:tr>
      <w:tr w:rsidR="00061DF0">
        <w:trPr>
          <w:trHeight w:val="1680"/>
        </w:trPr>
        <w:tc>
          <w:tcPr>
            <w:tcW w:w="2413" w:type="dxa"/>
            <w:vMerge/>
            <w:tcBorders>
              <w:top w:val="nil"/>
              <w:bottom w:val="single" w:sz="4" w:space="0" w:color="000000"/>
              <w:right w:val="single" w:sz="4" w:space="0" w:color="000000"/>
            </w:tcBorders>
          </w:tcPr>
          <w:p w:rsidR="00061DF0" w:rsidRDefault="00061DF0">
            <w:pPr>
              <w:rPr>
                <w:sz w:val="2"/>
                <w:szCs w:val="2"/>
              </w:rPr>
            </w:pPr>
          </w:p>
        </w:tc>
        <w:tc>
          <w:tcPr>
            <w:tcW w:w="5392" w:type="dxa"/>
            <w:gridSpan w:val="2"/>
            <w:vMerge/>
            <w:tcBorders>
              <w:top w:val="nil"/>
              <w:left w:val="single" w:sz="4" w:space="0" w:color="000000"/>
              <w:bottom w:val="single" w:sz="4" w:space="0" w:color="000000"/>
              <w:right w:val="single" w:sz="4" w:space="0" w:color="000000"/>
            </w:tcBorders>
          </w:tcPr>
          <w:p w:rsidR="00061DF0" w:rsidRDefault="00061DF0">
            <w:pPr>
              <w:rPr>
                <w:sz w:val="2"/>
                <w:szCs w:val="2"/>
              </w:rPr>
            </w:pPr>
          </w:p>
        </w:tc>
        <w:tc>
          <w:tcPr>
            <w:tcW w:w="1273" w:type="dxa"/>
            <w:tcBorders>
              <w:top w:val="single" w:sz="4" w:space="0" w:color="000000"/>
              <w:left w:val="single" w:sz="4" w:space="0" w:color="000000"/>
              <w:bottom w:val="single" w:sz="4" w:space="0" w:color="000000"/>
              <w:right w:val="single" w:sz="4" w:space="0" w:color="000000"/>
            </w:tcBorders>
          </w:tcPr>
          <w:p w:rsidR="00061DF0" w:rsidRDefault="005A7C7F">
            <w:pPr>
              <w:pStyle w:val="TableParagraph"/>
              <w:ind w:left="147" w:firstLine="86"/>
              <w:rPr>
                <w:sz w:val="16"/>
              </w:rPr>
            </w:pPr>
            <w:r>
              <w:rPr>
                <w:spacing w:val="-2"/>
                <w:sz w:val="16"/>
              </w:rPr>
              <w:t>Предельные</w:t>
            </w:r>
            <w:r>
              <w:rPr>
                <w:spacing w:val="40"/>
                <w:sz w:val="16"/>
              </w:rPr>
              <w:t xml:space="preserve"> </w:t>
            </w:r>
            <w:r>
              <w:rPr>
                <w:spacing w:val="-2"/>
                <w:sz w:val="16"/>
              </w:rPr>
              <w:t>(минимальные</w:t>
            </w:r>
          </w:p>
          <w:p w:rsidR="00061DF0" w:rsidRDefault="005A7C7F">
            <w:pPr>
              <w:pStyle w:val="TableParagraph"/>
              <w:spacing w:line="237" w:lineRule="auto"/>
              <w:ind w:left="123" w:firstLine="283"/>
              <w:rPr>
                <w:sz w:val="16"/>
              </w:rPr>
            </w:pPr>
            <w:r>
              <w:rPr>
                <w:sz w:val="16"/>
              </w:rPr>
              <w:t>и</w:t>
            </w:r>
            <w:r>
              <w:rPr>
                <w:spacing w:val="-3"/>
                <w:sz w:val="16"/>
              </w:rPr>
              <w:t xml:space="preserve"> </w:t>
            </w:r>
            <w:r>
              <w:rPr>
                <w:sz w:val="16"/>
              </w:rPr>
              <w:t>(или)</w:t>
            </w:r>
            <w:r>
              <w:rPr>
                <w:spacing w:val="40"/>
                <w:sz w:val="16"/>
              </w:rPr>
              <w:t xml:space="preserve"> </w:t>
            </w:r>
            <w:r>
              <w:rPr>
                <w:spacing w:val="-2"/>
                <w:sz w:val="16"/>
              </w:rPr>
              <w:t>максимальные)</w:t>
            </w:r>
          </w:p>
          <w:p w:rsidR="00061DF0" w:rsidRDefault="005A7C7F">
            <w:pPr>
              <w:pStyle w:val="TableParagraph"/>
              <w:spacing w:before="1"/>
              <w:ind w:left="281" w:firstLine="81"/>
              <w:rPr>
                <w:sz w:val="16"/>
              </w:rPr>
            </w:pPr>
            <w:r>
              <w:rPr>
                <w:spacing w:val="-2"/>
                <w:sz w:val="16"/>
              </w:rPr>
              <w:t>размеры</w:t>
            </w:r>
            <w:r>
              <w:rPr>
                <w:spacing w:val="40"/>
                <w:sz w:val="16"/>
              </w:rPr>
              <w:t xml:space="preserve"> </w:t>
            </w:r>
            <w:r>
              <w:rPr>
                <w:spacing w:val="-2"/>
                <w:sz w:val="16"/>
              </w:rPr>
              <w:t>земельных</w:t>
            </w:r>
            <w:r>
              <w:rPr>
                <w:spacing w:val="40"/>
                <w:sz w:val="16"/>
              </w:rPr>
              <w:t xml:space="preserve"> </w:t>
            </w:r>
            <w:r>
              <w:rPr>
                <w:spacing w:val="-2"/>
                <w:sz w:val="16"/>
              </w:rPr>
              <w:t>участков,</w:t>
            </w:r>
          </w:p>
          <w:p w:rsidR="00061DF0" w:rsidRDefault="005A7C7F">
            <w:pPr>
              <w:pStyle w:val="TableParagraph"/>
              <w:spacing w:before="1"/>
              <w:ind w:left="243" w:hanging="96"/>
              <w:rPr>
                <w:sz w:val="16"/>
              </w:rPr>
            </w:pPr>
            <w:r>
              <w:rPr>
                <w:sz w:val="16"/>
              </w:rPr>
              <w:t>в</w:t>
            </w:r>
            <w:r>
              <w:rPr>
                <w:spacing w:val="-10"/>
                <w:sz w:val="16"/>
              </w:rPr>
              <w:t xml:space="preserve"> </w:t>
            </w:r>
            <w:r>
              <w:rPr>
                <w:sz w:val="16"/>
              </w:rPr>
              <w:t>том</w:t>
            </w:r>
            <w:r>
              <w:rPr>
                <w:spacing w:val="-10"/>
                <w:sz w:val="16"/>
              </w:rPr>
              <w:t xml:space="preserve"> </w:t>
            </w:r>
            <w:r>
              <w:rPr>
                <w:sz w:val="16"/>
              </w:rPr>
              <w:t>числе</w:t>
            </w:r>
            <w:r>
              <w:rPr>
                <w:spacing w:val="-10"/>
                <w:sz w:val="16"/>
              </w:rPr>
              <w:t xml:space="preserve"> </w:t>
            </w:r>
            <w:r>
              <w:rPr>
                <w:sz w:val="16"/>
              </w:rPr>
              <w:t>их</w:t>
            </w:r>
            <w:r>
              <w:rPr>
                <w:spacing w:val="40"/>
                <w:sz w:val="16"/>
              </w:rPr>
              <w:t xml:space="preserve"> </w:t>
            </w:r>
            <w:r>
              <w:rPr>
                <w:sz w:val="16"/>
              </w:rPr>
              <w:t>площадь,</w:t>
            </w:r>
            <w:r>
              <w:rPr>
                <w:spacing w:val="-9"/>
                <w:sz w:val="16"/>
              </w:rPr>
              <w:t xml:space="preserve"> </w:t>
            </w:r>
            <w:r>
              <w:rPr>
                <w:sz w:val="16"/>
              </w:rPr>
              <w:t>га</w:t>
            </w:r>
          </w:p>
        </w:tc>
        <w:tc>
          <w:tcPr>
            <w:tcW w:w="850"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spacing w:before="201"/>
              <w:rPr>
                <w:rFonts w:ascii="Trebuchet MS"/>
                <w:sz w:val="18"/>
              </w:rPr>
            </w:pPr>
          </w:p>
          <w:p w:rsidR="00061DF0" w:rsidRDefault="005A7C7F">
            <w:pPr>
              <w:pStyle w:val="TableParagraph"/>
              <w:ind w:left="165" w:right="126" w:firstLine="4"/>
              <w:rPr>
                <w:sz w:val="18"/>
              </w:rPr>
            </w:pPr>
            <w:r>
              <w:rPr>
                <w:spacing w:val="-2"/>
                <w:sz w:val="18"/>
              </w:rPr>
              <w:t>Кол-во этажей</w:t>
            </w:r>
          </w:p>
        </w:tc>
        <w:tc>
          <w:tcPr>
            <w:tcW w:w="2838" w:type="dxa"/>
            <w:tcBorders>
              <w:top w:val="single" w:sz="4" w:space="0" w:color="000000"/>
              <w:left w:val="single" w:sz="4" w:space="0" w:color="000000"/>
              <w:bottom w:val="single" w:sz="4" w:space="0" w:color="000000"/>
              <w:right w:val="single" w:sz="4" w:space="0" w:color="000000"/>
            </w:tcBorders>
          </w:tcPr>
          <w:p w:rsidR="00061DF0" w:rsidRDefault="005A7C7F">
            <w:pPr>
              <w:pStyle w:val="TableParagraph"/>
              <w:ind w:left="33"/>
              <w:jc w:val="center"/>
              <w:rPr>
                <w:sz w:val="18"/>
              </w:rPr>
            </w:pPr>
            <w:r>
              <w:rPr>
                <w:sz w:val="18"/>
              </w:rPr>
              <w:t>Минимальные</w:t>
            </w:r>
            <w:r>
              <w:rPr>
                <w:spacing w:val="-12"/>
                <w:sz w:val="18"/>
              </w:rPr>
              <w:t xml:space="preserve"> </w:t>
            </w:r>
            <w:r>
              <w:rPr>
                <w:sz w:val="18"/>
              </w:rPr>
              <w:t>отступы</w:t>
            </w:r>
            <w:r>
              <w:rPr>
                <w:spacing w:val="-11"/>
                <w:sz w:val="18"/>
              </w:rPr>
              <w:t xml:space="preserve"> </w:t>
            </w:r>
            <w:r>
              <w:rPr>
                <w:sz w:val="18"/>
              </w:rPr>
              <w:t>от</w:t>
            </w:r>
            <w:r>
              <w:rPr>
                <w:spacing w:val="-11"/>
                <w:sz w:val="18"/>
              </w:rPr>
              <w:t xml:space="preserve"> </w:t>
            </w:r>
            <w:r>
              <w:rPr>
                <w:sz w:val="18"/>
              </w:rPr>
              <w:t>границ земельных участков в целях</w:t>
            </w:r>
          </w:p>
          <w:p w:rsidR="00061DF0" w:rsidRDefault="005A7C7F">
            <w:pPr>
              <w:pStyle w:val="TableParagraph"/>
              <w:ind w:left="165" w:right="145" w:firstLine="12"/>
              <w:jc w:val="center"/>
              <w:rPr>
                <w:sz w:val="18"/>
              </w:rPr>
            </w:pPr>
            <w:r>
              <w:rPr>
                <w:sz w:val="18"/>
              </w:rPr>
              <w:t>определения мест допустимого размещения зданий, строений, сооружений, за пределами которых запрещено строительство</w:t>
            </w:r>
            <w:r>
              <w:rPr>
                <w:spacing w:val="-12"/>
                <w:sz w:val="18"/>
              </w:rPr>
              <w:t xml:space="preserve"> </w:t>
            </w:r>
            <w:r>
              <w:rPr>
                <w:sz w:val="18"/>
              </w:rPr>
              <w:t>зданий,</w:t>
            </w:r>
            <w:r>
              <w:rPr>
                <w:spacing w:val="-11"/>
                <w:sz w:val="18"/>
              </w:rPr>
              <w:t xml:space="preserve"> </w:t>
            </w:r>
            <w:r>
              <w:rPr>
                <w:sz w:val="18"/>
              </w:rPr>
              <w:t>строений, сооружений, м</w:t>
            </w:r>
          </w:p>
        </w:tc>
        <w:tc>
          <w:tcPr>
            <w:tcW w:w="1278" w:type="dxa"/>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before="206"/>
              <w:ind w:left="35" w:right="5"/>
              <w:jc w:val="center"/>
              <w:rPr>
                <w:sz w:val="18"/>
              </w:rPr>
            </w:pPr>
            <w:r>
              <w:rPr>
                <w:spacing w:val="-2"/>
                <w:sz w:val="18"/>
              </w:rPr>
              <w:t>Максимальный процент</w:t>
            </w:r>
          </w:p>
          <w:p w:rsidR="00061DF0" w:rsidRDefault="005A7C7F">
            <w:pPr>
              <w:pStyle w:val="TableParagraph"/>
              <w:ind w:left="213" w:right="179" w:hanging="8"/>
              <w:jc w:val="center"/>
              <w:rPr>
                <w:sz w:val="18"/>
              </w:rPr>
            </w:pPr>
            <w:r>
              <w:rPr>
                <w:spacing w:val="-2"/>
                <w:sz w:val="18"/>
              </w:rPr>
              <w:t>застройки</w:t>
            </w:r>
            <w:r>
              <w:rPr>
                <w:spacing w:val="80"/>
                <w:sz w:val="18"/>
              </w:rPr>
              <w:t xml:space="preserve"> </w:t>
            </w:r>
            <w:r>
              <w:rPr>
                <w:sz w:val="18"/>
              </w:rPr>
              <w:t xml:space="preserve">в границах </w:t>
            </w:r>
            <w:r>
              <w:rPr>
                <w:spacing w:val="-2"/>
                <w:sz w:val="18"/>
              </w:rPr>
              <w:t>земельного участка</w:t>
            </w:r>
          </w:p>
        </w:tc>
        <w:tc>
          <w:tcPr>
            <w:tcW w:w="1990" w:type="dxa"/>
            <w:gridSpan w:val="2"/>
            <w:vMerge/>
            <w:tcBorders>
              <w:top w:val="nil"/>
              <w:left w:val="single" w:sz="4" w:space="0" w:color="000000"/>
              <w:bottom w:val="single" w:sz="4" w:space="0" w:color="000000"/>
            </w:tcBorders>
          </w:tcPr>
          <w:p w:rsidR="00061DF0" w:rsidRDefault="00061DF0">
            <w:pPr>
              <w:rPr>
                <w:sz w:val="2"/>
                <w:szCs w:val="2"/>
              </w:rPr>
            </w:pPr>
          </w:p>
        </w:tc>
      </w:tr>
      <w:tr w:rsidR="00061DF0">
        <w:trPr>
          <w:trHeight w:val="205"/>
        </w:trPr>
        <w:tc>
          <w:tcPr>
            <w:tcW w:w="2413" w:type="dxa"/>
            <w:tcBorders>
              <w:top w:val="single" w:sz="4" w:space="0" w:color="000000"/>
              <w:bottom w:val="single" w:sz="4" w:space="0" w:color="000000"/>
              <w:right w:val="single" w:sz="4" w:space="0" w:color="000000"/>
            </w:tcBorders>
          </w:tcPr>
          <w:p w:rsidR="00061DF0" w:rsidRDefault="005A7C7F">
            <w:pPr>
              <w:pStyle w:val="TableParagraph"/>
              <w:spacing w:line="186" w:lineRule="exact"/>
              <w:ind w:left="23"/>
              <w:jc w:val="center"/>
              <w:rPr>
                <w:sz w:val="18"/>
              </w:rPr>
            </w:pPr>
            <w:r>
              <w:rPr>
                <w:spacing w:val="-10"/>
                <w:sz w:val="18"/>
              </w:rPr>
              <w:t>1</w:t>
            </w:r>
          </w:p>
        </w:tc>
        <w:tc>
          <w:tcPr>
            <w:tcW w:w="5392" w:type="dxa"/>
            <w:gridSpan w:val="2"/>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line="186" w:lineRule="exact"/>
              <w:ind w:left="25"/>
              <w:jc w:val="center"/>
              <w:rPr>
                <w:sz w:val="18"/>
              </w:rPr>
            </w:pPr>
            <w:r>
              <w:rPr>
                <w:spacing w:val="-10"/>
                <w:sz w:val="18"/>
              </w:rPr>
              <w:t>2</w:t>
            </w:r>
          </w:p>
        </w:tc>
        <w:tc>
          <w:tcPr>
            <w:tcW w:w="1273" w:type="dxa"/>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line="186" w:lineRule="exact"/>
              <w:ind w:left="39" w:right="5"/>
              <w:jc w:val="center"/>
              <w:rPr>
                <w:sz w:val="18"/>
              </w:rPr>
            </w:pPr>
            <w:r>
              <w:rPr>
                <w:spacing w:val="-10"/>
                <w:sz w:val="18"/>
              </w:rPr>
              <w:t>3</w:t>
            </w:r>
          </w:p>
        </w:tc>
        <w:tc>
          <w:tcPr>
            <w:tcW w:w="850" w:type="dxa"/>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line="186" w:lineRule="exact"/>
              <w:ind w:left="34" w:right="10"/>
              <w:jc w:val="center"/>
              <w:rPr>
                <w:sz w:val="18"/>
              </w:rPr>
            </w:pPr>
            <w:r>
              <w:rPr>
                <w:spacing w:val="-10"/>
                <w:sz w:val="18"/>
              </w:rPr>
              <w:t>4</w:t>
            </w:r>
          </w:p>
        </w:tc>
        <w:tc>
          <w:tcPr>
            <w:tcW w:w="2838" w:type="dxa"/>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line="186" w:lineRule="exact"/>
              <w:ind w:left="33" w:right="9"/>
              <w:jc w:val="center"/>
              <w:rPr>
                <w:sz w:val="18"/>
              </w:rPr>
            </w:pPr>
            <w:r>
              <w:rPr>
                <w:spacing w:val="-10"/>
                <w:sz w:val="18"/>
              </w:rPr>
              <w:t>5</w:t>
            </w:r>
          </w:p>
        </w:tc>
        <w:tc>
          <w:tcPr>
            <w:tcW w:w="1278" w:type="dxa"/>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line="186" w:lineRule="exact"/>
              <w:ind w:left="35" w:right="8"/>
              <w:jc w:val="center"/>
              <w:rPr>
                <w:sz w:val="18"/>
              </w:rPr>
            </w:pPr>
            <w:r>
              <w:rPr>
                <w:spacing w:val="-10"/>
                <w:sz w:val="18"/>
              </w:rPr>
              <w:t>6</w:t>
            </w:r>
          </w:p>
        </w:tc>
        <w:tc>
          <w:tcPr>
            <w:tcW w:w="1990" w:type="dxa"/>
            <w:gridSpan w:val="2"/>
            <w:tcBorders>
              <w:top w:val="single" w:sz="4" w:space="0" w:color="000000"/>
              <w:left w:val="single" w:sz="4" w:space="0" w:color="000000"/>
              <w:bottom w:val="single" w:sz="4" w:space="0" w:color="000000"/>
            </w:tcBorders>
          </w:tcPr>
          <w:p w:rsidR="00061DF0" w:rsidRDefault="005A7C7F">
            <w:pPr>
              <w:pStyle w:val="TableParagraph"/>
              <w:spacing w:line="186" w:lineRule="exact"/>
              <w:ind w:left="222" w:right="188"/>
              <w:jc w:val="center"/>
              <w:rPr>
                <w:sz w:val="18"/>
              </w:rPr>
            </w:pPr>
            <w:r>
              <w:rPr>
                <w:spacing w:val="-10"/>
                <w:sz w:val="18"/>
              </w:rPr>
              <w:t>7</w:t>
            </w:r>
          </w:p>
        </w:tc>
      </w:tr>
      <w:tr w:rsidR="00061DF0">
        <w:trPr>
          <w:trHeight w:val="2255"/>
        </w:trPr>
        <w:tc>
          <w:tcPr>
            <w:tcW w:w="2413" w:type="dxa"/>
            <w:tcBorders>
              <w:top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196"/>
              <w:rPr>
                <w:rFonts w:ascii="Trebuchet MS"/>
                <w:sz w:val="18"/>
              </w:rPr>
            </w:pPr>
          </w:p>
          <w:p w:rsidR="00061DF0" w:rsidRDefault="005A7C7F">
            <w:pPr>
              <w:pStyle w:val="TableParagraph"/>
              <w:ind w:left="111"/>
              <w:rPr>
                <w:sz w:val="18"/>
              </w:rPr>
            </w:pPr>
            <w:r>
              <w:rPr>
                <w:spacing w:val="-2"/>
                <w:sz w:val="18"/>
              </w:rPr>
              <w:t>Животноводство</w:t>
            </w:r>
            <w:r>
              <w:rPr>
                <w:spacing w:val="13"/>
                <w:sz w:val="18"/>
              </w:rPr>
              <w:t xml:space="preserve"> </w:t>
            </w:r>
            <w:r>
              <w:rPr>
                <w:spacing w:val="-4"/>
                <w:sz w:val="18"/>
              </w:rPr>
              <w:t>(1.7)</w:t>
            </w:r>
          </w:p>
        </w:tc>
        <w:tc>
          <w:tcPr>
            <w:tcW w:w="5392" w:type="dxa"/>
            <w:gridSpan w:val="2"/>
            <w:tcBorders>
              <w:top w:val="single" w:sz="4" w:space="0" w:color="000000"/>
              <w:left w:val="single" w:sz="4" w:space="0" w:color="000000"/>
              <w:bottom w:val="single" w:sz="4" w:space="0" w:color="000000"/>
              <w:right w:val="single" w:sz="4" w:space="0" w:color="000000"/>
            </w:tcBorders>
          </w:tcPr>
          <w:p w:rsidR="00061DF0" w:rsidRDefault="005A7C7F">
            <w:pPr>
              <w:pStyle w:val="TableParagraph"/>
              <w:ind w:left="118" w:right="820"/>
              <w:rPr>
                <w:sz w:val="18"/>
              </w:rPr>
            </w:pPr>
            <w:r>
              <w:rPr>
                <w:sz w:val="18"/>
              </w:rPr>
              <w:t>Осуществление хозяйственной деятельности, связанной</w:t>
            </w:r>
            <w:r>
              <w:rPr>
                <w:spacing w:val="40"/>
                <w:sz w:val="18"/>
              </w:rPr>
              <w:t xml:space="preserve"> </w:t>
            </w:r>
            <w:r>
              <w:rPr>
                <w:sz w:val="18"/>
              </w:rPr>
              <w:t>с</w:t>
            </w:r>
            <w:r>
              <w:rPr>
                <w:spacing w:val="-9"/>
                <w:sz w:val="18"/>
              </w:rPr>
              <w:t xml:space="preserve"> </w:t>
            </w:r>
            <w:r>
              <w:rPr>
                <w:sz w:val="18"/>
              </w:rPr>
              <w:t>производством</w:t>
            </w:r>
            <w:r>
              <w:rPr>
                <w:spacing w:val="-4"/>
                <w:sz w:val="18"/>
              </w:rPr>
              <w:t xml:space="preserve"> </w:t>
            </w:r>
            <w:r>
              <w:rPr>
                <w:sz w:val="18"/>
              </w:rPr>
              <w:t>продукции</w:t>
            </w:r>
            <w:r>
              <w:rPr>
                <w:spacing w:val="-5"/>
                <w:sz w:val="18"/>
              </w:rPr>
              <w:t xml:space="preserve"> </w:t>
            </w:r>
            <w:r>
              <w:rPr>
                <w:sz w:val="18"/>
              </w:rPr>
              <w:t>животноводства,</w:t>
            </w:r>
            <w:r>
              <w:rPr>
                <w:spacing w:val="-6"/>
                <w:sz w:val="18"/>
              </w:rPr>
              <w:t xml:space="preserve"> </w:t>
            </w:r>
            <w:r>
              <w:rPr>
                <w:sz w:val="18"/>
              </w:rPr>
              <w:t>в</w:t>
            </w:r>
            <w:r>
              <w:rPr>
                <w:spacing w:val="-12"/>
                <w:sz w:val="18"/>
              </w:rPr>
              <w:t xml:space="preserve"> </w:t>
            </w:r>
            <w:r>
              <w:rPr>
                <w:sz w:val="18"/>
              </w:rPr>
              <w:t>том</w:t>
            </w:r>
            <w:r>
              <w:rPr>
                <w:spacing w:val="-4"/>
                <w:sz w:val="18"/>
              </w:rPr>
              <w:t xml:space="preserve"> </w:t>
            </w:r>
            <w:r>
              <w:rPr>
                <w:sz w:val="18"/>
              </w:rPr>
              <w:t>числе</w:t>
            </w:r>
          </w:p>
          <w:p w:rsidR="00061DF0" w:rsidRDefault="005A7C7F">
            <w:pPr>
              <w:pStyle w:val="TableParagraph"/>
              <w:ind w:left="118"/>
              <w:rPr>
                <w:sz w:val="18"/>
              </w:rPr>
            </w:pPr>
            <w:r>
              <w:rPr>
                <w:sz w:val="18"/>
              </w:rPr>
              <w:t>сенокошение,</w:t>
            </w:r>
            <w:r>
              <w:rPr>
                <w:spacing w:val="-10"/>
                <w:sz w:val="18"/>
              </w:rPr>
              <w:t xml:space="preserve"> </w:t>
            </w:r>
            <w:r>
              <w:rPr>
                <w:sz w:val="18"/>
              </w:rPr>
              <w:t>выпас</w:t>
            </w:r>
            <w:r>
              <w:rPr>
                <w:spacing w:val="-11"/>
                <w:sz w:val="18"/>
              </w:rPr>
              <w:t xml:space="preserve"> </w:t>
            </w:r>
            <w:r>
              <w:rPr>
                <w:sz w:val="18"/>
              </w:rPr>
              <w:t>сельскохозяйственных</w:t>
            </w:r>
            <w:r>
              <w:rPr>
                <w:spacing w:val="-9"/>
                <w:sz w:val="18"/>
              </w:rPr>
              <w:t xml:space="preserve"> </w:t>
            </w:r>
            <w:r>
              <w:rPr>
                <w:sz w:val="18"/>
              </w:rPr>
              <w:t>животных,</w:t>
            </w:r>
            <w:r>
              <w:rPr>
                <w:spacing w:val="-11"/>
                <w:sz w:val="18"/>
              </w:rPr>
              <w:t xml:space="preserve"> </w:t>
            </w:r>
            <w:r>
              <w:rPr>
                <w:sz w:val="18"/>
              </w:rPr>
              <w:t>разведение племенных животных, производство и использование племенной продукции (материала), размещение зданий, сооружений, используемых для содержания и разведения</w:t>
            </w:r>
          </w:p>
          <w:p w:rsidR="00061DF0" w:rsidRDefault="005A7C7F">
            <w:pPr>
              <w:pStyle w:val="TableParagraph"/>
              <w:spacing w:line="204" w:lineRule="exact"/>
              <w:ind w:left="118"/>
              <w:rPr>
                <w:sz w:val="18"/>
              </w:rPr>
            </w:pPr>
            <w:r>
              <w:rPr>
                <w:sz w:val="18"/>
              </w:rPr>
              <w:t>сельскохозяйственных</w:t>
            </w:r>
            <w:r>
              <w:rPr>
                <w:spacing w:val="-12"/>
                <w:sz w:val="18"/>
              </w:rPr>
              <w:t xml:space="preserve"> </w:t>
            </w:r>
            <w:r>
              <w:rPr>
                <w:sz w:val="18"/>
              </w:rPr>
              <w:t>животных,</w:t>
            </w:r>
            <w:r>
              <w:rPr>
                <w:spacing w:val="-8"/>
                <w:sz w:val="18"/>
              </w:rPr>
              <w:t xml:space="preserve"> </w:t>
            </w:r>
            <w:r>
              <w:rPr>
                <w:sz w:val="18"/>
              </w:rPr>
              <w:t>производства,</w:t>
            </w:r>
            <w:r>
              <w:rPr>
                <w:spacing w:val="-7"/>
                <w:sz w:val="18"/>
              </w:rPr>
              <w:t xml:space="preserve"> </w:t>
            </w:r>
            <w:r>
              <w:rPr>
                <w:spacing w:val="-2"/>
                <w:sz w:val="18"/>
              </w:rPr>
              <w:t>хранения</w:t>
            </w:r>
          </w:p>
          <w:p w:rsidR="00061DF0" w:rsidRDefault="005A7C7F">
            <w:pPr>
              <w:pStyle w:val="TableParagraph"/>
              <w:spacing w:line="242" w:lineRule="auto"/>
              <w:ind w:left="118" w:right="176"/>
              <w:rPr>
                <w:sz w:val="18"/>
              </w:rPr>
            </w:pPr>
            <w:r>
              <w:rPr>
                <w:sz w:val="18"/>
              </w:rPr>
              <w:t>и первичной переработки сельскохозяйственной продукции. Содержание</w:t>
            </w:r>
            <w:r>
              <w:rPr>
                <w:spacing w:val="-5"/>
                <w:sz w:val="18"/>
              </w:rPr>
              <w:t xml:space="preserve"> </w:t>
            </w:r>
            <w:r>
              <w:rPr>
                <w:sz w:val="18"/>
              </w:rPr>
              <w:t>данного</w:t>
            </w:r>
            <w:r>
              <w:rPr>
                <w:spacing w:val="-9"/>
                <w:sz w:val="18"/>
              </w:rPr>
              <w:t xml:space="preserve"> </w:t>
            </w:r>
            <w:r>
              <w:rPr>
                <w:sz w:val="18"/>
              </w:rPr>
              <w:t>вида</w:t>
            </w:r>
            <w:r>
              <w:rPr>
                <w:spacing w:val="-5"/>
                <w:sz w:val="18"/>
              </w:rPr>
              <w:t xml:space="preserve"> </w:t>
            </w:r>
            <w:r>
              <w:rPr>
                <w:sz w:val="18"/>
              </w:rPr>
              <w:t>разрешенного</w:t>
            </w:r>
            <w:r>
              <w:rPr>
                <w:spacing w:val="-9"/>
                <w:sz w:val="18"/>
              </w:rPr>
              <w:t xml:space="preserve"> </w:t>
            </w:r>
            <w:r>
              <w:rPr>
                <w:sz w:val="18"/>
              </w:rPr>
              <w:t>использования</w:t>
            </w:r>
            <w:r>
              <w:rPr>
                <w:spacing w:val="-8"/>
                <w:sz w:val="18"/>
              </w:rPr>
              <w:t xml:space="preserve"> </w:t>
            </w:r>
            <w:r>
              <w:rPr>
                <w:sz w:val="18"/>
              </w:rPr>
              <w:t>включает в себя содержание видов разрешенного использования</w:t>
            </w:r>
          </w:p>
          <w:p w:rsidR="00061DF0" w:rsidRDefault="005A7C7F">
            <w:pPr>
              <w:pStyle w:val="TableParagraph"/>
              <w:spacing w:line="163" w:lineRule="exact"/>
              <w:ind w:left="118"/>
              <w:rPr>
                <w:sz w:val="18"/>
              </w:rPr>
            </w:pPr>
            <w:r>
              <w:rPr>
                <w:sz w:val="18"/>
              </w:rPr>
              <w:t>с</w:t>
            </w:r>
            <w:r>
              <w:rPr>
                <w:spacing w:val="-4"/>
                <w:sz w:val="18"/>
              </w:rPr>
              <w:t xml:space="preserve"> </w:t>
            </w:r>
            <w:r>
              <w:rPr>
                <w:sz w:val="18"/>
              </w:rPr>
              <w:t>кодами</w:t>
            </w:r>
            <w:r>
              <w:rPr>
                <w:spacing w:val="-2"/>
                <w:sz w:val="18"/>
              </w:rPr>
              <w:t xml:space="preserve"> </w:t>
            </w:r>
            <w:r>
              <w:rPr>
                <w:sz w:val="18"/>
              </w:rPr>
              <w:t>1.8-</w:t>
            </w:r>
            <w:r>
              <w:rPr>
                <w:spacing w:val="-4"/>
                <w:sz w:val="18"/>
              </w:rPr>
              <w:t>1.11</w:t>
            </w:r>
          </w:p>
        </w:tc>
        <w:tc>
          <w:tcPr>
            <w:tcW w:w="1273"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95"/>
              <w:rPr>
                <w:rFonts w:ascii="Trebuchet MS"/>
                <w:sz w:val="18"/>
              </w:rPr>
            </w:pPr>
          </w:p>
          <w:p w:rsidR="00061DF0" w:rsidRDefault="005A7C7F">
            <w:pPr>
              <w:pStyle w:val="TableParagraph"/>
              <w:spacing w:line="207" w:lineRule="exact"/>
              <w:ind w:left="382"/>
              <w:rPr>
                <w:sz w:val="18"/>
              </w:rPr>
            </w:pPr>
            <w:r>
              <w:rPr>
                <w:sz w:val="18"/>
              </w:rPr>
              <w:t xml:space="preserve">от </w:t>
            </w:r>
            <w:r>
              <w:rPr>
                <w:spacing w:val="-4"/>
                <w:sz w:val="18"/>
              </w:rPr>
              <w:t>0,04</w:t>
            </w:r>
          </w:p>
          <w:p w:rsidR="00061DF0" w:rsidRDefault="005A7C7F">
            <w:pPr>
              <w:pStyle w:val="TableParagraph"/>
              <w:spacing w:line="207" w:lineRule="exact"/>
              <w:ind w:left="377"/>
              <w:rPr>
                <w:sz w:val="18"/>
              </w:rPr>
            </w:pPr>
            <w:r>
              <w:rPr>
                <w:sz w:val="18"/>
              </w:rPr>
              <w:t>до</w:t>
            </w:r>
            <w:r>
              <w:rPr>
                <w:spacing w:val="-3"/>
                <w:sz w:val="18"/>
              </w:rPr>
              <w:t xml:space="preserve"> </w:t>
            </w:r>
            <w:r>
              <w:rPr>
                <w:spacing w:val="-4"/>
                <w:sz w:val="18"/>
              </w:rPr>
              <w:t>7,50</w:t>
            </w:r>
          </w:p>
        </w:tc>
        <w:tc>
          <w:tcPr>
            <w:tcW w:w="850" w:type="dxa"/>
            <w:vMerge w:val="restart"/>
            <w:tcBorders>
              <w:top w:val="single" w:sz="4" w:space="0" w:color="000000"/>
              <w:left w:val="single" w:sz="4" w:space="0" w:color="000000"/>
              <w:bottom w:val="thickThinMediumGap" w:sz="6"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190"/>
              <w:rPr>
                <w:rFonts w:ascii="Trebuchet MS"/>
                <w:sz w:val="18"/>
              </w:rPr>
            </w:pPr>
          </w:p>
          <w:p w:rsidR="00061DF0" w:rsidRDefault="005A7C7F">
            <w:pPr>
              <w:pStyle w:val="TableParagraph"/>
              <w:ind w:left="151" w:right="16" w:hanging="68"/>
              <w:rPr>
                <w:sz w:val="18"/>
              </w:rPr>
            </w:pPr>
            <w:r>
              <w:rPr>
                <w:sz w:val="18"/>
              </w:rPr>
              <w:t>Высота</w:t>
            </w:r>
            <w:r>
              <w:rPr>
                <w:spacing w:val="-12"/>
                <w:sz w:val="18"/>
              </w:rPr>
              <w:t xml:space="preserve"> </w:t>
            </w:r>
            <w:r>
              <w:rPr>
                <w:sz w:val="18"/>
              </w:rPr>
              <w:t>– до 10 м</w:t>
            </w:r>
          </w:p>
        </w:tc>
        <w:tc>
          <w:tcPr>
            <w:tcW w:w="2838" w:type="dxa"/>
            <w:vMerge w:val="restart"/>
            <w:tcBorders>
              <w:top w:val="single" w:sz="4" w:space="0" w:color="000000"/>
              <w:left w:val="single" w:sz="4" w:space="0" w:color="000000"/>
              <w:bottom w:val="thickThinMediumGap" w:sz="6"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91"/>
              <w:rPr>
                <w:rFonts w:ascii="Trebuchet MS"/>
                <w:sz w:val="18"/>
              </w:rPr>
            </w:pPr>
          </w:p>
          <w:p w:rsidR="00061DF0" w:rsidRDefault="005A7C7F">
            <w:pPr>
              <w:pStyle w:val="TableParagraph"/>
              <w:spacing w:before="1"/>
              <w:ind w:left="117" w:right="145"/>
              <w:jc w:val="both"/>
              <w:rPr>
                <w:sz w:val="18"/>
              </w:rPr>
            </w:pPr>
            <w:r>
              <w:rPr>
                <w:sz w:val="18"/>
              </w:rPr>
              <w:t>Минимальный</w:t>
            </w:r>
            <w:r>
              <w:rPr>
                <w:spacing w:val="-12"/>
                <w:sz w:val="18"/>
              </w:rPr>
              <w:t xml:space="preserve"> </w:t>
            </w:r>
            <w:r>
              <w:rPr>
                <w:sz w:val="18"/>
              </w:rPr>
              <w:t>отступ</w:t>
            </w:r>
            <w:r>
              <w:rPr>
                <w:spacing w:val="-11"/>
                <w:sz w:val="18"/>
              </w:rPr>
              <w:t xml:space="preserve"> </w:t>
            </w:r>
            <w:r>
              <w:rPr>
                <w:sz w:val="18"/>
              </w:rPr>
              <w:t>от</w:t>
            </w:r>
            <w:r>
              <w:rPr>
                <w:spacing w:val="-11"/>
                <w:sz w:val="18"/>
              </w:rPr>
              <w:t xml:space="preserve"> </w:t>
            </w:r>
            <w:r>
              <w:rPr>
                <w:sz w:val="18"/>
              </w:rPr>
              <w:t>красной линии -5 м.</w:t>
            </w:r>
          </w:p>
          <w:p w:rsidR="00061DF0" w:rsidRDefault="005A7C7F">
            <w:pPr>
              <w:pStyle w:val="TableParagraph"/>
              <w:ind w:left="117" w:right="227"/>
              <w:jc w:val="both"/>
              <w:rPr>
                <w:sz w:val="18"/>
              </w:rPr>
            </w:pPr>
            <w:r>
              <w:rPr>
                <w:sz w:val="18"/>
              </w:rPr>
              <w:t>Минимальный</w:t>
            </w:r>
            <w:r>
              <w:rPr>
                <w:spacing w:val="-12"/>
                <w:sz w:val="18"/>
              </w:rPr>
              <w:t xml:space="preserve"> </w:t>
            </w:r>
            <w:r>
              <w:rPr>
                <w:sz w:val="18"/>
              </w:rPr>
              <w:t>отступ</w:t>
            </w:r>
            <w:r>
              <w:rPr>
                <w:spacing w:val="-11"/>
                <w:sz w:val="18"/>
              </w:rPr>
              <w:t xml:space="preserve"> </w:t>
            </w:r>
            <w:r>
              <w:rPr>
                <w:sz w:val="18"/>
              </w:rPr>
              <w:t>от</w:t>
            </w:r>
            <w:r>
              <w:rPr>
                <w:spacing w:val="-11"/>
                <w:sz w:val="18"/>
              </w:rPr>
              <w:t xml:space="preserve"> </w:t>
            </w:r>
            <w:r>
              <w:rPr>
                <w:sz w:val="18"/>
              </w:rPr>
              <w:t>границ соседнего</w:t>
            </w:r>
            <w:r>
              <w:rPr>
                <w:spacing w:val="-4"/>
                <w:sz w:val="18"/>
              </w:rPr>
              <w:t xml:space="preserve"> </w:t>
            </w:r>
            <w:r>
              <w:rPr>
                <w:sz w:val="18"/>
              </w:rPr>
              <w:t>участка</w:t>
            </w:r>
            <w:r>
              <w:rPr>
                <w:spacing w:val="-3"/>
                <w:sz w:val="18"/>
              </w:rPr>
              <w:t xml:space="preserve"> </w:t>
            </w:r>
            <w:r>
              <w:rPr>
                <w:sz w:val="18"/>
              </w:rPr>
              <w:t>до</w:t>
            </w:r>
            <w:r>
              <w:rPr>
                <w:spacing w:val="-7"/>
                <w:sz w:val="18"/>
              </w:rPr>
              <w:t xml:space="preserve"> </w:t>
            </w:r>
            <w:r>
              <w:rPr>
                <w:sz w:val="18"/>
              </w:rPr>
              <w:t>основного строения – 3 м.</w:t>
            </w:r>
          </w:p>
        </w:tc>
        <w:tc>
          <w:tcPr>
            <w:tcW w:w="1278" w:type="dxa"/>
            <w:vMerge w:val="restart"/>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193"/>
              <w:rPr>
                <w:rFonts w:ascii="Trebuchet MS"/>
                <w:sz w:val="18"/>
              </w:rPr>
            </w:pPr>
          </w:p>
          <w:p w:rsidR="00061DF0" w:rsidRDefault="005A7C7F">
            <w:pPr>
              <w:pStyle w:val="TableParagraph"/>
              <w:ind w:left="35" w:right="3"/>
              <w:jc w:val="center"/>
              <w:rPr>
                <w:sz w:val="18"/>
              </w:rPr>
            </w:pPr>
            <w:r>
              <w:rPr>
                <w:spacing w:val="-5"/>
                <w:sz w:val="18"/>
              </w:rPr>
              <w:t>65</w:t>
            </w:r>
          </w:p>
        </w:tc>
        <w:tc>
          <w:tcPr>
            <w:tcW w:w="1990" w:type="dxa"/>
            <w:gridSpan w:val="2"/>
            <w:vMerge w:val="restart"/>
            <w:tcBorders>
              <w:top w:val="single" w:sz="4" w:space="0" w:color="000000"/>
              <w:left w:val="single" w:sz="4" w:space="0" w:color="000000"/>
              <w:bottom w:val="thickThinMediumGap" w:sz="6"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91"/>
              <w:rPr>
                <w:rFonts w:ascii="Trebuchet MS"/>
                <w:sz w:val="18"/>
              </w:rPr>
            </w:pPr>
          </w:p>
          <w:p w:rsidR="00061DF0" w:rsidRDefault="005A7C7F">
            <w:pPr>
              <w:pStyle w:val="TableParagraph"/>
              <w:spacing w:before="1"/>
              <w:ind w:left="116"/>
              <w:rPr>
                <w:sz w:val="18"/>
              </w:rPr>
            </w:pPr>
            <w:r>
              <w:rPr>
                <w:spacing w:val="-2"/>
                <w:sz w:val="18"/>
              </w:rPr>
              <w:t>Устанавливаются совокупностью требований,</w:t>
            </w:r>
          </w:p>
          <w:p w:rsidR="00061DF0" w:rsidRDefault="005A7C7F">
            <w:pPr>
              <w:pStyle w:val="TableParagraph"/>
              <w:ind w:left="116" w:right="159"/>
              <w:rPr>
                <w:sz w:val="18"/>
              </w:rPr>
            </w:pPr>
            <w:r>
              <w:rPr>
                <w:sz w:val="18"/>
              </w:rPr>
              <w:t>определенных</w:t>
            </w:r>
            <w:r>
              <w:rPr>
                <w:spacing w:val="-12"/>
                <w:sz w:val="18"/>
              </w:rPr>
              <w:t xml:space="preserve"> </w:t>
            </w:r>
            <w:r>
              <w:rPr>
                <w:sz w:val="18"/>
              </w:rPr>
              <w:t>в</w:t>
            </w:r>
            <w:r>
              <w:rPr>
                <w:spacing w:val="-11"/>
                <w:sz w:val="18"/>
              </w:rPr>
              <w:t xml:space="preserve"> </w:t>
            </w:r>
            <w:r>
              <w:rPr>
                <w:sz w:val="18"/>
              </w:rPr>
              <w:t>главе 9 ст. 30</w:t>
            </w:r>
            <w:r>
              <w:rPr>
                <w:spacing w:val="40"/>
                <w:sz w:val="18"/>
              </w:rPr>
              <w:t xml:space="preserve"> </w:t>
            </w:r>
            <w:r>
              <w:rPr>
                <w:sz w:val="18"/>
              </w:rPr>
              <w:t>Правил</w:t>
            </w:r>
          </w:p>
        </w:tc>
      </w:tr>
      <w:tr w:rsidR="00061DF0">
        <w:trPr>
          <w:trHeight w:val="2019"/>
        </w:trPr>
        <w:tc>
          <w:tcPr>
            <w:tcW w:w="2413" w:type="dxa"/>
            <w:tcBorders>
              <w:top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65"/>
              <w:rPr>
                <w:rFonts w:ascii="Trebuchet MS"/>
                <w:sz w:val="18"/>
              </w:rPr>
            </w:pPr>
          </w:p>
          <w:p w:rsidR="00061DF0" w:rsidRDefault="005A7C7F">
            <w:pPr>
              <w:pStyle w:val="TableParagraph"/>
              <w:ind w:left="111"/>
              <w:rPr>
                <w:sz w:val="18"/>
              </w:rPr>
            </w:pPr>
            <w:r>
              <w:rPr>
                <w:spacing w:val="-2"/>
                <w:sz w:val="18"/>
              </w:rPr>
              <w:t>Скотоводство</w:t>
            </w:r>
            <w:r>
              <w:rPr>
                <w:spacing w:val="11"/>
                <w:sz w:val="18"/>
              </w:rPr>
              <w:t xml:space="preserve"> </w:t>
            </w:r>
            <w:r>
              <w:rPr>
                <w:spacing w:val="-4"/>
                <w:sz w:val="18"/>
              </w:rPr>
              <w:t>(1.8)</w:t>
            </w:r>
          </w:p>
        </w:tc>
        <w:tc>
          <w:tcPr>
            <w:tcW w:w="5392" w:type="dxa"/>
            <w:gridSpan w:val="2"/>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line="177" w:lineRule="exact"/>
              <w:ind w:left="118"/>
              <w:rPr>
                <w:sz w:val="18"/>
              </w:rPr>
            </w:pPr>
            <w:r>
              <w:rPr>
                <w:sz w:val="18"/>
              </w:rPr>
              <w:t>Осуществление</w:t>
            </w:r>
            <w:r>
              <w:rPr>
                <w:spacing w:val="-10"/>
                <w:sz w:val="18"/>
              </w:rPr>
              <w:t xml:space="preserve"> </w:t>
            </w:r>
            <w:r>
              <w:rPr>
                <w:sz w:val="18"/>
              </w:rPr>
              <w:t>хозяйственной</w:t>
            </w:r>
            <w:r>
              <w:rPr>
                <w:spacing w:val="-5"/>
                <w:sz w:val="18"/>
              </w:rPr>
              <w:t xml:space="preserve"> </w:t>
            </w:r>
            <w:r>
              <w:rPr>
                <w:sz w:val="18"/>
              </w:rPr>
              <w:t>деятельности,</w:t>
            </w:r>
            <w:r>
              <w:rPr>
                <w:spacing w:val="-3"/>
                <w:sz w:val="18"/>
              </w:rPr>
              <w:t xml:space="preserve"> </w:t>
            </w:r>
            <w:r>
              <w:rPr>
                <w:sz w:val="18"/>
              </w:rPr>
              <w:t>в</w:t>
            </w:r>
            <w:r>
              <w:rPr>
                <w:spacing w:val="-11"/>
                <w:sz w:val="18"/>
              </w:rPr>
              <w:t xml:space="preserve"> </w:t>
            </w:r>
            <w:r>
              <w:rPr>
                <w:sz w:val="18"/>
              </w:rPr>
              <w:t>том</w:t>
            </w:r>
            <w:r>
              <w:rPr>
                <w:spacing w:val="-5"/>
                <w:sz w:val="18"/>
              </w:rPr>
              <w:t xml:space="preserve"> </w:t>
            </w:r>
            <w:r>
              <w:rPr>
                <w:spacing w:val="-4"/>
                <w:sz w:val="18"/>
              </w:rPr>
              <w:t>числе</w:t>
            </w:r>
          </w:p>
          <w:p w:rsidR="00061DF0" w:rsidRDefault="005A7C7F">
            <w:pPr>
              <w:pStyle w:val="TableParagraph"/>
              <w:ind w:left="118"/>
              <w:rPr>
                <w:sz w:val="18"/>
              </w:rPr>
            </w:pPr>
            <w:r>
              <w:rPr>
                <w:sz w:val="18"/>
              </w:rPr>
              <w:t>на сельскохозяйственных угодьях, связанной с разведением сельскохозяйственных</w:t>
            </w:r>
            <w:r>
              <w:rPr>
                <w:spacing w:val="-8"/>
                <w:sz w:val="18"/>
              </w:rPr>
              <w:t xml:space="preserve"> </w:t>
            </w:r>
            <w:r>
              <w:rPr>
                <w:sz w:val="18"/>
              </w:rPr>
              <w:t>животных</w:t>
            </w:r>
            <w:r>
              <w:rPr>
                <w:spacing w:val="-8"/>
                <w:sz w:val="18"/>
              </w:rPr>
              <w:t xml:space="preserve"> </w:t>
            </w:r>
            <w:r>
              <w:rPr>
                <w:sz w:val="18"/>
              </w:rPr>
              <w:t>(крупного</w:t>
            </w:r>
            <w:r>
              <w:rPr>
                <w:spacing w:val="-6"/>
                <w:sz w:val="18"/>
              </w:rPr>
              <w:t xml:space="preserve"> </w:t>
            </w:r>
            <w:r>
              <w:rPr>
                <w:sz w:val="18"/>
              </w:rPr>
              <w:t>рогатого</w:t>
            </w:r>
            <w:r>
              <w:rPr>
                <w:spacing w:val="-8"/>
                <w:sz w:val="18"/>
              </w:rPr>
              <w:t xml:space="preserve"> </w:t>
            </w:r>
            <w:r>
              <w:rPr>
                <w:sz w:val="18"/>
              </w:rPr>
              <w:t>скота,</w:t>
            </w:r>
            <w:r>
              <w:rPr>
                <w:spacing w:val="-7"/>
                <w:sz w:val="18"/>
              </w:rPr>
              <w:t xml:space="preserve"> </w:t>
            </w:r>
            <w:r>
              <w:rPr>
                <w:sz w:val="18"/>
              </w:rPr>
              <w:t>овец, коз, лошадей, верблюдов, оленей);</w:t>
            </w:r>
          </w:p>
          <w:p w:rsidR="00061DF0" w:rsidRDefault="005A7C7F">
            <w:pPr>
              <w:pStyle w:val="TableParagraph"/>
              <w:spacing w:line="242" w:lineRule="auto"/>
              <w:ind w:left="118" w:right="820"/>
              <w:rPr>
                <w:sz w:val="18"/>
              </w:rPr>
            </w:pPr>
            <w:r>
              <w:rPr>
                <w:sz w:val="18"/>
              </w:rPr>
              <w:t>сенокошение, выпас сельскохозяйственных животных, производство</w:t>
            </w:r>
            <w:r>
              <w:rPr>
                <w:spacing w:val="-12"/>
                <w:sz w:val="18"/>
              </w:rPr>
              <w:t xml:space="preserve"> </w:t>
            </w:r>
            <w:r>
              <w:rPr>
                <w:sz w:val="18"/>
              </w:rPr>
              <w:t>кормов,</w:t>
            </w:r>
            <w:r>
              <w:rPr>
                <w:spacing w:val="-9"/>
                <w:sz w:val="18"/>
              </w:rPr>
              <w:t xml:space="preserve"> </w:t>
            </w:r>
            <w:r>
              <w:rPr>
                <w:sz w:val="18"/>
              </w:rPr>
              <w:t>размещение</w:t>
            </w:r>
            <w:r>
              <w:rPr>
                <w:spacing w:val="-12"/>
                <w:sz w:val="18"/>
              </w:rPr>
              <w:t xml:space="preserve"> </w:t>
            </w:r>
            <w:r>
              <w:rPr>
                <w:sz w:val="18"/>
              </w:rPr>
              <w:t>зданий,</w:t>
            </w:r>
            <w:r>
              <w:rPr>
                <w:spacing w:val="-10"/>
                <w:sz w:val="18"/>
              </w:rPr>
              <w:t xml:space="preserve"> </w:t>
            </w:r>
            <w:r>
              <w:rPr>
                <w:sz w:val="18"/>
              </w:rPr>
              <w:t>сооружений, используемых для содержания и разведения</w:t>
            </w:r>
          </w:p>
          <w:p w:rsidR="00061DF0" w:rsidRDefault="005A7C7F">
            <w:pPr>
              <w:pStyle w:val="TableParagraph"/>
              <w:spacing w:line="204" w:lineRule="exact"/>
              <w:ind w:left="118"/>
              <w:rPr>
                <w:sz w:val="18"/>
              </w:rPr>
            </w:pPr>
            <w:r>
              <w:rPr>
                <w:sz w:val="18"/>
              </w:rPr>
              <w:t>сельскохозяйственных</w:t>
            </w:r>
            <w:r>
              <w:rPr>
                <w:spacing w:val="-11"/>
                <w:sz w:val="18"/>
              </w:rPr>
              <w:t xml:space="preserve"> </w:t>
            </w:r>
            <w:r>
              <w:rPr>
                <w:spacing w:val="-2"/>
                <w:sz w:val="18"/>
              </w:rPr>
              <w:t>животных;</w:t>
            </w:r>
          </w:p>
          <w:p w:rsidR="00061DF0" w:rsidRDefault="005A7C7F">
            <w:pPr>
              <w:pStyle w:val="TableParagraph"/>
              <w:spacing w:line="206" w:lineRule="exact"/>
              <w:ind w:left="118"/>
              <w:rPr>
                <w:sz w:val="18"/>
              </w:rPr>
            </w:pPr>
            <w:r>
              <w:rPr>
                <w:sz w:val="18"/>
              </w:rPr>
              <w:t>разведение</w:t>
            </w:r>
            <w:r>
              <w:rPr>
                <w:spacing w:val="-10"/>
                <w:sz w:val="18"/>
              </w:rPr>
              <w:t xml:space="preserve"> </w:t>
            </w:r>
            <w:r>
              <w:rPr>
                <w:sz w:val="18"/>
              </w:rPr>
              <w:t>племенных</w:t>
            </w:r>
            <w:r>
              <w:rPr>
                <w:spacing w:val="-5"/>
                <w:sz w:val="18"/>
              </w:rPr>
              <w:t xml:space="preserve"> </w:t>
            </w:r>
            <w:r>
              <w:rPr>
                <w:sz w:val="18"/>
              </w:rPr>
              <w:t>животных,</w:t>
            </w:r>
            <w:r>
              <w:rPr>
                <w:spacing w:val="-8"/>
                <w:sz w:val="18"/>
              </w:rPr>
              <w:t xml:space="preserve"> </w:t>
            </w:r>
            <w:r>
              <w:rPr>
                <w:sz w:val="18"/>
              </w:rPr>
              <w:t>производство</w:t>
            </w:r>
            <w:r>
              <w:rPr>
                <w:spacing w:val="-10"/>
                <w:sz w:val="18"/>
              </w:rPr>
              <w:t xml:space="preserve"> </w:t>
            </w:r>
            <w:r>
              <w:rPr>
                <w:sz w:val="18"/>
              </w:rPr>
              <w:t>и</w:t>
            </w:r>
            <w:r>
              <w:rPr>
                <w:spacing w:val="-7"/>
                <w:sz w:val="18"/>
              </w:rPr>
              <w:t xml:space="preserve"> </w:t>
            </w:r>
            <w:r>
              <w:rPr>
                <w:sz w:val="18"/>
              </w:rPr>
              <w:t>использование племенной продукции (материала)</w:t>
            </w:r>
          </w:p>
        </w:tc>
        <w:tc>
          <w:tcPr>
            <w:tcW w:w="1273"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65"/>
              <w:rPr>
                <w:rFonts w:ascii="Trebuchet MS"/>
                <w:sz w:val="18"/>
              </w:rPr>
            </w:pPr>
          </w:p>
          <w:p w:rsidR="00061DF0" w:rsidRDefault="005A7C7F">
            <w:pPr>
              <w:pStyle w:val="TableParagraph"/>
              <w:ind w:left="39" w:right="5"/>
              <w:jc w:val="center"/>
              <w:rPr>
                <w:sz w:val="18"/>
              </w:rPr>
            </w:pPr>
            <w:r>
              <w:rPr>
                <w:sz w:val="18"/>
              </w:rPr>
              <w:t xml:space="preserve">от </w:t>
            </w:r>
            <w:r>
              <w:rPr>
                <w:spacing w:val="-4"/>
                <w:sz w:val="18"/>
              </w:rPr>
              <w:t>0,02</w:t>
            </w:r>
          </w:p>
        </w:tc>
        <w:tc>
          <w:tcPr>
            <w:tcW w:w="850" w:type="dxa"/>
            <w:vMerge/>
            <w:tcBorders>
              <w:top w:val="nil"/>
              <w:left w:val="single" w:sz="4" w:space="0" w:color="000000"/>
              <w:bottom w:val="thickThinMediumGap" w:sz="6" w:space="0" w:color="000000"/>
              <w:right w:val="single" w:sz="4" w:space="0" w:color="000000"/>
            </w:tcBorders>
          </w:tcPr>
          <w:p w:rsidR="00061DF0" w:rsidRDefault="00061DF0">
            <w:pPr>
              <w:rPr>
                <w:sz w:val="2"/>
                <w:szCs w:val="2"/>
              </w:rPr>
            </w:pPr>
          </w:p>
        </w:tc>
        <w:tc>
          <w:tcPr>
            <w:tcW w:w="2838" w:type="dxa"/>
            <w:vMerge/>
            <w:tcBorders>
              <w:top w:val="nil"/>
              <w:left w:val="single" w:sz="4" w:space="0" w:color="000000"/>
              <w:bottom w:val="thickThinMediumGap" w:sz="6" w:space="0" w:color="000000"/>
              <w:right w:val="single" w:sz="4" w:space="0" w:color="000000"/>
            </w:tcBorders>
          </w:tcPr>
          <w:p w:rsidR="00061DF0" w:rsidRDefault="00061DF0">
            <w:pPr>
              <w:rPr>
                <w:sz w:val="2"/>
                <w:szCs w:val="2"/>
              </w:rPr>
            </w:pPr>
          </w:p>
        </w:tc>
        <w:tc>
          <w:tcPr>
            <w:tcW w:w="1278" w:type="dxa"/>
            <w:vMerge/>
            <w:tcBorders>
              <w:top w:val="nil"/>
              <w:left w:val="single" w:sz="4" w:space="0" w:color="000000"/>
              <w:bottom w:val="single" w:sz="4" w:space="0" w:color="000000"/>
              <w:right w:val="single" w:sz="4" w:space="0" w:color="000000"/>
            </w:tcBorders>
          </w:tcPr>
          <w:p w:rsidR="00061DF0" w:rsidRDefault="00061DF0">
            <w:pPr>
              <w:rPr>
                <w:sz w:val="2"/>
                <w:szCs w:val="2"/>
              </w:rPr>
            </w:pPr>
          </w:p>
        </w:tc>
        <w:tc>
          <w:tcPr>
            <w:tcW w:w="1990" w:type="dxa"/>
            <w:gridSpan w:val="2"/>
            <w:vMerge/>
            <w:tcBorders>
              <w:top w:val="nil"/>
              <w:left w:val="single" w:sz="4" w:space="0" w:color="000000"/>
              <w:bottom w:val="thickThinMediumGap" w:sz="6" w:space="0" w:color="000000"/>
            </w:tcBorders>
          </w:tcPr>
          <w:p w:rsidR="00061DF0" w:rsidRDefault="00061DF0">
            <w:pPr>
              <w:rPr>
                <w:sz w:val="2"/>
                <w:szCs w:val="2"/>
              </w:rPr>
            </w:pPr>
          </w:p>
        </w:tc>
      </w:tr>
      <w:tr w:rsidR="00061DF0">
        <w:trPr>
          <w:trHeight w:val="1394"/>
        </w:trPr>
        <w:tc>
          <w:tcPr>
            <w:tcW w:w="2413" w:type="dxa"/>
            <w:tcBorders>
              <w:top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spacing w:before="155"/>
              <w:rPr>
                <w:rFonts w:ascii="Trebuchet MS"/>
                <w:sz w:val="18"/>
              </w:rPr>
            </w:pPr>
          </w:p>
          <w:p w:rsidR="00061DF0" w:rsidRDefault="005A7C7F">
            <w:pPr>
              <w:pStyle w:val="TableParagraph"/>
              <w:ind w:left="111"/>
              <w:rPr>
                <w:sz w:val="18"/>
              </w:rPr>
            </w:pPr>
            <w:r>
              <w:rPr>
                <w:sz w:val="18"/>
              </w:rPr>
              <w:t>Птицеводство</w:t>
            </w:r>
            <w:r>
              <w:rPr>
                <w:spacing w:val="-9"/>
                <w:sz w:val="18"/>
              </w:rPr>
              <w:t xml:space="preserve"> </w:t>
            </w:r>
            <w:r>
              <w:rPr>
                <w:spacing w:val="-2"/>
                <w:sz w:val="18"/>
              </w:rPr>
              <w:t>(1.10)</w:t>
            </w:r>
          </w:p>
        </w:tc>
        <w:tc>
          <w:tcPr>
            <w:tcW w:w="5392" w:type="dxa"/>
            <w:gridSpan w:val="2"/>
            <w:tcBorders>
              <w:top w:val="single" w:sz="4" w:space="0" w:color="000000"/>
              <w:left w:val="single" w:sz="4" w:space="0" w:color="000000"/>
              <w:bottom w:val="nil"/>
              <w:right w:val="single" w:sz="4" w:space="0" w:color="000000"/>
            </w:tcBorders>
          </w:tcPr>
          <w:p w:rsidR="00061DF0" w:rsidRDefault="005A7C7F">
            <w:pPr>
              <w:pStyle w:val="TableParagraph"/>
              <w:spacing w:line="156" w:lineRule="exact"/>
              <w:ind w:left="118"/>
              <w:rPr>
                <w:sz w:val="18"/>
              </w:rPr>
            </w:pPr>
            <w:r>
              <w:rPr>
                <w:sz w:val="18"/>
              </w:rPr>
              <w:t>Осуществление</w:t>
            </w:r>
            <w:r>
              <w:rPr>
                <w:spacing w:val="-12"/>
                <w:sz w:val="18"/>
              </w:rPr>
              <w:t xml:space="preserve"> </w:t>
            </w:r>
            <w:r>
              <w:rPr>
                <w:sz w:val="18"/>
              </w:rPr>
              <w:t>хозяйственной</w:t>
            </w:r>
            <w:r>
              <w:rPr>
                <w:spacing w:val="-9"/>
                <w:sz w:val="18"/>
              </w:rPr>
              <w:t xml:space="preserve"> </w:t>
            </w:r>
            <w:r>
              <w:rPr>
                <w:sz w:val="18"/>
              </w:rPr>
              <w:t>деятельности,</w:t>
            </w:r>
            <w:r>
              <w:rPr>
                <w:spacing w:val="-7"/>
                <w:sz w:val="18"/>
              </w:rPr>
              <w:t xml:space="preserve"> </w:t>
            </w:r>
            <w:r>
              <w:rPr>
                <w:spacing w:val="-2"/>
                <w:sz w:val="18"/>
              </w:rPr>
              <w:t>связанной</w:t>
            </w:r>
          </w:p>
          <w:p w:rsidR="00061DF0" w:rsidRDefault="005A7C7F">
            <w:pPr>
              <w:pStyle w:val="TableParagraph"/>
              <w:spacing w:line="207" w:lineRule="exact"/>
              <w:ind w:left="118"/>
              <w:rPr>
                <w:sz w:val="18"/>
              </w:rPr>
            </w:pPr>
            <w:r>
              <w:rPr>
                <w:sz w:val="18"/>
              </w:rPr>
              <w:t>с</w:t>
            </w:r>
            <w:r>
              <w:rPr>
                <w:spacing w:val="-4"/>
                <w:sz w:val="18"/>
              </w:rPr>
              <w:t xml:space="preserve"> </w:t>
            </w:r>
            <w:r>
              <w:rPr>
                <w:sz w:val="18"/>
              </w:rPr>
              <w:t>разведением</w:t>
            </w:r>
            <w:r>
              <w:rPr>
                <w:spacing w:val="-5"/>
                <w:sz w:val="18"/>
              </w:rPr>
              <w:t xml:space="preserve"> </w:t>
            </w:r>
            <w:r>
              <w:rPr>
                <w:sz w:val="18"/>
              </w:rPr>
              <w:t>домашних</w:t>
            </w:r>
            <w:r>
              <w:rPr>
                <w:spacing w:val="-4"/>
                <w:sz w:val="18"/>
              </w:rPr>
              <w:t xml:space="preserve"> </w:t>
            </w:r>
            <w:r>
              <w:rPr>
                <w:sz w:val="18"/>
              </w:rPr>
              <w:t>пород</w:t>
            </w:r>
            <w:r>
              <w:rPr>
                <w:spacing w:val="-1"/>
                <w:sz w:val="18"/>
              </w:rPr>
              <w:t xml:space="preserve"> </w:t>
            </w:r>
            <w:r>
              <w:rPr>
                <w:sz w:val="18"/>
              </w:rPr>
              <w:t>птиц,</w:t>
            </w:r>
            <w:r>
              <w:rPr>
                <w:spacing w:val="-2"/>
                <w:sz w:val="18"/>
              </w:rPr>
              <w:t xml:space="preserve"> </w:t>
            </w:r>
            <w:r>
              <w:rPr>
                <w:sz w:val="18"/>
              </w:rPr>
              <w:t>в</w:t>
            </w:r>
            <w:r>
              <w:rPr>
                <w:spacing w:val="-4"/>
                <w:sz w:val="18"/>
              </w:rPr>
              <w:t xml:space="preserve"> </w:t>
            </w:r>
            <w:r>
              <w:rPr>
                <w:sz w:val="18"/>
              </w:rPr>
              <w:t xml:space="preserve">том </w:t>
            </w:r>
            <w:r>
              <w:rPr>
                <w:spacing w:val="-4"/>
                <w:sz w:val="18"/>
              </w:rPr>
              <w:t>числе</w:t>
            </w:r>
          </w:p>
          <w:p w:rsidR="00061DF0" w:rsidRDefault="005A7C7F">
            <w:pPr>
              <w:pStyle w:val="TableParagraph"/>
              <w:spacing w:before="4"/>
              <w:ind w:left="118" w:right="176"/>
              <w:rPr>
                <w:sz w:val="18"/>
              </w:rPr>
            </w:pPr>
            <w:r>
              <w:rPr>
                <w:sz w:val="18"/>
              </w:rPr>
              <w:t>водоплавающих;</w:t>
            </w:r>
            <w:r>
              <w:rPr>
                <w:spacing w:val="-11"/>
                <w:sz w:val="18"/>
              </w:rPr>
              <w:t xml:space="preserve"> </w:t>
            </w:r>
            <w:r>
              <w:rPr>
                <w:sz w:val="18"/>
              </w:rPr>
              <w:t>размещение</w:t>
            </w:r>
            <w:r>
              <w:rPr>
                <w:spacing w:val="-8"/>
                <w:sz w:val="18"/>
              </w:rPr>
              <w:t xml:space="preserve"> </w:t>
            </w:r>
            <w:r>
              <w:rPr>
                <w:sz w:val="18"/>
              </w:rPr>
              <w:t>зданий,</w:t>
            </w:r>
            <w:r>
              <w:rPr>
                <w:spacing w:val="-11"/>
                <w:sz w:val="18"/>
              </w:rPr>
              <w:t xml:space="preserve"> </w:t>
            </w:r>
            <w:r>
              <w:rPr>
                <w:sz w:val="18"/>
              </w:rPr>
              <w:t>сооружений,</w:t>
            </w:r>
            <w:r>
              <w:rPr>
                <w:spacing w:val="-4"/>
                <w:sz w:val="18"/>
              </w:rPr>
              <w:t xml:space="preserve"> </w:t>
            </w:r>
            <w:r>
              <w:rPr>
                <w:sz w:val="18"/>
              </w:rPr>
              <w:t>используемых для содержания и разведения животных, производства, хранения и первичной переработки продукции птицеводства; разведение</w:t>
            </w:r>
          </w:p>
          <w:p w:rsidR="00061DF0" w:rsidRDefault="005A7C7F">
            <w:pPr>
              <w:pStyle w:val="TableParagraph"/>
              <w:spacing w:line="206" w:lineRule="exact"/>
              <w:ind w:left="118"/>
              <w:rPr>
                <w:sz w:val="18"/>
              </w:rPr>
            </w:pPr>
            <w:r>
              <w:rPr>
                <w:sz w:val="18"/>
              </w:rPr>
              <w:t>племенных</w:t>
            </w:r>
            <w:r>
              <w:rPr>
                <w:spacing w:val="-12"/>
                <w:sz w:val="18"/>
              </w:rPr>
              <w:t xml:space="preserve"> </w:t>
            </w:r>
            <w:r>
              <w:rPr>
                <w:sz w:val="18"/>
              </w:rPr>
              <w:t>животных,</w:t>
            </w:r>
            <w:r>
              <w:rPr>
                <w:spacing w:val="-6"/>
                <w:sz w:val="18"/>
              </w:rPr>
              <w:t xml:space="preserve"> </w:t>
            </w:r>
            <w:r>
              <w:rPr>
                <w:sz w:val="18"/>
              </w:rPr>
              <w:t>производство</w:t>
            </w:r>
            <w:r>
              <w:rPr>
                <w:spacing w:val="-12"/>
                <w:sz w:val="18"/>
              </w:rPr>
              <w:t xml:space="preserve"> </w:t>
            </w:r>
            <w:r>
              <w:rPr>
                <w:sz w:val="18"/>
              </w:rPr>
              <w:t>и</w:t>
            </w:r>
            <w:r>
              <w:rPr>
                <w:spacing w:val="-9"/>
                <w:sz w:val="18"/>
              </w:rPr>
              <w:t xml:space="preserve"> </w:t>
            </w:r>
            <w:r>
              <w:rPr>
                <w:sz w:val="18"/>
              </w:rPr>
              <w:t>использование</w:t>
            </w:r>
            <w:r>
              <w:rPr>
                <w:spacing w:val="-8"/>
                <w:sz w:val="18"/>
              </w:rPr>
              <w:t xml:space="preserve"> </w:t>
            </w:r>
            <w:r>
              <w:rPr>
                <w:sz w:val="18"/>
              </w:rPr>
              <w:t>племенной продукции (материала)</w:t>
            </w:r>
          </w:p>
        </w:tc>
        <w:tc>
          <w:tcPr>
            <w:tcW w:w="1273" w:type="dxa"/>
            <w:tcBorders>
              <w:top w:val="single" w:sz="4" w:space="0" w:color="000000"/>
              <w:left w:val="single" w:sz="4" w:space="0" w:color="000000"/>
              <w:bottom w:val="thickThinMediumGap" w:sz="6"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spacing w:before="49"/>
              <w:rPr>
                <w:rFonts w:ascii="Trebuchet MS"/>
                <w:sz w:val="18"/>
              </w:rPr>
            </w:pPr>
          </w:p>
          <w:p w:rsidR="00061DF0" w:rsidRDefault="005A7C7F">
            <w:pPr>
              <w:pStyle w:val="TableParagraph"/>
              <w:spacing w:line="207" w:lineRule="exact"/>
              <w:ind w:left="382"/>
              <w:rPr>
                <w:sz w:val="18"/>
              </w:rPr>
            </w:pPr>
            <w:r>
              <w:rPr>
                <w:sz w:val="18"/>
              </w:rPr>
              <w:t xml:space="preserve">от </w:t>
            </w:r>
            <w:r>
              <w:rPr>
                <w:spacing w:val="-4"/>
                <w:sz w:val="18"/>
              </w:rPr>
              <w:t>0,04</w:t>
            </w:r>
          </w:p>
          <w:p w:rsidR="00061DF0" w:rsidRDefault="005A7C7F">
            <w:pPr>
              <w:pStyle w:val="TableParagraph"/>
              <w:spacing w:line="207" w:lineRule="exact"/>
              <w:ind w:left="377"/>
              <w:rPr>
                <w:sz w:val="18"/>
              </w:rPr>
            </w:pPr>
            <w:r>
              <w:rPr>
                <w:sz w:val="18"/>
              </w:rPr>
              <w:t>до</w:t>
            </w:r>
            <w:r>
              <w:rPr>
                <w:spacing w:val="-3"/>
                <w:sz w:val="18"/>
              </w:rPr>
              <w:t xml:space="preserve"> </w:t>
            </w:r>
            <w:r>
              <w:rPr>
                <w:spacing w:val="-4"/>
                <w:sz w:val="18"/>
              </w:rPr>
              <w:t>7,50</w:t>
            </w:r>
          </w:p>
        </w:tc>
        <w:tc>
          <w:tcPr>
            <w:tcW w:w="850" w:type="dxa"/>
            <w:vMerge/>
            <w:tcBorders>
              <w:top w:val="nil"/>
              <w:left w:val="single" w:sz="4" w:space="0" w:color="000000"/>
              <w:bottom w:val="thickThinMediumGap" w:sz="6" w:space="0" w:color="000000"/>
              <w:right w:val="single" w:sz="4" w:space="0" w:color="000000"/>
            </w:tcBorders>
          </w:tcPr>
          <w:p w:rsidR="00061DF0" w:rsidRDefault="00061DF0">
            <w:pPr>
              <w:rPr>
                <w:sz w:val="2"/>
                <w:szCs w:val="2"/>
              </w:rPr>
            </w:pPr>
          </w:p>
        </w:tc>
        <w:tc>
          <w:tcPr>
            <w:tcW w:w="2838" w:type="dxa"/>
            <w:vMerge/>
            <w:tcBorders>
              <w:top w:val="nil"/>
              <w:left w:val="single" w:sz="4" w:space="0" w:color="000000"/>
              <w:bottom w:val="thickThinMediumGap" w:sz="6" w:space="0" w:color="000000"/>
              <w:right w:val="single" w:sz="4" w:space="0" w:color="000000"/>
            </w:tcBorders>
          </w:tcPr>
          <w:p w:rsidR="00061DF0" w:rsidRDefault="00061DF0">
            <w:pPr>
              <w:rPr>
                <w:sz w:val="2"/>
                <w:szCs w:val="2"/>
              </w:rPr>
            </w:pPr>
          </w:p>
        </w:tc>
        <w:tc>
          <w:tcPr>
            <w:tcW w:w="1278" w:type="dxa"/>
            <w:tcBorders>
              <w:top w:val="single" w:sz="4" w:space="0" w:color="000000"/>
              <w:left w:val="single" w:sz="4" w:space="0" w:color="000000"/>
              <w:bottom w:val="thickThinMediumGap" w:sz="6"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spacing w:before="155"/>
              <w:rPr>
                <w:rFonts w:ascii="Trebuchet MS"/>
                <w:sz w:val="18"/>
              </w:rPr>
            </w:pPr>
          </w:p>
          <w:p w:rsidR="00061DF0" w:rsidRDefault="005A7C7F">
            <w:pPr>
              <w:pStyle w:val="TableParagraph"/>
              <w:ind w:left="35" w:right="3"/>
              <w:jc w:val="center"/>
              <w:rPr>
                <w:sz w:val="18"/>
              </w:rPr>
            </w:pPr>
            <w:r>
              <w:rPr>
                <w:spacing w:val="-5"/>
                <w:sz w:val="18"/>
              </w:rPr>
              <w:t>55</w:t>
            </w:r>
          </w:p>
        </w:tc>
        <w:tc>
          <w:tcPr>
            <w:tcW w:w="1990" w:type="dxa"/>
            <w:gridSpan w:val="2"/>
            <w:vMerge/>
            <w:tcBorders>
              <w:top w:val="nil"/>
              <w:left w:val="single" w:sz="4" w:space="0" w:color="000000"/>
              <w:bottom w:val="thickThinMediumGap" w:sz="6" w:space="0" w:color="000000"/>
            </w:tcBorders>
          </w:tcPr>
          <w:p w:rsidR="00061DF0" w:rsidRDefault="00061DF0">
            <w:pPr>
              <w:rPr>
                <w:sz w:val="2"/>
                <w:szCs w:val="2"/>
              </w:rPr>
            </w:pPr>
          </w:p>
        </w:tc>
      </w:tr>
      <w:tr w:rsidR="00061DF0">
        <w:trPr>
          <w:trHeight w:val="356"/>
        </w:trPr>
        <w:tc>
          <w:tcPr>
            <w:tcW w:w="4643" w:type="dxa"/>
            <w:gridSpan w:val="2"/>
            <w:vMerge w:val="restart"/>
            <w:tcBorders>
              <w:top w:val="single" w:sz="4" w:space="0" w:color="000000"/>
            </w:tcBorders>
          </w:tcPr>
          <w:p w:rsidR="00061DF0" w:rsidRDefault="00061DF0">
            <w:pPr>
              <w:pStyle w:val="TableParagraph"/>
              <w:rPr>
                <w:sz w:val="18"/>
              </w:rPr>
            </w:pPr>
          </w:p>
        </w:tc>
        <w:tc>
          <w:tcPr>
            <w:tcW w:w="10514" w:type="dxa"/>
            <w:gridSpan w:val="6"/>
            <w:vMerge w:val="restart"/>
            <w:tcBorders>
              <w:top w:val="thinThickMediumGap" w:sz="6" w:space="0" w:color="000000"/>
              <w:right w:val="single" w:sz="18" w:space="0" w:color="000000"/>
            </w:tcBorders>
          </w:tcPr>
          <w:p w:rsidR="00061DF0" w:rsidRDefault="005A7C7F">
            <w:pPr>
              <w:pStyle w:val="TableParagraph"/>
              <w:spacing w:before="164"/>
              <w:ind w:left="41"/>
              <w:jc w:val="center"/>
              <w:rPr>
                <w:sz w:val="32"/>
              </w:rPr>
            </w:pPr>
            <w:r>
              <w:rPr>
                <w:spacing w:val="-2"/>
                <w:sz w:val="32"/>
              </w:rPr>
              <w:t>2507-23-3-7-ПР-</w:t>
            </w:r>
            <w:r>
              <w:rPr>
                <w:spacing w:val="-5"/>
                <w:sz w:val="32"/>
              </w:rPr>
              <w:t>ПЗ</w:t>
            </w:r>
          </w:p>
        </w:tc>
        <w:tc>
          <w:tcPr>
            <w:tcW w:w="877" w:type="dxa"/>
            <w:tcBorders>
              <w:top w:val="thinThickMediumGap" w:sz="6" w:space="0" w:color="000000"/>
              <w:left w:val="single" w:sz="18" w:space="0" w:color="000000"/>
            </w:tcBorders>
          </w:tcPr>
          <w:p w:rsidR="00061DF0" w:rsidRDefault="005A7C7F">
            <w:pPr>
              <w:pStyle w:val="TableParagraph"/>
              <w:spacing w:before="21"/>
              <w:ind w:left="30"/>
              <w:jc w:val="center"/>
              <w:rPr>
                <w:rFonts w:ascii="Arial" w:hAnsi="Arial"/>
                <w:i/>
              </w:rPr>
            </w:pPr>
            <w:r>
              <w:rPr>
                <w:rFonts w:ascii="Arial" w:hAnsi="Arial"/>
                <w:i/>
                <w:spacing w:val="-4"/>
                <w:w w:val="90"/>
              </w:rPr>
              <w:t>Лист</w:t>
            </w:r>
          </w:p>
        </w:tc>
      </w:tr>
      <w:tr w:rsidR="00061DF0">
        <w:trPr>
          <w:trHeight w:val="334"/>
        </w:trPr>
        <w:tc>
          <w:tcPr>
            <w:tcW w:w="4643" w:type="dxa"/>
            <w:gridSpan w:val="2"/>
            <w:vMerge/>
            <w:tcBorders>
              <w:top w:val="nil"/>
            </w:tcBorders>
          </w:tcPr>
          <w:p w:rsidR="00061DF0" w:rsidRDefault="00061DF0">
            <w:pPr>
              <w:rPr>
                <w:sz w:val="2"/>
                <w:szCs w:val="2"/>
              </w:rPr>
            </w:pPr>
          </w:p>
        </w:tc>
        <w:tc>
          <w:tcPr>
            <w:tcW w:w="10514" w:type="dxa"/>
            <w:gridSpan w:val="6"/>
            <w:vMerge/>
            <w:tcBorders>
              <w:top w:val="nil"/>
              <w:right w:val="single" w:sz="18" w:space="0" w:color="000000"/>
            </w:tcBorders>
          </w:tcPr>
          <w:p w:rsidR="00061DF0" w:rsidRDefault="00061DF0">
            <w:pPr>
              <w:rPr>
                <w:sz w:val="2"/>
                <w:szCs w:val="2"/>
              </w:rPr>
            </w:pPr>
          </w:p>
        </w:tc>
        <w:tc>
          <w:tcPr>
            <w:tcW w:w="877" w:type="dxa"/>
          </w:tcPr>
          <w:p w:rsidR="00061DF0" w:rsidRDefault="005A7C7F">
            <w:pPr>
              <w:pStyle w:val="TableParagraph"/>
              <w:spacing w:line="292" w:lineRule="exact"/>
              <w:ind w:left="20" w:right="63"/>
              <w:jc w:val="center"/>
              <w:rPr>
                <w:rFonts w:ascii="Trebuchet MS"/>
                <w:sz w:val="28"/>
              </w:rPr>
            </w:pPr>
            <w:r>
              <w:rPr>
                <w:noProof/>
                <w:lang w:eastAsia="ru-RU"/>
              </w:rPr>
              <mc:AlternateContent>
                <mc:Choice Requires="wpg">
                  <w:drawing>
                    <wp:anchor distT="0" distB="0" distL="0" distR="0" simplePos="0" relativeHeight="483861504" behindDoc="1" locked="0" layoutInCell="1" allowOverlap="1">
                      <wp:simplePos x="0" y="0"/>
                      <wp:positionH relativeFrom="column">
                        <wp:posOffset>1015</wp:posOffset>
                      </wp:positionH>
                      <wp:positionV relativeFrom="paragraph">
                        <wp:posOffset>-9518</wp:posOffset>
                      </wp:positionV>
                      <wp:extent cx="556895" cy="231775"/>
                      <wp:effectExtent l="0" t="0" r="0" b="0"/>
                      <wp:wrapNone/>
                      <wp:docPr id="103" name="Group 10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56895" cy="231775"/>
                                <a:chOff x="0" y="0"/>
                                <a:chExt cx="556895" cy="231775"/>
                              </a:xfrm>
                            </wpg:grpSpPr>
                            <wps:wsp>
                              <wps:cNvPr id="104" name="Graphic 104"/>
                              <wps:cNvSpPr/>
                              <wps:spPr>
                                <a:xfrm>
                                  <a:off x="0" y="0"/>
                                  <a:ext cx="556895" cy="231775"/>
                                </a:xfrm>
                                <a:custGeom>
                                  <a:avLst/>
                                  <a:gdLst/>
                                  <a:ahLst/>
                                  <a:cxnLst/>
                                  <a:rect l="l" t="t" r="r" b="b"/>
                                  <a:pathLst>
                                    <a:path w="556895" h="231775">
                                      <a:moveTo>
                                        <a:pt x="556310" y="0"/>
                                      </a:moveTo>
                                      <a:lnTo>
                                        <a:pt x="0" y="0"/>
                                      </a:lnTo>
                                      <a:lnTo>
                                        <a:pt x="0" y="231660"/>
                                      </a:lnTo>
                                      <a:lnTo>
                                        <a:pt x="556310" y="231660"/>
                                      </a:lnTo>
                                      <a:lnTo>
                                        <a:pt x="556310" y="0"/>
                                      </a:lnTo>
                                      <a:close/>
                                    </a:path>
                                  </a:pathLst>
                                </a:custGeom>
                                <a:solidFill>
                                  <a:srgbClr val="FFFFFF"/>
                                </a:solidFill>
                              </wps:spPr>
                              <wps:bodyPr wrap="square" lIns="0" tIns="0" rIns="0" bIns="0" rtlCol="0">
                                <a:prstTxWarp prst="textNoShape">
                                  <a:avLst/>
                                </a:prstTxWarp>
                                <a:noAutofit/>
                              </wps:bodyPr>
                            </wps:wsp>
                          </wpg:wgp>
                        </a:graphicData>
                      </a:graphic>
                    </wp:anchor>
                  </w:drawing>
                </mc:Choice>
                <mc:Fallback>
                  <w:pict>
                    <v:group w14:anchorId="610392E7" id="Group 103" o:spid="_x0000_s1026" style="position:absolute;margin-left:.1pt;margin-top:-.75pt;width:43.85pt;height:18.25pt;z-index:-19454976;mso-wrap-distance-left:0;mso-wrap-distance-right:0" coordsize="5568,23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MYsOfwIAAB4GAAAOAAAAZHJzL2Uyb0RvYy54bWykVG1P2zAQ/j5p/8Hy95EWaGERKZpgoEkI&#10;kOi0z67jvGiO7Z3dpvz7nS912hVp0lg+OGff4/Pdcy9X19tOs40C31pT8OnJhDNlpC1bUxf8+/Lu&#10;0yVnPghTCm2NKvir8vx68fHDVe9ydWobq0sFDI0Yn/eu4E0ILs8yLxvVCX9inTKorCx0IuAW6qwE&#10;0aP1Tmenk8k86y2UDqxU3uPp7aDkC7JfVUqGp6ryKjBdcPQt0Aq0ruKaLa5EXoNwTSt3boh3eNGJ&#10;1uCjo6lbEQRbQ/vGVNdKsN5W4UTaLrNV1UpFMWA008lRNPdg145iqfO+diNNSO0RT+82Kx83z8Da&#10;EnM3OePMiA6TRO+yeID09K7OEXUP7sU9wxAjig9W/vSozo71cV/vwdsKungJQ2Vb4v115F1tA5N4&#10;OJvNLz/POJOoOj2bXlzMhrzIBpP35pZsvv71Xiby4VFybXSld1hhfk+i/z8SXxrhFOXGR3pGEs/3&#10;JA5FNZ2cDzQSLnJIpPrc7+h8P0NjpCKXax/ulSWqxebBh6GwyySJJklya5II2B6xMTQ1RuAMGwM4&#10;w8ZYDQlwIsR7MX9RZP0+V82Yqqjt7EYtLeFCTBhm9GyK/ZZyjZ7uIdocQv9EJV36OzI3YLA05nNq&#10;WTSXAOk/AA/e/Tf0sVmprVexvIfIR4HYwMNDvr3VbXnXah3j91CvbjSwjUBi7+iLXOKVAxhWZsp/&#10;lFa2fMUC6nEMFdz/WgtQnOlvBks0zqwkQBJWSYCgbyxNNqIefFhufwhwzKFY8IAN9mhTpYo8FUYM&#10;asTGm8Z+WQdbtbFqyLfBo90Gu4YkGkIUym5gxil3uCfUfqwvfgMAAP//AwBQSwMEFAAGAAgAAAAh&#10;AHn4IQ7cAAAABQEAAA8AAABkcnMvZG93bnJldi54bWxMjkFLw0AQhe+C/2EZwVu7SUu0xkxKKeqp&#10;CLaCeJsm0yQ0Oxuy2yT9964nPT7e43tftp5MqwbuXWMFIZ5HoFgKWzZSIXweXmcrUM6TlNRaYYQr&#10;O1jntzcZpaUd5YOHva9UgIhLCaH2vku1dkXNhtzcdiyhO9nekA+xr3TZ0xjgptWLKHrQhhoJDzV1&#10;vK25OO8vBuFtpHGzjF+G3fm0vX4fkvevXcyI93fT5hmU58n/jeFXP6hDHpyO9iKlUy3CIuwQZnEC&#10;KrSrxydQR4RlEoHOM/3fPv8BAAD//wMAUEsBAi0AFAAGAAgAAAAhALaDOJL+AAAA4QEAABMAAAAA&#10;AAAAAAAAAAAAAAAAAFtDb250ZW50X1R5cGVzXS54bWxQSwECLQAUAAYACAAAACEAOP0h/9YAAACU&#10;AQAACwAAAAAAAAAAAAAAAAAvAQAAX3JlbHMvLnJlbHNQSwECLQAUAAYACAAAACEAFTGLDn8CAAAe&#10;BgAADgAAAAAAAAAAAAAAAAAuAgAAZHJzL2Uyb0RvYy54bWxQSwECLQAUAAYACAAAACEAefghDtwA&#10;AAAFAQAADwAAAAAAAAAAAAAAAADZBAAAZHJzL2Rvd25yZXYueG1sUEsFBgAAAAAEAAQA8wAAAOIF&#10;AAAAAA==&#10;">
                      <v:shape id="Graphic 104" o:spid="_x0000_s1027" style="position:absolute;width:5568;height:2317;visibility:visible;mso-wrap-style:square;v-text-anchor:top" coordsize="556895,2317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ZDZxAAAANwAAAAPAAAAZHJzL2Rvd25yZXYueG1sRE9Na8JA&#10;EL0L/Q/LFHozm4YiEl0lVAxS6qGmFI9Ddkyi2dmY3Zr037uFQm/zeJ+zXI+mFTfqXWNZwXMUgyAu&#10;rW64UvBZbKdzEM4ja2wtk4IfcrBePUyWmGo78AfdDr4SIYRdigpq77tUSlfWZNBFtiMO3Mn2Bn2A&#10;fSV1j0MIN61M4ngmDTYcGmrs6LWm8nL4NgqKL5O/Ze+z65nOw3xjxjzZHxOlnh7HbAHC0+j/xX/u&#10;nQ7z4xf4fSZcIFd3AAAA//8DAFBLAQItABQABgAIAAAAIQDb4fbL7gAAAIUBAAATAAAAAAAAAAAA&#10;AAAAAAAAAABbQ29udGVudF9UeXBlc10ueG1sUEsBAi0AFAAGAAgAAAAhAFr0LFu/AAAAFQEAAAsA&#10;AAAAAAAAAAAAAAAAHwEAAF9yZWxzLy5yZWxzUEsBAi0AFAAGAAgAAAAhACb9kNnEAAAA3AAAAA8A&#10;AAAAAAAAAAAAAAAABwIAAGRycy9kb3ducmV2LnhtbFBLBQYAAAAAAwADALcAAAD4AgAAAAA=&#10;" path="m556310,l,,,231660r556310,l556310,xe" stroked="f">
                        <v:path arrowok="t"/>
                      </v:shape>
                    </v:group>
                  </w:pict>
                </mc:Fallback>
              </mc:AlternateContent>
            </w:r>
            <w:r>
              <w:rPr>
                <w:rFonts w:ascii="Trebuchet MS"/>
                <w:spacing w:val="-5"/>
                <w:sz w:val="28"/>
              </w:rPr>
              <w:t>49</w:t>
            </w:r>
          </w:p>
        </w:tc>
      </w:tr>
    </w:tbl>
    <w:p w:rsidR="00061DF0" w:rsidRDefault="00061DF0">
      <w:pPr>
        <w:spacing w:line="292" w:lineRule="exact"/>
        <w:jc w:val="center"/>
        <w:rPr>
          <w:rFonts w:ascii="Trebuchet MS"/>
          <w:sz w:val="28"/>
        </w:rPr>
        <w:sectPr w:rsidR="00061DF0">
          <w:type w:val="continuous"/>
          <w:pgSz w:w="16840" w:h="11910" w:orient="landscape"/>
          <w:pgMar w:top="1080" w:right="260" w:bottom="288" w:left="300" w:header="720" w:footer="720" w:gutter="0"/>
          <w:cols w:space="720"/>
        </w:sectPr>
      </w:pPr>
    </w:p>
    <w:tbl>
      <w:tblPr>
        <w:tblStyle w:val="TableNormal"/>
        <w:tblW w:w="0" w:type="auto"/>
        <w:tblInd w:w="136" w:type="dxa"/>
        <w:tblBorders>
          <w:top w:val="thickThinMediumGap" w:sz="6" w:space="0" w:color="000000"/>
          <w:left w:val="thickThinMediumGap" w:sz="6" w:space="0" w:color="000000"/>
          <w:bottom w:val="thickThinMediumGap" w:sz="6" w:space="0" w:color="000000"/>
          <w:right w:val="thickThinMediumGap" w:sz="6" w:space="0" w:color="000000"/>
          <w:insideH w:val="thickThinMediumGap" w:sz="6" w:space="0" w:color="000000"/>
          <w:insideV w:val="thickThinMediumGap" w:sz="6" w:space="0" w:color="000000"/>
        </w:tblBorders>
        <w:tblLayout w:type="fixed"/>
        <w:tblLook w:val="01E0" w:firstRow="1" w:lastRow="1" w:firstColumn="1" w:lastColumn="1" w:noHBand="0" w:noVBand="0"/>
      </w:tblPr>
      <w:tblGrid>
        <w:gridCol w:w="2413"/>
        <w:gridCol w:w="2230"/>
        <w:gridCol w:w="3162"/>
        <w:gridCol w:w="1273"/>
        <w:gridCol w:w="850"/>
        <w:gridCol w:w="2838"/>
        <w:gridCol w:w="1278"/>
        <w:gridCol w:w="1113"/>
        <w:gridCol w:w="877"/>
      </w:tblGrid>
      <w:tr w:rsidR="00061DF0">
        <w:trPr>
          <w:trHeight w:val="201"/>
        </w:trPr>
        <w:tc>
          <w:tcPr>
            <w:tcW w:w="2413" w:type="dxa"/>
            <w:tcBorders>
              <w:left w:val="single" w:sz="12" w:space="0" w:color="000000"/>
              <w:bottom w:val="single" w:sz="4" w:space="0" w:color="000000"/>
              <w:right w:val="single" w:sz="4" w:space="0" w:color="000000"/>
            </w:tcBorders>
          </w:tcPr>
          <w:p w:rsidR="00061DF0" w:rsidRDefault="005A7C7F">
            <w:pPr>
              <w:pStyle w:val="TableParagraph"/>
              <w:spacing w:line="181" w:lineRule="exact"/>
              <w:ind w:left="23"/>
              <w:jc w:val="center"/>
              <w:rPr>
                <w:sz w:val="18"/>
              </w:rPr>
            </w:pPr>
            <w:r>
              <w:rPr>
                <w:spacing w:val="-10"/>
                <w:sz w:val="18"/>
              </w:rPr>
              <w:t>1</w:t>
            </w:r>
          </w:p>
        </w:tc>
        <w:tc>
          <w:tcPr>
            <w:tcW w:w="5392" w:type="dxa"/>
            <w:gridSpan w:val="2"/>
            <w:tcBorders>
              <w:left w:val="single" w:sz="4" w:space="0" w:color="000000"/>
              <w:bottom w:val="single" w:sz="4" w:space="0" w:color="000000"/>
              <w:right w:val="single" w:sz="4" w:space="0" w:color="000000"/>
            </w:tcBorders>
          </w:tcPr>
          <w:p w:rsidR="00061DF0" w:rsidRDefault="005A7C7F">
            <w:pPr>
              <w:pStyle w:val="TableParagraph"/>
              <w:spacing w:line="181" w:lineRule="exact"/>
              <w:ind w:left="25"/>
              <w:jc w:val="center"/>
              <w:rPr>
                <w:sz w:val="18"/>
              </w:rPr>
            </w:pPr>
            <w:r>
              <w:rPr>
                <w:spacing w:val="-10"/>
                <w:sz w:val="18"/>
              </w:rPr>
              <w:t>2</w:t>
            </w:r>
          </w:p>
        </w:tc>
        <w:tc>
          <w:tcPr>
            <w:tcW w:w="1273" w:type="dxa"/>
            <w:tcBorders>
              <w:left w:val="single" w:sz="4" w:space="0" w:color="000000"/>
              <w:bottom w:val="single" w:sz="4" w:space="0" w:color="000000"/>
              <w:right w:val="single" w:sz="4" w:space="0" w:color="000000"/>
            </w:tcBorders>
          </w:tcPr>
          <w:p w:rsidR="00061DF0" w:rsidRDefault="005A7C7F">
            <w:pPr>
              <w:pStyle w:val="TableParagraph"/>
              <w:spacing w:line="181" w:lineRule="exact"/>
              <w:ind w:left="39" w:right="5"/>
              <w:jc w:val="center"/>
              <w:rPr>
                <w:sz w:val="18"/>
              </w:rPr>
            </w:pPr>
            <w:r>
              <w:rPr>
                <w:spacing w:val="-10"/>
                <w:sz w:val="18"/>
              </w:rPr>
              <w:t>3</w:t>
            </w:r>
          </w:p>
        </w:tc>
        <w:tc>
          <w:tcPr>
            <w:tcW w:w="850" w:type="dxa"/>
            <w:tcBorders>
              <w:left w:val="single" w:sz="4" w:space="0" w:color="000000"/>
              <w:bottom w:val="single" w:sz="4" w:space="0" w:color="000000"/>
              <w:right w:val="single" w:sz="4" w:space="0" w:color="000000"/>
            </w:tcBorders>
          </w:tcPr>
          <w:p w:rsidR="00061DF0" w:rsidRDefault="005A7C7F">
            <w:pPr>
              <w:pStyle w:val="TableParagraph"/>
              <w:spacing w:line="181" w:lineRule="exact"/>
              <w:ind w:left="34" w:right="10"/>
              <w:jc w:val="center"/>
              <w:rPr>
                <w:sz w:val="18"/>
              </w:rPr>
            </w:pPr>
            <w:r>
              <w:rPr>
                <w:spacing w:val="-10"/>
                <w:sz w:val="18"/>
              </w:rPr>
              <w:t>4</w:t>
            </w:r>
          </w:p>
        </w:tc>
        <w:tc>
          <w:tcPr>
            <w:tcW w:w="2838" w:type="dxa"/>
            <w:tcBorders>
              <w:left w:val="single" w:sz="4" w:space="0" w:color="000000"/>
              <w:bottom w:val="single" w:sz="4" w:space="0" w:color="000000"/>
              <w:right w:val="single" w:sz="4" w:space="0" w:color="000000"/>
            </w:tcBorders>
          </w:tcPr>
          <w:p w:rsidR="00061DF0" w:rsidRDefault="005A7C7F">
            <w:pPr>
              <w:pStyle w:val="TableParagraph"/>
              <w:spacing w:line="181" w:lineRule="exact"/>
              <w:ind w:left="33" w:right="9"/>
              <w:jc w:val="center"/>
              <w:rPr>
                <w:sz w:val="18"/>
              </w:rPr>
            </w:pPr>
            <w:r>
              <w:rPr>
                <w:spacing w:val="-10"/>
                <w:sz w:val="18"/>
              </w:rPr>
              <w:t>5</w:t>
            </w:r>
          </w:p>
        </w:tc>
        <w:tc>
          <w:tcPr>
            <w:tcW w:w="1278" w:type="dxa"/>
            <w:tcBorders>
              <w:left w:val="single" w:sz="4" w:space="0" w:color="000000"/>
              <w:bottom w:val="single" w:sz="4" w:space="0" w:color="000000"/>
              <w:right w:val="single" w:sz="4" w:space="0" w:color="000000"/>
            </w:tcBorders>
          </w:tcPr>
          <w:p w:rsidR="00061DF0" w:rsidRDefault="005A7C7F">
            <w:pPr>
              <w:pStyle w:val="TableParagraph"/>
              <w:spacing w:line="181" w:lineRule="exact"/>
              <w:ind w:left="35" w:right="8"/>
              <w:jc w:val="center"/>
              <w:rPr>
                <w:sz w:val="18"/>
              </w:rPr>
            </w:pPr>
            <w:r>
              <w:rPr>
                <w:spacing w:val="-10"/>
                <w:sz w:val="18"/>
              </w:rPr>
              <w:t>6</w:t>
            </w:r>
          </w:p>
        </w:tc>
        <w:tc>
          <w:tcPr>
            <w:tcW w:w="1990" w:type="dxa"/>
            <w:gridSpan w:val="2"/>
            <w:tcBorders>
              <w:left w:val="single" w:sz="4" w:space="0" w:color="000000"/>
              <w:bottom w:val="single" w:sz="4" w:space="0" w:color="000000"/>
              <w:right w:val="single" w:sz="12" w:space="0" w:color="000000"/>
            </w:tcBorders>
          </w:tcPr>
          <w:p w:rsidR="00061DF0" w:rsidRDefault="005A7C7F">
            <w:pPr>
              <w:pStyle w:val="TableParagraph"/>
              <w:spacing w:line="181" w:lineRule="exact"/>
              <w:ind w:left="222" w:right="188"/>
              <w:jc w:val="center"/>
              <w:rPr>
                <w:sz w:val="18"/>
              </w:rPr>
            </w:pPr>
            <w:r>
              <w:rPr>
                <w:spacing w:val="-10"/>
                <w:sz w:val="18"/>
              </w:rPr>
              <w:t>7</w:t>
            </w:r>
          </w:p>
        </w:tc>
      </w:tr>
      <w:tr w:rsidR="00061DF0">
        <w:trPr>
          <w:trHeight w:val="1661"/>
        </w:trPr>
        <w:tc>
          <w:tcPr>
            <w:tcW w:w="2413" w:type="dxa"/>
            <w:tcBorders>
              <w:top w:val="single" w:sz="4" w:space="0" w:color="000000"/>
              <w:left w:val="single" w:sz="12"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93"/>
              <w:rPr>
                <w:rFonts w:ascii="Trebuchet MS"/>
                <w:sz w:val="18"/>
              </w:rPr>
            </w:pPr>
          </w:p>
          <w:p w:rsidR="00061DF0" w:rsidRDefault="005A7C7F">
            <w:pPr>
              <w:pStyle w:val="TableParagraph"/>
              <w:ind w:left="111"/>
              <w:rPr>
                <w:sz w:val="18"/>
              </w:rPr>
            </w:pPr>
            <w:r>
              <w:rPr>
                <w:sz w:val="18"/>
              </w:rPr>
              <w:t>Свиноводство</w:t>
            </w:r>
            <w:r>
              <w:rPr>
                <w:spacing w:val="-11"/>
                <w:sz w:val="18"/>
              </w:rPr>
              <w:t xml:space="preserve"> </w:t>
            </w:r>
            <w:r>
              <w:rPr>
                <w:spacing w:val="-2"/>
                <w:sz w:val="18"/>
              </w:rPr>
              <w:t>(1.11)</w:t>
            </w:r>
          </w:p>
        </w:tc>
        <w:tc>
          <w:tcPr>
            <w:tcW w:w="5392" w:type="dxa"/>
            <w:gridSpan w:val="2"/>
            <w:tcBorders>
              <w:top w:val="single" w:sz="4" w:space="0" w:color="000000"/>
              <w:left w:val="single" w:sz="4" w:space="0" w:color="000000"/>
              <w:bottom w:val="single" w:sz="4" w:space="0" w:color="000000"/>
              <w:right w:val="single" w:sz="4" w:space="0" w:color="000000"/>
            </w:tcBorders>
          </w:tcPr>
          <w:p w:rsidR="00061DF0" w:rsidRDefault="005A7C7F">
            <w:pPr>
              <w:pStyle w:val="TableParagraph"/>
              <w:ind w:left="118" w:right="917"/>
              <w:rPr>
                <w:sz w:val="18"/>
              </w:rPr>
            </w:pPr>
            <w:r>
              <w:rPr>
                <w:sz w:val="18"/>
              </w:rPr>
              <w:t>Осуществление</w:t>
            </w:r>
            <w:r>
              <w:rPr>
                <w:spacing w:val="-12"/>
                <w:sz w:val="18"/>
              </w:rPr>
              <w:t xml:space="preserve"> </w:t>
            </w:r>
            <w:r>
              <w:rPr>
                <w:sz w:val="18"/>
              </w:rPr>
              <w:t>хозяйственной</w:t>
            </w:r>
            <w:r>
              <w:rPr>
                <w:spacing w:val="-11"/>
                <w:sz w:val="18"/>
              </w:rPr>
              <w:t xml:space="preserve"> </w:t>
            </w:r>
            <w:r>
              <w:rPr>
                <w:sz w:val="18"/>
              </w:rPr>
              <w:t>деятельности,</w:t>
            </w:r>
            <w:r>
              <w:rPr>
                <w:spacing w:val="-11"/>
                <w:sz w:val="18"/>
              </w:rPr>
              <w:t xml:space="preserve"> </w:t>
            </w:r>
            <w:r>
              <w:rPr>
                <w:sz w:val="18"/>
              </w:rPr>
              <w:t>связанной с разведением свиней;</w:t>
            </w:r>
          </w:p>
          <w:p w:rsidR="00061DF0" w:rsidRDefault="005A7C7F">
            <w:pPr>
              <w:pStyle w:val="TableParagraph"/>
              <w:spacing w:line="206" w:lineRule="exact"/>
              <w:ind w:left="118"/>
              <w:rPr>
                <w:sz w:val="18"/>
              </w:rPr>
            </w:pPr>
            <w:r>
              <w:rPr>
                <w:sz w:val="18"/>
              </w:rPr>
              <w:t>размещение</w:t>
            </w:r>
            <w:r>
              <w:rPr>
                <w:spacing w:val="-11"/>
                <w:sz w:val="18"/>
              </w:rPr>
              <w:t xml:space="preserve"> </w:t>
            </w:r>
            <w:r>
              <w:rPr>
                <w:sz w:val="18"/>
              </w:rPr>
              <w:t>зданий,</w:t>
            </w:r>
            <w:r>
              <w:rPr>
                <w:spacing w:val="-6"/>
                <w:sz w:val="18"/>
              </w:rPr>
              <w:t xml:space="preserve"> </w:t>
            </w:r>
            <w:r>
              <w:rPr>
                <w:sz w:val="18"/>
              </w:rPr>
              <w:t>сооружений,</w:t>
            </w:r>
            <w:r>
              <w:rPr>
                <w:spacing w:val="-6"/>
                <w:sz w:val="18"/>
              </w:rPr>
              <w:t xml:space="preserve"> </w:t>
            </w:r>
            <w:r>
              <w:rPr>
                <w:spacing w:val="-2"/>
                <w:sz w:val="18"/>
              </w:rPr>
              <w:t>используемых</w:t>
            </w:r>
          </w:p>
          <w:p w:rsidR="00061DF0" w:rsidRDefault="005A7C7F">
            <w:pPr>
              <w:pStyle w:val="TableParagraph"/>
              <w:ind w:left="118" w:right="219"/>
              <w:rPr>
                <w:sz w:val="18"/>
              </w:rPr>
            </w:pPr>
            <w:r>
              <w:rPr>
                <w:sz w:val="18"/>
              </w:rPr>
              <w:t>для</w:t>
            </w:r>
            <w:r>
              <w:rPr>
                <w:spacing w:val="-8"/>
                <w:sz w:val="18"/>
              </w:rPr>
              <w:t xml:space="preserve"> </w:t>
            </w:r>
            <w:r>
              <w:rPr>
                <w:sz w:val="18"/>
              </w:rPr>
              <w:t>содержания</w:t>
            </w:r>
            <w:r>
              <w:rPr>
                <w:spacing w:val="-8"/>
                <w:sz w:val="18"/>
              </w:rPr>
              <w:t xml:space="preserve"> </w:t>
            </w:r>
            <w:r>
              <w:rPr>
                <w:sz w:val="18"/>
              </w:rPr>
              <w:t>и</w:t>
            </w:r>
            <w:r>
              <w:rPr>
                <w:spacing w:val="-7"/>
                <w:sz w:val="18"/>
              </w:rPr>
              <w:t xml:space="preserve"> </w:t>
            </w:r>
            <w:r>
              <w:rPr>
                <w:sz w:val="18"/>
              </w:rPr>
              <w:t>разведения</w:t>
            </w:r>
            <w:r>
              <w:rPr>
                <w:spacing w:val="-8"/>
                <w:sz w:val="18"/>
              </w:rPr>
              <w:t xml:space="preserve"> </w:t>
            </w:r>
            <w:r>
              <w:rPr>
                <w:sz w:val="18"/>
              </w:rPr>
              <w:t>животных,</w:t>
            </w:r>
            <w:r>
              <w:rPr>
                <w:spacing w:val="-4"/>
                <w:sz w:val="18"/>
              </w:rPr>
              <w:t xml:space="preserve"> </w:t>
            </w:r>
            <w:r>
              <w:rPr>
                <w:sz w:val="18"/>
              </w:rPr>
              <w:t>производства,</w:t>
            </w:r>
            <w:r>
              <w:rPr>
                <w:spacing w:val="-8"/>
                <w:sz w:val="18"/>
              </w:rPr>
              <w:t xml:space="preserve"> </w:t>
            </w:r>
            <w:r>
              <w:rPr>
                <w:sz w:val="18"/>
              </w:rPr>
              <w:t>хранения и первичной переработки продукции;</w:t>
            </w:r>
          </w:p>
          <w:p w:rsidR="00061DF0" w:rsidRDefault="005A7C7F">
            <w:pPr>
              <w:pStyle w:val="TableParagraph"/>
              <w:spacing w:line="206" w:lineRule="exact"/>
              <w:ind w:left="118"/>
              <w:rPr>
                <w:sz w:val="18"/>
              </w:rPr>
            </w:pPr>
            <w:r>
              <w:rPr>
                <w:sz w:val="18"/>
              </w:rPr>
              <w:t>разведение</w:t>
            </w:r>
            <w:r>
              <w:rPr>
                <w:spacing w:val="-8"/>
                <w:sz w:val="18"/>
              </w:rPr>
              <w:t xml:space="preserve"> </w:t>
            </w:r>
            <w:r>
              <w:rPr>
                <w:sz w:val="18"/>
              </w:rPr>
              <w:t>племенных</w:t>
            </w:r>
            <w:r>
              <w:rPr>
                <w:spacing w:val="-5"/>
                <w:sz w:val="18"/>
              </w:rPr>
              <w:t xml:space="preserve"> </w:t>
            </w:r>
            <w:r>
              <w:rPr>
                <w:sz w:val="18"/>
              </w:rPr>
              <w:t>животных,</w:t>
            </w:r>
            <w:r>
              <w:rPr>
                <w:spacing w:val="-3"/>
                <w:sz w:val="18"/>
              </w:rPr>
              <w:t xml:space="preserve"> </w:t>
            </w:r>
            <w:r>
              <w:rPr>
                <w:spacing w:val="-2"/>
                <w:sz w:val="18"/>
              </w:rPr>
              <w:t>производство</w:t>
            </w:r>
          </w:p>
          <w:p w:rsidR="00061DF0" w:rsidRDefault="005A7C7F">
            <w:pPr>
              <w:pStyle w:val="TableParagraph"/>
              <w:spacing w:line="207" w:lineRule="exact"/>
              <w:ind w:left="118"/>
              <w:rPr>
                <w:sz w:val="18"/>
              </w:rPr>
            </w:pPr>
            <w:r>
              <w:rPr>
                <w:sz w:val="18"/>
              </w:rPr>
              <w:t>и</w:t>
            </w:r>
            <w:r>
              <w:rPr>
                <w:spacing w:val="-7"/>
                <w:sz w:val="18"/>
              </w:rPr>
              <w:t xml:space="preserve"> </w:t>
            </w:r>
            <w:r>
              <w:rPr>
                <w:sz w:val="18"/>
              </w:rPr>
              <w:t>использование</w:t>
            </w:r>
            <w:r>
              <w:rPr>
                <w:spacing w:val="-5"/>
                <w:sz w:val="18"/>
              </w:rPr>
              <w:t xml:space="preserve"> </w:t>
            </w:r>
            <w:r>
              <w:rPr>
                <w:sz w:val="18"/>
              </w:rPr>
              <w:t>племенной</w:t>
            </w:r>
            <w:r>
              <w:rPr>
                <w:spacing w:val="-6"/>
                <w:sz w:val="18"/>
              </w:rPr>
              <w:t xml:space="preserve"> </w:t>
            </w:r>
            <w:r>
              <w:rPr>
                <w:sz w:val="18"/>
              </w:rPr>
              <w:t>продукции</w:t>
            </w:r>
            <w:r>
              <w:rPr>
                <w:spacing w:val="-6"/>
                <w:sz w:val="18"/>
              </w:rPr>
              <w:t xml:space="preserve"> </w:t>
            </w:r>
            <w:r>
              <w:rPr>
                <w:spacing w:val="-2"/>
                <w:sz w:val="18"/>
              </w:rPr>
              <w:t>(материала)</w:t>
            </w:r>
          </w:p>
        </w:tc>
        <w:tc>
          <w:tcPr>
            <w:tcW w:w="1273"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spacing w:before="201"/>
              <w:rPr>
                <w:rFonts w:ascii="Trebuchet MS"/>
                <w:sz w:val="18"/>
              </w:rPr>
            </w:pPr>
          </w:p>
          <w:p w:rsidR="00061DF0" w:rsidRDefault="005A7C7F">
            <w:pPr>
              <w:pStyle w:val="TableParagraph"/>
              <w:spacing w:line="207" w:lineRule="exact"/>
              <w:ind w:left="382"/>
              <w:rPr>
                <w:sz w:val="18"/>
              </w:rPr>
            </w:pPr>
            <w:r>
              <w:rPr>
                <w:sz w:val="18"/>
              </w:rPr>
              <w:t xml:space="preserve">от </w:t>
            </w:r>
            <w:r>
              <w:rPr>
                <w:spacing w:val="-4"/>
                <w:sz w:val="18"/>
              </w:rPr>
              <w:t>0,04</w:t>
            </w:r>
          </w:p>
          <w:p w:rsidR="00061DF0" w:rsidRDefault="005A7C7F">
            <w:pPr>
              <w:pStyle w:val="TableParagraph"/>
              <w:spacing w:line="207" w:lineRule="exact"/>
              <w:ind w:left="377"/>
              <w:rPr>
                <w:sz w:val="18"/>
              </w:rPr>
            </w:pPr>
            <w:r>
              <w:rPr>
                <w:sz w:val="18"/>
              </w:rPr>
              <w:t>до</w:t>
            </w:r>
            <w:r>
              <w:rPr>
                <w:spacing w:val="-3"/>
                <w:sz w:val="18"/>
              </w:rPr>
              <w:t xml:space="preserve"> </w:t>
            </w:r>
            <w:r>
              <w:rPr>
                <w:spacing w:val="-4"/>
                <w:sz w:val="18"/>
              </w:rPr>
              <w:t>7,50</w:t>
            </w:r>
          </w:p>
        </w:tc>
        <w:tc>
          <w:tcPr>
            <w:tcW w:w="850" w:type="dxa"/>
            <w:vMerge w:val="restart"/>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195"/>
              <w:rPr>
                <w:rFonts w:ascii="Trebuchet MS"/>
                <w:sz w:val="18"/>
              </w:rPr>
            </w:pPr>
          </w:p>
          <w:p w:rsidR="00061DF0" w:rsidRDefault="005A7C7F">
            <w:pPr>
              <w:pStyle w:val="TableParagraph"/>
              <w:ind w:left="151" w:right="16" w:hanging="68"/>
              <w:rPr>
                <w:sz w:val="18"/>
              </w:rPr>
            </w:pPr>
            <w:r>
              <w:rPr>
                <w:sz w:val="18"/>
              </w:rPr>
              <w:t>Высота</w:t>
            </w:r>
            <w:r>
              <w:rPr>
                <w:spacing w:val="-12"/>
                <w:sz w:val="18"/>
              </w:rPr>
              <w:t xml:space="preserve"> </w:t>
            </w:r>
            <w:r>
              <w:rPr>
                <w:sz w:val="18"/>
              </w:rPr>
              <w:t>– до 10 м</w:t>
            </w:r>
          </w:p>
        </w:tc>
        <w:tc>
          <w:tcPr>
            <w:tcW w:w="2838" w:type="dxa"/>
            <w:vMerge w:val="restart"/>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96"/>
              <w:rPr>
                <w:rFonts w:ascii="Trebuchet MS"/>
                <w:sz w:val="18"/>
              </w:rPr>
            </w:pPr>
          </w:p>
          <w:p w:rsidR="00061DF0" w:rsidRDefault="005A7C7F">
            <w:pPr>
              <w:pStyle w:val="TableParagraph"/>
              <w:spacing w:before="1"/>
              <w:ind w:left="117" w:right="145"/>
              <w:jc w:val="both"/>
              <w:rPr>
                <w:sz w:val="18"/>
              </w:rPr>
            </w:pPr>
            <w:r>
              <w:rPr>
                <w:sz w:val="18"/>
              </w:rPr>
              <w:t>Минимальный</w:t>
            </w:r>
            <w:r>
              <w:rPr>
                <w:spacing w:val="-12"/>
                <w:sz w:val="18"/>
              </w:rPr>
              <w:t xml:space="preserve"> </w:t>
            </w:r>
            <w:r>
              <w:rPr>
                <w:sz w:val="18"/>
              </w:rPr>
              <w:t>отступ</w:t>
            </w:r>
            <w:r>
              <w:rPr>
                <w:spacing w:val="-11"/>
                <w:sz w:val="18"/>
              </w:rPr>
              <w:t xml:space="preserve"> </w:t>
            </w:r>
            <w:r>
              <w:rPr>
                <w:sz w:val="18"/>
              </w:rPr>
              <w:t>от</w:t>
            </w:r>
            <w:r>
              <w:rPr>
                <w:spacing w:val="-11"/>
                <w:sz w:val="18"/>
              </w:rPr>
              <w:t xml:space="preserve"> </w:t>
            </w:r>
            <w:r>
              <w:rPr>
                <w:sz w:val="18"/>
              </w:rPr>
              <w:t>красной линии -5 м.</w:t>
            </w:r>
          </w:p>
          <w:p w:rsidR="00061DF0" w:rsidRDefault="005A7C7F">
            <w:pPr>
              <w:pStyle w:val="TableParagraph"/>
              <w:ind w:left="117" w:right="227"/>
              <w:jc w:val="both"/>
              <w:rPr>
                <w:sz w:val="18"/>
              </w:rPr>
            </w:pPr>
            <w:r>
              <w:rPr>
                <w:sz w:val="18"/>
              </w:rPr>
              <w:t>Минимальный</w:t>
            </w:r>
            <w:r>
              <w:rPr>
                <w:spacing w:val="-12"/>
                <w:sz w:val="18"/>
              </w:rPr>
              <w:t xml:space="preserve"> </w:t>
            </w:r>
            <w:r>
              <w:rPr>
                <w:sz w:val="18"/>
              </w:rPr>
              <w:t>отступ</w:t>
            </w:r>
            <w:r>
              <w:rPr>
                <w:spacing w:val="-11"/>
                <w:sz w:val="18"/>
              </w:rPr>
              <w:t xml:space="preserve"> </w:t>
            </w:r>
            <w:r>
              <w:rPr>
                <w:sz w:val="18"/>
              </w:rPr>
              <w:t>от</w:t>
            </w:r>
            <w:r>
              <w:rPr>
                <w:spacing w:val="-11"/>
                <w:sz w:val="18"/>
              </w:rPr>
              <w:t xml:space="preserve"> </w:t>
            </w:r>
            <w:r>
              <w:rPr>
                <w:sz w:val="18"/>
              </w:rPr>
              <w:t>границ соседнего</w:t>
            </w:r>
            <w:r>
              <w:rPr>
                <w:spacing w:val="-4"/>
                <w:sz w:val="18"/>
              </w:rPr>
              <w:t xml:space="preserve"> </w:t>
            </w:r>
            <w:r>
              <w:rPr>
                <w:sz w:val="18"/>
              </w:rPr>
              <w:t>участка</w:t>
            </w:r>
            <w:r>
              <w:rPr>
                <w:spacing w:val="-3"/>
                <w:sz w:val="18"/>
              </w:rPr>
              <w:t xml:space="preserve"> </w:t>
            </w:r>
            <w:r>
              <w:rPr>
                <w:sz w:val="18"/>
              </w:rPr>
              <w:t>до</w:t>
            </w:r>
            <w:r>
              <w:rPr>
                <w:spacing w:val="-7"/>
                <w:sz w:val="18"/>
              </w:rPr>
              <w:t xml:space="preserve"> </w:t>
            </w:r>
            <w:r>
              <w:rPr>
                <w:sz w:val="18"/>
              </w:rPr>
              <w:t>основного строения – 3 м.</w:t>
            </w:r>
          </w:p>
        </w:tc>
        <w:tc>
          <w:tcPr>
            <w:tcW w:w="1278"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93"/>
              <w:rPr>
                <w:rFonts w:ascii="Trebuchet MS"/>
                <w:sz w:val="18"/>
              </w:rPr>
            </w:pPr>
          </w:p>
          <w:p w:rsidR="00061DF0" w:rsidRDefault="005A7C7F">
            <w:pPr>
              <w:pStyle w:val="TableParagraph"/>
              <w:ind w:left="35" w:right="3"/>
              <w:jc w:val="center"/>
              <w:rPr>
                <w:sz w:val="18"/>
              </w:rPr>
            </w:pPr>
            <w:r>
              <w:rPr>
                <w:spacing w:val="-5"/>
                <w:sz w:val="18"/>
              </w:rPr>
              <w:t>65</w:t>
            </w:r>
          </w:p>
        </w:tc>
        <w:tc>
          <w:tcPr>
            <w:tcW w:w="1990" w:type="dxa"/>
            <w:gridSpan w:val="2"/>
            <w:vMerge w:val="restart"/>
            <w:tcBorders>
              <w:top w:val="single" w:sz="4" w:space="0" w:color="000000"/>
              <w:left w:val="single" w:sz="4" w:space="0" w:color="000000"/>
              <w:bottom w:val="single" w:sz="4" w:space="0" w:color="000000"/>
              <w:right w:val="single" w:sz="12"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96"/>
              <w:rPr>
                <w:rFonts w:ascii="Trebuchet MS"/>
                <w:sz w:val="18"/>
              </w:rPr>
            </w:pPr>
          </w:p>
          <w:p w:rsidR="00061DF0" w:rsidRDefault="005A7C7F">
            <w:pPr>
              <w:pStyle w:val="TableParagraph"/>
              <w:spacing w:before="1"/>
              <w:ind w:left="116"/>
              <w:rPr>
                <w:sz w:val="18"/>
              </w:rPr>
            </w:pPr>
            <w:r>
              <w:rPr>
                <w:spacing w:val="-2"/>
                <w:sz w:val="18"/>
              </w:rPr>
              <w:t>Устанавливаются совокупностью требований,</w:t>
            </w:r>
          </w:p>
          <w:p w:rsidR="00061DF0" w:rsidRDefault="005A7C7F">
            <w:pPr>
              <w:pStyle w:val="TableParagraph"/>
              <w:ind w:left="116" w:right="159"/>
              <w:rPr>
                <w:sz w:val="18"/>
              </w:rPr>
            </w:pPr>
            <w:r>
              <w:rPr>
                <w:sz w:val="18"/>
              </w:rPr>
              <w:t>определенных</w:t>
            </w:r>
            <w:r>
              <w:rPr>
                <w:spacing w:val="-12"/>
                <w:sz w:val="18"/>
              </w:rPr>
              <w:t xml:space="preserve"> </w:t>
            </w:r>
            <w:r>
              <w:rPr>
                <w:sz w:val="18"/>
              </w:rPr>
              <w:t>в</w:t>
            </w:r>
            <w:r>
              <w:rPr>
                <w:spacing w:val="-11"/>
                <w:sz w:val="18"/>
              </w:rPr>
              <w:t xml:space="preserve"> </w:t>
            </w:r>
            <w:r>
              <w:rPr>
                <w:sz w:val="18"/>
              </w:rPr>
              <w:t>главе 9 ст. 30</w:t>
            </w:r>
            <w:r>
              <w:rPr>
                <w:spacing w:val="40"/>
                <w:sz w:val="18"/>
              </w:rPr>
              <w:t xml:space="preserve"> </w:t>
            </w:r>
            <w:r>
              <w:rPr>
                <w:sz w:val="18"/>
              </w:rPr>
              <w:t>Правил</w:t>
            </w:r>
          </w:p>
        </w:tc>
      </w:tr>
      <w:tr w:rsidR="00061DF0">
        <w:trPr>
          <w:trHeight w:val="1862"/>
        </w:trPr>
        <w:tc>
          <w:tcPr>
            <w:tcW w:w="2413" w:type="dxa"/>
            <w:tcBorders>
              <w:top w:val="single" w:sz="4" w:space="0" w:color="000000"/>
              <w:left w:val="single" w:sz="12"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193"/>
              <w:rPr>
                <w:rFonts w:ascii="Trebuchet MS"/>
                <w:sz w:val="18"/>
              </w:rPr>
            </w:pPr>
          </w:p>
          <w:p w:rsidR="00061DF0" w:rsidRDefault="005A7C7F">
            <w:pPr>
              <w:pStyle w:val="TableParagraph"/>
              <w:spacing w:before="1"/>
              <w:ind w:left="111"/>
              <w:rPr>
                <w:sz w:val="18"/>
              </w:rPr>
            </w:pPr>
            <w:r>
              <w:rPr>
                <w:sz w:val="18"/>
              </w:rPr>
              <w:t>Пчеловодство</w:t>
            </w:r>
            <w:r>
              <w:rPr>
                <w:spacing w:val="-12"/>
                <w:sz w:val="18"/>
              </w:rPr>
              <w:t xml:space="preserve"> </w:t>
            </w:r>
            <w:r>
              <w:rPr>
                <w:spacing w:val="-2"/>
                <w:sz w:val="18"/>
              </w:rPr>
              <w:t>(1.12)</w:t>
            </w:r>
          </w:p>
        </w:tc>
        <w:tc>
          <w:tcPr>
            <w:tcW w:w="5392" w:type="dxa"/>
            <w:gridSpan w:val="2"/>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before="201"/>
              <w:ind w:left="118"/>
              <w:rPr>
                <w:sz w:val="18"/>
              </w:rPr>
            </w:pPr>
            <w:r>
              <w:rPr>
                <w:sz w:val="18"/>
              </w:rPr>
              <w:t>Осуществление хозяйственной деятельности, в том числе на сельскохозяйственных</w:t>
            </w:r>
            <w:r>
              <w:rPr>
                <w:spacing w:val="-10"/>
                <w:sz w:val="18"/>
              </w:rPr>
              <w:t xml:space="preserve"> </w:t>
            </w:r>
            <w:r>
              <w:rPr>
                <w:sz w:val="18"/>
              </w:rPr>
              <w:t>угодьях,</w:t>
            </w:r>
            <w:r>
              <w:rPr>
                <w:spacing w:val="-4"/>
                <w:sz w:val="18"/>
              </w:rPr>
              <w:t xml:space="preserve"> </w:t>
            </w:r>
            <w:r>
              <w:rPr>
                <w:sz w:val="18"/>
              </w:rPr>
              <w:t>по</w:t>
            </w:r>
            <w:r>
              <w:rPr>
                <w:spacing w:val="-10"/>
                <w:sz w:val="18"/>
              </w:rPr>
              <w:t xml:space="preserve"> </w:t>
            </w:r>
            <w:r>
              <w:rPr>
                <w:sz w:val="18"/>
              </w:rPr>
              <w:t>разведению,</w:t>
            </w:r>
            <w:r>
              <w:rPr>
                <w:spacing w:val="-8"/>
                <w:sz w:val="18"/>
              </w:rPr>
              <w:t xml:space="preserve"> </w:t>
            </w:r>
            <w:r>
              <w:rPr>
                <w:sz w:val="18"/>
              </w:rPr>
              <w:t>содержанию</w:t>
            </w:r>
            <w:r>
              <w:rPr>
                <w:spacing w:val="-8"/>
                <w:sz w:val="18"/>
              </w:rPr>
              <w:t xml:space="preserve"> </w:t>
            </w:r>
            <w:r>
              <w:rPr>
                <w:sz w:val="18"/>
              </w:rPr>
              <w:t>и использованию пчел и иных полезных насекомых;</w:t>
            </w:r>
          </w:p>
          <w:p w:rsidR="00061DF0" w:rsidRDefault="005A7C7F">
            <w:pPr>
              <w:pStyle w:val="TableParagraph"/>
              <w:ind w:left="118"/>
              <w:rPr>
                <w:sz w:val="18"/>
              </w:rPr>
            </w:pPr>
            <w:r>
              <w:rPr>
                <w:sz w:val="18"/>
              </w:rPr>
              <w:t>размещение</w:t>
            </w:r>
            <w:r>
              <w:rPr>
                <w:spacing w:val="-9"/>
                <w:sz w:val="18"/>
              </w:rPr>
              <w:t xml:space="preserve"> </w:t>
            </w:r>
            <w:r>
              <w:rPr>
                <w:sz w:val="18"/>
              </w:rPr>
              <w:t>ульев,</w:t>
            </w:r>
            <w:r>
              <w:rPr>
                <w:spacing w:val="-3"/>
                <w:sz w:val="18"/>
              </w:rPr>
              <w:t xml:space="preserve"> </w:t>
            </w:r>
            <w:r>
              <w:rPr>
                <w:sz w:val="18"/>
              </w:rPr>
              <w:t>иных</w:t>
            </w:r>
            <w:r>
              <w:rPr>
                <w:spacing w:val="-9"/>
                <w:sz w:val="18"/>
              </w:rPr>
              <w:t xml:space="preserve"> </w:t>
            </w:r>
            <w:r>
              <w:rPr>
                <w:sz w:val="18"/>
              </w:rPr>
              <w:t>объектов</w:t>
            </w:r>
            <w:r>
              <w:rPr>
                <w:spacing w:val="-2"/>
                <w:sz w:val="18"/>
              </w:rPr>
              <w:t xml:space="preserve"> </w:t>
            </w:r>
            <w:r>
              <w:rPr>
                <w:sz w:val="18"/>
              </w:rPr>
              <w:t>и</w:t>
            </w:r>
            <w:r>
              <w:rPr>
                <w:spacing w:val="-11"/>
                <w:sz w:val="18"/>
              </w:rPr>
              <w:t xml:space="preserve"> </w:t>
            </w:r>
            <w:r>
              <w:rPr>
                <w:sz w:val="18"/>
              </w:rPr>
              <w:t>оборудования,</w:t>
            </w:r>
            <w:r>
              <w:rPr>
                <w:spacing w:val="-4"/>
                <w:sz w:val="18"/>
              </w:rPr>
              <w:t xml:space="preserve"> </w:t>
            </w:r>
            <w:r>
              <w:rPr>
                <w:sz w:val="18"/>
              </w:rPr>
              <w:t>необходимого для пчеловодства и разведениях иных полезных насекомых;</w:t>
            </w:r>
          </w:p>
          <w:p w:rsidR="00061DF0" w:rsidRDefault="005A7C7F">
            <w:pPr>
              <w:pStyle w:val="TableParagraph"/>
              <w:ind w:left="118"/>
              <w:rPr>
                <w:sz w:val="18"/>
              </w:rPr>
            </w:pPr>
            <w:r>
              <w:rPr>
                <w:sz w:val="18"/>
              </w:rPr>
              <w:t>размещение</w:t>
            </w:r>
            <w:r>
              <w:rPr>
                <w:spacing w:val="-9"/>
                <w:sz w:val="18"/>
              </w:rPr>
              <w:t xml:space="preserve"> </w:t>
            </w:r>
            <w:r>
              <w:rPr>
                <w:sz w:val="18"/>
              </w:rPr>
              <w:t>сооружений,</w:t>
            </w:r>
            <w:r>
              <w:rPr>
                <w:spacing w:val="-4"/>
                <w:sz w:val="18"/>
              </w:rPr>
              <w:t xml:space="preserve"> </w:t>
            </w:r>
            <w:r>
              <w:rPr>
                <w:sz w:val="18"/>
              </w:rPr>
              <w:t>используемых</w:t>
            </w:r>
            <w:r>
              <w:rPr>
                <w:spacing w:val="-6"/>
                <w:sz w:val="18"/>
              </w:rPr>
              <w:t xml:space="preserve"> </w:t>
            </w:r>
            <w:r>
              <w:rPr>
                <w:sz w:val="18"/>
              </w:rPr>
              <w:t>для</w:t>
            </w:r>
            <w:r>
              <w:rPr>
                <w:spacing w:val="-12"/>
                <w:sz w:val="18"/>
              </w:rPr>
              <w:t xml:space="preserve"> </w:t>
            </w:r>
            <w:r>
              <w:rPr>
                <w:sz w:val="18"/>
              </w:rPr>
              <w:t>хранения</w:t>
            </w:r>
            <w:r>
              <w:rPr>
                <w:spacing w:val="-7"/>
                <w:sz w:val="18"/>
              </w:rPr>
              <w:t xml:space="preserve"> </w:t>
            </w:r>
            <w:r>
              <w:rPr>
                <w:sz w:val="18"/>
              </w:rPr>
              <w:t>и</w:t>
            </w:r>
            <w:r>
              <w:rPr>
                <w:spacing w:val="-11"/>
                <w:sz w:val="18"/>
              </w:rPr>
              <w:t xml:space="preserve"> </w:t>
            </w:r>
            <w:r>
              <w:rPr>
                <w:sz w:val="18"/>
              </w:rPr>
              <w:t>первичной переработки продукции пчеловодства</w:t>
            </w:r>
          </w:p>
        </w:tc>
        <w:tc>
          <w:tcPr>
            <w:tcW w:w="1273"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93"/>
              <w:rPr>
                <w:rFonts w:ascii="Trebuchet MS"/>
                <w:sz w:val="18"/>
              </w:rPr>
            </w:pPr>
          </w:p>
          <w:p w:rsidR="00061DF0" w:rsidRDefault="005A7C7F">
            <w:pPr>
              <w:pStyle w:val="TableParagraph"/>
              <w:spacing w:line="207" w:lineRule="exact"/>
              <w:ind w:left="382"/>
              <w:rPr>
                <w:sz w:val="18"/>
              </w:rPr>
            </w:pPr>
            <w:r>
              <w:rPr>
                <w:sz w:val="18"/>
              </w:rPr>
              <w:t xml:space="preserve">от </w:t>
            </w:r>
            <w:r>
              <w:rPr>
                <w:spacing w:val="-4"/>
                <w:sz w:val="18"/>
              </w:rPr>
              <w:t>0,02</w:t>
            </w:r>
          </w:p>
          <w:p w:rsidR="00061DF0" w:rsidRDefault="005A7C7F">
            <w:pPr>
              <w:pStyle w:val="TableParagraph"/>
              <w:spacing w:line="207" w:lineRule="exact"/>
              <w:ind w:left="377"/>
              <w:rPr>
                <w:sz w:val="18"/>
              </w:rPr>
            </w:pPr>
            <w:r>
              <w:rPr>
                <w:sz w:val="18"/>
              </w:rPr>
              <w:t>до</w:t>
            </w:r>
            <w:r>
              <w:rPr>
                <w:spacing w:val="-3"/>
                <w:sz w:val="18"/>
              </w:rPr>
              <w:t xml:space="preserve"> </w:t>
            </w:r>
            <w:r>
              <w:rPr>
                <w:spacing w:val="-4"/>
                <w:sz w:val="18"/>
              </w:rPr>
              <w:t>4,00</w:t>
            </w:r>
          </w:p>
        </w:tc>
        <w:tc>
          <w:tcPr>
            <w:tcW w:w="850" w:type="dxa"/>
            <w:vMerge/>
            <w:tcBorders>
              <w:top w:val="nil"/>
              <w:left w:val="single" w:sz="4" w:space="0" w:color="000000"/>
              <w:bottom w:val="single" w:sz="4" w:space="0" w:color="000000"/>
              <w:right w:val="single" w:sz="4" w:space="0" w:color="000000"/>
            </w:tcBorders>
          </w:tcPr>
          <w:p w:rsidR="00061DF0" w:rsidRDefault="00061DF0">
            <w:pPr>
              <w:rPr>
                <w:sz w:val="2"/>
                <w:szCs w:val="2"/>
              </w:rPr>
            </w:pPr>
          </w:p>
        </w:tc>
        <w:tc>
          <w:tcPr>
            <w:tcW w:w="2838" w:type="dxa"/>
            <w:vMerge/>
            <w:tcBorders>
              <w:top w:val="nil"/>
              <w:left w:val="single" w:sz="4" w:space="0" w:color="000000"/>
              <w:bottom w:val="single" w:sz="4" w:space="0" w:color="000000"/>
              <w:right w:val="single" w:sz="4" w:space="0" w:color="000000"/>
            </w:tcBorders>
          </w:tcPr>
          <w:p w:rsidR="00061DF0" w:rsidRDefault="00061DF0">
            <w:pPr>
              <w:rPr>
                <w:sz w:val="2"/>
                <w:szCs w:val="2"/>
              </w:rPr>
            </w:pPr>
          </w:p>
        </w:tc>
        <w:tc>
          <w:tcPr>
            <w:tcW w:w="1278" w:type="dxa"/>
            <w:vMerge w:val="restart"/>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90"/>
              <w:rPr>
                <w:rFonts w:ascii="Trebuchet MS"/>
                <w:sz w:val="18"/>
              </w:rPr>
            </w:pPr>
          </w:p>
          <w:p w:rsidR="00061DF0" w:rsidRDefault="005A7C7F">
            <w:pPr>
              <w:pStyle w:val="TableParagraph"/>
              <w:ind w:left="117"/>
              <w:rPr>
                <w:sz w:val="18"/>
              </w:rPr>
            </w:pPr>
            <w:r>
              <w:rPr>
                <w:sz w:val="18"/>
              </w:rPr>
              <w:t xml:space="preserve">Не подлежит </w:t>
            </w:r>
            <w:r>
              <w:rPr>
                <w:spacing w:val="-2"/>
                <w:sz w:val="18"/>
              </w:rPr>
              <w:t>установлению</w:t>
            </w:r>
          </w:p>
        </w:tc>
        <w:tc>
          <w:tcPr>
            <w:tcW w:w="1990" w:type="dxa"/>
            <w:gridSpan w:val="2"/>
            <w:vMerge/>
            <w:tcBorders>
              <w:top w:val="nil"/>
              <w:left w:val="single" w:sz="4" w:space="0" w:color="000000"/>
              <w:bottom w:val="single" w:sz="4" w:space="0" w:color="000000"/>
              <w:right w:val="single" w:sz="12" w:space="0" w:color="000000"/>
            </w:tcBorders>
          </w:tcPr>
          <w:p w:rsidR="00061DF0" w:rsidRDefault="00061DF0">
            <w:pPr>
              <w:rPr>
                <w:sz w:val="2"/>
                <w:szCs w:val="2"/>
              </w:rPr>
            </w:pPr>
          </w:p>
        </w:tc>
      </w:tr>
      <w:tr w:rsidR="00061DF0">
        <w:trPr>
          <w:trHeight w:val="1238"/>
        </w:trPr>
        <w:tc>
          <w:tcPr>
            <w:tcW w:w="2413" w:type="dxa"/>
            <w:tcBorders>
              <w:top w:val="single" w:sz="4" w:space="0" w:color="000000"/>
              <w:left w:val="single" w:sz="12" w:space="0" w:color="000000"/>
              <w:bottom w:val="single" w:sz="4" w:space="0" w:color="000000"/>
              <w:right w:val="single" w:sz="4" w:space="0" w:color="000000"/>
            </w:tcBorders>
          </w:tcPr>
          <w:p w:rsidR="00061DF0" w:rsidRDefault="00061DF0">
            <w:pPr>
              <w:pStyle w:val="TableParagraph"/>
              <w:spacing w:before="199"/>
              <w:rPr>
                <w:rFonts w:ascii="Trebuchet MS"/>
                <w:sz w:val="18"/>
              </w:rPr>
            </w:pPr>
          </w:p>
          <w:p w:rsidR="00061DF0" w:rsidRDefault="005A7C7F">
            <w:pPr>
              <w:pStyle w:val="TableParagraph"/>
              <w:ind w:left="111"/>
              <w:rPr>
                <w:sz w:val="18"/>
              </w:rPr>
            </w:pPr>
            <w:r>
              <w:rPr>
                <w:sz w:val="18"/>
              </w:rPr>
              <w:t>Научное обеспечение сельского</w:t>
            </w:r>
            <w:r>
              <w:rPr>
                <w:spacing w:val="-12"/>
                <w:sz w:val="18"/>
              </w:rPr>
              <w:t xml:space="preserve"> </w:t>
            </w:r>
            <w:r>
              <w:rPr>
                <w:sz w:val="18"/>
              </w:rPr>
              <w:t>хозяйства</w:t>
            </w:r>
            <w:r>
              <w:rPr>
                <w:spacing w:val="-11"/>
                <w:sz w:val="18"/>
              </w:rPr>
              <w:t xml:space="preserve"> </w:t>
            </w:r>
            <w:r>
              <w:rPr>
                <w:sz w:val="18"/>
              </w:rPr>
              <w:t>(1.14)</w:t>
            </w:r>
          </w:p>
        </w:tc>
        <w:tc>
          <w:tcPr>
            <w:tcW w:w="5392" w:type="dxa"/>
            <w:gridSpan w:val="2"/>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before="201"/>
              <w:ind w:left="118" w:right="176"/>
              <w:rPr>
                <w:sz w:val="18"/>
              </w:rPr>
            </w:pPr>
            <w:r>
              <w:rPr>
                <w:sz w:val="18"/>
              </w:rPr>
              <w:t>Осуществление научной и селекционной работы, ведения сельского</w:t>
            </w:r>
            <w:r>
              <w:rPr>
                <w:spacing w:val="-9"/>
                <w:sz w:val="18"/>
              </w:rPr>
              <w:t xml:space="preserve"> </w:t>
            </w:r>
            <w:r>
              <w:rPr>
                <w:sz w:val="18"/>
              </w:rPr>
              <w:t>хозяйства</w:t>
            </w:r>
            <w:r>
              <w:rPr>
                <w:spacing w:val="-4"/>
                <w:sz w:val="18"/>
              </w:rPr>
              <w:t xml:space="preserve"> </w:t>
            </w:r>
            <w:r>
              <w:rPr>
                <w:sz w:val="18"/>
              </w:rPr>
              <w:t>для</w:t>
            </w:r>
            <w:r>
              <w:rPr>
                <w:spacing w:val="-7"/>
                <w:sz w:val="18"/>
              </w:rPr>
              <w:t xml:space="preserve"> </w:t>
            </w:r>
            <w:r>
              <w:rPr>
                <w:sz w:val="18"/>
              </w:rPr>
              <w:t>получения</w:t>
            </w:r>
            <w:r>
              <w:rPr>
                <w:spacing w:val="-7"/>
                <w:sz w:val="18"/>
              </w:rPr>
              <w:t xml:space="preserve"> </w:t>
            </w:r>
            <w:r>
              <w:rPr>
                <w:sz w:val="18"/>
              </w:rPr>
              <w:t>ценных</w:t>
            </w:r>
            <w:r>
              <w:rPr>
                <w:spacing w:val="-5"/>
                <w:sz w:val="18"/>
              </w:rPr>
              <w:t xml:space="preserve"> </w:t>
            </w:r>
            <w:r>
              <w:rPr>
                <w:sz w:val="18"/>
              </w:rPr>
              <w:t>с</w:t>
            </w:r>
            <w:r>
              <w:rPr>
                <w:spacing w:val="-9"/>
                <w:sz w:val="18"/>
              </w:rPr>
              <w:t xml:space="preserve"> </w:t>
            </w:r>
            <w:r>
              <w:rPr>
                <w:sz w:val="18"/>
              </w:rPr>
              <w:t>научной</w:t>
            </w:r>
            <w:r>
              <w:rPr>
                <w:spacing w:val="-6"/>
                <w:sz w:val="18"/>
              </w:rPr>
              <w:t xml:space="preserve"> </w:t>
            </w:r>
            <w:r>
              <w:rPr>
                <w:sz w:val="18"/>
              </w:rPr>
              <w:t>точки зрения образцов растительного и животного мира;</w:t>
            </w:r>
          </w:p>
          <w:p w:rsidR="00061DF0" w:rsidRDefault="005A7C7F">
            <w:pPr>
              <w:pStyle w:val="TableParagraph"/>
              <w:spacing w:line="206" w:lineRule="exact"/>
              <w:ind w:left="118"/>
              <w:rPr>
                <w:sz w:val="18"/>
              </w:rPr>
            </w:pPr>
            <w:r>
              <w:rPr>
                <w:sz w:val="18"/>
              </w:rPr>
              <w:t>размещение</w:t>
            </w:r>
            <w:r>
              <w:rPr>
                <w:spacing w:val="-10"/>
                <w:sz w:val="18"/>
              </w:rPr>
              <w:t xml:space="preserve"> </w:t>
            </w:r>
            <w:r>
              <w:rPr>
                <w:sz w:val="18"/>
              </w:rPr>
              <w:t>коллекций</w:t>
            </w:r>
            <w:r>
              <w:rPr>
                <w:spacing w:val="-10"/>
                <w:sz w:val="18"/>
              </w:rPr>
              <w:t xml:space="preserve"> </w:t>
            </w:r>
            <w:r>
              <w:rPr>
                <w:sz w:val="18"/>
              </w:rPr>
              <w:t>генетических</w:t>
            </w:r>
            <w:r>
              <w:rPr>
                <w:spacing w:val="-6"/>
                <w:sz w:val="18"/>
              </w:rPr>
              <w:t xml:space="preserve"> </w:t>
            </w:r>
            <w:r>
              <w:rPr>
                <w:sz w:val="18"/>
              </w:rPr>
              <w:t>ресурсов</w:t>
            </w:r>
            <w:r>
              <w:rPr>
                <w:spacing w:val="-5"/>
                <w:sz w:val="18"/>
              </w:rPr>
              <w:t xml:space="preserve"> </w:t>
            </w:r>
            <w:r>
              <w:rPr>
                <w:spacing w:val="-2"/>
                <w:sz w:val="18"/>
              </w:rPr>
              <w:t>растений</w:t>
            </w:r>
          </w:p>
        </w:tc>
        <w:tc>
          <w:tcPr>
            <w:tcW w:w="1273"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spacing w:before="95"/>
              <w:rPr>
                <w:rFonts w:ascii="Trebuchet MS"/>
                <w:sz w:val="18"/>
              </w:rPr>
            </w:pPr>
          </w:p>
          <w:p w:rsidR="00061DF0" w:rsidRDefault="005A7C7F">
            <w:pPr>
              <w:pStyle w:val="TableParagraph"/>
              <w:ind w:left="39" w:right="5"/>
              <w:jc w:val="center"/>
              <w:rPr>
                <w:sz w:val="18"/>
              </w:rPr>
            </w:pPr>
            <w:r>
              <w:rPr>
                <w:sz w:val="18"/>
              </w:rPr>
              <w:t xml:space="preserve">от </w:t>
            </w:r>
            <w:r>
              <w:rPr>
                <w:spacing w:val="-4"/>
                <w:sz w:val="18"/>
              </w:rPr>
              <w:t>0,04</w:t>
            </w:r>
          </w:p>
        </w:tc>
        <w:tc>
          <w:tcPr>
            <w:tcW w:w="850" w:type="dxa"/>
            <w:vMerge/>
            <w:tcBorders>
              <w:top w:val="nil"/>
              <w:left w:val="single" w:sz="4" w:space="0" w:color="000000"/>
              <w:bottom w:val="single" w:sz="4" w:space="0" w:color="000000"/>
              <w:right w:val="single" w:sz="4" w:space="0" w:color="000000"/>
            </w:tcBorders>
          </w:tcPr>
          <w:p w:rsidR="00061DF0" w:rsidRDefault="00061DF0">
            <w:pPr>
              <w:rPr>
                <w:sz w:val="2"/>
                <w:szCs w:val="2"/>
              </w:rPr>
            </w:pPr>
          </w:p>
        </w:tc>
        <w:tc>
          <w:tcPr>
            <w:tcW w:w="2838" w:type="dxa"/>
            <w:vMerge/>
            <w:tcBorders>
              <w:top w:val="nil"/>
              <w:left w:val="single" w:sz="4" w:space="0" w:color="000000"/>
              <w:bottom w:val="single" w:sz="4" w:space="0" w:color="000000"/>
              <w:right w:val="single" w:sz="4" w:space="0" w:color="000000"/>
            </w:tcBorders>
          </w:tcPr>
          <w:p w:rsidR="00061DF0" w:rsidRDefault="00061DF0">
            <w:pPr>
              <w:rPr>
                <w:sz w:val="2"/>
                <w:szCs w:val="2"/>
              </w:rPr>
            </w:pPr>
          </w:p>
        </w:tc>
        <w:tc>
          <w:tcPr>
            <w:tcW w:w="1278" w:type="dxa"/>
            <w:vMerge/>
            <w:tcBorders>
              <w:top w:val="nil"/>
              <w:left w:val="single" w:sz="4" w:space="0" w:color="000000"/>
              <w:bottom w:val="single" w:sz="4" w:space="0" w:color="000000"/>
              <w:right w:val="single" w:sz="4" w:space="0" w:color="000000"/>
            </w:tcBorders>
          </w:tcPr>
          <w:p w:rsidR="00061DF0" w:rsidRDefault="00061DF0">
            <w:pPr>
              <w:rPr>
                <w:sz w:val="2"/>
                <w:szCs w:val="2"/>
              </w:rPr>
            </w:pPr>
          </w:p>
        </w:tc>
        <w:tc>
          <w:tcPr>
            <w:tcW w:w="1990" w:type="dxa"/>
            <w:gridSpan w:val="2"/>
            <w:vMerge/>
            <w:tcBorders>
              <w:top w:val="nil"/>
              <w:left w:val="single" w:sz="4" w:space="0" w:color="000000"/>
              <w:bottom w:val="single" w:sz="4" w:space="0" w:color="000000"/>
              <w:right w:val="single" w:sz="12" w:space="0" w:color="000000"/>
            </w:tcBorders>
          </w:tcPr>
          <w:p w:rsidR="00061DF0" w:rsidRDefault="00061DF0">
            <w:pPr>
              <w:rPr>
                <w:sz w:val="2"/>
                <w:szCs w:val="2"/>
              </w:rPr>
            </w:pPr>
          </w:p>
        </w:tc>
      </w:tr>
      <w:tr w:rsidR="00061DF0">
        <w:trPr>
          <w:trHeight w:val="1036"/>
        </w:trPr>
        <w:tc>
          <w:tcPr>
            <w:tcW w:w="2413" w:type="dxa"/>
            <w:tcBorders>
              <w:top w:val="single" w:sz="4" w:space="0" w:color="000000"/>
              <w:left w:val="single" w:sz="12" w:space="0" w:color="000000"/>
              <w:bottom w:val="single" w:sz="4" w:space="0" w:color="000000"/>
              <w:right w:val="single" w:sz="4" w:space="0" w:color="000000"/>
            </w:tcBorders>
          </w:tcPr>
          <w:p w:rsidR="00061DF0" w:rsidRDefault="005A7C7F">
            <w:pPr>
              <w:pStyle w:val="TableParagraph"/>
              <w:spacing w:before="206"/>
              <w:ind w:left="111"/>
              <w:rPr>
                <w:sz w:val="18"/>
              </w:rPr>
            </w:pPr>
            <w:r>
              <w:rPr>
                <w:sz w:val="18"/>
              </w:rPr>
              <w:t>Хранение</w:t>
            </w:r>
            <w:r>
              <w:rPr>
                <w:spacing w:val="-12"/>
                <w:sz w:val="18"/>
              </w:rPr>
              <w:t xml:space="preserve"> </w:t>
            </w:r>
            <w:r>
              <w:rPr>
                <w:sz w:val="18"/>
              </w:rPr>
              <w:t>и</w:t>
            </w:r>
            <w:r>
              <w:rPr>
                <w:spacing w:val="-11"/>
                <w:sz w:val="18"/>
              </w:rPr>
              <w:t xml:space="preserve"> </w:t>
            </w:r>
            <w:r>
              <w:rPr>
                <w:sz w:val="18"/>
              </w:rPr>
              <w:t xml:space="preserve">переработка </w:t>
            </w:r>
            <w:r>
              <w:rPr>
                <w:spacing w:val="-2"/>
                <w:sz w:val="18"/>
              </w:rPr>
              <w:t xml:space="preserve">сельскохозяйственной </w:t>
            </w:r>
            <w:r>
              <w:rPr>
                <w:sz w:val="18"/>
              </w:rPr>
              <w:t>продукции (1.15)</w:t>
            </w:r>
          </w:p>
        </w:tc>
        <w:tc>
          <w:tcPr>
            <w:tcW w:w="5392" w:type="dxa"/>
            <w:gridSpan w:val="2"/>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before="206"/>
              <w:ind w:left="118"/>
              <w:rPr>
                <w:sz w:val="18"/>
              </w:rPr>
            </w:pPr>
            <w:r>
              <w:rPr>
                <w:sz w:val="18"/>
              </w:rPr>
              <w:t>Размещение</w:t>
            </w:r>
            <w:r>
              <w:rPr>
                <w:spacing w:val="-11"/>
                <w:sz w:val="18"/>
              </w:rPr>
              <w:t xml:space="preserve"> </w:t>
            </w:r>
            <w:r>
              <w:rPr>
                <w:sz w:val="18"/>
              </w:rPr>
              <w:t>зданий,</w:t>
            </w:r>
            <w:r>
              <w:rPr>
                <w:spacing w:val="-6"/>
                <w:sz w:val="18"/>
              </w:rPr>
              <w:t xml:space="preserve"> </w:t>
            </w:r>
            <w:r>
              <w:rPr>
                <w:sz w:val="18"/>
              </w:rPr>
              <w:t>сооружений,</w:t>
            </w:r>
            <w:r>
              <w:rPr>
                <w:spacing w:val="-6"/>
                <w:sz w:val="18"/>
              </w:rPr>
              <w:t xml:space="preserve"> </w:t>
            </w:r>
            <w:r>
              <w:rPr>
                <w:sz w:val="18"/>
              </w:rPr>
              <w:t>используемых</w:t>
            </w:r>
            <w:r>
              <w:rPr>
                <w:spacing w:val="-8"/>
                <w:sz w:val="18"/>
              </w:rPr>
              <w:t xml:space="preserve"> </w:t>
            </w:r>
            <w:r>
              <w:rPr>
                <w:sz w:val="18"/>
              </w:rPr>
              <w:t>для</w:t>
            </w:r>
            <w:r>
              <w:rPr>
                <w:spacing w:val="-9"/>
                <w:sz w:val="18"/>
              </w:rPr>
              <w:t xml:space="preserve"> </w:t>
            </w:r>
            <w:r>
              <w:rPr>
                <w:sz w:val="18"/>
              </w:rPr>
              <w:t>производства, хранения, первичной и глубокой переработки</w:t>
            </w:r>
          </w:p>
          <w:p w:rsidR="00061DF0" w:rsidRDefault="005A7C7F">
            <w:pPr>
              <w:pStyle w:val="TableParagraph"/>
              <w:spacing w:line="206" w:lineRule="exact"/>
              <w:ind w:left="118"/>
              <w:rPr>
                <w:sz w:val="18"/>
              </w:rPr>
            </w:pPr>
            <w:r>
              <w:rPr>
                <w:spacing w:val="-2"/>
                <w:sz w:val="18"/>
              </w:rPr>
              <w:t>сельскохозяйственной</w:t>
            </w:r>
            <w:r>
              <w:rPr>
                <w:spacing w:val="25"/>
                <w:sz w:val="18"/>
              </w:rPr>
              <w:t xml:space="preserve"> </w:t>
            </w:r>
            <w:r>
              <w:rPr>
                <w:spacing w:val="-2"/>
                <w:sz w:val="18"/>
              </w:rPr>
              <w:t>продукции</w:t>
            </w:r>
          </w:p>
        </w:tc>
        <w:tc>
          <w:tcPr>
            <w:tcW w:w="1273"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spacing w:before="203"/>
              <w:rPr>
                <w:rFonts w:ascii="Trebuchet MS"/>
                <w:sz w:val="18"/>
              </w:rPr>
            </w:pPr>
          </w:p>
          <w:p w:rsidR="00061DF0" w:rsidRDefault="005A7C7F">
            <w:pPr>
              <w:pStyle w:val="TableParagraph"/>
              <w:spacing w:before="1"/>
              <w:ind w:left="39" w:right="5"/>
              <w:jc w:val="center"/>
              <w:rPr>
                <w:sz w:val="18"/>
              </w:rPr>
            </w:pPr>
            <w:r>
              <w:rPr>
                <w:sz w:val="18"/>
              </w:rPr>
              <w:t xml:space="preserve">от </w:t>
            </w:r>
            <w:r>
              <w:rPr>
                <w:spacing w:val="-4"/>
                <w:sz w:val="18"/>
              </w:rPr>
              <w:t>0,04</w:t>
            </w:r>
          </w:p>
        </w:tc>
        <w:tc>
          <w:tcPr>
            <w:tcW w:w="850" w:type="dxa"/>
            <w:vMerge/>
            <w:tcBorders>
              <w:top w:val="nil"/>
              <w:left w:val="single" w:sz="4" w:space="0" w:color="000000"/>
              <w:bottom w:val="single" w:sz="4" w:space="0" w:color="000000"/>
              <w:right w:val="single" w:sz="4" w:space="0" w:color="000000"/>
            </w:tcBorders>
          </w:tcPr>
          <w:p w:rsidR="00061DF0" w:rsidRDefault="00061DF0">
            <w:pPr>
              <w:rPr>
                <w:sz w:val="2"/>
                <w:szCs w:val="2"/>
              </w:rPr>
            </w:pPr>
          </w:p>
        </w:tc>
        <w:tc>
          <w:tcPr>
            <w:tcW w:w="2838" w:type="dxa"/>
            <w:vMerge/>
            <w:tcBorders>
              <w:top w:val="nil"/>
              <w:left w:val="single" w:sz="4" w:space="0" w:color="000000"/>
              <w:bottom w:val="single" w:sz="4" w:space="0" w:color="000000"/>
              <w:right w:val="single" w:sz="4" w:space="0" w:color="000000"/>
            </w:tcBorders>
          </w:tcPr>
          <w:p w:rsidR="00061DF0" w:rsidRDefault="00061DF0">
            <w:pPr>
              <w:rPr>
                <w:sz w:val="2"/>
                <w:szCs w:val="2"/>
              </w:rPr>
            </w:pPr>
          </w:p>
        </w:tc>
        <w:tc>
          <w:tcPr>
            <w:tcW w:w="1278"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spacing w:before="203"/>
              <w:rPr>
                <w:rFonts w:ascii="Trebuchet MS"/>
                <w:sz w:val="18"/>
              </w:rPr>
            </w:pPr>
          </w:p>
          <w:p w:rsidR="00061DF0" w:rsidRDefault="005A7C7F">
            <w:pPr>
              <w:pStyle w:val="TableParagraph"/>
              <w:spacing w:before="1"/>
              <w:ind w:left="35" w:right="3"/>
              <w:jc w:val="center"/>
              <w:rPr>
                <w:sz w:val="18"/>
              </w:rPr>
            </w:pPr>
            <w:r>
              <w:rPr>
                <w:spacing w:val="-5"/>
                <w:sz w:val="18"/>
              </w:rPr>
              <w:t>65</w:t>
            </w:r>
          </w:p>
        </w:tc>
        <w:tc>
          <w:tcPr>
            <w:tcW w:w="1990" w:type="dxa"/>
            <w:gridSpan w:val="2"/>
            <w:vMerge/>
            <w:tcBorders>
              <w:top w:val="nil"/>
              <w:left w:val="single" w:sz="4" w:space="0" w:color="000000"/>
              <w:bottom w:val="single" w:sz="4" w:space="0" w:color="000000"/>
              <w:right w:val="single" w:sz="12" w:space="0" w:color="000000"/>
            </w:tcBorders>
          </w:tcPr>
          <w:p w:rsidR="00061DF0" w:rsidRDefault="00061DF0">
            <w:pPr>
              <w:rPr>
                <w:sz w:val="2"/>
                <w:szCs w:val="2"/>
              </w:rPr>
            </w:pPr>
          </w:p>
        </w:tc>
      </w:tr>
      <w:tr w:rsidR="00061DF0">
        <w:trPr>
          <w:trHeight w:val="931"/>
        </w:trPr>
        <w:tc>
          <w:tcPr>
            <w:tcW w:w="2413" w:type="dxa"/>
            <w:tcBorders>
              <w:top w:val="single" w:sz="4" w:space="0" w:color="000000"/>
              <w:left w:val="single" w:sz="12" w:space="0" w:color="000000"/>
              <w:bottom w:val="single" w:sz="4" w:space="0" w:color="000000"/>
              <w:right w:val="single" w:sz="4" w:space="0" w:color="000000"/>
            </w:tcBorders>
          </w:tcPr>
          <w:p w:rsidR="00061DF0" w:rsidRDefault="005A7C7F">
            <w:pPr>
              <w:pStyle w:val="TableParagraph"/>
              <w:spacing w:before="148" w:line="244" w:lineRule="auto"/>
              <w:ind w:left="111" w:right="585"/>
              <w:rPr>
                <w:sz w:val="18"/>
              </w:rPr>
            </w:pPr>
            <w:r>
              <w:rPr>
                <w:sz w:val="18"/>
              </w:rPr>
              <w:t>Ведение личного подсобного</w:t>
            </w:r>
            <w:r>
              <w:rPr>
                <w:spacing w:val="-12"/>
                <w:sz w:val="18"/>
              </w:rPr>
              <w:t xml:space="preserve"> </w:t>
            </w:r>
            <w:r>
              <w:rPr>
                <w:sz w:val="18"/>
              </w:rPr>
              <w:t>хозяйства</w:t>
            </w:r>
          </w:p>
          <w:p w:rsidR="00061DF0" w:rsidRDefault="005A7C7F">
            <w:pPr>
              <w:pStyle w:val="TableParagraph"/>
              <w:spacing w:line="203" w:lineRule="exact"/>
              <w:ind w:left="111"/>
              <w:rPr>
                <w:sz w:val="18"/>
              </w:rPr>
            </w:pPr>
            <w:r>
              <w:rPr>
                <w:sz w:val="18"/>
              </w:rPr>
              <w:t>на</w:t>
            </w:r>
            <w:r>
              <w:rPr>
                <w:spacing w:val="-3"/>
                <w:sz w:val="18"/>
              </w:rPr>
              <w:t xml:space="preserve"> </w:t>
            </w:r>
            <w:r>
              <w:rPr>
                <w:sz w:val="18"/>
              </w:rPr>
              <w:t>полевых</w:t>
            </w:r>
            <w:r>
              <w:rPr>
                <w:spacing w:val="-5"/>
                <w:sz w:val="18"/>
              </w:rPr>
              <w:t xml:space="preserve"> </w:t>
            </w:r>
            <w:r>
              <w:rPr>
                <w:sz w:val="18"/>
              </w:rPr>
              <w:t>участках</w:t>
            </w:r>
            <w:r>
              <w:rPr>
                <w:spacing w:val="-3"/>
                <w:sz w:val="18"/>
              </w:rPr>
              <w:t xml:space="preserve"> </w:t>
            </w:r>
            <w:r>
              <w:rPr>
                <w:spacing w:val="-2"/>
                <w:sz w:val="18"/>
              </w:rPr>
              <w:t>(1.16)</w:t>
            </w:r>
          </w:p>
        </w:tc>
        <w:tc>
          <w:tcPr>
            <w:tcW w:w="5392" w:type="dxa"/>
            <w:gridSpan w:val="2"/>
            <w:tcBorders>
              <w:top w:val="single" w:sz="4" w:space="0" w:color="000000"/>
              <w:left w:val="single" w:sz="4" w:space="0" w:color="000000"/>
              <w:bottom w:val="single" w:sz="4" w:space="0" w:color="000000"/>
              <w:right w:val="single" w:sz="4" w:space="0" w:color="000000"/>
            </w:tcBorders>
          </w:tcPr>
          <w:p w:rsidR="00061DF0" w:rsidRDefault="00061DF0">
            <w:pPr>
              <w:pStyle w:val="TableParagraph"/>
              <w:spacing w:before="45"/>
              <w:rPr>
                <w:rFonts w:ascii="Trebuchet MS"/>
                <w:sz w:val="18"/>
              </w:rPr>
            </w:pPr>
          </w:p>
          <w:p w:rsidR="00061DF0" w:rsidRDefault="005A7C7F">
            <w:pPr>
              <w:pStyle w:val="TableParagraph"/>
              <w:ind w:left="118"/>
              <w:rPr>
                <w:sz w:val="18"/>
              </w:rPr>
            </w:pPr>
            <w:r>
              <w:rPr>
                <w:sz w:val="18"/>
              </w:rPr>
              <w:t>Производство</w:t>
            </w:r>
            <w:r>
              <w:rPr>
                <w:spacing w:val="-11"/>
                <w:sz w:val="18"/>
              </w:rPr>
              <w:t xml:space="preserve"> </w:t>
            </w:r>
            <w:r>
              <w:rPr>
                <w:sz w:val="18"/>
              </w:rPr>
              <w:t>сельскохозяйственной</w:t>
            </w:r>
            <w:r>
              <w:rPr>
                <w:spacing w:val="-9"/>
                <w:sz w:val="18"/>
              </w:rPr>
              <w:t xml:space="preserve"> </w:t>
            </w:r>
            <w:r>
              <w:rPr>
                <w:sz w:val="18"/>
              </w:rPr>
              <w:t>продукции</w:t>
            </w:r>
            <w:r>
              <w:rPr>
                <w:spacing w:val="-9"/>
                <w:sz w:val="18"/>
              </w:rPr>
              <w:t xml:space="preserve"> </w:t>
            </w:r>
            <w:r>
              <w:rPr>
                <w:sz w:val="18"/>
              </w:rPr>
              <w:t>без</w:t>
            </w:r>
            <w:r>
              <w:rPr>
                <w:spacing w:val="-8"/>
                <w:sz w:val="18"/>
              </w:rPr>
              <w:t xml:space="preserve"> </w:t>
            </w:r>
            <w:r>
              <w:rPr>
                <w:sz w:val="18"/>
              </w:rPr>
              <w:t>права возведения объектов капитального строительства</w:t>
            </w:r>
          </w:p>
        </w:tc>
        <w:tc>
          <w:tcPr>
            <w:tcW w:w="1273"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spacing w:before="45"/>
              <w:rPr>
                <w:rFonts w:ascii="Trebuchet MS"/>
                <w:sz w:val="18"/>
              </w:rPr>
            </w:pPr>
          </w:p>
          <w:p w:rsidR="00061DF0" w:rsidRDefault="005A7C7F">
            <w:pPr>
              <w:pStyle w:val="TableParagraph"/>
              <w:spacing w:line="207" w:lineRule="exact"/>
              <w:ind w:left="382"/>
              <w:rPr>
                <w:sz w:val="18"/>
              </w:rPr>
            </w:pPr>
            <w:r>
              <w:rPr>
                <w:sz w:val="18"/>
              </w:rPr>
              <w:t xml:space="preserve">от </w:t>
            </w:r>
            <w:r>
              <w:rPr>
                <w:spacing w:val="-4"/>
                <w:sz w:val="18"/>
              </w:rPr>
              <w:t>0,04</w:t>
            </w:r>
          </w:p>
          <w:p w:rsidR="00061DF0" w:rsidRDefault="005A7C7F">
            <w:pPr>
              <w:pStyle w:val="TableParagraph"/>
              <w:spacing w:line="207" w:lineRule="exact"/>
              <w:ind w:left="377"/>
              <w:rPr>
                <w:sz w:val="18"/>
              </w:rPr>
            </w:pPr>
            <w:r>
              <w:rPr>
                <w:sz w:val="18"/>
              </w:rPr>
              <w:t>до</w:t>
            </w:r>
            <w:r>
              <w:rPr>
                <w:spacing w:val="-3"/>
                <w:sz w:val="18"/>
              </w:rPr>
              <w:t xml:space="preserve"> </w:t>
            </w:r>
            <w:r>
              <w:rPr>
                <w:spacing w:val="-4"/>
                <w:sz w:val="18"/>
              </w:rPr>
              <w:t>2,50</w:t>
            </w:r>
          </w:p>
        </w:tc>
        <w:tc>
          <w:tcPr>
            <w:tcW w:w="850" w:type="dxa"/>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before="47"/>
              <w:ind w:left="50" w:right="18" w:firstLine="278"/>
              <w:rPr>
                <w:sz w:val="18"/>
              </w:rPr>
            </w:pPr>
            <w:r>
              <w:rPr>
                <w:spacing w:val="-6"/>
                <w:sz w:val="18"/>
              </w:rPr>
              <w:t>Не</w:t>
            </w:r>
            <w:r>
              <w:rPr>
                <w:spacing w:val="-2"/>
                <w:sz w:val="18"/>
              </w:rPr>
              <w:t xml:space="preserve"> подлежит </w:t>
            </w:r>
            <w:proofErr w:type="spellStart"/>
            <w:r>
              <w:rPr>
                <w:spacing w:val="-2"/>
                <w:sz w:val="18"/>
              </w:rPr>
              <w:t>установле</w:t>
            </w:r>
            <w:proofErr w:type="spellEnd"/>
          </w:p>
          <w:p w:rsidR="00061DF0" w:rsidRDefault="005A7C7F">
            <w:pPr>
              <w:pStyle w:val="TableParagraph"/>
              <w:spacing w:line="206" w:lineRule="exact"/>
              <w:ind w:left="271"/>
              <w:rPr>
                <w:sz w:val="18"/>
              </w:rPr>
            </w:pPr>
            <w:proofErr w:type="spellStart"/>
            <w:r>
              <w:rPr>
                <w:spacing w:val="-5"/>
                <w:sz w:val="18"/>
              </w:rPr>
              <w:t>нию</w:t>
            </w:r>
            <w:proofErr w:type="spellEnd"/>
          </w:p>
        </w:tc>
        <w:tc>
          <w:tcPr>
            <w:tcW w:w="2838"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spacing w:before="45"/>
              <w:rPr>
                <w:rFonts w:ascii="Trebuchet MS"/>
                <w:sz w:val="18"/>
              </w:rPr>
            </w:pPr>
          </w:p>
          <w:p w:rsidR="00061DF0" w:rsidRDefault="005A7C7F">
            <w:pPr>
              <w:pStyle w:val="TableParagraph"/>
              <w:ind w:left="117"/>
              <w:rPr>
                <w:sz w:val="18"/>
              </w:rPr>
            </w:pPr>
            <w:r>
              <w:rPr>
                <w:sz w:val="18"/>
              </w:rPr>
              <w:t>Данный</w:t>
            </w:r>
            <w:r>
              <w:rPr>
                <w:spacing w:val="-12"/>
                <w:sz w:val="18"/>
              </w:rPr>
              <w:t xml:space="preserve"> </w:t>
            </w:r>
            <w:r>
              <w:rPr>
                <w:sz w:val="18"/>
              </w:rPr>
              <w:t>параметр</w:t>
            </w:r>
            <w:r>
              <w:rPr>
                <w:spacing w:val="-11"/>
                <w:sz w:val="18"/>
              </w:rPr>
              <w:t xml:space="preserve"> </w:t>
            </w:r>
            <w:r>
              <w:rPr>
                <w:sz w:val="18"/>
              </w:rPr>
              <w:t>не</w:t>
            </w:r>
            <w:r>
              <w:rPr>
                <w:spacing w:val="-11"/>
                <w:sz w:val="18"/>
              </w:rPr>
              <w:t xml:space="preserve"> </w:t>
            </w:r>
            <w:r>
              <w:rPr>
                <w:sz w:val="18"/>
              </w:rPr>
              <w:t xml:space="preserve">подлежит </w:t>
            </w:r>
            <w:r>
              <w:rPr>
                <w:spacing w:val="-2"/>
                <w:sz w:val="18"/>
              </w:rPr>
              <w:t>установлению</w:t>
            </w:r>
          </w:p>
        </w:tc>
        <w:tc>
          <w:tcPr>
            <w:tcW w:w="1278"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spacing w:before="45"/>
              <w:rPr>
                <w:rFonts w:ascii="Trebuchet MS"/>
                <w:sz w:val="18"/>
              </w:rPr>
            </w:pPr>
          </w:p>
          <w:p w:rsidR="00061DF0" w:rsidRDefault="005A7C7F">
            <w:pPr>
              <w:pStyle w:val="TableParagraph"/>
              <w:ind w:left="98" w:firstLine="48"/>
              <w:rPr>
                <w:sz w:val="18"/>
              </w:rPr>
            </w:pPr>
            <w:r>
              <w:rPr>
                <w:sz w:val="18"/>
              </w:rPr>
              <w:t xml:space="preserve">Не подлежит </w:t>
            </w:r>
            <w:r>
              <w:rPr>
                <w:spacing w:val="-2"/>
                <w:sz w:val="18"/>
              </w:rPr>
              <w:t>установлению</w:t>
            </w:r>
          </w:p>
        </w:tc>
        <w:tc>
          <w:tcPr>
            <w:tcW w:w="1990" w:type="dxa"/>
            <w:gridSpan w:val="2"/>
            <w:tcBorders>
              <w:top w:val="single" w:sz="4" w:space="0" w:color="000000"/>
              <w:left w:val="single" w:sz="4" w:space="0" w:color="000000"/>
              <w:bottom w:val="single" w:sz="4" w:space="0" w:color="000000"/>
              <w:right w:val="single" w:sz="12" w:space="0" w:color="000000"/>
            </w:tcBorders>
          </w:tcPr>
          <w:p w:rsidR="00061DF0" w:rsidRDefault="005A7C7F">
            <w:pPr>
              <w:pStyle w:val="TableParagraph"/>
              <w:spacing w:before="47"/>
              <w:ind w:left="116" w:right="177"/>
              <w:rPr>
                <w:sz w:val="18"/>
              </w:rPr>
            </w:pPr>
            <w:r>
              <w:rPr>
                <w:sz w:val="18"/>
              </w:rPr>
              <w:t>Без</w:t>
            </w:r>
            <w:r>
              <w:rPr>
                <w:spacing w:val="-12"/>
                <w:sz w:val="18"/>
              </w:rPr>
              <w:t xml:space="preserve"> </w:t>
            </w:r>
            <w:r>
              <w:rPr>
                <w:sz w:val="18"/>
              </w:rPr>
              <w:t>права</w:t>
            </w:r>
            <w:r>
              <w:rPr>
                <w:spacing w:val="-11"/>
                <w:sz w:val="18"/>
              </w:rPr>
              <w:t xml:space="preserve"> </w:t>
            </w:r>
            <w:r>
              <w:rPr>
                <w:sz w:val="18"/>
              </w:rPr>
              <w:t xml:space="preserve">возведения </w:t>
            </w:r>
            <w:r>
              <w:rPr>
                <w:spacing w:val="-2"/>
                <w:sz w:val="18"/>
              </w:rPr>
              <w:t>объектов капитального строительства</w:t>
            </w:r>
          </w:p>
        </w:tc>
      </w:tr>
      <w:tr w:rsidR="00061DF0">
        <w:trPr>
          <w:trHeight w:val="1243"/>
        </w:trPr>
        <w:tc>
          <w:tcPr>
            <w:tcW w:w="2413" w:type="dxa"/>
            <w:tcBorders>
              <w:top w:val="single" w:sz="4" w:space="0" w:color="000000"/>
              <w:left w:val="single" w:sz="12"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spacing w:before="95"/>
              <w:rPr>
                <w:rFonts w:ascii="Trebuchet MS"/>
                <w:sz w:val="18"/>
              </w:rPr>
            </w:pPr>
          </w:p>
          <w:p w:rsidR="00061DF0" w:rsidRDefault="005A7C7F">
            <w:pPr>
              <w:pStyle w:val="TableParagraph"/>
              <w:ind w:left="111"/>
              <w:rPr>
                <w:sz w:val="18"/>
              </w:rPr>
            </w:pPr>
            <w:r>
              <w:rPr>
                <w:sz w:val="18"/>
              </w:rPr>
              <w:t>Питомники</w:t>
            </w:r>
            <w:r>
              <w:rPr>
                <w:spacing w:val="-8"/>
                <w:sz w:val="18"/>
              </w:rPr>
              <w:t xml:space="preserve"> </w:t>
            </w:r>
            <w:r>
              <w:rPr>
                <w:spacing w:val="-2"/>
                <w:sz w:val="18"/>
              </w:rPr>
              <w:t>(1.17)</w:t>
            </w:r>
          </w:p>
        </w:tc>
        <w:tc>
          <w:tcPr>
            <w:tcW w:w="5392" w:type="dxa"/>
            <w:gridSpan w:val="2"/>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before="201"/>
              <w:ind w:left="118"/>
              <w:rPr>
                <w:sz w:val="18"/>
              </w:rPr>
            </w:pPr>
            <w:r>
              <w:rPr>
                <w:sz w:val="18"/>
              </w:rPr>
              <w:t>Выращивание</w:t>
            </w:r>
            <w:r>
              <w:rPr>
                <w:spacing w:val="-8"/>
                <w:sz w:val="18"/>
              </w:rPr>
              <w:t xml:space="preserve"> </w:t>
            </w:r>
            <w:r>
              <w:rPr>
                <w:sz w:val="18"/>
              </w:rPr>
              <w:t>и</w:t>
            </w:r>
            <w:r>
              <w:rPr>
                <w:spacing w:val="-10"/>
                <w:sz w:val="18"/>
              </w:rPr>
              <w:t xml:space="preserve"> </w:t>
            </w:r>
            <w:r>
              <w:rPr>
                <w:sz w:val="18"/>
              </w:rPr>
              <w:t>реализация</w:t>
            </w:r>
            <w:r>
              <w:rPr>
                <w:spacing w:val="-11"/>
                <w:sz w:val="18"/>
              </w:rPr>
              <w:t xml:space="preserve"> </w:t>
            </w:r>
            <w:r>
              <w:rPr>
                <w:sz w:val="18"/>
              </w:rPr>
              <w:t>подроста</w:t>
            </w:r>
            <w:r>
              <w:rPr>
                <w:spacing w:val="-4"/>
                <w:sz w:val="18"/>
              </w:rPr>
              <w:t xml:space="preserve"> </w:t>
            </w:r>
            <w:r>
              <w:rPr>
                <w:sz w:val="18"/>
              </w:rPr>
              <w:t>деревьев</w:t>
            </w:r>
            <w:r>
              <w:rPr>
                <w:spacing w:val="-4"/>
                <w:sz w:val="18"/>
              </w:rPr>
              <w:t xml:space="preserve"> </w:t>
            </w:r>
            <w:r>
              <w:rPr>
                <w:sz w:val="18"/>
              </w:rPr>
              <w:t>и</w:t>
            </w:r>
            <w:r>
              <w:rPr>
                <w:spacing w:val="-10"/>
                <w:sz w:val="18"/>
              </w:rPr>
              <w:t xml:space="preserve"> </w:t>
            </w:r>
            <w:r>
              <w:rPr>
                <w:sz w:val="18"/>
              </w:rPr>
              <w:t>кустарников, используемых в сельском хозяйстве, а также иных</w:t>
            </w:r>
          </w:p>
          <w:p w:rsidR="00061DF0" w:rsidRDefault="005A7C7F">
            <w:pPr>
              <w:pStyle w:val="TableParagraph"/>
              <w:spacing w:line="206" w:lineRule="exact"/>
              <w:ind w:left="118"/>
              <w:rPr>
                <w:sz w:val="18"/>
              </w:rPr>
            </w:pPr>
            <w:r>
              <w:rPr>
                <w:sz w:val="18"/>
              </w:rPr>
              <w:t>сельскохозяйственных</w:t>
            </w:r>
            <w:r>
              <w:rPr>
                <w:spacing w:val="-8"/>
                <w:sz w:val="18"/>
              </w:rPr>
              <w:t xml:space="preserve"> </w:t>
            </w:r>
            <w:r>
              <w:rPr>
                <w:sz w:val="18"/>
              </w:rPr>
              <w:t>культур</w:t>
            </w:r>
            <w:r>
              <w:rPr>
                <w:spacing w:val="-4"/>
                <w:sz w:val="18"/>
              </w:rPr>
              <w:t xml:space="preserve"> </w:t>
            </w:r>
            <w:r>
              <w:rPr>
                <w:sz w:val="18"/>
              </w:rPr>
              <w:t>для</w:t>
            </w:r>
            <w:r>
              <w:rPr>
                <w:spacing w:val="-6"/>
                <w:sz w:val="18"/>
              </w:rPr>
              <w:t xml:space="preserve"> </w:t>
            </w:r>
            <w:r>
              <w:rPr>
                <w:sz w:val="18"/>
              </w:rPr>
              <w:t>получения</w:t>
            </w:r>
            <w:r>
              <w:rPr>
                <w:spacing w:val="-6"/>
                <w:sz w:val="18"/>
              </w:rPr>
              <w:t xml:space="preserve"> </w:t>
            </w:r>
            <w:r>
              <w:rPr>
                <w:sz w:val="18"/>
              </w:rPr>
              <w:t>рассады</w:t>
            </w:r>
            <w:r>
              <w:rPr>
                <w:spacing w:val="-3"/>
                <w:sz w:val="18"/>
              </w:rPr>
              <w:t xml:space="preserve"> </w:t>
            </w:r>
            <w:r>
              <w:rPr>
                <w:sz w:val="18"/>
              </w:rPr>
              <w:t>и</w:t>
            </w:r>
            <w:r>
              <w:rPr>
                <w:spacing w:val="-9"/>
                <w:sz w:val="18"/>
              </w:rPr>
              <w:t xml:space="preserve"> </w:t>
            </w:r>
            <w:r>
              <w:rPr>
                <w:spacing w:val="-2"/>
                <w:sz w:val="18"/>
              </w:rPr>
              <w:t>семян;</w:t>
            </w:r>
          </w:p>
          <w:p w:rsidR="00061DF0" w:rsidRDefault="005A7C7F">
            <w:pPr>
              <w:pStyle w:val="TableParagraph"/>
              <w:spacing w:line="206" w:lineRule="exact"/>
              <w:ind w:left="118"/>
              <w:rPr>
                <w:sz w:val="18"/>
              </w:rPr>
            </w:pPr>
            <w:r>
              <w:rPr>
                <w:sz w:val="18"/>
              </w:rPr>
              <w:t>размещение</w:t>
            </w:r>
            <w:r>
              <w:rPr>
                <w:spacing w:val="-10"/>
                <w:sz w:val="18"/>
              </w:rPr>
              <w:t xml:space="preserve"> </w:t>
            </w:r>
            <w:r>
              <w:rPr>
                <w:sz w:val="18"/>
              </w:rPr>
              <w:t>сооружений,</w:t>
            </w:r>
            <w:r>
              <w:rPr>
                <w:spacing w:val="-5"/>
                <w:sz w:val="18"/>
              </w:rPr>
              <w:t xml:space="preserve"> </w:t>
            </w:r>
            <w:r>
              <w:rPr>
                <w:sz w:val="18"/>
              </w:rPr>
              <w:t>необходимых</w:t>
            </w:r>
            <w:r>
              <w:rPr>
                <w:spacing w:val="-6"/>
                <w:sz w:val="18"/>
              </w:rPr>
              <w:t xml:space="preserve"> </w:t>
            </w:r>
            <w:r>
              <w:rPr>
                <w:sz w:val="18"/>
              </w:rPr>
              <w:t>для</w:t>
            </w:r>
            <w:r>
              <w:rPr>
                <w:spacing w:val="-8"/>
                <w:sz w:val="18"/>
              </w:rPr>
              <w:t xml:space="preserve"> </w:t>
            </w:r>
            <w:r>
              <w:rPr>
                <w:sz w:val="18"/>
              </w:rPr>
              <w:t>указанных</w:t>
            </w:r>
            <w:r>
              <w:rPr>
                <w:spacing w:val="-10"/>
                <w:sz w:val="18"/>
              </w:rPr>
              <w:t xml:space="preserve"> </w:t>
            </w:r>
            <w:r>
              <w:rPr>
                <w:sz w:val="18"/>
              </w:rPr>
              <w:t>видов сельскохозяйственного производства</w:t>
            </w:r>
          </w:p>
        </w:tc>
        <w:tc>
          <w:tcPr>
            <w:tcW w:w="1273"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spacing w:before="95"/>
              <w:rPr>
                <w:rFonts w:ascii="Trebuchet MS"/>
                <w:sz w:val="18"/>
              </w:rPr>
            </w:pPr>
          </w:p>
          <w:p w:rsidR="00061DF0" w:rsidRDefault="005A7C7F">
            <w:pPr>
              <w:pStyle w:val="TableParagraph"/>
              <w:ind w:left="39" w:right="5"/>
              <w:jc w:val="center"/>
              <w:rPr>
                <w:sz w:val="18"/>
              </w:rPr>
            </w:pPr>
            <w:r>
              <w:rPr>
                <w:sz w:val="18"/>
              </w:rPr>
              <w:t xml:space="preserve">от </w:t>
            </w:r>
            <w:r>
              <w:rPr>
                <w:spacing w:val="-4"/>
                <w:sz w:val="18"/>
              </w:rPr>
              <w:t>0,04</w:t>
            </w:r>
          </w:p>
        </w:tc>
        <w:tc>
          <w:tcPr>
            <w:tcW w:w="850" w:type="dxa"/>
            <w:vMerge w:val="restart"/>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200"/>
              <w:rPr>
                <w:rFonts w:ascii="Trebuchet MS"/>
                <w:sz w:val="18"/>
              </w:rPr>
            </w:pPr>
          </w:p>
          <w:p w:rsidR="00061DF0" w:rsidRDefault="005A7C7F">
            <w:pPr>
              <w:pStyle w:val="TableParagraph"/>
              <w:spacing w:before="1"/>
              <w:ind w:left="151" w:right="16" w:hanging="68"/>
              <w:rPr>
                <w:sz w:val="18"/>
              </w:rPr>
            </w:pPr>
            <w:r>
              <w:rPr>
                <w:sz w:val="18"/>
              </w:rPr>
              <w:t>Высота</w:t>
            </w:r>
            <w:r>
              <w:rPr>
                <w:spacing w:val="-12"/>
                <w:sz w:val="18"/>
              </w:rPr>
              <w:t xml:space="preserve"> </w:t>
            </w:r>
            <w:r>
              <w:rPr>
                <w:sz w:val="18"/>
              </w:rPr>
              <w:t>– до 10 м</w:t>
            </w:r>
          </w:p>
        </w:tc>
        <w:tc>
          <w:tcPr>
            <w:tcW w:w="2838" w:type="dxa"/>
            <w:vMerge w:val="restart"/>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97"/>
              <w:rPr>
                <w:rFonts w:ascii="Trebuchet MS"/>
                <w:sz w:val="18"/>
              </w:rPr>
            </w:pPr>
          </w:p>
          <w:p w:rsidR="00061DF0" w:rsidRDefault="005A7C7F">
            <w:pPr>
              <w:pStyle w:val="TableParagraph"/>
              <w:ind w:left="117" w:right="145"/>
              <w:jc w:val="both"/>
              <w:rPr>
                <w:sz w:val="18"/>
              </w:rPr>
            </w:pPr>
            <w:r>
              <w:rPr>
                <w:sz w:val="18"/>
              </w:rPr>
              <w:t>Минимальный</w:t>
            </w:r>
            <w:r>
              <w:rPr>
                <w:spacing w:val="-12"/>
                <w:sz w:val="18"/>
              </w:rPr>
              <w:t xml:space="preserve"> </w:t>
            </w:r>
            <w:r>
              <w:rPr>
                <w:sz w:val="18"/>
              </w:rPr>
              <w:t>отступ</w:t>
            </w:r>
            <w:r>
              <w:rPr>
                <w:spacing w:val="-11"/>
                <w:sz w:val="18"/>
              </w:rPr>
              <w:t xml:space="preserve"> </w:t>
            </w:r>
            <w:r>
              <w:rPr>
                <w:sz w:val="18"/>
              </w:rPr>
              <w:t>от</w:t>
            </w:r>
            <w:r>
              <w:rPr>
                <w:spacing w:val="-11"/>
                <w:sz w:val="18"/>
              </w:rPr>
              <w:t xml:space="preserve"> </w:t>
            </w:r>
            <w:r>
              <w:rPr>
                <w:sz w:val="18"/>
              </w:rPr>
              <w:t>красной линии -5 м.</w:t>
            </w:r>
          </w:p>
          <w:p w:rsidR="00061DF0" w:rsidRDefault="005A7C7F">
            <w:pPr>
              <w:pStyle w:val="TableParagraph"/>
              <w:spacing w:line="242" w:lineRule="auto"/>
              <w:ind w:left="117" w:right="227"/>
              <w:jc w:val="both"/>
              <w:rPr>
                <w:sz w:val="18"/>
              </w:rPr>
            </w:pPr>
            <w:r>
              <w:rPr>
                <w:sz w:val="18"/>
              </w:rPr>
              <w:t>Минимальный</w:t>
            </w:r>
            <w:r>
              <w:rPr>
                <w:spacing w:val="-12"/>
                <w:sz w:val="18"/>
              </w:rPr>
              <w:t xml:space="preserve"> </w:t>
            </w:r>
            <w:r>
              <w:rPr>
                <w:sz w:val="18"/>
              </w:rPr>
              <w:t>отступ</w:t>
            </w:r>
            <w:r>
              <w:rPr>
                <w:spacing w:val="-11"/>
                <w:sz w:val="18"/>
              </w:rPr>
              <w:t xml:space="preserve"> </w:t>
            </w:r>
            <w:r>
              <w:rPr>
                <w:sz w:val="18"/>
              </w:rPr>
              <w:t>от</w:t>
            </w:r>
            <w:r>
              <w:rPr>
                <w:spacing w:val="-11"/>
                <w:sz w:val="18"/>
              </w:rPr>
              <w:t xml:space="preserve"> </w:t>
            </w:r>
            <w:r>
              <w:rPr>
                <w:sz w:val="18"/>
              </w:rPr>
              <w:t>границ соседнего</w:t>
            </w:r>
            <w:r>
              <w:rPr>
                <w:spacing w:val="-4"/>
                <w:sz w:val="18"/>
              </w:rPr>
              <w:t xml:space="preserve"> </w:t>
            </w:r>
            <w:r>
              <w:rPr>
                <w:sz w:val="18"/>
              </w:rPr>
              <w:t>участка</w:t>
            </w:r>
            <w:r>
              <w:rPr>
                <w:spacing w:val="-3"/>
                <w:sz w:val="18"/>
              </w:rPr>
              <w:t xml:space="preserve"> </w:t>
            </w:r>
            <w:r>
              <w:rPr>
                <w:sz w:val="18"/>
              </w:rPr>
              <w:t>до</w:t>
            </w:r>
            <w:r>
              <w:rPr>
                <w:spacing w:val="-7"/>
                <w:sz w:val="18"/>
              </w:rPr>
              <w:t xml:space="preserve"> </w:t>
            </w:r>
            <w:r>
              <w:rPr>
                <w:sz w:val="18"/>
              </w:rPr>
              <w:t>основного строения – 3 м.</w:t>
            </w:r>
          </w:p>
        </w:tc>
        <w:tc>
          <w:tcPr>
            <w:tcW w:w="1278" w:type="dxa"/>
            <w:vMerge w:val="restart"/>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92"/>
              <w:rPr>
                <w:rFonts w:ascii="Trebuchet MS"/>
                <w:sz w:val="18"/>
              </w:rPr>
            </w:pPr>
          </w:p>
          <w:p w:rsidR="00061DF0" w:rsidRDefault="005A7C7F">
            <w:pPr>
              <w:pStyle w:val="TableParagraph"/>
              <w:ind w:left="35" w:right="3"/>
              <w:jc w:val="center"/>
              <w:rPr>
                <w:sz w:val="18"/>
              </w:rPr>
            </w:pPr>
            <w:r>
              <w:rPr>
                <w:spacing w:val="-5"/>
                <w:sz w:val="18"/>
              </w:rPr>
              <w:t>65</w:t>
            </w:r>
          </w:p>
        </w:tc>
        <w:tc>
          <w:tcPr>
            <w:tcW w:w="1990" w:type="dxa"/>
            <w:gridSpan w:val="2"/>
            <w:vMerge w:val="restart"/>
            <w:tcBorders>
              <w:top w:val="single" w:sz="4" w:space="0" w:color="000000"/>
              <w:left w:val="single" w:sz="4" w:space="0" w:color="000000"/>
              <w:bottom w:val="single" w:sz="4" w:space="0" w:color="000000"/>
              <w:right w:val="single" w:sz="12"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97"/>
              <w:rPr>
                <w:rFonts w:ascii="Trebuchet MS"/>
                <w:sz w:val="18"/>
              </w:rPr>
            </w:pPr>
          </w:p>
          <w:p w:rsidR="00061DF0" w:rsidRDefault="005A7C7F">
            <w:pPr>
              <w:pStyle w:val="TableParagraph"/>
              <w:ind w:left="116"/>
              <w:rPr>
                <w:sz w:val="18"/>
              </w:rPr>
            </w:pPr>
            <w:r>
              <w:rPr>
                <w:spacing w:val="-2"/>
                <w:sz w:val="18"/>
              </w:rPr>
              <w:t>Устанавливаются совокупностью требований,</w:t>
            </w:r>
          </w:p>
          <w:p w:rsidR="00061DF0" w:rsidRDefault="005A7C7F">
            <w:pPr>
              <w:pStyle w:val="TableParagraph"/>
              <w:spacing w:line="244" w:lineRule="auto"/>
              <w:ind w:left="116" w:right="159"/>
              <w:rPr>
                <w:sz w:val="18"/>
              </w:rPr>
            </w:pPr>
            <w:r>
              <w:rPr>
                <w:sz w:val="18"/>
              </w:rPr>
              <w:t>определенных</w:t>
            </w:r>
            <w:r>
              <w:rPr>
                <w:spacing w:val="-12"/>
                <w:sz w:val="18"/>
              </w:rPr>
              <w:t xml:space="preserve"> </w:t>
            </w:r>
            <w:r>
              <w:rPr>
                <w:sz w:val="18"/>
              </w:rPr>
              <w:t>в</w:t>
            </w:r>
            <w:r>
              <w:rPr>
                <w:spacing w:val="-11"/>
                <w:sz w:val="18"/>
              </w:rPr>
              <w:t xml:space="preserve"> </w:t>
            </w:r>
            <w:r>
              <w:rPr>
                <w:sz w:val="18"/>
              </w:rPr>
              <w:t>главе 9 ст. 30</w:t>
            </w:r>
            <w:r>
              <w:rPr>
                <w:spacing w:val="40"/>
                <w:sz w:val="18"/>
              </w:rPr>
              <w:t xml:space="preserve"> </w:t>
            </w:r>
            <w:r>
              <w:rPr>
                <w:sz w:val="18"/>
              </w:rPr>
              <w:t>Правил</w:t>
            </w:r>
          </w:p>
        </w:tc>
      </w:tr>
      <w:tr w:rsidR="00061DF0">
        <w:trPr>
          <w:trHeight w:val="1243"/>
        </w:trPr>
        <w:tc>
          <w:tcPr>
            <w:tcW w:w="2413" w:type="dxa"/>
            <w:tcBorders>
              <w:top w:val="single" w:sz="4" w:space="0" w:color="000000"/>
              <w:left w:val="single" w:sz="12" w:space="0" w:color="000000"/>
              <w:bottom w:val="single" w:sz="4" w:space="0" w:color="000000"/>
              <w:right w:val="single" w:sz="4" w:space="0" w:color="000000"/>
            </w:tcBorders>
          </w:tcPr>
          <w:p w:rsidR="00061DF0" w:rsidRDefault="00061DF0">
            <w:pPr>
              <w:pStyle w:val="TableParagraph"/>
              <w:spacing w:before="97"/>
              <w:rPr>
                <w:rFonts w:ascii="Trebuchet MS"/>
                <w:sz w:val="18"/>
              </w:rPr>
            </w:pPr>
          </w:p>
          <w:p w:rsidR="00061DF0" w:rsidRDefault="005A7C7F">
            <w:pPr>
              <w:pStyle w:val="TableParagraph"/>
              <w:spacing w:before="1"/>
              <w:ind w:left="111"/>
              <w:rPr>
                <w:sz w:val="18"/>
              </w:rPr>
            </w:pPr>
            <w:r>
              <w:rPr>
                <w:spacing w:val="-2"/>
                <w:sz w:val="18"/>
              </w:rPr>
              <w:t xml:space="preserve">Обеспечение сельскохозяйственного </w:t>
            </w:r>
            <w:r>
              <w:rPr>
                <w:sz w:val="18"/>
              </w:rPr>
              <w:t>производства (1.18)</w:t>
            </w:r>
          </w:p>
        </w:tc>
        <w:tc>
          <w:tcPr>
            <w:tcW w:w="5392" w:type="dxa"/>
            <w:gridSpan w:val="2"/>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before="201"/>
              <w:ind w:left="118" w:right="93"/>
              <w:rPr>
                <w:sz w:val="18"/>
              </w:rPr>
            </w:pPr>
            <w:r>
              <w:rPr>
                <w:sz w:val="18"/>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w:t>
            </w:r>
            <w:r>
              <w:rPr>
                <w:spacing w:val="-9"/>
                <w:sz w:val="18"/>
              </w:rPr>
              <w:t xml:space="preserve"> </w:t>
            </w:r>
            <w:r>
              <w:rPr>
                <w:sz w:val="18"/>
              </w:rPr>
              <w:t>оборудования,</w:t>
            </w:r>
            <w:r>
              <w:rPr>
                <w:spacing w:val="-5"/>
                <w:sz w:val="18"/>
              </w:rPr>
              <w:t xml:space="preserve"> </w:t>
            </w:r>
            <w:r>
              <w:rPr>
                <w:sz w:val="18"/>
              </w:rPr>
              <w:t>используемого</w:t>
            </w:r>
            <w:r>
              <w:rPr>
                <w:spacing w:val="-10"/>
                <w:sz w:val="18"/>
              </w:rPr>
              <w:t xml:space="preserve"> </w:t>
            </w:r>
            <w:r>
              <w:rPr>
                <w:sz w:val="18"/>
              </w:rPr>
              <w:t>для</w:t>
            </w:r>
            <w:r>
              <w:rPr>
                <w:spacing w:val="-8"/>
                <w:sz w:val="18"/>
              </w:rPr>
              <w:t xml:space="preserve"> </w:t>
            </w:r>
            <w:r>
              <w:rPr>
                <w:sz w:val="18"/>
              </w:rPr>
              <w:t>ведения</w:t>
            </w:r>
            <w:r>
              <w:rPr>
                <w:spacing w:val="-8"/>
                <w:sz w:val="18"/>
              </w:rPr>
              <w:t xml:space="preserve"> </w:t>
            </w:r>
            <w:r>
              <w:rPr>
                <w:sz w:val="18"/>
              </w:rPr>
              <w:t>сельского</w:t>
            </w:r>
          </w:p>
          <w:p w:rsidR="00061DF0" w:rsidRDefault="005A7C7F">
            <w:pPr>
              <w:pStyle w:val="TableParagraph"/>
              <w:spacing w:before="3" w:line="191" w:lineRule="exact"/>
              <w:ind w:left="118"/>
              <w:rPr>
                <w:sz w:val="18"/>
              </w:rPr>
            </w:pPr>
            <w:r>
              <w:rPr>
                <w:spacing w:val="-2"/>
                <w:sz w:val="18"/>
              </w:rPr>
              <w:t>хозяйства</w:t>
            </w:r>
          </w:p>
        </w:tc>
        <w:tc>
          <w:tcPr>
            <w:tcW w:w="1273"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spacing w:before="95"/>
              <w:rPr>
                <w:rFonts w:ascii="Trebuchet MS"/>
                <w:sz w:val="18"/>
              </w:rPr>
            </w:pPr>
          </w:p>
          <w:p w:rsidR="00061DF0" w:rsidRDefault="005A7C7F">
            <w:pPr>
              <w:pStyle w:val="TableParagraph"/>
              <w:ind w:left="39" w:right="5"/>
              <w:jc w:val="center"/>
              <w:rPr>
                <w:sz w:val="18"/>
              </w:rPr>
            </w:pPr>
            <w:r>
              <w:rPr>
                <w:sz w:val="18"/>
              </w:rPr>
              <w:t xml:space="preserve">от </w:t>
            </w:r>
            <w:r>
              <w:rPr>
                <w:spacing w:val="-4"/>
                <w:sz w:val="18"/>
              </w:rPr>
              <w:t>0,04</w:t>
            </w:r>
          </w:p>
        </w:tc>
        <w:tc>
          <w:tcPr>
            <w:tcW w:w="850" w:type="dxa"/>
            <w:vMerge/>
            <w:tcBorders>
              <w:top w:val="nil"/>
              <w:left w:val="single" w:sz="4" w:space="0" w:color="000000"/>
              <w:bottom w:val="single" w:sz="4" w:space="0" w:color="000000"/>
              <w:right w:val="single" w:sz="4" w:space="0" w:color="000000"/>
            </w:tcBorders>
          </w:tcPr>
          <w:p w:rsidR="00061DF0" w:rsidRDefault="00061DF0">
            <w:pPr>
              <w:rPr>
                <w:sz w:val="2"/>
                <w:szCs w:val="2"/>
              </w:rPr>
            </w:pPr>
          </w:p>
        </w:tc>
        <w:tc>
          <w:tcPr>
            <w:tcW w:w="2838" w:type="dxa"/>
            <w:vMerge/>
            <w:tcBorders>
              <w:top w:val="nil"/>
              <w:left w:val="single" w:sz="4" w:space="0" w:color="000000"/>
              <w:bottom w:val="single" w:sz="4" w:space="0" w:color="000000"/>
              <w:right w:val="single" w:sz="4" w:space="0" w:color="000000"/>
            </w:tcBorders>
          </w:tcPr>
          <w:p w:rsidR="00061DF0" w:rsidRDefault="00061DF0">
            <w:pPr>
              <w:rPr>
                <w:sz w:val="2"/>
                <w:szCs w:val="2"/>
              </w:rPr>
            </w:pPr>
          </w:p>
        </w:tc>
        <w:tc>
          <w:tcPr>
            <w:tcW w:w="1278" w:type="dxa"/>
            <w:vMerge/>
            <w:tcBorders>
              <w:top w:val="nil"/>
              <w:left w:val="single" w:sz="4" w:space="0" w:color="000000"/>
              <w:bottom w:val="single" w:sz="4" w:space="0" w:color="000000"/>
              <w:right w:val="single" w:sz="4" w:space="0" w:color="000000"/>
            </w:tcBorders>
          </w:tcPr>
          <w:p w:rsidR="00061DF0" w:rsidRDefault="00061DF0">
            <w:pPr>
              <w:rPr>
                <w:sz w:val="2"/>
                <w:szCs w:val="2"/>
              </w:rPr>
            </w:pPr>
          </w:p>
        </w:tc>
        <w:tc>
          <w:tcPr>
            <w:tcW w:w="1990" w:type="dxa"/>
            <w:gridSpan w:val="2"/>
            <w:vMerge/>
            <w:tcBorders>
              <w:top w:val="nil"/>
              <w:left w:val="single" w:sz="4" w:space="0" w:color="000000"/>
              <w:bottom w:val="single" w:sz="4" w:space="0" w:color="000000"/>
              <w:right w:val="single" w:sz="12" w:space="0" w:color="000000"/>
            </w:tcBorders>
          </w:tcPr>
          <w:p w:rsidR="00061DF0" w:rsidRDefault="00061DF0">
            <w:pPr>
              <w:rPr>
                <w:sz w:val="2"/>
                <w:szCs w:val="2"/>
              </w:rPr>
            </w:pPr>
          </w:p>
        </w:tc>
      </w:tr>
      <w:tr w:rsidR="00061DF0">
        <w:trPr>
          <w:trHeight w:val="109"/>
        </w:trPr>
        <w:tc>
          <w:tcPr>
            <w:tcW w:w="16034" w:type="dxa"/>
            <w:gridSpan w:val="9"/>
            <w:tcBorders>
              <w:top w:val="single" w:sz="4" w:space="0" w:color="000000"/>
              <w:left w:val="single" w:sz="12" w:space="0" w:color="000000"/>
              <w:bottom w:val="nil"/>
              <w:right w:val="single" w:sz="12" w:space="0" w:color="000000"/>
            </w:tcBorders>
          </w:tcPr>
          <w:p w:rsidR="00061DF0" w:rsidRDefault="00061DF0">
            <w:pPr>
              <w:pStyle w:val="TableParagraph"/>
              <w:rPr>
                <w:sz w:val="6"/>
              </w:rPr>
            </w:pPr>
          </w:p>
        </w:tc>
      </w:tr>
      <w:tr w:rsidR="00061DF0">
        <w:trPr>
          <w:trHeight w:val="368"/>
        </w:trPr>
        <w:tc>
          <w:tcPr>
            <w:tcW w:w="4643" w:type="dxa"/>
            <w:gridSpan w:val="2"/>
            <w:vMerge w:val="restart"/>
            <w:tcBorders>
              <w:top w:val="nil"/>
              <w:left w:val="single" w:sz="12" w:space="0" w:color="000000"/>
              <w:bottom w:val="single" w:sz="12" w:space="0" w:color="000000"/>
              <w:right w:val="single" w:sz="12" w:space="0" w:color="000000"/>
            </w:tcBorders>
          </w:tcPr>
          <w:p w:rsidR="00061DF0" w:rsidRDefault="00061DF0">
            <w:pPr>
              <w:pStyle w:val="TableParagraph"/>
              <w:rPr>
                <w:sz w:val="18"/>
              </w:rPr>
            </w:pPr>
          </w:p>
        </w:tc>
        <w:tc>
          <w:tcPr>
            <w:tcW w:w="10514" w:type="dxa"/>
            <w:gridSpan w:val="6"/>
            <w:vMerge w:val="restart"/>
            <w:tcBorders>
              <w:top w:val="single" w:sz="12" w:space="0" w:color="000000"/>
              <w:left w:val="single" w:sz="12" w:space="0" w:color="000000"/>
              <w:bottom w:val="single" w:sz="12" w:space="0" w:color="000000"/>
              <w:right w:val="single" w:sz="18" w:space="0" w:color="000000"/>
            </w:tcBorders>
          </w:tcPr>
          <w:p w:rsidR="00061DF0" w:rsidRDefault="005A7C7F">
            <w:pPr>
              <w:pStyle w:val="TableParagraph"/>
              <w:spacing w:before="176"/>
              <w:ind w:left="41"/>
              <w:jc w:val="center"/>
              <w:rPr>
                <w:sz w:val="32"/>
              </w:rPr>
            </w:pPr>
            <w:r>
              <w:rPr>
                <w:spacing w:val="-2"/>
                <w:sz w:val="32"/>
              </w:rPr>
              <w:t>2507-23-3-7-ПР-</w:t>
            </w:r>
            <w:r>
              <w:rPr>
                <w:spacing w:val="-5"/>
                <w:sz w:val="32"/>
              </w:rPr>
              <w:t>ПЗ</w:t>
            </w:r>
          </w:p>
        </w:tc>
        <w:tc>
          <w:tcPr>
            <w:tcW w:w="877" w:type="dxa"/>
            <w:tcBorders>
              <w:top w:val="single" w:sz="12" w:space="0" w:color="000000"/>
              <w:left w:val="single" w:sz="18" w:space="0" w:color="000000"/>
              <w:bottom w:val="single" w:sz="12" w:space="0" w:color="000000"/>
              <w:right w:val="single" w:sz="12" w:space="0" w:color="000000"/>
            </w:tcBorders>
          </w:tcPr>
          <w:p w:rsidR="00061DF0" w:rsidRDefault="005A7C7F">
            <w:pPr>
              <w:pStyle w:val="TableParagraph"/>
              <w:spacing w:before="33"/>
              <w:ind w:left="30"/>
              <w:jc w:val="center"/>
              <w:rPr>
                <w:rFonts w:ascii="Arial" w:hAnsi="Arial"/>
                <w:i/>
              </w:rPr>
            </w:pPr>
            <w:r>
              <w:rPr>
                <w:rFonts w:ascii="Arial" w:hAnsi="Arial"/>
                <w:i/>
                <w:spacing w:val="-4"/>
                <w:w w:val="90"/>
              </w:rPr>
              <w:t>Лист</w:t>
            </w:r>
          </w:p>
        </w:tc>
      </w:tr>
      <w:tr w:rsidR="00061DF0">
        <w:trPr>
          <w:trHeight w:val="334"/>
        </w:trPr>
        <w:tc>
          <w:tcPr>
            <w:tcW w:w="4643" w:type="dxa"/>
            <w:gridSpan w:val="2"/>
            <w:vMerge/>
            <w:tcBorders>
              <w:top w:val="nil"/>
              <w:left w:val="single" w:sz="12" w:space="0" w:color="000000"/>
              <w:bottom w:val="single" w:sz="12" w:space="0" w:color="000000"/>
              <w:right w:val="single" w:sz="12" w:space="0" w:color="000000"/>
            </w:tcBorders>
          </w:tcPr>
          <w:p w:rsidR="00061DF0" w:rsidRDefault="00061DF0">
            <w:pPr>
              <w:rPr>
                <w:sz w:val="2"/>
                <w:szCs w:val="2"/>
              </w:rPr>
            </w:pPr>
          </w:p>
        </w:tc>
        <w:tc>
          <w:tcPr>
            <w:tcW w:w="10514" w:type="dxa"/>
            <w:gridSpan w:val="6"/>
            <w:vMerge/>
            <w:tcBorders>
              <w:top w:val="nil"/>
              <w:left w:val="single" w:sz="12" w:space="0" w:color="000000"/>
              <w:bottom w:val="single" w:sz="12" w:space="0" w:color="000000"/>
              <w:right w:val="single" w:sz="18" w:space="0" w:color="000000"/>
            </w:tcBorders>
          </w:tcPr>
          <w:p w:rsidR="00061DF0" w:rsidRDefault="00061DF0">
            <w:pPr>
              <w:rPr>
                <w:sz w:val="2"/>
                <w:szCs w:val="2"/>
              </w:rPr>
            </w:pPr>
          </w:p>
        </w:tc>
        <w:tc>
          <w:tcPr>
            <w:tcW w:w="877" w:type="dxa"/>
            <w:tcBorders>
              <w:top w:val="single" w:sz="12" w:space="0" w:color="000000"/>
              <w:left w:val="single" w:sz="12" w:space="0" w:color="000000"/>
              <w:bottom w:val="single" w:sz="12" w:space="0" w:color="000000"/>
              <w:right w:val="single" w:sz="12" w:space="0" w:color="000000"/>
            </w:tcBorders>
          </w:tcPr>
          <w:p w:rsidR="00061DF0" w:rsidRDefault="005A7C7F">
            <w:pPr>
              <w:pStyle w:val="TableParagraph"/>
              <w:spacing w:line="292" w:lineRule="exact"/>
              <w:ind w:left="39" w:right="63"/>
              <w:jc w:val="center"/>
              <w:rPr>
                <w:rFonts w:ascii="Trebuchet MS"/>
                <w:sz w:val="28"/>
              </w:rPr>
            </w:pPr>
            <w:r>
              <w:rPr>
                <w:noProof/>
                <w:lang w:eastAsia="ru-RU"/>
              </w:rPr>
              <mc:AlternateContent>
                <mc:Choice Requires="wpg">
                  <w:drawing>
                    <wp:anchor distT="0" distB="0" distL="0" distR="0" simplePos="0" relativeHeight="483862016" behindDoc="1" locked="0" layoutInCell="1" allowOverlap="1">
                      <wp:simplePos x="0" y="0"/>
                      <wp:positionH relativeFrom="column">
                        <wp:posOffset>1015</wp:posOffset>
                      </wp:positionH>
                      <wp:positionV relativeFrom="paragraph">
                        <wp:posOffset>-9518</wp:posOffset>
                      </wp:positionV>
                      <wp:extent cx="556895" cy="231775"/>
                      <wp:effectExtent l="0" t="0" r="0" b="0"/>
                      <wp:wrapNone/>
                      <wp:docPr id="105" name="Group 1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56895" cy="231775"/>
                                <a:chOff x="0" y="0"/>
                                <a:chExt cx="556895" cy="231775"/>
                              </a:xfrm>
                            </wpg:grpSpPr>
                            <wps:wsp>
                              <wps:cNvPr id="106" name="Graphic 106"/>
                              <wps:cNvSpPr/>
                              <wps:spPr>
                                <a:xfrm>
                                  <a:off x="0" y="0"/>
                                  <a:ext cx="556895" cy="231775"/>
                                </a:xfrm>
                                <a:custGeom>
                                  <a:avLst/>
                                  <a:gdLst/>
                                  <a:ahLst/>
                                  <a:cxnLst/>
                                  <a:rect l="l" t="t" r="r" b="b"/>
                                  <a:pathLst>
                                    <a:path w="556895" h="231775">
                                      <a:moveTo>
                                        <a:pt x="556310" y="0"/>
                                      </a:moveTo>
                                      <a:lnTo>
                                        <a:pt x="0" y="0"/>
                                      </a:lnTo>
                                      <a:lnTo>
                                        <a:pt x="0" y="231660"/>
                                      </a:lnTo>
                                      <a:lnTo>
                                        <a:pt x="556310" y="231660"/>
                                      </a:lnTo>
                                      <a:lnTo>
                                        <a:pt x="556310" y="0"/>
                                      </a:lnTo>
                                      <a:close/>
                                    </a:path>
                                  </a:pathLst>
                                </a:custGeom>
                                <a:solidFill>
                                  <a:srgbClr val="FFFFFF"/>
                                </a:solidFill>
                              </wps:spPr>
                              <wps:bodyPr wrap="square" lIns="0" tIns="0" rIns="0" bIns="0" rtlCol="0">
                                <a:prstTxWarp prst="textNoShape">
                                  <a:avLst/>
                                </a:prstTxWarp>
                                <a:noAutofit/>
                              </wps:bodyPr>
                            </wps:wsp>
                          </wpg:wgp>
                        </a:graphicData>
                      </a:graphic>
                    </wp:anchor>
                  </w:drawing>
                </mc:Choice>
                <mc:Fallback>
                  <w:pict>
                    <v:group w14:anchorId="4A80BCC9" id="Group 105" o:spid="_x0000_s1026" style="position:absolute;margin-left:.1pt;margin-top:-.75pt;width:43.85pt;height:18.25pt;z-index:-19454464;mso-wrap-distance-left:0;mso-wrap-distance-right:0" coordsize="5568,23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ogSfgIAAB4GAAAOAAAAZHJzL2Uyb0RvYy54bWykVNtu2zAMfR+wfxD0vjpJkbQ16hRDuxYD&#10;iq5AM+xZkeULJouapMTp34+iIydLgQHr/CBT4hFFHl6ub3adZlvlfAum4NOzCWfKSChbUxf8++r+&#10;0yVnPghTCg1GFfxVeX6z/Pjhure5mkEDulSOoRHj894WvAnB5lnmZaM64c/AKoPKClwnAm5dnZVO&#10;9Gi909lsMllkPbjSOpDKezy9G5R8SfarSsnwraq8CkwXHH0LtDpa13HNltcir52wTSv3boh3eNGJ&#10;1uCjo6k7EQTbuPaNqa6VDjxU4UxCl0FVtVJRDBjNdHISzYODjaVY6ryv7UgTUnvC07vNyqfts2Nt&#10;ibmbzDkzosMk0bssHiA9va1zRD04+2Kf3RAjio8gf3pUZ6f6uK8P4F3lungJQ2U74v115F3tApN4&#10;OJ8vLq/wdYmq2fn04oIeFrlsMHlvbsnmy1/vZSIfHiXXRld6ixXmDyT6/yPxpRFWUW58pGckcXEg&#10;cSiq6WQx0Ei4yCGR6nO/p/P9DI2RIlUbHx4UENVi++jDUNhlkkSTJLkzSXTYHrExNDVG4Awbw3GG&#10;jbEeGsOKEO/F/EWR9YdcNWOqoraDrVoB4UJMGGb0fIr9lnKNnh4g2hxD/0QlXfpbMjdgsDQWC2pZ&#10;NJcA6T8Aj979N/SpWanBq1jeQ+SjQGzg4THfHnRb3rdax/i9q9e32rGtQGLv6Ytc4pUjGFZmyn+U&#10;1lC+YgH1OIYK7n9thFOc6a8GSzTOrCS4JKyT4IK+BZpsRL3zYbX7IZxlFsWCB2ywJ0iVKvJUGDGo&#10;ERtvGvi8CVC1sWrIt8Gj/Qa7hiQaQhTKfmDGKXe8J9RhrC9/AwAA//8DAFBLAwQUAAYACAAAACEA&#10;efghDtwAAAAFAQAADwAAAGRycy9kb3ducmV2LnhtbEyOQUvDQBCF74L/YRnBW7tJS7TGTEop6qkI&#10;toJ4mybTJDQ7G7LbJP33ric9Pt7je1+2nkyrBu5dYwUhnkegWApbNlIhfB5eZytQzpOU1FphhCs7&#10;WOe3NxmlpR3lg4e9r1SAiEsJofa+S7V2Rc2G3Nx2LKE72d6QD7GvdNnTGOCm1YsoetCGGgkPNXW8&#10;rbk47y8G4W2kcbOMX4bd+bS9fh+S969dzIj3d9PmGZTnyf+N4Vc/qEMenI72IqVTLcIi7BBmcQIq&#10;tKvHJ1BHhGUSgc4z/d8+/wEAAP//AwBQSwECLQAUAAYACAAAACEAtoM4kv4AAADhAQAAEwAAAAAA&#10;AAAAAAAAAAAAAAAAW0NvbnRlbnRfVHlwZXNdLnhtbFBLAQItABQABgAIAAAAIQA4/SH/1gAAAJQB&#10;AAALAAAAAAAAAAAAAAAAAC8BAABfcmVscy8ucmVsc1BLAQItABQABgAIAAAAIQDx/ogSfgIAAB4G&#10;AAAOAAAAAAAAAAAAAAAAAC4CAABkcnMvZTJvRG9jLnhtbFBLAQItABQABgAIAAAAIQB5+CEO3AAA&#10;AAUBAAAPAAAAAAAAAAAAAAAAANgEAABkcnMvZG93bnJldi54bWxQSwUGAAAAAAQABADzAAAA4QUA&#10;AAAA&#10;">
                      <v:shape id="Graphic 106" o:spid="_x0000_s1027" style="position:absolute;width:5568;height:2317;visibility:visible;mso-wrap-style:square;v-text-anchor:top" coordsize="556895,2317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Y6s1wgAAANwAAAAPAAAAZHJzL2Rvd25yZXYueG1sRE9Li8Iw&#10;EL4v+B/CCN7W1B6KVKOIoiyLe/CBeByasa02k26Ttd1/bwTB23x8z5nOO1OJOzWutKxgNIxAEGdW&#10;l5wrOB7Wn2MQziNrrCyTgn9yMJ/1PqaYatvyju57n4sQwi5FBYX3dSqlywoy6Ia2Jg7cxTYGfYBN&#10;LnWDbQg3lYyjKJEGSw4NBda0LCi77f+MgsPJbL4X2+T3Std2vDLdJv45x0oN+t1iAsJT59/il/tL&#10;h/lRAs9nwgVy9gAAAP//AwBQSwECLQAUAAYACAAAACEA2+H2y+4AAACFAQAAEwAAAAAAAAAAAAAA&#10;AAAAAAAAW0NvbnRlbnRfVHlwZXNdLnhtbFBLAQItABQABgAIAAAAIQBa9CxbvwAAABUBAAALAAAA&#10;AAAAAAAAAAAAAB8BAABfcmVscy8ucmVsc1BLAQItABQABgAIAAAAIQC5Y6s1wgAAANwAAAAPAAAA&#10;AAAAAAAAAAAAAAcCAABkcnMvZG93bnJldi54bWxQSwUGAAAAAAMAAwC3AAAA9gIAAAAA&#10;" path="m556310,l,,,231660r556310,l556310,xe" stroked="f">
                        <v:path arrowok="t"/>
                      </v:shape>
                    </v:group>
                  </w:pict>
                </mc:Fallback>
              </mc:AlternateContent>
            </w:r>
            <w:r>
              <w:rPr>
                <w:rFonts w:ascii="Trebuchet MS"/>
                <w:spacing w:val="-5"/>
                <w:sz w:val="28"/>
              </w:rPr>
              <w:t>50</w:t>
            </w:r>
          </w:p>
        </w:tc>
      </w:tr>
    </w:tbl>
    <w:p w:rsidR="00061DF0" w:rsidRDefault="00061DF0">
      <w:pPr>
        <w:spacing w:line="292" w:lineRule="exact"/>
        <w:jc w:val="center"/>
        <w:rPr>
          <w:rFonts w:ascii="Trebuchet MS"/>
          <w:sz w:val="28"/>
        </w:rPr>
        <w:sectPr w:rsidR="00061DF0">
          <w:type w:val="continuous"/>
          <w:pgSz w:w="16840" w:h="11910" w:orient="landscape"/>
          <w:pgMar w:top="1080" w:right="260" w:bottom="273" w:left="300" w:header="720" w:footer="720" w:gutter="0"/>
          <w:cols w:space="720"/>
        </w:sectPr>
      </w:pPr>
    </w:p>
    <w:tbl>
      <w:tblPr>
        <w:tblStyle w:val="TableNormal"/>
        <w:tblW w:w="0" w:type="auto"/>
        <w:tblInd w:w="136" w:type="dxa"/>
        <w:tblBorders>
          <w:top w:val="thickThinMediumGap" w:sz="6" w:space="0" w:color="000000"/>
          <w:left w:val="thickThinMediumGap" w:sz="6" w:space="0" w:color="000000"/>
          <w:bottom w:val="thickThinMediumGap" w:sz="6" w:space="0" w:color="000000"/>
          <w:right w:val="thickThinMediumGap" w:sz="6" w:space="0" w:color="000000"/>
          <w:insideH w:val="thickThinMediumGap" w:sz="6" w:space="0" w:color="000000"/>
          <w:insideV w:val="thickThinMediumGap" w:sz="6" w:space="0" w:color="000000"/>
        </w:tblBorders>
        <w:tblLayout w:type="fixed"/>
        <w:tblLook w:val="01E0" w:firstRow="1" w:lastRow="1" w:firstColumn="1" w:lastColumn="1" w:noHBand="0" w:noVBand="0"/>
      </w:tblPr>
      <w:tblGrid>
        <w:gridCol w:w="2413"/>
        <w:gridCol w:w="2230"/>
        <w:gridCol w:w="3162"/>
        <w:gridCol w:w="1273"/>
        <w:gridCol w:w="850"/>
        <w:gridCol w:w="2838"/>
        <w:gridCol w:w="1278"/>
        <w:gridCol w:w="1113"/>
        <w:gridCol w:w="877"/>
      </w:tblGrid>
      <w:tr w:rsidR="00061DF0">
        <w:trPr>
          <w:trHeight w:val="201"/>
        </w:trPr>
        <w:tc>
          <w:tcPr>
            <w:tcW w:w="2413" w:type="dxa"/>
            <w:tcBorders>
              <w:left w:val="single" w:sz="12" w:space="0" w:color="000000"/>
              <w:bottom w:val="single" w:sz="4" w:space="0" w:color="000000"/>
              <w:right w:val="single" w:sz="4" w:space="0" w:color="000000"/>
            </w:tcBorders>
          </w:tcPr>
          <w:p w:rsidR="00061DF0" w:rsidRDefault="005A7C7F">
            <w:pPr>
              <w:pStyle w:val="TableParagraph"/>
              <w:spacing w:line="181" w:lineRule="exact"/>
              <w:ind w:left="23"/>
              <w:jc w:val="center"/>
              <w:rPr>
                <w:sz w:val="18"/>
              </w:rPr>
            </w:pPr>
            <w:r>
              <w:rPr>
                <w:spacing w:val="-10"/>
                <w:sz w:val="18"/>
              </w:rPr>
              <w:t>1</w:t>
            </w:r>
          </w:p>
        </w:tc>
        <w:tc>
          <w:tcPr>
            <w:tcW w:w="5392" w:type="dxa"/>
            <w:gridSpan w:val="2"/>
            <w:tcBorders>
              <w:left w:val="single" w:sz="4" w:space="0" w:color="000000"/>
              <w:bottom w:val="single" w:sz="4" w:space="0" w:color="000000"/>
              <w:right w:val="single" w:sz="4" w:space="0" w:color="000000"/>
            </w:tcBorders>
          </w:tcPr>
          <w:p w:rsidR="00061DF0" w:rsidRDefault="005A7C7F">
            <w:pPr>
              <w:pStyle w:val="TableParagraph"/>
              <w:spacing w:line="181" w:lineRule="exact"/>
              <w:ind w:left="25"/>
              <w:jc w:val="center"/>
              <w:rPr>
                <w:sz w:val="18"/>
              </w:rPr>
            </w:pPr>
            <w:r>
              <w:rPr>
                <w:spacing w:val="-10"/>
                <w:sz w:val="18"/>
              </w:rPr>
              <w:t>2</w:t>
            </w:r>
          </w:p>
        </w:tc>
        <w:tc>
          <w:tcPr>
            <w:tcW w:w="1273" w:type="dxa"/>
            <w:tcBorders>
              <w:left w:val="single" w:sz="4" w:space="0" w:color="000000"/>
              <w:bottom w:val="single" w:sz="4" w:space="0" w:color="000000"/>
              <w:right w:val="single" w:sz="4" w:space="0" w:color="000000"/>
            </w:tcBorders>
          </w:tcPr>
          <w:p w:rsidR="00061DF0" w:rsidRDefault="005A7C7F">
            <w:pPr>
              <w:pStyle w:val="TableParagraph"/>
              <w:spacing w:line="181" w:lineRule="exact"/>
              <w:ind w:left="39" w:right="5"/>
              <w:jc w:val="center"/>
              <w:rPr>
                <w:sz w:val="18"/>
              </w:rPr>
            </w:pPr>
            <w:r>
              <w:rPr>
                <w:spacing w:val="-10"/>
                <w:sz w:val="18"/>
              </w:rPr>
              <w:t>3</w:t>
            </w:r>
          </w:p>
        </w:tc>
        <w:tc>
          <w:tcPr>
            <w:tcW w:w="850" w:type="dxa"/>
            <w:tcBorders>
              <w:left w:val="single" w:sz="4" w:space="0" w:color="000000"/>
              <w:bottom w:val="single" w:sz="4" w:space="0" w:color="000000"/>
              <w:right w:val="single" w:sz="4" w:space="0" w:color="000000"/>
            </w:tcBorders>
          </w:tcPr>
          <w:p w:rsidR="00061DF0" w:rsidRDefault="005A7C7F">
            <w:pPr>
              <w:pStyle w:val="TableParagraph"/>
              <w:spacing w:line="181" w:lineRule="exact"/>
              <w:ind w:left="34" w:right="10"/>
              <w:jc w:val="center"/>
              <w:rPr>
                <w:sz w:val="18"/>
              </w:rPr>
            </w:pPr>
            <w:r>
              <w:rPr>
                <w:spacing w:val="-10"/>
                <w:sz w:val="18"/>
              </w:rPr>
              <w:t>4</w:t>
            </w:r>
          </w:p>
        </w:tc>
        <w:tc>
          <w:tcPr>
            <w:tcW w:w="2838" w:type="dxa"/>
            <w:tcBorders>
              <w:left w:val="single" w:sz="4" w:space="0" w:color="000000"/>
              <w:bottom w:val="single" w:sz="4" w:space="0" w:color="000000"/>
              <w:right w:val="single" w:sz="4" w:space="0" w:color="000000"/>
            </w:tcBorders>
          </w:tcPr>
          <w:p w:rsidR="00061DF0" w:rsidRDefault="005A7C7F">
            <w:pPr>
              <w:pStyle w:val="TableParagraph"/>
              <w:spacing w:line="181" w:lineRule="exact"/>
              <w:ind w:left="33" w:right="9"/>
              <w:jc w:val="center"/>
              <w:rPr>
                <w:sz w:val="18"/>
              </w:rPr>
            </w:pPr>
            <w:r>
              <w:rPr>
                <w:spacing w:val="-10"/>
                <w:sz w:val="18"/>
              </w:rPr>
              <w:t>5</w:t>
            </w:r>
          </w:p>
        </w:tc>
        <w:tc>
          <w:tcPr>
            <w:tcW w:w="1278" w:type="dxa"/>
            <w:tcBorders>
              <w:left w:val="single" w:sz="4" w:space="0" w:color="000000"/>
              <w:bottom w:val="single" w:sz="4" w:space="0" w:color="000000"/>
              <w:right w:val="single" w:sz="4" w:space="0" w:color="000000"/>
            </w:tcBorders>
          </w:tcPr>
          <w:p w:rsidR="00061DF0" w:rsidRDefault="005A7C7F">
            <w:pPr>
              <w:pStyle w:val="TableParagraph"/>
              <w:spacing w:line="181" w:lineRule="exact"/>
              <w:ind w:left="35" w:right="8"/>
              <w:jc w:val="center"/>
              <w:rPr>
                <w:sz w:val="18"/>
              </w:rPr>
            </w:pPr>
            <w:r>
              <w:rPr>
                <w:spacing w:val="-10"/>
                <w:sz w:val="18"/>
              </w:rPr>
              <w:t>6</w:t>
            </w:r>
          </w:p>
        </w:tc>
        <w:tc>
          <w:tcPr>
            <w:tcW w:w="1990" w:type="dxa"/>
            <w:gridSpan w:val="2"/>
            <w:tcBorders>
              <w:left w:val="single" w:sz="4" w:space="0" w:color="000000"/>
              <w:bottom w:val="single" w:sz="4" w:space="0" w:color="000000"/>
              <w:right w:val="single" w:sz="12" w:space="0" w:color="000000"/>
            </w:tcBorders>
          </w:tcPr>
          <w:p w:rsidR="00061DF0" w:rsidRDefault="005A7C7F">
            <w:pPr>
              <w:pStyle w:val="TableParagraph"/>
              <w:spacing w:line="181" w:lineRule="exact"/>
              <w:ind w:left="222" w:right="188"/>
              <w:jc w:val="center"/>
              <w:rPr>
                <w:sz w:val="18"/>
              </w:rPr>
            </w:pPr>
            <w:r>
              <w:rPr>
                <w:spacing w:val="-10"/>
                <w:sz w:val="18"/>
              </w:rPr>
              <w:t>7</w:t>
            </w:r>
          </w:p>
        </w:tc>
      </w:tr>
      <w:tr w:rsidR="00061DF0">
        <w:trPr>
          <w:trHeight w:val="2486"/>
        </w:trPr>
        <w:tc>
          <w:tcPr>
            <w:tcW w:w="2413" w:type="dxa"/>
            <w:tcBorders>
              <w:top w:val="single" w:sz="4" w:space="0" w:color="000000"/>
              <w:left w:val="single" w:sz="12"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196"/>
              <w:rPr>
                <w:rFonts w:ascii="Trebuchet MS"/>
                <w:sz w:val="18"/>
              </w:rPr>
            </w:pPr>
          </w:p>
          <w:p w:rsidR="00061DF0" w:rsidRDefault="005A7C7F">
            <w:pPr>
              <w:pStyle w:val="TableParagraph"/>
              <w:ind w:left="111" w:right="784"/>
              <w:rPr>
                <w:sz w:val="18"/>
              </w:rPr>
            </w:pPr>
            <w:r>
              <w:rPr>
                <w:spacing w:val="-2"/>
                <w:sz w:val="18"/>
              </w:rPr>
              <w:t xml:space="preserve">Коммунальное </w:t>
            </w:r>
            <w:r>
              <w:rPr>
                <w:sz w:val="18"/>
              </w:rPr>
              <w:t>обслуживание</w:t>
            </w:r>
            <w:r>
              <w:rPr>
                <w:spacing w:val="-12"/>
                <w:sz w:val="18"/>
              </w:rPr>
              <w:t xml:space="preserve"> </w:t>
            </w:r>
            <w:r>
              <w:rPr>
                <w:sz w:val="18"/>
              </w:rPr>
              <w:t>(3.1)</w:t>
            </w:r>
          </w:p>
        </w:tc>
        <w:tc>
          <w:tcPr>
            <w:tcW w:w="5392" w:type="dxa"/>
            <w:gridSpan w:val="2"/>
            <w:tcBorders>
              <w:top w:val="single" w:sz="4" w:space="0" w:color="000000"/>
              <w:left w:val="single" w:sz="4" w:space="0" w:color="000000"/>
              <w:bottom w:val="single" w:sz="4" w:space="0" w:color="000000"/>
              <w:right w:val="single" w:sz="4" w:space="0" w:color="000000"/>
            </w:tcBorders>
          </w:tcPr>
          <w:p w:rsidR="00061DF0" w:rsidRDefault="005A7C7F">
            <w:pPr>
              <w:pStyle w:val="TableParagraph"/>
              <w:ind w:left="118"/>
              <w:rPr>
                <w:sz w:val="18"/>
              </w:rPr>
            </w:pPr>
            <w:r>
              <w:rPr>
                <w:sz w:val="18"/>
              </w:rPr>
              <w:t>Размещение объектов капитального строительства в целях обеспечения физических и юридических лиц коммунальными услугами,</w:t>
            </w:r>
            <w:r>
              <w:rPr>
                <w:spacing w:val="-2"/>
                <w:sz w:val="18"/>
              </w:rPr>
              <w:t xml:space="preserve"> </w:t>
            </w:r>
            <w:r>
              <w:rPr>
                <w:sz w:val="18"/>
              </w:rPr>
              <w:t>в</w:t>
            </w:r>
            <w:r>
              <w:rPr>
                <w:spacing w:val="-7"/>
                <w:sz w:val="18"/>
              </w:rPr>
              <w:t xml:space="preserve"> </w:t>
            </w:r>
            <w:r>
              <w:rPr>
                <w:sz w:val="18"/>
              </w:rPr>
              <w:t>частности:</w:t>
            </w:r>
            <w:r>
              <w:rPr>
                <w:spacing w:val="-10"/>
                <w:sz w:val="18"/>
              </w:rPr>
              <w:t xml:space="preserve"> </w:t>
            </w:r>
            <w:r>
              <w:rPr>
                <w:sz w:val="18"/>
              </w:rPr>
              <w:t>поставки</w:t>
            </w:r>
            <w:r>
              <w:rPr>
                <w:spacing w:val="-4"/>
                <w:sz w:val="18"/>
              </w:rPr>
              <w:t xml:space="preserve"> </w:t>
            </w:r>
            <w:r>
              <w:rPr>
                <w:sz w:val="18"/>
              </w:rPr>
              <w:t>воды,</w:t>
            </w:r>
            <w:r>
              <w:rPr>
                <w:spacing w:val="-5"/>
                <w:sz w:val="18"/>
              </w:rPr>
              <w:t xml:space="preserve"> </w:t>
            </w:r>
            <w:r>
              <w:rPr>
                <w:sz w:val="18"/>
              </w:rPr>
              <w:t>тепла,</w:t>
            </w:r>
            <w:r>
              <w:rPr>
                <w:spacing w:val="-5"/>
                <w:sz w:val="18"/>
              </w:rPr>
              <w:t xml:space="preserve"> </w:t>
            </w:r>
            <w:r>
              <w:rPr>
                <w:sz w:val="18"/>
              </w:rPr>
              <w:t>электричества,</w:t>
            </w:r>
            <w:r>
              <w:rPr>
                <w:spacing w:val="-5"/>
                <w:sz w:val="18"/>
              </w:rPr>
              <w:t xml:space="preserve"> </w:t>
            </w:r>
            <w:r>
              <w:rPr>
                <w:sz w:val="18"/>
              </w:rPr>
              <w:t>газа, предоставления услуг связи, отвода канализационных стоков, очистки и уборки объектов недвижимости (котельных,</w:t>
            </w:r>
          </w:p>
          <w:p w:rsidR="00061DF0" w:rsidRDefault="005A7C7F">
            <w:pPr>
              <w:pStyle w:val="TableParagraph"/>
              <w:ind w:left="118"/>
              <w:rPr>
                <w:sz w:val="18"/>
              </w:rPr>
            </w:pPr>
            <w:r>
              <w:rPr>
                <w:sz w:val="18"/>
              </w:rPr>
              <w:t xml:space="preserve">водозаборов, очистных сооружений, насосных станций, водопроводов, линий электропередачи, трансформаторных подстанций, газопроводов, линий связи, телефонных станций, канализаций, стоянок, гаражей и </w:t>
            </w:r>
            <w:proofErr w:type="gramStart"/>
            <w:r>
              <w:rPr>
                <w:sz w:val="18"/>
              </w:rPr>
              <w:t>мастерских для обслуживания уборочной</w:t>
            </w:r>
            <w:proofErr w:type="gramEnd"/>
            <w:r>
              <w:rPr>
                <w:spacing w:val="-5"/>
                <w:sz w:val="18"/>
              </w:rPr>
              <w:t xml:space="preserve"> </w:t>
            </w:r>
            <w:r>
              <w:rPr>
                <w:sz w:val="18"/>
              </w:rPr>
              <w:t>и</w:t>
            </w:r>
            <w:r>
              <w:rPr>
                <w:spacing w:val="-5"/>
                <w:sz w:val="18"/>
              </w:rPr>
              <w:t xml:space="preserve"> </w:t>
            </w:r>
            <w:r>
              <w:rPr>
                <w:sz w:val="18"/>
              </w:rPr>
              <w:t>аварийной</w:t>
            </w:r>
            <w:r>
              <w:rPr>
                <w:spacing w:val="-5"/>
                <w:sz w:val="18"/>
              </w:rPr>
              <w:t xml:space="preserve"> </w:t>
            </w:r>
            <w:r>
              <w:rPr>
                <w:sz w:val="18"/>
              </w:rPr>
              <w:t>техники,</w:t>
            </w:r>
            <w:r>
              <w:rPr>
                <w:spacing w:val="-6"/>
                <w:sz w:val="18"/>
              </w:rPr>
              <w:t xml:space="preserve"> </w:t>
            </w:r>
            <w:r>
              <w:rPr>
                <w:sz w:val="18"/>
              </w:rPr>
              <w:t>а</w:t>
            </w:r>
            <w:r>
              <w:rPr>
                <w:spacing w:val="-8"/>
                <w:sz w:val="18"/>
              </w:rPr>
              <w:t xml:space="preserve"> </w:t>
            </w:r>
            <w:r>
              <w:rPr>
                <w:sz w:val="18"/>
              </w:rPr>
              <w:t>также</w:t>
            </w:r>
            <w:r>
              <w:rPr>
                <w:spacing w:val="-3"/>
                <w:sz w:val="18"/>
              </w:rPr>
              <w:t xml:space="preserve"> </w:t>
            </w:r>
            <w:r>
              <w:rPr>
                <w:sz w:val="18"/>
              </w:rPr>
              <w:t>зданий</w:t>
            </w:r>
            <w:r>
              <w:rPr>
                <w:spacing w:val="-5"/>
                <w:sz w:val="18"/>
              </w:rPr>
              <w:t xml:space="preserve"> </w:t>
            </w:r>
            <w:r>
              <w:rPr>
                <w:sz w:val="18"/>
              </w:rPr>
              <w:t>или</w:t>
            </w:r>
            <w:r>
              <w:rPr>
                <w:spacing w:val="-9"/>
                <w:sz w:val="18"/>
              </w:rPr>
              <w:t xml:space="preserve"> </w:t>
            </w:r>
            <w:r>
              <w:rPr>
                <w:sz w:val="18"/>
              </w:rPr>
              <w:t>помещений, предназначенных для приема физических и юридических лиц</w:t>
            </w:r>
          </w:p>
          <w:p w:rsidR="00061DF0" w:rsidRDefault="005A7C7F">
            <w:pPr>
              <w:pStyle w:val="TableParagraph"/>
              <w:spacing w:line="191" w:lineRule="exact"/>
              <w:ind w:left="118"/>
              <w:rPr>
                <w:sz w:val="18"/>
              </w:rPr>
            </w:pPr>
            <w:r>
              <w:rPr>
                <w:sz w:val="18"/>
              </w:rPr>
              <w:t>в</w:t>
            </w:r>
            <w:r>
              <w:rPr>
                <w:spacing w:val="-2"/>
                <w:sz w:val="18"/>
              </w:rPr>
              <w:t xml:space="preserve"> </w:t>
            </w:r>
            <w:r>
              <w:rPr>
                <w:sz w:val="18"/>
              </w:rPr>
              <w:t>связи</w:t>
            </w:r>
            <w:r>
              <w:rPr>
                <w:spacing w:val="-3"/>
                <w:sz w:val="18"/>
              </w:rPr>
              <w:t xml:space="preserve"> </w:t>
            </w:r>
            <w:r>
              <w:rPr>
                <w:sz w:val="18"/>
              </w:rPr>
              <w:t>с</w:t>
            </w:r>
            <w:r>
              <w:rPr>
                <w:spacing w:val="-6"/>
                <w:sz w:val="18"/>
              </w:rPr>
              <w:t xml:space="preserve"> </w:t>
            </w:r>
            <w:r>
              <w:rPr>
                <w:sz w:val="18"/>
              </w:rPr>
              <w:t>предоставлением</w:t>
            </w:r>
            <w:r>
              <w:rPr>
                <w:spacing w:val="-2"/>
                <w:sz w:val="18"/>
              </w:rPr>
              <w:t xml:space="preserve"> </w:t>
            </w:r>
            <w:r>
              <w:rPr>
                <w:sz w:val="18"/>
              </w:rPr>
              <w:t>им</w:t>
            </w:r>
            <w:r>
              <w:rPr>
                <w:spacing w:val="-7"/>
                <w:sz w:val="18"/>
              </w:rPr>
              <w:t xml:space="preserve"> </w:t>
            </w:r>
            <w:r>
              <w:rPr>
                <w:sz w:val="18"/>
              </w:rPr>
              <w:t>коммунальных</w:t>
            </w:r>
            <w:r>
              <w:rPr>
                <w:spacing w:val="-2"/>
                <w:sz w:val="18"/>
              </w:rPr>
              <w:t xml:space="preserve"> услуг)</w:t>
            </w:r>
          </w:p>
        </w:tc>
        <w:tc>
          <w:tcPr>
            <w:tcW w:w="1273"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92"/>
              <w:rPr>
                <w:rFonts w:ascii="Trebuchet MS"/>
                <w:sz w:val="18"/>
              </w:rPr>
            </w:pPr>
          </w:p>
          <w:p w:rsidR="00061DF0" w:rsidRDefault="005A7C7F">
            <w:pPr>
              <w:pStyle w:val="TableParagraph"/>
              <w:spacing w:before="1"/>
              <w:ind w:left="39" w:right="5"/>
              <w:jc w:val="center"/>
              <w:rPr>
                <w:sz w:val="18"/>
              </w:rPr>
            </w:pPr>
            <w:r>
              <w:rPr>
                <w:sz w:val="18"/>
              </w:rPr>
              <w:t xml:space="preserve">от </w:t>
            </w:r>
            <w:r>
              <w:rPr>
                <w:spacing w:val="-2"/>
                <w:sz w:val="18"/>
              </w:rPr>
              <w:t>0,0001</w:t>
            </w:r>
          </w:p>
        </w:tc>
        <w:tc>
          <w:tcPr>
            <w:tcW w:w="850"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92"/>
              <w:rPr>
                <w:rFonts w:ascii="Trebuchet MS"/>
                <w:sz w:val="18"/>
              </w:rPr>
            </w:pPr>
          </w:p>
          <w:p w:rsidR="00061DF0" w:rsidRDefault="005A7C7F">
            <w:pPr>
              <w:pStyle w:val="TableParagraph"/>
              <w:spacing w:before="1"/>
              <w:ind w:left="34" w:right="10"/>
              <w:jc w:val="center"/>
              <w:rPr>
                <w:sz w:val="18"/>
              </w:rPr>
            </w:pPr>
            <w:r>
              <w:rPr>
                <w:spacing w:val="-10"/>
                <w:sz w:val="18"/>
              </w:rPr>
              <w:t>2</w:t>
            </w:r>
          </w:p>
        </w:tc>
        <w:tc>
          <w:tcPr>
            <w:tcW w:w="2838" w:type="dxa"/>
            <w:vMerge w:val="restart"/>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192"/>
              <w:rPr>
                <w:rFonts w:ascii="Trebuchet MS"/>
                <w:sz w:val="18"/>
              </w:rPr>
            </w:pPr>
          </w:p>
          <w:p w:rsidR="00061DF0" w:rsidRDefault="005A7C7F">
            <w:pPr>
              <w:pStyle w:val="TableParagraph"/>
              <w:spacing w:before="1"/>
              <w:ind w:left="117"/>
              <w:rPr>
                <w:sz w:val="18"/>
              </w:rPr>
            </w:pPr>
            <w:r>
              <w:rPr>
                <w:sz w:val="18"/>
              </w:rPr>
              <w:t>Данный</w:t>
            </w:r>
            <w:r>
              <w:rPr>
                <w:spacing w:val="-12"/>
                <w:sz w:val="18"/>
              </w:rPr>
              <w:t xml:space="preserve"> </w:t>
            </w:r>
            <w:r>
              <w:rPr>
                <w:sz w:val="18"/>
              </w:rPr>
              <w:t>параметр</w:t>
            </w:r>
            <w:r>
              <w:rPr>
                <w:spacing w:val="-11"/>
                <w:sz w:val="18"/>
              </w:rPr>
              <w:t xml:space="preserve"> </w:t>
            </w:r>
            <w:r>
              <w:rPr>
                <w:sz w:val="18"/>
              </w:rPr>
              <w:t>не</w:t>
            </w:r>
            <w:r>
              <w:rPr>
                <w:spacing w:val="-11"/>
                <w:sz w:val="18"/>
              </w:rPr>
              <w:t xml:space="preserve"> </w:t>
            </w:r>
            <w:r>
              <w:rPr>
                <w:sz w:val="18"/>
              </w:rPr>
              <w:t xml:space="preserve">подлежит </w:t>
            </w:r>
            <w:r>
              <w:rPr>
                <w:spacing w:val="-2"/>
                <w:sz w:val="18"/>
              </w:rPr>
              <w:t>установлению</w:t>
            </w:r>
          </w:p>
        </w:tc>
        <w:tc>
          <w:tcPr>
            <w:tcW w:w="1278" w:type="dxa"/>
            <w:vMerge w:val="restart"/>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194"/>
              <w:rPr>
                <w:rFonts w:ascii="Trebuchet MS"/>
                <w:sz w:val="18"/>
              </w:rPr>
            </w:pPr>
          </w:p>
          <w:p w:rsidR="00061DF0" w:rsidRDefault="005A7C7F">
            <w:pPr>
              <w:pStyle w:val="TableParagraph"/>
              <w:spacing w:before="1"/>
              <w:ind w:left="98" w:firstLine="48"/>
              <w:rPr>
                <w:sz w:val="18"/>
              </w:rPr>
            </w:pPr>
            <w:r>
              <w:rPr>
                <w:sz w:val="18"/>
              </w:rPr>
              <w:t xml:space="preserve">Не подлежит </w:t>
            </w:r>
            <w:r>
              <w:rPr>
                <w:spacing w:val="-2"/>
                <w:sz w:val="18"/>
              </w:rPr>
              <w:t>установлению</w:t>
            </w:r>
          </w:p>
        </w:tc>
        <w:tc>
          <w:tcPr>
            <w:tcW w:w="1990" w:type="dxa"/>
            <w:gridSpan w:val="2"/>
            <w:vMerge w:val="restart"/>
            <w:tcBorders>
              <w:top w:val="single" w:sz="4" w:space="0" w:color="000000"/>
              <w:left w:val="single" w:sz="4" w:space="0" w:color="000000"/>
              <w:bottom w:val="single" w:sz="4" w:space="0" w:color="000000"/>
              <w:right w:val="single" w:sz="12"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89"/>
              <w:rPr>
                <w:rFonts w:ascii="Trebuchet MS"/>
                <w:sz w:val="18"/>
              </w:rPr>
            </w:pPr>
          </w:p>
          <w:p w:rsidR="00061DF0" w:rsidRDefault="005A7C7F">
            <w:pPr>
              <w:pStyle w:val="TableParagraph"/>
              <w:spacing w:before="1" w:line="242" w:lineRule="auto"/>
              <w:ind w:left="116"/>
              <w:rPr>
                <w:sz w:val="18"/>
              </w:rPr>
            </w:pPr>
            <w:r>
              <w:rPr>
                <w:spacing w:val="-2"/>
                <w:sz w:val="18"/>
              </w:rPr>
              <w:t>Устанавливаются совокупностью требований,</w:t>
            </w:r>
          </w:p>
          <w:p w:rsidR="00061DF0" w:rsidRDefault="005A7C7F">
            <w:pPr>
              <w:pStyle w:val="TableParagraph"/>
              <w:ind w:left="116" w:right="159"/>
              <w:rPr>
                <w:sz w:val="18"/>
              </w:rPr>
            </w:pPr>
            <w:r>
              <w:rPr>
                <w:sz w:val="18"/>
              </w:rPr>
              <w:t>определенных</w:t>
            </w:r>
            <w:r>
              <w:rPr>
                <w:spacing w:val="-12"/>
                <w:sz w:val="18"/>
              </w:rPr>
              <w:t xml:space="preserve"> </w:t>
            </w:r>
            <w:r>
              <w:rPr>
                <w:sz w:val="18"/>
              </w:rPr>
              <w:t>в</w:t>
            </w:r>
            <w:r>
              <w:rPr>
                <w:spacing w:val="-11"/>
                <w:sz w:val="18"/>
              </w:rPr>
              <w:t xml:space="preserve"> </w:t>
            </w:r>
            <w:r>
              <w:rPr>
                <w:sz w:val="18"/>
              </w:rPr>
              <w:t>главе 9 ст. 30</w:t>
            </w:r>
            <w:r>
              <w:rPr>
                <w:spacing w:val="40"/>
                <w:sz w:val="18"/>
              </w:rPr>
              <w:t xml:space="preserve"> </w:t>
            </w:r>
            <w:r>
              <w:rPr>
                <w:sz w:val="18"/>
              </w:rPr>
              <w:t>Правил</w:t>
            </w:r>
          </w:p>
        </w:tc>
      </w:tr>
      <w:tr w:rsidR="00061DF0">
        <w:trPr>
          <w:trHeight w:val="1449"/>
        </w:trPr>
        <w:tc>
          <w:tcPr>
            <w:tcW w:w="2413" w:type="dxa"/>
            <w:tcBorders>
              <w:top w:val="single" w:sz="4" w:space="0" w:color="000000"/>
              <w:left w:val="single" w:sz="12"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spacing w:before="196"/>
              <w:rPr>
                <w:rFonts w:ascii="Trebuchet MS"/>
                <w:sz w:val="18"/>
              </w:rPr>
            </w:pPr>
          </w:p>
          <w:p w:rsidR="00061DF0" w:rsidRDefault="005A7C7F">
            <w:pPr>
              <w:pStyle w:val="TableParagraph"/>
              <w:ind w:left="111"/>
              <w:rPr>
                <w:sz w:val="18"/>
              </w:rPr>
            </w:pPr>
            <w:r>
              <w:rPr>
                <w:sz w:val="18"/>
              </w:rPr>
              <w:t>Энергетика</w:t>
            </w:r>
            <w:r>
              <w:rPr>
                <w:spacing w:val="-10"/>
                <w:sz w:val="18"/>
              </w:rPr>
              <w:t xml:space="preserve"> </w:t>
            </w:r>
            <w:r>
              <w:rPr>
                <w:spacing w:val="-2"/>
                <w:sz w:val="18"/>
              </w:rPr>
              <w:t>(6.7)</w:t>
            </w:r>
          </w:p>
        </w:tc>
        <w:tc>
          <w:tcPr>
            <w:tcW w:w="5392" w:type="dxa"/>
            <w:gridSpan w:val="2"/>
            <w:tcBorders>
              <w:top w:val="single" w:sz="4" w:space="0" w:color="000000"/>
              <w:left w:val="single" w:sz="4" w:space="0" w:color="000000"/>
              <w:bottom w:val="single" w:sz="4" w:space="0" w:color="000000"/>
              <w:right w:val="single" w:sz="4" w:space="0" w:color="000000"/>
            </w:tcBorders>
          </w:tcPr>
          <w:p w:rsidR="00061DF0" w:rsidRDefault="005A7C7F">
            <w:pPr>
              <w:pStyle w:val="TableParagraph"/>
              <w:ind w:left="118" w:right="716"/>
              <w:rPr>
                <w:sz w:val="18"/>
              </w:rPr>
            </w:pPr>
            <w:r>
              <w:rPr>
                <w:sz w:val="18"/>
              </w:rPr>
              <w:t>Размещение</w:t>
            </w:r>
            <w:r>
              <w:rPr>
                <w:spacing w:val="-10"/>
                <w:sz w:val="18"/>
              </w:rPr>
              <w:t xml:space="preserve"> </w:t>
            </w:r>
            <w:r>
              <w:rPr>
                <w:sz w:val="18"/>
              </w:rPr>
              <w:t>объектов</w:t>
            </w:r>
            <w:r>
              <w:rPr>
                <w:spacing w:val="-10"/>
                <w:sz w:val="18"/>
              </w:rPr>
              <w:t xml:space="preserve"> </w:t>
            </w:r>
            <w:r>
              <w:rPr>
                <w:sz w:val="18"/>
              </w:rPr>
              <w:t>гидроэнергетики,</w:t>
            </w:r>
            <w:r>
              <w:rPr>
                <w:spacing w:val="-8"/>
                <w:sz w:val="18"/>
              </w:rPr>
              <w:t xml:space="preserve"> </w:t>
            </w:r>
            <w:r>
              <w:rPr>
                <w:sz w:val="18"/>
              </w:rPr>
              <w:t>тепловых</w:t>
            </w:r>
            <w:r>
              <w:rPr>
                <w:spacing w:val="-10"/>
                <w:sz w:val="18"/>
              </w:rPr>
              <w:t xml:space="preserve"> </w:t>
            </w:r>
            <w:r>
              <w:rPr>
                <w:sz w:val="18"/>
              </w:rPr>
              <w:t>станций и других электростанций, размещение обслуживающих</w:t>
            </w:r>
          </w:p>
          <w:p w:rsidR="00061DF0" w:rsidRDefault="005A7C7F">
            <w:pPr>
              <w:pStyle w:val="TableParagraph"/>
              <w:ind w:left="118"/>
              <w:rPr>
                <w:sz w:val="18"/>
              </w:rPr>
            </w:pPr>
            <w:r>
              <w:rPr>
                <w:sz w:val="18"/>
              </w:rPr>
              <w:t>и</w:t>
            </w:r>
            <w:r>
              <w:rPr>
                <w:spacing w:val="-9"/>
                <w:sz w:val="18"/>
              </w:rPr>
              <w:t xml:space="preserve"> </w:t>
            </w:r>
            <w:r>
              <w:rPr>
                <w:sz w:val="18"/>
              </w:rPr>
              <w:t>вспомогательных</w:t>
            </w:r>
            <w:r>
              <w:rPr>
                <w:spacing w:val="-11"/>
                <w:sz w:val="18"/>
              </w:rPr>
              <w:t xml:space="preserve"> </w:t>
            </w:r>
            <w:r>
              <w:rPr>
                <w:sz w:val="18"/>
              </w:rPr>
              <w:t>для</w:t>
            </w:r>
            <w:r>
              <w:rPr>
                <w:spacing w:val="-10"/>
                <w:sz w:val="18"/>
              </w:rPr>
              <w:t xml:space="preserve"> </w:t>
            </w:r>
            <w:r>
              <w:rPr>
                <w:sz w:val="18"/>
              </w:rPr>
              <w:t>электростанций</w:t>
            </w:r>
            <w:r>
              <w:rPr>
                <w:spacing w:val="-9"/>
                <w:sz w:val="18"/>
              </w:rPr>
              <w:t xml:space="preserve"> </w:t>
            </w:r>
            <w:r>
              <w:rPr>
                <w:sz w:val="18"/>
              </w:rPr>
              <w:t>сооружений</w:t>
            </w:r>
            <w:r>
              <w:rPr>
                <w:spacing w:val="-9"/>
                <w:sz w:val="18"/>
              </w:rPr>
              <w:t xml:space="preserve"> </w:t>
            </w:r>
            <w:r>
              <w:rPr>
                <w:sz w:val="18"/>
              </w:rPr>
              <w:t>(</w:t>
            </w:r>
            <w:proofErr w:type="spellStart"/>
            <w:r>
              <w:rPr>
                <w:sz w:val="18"/>
              </w:rPr>
              <w:t>золоотвалов</w:t>
            </w:r>
            <w:proofErr w:type="spellEnd"/>
            <w:r>
              <w:rPr>
                <w:sz w:val="18"/>
              </w:rPr>
              <w:t>, гидротехнических сооружений);</w:t>
            </w:r>
          </w:p>
          <w:p w:rsidR="00061DF0" w:rsidRDefault="005A7C7F">
            <w:pPr>
              <w:pStyle w:val="TableParagraph"/>
              <w:ind w:left="118" w:firstLine="28"/>
              <w:rPr>
                <w:sz w:val="18"/>
              </w:rPr>
            </w:pPr>
            <w:r>
              <w:rPr>
                <w:sz w:val="18"/>
              </w:rPr>
              <w:t>размещение</w:t>
            </w:r>
            <w:r>
              <w:rPr>
                <w:spacing w:val="-10"/>
                <w:sz w:val="18"/>
              </w:rPr>
              <w:t xml:space="preserve"> </w:t>
            </w:r>
            <w:r>
              <w:rPr>
                <w:sz w:val="18"/>
              </w:rPr>
              <w:t>объектов</w:t>
            </w:r>
            <w:r>
              <w:rPr>
                <w:spacing w:val="-6"/>
                <w:sz w:val="18"/>
              </w:rPr>
              <w:t xml:space="preserve"> </w:t>
            </w:r>
            <w:r>
              <w:rPr>
                <w:sz w:val="18"/>
              </w:rPr>
              <w:t>электросетевого</w:t>
            </w:r>
            <w:r>
              <w:rPr>
                <w:spacing w:val="-10"/>
                <w:sz w:val="18"/>
              </w:rPr>
              <w:t xml:space="preserve"> </w:t>
            </w:r>
            <w:r>
              <w:rPr>
                <w:sz w:val="18"/>
              </w:rPr>
              <w:t>хозяйства,</w:t>
            </w:r>
            <w:r>
              <w:rPr>
                <w:spacing w:val="-9"/>
                <w:sz w:val="18"/>
              </w:rPr>
              <w:t xml:space="preserve"> </w:t>
            </w:r>
            <w:r>
              <w:rPr>
                <w:sz w:val="18"/>
              </w:rPr>
              <w:t>за</w:t>
            </w:r>
            <w:r>
              <w:rPr>
                <w:spacing w:val="-6"/>
                <w:sz w:val="18"/>
              </w:rPr>
              <w:t xml:space="preserve"> </w:t>
            </w:r>
            <w:r>
              <w:rPr>
                <w:sz w:val="18"/>
              </w:rPr>
              <w:t>исключением объектов энергетики, размещение которых предусмотрено</w:t>
            </w:r>
          </w:p>
          <w:p w:rsidR="00061DF0" w:rsidRDefault="005A7C7F">
            <w:pPr>
              <w:pStyle w:val="TableParagraph"/>
              <w:spacing w:line="190" w:lineRule="exact"/>
              <w:ind w:left="118"/>
              <w:rPr>
                <w:sz w:val="18"/>
              </w:rPr>
            </w:pPr>
            <w:r>
              <w:rPr>
                <w:sz w:val="18"/>
              </w:rPr>
              <w:t>содержанием</w:t>
            </w:r>
            <w:r>
              <w:rPr>
                <w:spacing w:val="-5"/>
                <w:sz w:val="18"/>
              </w:rPr>
              <w:t xml:space="preserve"> </w:t>
            </w:r>
            <w:r>
              <w:rPr>
                <w:sz w:val="18"/>
              </w:rPr>
              <w:t>вида</w:t>
            </w:r>
            <w:r>
              <w:rPr>
                <w:spacing w:val="-8"/>
                <w:sz w:val="18"/>
              </w:rPr>
              <w:t xml:space="preserve"> </w:t>
            </w:r>
            <w:r>
              <w:rPr>
                <w:sz w:val="18"/>
              </w:rPr>
              <w:t>разрешенного</w:t>
            </w:r>
            <w:r>
              <w:rPr>
                <w:spacing w:val="-7"/>
                <w:sz w:val="18"/>
              </w:rPr>
              <w:t xml:space="preserve"> </w:t>
            </w:r>
            <w:r>
              <w:rPr>
                <w:sz w:val="18"/>
              </w:rPr>
              <w:t>использования</w:t>
            </w:r>
            <w:r>
              <w:rPr>
                <w:spacing w:val="-6"/>
                <w:sz w:val="18"/>
              </w:rPr>
              <w:t xml:space="preserve"> </w:t>
            </w:r>
            <w:r>
              <w:rPr>
                <w:sz w:val="18"/>
              </w:rPr>
              <w:t>с</w:t>
            </w:r>
            <w:r>
              <w:rPr>
                <w:spacing w:val="-5"/>
                <w:sz w:val="18"/>
              </w:rPr>
              <w:t xml:space="preserve"> </w:t>
            </w:r>
            <w:r>
              <w:rPr>
                <w:sz w:val="18"/>
              </w:rPr>
              <w:t>кодом</w:t>
            </w:r>
            <w:r>
              <w:rPr>
                <w:spacing w:val="-4"/>
                <w:sz w:val="18"/>
              </w:rPr>
              <w:t xml:space="preserve"> </w:t>
            </w:r>
            <w:r>
              <w:rPr>
                <w:spacing w:val="-5"/>
                <w:sz w:val="18"/>
              </w:rPr>
              <w:t>3.1</w:t>
            </w:r>
          </w:p>
        </w:tc>
        <w:tc>
          <w:tcPr>
            <w:tcW w:w="1273"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spacing w:before="196"/>
              <w:rPr>
                <w:rFonts w:ascii="Trebuchet MS"/>
                <w:sz w:val="18"/>
              </w:rPr>
            </w:pPr>
          </w:p>
          <w:p w:rsidR="00061DF0" w:rsidRDefault="005A7C7F">
            <w:pPr>
              <w:pStyle w:val="TableParagraph"/>
              <w:ind w:left="39"/>
              <w:jc w:val="center"/>
              <w:rPr>
                <w:sz w:val="18"/>
              </w:rPr>
            </w:pPr>
            <w:r>
              <w:rPr>
                <w:sz w:val="18"/>
              </w:rPr>
              <w:t xml:space="preserve">от </w:t>
            </w:r>
            <w:r>
              <w:rPr>
                <w:spacing w:val="-2"/>
                <w:sz w:val="18"/>
              </w:rPr>
              <w:t>0,005</w:t>
            </w:r>
          </w:p>
        </w:tc>
        <w:tc>
          <w:tcPr>
            <w:tcW w:w="850"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spacing w:before="196"/>
              <w:rPr>
                <w:rFonts w:ascii="Trebuchet MS"/>
                <w:sz w:val="18"/>
              </w:rPr>
            </w:pPr>
          </w:p>
          <w:p w:rsidR="00061DF0" w:rsidRDefault="005A7C7F">
            <w:pPr>
              <w:pStyle w:val="TableParagraph"/>
              <w:ind w:left="34" w:right="10"/>
              <w:jc w:val="center"/>
              <w:rPr>
                <w:sz w:val="18"/>
              </w:rPr>
            </w:pPr>
            <w:r>
              <w:rPr>
                <w:spacing w:val="-10"/>
                <w:sz w:val="18"/>
              </w:rPr>
              <w:t>3</w:t>
            </w:r>
          </w:p>
        </w:tc>
        <w:tc>
          <w:tcPr>
            <w:tcW w:w="2838" w:type="dxa"/>
            <w:vMerge/>
            <w:tcBorders>
              <w:top w:val="nil"/>
              <w:left w:val="single" w:sz="4" w:space="0" w:color="000000"/>
              <w:bottom w:val="single" w:sz="4" w:space="0" w:color="000000"/>
              <w:right w:val="single" w:sz="4" w:space="0" w:color="000000"/>
            </w:tcBorders>
          </w:tcPr>
          <w:p w:rsidR="00061DF0" w:rsidRDefault="00061DF0">
            <w:pPr>
              <w:rPr>
                <w:sz w:val="2"/>
                <w:szCs w:val="2"/>
              </w:rPr>
            </w:pPr>
          </w:p>
        </w:tc>
        <w:tc>
          <w:tcPr>
            <w:tcW w:w="1278" w:type="dxa"/>
            <w:vMerge/>
            <w:tcBorders>
              <w:top w:val="nil"/>
              <w:left w:val="single" w:sz="4" w:space="0" w:color="000000"/>
              <w:bottom w:val="single" w:sz="4" w:space="0" w:color="000000"/>
              <w:right w:val="single" w:sz="4" w:space="0" w:color="000000"/>
            </w:tcBorders>
          </w:tcPr>
          <w:p w:rsidR="00061DF0" w:rsidRDefault="00061DF0">
            <w:pPr>
              <w:rPr>
                <w:sz w:val="2"/>
                <w:szCs w:val="2"/>
              </w:rPr>
            </w:pPr>
          </w:p>
        </w:tc>
        <w:tc>
          <w:tcPr>
            <w:tcW w:w="1990" w:type="dxa"/>
            <w:gridSpan w:val="2"/>
            <w:vMerge/>
            <w:tcBorders>
              <w:top w:val="nil"/>
              <w:left w:val="single" w:sz="4" w:space="0" w:color="000000"/>
              <w:bottom w:val="single" w:sz="4" w:space="0" w:color="000000"/>
              <w:right w:val="single" w:sz="12" w:space="0" w:color="000000"/>
            </w:tcBorders>
          </w:tcPr>
          <w:p w:rsidR="00061DF0" w:rsidRDefault="00061DF0">
            <w:pPr>
              <w:rPr>
                <w:sz w:val="2"/>
                <w:szCs w:val="2"/>
              </w:rPr>
            </w:pPr>
          </w:p>
        </w:tc>
      </w:tr>
      <w:tr w:rsidR="00061DF0">
        <w:trPr>
          <w:trHeight w:val="1450"/>
        </w:trPr>
        <w:tc>
          <w:tcPr>
            <w:tcW w:w="2413" w:type="dxa"/>
            <w:tcBorders>
              <w:top w:val="single" w:sz="4" w:space="0" w:color="000000"/>
              <w:left w:val="single" w:sz="12"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spacing w:before="196"/>
              <w:rPr>
                <w:rFonts w:ascii="Trebuchet MS"/>
                <w:sz w:val="18"/>
              </w:rPr>
            </w:pPr>
          </w:p>
          <w:p w:rsidR="00061DF0" w:rsidRDefault="005A7C7F">
            <w:pPr>
              <w:pStyle w:val="TableParagraph"/>
              <w:ind w:left="111"/>
              <w:rPr>
                <w:sz w:val="18"/>
              </w:rPr>
            </w:pPr>
            <w:r>
              <w:rPr>
                <w:sz w:val="18"/>
              </w:rPr>
              <w:t>Связь</w:t>
            </w:r>
            <w:r>
              <w:rPr>
                <w:spacing w:val="-5"/>
                <w:sz w:val="18"/>
              </w:rPr>
              <w:t xml:space="preserve"> </w:t>
            </w:r>
            <w:r>
              <w:rPr>
                <w:spacing w:val="-2"/>
                <w:sz w:val="18"/>
              </w:rPr>
              <w:t>(6.8)</w:t>
            </w:r>
          </w:p>
        </w:tc>
        <w:tc>
          <w:tcPr>
            <w:tcW w:w="5392" w:type="dxa"/>
            <w:gridSpan w:val="2"/>
            <w:tcBorders>
              <w:top w:val="single" w:sz="4" w:space="0" w:color="000000"/>
              <w:left w:val="single" w:sz="4" w:space="0" w:color="000000"/>
              <w:bottom w:val="single" w:sz="4" w:space="0" w:color="000000"/>
              <w:right w:val="single" w:sz="4" w:space="0" w:color="000000"/>
            </w:tcBorders>
          </w:tcPr>
          <w:p w:rsidR="00061DF0" w:rsidRDefault="005A7C7F">
            <w:pPr>
              <w:pStyle w:val="TableParagraph"/>
              <w:ind w:left="118"/>
              <w:rPr>
                <w:sz w:val="18"/>
              </w:rPr>
            </w:pPr>
            <w:r>
              <w:rPr>
                <w:sz w:val="18"/>
              </w:rPr>
              <w:t>Размещение</w:t>
            </w:r>
            <w:r>
              <w:rPr>
                <w:spacing w:val="-10"/>
                <w:sz w:val="18"/>
              </w:rPr>
              <w:t xml:space="preserve"> </w:t>
            </w:r>
            <w:r>
              <w:rPr>
                <w:sz w:val="18"/>
              </w:rPr>
              <w:t>объектов</w:t>
            </w:r>
            <w:r>
              <w:rPr>
                <w:spacing w:val="-5"/>
                <w:sz w:val="18"/>
              </w:rPr>
              <w:t xml:space="preserve"> </w:t>
            </w:r>
            <w:r>
              <w:rPr>
                <w:sz w:val="18"/>
              </w:rPr>
              <w:t>связи,</w:t>
            </w:r>
            <w:r>
              <w:rPr>
                <w:spacing w:val="-5"/>
                <w:sz w:val="18"/>
              </w:rPr>
              <w:t xml:space="preserve"> </w:t>
            </w:r>
            <w:r>
              <w:rPr>
                <w:sz w:val="18"/>
              </w:rPr>
              <w:t>радиовещания,</w:t>
            </w:r>
            <w:r>
              <w:rPr>
                <w:spacing w:val="-12"/>
                <w:sz w:val="18"/>
              </w:rPr>
              <w:t xml:space="preserve"> </w:t>
            </w:r>
            <w:r>
              <w:rPr>
                <w:sz w:val="18"/>
              </w:rPr>
              <w:t>телевидения,</w:t>
            </w:r>
            <w:r>
              <w:rPr>
                <w:spacing w:val="-7"/>
                <w:sz w:val="18"/>
              </w:rPr>
              <w:t xml:space="preserve"> </w:t>
            </w:r>
            <w:r>
              <w:rPr>
                <w:sz w:val="18"/>
              </w:rPr>
              <w:t>включая воздушные радиорелейные, надземные и подземные кабельные линии связи, линии радиофикации, антенные поля, усилительные пункты на</w:t>
            </w:r>
            <w:r>
              <w:rPr>
                <w:spacing w:val="-2"/>
                <w:sz w:val="18"/>
              </w:rPr>
              <w:t xml:space="preserve"> </w:t>
            </w:r>
            <w:r>
              <w:rPr>
                <w:sz w:val="18"/>
              </w:rPr>
              <w:t>кабельных</w:t>
            </w:r>
            <w:r>
              <w:rPr>
                <w:spacing w:val="-2"/>
                <w:sz w:val="18"/>
              </w:rPr>
              <w:t xml:space="preserve"> </w:t>
            </w:r>
            <w:r>
              <w:rPr>
                <w:sz w:val="18"/>
              </w:rPr>
              <w:t>линиях</w:t>
            </w:r>
            <w:r>
              <w:rPr>
                <w:spacing w:val="-2"/>
                <w:sz w:val="18"/>
              </w:rPr>
              <w:t xml:space="preserve"> </w:t>
            </w:r>
            <w:r>
              <w:rPr>
                <w:sz w:val="18"/>
              </w:rPr>
              <w:t>связи, инфраструктуру</w:t>
            </w:r>
            <w:r>
              <w:rPr>
                <w:spacing w:val="-3"/>
                <w:sz w:val="18"/>
              </w:rPr>
              <w:t xml:space="preserve"> </w:t>
            </w:r>
            <w:r>
              <w:rPr>
                <w:sz w:val="18"/>
              </w:rPr>
              <w:t>спутниковой связи и телерадиовещания, за исключением объектов связи,</w:t>
            </w:r>
          </w:p>
          <w:p w:rsidR="00061DF0" w:rsidRDefault="005A7C7F">
            <w:pPr>
              <w:pStyle w:val="TableParagraph"/>
              <w:spacing w:line="200" w:lineRule="atLeast"/>
              <w:ind w:left="118"/>
              <w:rPr>
                <w:sz w:val="18"/>
              </w:rPr>
            </w:pPr>
            <w:r>
              <w:rPr>
                <w:sz w:val="18"/>
              </w:rPr>
              <w:t>размещение</w:t>
            </w:r>
            <w:r>
              <w:rPr>
                <w:spacing w:val="-11"/>
                <w:sz w:val="18"/>
              </w:rPr>
              <w:t xml:space="preserve"> </w:t>
            </w:r>
            <w:r>
              <w:rPr>
                <w:sz w:val="18"/>
              </w:rPr>
              <w:t>которых</w:t>
            </w:r>
            <w:r>
              <w:rPr>
                <w:spacing w:val="-11"/>
                <w:sz w:val="18"/>
              </w:rPr>
              <w:t xml:space="preserve"> </w:t>
            </w:r>
            <w:r>
              <w:rPr>
                <w:sz w:val="18"/>
              </w:rPr>
              <w:t>предусмотрено</w:t>
            </w:r>
            <w:r>
              <w:rPr>
                <w:spacing w:val="-11"/>
                <w:sz w:val="18"/>
              </w:rPr>
              <w:t xml:space="preserve"> </w:t>
            </w:r>
            <w:r>
              <w:rPr>
                <w:sz w:val="18"/>
              </w:rPr>
              <w:t>содержанием</w:t>
            </w:r>
            <w:r>
              <w:rPr>
                <w:spacing w:val="-7"/>
                <w:sz w:val="18"/>
              </w:rPr>
              <w:t xml:space="preserve"> </w:t>
            </w:r>
            <w:r>
              <w:rPr>
                <w:sz w:val="18"/>
              </w:rPr>
              <w:t>видов разрешенного использования с кодами 3.1.1, 3.2.3</w:t>
            </w:r>
          </w:p>
        </w:tc>
        <w:tc>
          <w:tcPr>
            <w:tcW w:w="1273"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spacing w:before="196"/>
              <w:rPr>
                <w:rFonts w:ascii="Trebuchet MS"/>
                <w:sz w:val="18"/>
              </w:rPr>
            </w:pPr>
          </w:p>
          <w:p w:rsidR="00061DF0" w:rsidRDefault="005A7C7F">
            <w:pPr>
              <w:pStyle w:val="TableParagraph"/>
              <w:ind w:left="39" w:right="5"/>
              <w:jc w:val="center"/>
              <w:rPr>
                <w:sz w:val="18"/>
              </w:rPr>
            </w:pPr>
            <w:r>
              <w:rPr>
                <w:sz w:val="18"/>
              </w:rPr>
              <w:t xml:space="preserve">от </w:t>
            </w:r>
            <w:r>
              <w:rPr>
                <w:spacing w:val="-4"/>
                <w:sz w:val="18"/>
              </w:rPr>
              <w:t>0,01</w:t>
            </w:r>
          </w:p>
        </w:tc>
        <w:tc>
          <w:tcPr>
            <w:tcW w:w="850"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spacing w:before="196"/>
              <w:rPr>
                <w:rFonts w:ascii="Trebuchet MS"/>
                <w:sz w:val="18"/>
              </w:rPr>
            </w:pPr>
          </w:p>
          <w:p w:rsidR="00061DF0" w:rsidRDefault="005A7C7F">
            <w:pPr>
              <w:pStyle w:val="TableParagraph"/>
              <w:ind w:left="34"/>
              <w:jc w:val="center"/>
              <w:rPr>
                <w:sz w:val="18"/>
              </w:rPr>
            </w:pPr>
            <w:r>
              <w:rPr>
                <w:sz w:val="18"/>
              </w:rPr>
              <w:t>До</w:t>
            </w:r>
            <w:r>
              <w:rPr>
                <w:spacing w:val="-1"/>
                <w:sz w:val="18"/>
              </w:rPr>
              <w:t xml:space="preserve"> </w:t>
            </w:r>
            <w:r>
              <w:rPr>
                <w:sz w:val="18"/>
              </w:rPr>
              <w:t xml:space="preserve">20 </w:t>
            </w:r>
            <w:r>
              <w:rPr>
                <w:spacing w:val="-10"/>
                <w:sz w:val="18"/>
              </w:rPr>
              <w:t>м</w:t>
            </w:r>
          </w:p>
        </w:tc>
        <w:tc>
          <w:tcPr>
            <w:tcW w:w="2838" w:type="dxa"/>
            <w:vMerge/>
            <w:tcBorders>
              <w:top w:val="nil"/>
              <w:left w:val="single" w:sz="4" w:space="0" w:color="000000"/>
              <w:bottom w:val="single" w:sz="4" w:space="0" w:color="000000"/>
              <w:right w:val="single" w:sz="4" w:space="0" w:color="000000"/>
            </w:tcBorders>
          </w:tcPr>
          <w:p w:rsidR="00061DF0" w:rsidRDefault="00061DF0">
            <w:pPr>
              <w:rPr>
                <w:sz w:val="2"/>
                <w:szCs w:val="2"/>
              </w:rPr>
            </w:pPr>
          </w:p>
        </w:tc>
        <w:tc>
          <w:tcPr>
            <w:tcW w:w="1278" w:type="dxa"/>
            <w:vMerge/>
            <w:tcBorders>
              <w:top w:val="nil"/>
              <w:left w:val="single" w:sz="4" w:space="0" w:color="000000"/>
              <w:bottom w:val="single" w:sz="4" w:space="0" w:color="000000"/>
              <w:right w:val="single" w:sz="4" w:space="0" w:color="000000"/>
            </w:tcBorders>
          </w:tcPr>
          <w:p w:rsidR="00061DF0" w:rsidRDefault="00061DF0">
            <w:pPr>
              <w:rPr>
                <w:sz w:val="2"/>
                <w:szCs w:val="2"/>
              </w:rPr>
            </w:pPr>
          </w:p>
        </w:tc>
        <w:tc>
          <w:tcPr>
            <w:tcW w:w="1990" w:type="dxa"/>
            <w:gridSpan w:val="2"/>
            <w:vMerge/>
            <w:tcBorders>
              <w:top w:val="nil"/>
              <w:left w:val="single" w:sz="4" w:space="0" w:color="000000"/>
              <w:bottom w:val="single" w:sz="4" w:space="0" w:color="000000"/>
              <w:right w:val="single" w:sz="12" w:space="0" w:color="000000"/>
            </w:tcBorders>
          </w:tcPr>
          <w:p w:rsidR="00061DF0" w:rsidRDefault="00061DF0">
            <w:pPr>
              <w:rPr>
                <w:sz w:val="2"/>
                <w:szCs w:val="2"/>
              </w:rPr>
            </w:pPr>
          </w:p>
        </w:tc>
      </w:tr>
      <w:tr w:rsidR="00061DF0">
        <w:trPr>
          <w:trHeight w:val="1036"/>
        </w:trPr>
        <w:tc>
          <w:tcPr>
            <w:tcW w:w="2413" w:type="dxa"/>
            <w:tcBorders>
              <w:top w:val="single" w:sz="4" w:space="0" w:color="000000"/>
              <w:left w:val="single" w:sz="12" w:space="0" w:color="000000"/>
              <w:bottom w:val="single" w:sz="4" w:space="0" w:color="000000"/>
              <w:right w:val="single" w:sz="4" w:space="0" w:color="000000"/>
            </w:tcBorders>
          </w:tcPr>
          <w:p w:rsidR="00061DF0" w:rsidRDefault="005A7C7F">
            <w:pPr>
              <w:pStyle w:val="TableParagraph"/>
              <w:spacing w:before="201"/>
              <w:ind w:left="111"/>
              <w:rPr>
                <w:sz w:val="18"/>
              </w:rPr>
            </w:pPr>
            <w:r>
              <w:rPr>
                <w:sz w:val="18"/>
              </w:rPr>
              <w:t>Земельные участки (территории)</w:t>
            </w:r>
            <w:r>
              <w:rPr>
                <w:spacing w:val="-12"/>
                <w:sz w:val="18"/>
              </w:rPr>
              <w:t xml:space="preserve"> </w:t>
            </w:r>
            <w:r>
              <w:rPr>
                <w:sz w:val="18"/>
              </w:rPr>
              <w:t>общего пользования (12.0)</w:t>
            </w:r>
          </w:p>
        </w:tc>
        <w:tc>
          <w:tcPr>
            <w:tcW w:w="5392" w:type="dxa"/>
            <w:gridSpan w:val="2"/>
            <w:tcBorders>
              <w:top w:val="single" w:sz="4" w:space="0" w:color="000000"/>
              <w:left w:val="single" w:sz="4" w:space="0" w:color="000000"/>
              <w:bottom w:val="single" w:sz="4" w:space="0" w:color="000000"/>
              <w:right w:val="single" w:sz="4" w:space="0" w:color="000000"/>
            </w:tcBorders>
          </w:tcPr>
          <w:p w:rsidR="00061DF0" w:rsidRDefault="005A7C7F">
            <w:pPr>
              <w:pStyle w:val="TableParagraph"/>
              <w:ind w:left="118" w:right="176"/>
              <w:rPr>
                <w:sz w:val="18"/>
              </w:rPr>
            </w:pPr>
            <w:r>
              <w:rPr>
                <w:sz w:val="18"/>
              </w:rPr>
              <w:t>Размещение объектов улично-дорожной сети, автомобильных дорог</w:t>
            </w:r>
            <w:r>
              <w:rPr>
                <w:spacing w:val="-4"/>
                <w:sz w:val="18"/>
              </w:rPr>
              <w:t xml:space="preserve"> </w:t>
            </w:r>
            <w:r>
              <w:rPr>
                <w:sz w:val="18"/>
              </w:rPr>
              <w:t>и</w:t>
            </w:r>
            <w:r>
              <w:rPr>
                <w:spacing w:val="-6"/>
                <w:sz w:val="18"/>
              </w:rPr>
              <w:t xml:space="preserve"> </w:t>
            </w:r>
            <w:r>
              <w:rPr>
                <w:sz w:val="18"/>
              </w:rPr>
              <w:t>пешеходных</w:t>
            </w:r>
            <w:r>
              <w:rPr>
                <w:spacing w:val="-9"/>
                <w:sz w:val="18"/>
              </w:rPr>
              <w:t xml:space="preserve"> </w:t>
            </w:r>
            <w:r>
              <w:rPr>
                <w:sz w:val="18"/>
              </w:rPr>
              <w:t>тротуаров</w:t>
            </w:r>
            <w:r>
              <w:rPr>
                <w:spacing w:val="-3"/>
                <w:sz w:val="18"/>
              </w:rPr>
              <w:t xml:space="preserve"> </w:t>
            </w:r>
            <w:r>
              <w:rPr>
                <w:sz w:val="18"/>
              </w:rPr>
              <w:t>в</w:t>
            </w:r>
            <w:r>
              <w:rPr>
                <w:spacing w:val="-9"/>
                <w:sz w:val="18"/>
              </w:rPr>
              <w:t xml:space="preserve"> </w:t>
            </w:r>
            <w:r>
              <w:rPr>
                <w:sz w:val="18"/>
              </w:rPr>
              <w:t>границах</w:t>
            </w:r>
            <w:r>
              <w:rPr>
                <w:spacing w:val="-5"/>
                <w:sz w:val="18"/>
              </w:rPr>
              <w:t xml:space="preserve"> </w:t>
            </w:r>
            <w:r>
              <w:rPr>
                <w:sz w:val="18"/>
              </w:rPr>
              <w:t>населенных</w:t>
            </w:r>
            <w:r>
              <w:rPr>
                <w:spacing w:val="-9"/>
                <w:sz w:val="18"/>
              </w:rPr>
              <w:t xml:space="preserve"> </w:t>
            </w:r>
            <w:r>
              <w:rPr>
                <w:sz w:val="18"/>
              </w:rPr>
              <w:t>пунктов, пешеходных переходов, набережных, береговых полос водных объектов общего пользования, скверов, бульваров, площадей,</w:t>
            </w:r>
          </w:p>
          <w:p w:rsidR="00061DF0" w:rsidRDefault="005A7C7F">
            <w:pPr>
              <w:pStyle w:val="TableParagraph"/>
              <w:spacing w:line="194" w:lineRule="exact"/>
              <w:ind w:left="118"/>
              <w:rPr>
                <w:sz w:val="18"/>
              </w:rPr>
            </w:pPr>
            <w:r>
              <w:rPr>
                <w:sz w:val="18"/>
              </w:rPr>
              <w:t>проездов,</w:t>
            </w:r>
            <w:r>
              <w:rPr>
                <w:spacing w:val="-1"/>
                <w:sz w:val="18"/>
              </w:rPr>
              <w:t xml:space="preserve"> </w:t>
            </w:r>
            <w:r>
              <w:rPr>
                <w:sz w:val="18"/>
              </w:rPr>
              <w:t>малых</w:t>
            </w:r>
            <w:r>
              <w:rPr>
                <w:spacing w:val="-6"/>
                <w:sz w:val="18"/>
              </w:rPr>
              <w:t xml:space="preserve"> </w:t>
            </w:r>
            <w:r>
              <w:rPr>
                <w:sz w:val="18"/>
              </w:rPr>
              <w:t>архитектурных</w:t>
            </w:r>
            <w:r>
              <w:rPr>
                <w:spacing w:val="-7"/>
                <w:sz w:val="18"/>
              </w:rPr>
              <w:t xml:space="preserve"> </w:t>
            </w:r>
            <w:r>
              <w:rPr>
                <w:sz w:val="18"/>
              </w:rPr>
              <w:t>форм</w:t>
            </w:r>
            <w:r>
              <w:rPr>
                <w:spacing w:val="-7"/>
                <w:sz w:val="18"/>
              </w:rPr>
              <w:t xml:space="preserve"> </w:t>
            </w:r>
            <w:r>
              <w:rPr>
                <w:spacing w:val="-2"/>
                <w:sz w:val="18"/>
              </w:rPr>
              <w:t>благоустройства</w:t>
            </w:r>
          </w:p>
        </w:tc>
        <w:tc>
          <w:tcPr>
            <w:tcW w:w="1273" w:type="dxa"/>
            <w:vMerge w:val="restart"/>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198"/>
              <w:rPr>
                <w:rFonts w:ascii="Trebuchet MS"/>
                <w:sz w:val="18"/>
              </w:rPr>
            </w:pPr>
          </w:p>
          <w:p w:rsidR="00061DF0" w:rsidRDefault="005A7C7F">
            <w:pPr>
              <w:pStyle w:val="TableParagraph"/>
              <w:spacing w:line="244" w:lineRule="auto"/>
              <w:ind w:left="99" w:firstLine="43"/>
              <w:rPr>
                <w:sz w:val="18"/>
              </w:rPr>
            </w:pPr>
            <w:r>
              <w:rPr>
                <w:sz w:val="18"/>
              </w:rPr>
              <w:t xml:space="preserve">Не подлежит </w:t>
            </w:r>
            <w:r>
              <w:rPr>
                <w:spacing w:val="-2"/>
                <w:sz w:val="18"/>
              </w:rPr>
              <w:t>установлению</w:t>
            </w:r>
          </w:p>
        </w:tc>
        <w:tc>
          <w:tcPr>
            <w:tcW w:w="850" w:type="dxa"/>
            <w:vMerge w:val="restart"/>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spacing w:before="200"/>
              <w:rPr>
                <w:rFonts w:ascii="Trebuchet MS"/>
                <w:sz w:val="18"/>
              </w:rPr>
            </w:pPr>
          </w:p>
          <w:p w:rsidR="00061DF0" w:rsidRDefault="005A7C7F">
            <w:pPr>
              <w:pStyle w:val="TableParagraph"/>
              <w:spacing w:before="1" w:line="242" w:lineRule="auto"/>
              <w:ind w:left="50" w:right="18" w:firstLine="278"/>
              <w:rPr>
                <w:sz w:val="18"/>
              </w:rPr>
            </w:pPr>
            <w:r>
              <w:rPr>
                <w:spacing w:val="-6"/>
                <w:sz w:val="18"/>
              </w:rPr>
              <w:t>Не</w:t>
            </w:r>
            <w:r>
              <w:rPr>
                <w:spacing w:val="-2"/>
                <w:sz w:val="18"/>
              </w:rPr>
              <w:t xml:space="preserve"> подлежит </w:t>
            </w:r>
            <w:proofErr w:type="spellStart"/>
            <w:r>
              <w:rPr>
                <w:spacing w:val="-2"/>
                <w:sz w:val="18"/>
              </w:rPr>
              <w:t>установле</w:t>
            </w:r>
            <w:proofErr w:type="spellEnd"/>
          </w:p>
          <w:p w:rsidR="00061DF0" w:rsidRDefault="005A7C7F">
            <w:pPr>
              <w:pStyle w:val="TableParagraph"/>
              <w:spacing w:line="204" w:lineRule="exact"/>
              <w:ind w:left="271"/>
              <w:rPr>
                <w:sz w:val="18"/>
              </w:rPr>
            </w:pPr>
            <w:proofErr w:type="spellStart"/>
            <w:r>
              <w:rPr>
                <w:spacing w:val="-5"/>
                <w:sz w:val="18"/>
              </w:rPr>
              <w:t>нию</w:t>
            </w:r>
            <w:proofErr w:type="spellEnd"/>
          </w:p>
        </w:tc>
        <w:tc>
          <w:tcPr>
            <w:tcW w:w="2838" w:type="dxa"/>
            <w:vMerge w:val="restart"/>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198"/>
              <w:rPr>
                <w:rFonts w:ascii="Trebuchet MS"/>
                <w:sz w:val="18"/>
              </w:rPr>
            </w:pPr>
          </w:p>
          <w:p w:rsidR="00061DF0" w:rsidRDefault="005A7C7F">
            <w:pPr>
              <w:pStyle w:val="TableParagraph"/>
              <w:spacing w:line="244" w:lineRule="auto"/>
              <w:ind w:left="881" w:hanging="644"/>
              <w:rPr>
                <w:sz w:val="18"/>
              </w:rPr>
            </w:pPr>
            <w:r>
              <w:rPr>
                <w:sz w:val="18"/>
              </w:rPr>
              <w:t>Данный</w:t>
            </w:r>
            <w:r>
              <w:rPr>
                <w:spacing w:val="-12"/>
                <w:sz w:val="18"/>
              </w:rPr>
              <w:t xml:space="preserve"> </w:t>
            </w:r>
            <w:r>
              <w:rPr>
                <w:sz w:val="18"/>
              </w:rPr>
              <w:t>параметр</w:t>
            </w:r>
            <w:r>
              <w:rPr>
                <w:spacing w:val="-11"/>
                <w:sz w:val="18"/>
              </w:rPr>
              <w:t xml:space="preserve"> </w:t>
            </w:r>
            <w:r>
              <w:rPr>
                <w:sz w:val="18"/>
              </w:rPr>
              <w:t>не</w:t>
            </w:r>
            <w:r>
              <w:rPr>
                <w:spacing w:val="-11"/>
                <w:sz w:val="18"/>
              </w:rPr>
              <w:t xml:space="preserve"> </w:t>
            </w:r>
            <w:r>
              <w:rPr>
                <w:sz w:val="18"/>
              </w:rPr>
              <w:t xml:space="preserve">подлежит </w:t>
            </w:r>
            <w:r>
              <w:rPr>
                <w:spacing w:val="-2"/>
                <w:sz w:val="18"/>
              </w:rPr>
              <w:t>установлению</w:t>
            </w:r>
          </w:p>
        </w:tc>
        <w:tc>
          <w:tcPr>
            <w:tcW w:w="1278" w:type="dxa"/>
            <w:vMerge/>
            <w:tcBorders>
              <w:top w:val="nil"/>
              <w:left w:val="single" w:sz="4" w:space="0" w:color="000000"/>
              <w:bottom w:val="single" w:sz="4" w:space="0" w:color="000000"/>
              <w:right w:val="single" w:sz="4" w:space="0" w:color="000000"/>
            </w:tcBorders>
          </w:tcPr>
          <w:p w:rsidR="00061DF0" w:rsidRDefault="00061DF0">
            <w:pPr>
              <w:rPr>
                <w:sz w:val="2"/>
                <w:szCs w:val="2"/>
              </w:rPr>
            </w:pPr>
          </w:p>
        </w:tc>
        <w:tc>
          <w:tcPr>
            <w:tcW w:w="1990" w:type="dxa"/>
            <w:gridSpan w:val="2"/>
            <w:vMerge w:val="restart"/>
            <w:tcBorders>
              <w:top w:val="single" w:sz="4" w:space="0" w:color="000000"/>
              <w:left w:val="single" w:sz="4" w:space="0" w:color="000000"/>
              <w:bottom w:val="single" w:sz="4" w:space="0" w:color="000000"/>
              <w:right w:val="single" w:sz="12" w:space="0" w:color="000000"/>
            </w:tcBorders>
          </w:tcPr>
          <w:p w:rsidR="00061DF0" w:rsidRDefault="00061DF0">
            <w:pPr>
              <w:pStyle w:val="TableParagraph"/>
              <w:rPr>
                <w:rFonts w:ascii="Trebuchet MS"/>
                <w:sz w:val="18"/>
              </w:rPr>
            </w:pPr>
          </w:p>
          <w:p w:rsidR="00061DF0" w:rsidRDefault="00061DF0">
            <w:pPr>
              <w:pStyle w:val="TableParagraph"/>
              <w:spacing w:before="100"/>
              <w:rPr>
                <w:rFonts w:ascii="Trebuchet MS"/>
                <w:sz w:val="18"/>
              </w:rPr>
            </w:pPr>
          </w:p>
          <w:p w:rsidR="00061DF0" w:rsidRDefault="005A7C7F">
            <w:pPr>
              <w:pStyle w:val="TableParagraph"/>
              <w:ind w:left="116"/>
              <w:rPr>
                <w:sz w:val="18"/>
              </w:rPr>
            </w:pPr>
            <w:r>
              <w:rPr>
                <w:sz w:val="18"/>
              </w:rPr>
              <w:t>Земельные участки (территории)</w:t>
            </w:r>
            <w:r>
              <w:rPr>
                <w:spacing w:val="-12"/>
                <w:sz w:val="18"/>
              </w:rPr>
              <w:t xml:space="preserve"> </w:t>
            </w:r>
            <w:r>
              <w:rPr>
                <w:sz w:val="18"/>
              </w:rPr>
              <w:t>общего пользования не</w:t>
            </w:r>
          </w:p>
          <w:p w:rsidR="00061DF0" w:rsidRDefault="005A7C7F">
            <w:pPr>
              <w:pStyle w:val="TableParagraph"/>
              <w:ind w:left="116" w:right="230"/>
              <w:rPr>
                <w:sz w:val="18"/>
              </w:rPr>
            </w:pPr>
            <w:r>
              <w:rPr>
                <w:spacing w:val="-2"/>
                <w:sz w:val="18"/>
              </w:rPr>
              <w:t>подлежат приватизации</w:t>
            </w:r>
          </w:p>
        </w:tc>
      </w:tr>
      <w:tr w:rsidR="00061DF0">
        <w:trPr>
          <w:trHeight w:val="1032"/>
        </w:trPr>
        <w:tc>
          <w:tcPr>
            <w:tcW w:w="2413" w:type="dxa"/>
            <w:tcBorders>
              <w:top w:val="single" w:sz="4" w:space="0" w:color="000000"/>
              <w:left w:val="single" w:sz="12" w:space="0" w:color="000000"/>
              <w:bottom w:val="single" w:sz="4" w:space="0" w:color="000000"/>
              <w:right w:val="single" w:sz="4" w:space="0" w:color="000000"/>
            </w:tcBorders>
          </w:tcPr>
          <w:p w:rsidR="00061DF0" w:rsidRDefault="00061DF0">
            <w:pPr>
              <w:pStyle w:val="TableParagraph"/>
              <w:spacing w:before="93"/>
              <w:rPr>
                <w:rFonts w:ascii="Trebuchet MS"/>
                <w:sz w:val="18"/>
              </w:rPr>
            </w:pPr>
          </w:p>
          <w:p w:rsidR="00061DF0" w:rsidRDefault="005A7C7F">
            <w:pPr>
              <w:pStyle w:val="TableParagraph"/>
              <w:ind w:left="111" w:right="513"/>
              <w:rPr>
                <w:sz w:val="18"/>
              </w:rPr>
            </w:pPr>
            <w:r>
              <w:rPr>
                <w:sz w:val="18"/>
              </w:rPr>
              <w:t>Улично-дорожная</w:t>
            </w:r>
            <w:r>
              <w:rPr>
                <w:spacing w:val="-12"/>
                <w:sz w:val="18"/>
              </w:rPr>
              <w:t xml:space="preserve"> </w:t>
            </w:r>
            <w:r>
              <w:rPr>
                <w:sz w:val="18"/>
              </w:rPr>
              <w:t xml:space="preserve">сеть </w:t>
            </w:r>
            <w:r>
              <w:rPr>
                <w:spacing w:val="-2"/>
                <w:sz w:val="18"/>
              </w:rPr>
              <w:t>(12.0.1)</w:t>
            </w:r>
          </w:p>
        </w:tc>
        <w:tc>
          <w:tcPr>
            <w:tcW w:w="5392" w:type="dxa"/>
            <w:gridSpan w:val="2"/>
            <w:tcBorders>
              <w:top w:val="single" w:sz="4" w:space="0" w:color="000000"/>
              <w:left w:val="single" w:sz="4" w:space="0" w:color="000000"/>
              <w:bottom w:val="single" w:sz="4" w:space="0" w:color="000000"/>
              <w:right w:val="single" w:sz="4" w:space="0" w:color="000000"/>
            </w:tcBorders>
          </w:tcPr>
          <w:p w:rsidR="00061DF0" w:rsidRDefault="005A7C7F">
            <w:pPr>
              <w:pStyle w:val="TableParagraph"/>
              <w:ind w:left="118" w:right="176"/>
              <w:rPr>
                <w:sz w:val="18"/>
              </w:rPr>
            </w:pPr>
            <w:r>
              <w:rPr>
                <w:sz w:val="18"/>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w:t>
            </w:r>
          </w:p>
          <w:p w:rsidR="00061DF0" w:rsidRDefault="005A7C7F">
            <w:pPr>
              <w:pStyle w:val="TableParagraph"/>
              <w:spacing w:line="206" w:lineRule="exact"/>
              <w:ind w:left="118" w:right="261"/>
              <w:rPr>
                <w:sz w:val="18"/>
              </w:rPr>
            </w:pPr>
            <w:r>
              <w:rPr>
                <w:sz w:val="18"/>
              </w:rPr>
              <w:t>площадей,</w:t>
            </w:r>
            <w:r>
              <w:rPr>
                <w:spacing w:val="-7"/>
                <w:sz w:val="18"/>
              </w:rPr>
              <w:t xml:space="preserve"> </w:t>
            </w:r>
            <w:r>
              <w:rPr>
                <w:sz w:val="18"/>
              </w:rPr>
              <w:t>проездов,</w:t>
            </w:r>
            <w:r>
              <w:rPr>
                <w:spacing w:val="-7"/>
                <w:sz w:val="18"/>
              </w:rPr>
              <w:t xml:space="preserve"> </w:t>
            </w:r>
            <w:r>
              <w:rPr>
                <w:sz w:val="18"/>
              </w:rPr>
              <w:t>велодорожек</w:t>
            </w:r>
            <w:r>
              <w:rPr>
                <w:spacing w:val="-10"/>
                <w:sz w:val="18"/>
              </w:rPr>
              <w:t xml:space="preserve"> </w:t>
            </w:r>
            <w:r>
              <w:rPr>
                <w:sz w:val="18"/>
              </w:rPr>
              <w:t>и</w:t>
            </w:r>
            <w:r>
              <w:rPr>
                <w:spacing w:val="-10"/>
                <w:sz w:val="18"/>
              </w:rPr>
              <w:t xml:space="preserve"> </w:t>
            </w:r>
            <w:r>
              <w:rPr>
                <w:sz w:val="18"/>
              </w:rPr>
              <w:t>объектов</w:t>
            </w:r>
            <w:r>
              <w:rPr>
                <w:spacing w:val="-8"/>
                <w:sz w:val="18"/>
              </w:rPr>
              <w:t xml:space="preserve"> </w:t>
            </w:r>
            <w:proofErr w:type="spellStart"/>
            <w:r>
              <w:rPr>
                <w:sz w:val="18"/>
              </w:rPr>
              <w:t>велотранспортной</w:t>
            </w:r>
            <w:proofErr w:type="spellEnd"/>
            <w:r>
              <w:rPr>
                <w:sz w:val="18"/>
              </w:rPr>
              <w:t xml:space="preserve"> и инженерной инфраструктуры</w:t>
            </w:r>
          </w:p>
        </w:tc>
        <w:tc>
          <w:tcPr>
            <w:tcW w:w="1273" w:type="dxa"/>
            <w:vMerge/>
            <w:tcBorders>
              <w:top w:val="nil"/>
              <w:left w:val="single" w:sz="4" w:space="0" w:color="000000"/>
              <w:bottom w:val="single" w:sz="4" w:space="0" w:color="000000"/>
              <w:right w:val="single" w:sz="4" w:space="0" w:color="000000"/>
            </w:tcBorders>
          </w:tcPr>
          <w:p w:rsidR="00061DF0" w:rsidRDefault="00061DF0">
            <w:pPr>
              <w:rPr>
                <w:sz w:val="2"/>
                <w:szCs w:val="2"/>
              </w:rPr>
            </w:pPr>
          </w:p>
        </w:tc>
        <w:tc>
          <w:tcPr>
            <w:tcW w:w="850" w:type="dxa"/>
            <w:vMerge/>
            <w:tcBorders>
              <w:top w:val="nil"/>
              <w:left w:val="single" w:sz="4" w:space="0" w:color="000000"/>
              <w:bottom w:val="single" w:sz="4" w:space="0" w:color="000000"/>
              <w:right w:val="single" w:sz="4" w:space="0" w:color="000000"/>
            </w:tcBorders>
          </w:tcPr>
          <w:p w:rsidR="00061DF0" w:rsidRDefault="00061DF0">
            <w:pPr>
              <w:rPr>
                <w:sz w:val="2"/>
                <w:szCs w:val="2"/>
              </w:rPr>
            </w:pPr>
          </w:p>
        </w:tc>
        <w:tc>
          <w:tcPr>
            <w:tcW w:w="2838" w:type="dxa"/>
            <w:vMerge/>
            <w:tcBorders>
              <w:top w:val="nil"/>
              <w:left w:val="single" w:sz="4" w:space="0" w:color="000000"/>
              <w:bottom w:val="single" w:sz="4" w:space="0" w:color="000000"/>
              <w:right w:val="single" w:sz="4" w:space="0" w:color="000000"/>
            </w:tcBorders>
          </w:tcPr>
          <w:p w:rsidR="00061DF0" w:rsidRDefault="00061DF0">
            <w:pPr>
              <w:rPr>
                <w:sz w:val="2"/>
                <w:szCs w:val="2"/>
              </w:rPr>
            </w:pPr>
          </w:p>
        </w:tc>
        <w:tc>
          <w:tcPr>
            <w:tcW w:w="1278" w:type="dxa"/>
            <w:vMerge/>
            <w:tcBorders>
              <w:top w:val="nil"/>
              <w:left w:val="single" w:sz="4" w:space="0" w:color="000000"/>
              <w:bottom w:val="single" w:sz="4" w:space="0" w:color="000000"/>
              <w:right w:val="single" w:sz="4" w:space="0" w:color="000000"/>
            </w:tcBorders>
          </w:tcPr>
          <w:p w:rsidR="00061DF0" w:rsidRDefault="00061DF0">
            <w:pPr>
              <w:rPr>
                <w:sz w:val="2"/>
                <w:szCs w:val="2"/>
              </w:rPr>
            </w:pPr>
          </w:p>
        </w:tc>
        <w:tc>
          <w:tcPr>
            <w:tcW w:w="1990" w:type="dxa"/>
            <w:gridSpan w:val="2"/>
            <w:vMerge/>
            <w:tcBorders>
              <w:top w:val="nil"/>
              <w:left w:val="single" w:sz="4" w:space="0" w:color="000000"/>
              <w:bottom w:val="single" w:sz="4" w:space="0" w:color="000000"/>
              <w:right w:val="single" w:sz="12" w:space="0" w:color="000000"/>
            </w:tcBorders>
          </w:tcPr>
          <w:p w:rsidR="00061DF0" w:rsidRDefault="00061DF0">
            <w:pPr>
              <w:rPr>
                <w:sz w:val="2"/>
                <w:szCs w:val="2"/>
              </w:rPr>
            </w:pPr>
          </w:p>
        </w:tc>
      </w:tr>
      <w:tr w:rsidR="00061DF0">
        <w:trPr>
          <w:trHeight w:val="1889"/>
        </w:trPr>
        <w:tc>
          <w:tcPr>
            <w:tcW w:w="16034" w:type="dxa"/>
            <w:gridSpan w:val="9"/>
            <w:tcBorders>
              <w:top w:val="single" w:sz="4" w:space="0" w:color="000000"/>
              <w:left w:val="single" w:sz="12" w:space="0" w:color="000000"/>
              <w:bottom w:val="nil"/>
              <w:right w:val="single" w:sz="12" w:space="0" w:color="000000"/>
            </w:tcBorders>
          </w:tcPr>
          <w:p w:rsidR="00061DF0" w:rsidRDefault="005A7C7F">
            <w:pPr>
              <w:pStyle w:val="TableParagraph"/>
              <w:numPr>
                <w:ilvl w:val="0"/>
                <w:numId w:val="6"/>
              </w:numPr>
              <w:tabs>
                <w:tab w:val="left" w:pos="1295"/>
              </w:tabs>
              <w:spacing w:before="106"/>
              <w:ind w:left="1295" w:hanging="301"/>
            </w:pPr>
            <w:r>
              <w:rPr>
                <w:b/>
                <w:sz w:val="20"/>
              </w:rPr>
              <w:t>УСЛОВНО</w:t>
            </w:r>
            <w:r>
              <w:rPr>
                <w:b/>
                <w:spacing w:val="-13"/>
                <w:sz w:val="20"/>
              </w:rPr>
              <w:t xml:space="preserve"> </w:t>
            </w:r>
            <w:r>
              <w:rPr>
                <w:b/>
                <w:sz w:val="20"/>
              </w:rPr>
              <w:t>РАЗРЕШЁННЫЕ</w:t>
            </w:r>
            <w:r>
              <w:rPr>
                <w:b/>
                <w:spacing w:val="-12"/>
                <w:sz w:val="20"/>
              </w:rPr>
              <w:t xml:space="preserve"> </w:t>
            </w:r>
            <w:r>
              <w:rPr>
                <w:b/>
                <w:sz w:val="20"/>
              </w:rPr>
              <w:t>ВИДЫ</w:t>
            </w:r>
            <w:r>
              <w:rPr>
                <w:b/>
                <w:spacing w:val="-13"/>
                <w:sz w:val="20"/>
              </w:rPr>
              <w:t xml:space="preserve"> </w:t>
            </w:r>
            <w:r>
              <w:rPr>
                <w:b/>
                <w:sz w:val="20"/>
              </w:rPr>
              <w:t xml:space="preserve">ИСПОЛЬЗОВАНИЯ: </w:t>
            </w:r>
            <w:r>
              <w:rPr>
                <w:spacing w:val="-4"/>
              </w:rPr>
              <w:t>нет.</w:t>
            </w:r>
          </w:p>
          <w:p w:rsidR="00061DF0" w:rsidRDefault="005A7C7F">
            <w:pPr>
              <w:pStyle w:val="TableParagraph"/>
              <w:numPr>
                <w:ilvl w:val="0"/>
                <w:numId w:val="6"/>
              </w:numPr>
              <w:tabs>
                <w:tab w:val="left" w:pos="1291"/>
              </w:tabs>
              <w:spacing w:before="116"/>
              <w:ind w:left="1291" w:hanging="297"/>
            </w:pPr>
            <w:r>
              <w:rPr>
                <w:b/>
                <w:spacing w:val="-2"/>
                <w:sz w:val="20"/>
              </w:rPr>
              <w:t>ВСПОМОГАТЕЛЬНЫЕ</w:t>
            </w:r>
            <w:r>
              <w:rPr>
                <w:b/>
                <w:spacing w:val="-3"/>
                <w:sz w:val="20"/>
              </w:rPr>
              <w:t xml:space="preserve"> </w:t>
            </w:r>
            <w:r>
              <w:rPr>
                <w:b/>
                <w:spacing w:val="-2"/>
                <w:sz w:val="20"/>
              </w:rPr>
              <w:t>ВИДЫ</w:t>
            </w:r>
            <w:r>
              <w:rPr>
                <w:b/>
                <w:spacing w:val="4"/>
                <w:sz w:val="20"/>
              </w:rPr>
              <w:t xml:space="preserve"> </w:t>
            </w:r>
            <w:r>
              <w:rPr>
                <w:b/>
                <w:spacing w:val="-2"/>
                <w:sz w:val="20"/>
              </w:rPr>
              <w:t>РАЗРЕШЁННОГО</w:t>
            </w:r>
            <w:r>
              <w:rPr>
                <w:b/>
                <w:spacing w:val="6"/>
                <w:sz w:val="20"/>
              </w:rPr>
              <w:t xml:space="preserve"> </w:t>
            </w:r>
            <w:r>
              <w:rPr>
                <w:b/>
                <w:spacing w:val="-2"/>
                <w:sz w:val="20"/>
              </w:rPr>
              <w:t>ИСПОЛЬЗОВАНИЯ:</w:t>
            </w:r>
            <w:r>
              <w:rPr>
                <w:b/>
                <w:spacing w:val="11"/>
                <w:sz w:val="20"/>
              </w:rPr>
              <w:t xml:space="preserve"> </w:t>
            </w:r>
            <w:r>
              <w:rPr>
                <w:spacing w:val="-4"/>
              </w:rPr>
              <w:t>нет.</w:t>
            </w:r>
          </w:p>
          <w:p w:rsidR="00061DF0" w:rsidRDefault="005A7C7F">
            <w:pPr>
              <w:pStyle w:val="TableParagraph"/>
              <w:spacing w:before="1"/>
              <w:ind w:left="994" w:right="302"/>
              <w:jc w:val="both"/>
              <w:rPr>
                <w:sz w:val="20"/>
              </w:rPr>
            </w:pPr>
            <w:r>
              <w:rPr>
                <w:b/>
                <w:sz w:val="20"/>
              </w:rPr>
              <w:t xml:space="preserve">Примечание: </w:t>
            </w:r>
            <w:r>
              <w:rPr>
                <w:sz w:val="20"/>
              </w:rPr>
              <w:t>* - Выбор указанных видов разрешенного использования земельных участков и объектов капитального строительства возможен только в случае, если размещение</w:t>
            </w:r>
            <w:r>
              <w:rPr>
                <w:spacing w:val="-4"/>
                <w:sz w:val="20"/>
              </w:rPr>
              <w:t xml:space="preserve"> </w:t>
            </w:r>
            <w:r>
              <w:rPr>
                <w:sz w:val="20"/>
              </w:rPr>
              <w:t>сельскохозяйственного</w:t>
            </w:r>
            <w:r>
              <w:rPr>
                <w:spacing w:val="-6"/>
                <w:sz w:val="20"/>
              </w:rPr>
              <w:t xml:space="preserve"> </w:t>
            </w:r>
            <w:r>
              <w:rPr>
                <w:sz w:val="20"/>
              </w:rPr>
              <w:t>объекта не</w:t>
            </w:r>
            <w:r>
              <w:rPr>
                <w:spacing w:val="-2"/>
                <w:sz w:val="20"/>
              </w:rPr>
              <w:t xml:space="preserve"> </w:t>
            </w:r>
            <w:r>
              <w:rPr>
                <w:sz w:val="20"/>
              </w:rPr>
              <w:t>накладывает</w:t>
            </w:r>
            <w:r>
              <w:rPr>
                <w:spacing w:val="-2"/>
                <w:sz w:val="20"/>
              </w:rPr>
              <w:t xml:space="preserve"> </w:t>
            </w:r>
            <w:r>
              <w:rPr>
                <w:sz w:val="20"/>
              </w:rPr>
              <w:t>дополнительные ограничения</w:t>
            </w:r>
            <w:r>
              <w:rPr>
                <w:spacing w:val="-2"/>
                <w:sz w:val="20"/>
              </w:rPr>
              <w:t xml:space="preserve"> </w:t>
            </w:r>
            <w:r>
              <w:rPr>
                <w:sz w:val="20"/>
              </w:rPr>
              <w:t>на близлежащую</w:t>
            </w:r>
            <w:r>
              <w:rPr>
                <w:spacing w:val="-3"/>
                <w:sz w:val="20"/>
              </w:rPr>
              <w:t xml:space="preserve"> </w:t>
            </w:r>
            <w:r>
              <w:rPr>
                <w:sz w:val="20"/>
              </w:rPr>
              <w:t>территорию</w:t>
            </w:r>
            <w:r>
              <w:rPr>
                <w:spacing w:val="-3"/>
                <w:sz w:val="20"/>
              </w:rPr>
              <w:t xml:space="preserve"> </w:t>
            </w:r>
            <w:r>
              <w:rPr>
                <w:sz w:val="20"/>
              </w:rPr>
              <w:t>и</w:t>
            </w:r>
            <w:r>
              <w:rPr>
                <w:spacing w:val="-3"/>
                <w:sz w:val="20"/>
              </w:rPr>
              <w:t xml:space="preserve"> </w:t>
            </w:r>
            <w:r>
              <w:rPr>
                <w:sz w:val="20"/>
              </w:rPr>
              <w:t>(или)</w:t>
            </w:r>
            <w:r>
              <w:rPr>
                <w:spacing w:val="-2"/>
                <w:sz w:val="20"/>
              </w:rPr>
              <w:t xml:space="preserve"> </w:t>
            </w:r>
            <w:r>
              <w:rPr>
                <w:sz w:val="20"/>
              </w:rPr>
              <w:t>не увеличивает</w:t>
            </w:r>
            <w:r>
              <w:rPr>
                <w:spacing w:val="-2"/>
                <w:sz w:val="20"/>
              </w:rPr>
              <w:t xml:space="preserve"> </w:t>
            </w:r>
            <w:r>
              <w:rPr>
                <w:sz w:val="20"/>
              </w:rPr>
              <w:t>санитарно-защитную</w:t>
            </w:r>
            <w:r>
              <w:rPr>
                <w:spacing w:val="-3"/>
                <w:sz w:val="20"/>
              </w:rPr>
              <w:t xml:space="preserve"> </w:t>
            </w:r>
            <w:r>
              <w:rPr>
                <w:sz w:val="20"/>
              </w:rPr>
              <w:t>зону, определенную настоящими Правилами. При этом размер санитарно-защитной зоны определяется по проектам, утвержденным в установленном порядке, а в случае отсутствия таких проектов СанПиН 2.2.1/2.1.1.1200-03 «Санитарно-защитные зоны и санитарная классификация предприятий, сооружений и иных объектов».</w:t>
            </w:r>
          </w:p>
        </w:tc>
      </w:tr>
      <w:tr w:rsidR="00061DF0">
        <w:trPr>
          <w:trHeight w:val="368"/>
        </w:trPr>
        <w:tc>
          <w:tcPr>
            <w:tcW w:w="4643" w:type="dxa"/>
            <w:gridSpan w:val="2"/>
            <w:vMerge w:val="restart"/>
            <w:tcBorders>
              <w:top w:val="nil"/>
              <w:left w:val="single" w:sz="12" w:space="0" w:color="000000"/>
              <w:bottom w:val="single" w:sz="12" w:space="0" w:color="000000"/>
              <w:right w:val="single" w:sz="12" w:space="0" w:color="000000"/>
            </w:tcBorders>
          </w:tcPr>
          <w:p w:rsidR="00061DF0" w:rsidRDefault="00061DF0">
            <w:pPr>
              <w:pStyle w:val="TableParagraph"/>
              <w:rPr>
                <w:sz w:val="18"/>
              </w:rPr>
            </w:pPr>
          </w:p>
        </w:tc>
        <w:tc>
          <w:tcPr>
            <w:tcW w:w="10514" w:type="dxa"/>
            <w:gridSpan w:val="6"/>
            <w:vMerge w:val="restart"/>
            <w:tcBorders>
              <w:top w:val="single" w:sz="12" w:space="0" w:color="000000"/>
              <w:left w:val="single" w:sz="12" w:space="0" w:color="000000"/>
              <w:bottom w:val="single" w:sz="12" w:space="0" w:color="000000"/>
              <w:right w:val="single" w:sz="18" w:space="0" w:color="000000"/>
            </w:tcBorders>
          </w:tcPr>
          <w:p w:rsidR="00061DF0" w:rsidRDefault="005A7C7F">
            <w:pPr>
              <w:pStyle w:val="TableParagraph"/>
              <w:spacing w:before="176"/>
              <w:ind w:left="41"/>
              <w:jc w:val="center"/>
              <w:rPr>
                <w:sz w:val="32"/>
              </w:rPr>
            </w:pPr>
            <w:r>
              <w:rPr>
                <w:spacing w:val="-2"/>
                <w:sz w:val="32"/>
              </w:rPr>
              <w:t>2507-23-3-7-ПР-</w:t>
            </w:r>
            <w:r>
              <w:rPr>
                <w:spacing w:val="-5"/>
                <w:sz w:val="32"/>
              </w:rPr>
              <w:t>ПЗ</w:t>
            </w:r>
          </w:p>
        </w:tc>
        <w:tc>
          <w:tcPr>
            <w:tcW w:w="877" w:type="dxa"/>
            <w:tcBorders>
              <w:top w:val="single" w:sz="12" w:space="0" w:color="000000"/>
              <w:left w:val="single" w:sz="18" w:space="0" w:color="000000"/>
              <w:bottom w:val="single" w:sz="12" w:space="0" w:color="000000"/>
              <w:right w:val="single" w:sz="12" w:space="0" w:color="000000"/>
            </w:tcBorders>
          </w:tcPr>
          <w:p w:rsidR="00061DF0" w:rsidRDefault="005A7C7F">
            <w:pPr>
              <w:pStyle w:val="TableParagraph"/>
              <w:spacing w:before="33"/>
              <w:ind w:left="30"/>
              <w:jc w:val="center"/>
              <w:rPr>
                <w:rFonts w:ascii="Arial" w:hAnsi="Arial"/>
                <w:i/>
              </w:rPr>
            </w:pPr>
            <w:r>
              <w:rPr>
                <w:rFonts w:ascii="Arial" w:hAnsi="Arial"/>
                <w:i/>
                <w:spacing w:val="-4"/>
                <w:w w:val="90"/>
              </w:rPr>
              <w:t>Лист</w:t>
            </w:r>
          </w:p>
        </w:tc>
      </w:tr>
      <w:tr w:rsidR="00061DF0">
        <w:trPr>
          <w:trHeight w:val="334"/>
        </w:trPr>
        <w:tc>
          <w:tcPr>
            <w:tcW w:w="4643" w:type="dxa"/>
            <w:gridSpan w:val="2"/>
            <w:vMerge/>
            <w:tcBorders>
              <w:top w:val="nil"/>
              <w:left w:val="single" w:sz="12" w:space="0" w:color="000000"/>
              <w:bottom w:val="single" w:sz="12" w:space="0" w:color="000000"/>
              <w:right w:val="single" w:sz="12" w:space="0" w:color="000000"/>
            </w:tcBorders>
          </w:tcPr>
          <w:p w:rsidR="00061DF0" w:rsidRDefault="00061DF0">
            <w:pPr>
              <w:rPr>
                <w:sz w:val="2"/>
                <w:szCs w:val="2"/>
              </w:rPr>
            </w:pPr>
          </w:p>
        </w:tc>
        <w:tc>
          <w:tcPr>
            <w:tcW w:w="10514" w:type="dxa"/>
            <w:gridSpan w:val="6"/>
            <w:vMerge/>
            <w:tcBorders>
              <w:top w:val="nil"/>
              <w:left w:val="single" w:sz="12" w:space="0" w:color="000000"/>
              <w:bottom w:val="single" w:sz="12" w:space="0" w:color="000000"/>
              <w:right w:val="single" w:sz="18" w:space="0" w:color="000000"/>
            </w:tcBorders>
          </w:tcPr>
          <w:p w:rsidR="00061DF0" w:rsidRDefault="00061DF0">
            <w:pPr>
              <w:rPr>
                <w:sz w:val="2"/>
                <w:szCs w:val="2"/>
              </w:rPr>
            </w:pPr>
          </w:p>
        </w:tc>
        <w:tc>
          <w:tcPr>
            <w:tcW w:w="877" w:type="dxa"/>
            <w:tcBorders>
              <w:top w:val="single" w:sz="12" w:space="0" w:color="000000"/>
              <w:left w:val="single" w:sz="12" w:space="0" w:color="000000"/>
              <w:bottom w:val="single" w:sz="12" w:space="0" w:color="000000"/>
              <w:right w:val="single" w:sz="12" w:space="0" w:color="000000"/>
            </w:tcBorders>
          </w:tcPr>
          <w:p w:rsidR="00061DF0" w:rsidRDefault="005A7C7F">
            <w:pPr>
              <w:pStyle w:val="TableParagraph"/>
              <w:spacing w:line="292" w:lineRule="exact"/>
              <w:ind w:left="74" w:right="63"/>
              <w:jc w:val="center"/>
              <w:rPr>
                <w:rFonts w:ascii="Trebuchet MS"/>
                <w:sz w:val="28"/>
              </w:rPr>
            </w:pPr>
            <w:r>
              <w:rPr>
                <w:noProof/>
                <w:lang w:eastAsia="ru-RU"/>
              </w:rPr>
              <mc:AlternateContent>
                <mc:Choice Requires="wpg">
                  <w:drawing>
                    <wp:anchor distT="0" distB="0" distL="0" distR="0" simplePos="0" relativeHeight="483862528" behindDoc="1" locked="0" layoutInCell="1" allowOverlap="1">
                      <wp:simplePos x="0" y="0"/>
                      <wp:positionH relativeFrom="column">
                        <wp:posOffset>1015</wp:posOffset>
                      </wp:positionH>
                      <wp:positionV relativeFrom="paragraph">
                        <wp:posOffset>-9518</wp:posOffset>
                      </wp:positionV>
                      <wp:extent cx="556895" cy="231775"/>
                      <wp:effectExtent l="0" t="0" r="0" b="0"/>
                      <wp:wrapNone/>
                      <wp:docPr id="107" name="Group 10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56895" cy="231775"/>
                                <a:chOff x="0" y="0"/>
                                <a:chExt cx="556895" cy="231775"/>
                              </a:xfrm>
                            </wpg:grpSpPr>
                            <wps:wsp>
                              <wps:cNvPr id="108" name="Graphic 108"/>
                              <wps:cNvSpPr/>
                              <wps:spPr>
                                <a:xfrm>
                                  <a:off x="0" y="0"/>
                                  <a:ext cx="556895" cy="231775"/>
                                </a:xfrm>
                                <a:custGeom>
                                  <a:avLst/>
                                  <a:gdLst/>
                                  <a:ahLst/>
                                  <a:cxnLst/>
                                  <a:rect l="l" t="t" r="r" b="b"/>
                                  <a:pathLst>
                                    <a:path w="556895" h="231775">
                                      <a:moveTo>
                                        <a:pt x="556310" y="0"/>
                                      </a:moveTo>
                                      <a:lnTo>
                                        <a:pt x="0" y="0"/>
                                      </a:lnTo>
                                      <a:lnTo>
                                        <a:pt x="0" y="231660"/>
                                      </a:lnTo>
                                      <a:lnTo>
                                        <a:pt x="556310" y="231660"/>
                                      </a:lnTo>
                                      <a:lnTo>
                                        <a:pt x="556310" y="0"/>
                                      </a:lnTo>
                                      <a:close/>
                                    </a:path>
                                  </a:pathLst>
                                </a:custGeom>
                                <a:solidFill>
                                  <a:srgbClr val="FFFFFF"/>
                                </a:solidFill>
                              </wps:spPr>
                              <wps:bodyPr wrap="square" lIns="0" tIns="0" rIns="0" bIns="0" rtlCol="0">
                                <a:prstTxWarp prst="textNoShape">
                                  <a:avLst/>
                                </a:prstTxWarp>
                                <a:noAutofit/>
                              </wps:bodyPr>
                            </wps:wsp>
                          </wpg:wgp>
                        </a:graphicData>
                      </a:graphic>
                    </wp:anchor>
                  </w:drawing>
                </mc:Choice>
                <mc:Fallback>
                  <w:pict>
                    <v:group w14:anchorId="70AD3CC2" id="Group 107" o:spid="_x0000_s1026" style="position:absolute;margin-left:.1pt;margin-top:-.75pt;width:43.85pt;height:18.25pt;z-index:-19453952;mso-wrap-distance-left:0;mso-wrap-distance-right:0" coordsize="5568,23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qaJUgAIAAB4GAAAOAAAAZHJzL2Uyb0RvYy54bWykVNtu2zAMfR+wfxD0vjppkbQ16hRDuwQD&#10;iq5AO+xZkeULJksapcTp34+iIydLgQHr/CBT4hFFHl5ubnedZlsFvrWm4NOzCWfKSFu2pi7495fl&#10;pyvOfBCmFNoaVfBX5fnt4uOHm97l6tw2VpcKGBoxPu9dwZsQXJ5lXjaqE/7MOmVQWVnoRMAt1FkJ&#10;okfrnc7OJ5N51lsoHVipvMfT+0HJF2S/qpQM36rKq8B0wdG3QCvQuo5rtrgReQ3CNa3cuyHe4UUn&#10;WoOPjqbuRRBsA+0bU10rwXpbhTNpu8xWVSsVxYDRTCcn0azAbhzFUud97UaakNoTnt5tVj5un4C1&#10;JeZucsmZER0mid5l8QDp6V2dI2oF7tk9wRAjig9W/vSozk71cV8fwLsKungJQ2U74v115F3tApN4&#10;OJvNr65nnElUnV9MLy9nQ15kg8l7c0s2X/56LxP58Ci5NrrSO6wwfyDR/x+Jz41winLjIz0jiVjv&#10;icShqKaTq4FGwkUOiVSf+z2d72dojFTkcuPDSlmiWmwffBgKu0ySaJIkdyaJgO0RG0NTYwTOsDGA&#10;M2yM9ZAAJ0K8F/MXRdYfctWMqYrazm7ViyVciAnDjF5Msd9SrtHTA0SbY+ifqKRLf0fmBgyWxnxO&#10;LYvmEiD9B+DRu/+GPjUrtfUqlvcQ+SgQG3h4zLe3ui2XrdYxfg/1+k4D2wokdklf5BKvHMGwMlP+&#10;o7S25SsWUI9jqOD+10aA4kx/NViicWYlAZKwTgIEfWdpshH14MPL7ocAxxyKBQ/YYI82VarIU2HE&#10;oEZsvGns502wVRurhnwbPNpvsGtIoiFEoewHZpxyx3tCHcb64jcAAAD//wMAUEsDBBQABgAIAAAA&#10;IQB5+CEO3AAAAAUBAAAPAAAAZHJzL2Rvd25yZXYueG1sTI5BS8NAEIXvgv9hGcFbu0lLtMZMSinq&#10;qQi2gnibJtMkNDsbstsk/feuJz0+3uN7X7aeTKsG7l1jBSGeR6BYCls2UiF8Hl5nK1DOk5TUWmGE&#10;KztY57c3GaWlHeWDh72vVICISwmh9r5LtXZFzYbc3HYsoTvZ3pAPsa902dMY4KbViyh60IYaCQ81&#10;dbytuTjvLwbhbaRxs4xfht35tL1+H5L3r13MiPd30+YZlOfJ/43hVz+oQx6cjvYipVMtwiLsEGZx&#10;Aiq0q8cnUEeEZRKBzjP93z7/AQAA//8DAFBLAQItABQABgAIAAAAIQC2gziS/gAAAOEBAAATAAAA&#10;AAAAAAAAAAAAAAAAAABbQ29udGVudF9UeXBlc10ueG1sUEsBAi0AFAAGAAgAAAAhADj9If/WAAAA&#10;lAEAAAsAAAAAAAAAAAAAAAAALwEAAF9yZWxzLy5yZWxzUEsBAi0AFAAGAAgAAAAhAKepolSAAgAA&#10;HgYAAA4AAAAAAAAAAAAAAAAALgIAAGRycy9lMm9Eb2MueG1sUEsBAi0AFAAGAAgAAAAhAHn4IQ7c&#10;AAAABQEAAA8AAAAAAAAAAAAAAAAA2gQAAGRycy9kb3ducmV2LnhtbFBLBQYAAAAABAAEAPMAAADj&#10;BQAAAAA=&#10;">
                      <v:shape id="Graphic 108" o:spid="_x0000_s1027" style="position:absolute;width:5568;height:2317;visibility:visible;mso-wrap-style:square;v-text-anchor:top" coordsize="556895,2317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sJrcxQAAANwAAAAPAAAAZHJzL2Rvd25yZXYueG1sRI9Ba8JA&#10;EIXvBf/DMkJvdWMOIqmriKIUaQ/VIh6H7JhEs7NpdjXpv+8cBG8zvDfvfTNb9K5Wd2pD5dnAeJSA&#10;Is69rbgw8HPYvE1BhYhssfZMBv4owGI+eJlhZn3H33Tfx0JJCIcMDZQxNpnWIS/JYRj5hli0s28d&#10;RlnbQtsWOwl3tU6TZKIdViwNJTa0Kim/7m/OwOHotrvl5+T3Qpduunb9Nv06pca8DvvlO6hIfXya&#10;H9cfVvAToZVnZAI9/wcAAP//AwBQSwECLQAUAAYACAAAACEA2+H2y+4AAACFAQAAEwAAAAAAAAAA&#10;AAAAAAAAAAAAW0NvbnRlbnRfVHlwZXNdLnhtbFBLAQItABQABgAIAAAAIQBa9CxbvwAAABUBAAAL&#10;AAAAAAAAAAAAAAAAAB8BAABfcmVscy8ucmVsc1BLAQItABQABgAIAAAAIQCnsJrcxQAAANwAAAAP&#10;AAAAAAAAAAAAAAAAAAcCAABkcnMvZG93bnJldi54bWxQSwUGAAAAAAMAAwC3AAAA+QIAAAAA&#10;" path="m556310,l,,,231660r556310,l556310,xe" stroked="f">
                        <v:path arrowok="t"/>
                      </v:shape>
                    </v:group>
                  </w:pict>
                </mc:Fallback>
              </mc:AlternateContent>
            </w:r>
            <w:r>
              <w:rPr>
                <w:rFonts w:ascii="Trebuchet MS"/>
                <w:spacing w:val="-5"/>
                <w:w w:val="85"/>
                <w:sz w:val="28"/>
              </w:rPr>
              <w:t>51</w:t>
            </w:r>
          </w:p>
        </w:tc>
      </w:tr>
    </w:tbl>
    <w:p w:rsidR="00061DF0" w:rsidRDefault="00061DF0">
      <w:pPr>
        <w:spacing w:line="292" w:lineRule="exact"/>
        <w:jc w:val="center"/>
        <w:rPr>
          <w:rFonts w:ascii="Trebuchet MS"/>
          <w:sz w:val="28"/>
        </w:rPr>
        <w:sectPr w:rsidR="00061DF0">
          <w:type w:val="continuous"/>
          <w:pgSz w:w="16840" w:h="11910" w:orient="landscape"/>
          <w:pgMar w:top="1080" w:right="260" w:bottom="0" w:left="300" w:header="720" w:footer="720" w:gutter="0"/>
          <w:cols w:space="720"/>
        </w:sectPr>
      </w:pPr>
    </w:p>
    <w:tbl>
      <w:tblPr>
        <w:tblStyle w:val="TableNormal"/>
        <w:tblW w:w="0" w:type="auto"/>
        <w:tblInd w:w="136"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Look w:val="01E0" w:firstRow="1" w:lastRow="1" w:firstColumn="1" w:lastColumn="1" w:noHBand="0" w:noVBand="0"/>
      </w:tblPr>
      <w:tblGrid>
        <w:gridCol w:w="2274"/>
        <w:gridCol w:w="2369"/>
        <w:gridCol w:w="1884"/>
        <w:gridCol w:w="1277"/>
        <w:gridCol w:w="989"/>
        <w:gridCol w:w="3831"/>
        <w:gridCol w:w="1277"/>
        <w:gridCol w:w="1251"/>
        <w:gridCol w:w="875"/>
      </w:tblGrid>
      <w:tr w:rsidR="00061DF0">
        <w:trPr>
          <w:trHeight w:val="1733"/>
        </w:trPr>
        <w:tc>
          <w:tcPr>
            <w:tcW w:w="16027" w:type="dxa"/>
            <w:gridSpan w:val="9"/>
            <w:tcBorders>
              <w:bottom w:val="single" w:sz="4" w:space="0" w:color="000000"/>
            </w:tcBorders>
          </w:tcPr>
          <w:p w:rsidR="00061DF0" w:rsidRDefault="005A7C7F">
            <w:pPr>
              <w:pStyle w:val="TableParagraph"/>
              <w:spacing w:before="74" w:line="634" w:lineRule="exact"/>
              <w:ind w:left="283" w:right="4156" w:firstLine="6131"/>
              <w:rPr>
                <w:sz w:val="24"/>
              </w:rPr>
            </w:pPr>
            <w:bookmarkStart w:id="39" w:name="_bookmark38"/>
            <w:bookmarkEnd w:id="39"/>
            <w:r>
              <w:rPr>
                <w:b/>
                <w:sz w:val="24"/>
              </w:rPr>
              <w:t>Статья</w:t>
            </w:r>
            <w:r>
              <w:rPr>
                <w:b/>
                <w:spacing w:val="-9"/>
                <w:sz w:val="24"/>
              </w:rPr>
              <w:t xml:space="preserve"> </w:t>
            </w:r>
            <w:r>
              <w:rPr>
                <w:b/>
                <w:sz w:val="24"/>
              </w:rPr>
              <w:t>27.</w:t>
            </w:r>
            <w:r>
              <w:rPr>
                <w:b/>
                <w:spacing w:val="40"/>
                <w:sz w:val="24"/>
              </w:rPr>
              <w:t xml:space="preserve"> </w:t>
            </w:r>
            <w:r>
              <w:rPr>
                <w:b/>
                <w:sz w:val="24"/>
              </w:rPr>
              <w:t>Зоны</w:t>
            </w:r>
            <w:r>
              <w:rPr>
                <w:b/>
                <w:spacing w:val="-5"/>
                <w:sz w:val="24"/>
              </w:rPr>
              <w:t xml:space="preserve"> </w:t>
            </w:r>
            <w:r>
              <w:rPr>
                <w:b/>
                <w:sz w:val="24"/>
              </w:rPr>
              <w:t>рекреационного</w:t>
            </w:r>
            <w:r>
              <w:rPr>
                <w:b/>
                <w:spacing w:val="-4"/>
                <w:sz w:val="24"/>
              </w:rPr>
              <w:t xml:space="preserve"> </w:t>
            </w:r>
            <w:r>
              <w:rPr>
                <w:b/>
                <w:sz w:val="24"/>
              </w:rPr>
              <w:t>назначения Зона рекреации (Р) -</w:t>
            </w:r>
            <w:r>
              <w:rPr>
                <w:b/>
                <w:spacing w:val="40"/>
                <w:sz w:val="24"/>
              </w:rPr>
              <w:t xml:space="preserve"> </w:t>
            </w:r>
            <w:r>
              <w:rPr>
                <w:sz w:val="24"/>
              </w:rPr>
              <w:t>предназначена для</w:t>
            </w:r>
            <w:r>
              <w:rPr>
                <w:spacing w:val="40"/>
                <w:sz w:val="24"/>
              </w:rPr>
              <w:t xml:space="preserve"> </w:t>
            </w:r>
            <w:r>
              <w:rPr>
                <w:sz w:val="24"/>
              </w:rPr>
              <w:t>отдыха, туризма, занятий физической культурой и спортом.</w:t>
            </w:r>
          </w:p>
          <w:p w:rsidR="00061DF0" w:rsidRDefault="005A7C7F">
            <w:pPr>
              <w:pStyle w:val="TableParagraph"/>
              <w:spacing w:before="157" w:line="215" w:lineRule="exact"/>
              <w:ind w:left="1278"/>
              <w:rPr>
                <w:b/>
                <w:sz w:val="20"/>
              </w:rPr>
            </w:pPr>
            <w:r>
              <w:rPr>
                <w:b/>
                <w:sz w:val="20"/>
              </w:rPr>
              <w:t>1.</w:t>
            </w:r>
            <w:r>
              <w:rPr>
                <w:b/>
                <w:spacing w:val="58"/>
                <w:w w:val="150"/>
                <w:sz w:val="20"/>
              </w:rPr>
              <w:t xml:space="preserve"> </w:t>
            </w:r>
            <w:r>
              <w:rPr>
                <w:b/>
                <w:sz w:val="20"/>
              </w:rPr>
              <w:t>ОСНОВНЫЕ</w:t>
            </w:r>
            <w:r>
              <w:rPr>
                <w:b/>
                <w:spacing w:val="-11"/>
                <w:sz w:val="20"/>
              </w:rPr>
              <w:t xml:space="preserve"> </w:t>
            </w:r>
            <w:r>
              <w:rPr>
                <w:b/>
                <w:sz w:val="20"/>
              </w:rPr>
              <w:t>ВИДЫ</w:t>
            </w:r>
            <w:r>
              <w:rPr>
                <w:b/>
                <w:spacing w:val="-8"/>
                <w:sz w:val="20"/>
              </w:rPr>
              <w:t xml:space="preserve"> </w:t>
            </w:r>
            <w:r>
              <w:rPr>
                <w:b/>
                <w:sz w:val="20"/>
              </w:rPr>
              <w:t>РАЗРЕШЁННОГО</w:t>
            </w:r>
            <w:r>
              <w:rPr>
                <w:b/>
                <w:spacing w:val="-5"/>
                <w:sz w:val="20"/>
              </w:rPr>
              <w:t xml:space="preserve"> </w:t>
            </w:r>
            <w:r>
              <w:rPr>
                <w:b/>
                <w:spacing w:val="-2"/>
                <w:sz w:val="20"/>
              </w:rPr>
              <w:t>ИСПОЛЬЗОВАНИЯ:</w:t>
            </w:r>
          </w:p>
        </w:tc>
      </w:tr>
      <w:tr w:rsidR="00061DF0">
        <w:trPr>
          <w:trHeight w:val="206"/>
        </w:trPr>
        <w:tc>
          <w:tcPr>
            <w:tcW w:w="2274" w:type="dxa"/>
            <w:vMerge w:val="restart"/>
            <w:tcBorders>
              <w:top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136"/>
              <w:rPr>
                <w:rFonts w:ascii="Trebuchet MS"/>
                <w:sz w:val="18"/>
              </w:rPr>
            </w:pPr>
          </w:p>
          <w:p w:rsidR="00061DF0" w:rsidRDefault="005A7C7F">
            <w:pPr>
              <w:pStyle w:val="TableParagraph"/>
              <w:ind w:left="351" w:right="333" w:firstLine="5"/>
              <w:jc w:val="center"/>
              <w:rPr>
                <w:sz w:val="18"/>
              </w:rPr>
            </w:pPr>
            <w:r>
              <w:rPr>
                <w:sz w:val="18"/>
              </w:rPr>
              <w:t xml:space="preserve">Наименование вида </w:t>
            </w:r>
            <w:r>
              <w:rPr>
                <w:spacing w:val="-2"/>
                <w:sz w:val="18"/>
              </w:rPr>
              <w:t xml:space="preserve">разрешенного </w:t>
            </w:r>
            <w:r>
              <w:rPr>
                <w:sz w:val="18"/>
              </w:rPr>
              <w:t>использования</w:t>
            </w:r>
            <w:r>
              <w:rPr>
                <w:spacing w:val="-12"/>
                <w:sz w:val="18"/>
              </w:rPr>
              <w:t xml:space="preserve"> </w:t>
            </w:r>
            <w:r>
              <w:rPr>
                <w:sz w:val="18"/>
              </w:rPr>
              <w:t>(код)</w:t>
            </w:r>
          </w:p>
        </w:tc>
        <w:tc>
          <w:tcPr>
            <w:tcW w:w="4253" w:type="dxa"/>
            <w:gridSpan w:val="2"/>
            <w:vMerge w:val="restart"/>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133"/>
              <w:rPr>
                <w:rFonts w:ascii="Trebuchet MS"/>
                <w:sz w:val="18"/>
              </w:rPr>
            </w:pPr>
          </w:p>
          <w:p w:rsidR="00061DF0" w:rsidRDefault="005A7C7F">
            <w:pPr>
              <w:pStyle w:val="TableParagraph"/>
              <w:ind w:left="406"/>
              <w:rPr>
                <w:sz w:val="18"/>
              </w:rPr>
            </w:pPr>
            <w:r>
              <w:rPr>
                <w:sz w:val="18"/>
              </w:rPr>
              <w:t>Описание</w:t>
            </w:r>
            <w:r>
              <w:rPr>
                <w:spacing w:val="-3"/>
                <w:sz w:val="18"/>
              </w:rPr>
              <w:t xml:space="preserve"> </w:t>
            </w:r>
            <w:r>
              <w:rPr>
                <w:sz w:val="18"/>
              </w:rPr>
              <w:t>вида</w:t>
            </w:r>
            <w:r>
              <w:rPr>
                <w:spacing w:val="-6"/>
                <w:sz w:val="18"/>
              </w:rPr>
              <w:t xml:space="preserve"> </w:t>
            </w:r>
            <w:r>
              <w:rPr>
                <w:sz w:val="18"/>
              </w:rPr>
              <w:t>разрешенного</w:t>
            </w:r>
            <w:r>
              <w:rPr>
                <w:spacing w:val="-7"/>
                <w:sz w:val="18"/>
              </w:rPr>
              <w:t xml:space="preserve"> </w:t>
            </w:r>
            <w:r>
              <w:rPr>
                <w:spacing w:val="-2"/>
                <w:sz w:val="18"/>
              </w:rPr>
              <w:t>использования</w:t>
            </w:r>
          </w:p>
        </w:tc>
        <w:tc>
          <w:tcPr>
            <w:tcW w:w="7374" w:type="dxa"/>
            <w:gridSpan w:val="4"/>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line="186" w:lineRule="exact"/>
              <w:ind w:left="33"/>
              <w:jc w:val="center"/>
              <w:rPr>
                <w:sz w:val="18"/>
              </w:rPr>
            </w:pPr>
            <w:r>
              <w:rPr>
                <w:sz w:val="18"/>
              </w:rPr>
              <w:t>Параметры</w:t>
            </w:r>
            <w:r>
              <w:rPr>
                <w:spacing w:val="-7"/>
                <w:sz w:val="18"/>
              </w:rPr>
              <w:t xml:space="preserve"> </w:t>
            </w:r>
            <w:r>
              <w:rPr>
                <w:sz w:val="18"/>
              </w:rPr>
              <w:t>разрешенного</w:t>
            </w:r>
            <w:r>
              <w:rPr>
                <w:spacing w:val="-9"/>
                <w:sz w:val="18"/>
              </w:rPr>
              <w:t xml:space="preserve"> </w:t>
            </w:r>
            <w:r>
              <w:rPr>
                <w:spacing w:val="-2"/>
                <w:sz w:val="18"/>
              </w:rPr>
              <w:t>использования</w:t>
            </w:r>
          </w:p>
        </w:tc>
        <w:tc>
          <w:tcPr>
            <w:tcW w:w="2126" w:type="dxa"/>
            <w:gridSpan w:val="2"/>
            <w:vMerge w:val="restart"/>
            <w:tcBorders>
              <w:top w:val="single" w:sz="4" w:space="0" w:color="000000"/>
              <w:left w:val="single" w:sz="4" w:space="0" w:color="000000"/>
              <w:bottom w:val="single" w:sz="4" w:space="0" w:color="000000"/>
            </w:tcBorders>
          </w:tcPr>
          <w:p w:rsidR="00061DF0" w:rsidRDefault="00061DF0">
            <w:pPr>
              <w:pStyle w:val="TableParagraph"/>
              <w:rPr>
                <w:rFonts w:ascii="Trebuchet MS"/>
                <w:sz w:val="18"/>
              </w:rPr>
            </w:pPr>
          </w:p>
          <w:p w:rsidR="00061DF0" w:rsidRDefault="00061DF0">
            <w:pPr>
              <w:pStyle w:val="TableParagraph"/>
              <w:spacing w:before="33"/>
              <w:rPr>
                <w:rFonts w:ascii="Trebuchet MS"/>
                <w:sz w:val="18"/>
              </w:rPr>
            </w:pPr>
          </w:p>
          <w:p w:rsidR="00061DF0" w:rsidRDefault="005A7C7F">
            <w:pPr>
              <w:pStyle w:val="TableParagraph"/>
              <w:ind w:left="504" w:right="464" w:hanging="6"/>
              <w:jc w:val="center"/>
              <w:rPr>
                <w:sz w:val="18"/>
              </w:rPr>
            </w:pPr>
            <w:r>
              <w:rPr>
                <w:spacing w:val="-2"/>
                <w:sz w:val="18"/>
              </w:rPr>
              <w:t>Ограничения использования</w:t>
            </w:r>
          </w:p>
          <w:p w:rsidR="00061DF0" w:rsidRDefault="005A7C7F">
            <w:pPr>
              <w:pStyle w:val="TableParagraph"/>
              <w:spacing w:before="4"/>
              <w:ind w:left="285" w:right="258"/>
              <w:jc w:val="center"/>
              <w:rPr>
                <w:sz w:val="18"/>
              </w:rPr>
            </w:pPr>
            <w:r>
              <w:rPr>
                <w:spacing w:val="-2"/>
                <w:sz w:val="18"/>
              </w:rPr>
              <w:t>земельных</w:t>
            </w:r>
            <w:r>
              <w:rPr>
                <w:spacing w:val="-10"/>
                <w:sz w:val="18"/>
              </w:rPr>
              <w:t xml:space="preserve"> </w:t>
            </w:r>
            <w:r>
              <w:rPr>
                <w:spacing w:val="-2"/>
                <w:sz w:val="18"/>
              </w:rPr>
              <w:t xml:space="preserve">участков </w:t>
            </w:r>
            <w:r>
              <w:rPr>
                <w:sz w:val="18"/>
              </w:rPr>
              <w:t xml:space="preserve">и объектов </w:t>
            </w:r>
            <w:r>
              <w:rPr>
                <w:spacing w:val="-2"/>
                <w:sz w:val="18"/>
              </w:rPr>
              <w:t>капитального строительства</w:t>
            </w:r>
          </w:p>
        </w:tc>
      </w:tr>
      <w:tr w:rsidR="00061DF0">
        <w:trPr>
          <w:trHeight w:val="1963"/>
        </w:trPr>
        <w:tc>
          <w:tcPr>
            <w:tcW w:w="2274" w:type="dxa"/>
            <w:vMerge/>
            <w:tcBorders>
              <w:top w:val="nil"/>
              <w:bottom w:val="single" w:sz="4" w:space="0" w:color="000000"/>
              <w:right w:val="single" w:sz="4" w:space="0" w:color="000000"/>
            </w:tcBorders>
          </w:tcPr>
          <w:p w:rsidR="00061DF0" w:rsidRDefault="00061DF0">
            <w:pPr>
              <w:rPr>
                <w:sz w:val="2"/>
                <w:szCs w:val="2"/>
              </w:rPr>
            </w:pPr>
          </w:p>
        </w:tc>
        <w:tc>
          <w:tcPr>
            <w:tcW w:w="4253" w:type="dxa"/>
            <w:gridSpan w:val="2"/>
            <w:vMerge/>
            <w:tcBorders>
              <w:top w:val="nil"/>
              <w:left w:val="single" w:sz="4" w:space="0" w:color="000000"/>
              <w:bottom w:val="single" w:sz="4" w:space="0" w:color="000000"/>
              <w:right w:val="single" w:sz="4" w:space="0" w:color="000000"/>
            </w:tcBorders>
          </w:tcPr>
          <w:p w:rsidR="00061DF0" w:rsidRDefault="00061DF0">
            <w:pPr>
              <w:rPr>
                <w:sz w:val="2"/>
                <w:szCs w:val="2"/>
              </w:rPr>
            </w:pPr>
          </w:p>
        </w:tc>
        <w:tc>
          <w:tcPr>
            <w:tcW w:w="1277" w:type="dxa"/>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before="33"/>
              <w:ind w:left="85" w:right="52" w:hanging="1"/>
              <w:jc w:val="center"/>
              <w:rPr>
                <w:sz w:val="18"/>
              </w:rPr>
            </w:pPr>
            <w:r>
              <w:rPr>
                <w:spacing w:val="-2"/>
                <w:sz w:val="18"/>
              </w:rPr>
              <w:t xml:space="preserve">Предельные (минимальные </w:t>
            </w:r>
            <w:r>
              <w:rPr>
                <w:sz w:val="18"/>
              </w:rPr>
              <w:t>и (или)</w:t>
            </w:r>
          </w:p>
          <w:p w:rsidR="00061DF0" w:rsidRDefault="005A7C7F">
            <w:pPr>
              <w:pStyle w:val="TableParagraph"/>
              <w:spacing w:before="3"/>
              <w:ind w:left="38" w:right="6"/>
              <w:jc w:val="center"/>
              <w:rPr>
                <w:sz w:val="18"/>
              </w:rPr>
            </w:pPr>
            <w:r>
              <w:rPr>
                <w:spacing w:val="-2"/>
                <w:sz w:val="18"/>
              </w:rPr>
              <w:t>максимальные) размеры</w:t>
            </w:r>
          </w:p>
          <w:p w:rsidR="00061DF0" w:rsidRDefault="005A7C7F">
            <w:pPr>
              <w:pStyle w:val="TableParagraph"/>
              <w:ind w:left="38" w:right="4"/>
              <w:jc w:val="center"/>
              <w:rPr>
                <w:sz w:val="18"/>
              </w:rPr>
            </w:pPr>
            <w:r>
              <w:rPr>
                <w:spacing w:val="-2"/>
                <w:sz w:val="18"/>
              </w:rPr>
              <w:t>земельных участков,</w:t>
            </w:r>
          </w:p>
          <w:p w:rsidR="00061DF0" w:rsidRDefault="005A7C7F">
            <w:pPr>
              <w:pStyle w:val="TableParagraph"/>
              <w:ind w:left="38" w:right="6"/>
              <w:jc w:val="center"/>
              <w:rPr>
                <w:sz w:val="18"/>
              </w:rPr>
            </w:pPr>
            <w:r>
              <w:rPr>
                <w:sz w:val="18"/>
              </w:rPr>
              <w:t>в</w:t>
            </w:r>
            <w:r>
              <w:rPr>
                <w:spacing w:val="-12"/>
                <w:sz w:val="18"/>
              </w:rPr>
              <w:t xml:space="preserve"> </w:t>
            </w:r>
            <w:r>
              <w:rPr>
                <w:sz w:val="18"/>
              </w:rPr>
              <w:t>том</w:t>
            </w:r>
            <w:r>
              <w:rPr>
                <w:spacing w:val="-11"/>
                <w:sz w:val="18"/>
              </w:rPr>
              <w:t xml:space="preserve"> </w:t>
            </w:r>
            <w:r>
              <w:rPr>
                <w:sz w:val="18"/>
              </w:rPr>
              <w:t>числе</w:t>
            </w:r>
            <w:r>
              <w:rPr>
                <w:spacing w:val="-11"/>
                <w:sz w:val="18"/>
              </w:rPr>
              <w:t xml:space="preserve"> </w:t>
            </w:r>
            <w:r>
              <w:rPr>
                <w:sz w:val="18"/>
              </w:rPr>
              <w:t>их площадь, га</w:t>
            </w:r>
          </w:p>
        </w:tc>
        <w:tc>
          <w:tcPr>
            <w:tcW w:w="989"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131"/>
              <w:rPr>
                <w:rFonts w:ascii="Trebuchet MS"/>
                <w:sz w:val="18"/>
              </w:rPr>
            </w:pPr>
          </w:p>
          <w:p w:rsidR="00061DF0" w:rsidRDefault="005A7C7F">
            <w:pPr>
              <w:pStyle w:val="TableParagraph"/>
              <w:ind w:left="129" w:right="86" w:firstLine="14"/>
              <w:rPr>
                <w:sz w:val="18"/>
              </w:rPr>
            </w:pPr>
            <w:proofErr w:type="spellStart"/>
            <w:r>
              <w:rPr>
                <w:spacing w:val="-2"/>
                <w:sz w:val="18"/>
              </w:rPr>
              <w:t>Количест</w:t>
            </w:r>
            <w:proofErr w:type="spellEnd"/>
            <w:r>
              <w:rPr>
                <w:spacing w:val="-2"/>
                <w:sz w:val="18"/>
              </w:rPr>
              <w:t xml:space="preserve"> </w:t>
            </w:r>
            <w:r>
              <w:rPr>
                <w:sz w:val="18"/>
              </w:rPr>
              <w:t>во</w:t>
            </w:r>
            <w:r>
              <w:rPr>
                <w:spacing w:val="-1"/>
                <w:sz w:val="18"/>
              </w:rPr>
              <w:t xml:space="preserve"> </w:t>
            </w:r>
            <w:r>
              <w:rPr>
                <w:spacing w:val="-2"/>
                <w:sz w:val="18"/>
              </w:rPr>
              <w:t>этажей</w:t>
            </w:r>
          </w:p>
        </w:tc>
        <w:tc>
          <w:tcPr>
            <w:tcW w:w="3831"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spacing w:before="136"/>
              <w:rPr>
                <w:rFonts w:ascii="Trebuchet MS"/>
                <w:sz w:val="18"/>
              </w:rPr>
            </w:pPr>
          </w:p>
          <w:p w:rsidR="00061DF0" w:rsidRDefault="005A7C7F">
            <w:pPr>
              <w:pStyle w:val="TableParagraph"/>
              <w:ind w:left="124" w:right="97" w:hanging="1"/>
              <w:jc w:val="center"/>
              <w:rPr>
                <w:sz w:val="18"/>
              </w:rPr>
            </w:pPr>
            <w:r>
              <w:rPr>
                <w:sz w:val="18"/>
              </w:rPr>
              <w:t>Минимальные отступы от границ земельных участков в целях определения мест допустимого размещения зданий, строений, сооружений,</w:t>
            </w:r>
            <w:r>
              <w:rPr>
                <w:spacing w:val="-7"/>
                <w:sz w:val="18"/>
              </w:rPr>
              <w:t xml:space="preserve"> </w:t>
            </w:r>
            <w:r>
              <w:rPr>
                <w:sz w:val="18"/>
              </w:rPr>
              <w:t>за</w:t>
            </w:r>
            <w:r>
              <w:rPr>
                <w:spacing w:val="-12"/>
                <w:sz w:val="18"/>
              </w:rPr>
              <w:t xml:space="preserve"> </w:t>
            </w:r>
            <w:r>
              <w:rPr>
                <w:sz w:val="18"/>
              </w:rPr>
              <w:t>пределами</w:t>
            </w:r>
            <w:r>
              <w:rPr>
                <w:spacing w:val="-10"/>
                <w:sz w:val="18"/>
              </w:rPr>
              <w:t xml:space="preserve"> </w:t>
            </w:r>
            <w:r>
              <w:rPr>
                <w:sz w:val="18"/>
              </w:rPr>
              <w:t>которых</w:t>
            </w:r>
            <w:r>
              <w:rPr>
                <w:spacing w:val="-9"/>
                <w:sz w:val="18"/>
              </w:rPr>
              <w:t xml:space="preserve"> </w:t>
            </w:r>
            <w:r>
              <w:rPr>
                <w:sz w:val="18"/>
              </w:rPr>
              <w:t xml:space="preserve">запрещено строительство зданий, строений, сооружений, </w:t>
            </w:r>
            <w:r>
              <w:rPr>
                <w:spacing w:val="-10"/>
                <w:sz w:val="18"/>
              </w:rPr>
              <w:t>м</w:t>
            </w:r>
          </w:p>
        </w:tc>
        <w:tc>
          <w:tcPr>
            <w:tcW w:w="1277"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spacing w:before="136"/>
              <w:rPr>
                <w:rFonts w:ascii="Trebuchet MS"/>
                <w:sz w:val="18"/>
              </w:rPr>
            </w:pPr>
          </w:p>
          <w:p w:rsidR="00061DF0" w:rsidRDefault="005A7C7F">
            <w:pPr>
              <w:pStyle w:val="TableParagraph"/>
              <w:ind w:left="38" w:right="1"/>
              <w:jc w:val="center"/>
              <w:rPr>
                <w:sz w:val="18"/>
              </w:rPr>
            </w:pPr>
            <w:r>
              <w:rPr>
                <w:spacing w:val="-2"/>
                <w:sz w:val="18"/>
              </w:rPr>
              <w:t>Максимальный процент</w:t>
            </w:r>
          </w:p>
          <w:p w:rsidR="00061DF0" w:rsidRDefault="005A7C7F">
            <w:pPr>
              <w:pStyle w:val="TableParagraph"/>
              <w:ind w:left="216" w:right="175" w:hanging="8"/>
              <w:jc w:val="center"/>
              <w:rPr>
                <w:sz w:val="18"/>
              </w:rPr>
            </w:pPr>
            <w:r>
              <w:rPr>
                <w:spacing w:val="-2"/>
                <w:sz w:val="18"/>
              </w:rPr>
              <w:t>застройки</w:t>
            </w:r>
            <w:r>
              <w:rPr>
                <w:spacing w:val="80"/>
                <w:sz w:val="18"/>
              </w:rPr>
              <w:t xml:space="preserve"> </w:t>
            </w:r>
            <w:r>
              <w:rPr>
                <w:sz w:val="18"/>
              </w:rPr>
              <w:t xml:space="preserve">в границах </w:t>
            </w:r>
            <w:r>
              <w:rPr>
                <w:spacing w:val="-2"/>
                <w:sz w:val="18"/>
              </w:rPr>
              <w:t>земельного участка</w:t>
            </w:r>
          </w:p>
        </w:tc>
        <w:tc>
          <w:tcPr>
            <w:tcW w:w="2126" w:type="dxa"/>
            <w:gridSpan w:val="2"/>
            <w:vMerge/>
            <w:tcBorders>
              <w:top w:val="nil"/>
              <w:left w:val="single" w:sz="4" w:space="0" w:color="000000"/>
              <w:bottom w:val="single" w:sz="4" w:space="0" w:color="000000"/>
            </w:tcBorders>
          </w:tcPr>
          <w:p w:rsidR="00061DF0" w:rsidRDefault="00061DF0">
            <w:pPr>
              <w:rPr>
                <w:sz w:val="2"/>
                <w:szCs w:val="2"/>
              </w:rPr>
            </w:pPr>
          </w:p>
        </w:tc>
      </w:tr>
      <w:tr w:rsidR="00061DF0">
        <w:trPr>
          <w:trHeight w:val="206"/>
        </w:trPr>
        <w:tc>
          <w:tcPr>
            <w:tcW w:w="2274" w:type="dxa"/>
            <w:tcBorders>
              <w:top w:val="single" w:sz="4" w:space="0" w:color="000000"/>
              <w:bottom w:val="single" w:sz="4" w:space="0" w:color="000000"/>
              <w:right w:val="single" w:sz="4" w:space="0" w:color="000000"/>
            </w:tcBorders>
          </w:tcPr>
          <w:p w:rsidR="00061DF0" w:rsidRDefault="005A7C7F">
            <w:pPr>
              <w:pStyle w:val="TableParagraph"/>
              <w:spacing w:line="186" w:lineRule="exact"/>
              <w:ind w:left="121" w:right="103"/>
              <w:jc w:val="center"/>
              <w:rPr>
                <w:sz w:val="18"/>
              </w:rPr>
            </w:pPr>
            <w:r>
              <w:rPr>
                <w:spacing w:val="-10"/>
                <w:sz w:val="18"/>
              </w:rPr>
              <w:t>1</w:t>
            </w:r>
          </w:p>
        </w:tc>
        <w:tc>
          <w:tcPr>
            <w:tcW w:w="4253" w:type="dxa"/>
            <w:gridSpan w:val="2"/>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line="186" w:lineRule="exact"/>
              <w:ind w:left="31"/>
              <w:jc w:val="center"/>
              <w:rPr>
                <w:sz w:val="18"/>
              </w:rPr>
            </w:pPr>
            <w:r>
              <w:rPr>
                <w:spacing w:val="-10"/>
                <w:sz w:val="18"/>
              </w:rPr>
              <w:t>2</w:t>
            </w:r>
          </w:p>
        </w:tc>
        <w:tc>
          <w:tcPr>
            <w:tcW w:w="1277" w:type="dxa"/>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line="186" w:lineRule="exact"/>
              <w:ind w:left="38" w:right="5"/>
              <w:jc w:val="center"/>
              <w:rPr>
                <w:sz w:val="18"/>
              </w:rPr>
            </w:pPr>
            <w:r>
              <w:rPr>
                <w:spacing w:val="-10"/>
                <w:sz w:val="18"/>
              </w:rPr>
              <w:t>3</w:t>
            </w:r>
          </w:p>
        </w:tc>
        <w:tc>
          <w:tcPr>
            <w:tcW w:w="989" w:type="dxa"/>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line="186" w:lineRule="exact"/>
              <w:ind w:left="32"/>
              <w:jc w:val="center"/>
              <w:rPr>
                <w:sz w:val="18"/>
              </w:rPr>
            </w:pPr>
            <w:r>
              <w:rPr>
                <w:spacing w:val="-10"/>
                <w:sz w:val="18"/>
              </w:rPr>
              <w:t>4</w:t>
            </w:r>
          </w:p>
        </w:tc>
        <w:tc>
          <w:tcPr>
            <w:tcW w:w="3831" w:type="dxa"/>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line="186" w:lineRule="exact"/>
              <w:ind w:left="83" w:right="59"/>
              <w:jc w:val="center"/>
              <w:rPr>
                <w:sz w:val="18"/>
              </w:rPr>
            </w:pPr>
            <w:r>
              <w:rPr>
                <w:spacing w:val="-10"/>
                <w:sz w:val="18"/>
              </w:rPr>
              <w:t>5</w:t>
            </w:r>
          </w:p>
        </w:tc>
        <w:tc>
          <w:tcPr>
            <w:tcW w:w="1277" w:type="dxa"/>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line="186" w:lineRule="exact"/>
              <w:ind w:left="38" w:right="4"/>
              <w:jc w:val="center"/>
              <w:rPr>
                <w:sz w:val="18"/>
              </w:rPr>
            </w:pPr>
            <w:r>
              <w:rPr>
                <w:spacing w:val="-10"/>
                <w:sz w:val="18"/>
              </w:rPr>
              <w:t>6</w:t>
            </w:r>
          </w:p>
        </w:tc>
        <w:tc>
          <w:tcPr>
            <w:tcW w:w="2126" w:type="dxa"/>
            <w:gridSpan w:val="2"/>
            <w:tcBorders>
              <w:top w:val="single" w:sz="4" w:space="0" w:color="000000"/>
              <w:left w:val="single" w:sz="4" w:space="0" w:color="000000"/>
              <w:bottom w:val="single" w:sz="4" w:space="0" w:color="000000"/>
            </w:tcBorders>
          </w:tcPr>
          <w:p w:rsidR="00061DF0" w:rsidRDefault="005A7C7F">
            <w:pPr>
              <w:pStyle w:val="TableParagraph"/>
              <w:spacing w:line="186" w:lineRule="exact"/>
              <w:ind w:left="289" w:right="258"/>
              <w:jc w:val="center"/>
              <w:rPr>
                <w:sz w:val="18"/>
              </w:rPr>
            </w:pPr>
            <w:r>
              <w:rPr>
                <w:spacing w:val="-10"/>
                <w:sz w:val="18"/>
              </w:rPr>
              <w:t>7</w:t>
            </w:r>
          </w:p>
        </w:tc>
      </w:tr>
      <w:tr w:rsidR="00061DF0">
        <w:trPr>
          <w:trHeight w:val="3312"/>
        </w:trPr>
        <w:tc>
          <w:tcPr>
            <w:tcW w:w="2274" w:type="dxa"/>
            <w:tcBorders>
              <w:top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191"/>
              <w:rPr>
                <w:rFonts w:ascii="Trebuchet MS"/>
                <w:sz w:val="18"/>
              </w:rPr>
            </w:pPr>
          </w:p>
          <w:p w:rsidR="00061DF0" w:rsidRDefault="005A7C7F">
            <w:pPr>
              <w:pStyle w:val="TableParagraph"/>
              <w:ind w:left="111" w:right="645"/>
              <w:rPr>
                <w:sz w:val="18"/>
              </w:rPr>
            </w:pPr>
            <w:r>
              <w:rPr>
                <w:spacing w:val="-2"/>
                <w:sz w:val="18"/>
              </w:rPr>
              <w:t xml:space="preserve">Коммунальное </w:t>
            </w:r>
            <w:r>
              <w:rPr>
                <w:sz w:val="18"/>
              </w:rPr>
              <w:t>обслуживание</w:t>
            </w:r>
            <w:r>
              <w:rPr>
                <w:spacing w:val="-12"/>
                <w:sz w:val="18"/>
              </w:rPr>
              <w:t xml:space="preserve"> </w:t>
            </w:r>
            <w:r>
              <w:rPr>
                <w:sz w:val="18"/>
              </w:rPr>
              <w:t>(3.1)</w:t>
            </w:r>
          </w:p>
        </w:tc>
        <w:tc>
          <w:tcPr>
            <w:tcW w:w="4253" w:type="dxa"/>
            <w:gridSpan w:val="2"/>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line="242" w:lineRule="auto"/>
              <w:ind w:left="118" w:right="205"/>
              <w:rPr>
                <w:sz w:val="18"/>
              </w:rPr>
            </w:pPr>
            <w:r>
              <w:rPr>
                <w:sz w:val="18"/>
              </w:rPr>
              <w:t>Размещение</w:t>
            </w:r>
            <w:r>
              <w:rPr>
                <w:spacing w:val="-12"/>
                <w:sz w:val="18"/>
              </w:rPr>
              <w:t xml:space="preserve"> </w:t>
            </w:r>
            <w:r>
              <w:rPr>
                <w:sz w:val="18"/>
              </w:rPr>
              <w:t>объектов</w:t>
            </w:r>
            <w:r>
              <w:rPr>
                <w:spacing w:val="-11"/>
                <w:sz w:val="18"/>
              </w:rPr>
              <w:t xml:space="preserve"> </w:t>
            </w:r>
            <w:r>
              <w:rPr>
                <w:sz w:val="18"/>
              </w:rPr>
              <w:t>капитального</w:t>
            </w:r>
            <w:r>
              <w:rPr>
                <w:spacing w:val="-11"/>
                <w:sz w:val="18"/>
              </w:rPr>
              <w:t xml:space="preserve"> </w:t>
            </w:r>
            <w:r>
              <w:rPr>
                <w:sz w:val="18"/>
              </w:rPr>
              <w:t>строительства в целях обеспечения физических и юридических лиц коммунальными услугами, в частности: поставки воды, тепла, электричества, газа,</w:t>
            </w:r>
          </w:p>
          <w:p w:rsidR="00061DF0" w:rsidRDefault="005A7C7F">
            <w:pPr>
              <w:pStyle w:val="TableParagraph"/>
              <w:ind w:left="118" w:right="396"/>
              <w:rPr>
                <w:sz w:val="18"/>
              </w:rPr>
            </w:pPr>
            <w:r>
              <w:rPr>
                <w:sz w:val="18"/>
              </w:rPr>
              <w:t>предоставления услуг связи, отвода канализационных</w:t>
            </w:r>
            <w:r>
              <w:rPr>
                <w:spacing w:val="-12"/>
                <w:sz w:val="18"/>
              </w:rPr>
              <w:t xml:space="preserve"> </w:t>
            </w:r>
            <w:r>
              <w:rPr>
                <w:sz w:val="18"/>
              </w:rPr>
              <w:t>стоков,</w:t>
            </w:r>
            <w:r>
              <w:rPr>
                <w:spacing w:val="-9"/>
                <w:sz w:val="18"/>
              </w:rPr>
              <w:t xml:space="preserve"> </w:t>
            </w:r>
            <w:r>
              <w:rPr>
                <w:sz w:val="18"/>
              </w:rPr>
              <w:t>очистки</w:t>
            </w:r>
            <w:r>
              <w:rPr>
                <w:spacing w:val="-11"/>
                <w:sz w:val="18"/>
              </w:rPr>
              <w:t xml:space="preserve"> </w:t>
            </w:r>
            <w:r>
              <w:rPr>
                <w:sz w:val="18"/>
              </w:rPr>
              <w:t>и</w:t>
            </w:r>
            <w:r>
              <w:rPr>
                <w:spacing w:val="-11"/>
                <w:sz w:val="18"/>
              </w:rPr>
              <w:t xml:space="preserve"> </w:t>
            </w:r>
            <w:r>
              <w:rPr>
                <w:sz w:val="18"/>
              </w:rPr>
              <w:t>уборки</w:t>
            </w:r>
          </w:p>
          <w:p w:rsidR="00061DF0" w:rsidRDefault="005A7C7F">
            <w:pPr>
              <w:pStyle w:val="TableParagraph"/>
              <w:ind w:left="118"/>
              <w:rPr>
                <w:sz w:val="18"/>
              </w:rPr>
            </w:pPr>
            <w:r>
              <w:rPr>
                <w:sz w:val="18"/>
              </w:rPr>
              <w:t>объектов</w:t>
            </w:r>
            <w:r>
              <w:rPr>
                <w:spacing w:val="-12"/>
                <w:sz w:val="18"/>
              </w:rPr>
              <w:t xml:space="preserve"> </w:t>
            </w:r>
            <w:r>
              <w:rPr>
                <w:sz w:val="18"/>
              </w:rPr>
              <w:t>недвижимости</w:t>
            </w:r>
            <w:r>
              <w:rPr>
                <w:spacing w:val="-11"/>
                <w:sz w:val="18"/>
              </w:rPr>
              <w:t xml:space="preserve"> </w:t>
            </w:r>
            <w:r>
              <w:rPr>
                <w:sz w:val="18"/>
              </w:rPr>
              <w:t>(котельных,</w:t>
            </w:r>
            <w:r>
              <w:rPr>
                <w:spacing w:val="-11"/>
                <w:sz w:val="18"/>
              </w:rPr>
              <w:t xml:space="preserve"> </w:t>
            </w:r>
            <w:r>
              <w:rPr>
                <w:sz w:val="18"/>
              </w:rPr>
              <w:t>водозаборов, очистных сооружений, насосных станций, водопроводов, линий электропередачи,</w:t>
            </w:r>
          </w:p>
          <w:p w:rsidR="00061DF0" w:rsidRDefault="005A7C7F">
            <w:pPr>
              <w:pStyle w:val="TableParagraph"/>
              <w:ind w:left="118" w:right="165"/>
              <w:rPr>
                <w:sz w:val="18"/>
              </w:rPr>
            </w:pPr>
            <w:r>
              <w:rPr>
                <w:sz w:val="18"/>
              </w:rPr>
              <w:t>трансформаторных подстанций, газопроводов, линий связи, телефонных станций, канализаций, стоянок,</w:t>
            </w:r>
            <w:r>
              <w:rPr>
                <w:spacing w:val="-5"/>
                <w:sz w:val="18"/>
              </w:rPr>
              <w:t xml:space="preserve"> </w:t>
            </w:r>
            <w:r>
              <w:rPr>
                <w:sz w:val="18"/>
              </w:rPr>
              <w:t>гаражей</w:t>
            </w:r>
            <w:r>
              <w:rPr>
                <w:spacing w:val="-12"/>
                <w:sz w:val="18"/>
              </w:rPr>
              <w:t xml:space="preserve"> </w:t>
            </w:r>
            <w:r>
              <w:rPr>
                <w:sz w:val="18"/>
              </w:rPr>
              <w:t>и</w:t>
            </w:r>
            <w:r>
              <w:rPr>
                <w:spacing w:val="-11"/>
                <w:sz w:val="18"/>
              </w:rPr>
              <w:t xml:space="preserve"> </w:t>
            </w:r>
            <w:proofErr w:type="gramStart"/>
            <w:r>
              <w:rPr>
                <w:sz w:val="18"/>
              </w:rPr>
              <w:t>мастерских</w:t>
            </w:r>
            <w:r>
              <w:rPr>
                <w:spacing w:val="-6"/>
                <w:sz w:val="18"/>
              </w:rPr>
              <w:t xml:space="preserve"> </w:t>
            </w:r>
            <w:r>
              <w:rPr>
                <w:sz w:val="18"/>
              </w:rPr>
              <w:t>для</w:t>
            </w:r>
            <w:r>
              <w:rPr>
                <w:spacing w:val="-8"/>
                <w:sz w:val="18"/>
              </w:rPr>
              <w:t xml:space="preserve"> </w:t>
            </w:r>
            <w:r>
              <w:rPr>
                <w:sz w:val="18"/>
              </w:rPr>
              <w:t>обслуживания уборочной</w:t>
            </w:r>
            <w:proofErr w:type="gramEnd"/>
            <w:r>
              <w:rPr>
                <w:sz w:val="18"/>
              </w:rPr>
              <w:t xml:space="preserve"> и аварийной техники, а также зданий или помещений, предназначенных для приема физических и юридических лиц в связи с</w:t>
            </w:r>
          </w:p>
          <w:p w:rsidR="00061DF0" w:rsidRDefault="005A7C7F">
            <w:pPr>
              <w:pStyle w:val="TableParagraph"/>
              <w:spacing w:line="191" w:lineRule="exact"/>
              <w:ind w:left="118"/>
              <w:rPr>
                <w:sz w:val="18"/>
              </w:rPr>
            </w:pPr>
            <w:r>
              <w:rPr>
                <w:sz w:val="18"/>
              </w:rPr>
              <w:t>предоставлением</w:t>
            </w:r>
            <w:r>
              <w:rPr>
                <w:spacing w:val="-8"/>
                <w:sz w:val="18"/>
              </w:rPr>
              <w:t xml:space="preserve"> </w:t>
            </w:r>
            <w:r>
              <w:rPr>
                <w:sz w:val="18"/>
              </w:rPr>
              <w:t>им</w:t>
            </w:r>
            <w:r>
              <w:rPr>
                <w:spacing w:val="-8"/>
                <w:sz w:val="18"/>
              </w:rPr>
              <w:t xml:space="preserve"> </w:t>
            </w:r>
            <w:r>
              <w:rPr>
                <w:sz w:val="18"/>
              </w:rPr>
              <w:t>коммунальных</w:t>
            </w:r>
            <w:r>
              <w:rPr>
                <w:spacing w:val="-4"/>
                <w:sz w:val="18"/>
              </w:rPr>
              <w:t xml:space="preserve"> </w:t>
            </w:r>
            <w:r>
              <w:rPr>
                <w:spacing w:val="-2"/>
                <w:sz w:val="18"/>
              </w:rPr>
              <w:t>услуг)</w:t>
            </w:r>
          </w:p>
        </w:tc>
        <w:tc>
          <w:tcPr>
            <w:tcW w:w="1277"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20"/>
              </w:rPr>
            </w:pPr>
          </w:p>
          <w:p w:rsidR="00061DF0" w:rsidRDefault="00061DF0">
            <w:pPr>
              <w:pStyle w:val="TableParagraph"/>
              <w:rPr>
                <w:rFonts w:ascii="Trebuchet MS"/>
                <w:sz w:val="20"/>
              </w:rPr>
            </w:pPr>
          </w:p>
          <w:p w:rsidR="00061DF0" w:rsidRDefault="00061DF0">
            <w:pPr>
              <w:pStyle w:val="TableParagraph"/>
              <w:rPr>
                <w:rFonts w:ascii="Trebuchet MS"/>
                <w:sz w:val="20"/>
              </w:rPr>
            </w:pPr>
          </w:p>
          <w:p w:rsidR="00061DF0" w:rsidRDefault="00061DF0">
            <w:pPr>
              <w:pStyle w:val="TableParagraph"/>
              <w:rPr>
                <w:rFonts w:ascii="Trebuchet MS"/>
                <w:sz w:val="20"/>
              </w:rPr>
            </w:pPr>
          </w:p>
          <w:p w:rsidR="00061DF0" w:rsidRDefault="00061DF0">
            <w:pPr>
              <w:pStyle w:val="TableParagraph"/>
              <w:rPr>
                <w:rFonts w:ascii="Trebuchet MS"/>
                <w:sz w:val="20"/>
              </w:rPr>
            </w:pPr>
          </w:p>
          <w:p w:rsidR="00061DF0" w:rsidRDefault="00061DF0">
            <w:pPr>
              <w:pStyle w:val="TableParagraph"/>
              <w:spacing w:before="138"/>
              <w:rPr>
                <w:rFonts w:ascii="Trebuchet MS"/>
                <w:sz w:val="20"/>
              </w:rPr>
            </w:pPr>
          </w:p>
          <w:p w:rsidR="00061DF0" w:rsidRDefault="005A7C7F">
            <w:pPr>
              <w:pStyle w:val="TableParagraph"/>
              <w:spacing w:before="1"/>
              <w:ind w:left="38" w:right="6"/>
              <w:jc w:val="center"/>
              <w:rPr>
                <w:sz w:val="20"/>
              </w:rPr>
            </w:pPr>
            <w:r>
              <w:rPr>
                <w:sz w:val="20"/>
              </w:rPr>
              <w:t>от</w:t>
            </w:r>
            <w:r>
              <w:rPr>
                <w:spacing w:val="-4"/>
                <w:sz w:val="20"/>
              </w:rPr>
              <w:t xml:space="preserve"> </w:t>
            </w:r>
            <w:r>
              <w:rPr>
                <w:spacing w:val="-2"/>
                <w:sz w:val="20"/>
              </w:rPr>
              <w:t>0,0001</w:t>
            </w:r>
          </w:p>
        </w:tc>
        <w:tc>
          <w:tcPr>
            <w:tcW w:w="989"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20"/>
              </w:rPr>
            </w:pPr>
          </w:p>
          <w:p w:rsidR="00061DF0" w:rsidRDefault="00061DF0">
            <w:pPr>
              <w:pStyle w:val="TableParagraph"/>
              <w:rPr>
                <w:rFonts w:ascii="Trebuchet MS"/>
                <w:sz w:val="20"/>
              </w:rPr>
            </w:pPr>
          </w:p>
          <w:p w:rsidR="00061DF0" w:rsidRDefault="00061DF0">
            <w:pPr>
              <w:pStyle w:val="TableParagraph"/>
              <w:rPr>
                <w:rFonts w:ascii="Trebuchet MS"/>
                <w:sz w:val="20"/>
              </w:rPr>
            </w:pPr>
          </w:p>
          <w:p w:rsidR="00061DF0" w:rsidRDefault="00061DF0">
            <w:pPr>
              <w:pStyle w:val="TableParagraph"/>
              <w:rPr>
                <w:rFonts w:ascii="Trebuchet MS"/>
                <w:sz w:val="20"/>
              </w:rPr>
            </w:pPr>
          </w:p>
          <w:p w:rsidR="00061DF0" w:rsidRDefault="00061DF0">
            <w:pPr>
              <w:pStyle w:val="TableParagraph"/>
              <w:rPr>
                <w:rFonts w:ascii="Trebuchet MS"/>
                <w:sz w:val="20"/>
              </w:rPr>
            </w:pPr>
          </w:p>
          <w:p w:rsidR="00061DF0" w:rsidRDefault="00061DF0">
            <w:pPr>
              <w:pStyle w:val="TableParagraph"/>
              <w:spacing w:before="138"/>
              <w:rPr>
                <w:rFonts w:ascii="Trebuchet MS"/>
                <w:sz w:val="20"/>
              </w:rPr>
            </w:pPr>
          </w:p>
          <w:p w:rsidR="00061DF0" w:rsidRDefault="005A7C7F">
            <w:pPr>
              <w:pStyle w:val="TableParagraph"/>
              <w:spacing w:before="1"/>
              <w:ind w:left="32"/>
              <w:jc w:val="center"/>
              <w:rPr>
                <w:sz w:val="20"/>
              </w:rPr>
            </w:pPr>
            <w:r>
              <w:rPr>
                <w:spacing w:val="-10"/>
                <w:sz w:val="20"/>
              </w:rPr>
              <w:t>2</w:t>
            </w:r>
          </w:p>
        </w:tc>
        <w:tc>
          <w:tcPr>
            <w:tcW w:w="3831"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87"/>
              <w:rPr>
                <w:rFonts w:ascii="Trebuchet MS"/>
                <w:sz w:val="18"/>
              </w:rPr>
            </w:pPr>
          </w:p>
          <w:p w:rsidR="00061DF0" w:rsidRDefault="005A7C7F">
            <w:pPr>
              <w:pStyle w:val="TableParagraph"/>
              <w:spacing w:before="1"/>
              <w:ind w:left="24" w:right="83"/>
              <w:jc w:val="center"/>
              <w:rPr>
                <w:sz w:val="18"/>
              </w:rPr>
            </w:pPr>
            <w:r>
              <w:rPr>
                <w:sz w:val="18"/>
              </w:rPr>
              <w:t>Данный</w:t>
            </w:r>
            <w:r>
              <w:rPr>
                <w:spacing w:val="-6"/>
                <w:sz w:val="18"/>
              </w:rPr>
              <w:t xml:space="preserve"> </w:t>
            </w:r>
            <w:r>
              <w:rPr>
                <w:sz w:val="18"/>
              </w:rPr>
              <w:t>параметр</w:t>
            </w:r>
            <w:r>
              <w:rPr>
                <w:spacing w:val="-3"/>
                <w:sz w:val="18"/>
              </w:rPr>
              <w:t xml:space="preserve"> </w:t>
            </w:r>
            <w:r>
              <w:rPr>
                <w:sz w:val="18"/>
              </w:rPr>
              <w:t>не</w:t>
            </w:r>
            <w:r>
              <w:rPr>
                <w:spacing w:val="-3"/>
                <w:sz w:val="18"/>
              </w:rPr>
              <w:t xml:space="preserve"> </w:t>
            </w:r>
            <w:r>
              <w:rPr>
                <w:sz w:val="18"/>
              </w:rPr>
              <w:t>подлежит</w:t>
            </w:r>
            <w:r>
              <w:rPr>
                <w:spacing w:val="-2"/>
                <w:sz w:val="18"/>
              </w:rPr>
              <w:t xml:space="preserve"> установлению</w:t>
            </w:r>
          </w:p>
        </w:tc>
        <w:tc>
          <w:tcPr>
            <w:tcW w:w="1277" w:type="dxa"/>
            <w:vMerge w:val="restart"/>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96"/>
              <w:rPr>
                <w:rFonts w:ascii="Trebuchet MS"/>
                <w:sz w:val="18"/>
              </w:rPr>
            </w:pPr>
          </w:p>
          <w:p w:rsidR="00061DF0" w:rsidRDefault="005A7C7F">
            <w:pPr>
              <w:pStyle w:val="TableParagraph"/>
              <w:ind w:left="100" w:firstLine="48"/>
              <w:rPr>
                <w:sz w:val="18"/>
              </w:rPr>
            </w:pPr>
            <w:r>
              <w:rPr>
                <w:sz w:val="18"/>
              </w:rPr>
              <w:t xml:space="preserve">Не подлежит </w:t>
            </w:r>
            <w:r>
              <w:rPr>
                <w:spacing w:val="-2"/>
                <w:sz w:val="18"/>
              </w:rPr>
              <w:t>установлению</w:t>
            </w:r>
          </w:p>
        </w:tc>
        <w:tc>
          <w:tcPr>
            <w:tcW w:w="2126" w:type="dxa"/>
            <w:gridSpan w:val="2"/>
            <w:vMerge w:val="restart"/>
            <w:tcBorders>
              <w:top w:val="single" w:sz="4" w:space="0" w:color="000000"/>
              <w:left w:val="single" w:sz="4" w:space="0" w:color="000000"/>
              <w:bottom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202"/>
              <w:rPr>
                <w:rFonts w:ascii="Trebuchet MS"/>
                <w:sz w:val="18"/>
              </w:rPr>
            </w:pPr>
          </w:p>
          <w:p w:rsidR="00061DF0" w:rsidRDefault="005A7C7F">
            <w:pPr>
              <w:pStyle w:val="TableParagraph"/>
              <w:ind w:left="115" w:right="23"/>
              <w:rPr>
                <w:sz w:val="18"/>
              </w:rPr>
            </w:pPr>
            <w:r>
              <w:rPr>
                <w:spacing w:val="-2"/>
                <w:sz w:val="18"/>
              </w:rPr>
              <w:t>Устанавливаются совокупностью требований,</w:t>
            </w:r>
          </w:p>
          <w:p w:rsidR="00061DF0" w:rsidRDefault="005A7C7F">
            <w:pPr>
              <w:pStyle w:val="TableParagraph"/>
              <w:ind w:left="115" w:right="23"/>
              <w:rPr>
                <w:sz w:val="18"/>
              </w:rPr>
            </w:pPr>
            <w:r>
              <w:rPr>
                <w:sz w:val="18"/>
              </w:rPr>
              <w:t>определенных</w:t>
            </w:r>
            <w:r>
              <w:rPr>
                <w:spacing w:val="-12"/>
                <w:sz w:val="18"/>
              </w:rPr>
              <w:t xml:space="preserve"> </w:t>
            </w:r>
            <w:r>
              <w:rPr>
                <w:sz w:val="18"/>
              </w:rPr>
              <w:t>в</w:t>
            </w:r>
            <w:r>
              <w:rPr>
                <w:spacing w:val="-11"/>
                <w:sz w:val="18"/>
              </w:rPr>
              <w:t xml:space="preserve"> </w:t>
            </w:r>
            <w:r>
              <w:rPr>
                <w:sz w:val="18"/>
              </w:rPr>
              <w:t>главе</w:t>
            </w:r>
            <w:r>
              <w:rPr>
                <w:spacing w:val="-11"/>
                <w:sz w:val="18"/>
              </w:rPr>
              <w:t xml:space="preserve"> </w:t>
            </w:r>
            <w:r>
              <w:rPr>
                <w:sz w:val="18"/>
              </w:rPr>
              <w:t>9 ст. 30</w:t>
            </w:r>
            <w:r>
              <w:rPr>
                <w:spacing w:val="40"/>
                <w:sz w:val="18"/>
              </w:rPr>
              <w:t xml:space="preserve"> </w:t>
            </w:r>
            <w:r>
              <w:rPr>
                <w:sz w:val="18"/>
              </w:rPr>
              <w:t>Правил</w:t>
            </w:r>
          </w:p>
        </w:tc>
      </w:tr>
      <w:tr w:rsidR="00061DF0">
        <w:trPr>
          <w:trHeight w:val="1046"/>
        </w:trPr>
        <w:tc>
          <w:tcPr>
            <w:tcW w:w="2274" w:type="dxa"/>
            <w:tcBorders>
              <w:top w:val="single" w:sz="4" w:space="0" w:color="000000"/>
              <w:bottom w:val="single" w:sz="4" w:space="0" w:color="000000"/>
              <w:right w:val="single" w:sz="4" w:space="0" w:color="000000"/>
            </w:tcBorders>
          </w:tcPr>
          <w:p w:rsidR="00061DF0" w:rsidRDefault="005A7C7F">
            <w:pPr>
              <w:pStyle w:val="TableParagraph"/>
              <w:spacing w:before="206" w:line="242" w:lineRule="auto"/>
              <w:ind w:left="111" w:right="277"/>
              <w:rPr>
                <w:sz w:val="18"/>
              </w:rPr>
            </w:pPr>
            <w:r>
              <w:rPr>
                <w:sz w:val="18"/>
              </w:rPr>
              <w:t>Объекты культурно- досуговой</w:t>
            </w:r>
            <w:r>
              <w:rPr>
                <w:spacing w:val="-12"/>
                <w:sz w:val="18"/>
              </w:rPr>
              <w:t xml:space="preserve"> </w:t>
            </w:r>
            <w:r>
              <w:rPr>
                <w:sz w:val="18"/>
              </w:rPr>
              <w:t xml:space="preserve">деятельности </w:t>
            </w:r>
            <w:r>
              <w:rPr>
                <w:spacing w:val="-2"/>
                <w:sz w:val="18"/>
              </w:rPr>
              <w:t>(3.6.1)</w:t>
            </w:r>
          </w:p>
        </w:tc>
        <w:tc>
          <w:tcPr>
            <w:tcW w:w="4253" w:type="dxa"/>
            <w:gridSpan w:val="2"/>
            <w:tcBorders>
              <w:top w:val="single" w:sz="4" w:space="0" w:color="000000"/>
              <w:left w:val="single" w:sz="4" w:space="0" w:color="000000"/>
              <w:bottom w:val="single" w:sz="4" w:space="0" w:color="000000"/>
              <w:right w:val="single" w:sz="4" w:space="0" w:color="000000"/>
            </w:tcBorders>
          </w:tcPr>
          <w:p w:rsidR="00061DF0" w:rsidRDefault="005A7C7F">
            <w:pPr>
              <w:pStyle w:val="TableParagraph"/>
              <w:ind w:left="118"/>
              <w:rPr>
                <w:sz w:val="18"/>
              </w:rPr>
            </w:pPr>
            <w:r>
              <w:rPr>
                <w:sz w:val="18"/>
              </w:rPr>
              <w:t>Размещение</w:t>
            </w:r>
            <w:r>
              <w:rPr>
                <w:spacing w:val="-3"/>
                <w:sz w:val="18"/>
              </w:rPr>
              <w:t xml:space="preserve"> </w:t>
            </w:r>
            <w:r>
              <w:rPr>
                <w:sz w:val="18"/>
              </w:rPr>
              <w:t>зданий, предназначенных для размещения музеев, выставочных залов, художественных</w:t>
            </w:r>
            <w:r>
              <w:rPr>
                <w:spacing w:val="-12"/>
                <w:sz w:val="18"/>
              </w:rPr>
              <w:t xml:space="preserve"> </w:t>
            </w:r>
            <w:r>
              <w:rPr>
                <w:sz w:val="18"/>
              </w:rPr>
              <w:t>галерей,</w:t>
            </w:r>
            <w:r>
              <w:rPr>
                <w:spacing w:val="-11"/>
                <w:sz w:val="18"/>
              </w:rPr>
              <w:t xml:space="preserve"> </w:t>
            </w:r>
            <w:r>
              <w:rPr>
                <w:sz w:val="18"/>
              </w:rPr>
              <w:t>домов</w:t>
            </w:r>
            <w:r>
              <w:rPr>
                <w:spacing w:val="-11"/>
                <w:sz w:val="18"/>
              </w:rPr>
              <w:t xml:space="preserve"> </w:t>
            </w:r>
            <w:r>
              <w:rPr>
                <w:sz w:val="18"/>
              </w:rPr>
              <w:t>культуры,</w:t>
            </w:r>
          </w:p>
          <w:p w:rsidR="00061DF0" w:rsidRDefault="005A7C7F">
            <w:pPr>
              <w:pStyle w:val="TableParagraph"/>
              <w:spacing w:line="206" w:lineRule="exact"/>
              <w:ind w:left="118"/>
              <w:rPr>
                <w:sz w:val="18"/>
              </w:rPr>
            </w:pPr>
            <w:r>
              <w:rPr>
                <w:sz w:val="18"/>
              </w:rPr>
              <w:t>библиотек,</w:t>
            </w:r>
            <w:r>
              <w:rPr>
                <w:spacing w:val="-8"/>
                <w:sz w:val="18"/>
              </w:rPr>
              <w:t xml:space="preserve"> </w:t>
            </w:r>
            <w:r>
              <w:rPr>
                <w:sz w:val="18"/>
              </w:rPr>
              <w:t>кинотеатров</w:t>
            </w:r>
            <w:r>
              <w:rPr>
                <w:spacing w:val="-12"/>
                <w:sz w:val="18"/>
              </w:rPr>
              <w:t xml:space="preserve"> </w:t>
            </w:r>
            <w:r>
              <w:rPr>
                <w:sz w:val="18"/>
              </w:rPr>
              <w:t>и</w:t>
            </w:r>
            <w:r>
              <w:rPr>
                <w:spacing w:val="-9"/>
                <w:sz w:val="18"/>
              </w:rPr>
              <w:t xml:space="preserve"> </w:t>
            </w:r>
            <w:r>
              <w:rPr>
                <w:sz w:val="18"/>
              </w:rPr>
              <w:t>кинозалов,</w:t>
            </w:r>
            <w:r>
              <w:rPr>
                <w:spacing w:val="-11"/>
                <w:sz w:val="18"/>
              </w:rPr>
              <w:t xml:space="preserve"> </w:t>
            </w:r>
            <w:r>
              <w:rPr>
                <w:sz w:val="18"/>
              </w:rPr>
              <w:t>театров, филармоний, концертных залов, планетариев</w:t>
            </w:r>
          </w:p>
        </w:tc>
        <w:tc>
          <w:tcPr>
            <w:tcW w:w="1277" w:type="dxa"/>
            <w:vMerge w:val="restart"/>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208"/>
              <w:rPr>
                <w:rFonts w:ascii="Trebuchet MS"/>
                <w:sz w:val="18"/>
              </w:rPr>
            </w:pPr>
          </w:p>
          <w:p w:rsidR="00061DF0" w:rsidRDefault="005A7C7F">
            <w:pPr>
              <w:pStyle w:val="TableParagraph"/>
              <w:ind w:left="383"/>
              <w:rPr>
                <w:sz w:val="18"/>
              </w:rPr>
            </w:pPr>
            <w:r>
              <w:rPr>
                <w:sz w:val="18"/>
              </w:rPr>
              <w:t xml:space="preserve">от </w:t>
            </w:r>
            <w:r>
              <w:rPr>
                <w:spacing w:val="-4"/>
                <w:sz w:val="18"/>
              </w:rPr>
              <w:t>0,04</w:t>
            </w:r>
          </w:p>
        </w:tc>
        <w:tc>
          <w:tcPr>
            <w:tcW w:w="989" w:type="dxa"/>
            <w:vMerge w:val="restart"/>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208"/>
              <w:rPr>
                <w:rFonts w:ascii="Trebuchet MS"/>
                <w:sz w:val="18"/>
              </w:rPr>
            </w:pPr>
          </w:p>
          <w:p w:rsidR="00061DF0" w:rsidRDefault="005A7C7F">
            <w:pPr>
              <w:pStyle w:val="TableParagraph"/>
              <w:ind w:left="32"/>
              <w:jc w:val="center"/>
              <w:rPr>
                <w:sz w:val="18"/>
              </w:rPr>
            </w:pPr>
            <w:r>
              <w:rPr>
                <w:spacing w:val="-10"/>
                <w:sz w:val="18"/>
              </w:rPr>
              <w:t>3</w:t>
            </w:r>
          </w:p>
        </w:tc>
        <w:tc>
          <w:tcPr>
            <w:tcW w:w="3831" w:type="dxa"/>
            <w:vMerge w:val="restart"/>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1"/>
              <w:rPr>
                <w:rFonts w:ascii="Trebuchet MS"/>
                <w:sz w:val="18"/>
              </w:rPr>
            </w:pPr>
          </w:p>
          <w:p w:rsidR="00061DF0" w:rsidRDefault="005A7C7F">
            <w:pPr>
              <w:pStyle w:val="TableParagraph"/>
              <w:spacing w:before="1"/>
              <w:ind w:left="119"/>
              <w:rPr>
                <w:sz w:val="18"/>
              </w:rPr>
            </w:pPr>
            <w:r>
              <w:rPr>
                <w:sz w:val="18"/>
              </w:rPr>
              <w:t>Минимальный</w:t>
            </w:r>
            <w:r>
              <w:rPr>
                <w:spacing w:val="-11"/>
                <w:sz w:val="18"/>
              </w:rPr>
              <w:t xml:space="preserve"> </w:t>
            </w:r>
            <w:r>
              <w:rPr>
                <w:sz w:val="18"/>
              </w:rPr>
              <w:t>отступ</w:t>
            </w:r>
            <w:r>
              <w:rPr>
                <w:spacing w:val="-3"/>
                <w:sz w:val="18"/>
              </w:rPr>
              <w:t xml:space="preserve"> </w:t>
            </w:r>
            <w:r>
              <w:rPr>
                <w:sz w:val="18"/>
              </w:rPr>
              <w:t>от</w:t>
            </w:r>
            <w:r>
              <w:rPr>
                <w:spacing w:val="-4"/>
                <w:sz w:val="18"/>
              </w:rPr>
              <w:t xml:space="preserve"> </w:t>
            </w:r>
            <w:r>
              <w:rPr>
                <w:sz w:val="18"/>
              </w:rPr>
              <w:t>красной</w:t>
            </w:r>
            <w:r>
              <w:rPr>
                <w:spacing w:val="-6"/>
                <w:sz w:val="18"/>
              </w:rPr>
              <w:t xml:space="preserve"> </w:t>
            </w:r>
            <w:r>
              <w:rPr>
                <w:sz w:val="18"/>
              </w:rPr>
              <w:t>линии</w:t>
            </w:r>
            <w:r>
              <w:rPr>
                <w:spacing w:val="-3"/>
                <w:sz w:val="18"/>
              </w:rPr>
              <w:t xml:space="preserve"> </w:t>
            </w:r>
            <w:r>
              <w:rPr>
                <w:sz w:val="18"/>
              </w:rPr>
              <w:t>-3</w:t>
            </w:r>
            <w:r>
              <w:rPr>
                <w:spacing w:val="-9"/>
                <w:sz w:val="18"/>
              </w:rPr>
              <w:t xml:space="preserve"> </w:t>
            </w:r>
            <w:r>
              <w:rPr>
                <w:sz w:val="18"/>
              </w:rPr>
              <w:t>м. Минимальный отступ от границ соседнего участка до основного строения – 3 м.</w:t>
            </w:r>
          </w:p>
        </w:tc>
        <w:tc>
          <w:tcPr>
            <w:tcW w:w="1277" w:type="dxa"/>
            <w:vMerge/>
            <w:tcBorders>
              <w:top w:val="nil"/>
              <w:left w:val="single" w:sz="4" w:space="0" w:color="000000"/>
              <w:bottom w:val="single" w:sz="4" w:space="0" w:color="000000"/>
              <w:right w:val="single" w:sz="4" w:space="0" w:color="000000"/>
            </w:tcBorders>
          </w:tcPr>
          <w:p w:rsidR="00061DF0" w:rsidRDefault="00061DF0">
            <w:pPr>
              <w:rPr>
                <w:sz w:val="2"/>
                <w:szCs w:val="2"/>
              </w:rPr>
            </w:pPr>
          </w:p>
        </w:tc>
        <w:tc>
          <w:tcPr>
            <w:tcW w:w="2126" w:type="dxa"/>
            <w:gridSpan w:val="2"/>
            <w:vMerge/>
            <w:tcBorders>
              <w:top w:val="nil"/>
              <w:left w:val="single" w:sz="4" w:space="0" w:color="000000"/>
              <w:bottom w:val="single" w:sz="4" w:space="0" w:color="000000"/>
            </w:tcBorders>
          </w:tcPr>
          <w:p w:rsidR="00061DF0" w:rsidRDefault="00061DF0">
            <w:pPr>
              <w:rPr>
                <w:sz w:val="2"/>
                <w:szCs w:val="2"/>
              </w:rPr>
            </w:pPr>
          </w:p>
        </w:tc>
      </w:tr>
      <w:tr w:rsidR="00061DF0">
        <w:trPr>
          <w:trHeight w:val="830"/>
        </w:trPr>
        <w:tc>
          <w:tcPr>
            <w:tcW w:w="2274" w:type="dxa"/>
            <w:tcBorders>
              <w:top w:val="single" w:sz="4" w:space="0" w:color="000000"/>
              <w:bottom w:val="single" w:sz="4" w:space="0" w:color="000000"/>
              <w:right w:val="single" w:sz="4" w:space="0" w:color="000000"/>
            </w:tcBorders>
          </w:tcPr>
          <w:p w:rsidR="00061DF0" w:rsidRDefault="005A7C7F">
            <w:pPr>
              <w:pStyle w:val="TableParagraph"/>
              <w:spacing w:before="201" w:line="244" w:lineRule="auto"/>
              <w:ind w:left="111" w:right="105"/>
              <w:rPr>
                <w:sz w:val="18"/>
              </w:rPr>
            </w:pPr>
            <w:r>
              <w:rPr>
                <w:sz w:val="18"/>
              </w:rPr>
              <w:t>Парки</w:t>
            </w:r>
            <w:r>
              <w:rPr>
                <w:spacing w:val="-12"/>
                <w:sz w:val="18"/>
              </w:rPr>
              <w:t xml:space="preserve"> </w:t>
            </w:r>
            <w:r>
              <w:rPr>
                <w:sz w:val="18"/>
              </w:rPr>
              <w:t>культуры</w:t>
            </w:r>
            <w:r>
              <w:rPr>
                <w:spacing w:val="-10"/>
                <w:sz w:val="18"/>
              </w:rPr>
              <w:t xml:space="preserve"> </w:t>
            </w:r>
            <w:r>
              <w:rPr>
                <w:sz w:val="18"/>
              </w:rPr>
              <w:t>и</w:t>
            </w:r>
            <w:r>
              <w:rPr>
                <w:spacing w:val="-12"/>
                <w:sz w:val="18"/>
              </w:rPr>
              <w:t xml:space="preserve"> </w:t>
            </w:r>
            <w:r>
              <w:rPr>
                <w:sz w:val="18"/>
              </w:rPr>
              <w:t xml:space="preserve">отдыха </w:t>
            </w:r>
            <w:r>
              <w:rPr>
                <w:spacing w:val="-2"/>
                <w:sz w:val="18"/>
              </w:rPr>
              <w:t>(3.6.2)</w:t>
            </w:r>
          </w:p>
        </w:tc>
        <w:tc>
          <w:tcPr>
            <w:tcW w:w="4253" w:type="dxa"/>
            <w:gridSpan w:val="2"/>
            <w:tcBorders>
              <w:top w:val="single" w:sz="4" w:space="0" w:color="000000"/>
              <w:left w:val="single" w:sz="4" w:space="0" w:color="000000"/>
              <w:bottom w:val="single" w:sz="4" w:space="0" w:color="000000"/>
              <w:right w:val="single" w:sz="4" w:space="0" w:color="000000"/>
            </w:tcBorders>
          </w:tcPr>
          <w:p w:rsidR="00061DF0" w:rsidRDefault="00061DF0">
            <w:pPr>
              <w:pStyle w:val="TableParagraph"/>
              <w:spacing w:before="97"/>
              <w:rPr>
                <w:rFonts w:ascii="Trebuchet MS"/>
                <w:sz w:val="18"/>
              </w:rPr>
            </w:pPr>
          </w:p>
          <w:p w:rsidR="00061DF0" w:rsidRDefault="005A7C7F">
            <w:pPr>
              <w:pStyle w:val="TableParagraph"/>
              <w:spacing w:before="1"/>
              <w:ind w:left="118"/>
              <w:rPr>
                <w:sz w:val="18"/>
              </w:rPr>
            </w:pPr>
            <w:r>
              <w:rPr>
                <w:sz w:val="18"/>
              </w:rPr>
              <w:t>Размещение</w:t>
            </w:r>
            <w:r>
              <w:rPr>
                <w:spacing w:val="-7"/>
                <w:sz w:val="18"/>
              </w:rPr>
              <w:t xml:space="preserve"> </w:t>
            </w:r>
            <w:r>
              <w:rPr>
                <w:sz w:val="18"/>
              </w:rPr>
              <w:t>парков</w:t>
            </w:r>
            <w:r>
              <w:rPr>
                <w:spacing w:val="-1"/>
                <w:sz w:val="18"/>
              </w:rPr>
              <w:t xml:space="preserve"> </w:t>
            </w:r>
            <w:r>
              <w:rPr>
                <w:sz w:val="18"/>
              </w:rPr>
              <w:t>культуры</w:t>
            </w:r>
            <w:r>
              <w:rPr>
                <w:spacing w:val="-1"/>
                <w:sz w:val="18"/>
              </w:rPr>
              <w:t xml:space="preserve"> </w:t>
            </w:r>
            <w:r>
              <w:rPr>
                <w:sz w:val="18"/>
              </w:rPr>
              <w:t>и</w:t>
            </w:r>
            <w:r>
              <w:rPr>
                <w:spacing w:val="-8"/>
                <w:sz w:val="18"/>
              </w:rPr>
              <w:t xml:space="preserve"> </w:t>
            </w:r>
            <w:r>
              <w:rPr>
                <w:spacing w:val="-2"/>
                <w:sz w:val="18"/>
              </w:rPr>
              <w:t>отдыха</w:t>
            </w:r>
          </w:p>
        </w:tc>
        <w:tc>
          <w:tcPr>
            <w:tcW w:w="1277" w:type="dxa"/>
            <w:vMerge/>
            <w:tcBorders>
              <w:top w:val="nil"/>
              <w:left w:val="single" w:sz="4" w:space="0" w:color="000000"/>
              <w:bottom w:val="single" w:sz="4" w:space="0" w:color="000000"/>
              <w:right w:val="single" w:sz="4" w:space="0" w:color="000000"/>
            </w:tcBorders>
          </w:tcPr>
          <w:p w:rsidR="00061DF0" w:rsidRDefault="00061DF0">
            <w:pPr>
              <w:rPr>
                <w:sz w:val="2"/>
                <w:szCs w:val="2"/>
              </w:rPr>
            </w:pPr>
          </w:p>
        </w:tc>
        <w:tc>
          <w:tcPr>
            <w:tcW w:w="989" w:type="dxa"/>
            <w:vMerge/>
            <w:tcBorders>
              <w:top w:val="nil"/>
              <w:left w:val="single" w:sz="4" w:space="0" w:color="000000"/>
              <w:bottom w:val="single" w:sz="4" w:space="0" w:color="000000"/>
              <w:right w:val="single" w:sz="4" w:space="0" w:color="000000"/>
            </w:tcBorders>
          </w:tcPr>
          <w:p w:rsidR="00061DF0" w:rsidRDefault="00061DF0">
            <w:pPr>
              <w:rPr>
                <w:sz w:val="2"/>
                <w:szCs w:val="2"/>
              </w:rPr>
            </w:pPr>
          </w:p>
        </w:tc>
        <w:tc>
          <w:tcPr>
            <w:tcW w:w="3831" w:type="dxa"/>
            <w:vMerge/>
            <w:tcBorders>
              <w:top w:val="nil"/>
              <w:left w:val="single" w:sz="4" w:space="0" w:color="000000"/>
              <w:bottom w:val="single" w:sz="4" w:space="0" w:color="000000"/>
              <w:right w:val="single" w:sz="4" w:space="0" w:color="000000"/>
            </w:tcBorders>
          </w:tcPr>
          <w:p w:rsidR="00061DF0" w:rsidRDefault="00061DF0">
            <w:pPr>
              <w:rPr>
                <w:sz w:val="2"/>
                <w:szCs w:val="2"/>
              </w:rPr>
            </w:pPr>
          </w:p>
        </w:tc>
        <w:tc>
          <w:tcPr>
            <w:tcW w:w="1277" w:type="dxa"/>
            <w:vMerge/>
            <w:tcBorders>
              <w:top w:val="nil"/>
              <w:left w:val="single" w:sz="4" w:space="0" w:color="000000"/>
              <w:bottom w:val="single" w:sz="4" w:space="0" w:color="000000"/>
              <w:right w:val="single" w:sz="4" w:space="0" w:color="000000"/>
            </w:tcBorders>
          </w:tcPr>
          <w:p w:rsidR="00061DF0" w:rsidRDefault="00061DF0">
            <w:pPr>
              <w:rPr>
                <w:sz w:val="2"/>
                <w:szCs w:val="2"/>
              </w:rPr>
            </w:pPr>
          </w:p>
        </w:tc>
        <w:tc>
          <w:tcPr>
            <w:tcW w:w="2126" w:type="dxa"/>
            <w:gridSpan w:val="2"/>
            <w:vMerge/>
            <w:tcBorders>
              <w:top w:val="nil"/>
              <w:left w:val="single" w:sz="4" w:space="0" w:color="000000"/>
              <w:bottom w:val="single" w:sz="4" w:space="0" w:color="000000"/>
            </w:tcBorders>
          </w:tcPr>
          <w:p w:rsidR="00061DF0" w:rsidRDefault="00061DF0">
            <w:pPr>
              <w:rPr>
                <w:sz w:val="2"/>
                <w:szCs w:val="2"/>
              </w:rPr>
            </w:pPr>
          </w:p>
        </w:tc>
      </w:tr>
      <w:tr w:rsidR="00061DF0">
        <w:trPr>
          <w:trHeight w:val="253"/>
        </w:trPr>
        <w:tc>
          <w:tcPr>
            <w:tcW w:w="16027" w:type="dxa"/>
            <w:gridSpan w:val="9"/>
            <w:tcBorders>
              <w:top w:val="single" w:sz="4" w:space="0" w:color="000000"/>
              <w:bottom w:val="nil"/>
            </w:tcBorders>
          </w:tcPr>
          <w:p w:rsidR="00061DF0" w:rsidRDefault="00061DF0">
            <w:pPr>
              <w:pStyle w:val="TableParagraph"/>
              <w:rPr>
                <w:sz w:val="18"/>
              </w:rPr>
            </w:pPr>
          </w:p>
        </w:tc>
      </w:tr>
      <w:tr w:rsidR="00061DF0">
        <w:trPr>
          <w:trHeight w:val="368"/>
        </w:trPr>
        <w:tc>
          <w:tcPr>
            <w:tcW w:w="4643" w:type="dxa"/>
            <w:gridSpan w:val="2"/>
            <w:vMerge w:val="restart"/>
            <w:tcBorders>
              <w:top w:val="nil"/>
            </w:tcBorders>
          </w:tcPr>
          <w:p w:rsidR="00061DF0" w:rsidRDefault="00061DF0">
            <w:pPr>
              <w:pStyle w:val="TableParagraph"/>
              <w:rPr>
                <w:sz w:val="18"/>
              </w:rPr>
            </w:pPr>
          </w:p>
        </w:tc>
        <w:tc>
          <w:tcPr>
            <w:tcW w:w="10509" w:type="dxa"/>
            <w:gridSpan w:val="6"/>
            <w:vMerge w:val="restart"/>
            <w:tcBorders>
              <w:right w:val="single" w:sz="18" w:space="0" w:color="000000"/>
            </w:tcBorders>
          </w:tcPr>
          <w:p w:rsidR="00061DF0" w:rsidRDefault="005A7C7F">
            <w:pPr>
              <w:pStyle w:val="TableParagraph"/>
              <w:spacing w:before="176"/>
              <w:ind w:left="46"/>
              <w:jc w:val="center"/>
              <w:rPr>
                <w:sz w:val="32"/>
              </w:rPr>
            </w:pPr>
            <w:r>
              <w:rPr>
                <w:spacing w:val="-2"/>
                <w:sz w:val="32"/>
              </w:rPr>
              <w:t>2507-23-3-7-ПР-</w:t>
            </w:r>
            <w:r>
              <w:rPr>
                <w:spacing w:val="-5"/>
                <w:sz w:val="32"/>
              </w:rPr>
              <w:t>ПЗ</w:t>
            </w:r>
          </w:p>
        </w:tc>
        <w:tc>
          <w:tcPr>
            <w:tcW w:w="875" w:type="dxa"/>
            <w:tcBorders>
              <w:left w:val="single" w:sz="18" w:space="0" w:color="000000"/>
            </w:tcBorders>
          </w:tcPr>
          <w:p w:rsidR="00061DF0" w:rsidRDefault="005A7C7F">
            <w:pPr>
              <w:pStyle w:val="TableParagraph"/>
              <w:spacing w:before="33"/>
              <w:ind w:left="54" w:right="12"/>
              <w:jc w:val="center"/>
              <w:rPr>
                <w:rFonts w:ascii="Arial" w:hAnsi="Arial"/>
                <w:i/>
              </w:rPr>
            </w:pPr>
            <w:r>
              <w:rPr>
                <w:rFonts w:ascii="Arial" w:hAnsi="Arial"/>
                <w:i/>
                <w:spacing w:val="-4"/>
                <w:w w:val="90"/>
              </w:rPr>
              <w:t>Лист</w:t>
            </w:r>
          </w:p>
        </w:tc>
      </w:tr>
      <w:tr w:rsidR="00061DF0">
        <w:trPr>
          <w:trHeight w:val="334"/>
        </w:trPr>
        <w:tc>
          <w:tcPr>
            <w:tcW w:w="4643" w:type="dxa"/>
            <w:gridSpan w:val="2"/>
            <w:vMerge/>
            <w:tcBorders>
              <w:top w:val="nil"/>
            </w:tcBorders>
          </w:tcPr>
          <w:p w:rsidR="00061DF0" w:rsidRDefault="00061DF0">
            <w:pPr>
              <w:rPr>
                <w:sz w:val="2"/>
                <w:szCs w:val="2"/>
              </w:rPr>
            </w:pPr>
          </w:p>
        </w:tc>
        <w:tc>
          <w:tcPr>
            <w:tcW w:w="10509" w:type="dxa"/>
            <w:gridSpan w:val="6"/>
            <w:vMerge/>
            <w:tcBorders>
              <w:top w:val="nil"/>
              <w:right w:val="single" w:sz="18" w:space="0" w:color="000000"/>
            </w:tcBorders>
          </w:tcPr>
          <w:p w:rsidR="00061DF0" w:rsidRDefault="00061DF0">
            <w:pPr>
              <w:rPr>
                <w:sz w:val="2"/>
                <w:szCs w:val="2"/>
              </w:rPr>
            </w:pPr>
          </w:p>
        </w:tc>
        <w:tc>
          <w:tcPr>
            <w:tcW w:w="875" w:type="dxa"/>
          </w:tcPr>
          <w:p w:rsidR="00061DF0" w:rsidRDefault="005A7C7F">
            <w:pPr>
              <w:pStyle w:val="TableParagraph"/>
              <w:spacing w:line="292" w:lineRule="exact"/>
              <w:ind w:left="35" w:right="47"/>
              <w:jc w:val="center"/>
              <w:rPr>
                <w:rFonts w:ascii="Trebuchet MS"/>
                <w:sz w:val="28"/>
              </w:rPr>
            </w:pPr>
            <w:r>
              <w:rPr>
                <w:noProof/>
                <w:lang w:eastAsia="ru-RU"/>
              </w:rPr>
              <mc:AlternateContent>
                <mc:Choice Requires="wpg">
                  <w:drawing>
                    <wp:anchor distT="0" distB="0" distL="0" distR="0" simplePos="0" relativeHeight="483863040" behindDoc="1" locked="0" layoutInCell="1" allowOverlap="1">
                      <wp:simplePos x="0" y="0"/>
                      <wp:positionH relativeFrom="column">
                        <wp:posOffset>1015</wp:posOffset>
                      </wp:positionH>
                      <wp:positionV relativeFrom="paragraph">
                        <wp:posOffset>-9518</wp:posOffset>
                      </wp:positionV>
                      <wp:extent cx="556895" cy="231775"/>
                      <wp:effectExtent l="0" t="0" r="0" b="0"/>
                      <wp:wrapNone/>
                      <wp:docPr id="109" name="Group 10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56895" cy="231775"/>
                                <a:chOff x="0" y="0"/>
                                <a:chExt cx="556895" cy="231775"/>
                              </a:xfrm>
                            </wpg:grpSpPr>
                            <wps:wsp>
                              <wps:cNvPr id="110" name="Graphic 110"/>
                              <wps:cNvSpPr/>
                              <wps:spPr>
                                <a:xfrm>
                                  <a:off x="0" y="0"/>
                                  <a:ext cx="556895" cy="231775"/>
                                </a:xfrm>
                                <a:custGeom>
                                  <a:avLst/>
                                  <a:gdLst/>
                                  <a:ahLst/>
                                  <a:cxnLst/>
                                  <a:rect l="l" t="t" r="r" b="b"/>
                                  <a:pathLst>
                                    <a:path w="556895" h="231775">
                                      <a:moveTo>
                                        <a:pt x="556310" y="0"/>
                                      </a:moveTo>
                                      <a:lnTo>
                                        <a:pt x="0" y="0"/>
                                      </a:lnTo>
                                      <a:lnTo>
                                        <a:pt x="0" y="231660"/>
                                      </a:lnTo>
                                      <a:lnTo>
                                        <a:pt x="556310" y="231660"/>
                                      </a:lnTo>
                                      <a:lnTo>
                                        <a:pt x="556310" y="0"/>
                                      </a:lnTo>
                                      <a:close/>
                                    </a:path>
                                  </a:pathLst>
                                </a:custGeom>
                                <a:solidFill>
                                  <a:srgbClr val="FFFFFF"/>
                                </a:solidFill>
                              </wps:spPr>
                              <wps:bodyPr wrap="square" lIns="0" tIns="0" rIns="0" bIns="0" rtlCol="0">
                                <a:prstTxWarp prst="textNoShape">
                                  <a:avLst/>
                                </a:prstTxWarp>
                                <a:noAutofit/>
                              </wps:bodyPr>
                            </wps:wsp>
                          </wpg:wgp>
                        </a:graphicData>
                      </a:graphic>
                    </wp:anchor>
                  </w:drawing>
                </mc:Choice>
                <mc:Fallback>
                  <w:pict>
                    <v:group w14:anchorId="65A83223" id="Group 109" o:spid="_x0000_s1026" style="position:absolute;margin-left:.1pt;margin-top:-.75pt;width:43.85pt;height:18.25pt;z-index:-19453440;mso-wrap-distance-left:0;mso-wrap-distance-right:0" coordsize="5568,23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wOLPgQIAAB4GAAAOAAAAZHJzL2Uyb0RvYy54bWykVNtu2zAMfR+wfxD0vjhpkbQ16hRDuxYD&#10;iq5AO+xZkeULJosapcTJ34+SIydLgQHr/CBT4hFFHl6ub7adZhuFrgVT8NlkypkyEsrW1AX//nr/&#10;6ZIz54UphQajCr5Tjt8sP3647m2uzqABXSpkZMS4vLcFb7y3eZY52ahOuAlYZUhZAXbC0xbrrETR&#10;k/VOZ2fT6SLrAUuLIJVzdHo3KPky2q8qJf23qnLKM11w8s3HFeO6Cmu2vBZ5jcI2rdy7Id7hRSda&#10;Q4+Opu6EF2yN7RtTXSsRHFR+IqHLoKpaqWIMFM1sehLNA8LaxljqvK/tSBNRe8LTu83Kp80zsrak&#10;3E2vODOioyTFd1k4IHp6W+eEekD7Yp9xiJHER5A/HamzU33Y1wfwtsIuXKJQ2Tbyvht5V1vPJB3O&#10;54vLqzlnklRn57OLi/mQF9lQ8t7cks2Xv97LRD48Gl0bXektVZg7kOj+j8SXRlgVc+MCPYnEGRVZ&#10;InEoqhkdRRojLnC437k9ne9naIxU5HLt/IOCSLXYPDpPj1A1lkkSTZLk1iQRqT1CY+jYGJ4zagzk&#10;jBpjNSTACh/uBVNBZP0hV82YqqDtYKNeIeJ8SBhl9DxQkXJNnh4g2hxD/0QlXfrbaG7AUGksFpFM&#10;MpcA6T8Aj979N/SpWanBKeKQXgqRj0Jkgw6P+Xag2/K+1TrE77Be3WpkG0HE3scvcElXjmBUmS4f&#10;8h+kFZQ7KqCexlDB3a+1QMWZ/mqoRClynwRMwioJ6PUtxMkWqUfnX7c/BFpmSSy4pwZ7glSpIk+F&#10;EYIaseGmgc9rD1Ubqib6Nni031DXRCkOoRjKfmCGKXe8j6jDWF/+BgAA//8DAFBLAwQUAAYACAAA&#10;ACEAefghDtwAAAAFAQAADwAAAGRycy9kb3ducmV2LnhtbEyOQUvDQBCF74L/YRnBW7tJS7TGTEop&#10;6qkItoJ4mybTJDQ7G7LbJP33ric9Pt7je1+2nkyrBu5dYwUhnkegWApbNlIhfB5eZytQzpOU1Fph&#10;hCs7WOe3NxmlpR3lg4e9r1SAiEsJofa+S7V2Rc2G3Nx2LKE72d6QD7GvdNnTGOCm1YsoetCGGgkP&#10;NXW8rbk47y8G4W2kcbOMX4bd+bS9fh+S969dzIj3d9PmGZTnyf+N4Vc/qEMenI72IqVTLcIi7BBm&#10;cQIqtKvHJ1BHhGUSgc4z/d8+/wEAAP//AwBQSwECLQAUAAYACAAAACEAtoM4kv4AAADhAQAAEwAA&#10;AAAAAAAAAAAAAAAAAAAAW0NvbnRlbnRfVHlwZXNdLnhtbFBLAQItABQABgAIAAAAIQA4/SH/1gAA&#10;AJQBAAALAAAAAAAAAAAAAAAAAC8BAABfcmVscy8ucmVsc1BLAQItABQABgAIAAAAIQC7wOLPgQIA&#10;AB4GAAAOAAAAAAAAAAAAAAAAAC4CAABkcnMvZTJvRG9jLnhtbFBLAQItABQABgAIAAAAIQB5+CEO&#10;3AAAAAUBAAAPAAAAAAAAAAAAAAAAANsEAABkcnMvZG93bnJldi54bWxQSwUGAAAAAAQABADzAAAA&#10;5AUAAAAA&#10;">
                      <v:shape id="Graphic 110" o:spid="_x0000_s1027" style="position:absolute;width:5568;height:2317;visibility:visible;mso-wrap-style:square;v-text-anchor:top" coordsize="556895,2317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HwAHxQAAANwAAAAPAAAAZHJzL2Rvd25yZXYueG1sRI9Ba8JA&#10;EIXvBf/DMoK3ujEHkegqUlFE7KEq0uOQnSax2dmYXU367zuHQm8zvDfvfbNY9a5WT2pD5dnAZJyA&#10;Is69rbgwcDlvX2egQkS2WHsmAz8UYLUcvCwws77jD3qeYqEkhEOGBsoYm0zrkJfkMIx9Qyzal28d&#10;RlnbQtsWOwl3tU6TZKodViwNJTb0VlL+fXo4A+er2x3Wx+n9RrdutnH9Ln3/TI0ZDfv1HFSkPv6b&#10;/673VvAngi/PyAR6+QsAAP//AwBQSwECLQAUAAYACAAAACEA2+H2y+4AAACFAQAAEwAAAAAAAAAA&#10;AAAAAAAAAAAAW0NvbnRlbnRfVHlwZXNdLnhtbFBLAQItABQABgAIAAAAIQBa9CxbvwAAABUBAAAL&#10;AAAAAAAAAAAAAAAAAB8BAABfcmVscy8ucmVsc1BLAQItABQABgAIAAAAIQDcHwAHxQAAANwAAAAP&#10;AAAAAAAAAAAAAAAAAAcCAABkcnMvZG93bnJldi54bWxQSwUGAAAAAAMAAwC3AAAA+QIAAAAA&#10;" path="m556310,l,,,231660r556310,l556310,xe" stroked="f">
                        <v:path arrowok="t"/>
                      </v:shape>
                    </v:group>
                  </w:pict>
                </mc:Fallback>
              </mc:AlternateContent>
            </w:r>
            <w:r>
              <w:rPr>
                <w:rFonts w:ascii="Trebuchet MS"/>
                <w:spacing w:val="-5"/>
                <w:sz w:val="28"/>
              </w:rPr>
              <w:t>52</w:t>
            </w:r>
          </w:p>
        </w:tc>
      </w:tr>
    </w:tbl>
    <w:p w:rsidR="00061DF0" w:rsidRDefault="00061DF0">
      <w:pPr>
        <w:spacing w:line="292" w:lineRule="exact"/>
        <w:jc w:val="center"/>
        <w:rPr>
          <w:rFonts w:ascii="Trebuchet MS"/>
          <w:sz w:val="28"/>
        </w:rPr>
        <w:sectPr w:rsidR="00061DF0">
          <w:type w:val="continuous"/>
          <w:pgSz w:w="16840" w:h="11910" w:orient="landscape"/>
          <w:pgMar w:top="1080" w:right="260" w:bottom="288" w:left="300" w:header="720" w:footer="720" w:gutter="0"/>
          <w:cols w:space="720"/>
        </w:sectPr>
      </w:pPr>
    </w:p>
    <w:tbl>
      <w:tblPr>
        <w:tblStyle w:val="TableNormal"/>
        <w:tblW w:w="0" w:type="auto"/>
        <w:tblInd w:w="136" w:type="dxa"/>
        <w:tblBorders>
          <w:top w:val="thickThinMediumGap" w:sz="6" w:space="0" w:color="000000"/>
          <w:left w:val="thickThinMediumGap" w:sz="6" w:space="0" w:color="000000"/>
          <w:bottom w:val="thickThinMediumGap" w:sz="6" w:space="0" w:color="000000"/>
          <w:right w:val="thickThinMediumGap" w:sz="6" w:space="0" w:color="000000"/>
          <w:insideH w:val="thickThinMediumGap" w:sz="6" w:space="0" w:color="000000"/>
          <w:insideV w:val="thickThinMediumGap" w:sz="6" w:space="0" w:color="000000"/>
        </w:tblBorders>
        <w:tblLayout w:type="fixed"/>
        <w:tblLook w:val="01E0" w:firstRow="1" w:lastRow="1" w:firstColumn="1" w:lastColumn="1" w:noHBand="0" w:noVBand="0"/>
      </w:tblPr>
      <w:tblGrid>
        <w:gridCol w:w="2274"/>
        <w:gridCol w:w="2369"/>
        <w:gridCol w:w="1884"/>
        <w:gridCol w:w="1277"/>
        <w:gridCol w:w="989"/>
        <w:gridCol w:w="3831"/>
        <w:gridCol w:w="1277"/>
        <w:gridCol w:w="1251"/>
        <w:gridCol w:w="875"/>
      </w:tblGrid>
      <w:tr w:rsidR="00061DF0">
        <w:trPr>
          <w:trHeight w:val="201"/>
        </w:trPr>
        <w:tc>
          <w:tcPr>
            <w:tcW w:w="2274" w:type="dxa"/>
            <w:tcBorders>
              <w:left w:val="single" w:sz="12" w:space="0" w:color="000000"/>
              <w:bottom w:val="single" w:sz="4" w:space="0" w:color="000000"/>
              <w:right w:val="single" w:sz="4" w:space="0" w:color="000000"/>
            </w:tcBorders>
          </w:tcPr>
          <w:p w:rsidR="00061DF0" w:rsidRDefault="005A7C7F">
            <w:pPr>
              <w:pStyle w:val="TableParagraph"/>
              <w:spacing w:line="181" w:lineRule="exact"/>
              <w:ind w:left="121" w:right="103"/>
              <w:jc w:val="center"/>
              <w:rPr>
                <w:sz w:val="18"/>
              </w:rPr>
            </w:pPr>
            <w:r>
              <w:rPr>
                <w:spacing w:val="-10"/>
                <w:sz w:val="18"/>
              </w:rPr>
              <w:t>1</w:t>
            </w:r>
          </w:p>
        </w:tc>
        <w:tc>
          <w:tcPr>
            <w:tcW w:w="4253" w:type="dxa"/>
            <w:gridSpan w:val="2"/>
            <w:tcBorders>
              <w:left w:val="single" w:sz="4" w:space="0" w:color="000000"/>
              <w:bottom w:val="single" w:sz="4" w:space="0" w:color="000000"/>
              <w:right w:val="single" w:sz="4" w:space="0" w:color="000000"/>
            </w:tcBorders>
          </w:tcPr>
          <w:p w:rsidR="00061DF0" w:rsidRDefault="005A7C7F">
            <w:pPr>
              <w:pStyle w:val="TableParagraph"/>
              <w:spacing w:line="181" w:lineRule="exact"/>
              <w:ind w:left="31"/>
              <w:jc w:val="center"/>
              <w:rPr>
                <w:sz w:val="18"/>
              </w:rPr>
            </w:pPr>
            <w:r>
              <w:rPr>
                <w:spacing w:val="-10"/>
                <w:sz w:val="18"/>
              </w:rPr>
              <w:t>2</w:t>
            </w:r>
          </w:p>
        </w:tc>
        <w:tc>
          <w:tcPr>
            <w:tcW w:w="1277" w:type="dxa"/>
            <w:tcBorders>
              <w:left w:val="single" w:sz="4" w:space="0" w:color="000000"/>
              <w:bottom w:val="single" w:sz="4" w:space="0" w:color="000000"/>
              <w:right w:val="single" w:sz="4" w:space="0" w:color="000000"/>
            </w:tcBorders>
          </w:tcPr>
          <w:p w:rsidR="00061DF0" w:rsidRDefault="005A7C7F">
            <w:pPr>
              <w:pStyle w:val="TableParagraph"/>
              <w:spacing w:line="181" w:lineRule="exact"/>
              <w:ind w:left="38" w:right="5"/>
              <w:jc w:val="center"/>
              <w:rPr>
                <w:sz w:val="18"/>
              </w:rPr>
            </w:pPr>
            <w:r>
              <w:rPr>
                <w:spacing w:val="-10"/>
                <w:sz w:val="18"/>
              </w:rPr>
              <w:t>3</w:t>
            </w:r>
          </w:p>
        </w:tc>
        <w:tc>
          <w:tcPr>
            <w:tcW w:w="989" w:type="dxa"/>
            <w:tcBorders>
              <w:left w:val="single" w:sz="4" w:space="0" w:color="000000"/>
              <w:bottom w:val="single" w:sz="4" w:space="0" w:color="000000"/>
              <w:right w:val="single" w:sz="4" w:space="0" w:color="000000"/>
            </w:tcBorders>
          </w:tcPr>
          <w:p w:rsidR="00061DF0" w:rsidRDefault="005A7C7F">
            <w:pPr>
              <w:pStyle w:val="TableParagraph"/>
              <w:spacing w:line="181" w:lineRule="exact"/>
              <w:ind w:left="32"/>
              <w:jc w:val="center"/>
              <w:rPr>
                <w:sz w:val="18"/>
              </w:rPr>
            </w:pPr>
            <w:r>
              <w:rPr>
                <w:spacing w:val="-10"/>
                <w:sz w:val="18"/>
              </w:rPr>
              <w:t>4</w:t>
            </w:r>
          </w:p>
        </w:tc>
        <w:tc>
          <w:tcPr>
            <w:tcW w:w="3831" w:type="dxa"/>
            <w:tcBorders>
              <w:left w:val="single" w:sz="4" w:space="0" w:color="000000"/>
              <w:bottom w:val="single" w:sz="4" w:space="0" w:color="000000"/>
              <w:right w:val="single" w:sz="4" w:space="0" w:color="000000"/>
            </w:tcBorders>
          </w:tcPr>
          <w:p w:rsidR="00061DF0" w:rsidRDefault="005A7C7F">
            <w:pPr>
              <w:pStyle w:val="TableParagraph"/>
              <w:spacing w:line="181" w:lineRule="exact"/>
              <w:ind w:left="83" w:right="59"/>
              <w:jc w:val="center"/>
              <w:rPr>
                <w:sz w:val="18"/>
              </w:rPr>
            </w:pPr>
            <w:r>
              <w:rPr>
                <w:spacing w:val="-10"/>
                <w:sz w:val="18"/>
              </w:rPr>
              <w:t>5</w:t>
            </w:r>
          </w:p>
        </w:tc>
        <w:tc>
          <w:tcPr>
            <w:tcW w:w="1277" w:type="dxa"/>
            <w:tcBorders>
              <w:left w:val="single" w:sz="4" w:space="0" w:color="000000"/>
              <w:bottom w:val="single" w:sz="4" w:space="0" w:color="000000"/>
              <w:right w:val="single" w:sz="4" w:space="0" w:color="000000"/>
            </w:tcBorders>
          </w:tcPr>
          <w:p w:rsidR="00061DF0" w:rsidRDefault="005A7C7F">
            <w:pPr>
              <w:pStyle w:val="TableParagraph"/>
              <w:spacing w:line="181" w:lineRule="exact"/>
              <w:ind w:left="38" w:right="4"/>
              <w:jc w:val="center"/>
              <w:rPr>
                <w:sz w:val="18"/>
              </w:rPr>
            </w:pPr>
            <w:r>
              <w:rPr>
                <w:spacing w:val="-10"/>
                <w:sz w:val="18"/>
              </w:rPr>
              <w:t>6</w:t>
            </w:r>
          </w:p>
        </w:tc>
        <w:tc>
          <w:tcPr>
            <w:tcW w:w="2126" w:type="dxa"/>
            <w:gridSpan w:val="2"/>
            <w:tcBorders>
              <w:left w:val="single" w:sz="4" w:space="0" w:color="000000"/>
              <w:bottom w:val="single" w:sz="4" w:space="0" w:color="000000"/>
              <w:right w:val="single" w:sz="12" w:space="0" w:color="000000"/>
            </w:tcBorders>
          </w:tcPr>
          <w:p w:rsidR="00061DF0" w:rsidRDefault="005A7C7F">
            <w:pPr>
              <w:pStyle w:val="TableParagraph"/>
              <w:spacing w:line="181" w:lineRule="exact"/>
              <w:ind w:left="289" w:right="258"/>
              <w:jc w:val="center"/>
              <w:rPr>
                <w:sz w:val="18"/>
              </w:rPr>
            </w:pPr>
            <w:r>
              <w:rPr>
                <w:spacing w:val="-10"/>
                <w:sz w:val="18"/>
              </w:rPr>
              <w:t>7</w:t>
            </w:r>
          </w:p>
        </w:tc>
      </w:tr>
      <w:tr w:rsidR="00061DF0">
        <w:trPr>
          <w:trHeight w:val="2900"/>
        </w:trPr>
        <w:tc>
          <w:tcPr>
            <w:tcW w:w="2274" w:type="dxa"/>
            <w:tcBorders>
              <w:top w:val="single" w:sz="4" w:space="0" w:color="000000"/>
              <w:left w:val="single" w:sz="12"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90"/>
              <w:rPr>
                <w:rFonts w:ascii="Trebuchet MS"/>
                <w:sz w:val="18"/>
              </w:rPr>
            </w:pPr>
          </w:p>
          <w:p w:rsidR="00061DF0" w:rsidRDefault="005A7C7F">
            <w:pPr>
              <w:pStyle w:val="TableParagraph"/>
              <w:ind w:left="111"/>
              <w:rPr>
                <w:sz w:val="18"/>
              </w:rPr>
            </w:pPr>
            <w:r>
              <w:rPr>
                <w:sz w:val="18"/>
              </w:rPr>
              <w:t>Отдых</w:t>
            </w:r>
            <w:r>
              <w:rPr>
                <w:spacing w:val="-6"/>
                <w:sz w:val="18"/>
              </w:rPr>
              <w:t xml:space="preserve"> </w:t>
            </w:r>
            <w:r>
              <w:rPr>
                <w:sz w:val="18"/>
              </w:rPr>
              <w:t>(рекреация)</w:t>
            </w:r>
            <w:r>
              <w:rPr>
                <w:spacing w:val="-4"/>
                <w:sz w:val="18"/>
              </w:rPr>
              <w:t xml:space="preserve"> (5.0)</w:t>
            </w:r>
          </w:p>
        </w:tc>
        <w:tc>
          <w:tcPr>
            <w:tcW w:w="4253" w:type="dxa"/>
            <w:gridSpan w:val="2"/>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before="100"/>
              <w:ind w:left="118" w:right="396"/>
              <w:rPr>
                <w:sz w:val="18"/>
              </w:rPr>
            </w:pPr>
            <w:r>
              <w:rPr>
                <w:sz w:val="18"/>
              </w:rPr>
              <w:t>Обустройство мест для занятия спортом, физической</w:t>
            </w:r>
            <w:r>
              <w:rPr>
                <w:spacing w:val="-10"/>
                <w:sz w:val="18"/>
              </w:rPr>
              <w:t xml:space="preserve"> </w:t>
            </w:r>
            <w:r>
              <w:rPr>
                <w:sz w:val="18"/>
              </w:rPr>
              <w:t>культурой,</w:t>
            </w:r>
            <w:r>
              <w:rPr>
                <w:spacing w:val="-6"/>
                <w:sz w:val="18"/>
              </w:rPr>
              <w:t xml:space="preserve"> </w:t>
            </w:r>
            <w:r>
              <w:rPr>
                <w:sz w:val="18"/>
              </w:rPr>
              <w:t>пешими</w:t>
            </w:r>
            <w:r>
              <w:rPr>
                <w:spacing w:val="-10"/>
                <w:sz w:val="18"/>
              </w:rPr>
              <w:t xml:space="preserve"> </w:t>
            </w:r>
            <w:r>
              <w:rPr>
                <w:sz w:val="18"/>
              </w:rPr>
              <w:t>или</w:t>
            </w:r>
            <w:r>
              <w:rPr>
                <w:spacing w:val="-12"/>
                <w:sz w:val="18"/>
              </w:rPr>
              <w:t xml:space="preserve"> </w:t>
            </w:r>
            <w:r>
              <w:rPr>
                <w:sz w:val="18"/>
              </w:rPr>
              <w:t>верховыми прогулками, отдыха и туризма, наблюдения</w:t>
            </w:r>
          </w:p>
          <w:p w:rsidR="00061DF0" w:rsidRDefault="005A7C7F">
            <w:pPr>
              <w:pStyle w:val="TableParagraph"/>
              <w:spacing w:line="244" w:lineRule="auto"/>
              <w:ind w:left="118"/>
              <w:rPr>
                <w:sz w:val="18"/>
              </w:rPr>
            </w:pPr>
            <w:r>
              <w:rPr>
                <w:sz w:val="18"/>
              </w:rPr>
              <w:t>за</w:t>
            </w:r>
            <w:r>
              <w:rPr>
                <w:spacing w:val="-5"/>
                <w:sz w:val="18"/>
              </w:rPr>
              <w:t xml:space="preserve"> </w:t>
            </w:r>
            <w:r>
              <w:rPr>
                <w:sz w:val="18"/>
              </w:rPr>
              <w:t>природой,</w:t>
            </w:r>
            <w:r>
              <w:rPr>
                <w:spacing w:val="-4"/>
                <w:sz w:val="18"/>
              </w:rPr>
              <w:t xml:space="preserve"> </w:t>
            </w:r>
            <w:r>
              <w:rPr>
                <w:sz w:val="18"/>
              </w:rPr>
              <w:t>пикников,</w:t>
            </w:r>
            <w:r>
              <w:rPr>
                <w:spacing w:val="-4"/>
                <w:sz w:val="18"/>
              </w:rPr>
              <w:t xml:space="preserve"> </w:t>
            </w:r>
            <w:r>
              <w:rPr>
                <w:sz w:val="18"/>
              </w:rPr>
              <w:t>охоты,</w:t>
            </w:r>
            <w:r>
              <w:rPr>
                <w:spacing w:val="-6"/>
                <w:sz w:val="18"/>
              </w:rPr>
              <w:t xml:space="preserve"> </w:t>
            </w:r>
            <w:r>
              <w:rPr>
                <w:sz w:val="18"/>
              </w:rPr>
              <w:t>рыбалки</w:t>
            </w:r>
            <w:r>
              <w:rPr>
                <w:spacing w:val="-11"/>
                <w:sz w:val="18"/>
              </w:rPr>
              <w:t xml:space="preserve"> </w:t>
            </w:r>
            <w:r>
              <w:rPr>
                <w:sz w:val="18"/>
              </w:rPr>
              <w:t>и</w:t>
            </w:r>
            <w:r>
              <w:rPr>
                <w:spacing w:val="-7"/>
                <w:sz w:val="18"/>
              </w:rPr>
              <w:t xml:space="preserve"> </w:t>
            </w:r>
            <w:r>
              <w:rPr>
                <w:sz w:val="18"/>
              </w:rPr>
              <w:t xml:space="preserve">иной </w:t>
            </w:r>
            <w:r>
              <w:rPr>
                <w:spacing w:val="-2"/>
                <w:sz w:val="18"/>
              </w:rPr>
              <w:t>деятельности;</w:t>
            </w:r>
          </w:p>
          <w:p w:rsidR="00061DF0" w:rsidRDefault="005A7C7F">
            <w:pPr>
              <w:pStyle w:val="TableParagraph"/>
              <w:ind w:left="118"/>
              <w:rPr>
                <w:sz w:val="18"/>
              </w:rPr>
            </w:pPr>
            <w:r>
              <w:rPr>
                <w:sz w:val="18"/>
              </w:rPr>
              <w:t>Создание</w:t>
            </w:r>
            <w:r>
              <w:rPr>
                <w:spacing w:val="-5"/>
                <w:sz w:val="18"/>
              </w:rPr>
              <w:t xml:space="preserve"> </w:t>
            </w:r>
            <w:r>
              <w:rPr>
                <w:sz w:val="18"/>
              </w:rPr>
              <w:t>и</w:t>
            </w:r>
            <w:r>
              <w:rPr>
                <w:spacing w:val="-7"/>
                <w:sz w:val="18"/>
              </w:rPr>
              <w:t xml:space="preserve"> </w:t>
            </w:r>
            <w:r>
              <w:rPr>
                <w:sz w:val="18"/>
              </w:rPr>
              <w:t>уход</w:t>
            </w:r>
            <w:r>
              <w:rPr>
                <w:spacing w:val="-7"/>
                <w:sz w:val="18"/>
              </w:rPr>
              <w:t xml:space="preserve"> </w:t>
            </w:r>
            <w:r>
              <w:rPr>
                <w:sz w:val="18"/>
              </w:rPr>
              <w:t>за</w:t>
            </w:r>
            <w:r>
              <w:rPr>
                <w:spacing w:val="-5"/>
                <w:sz w:val="18"/>
              </w:rPr>
              <w:t xml:space="preserve"> </w:t>
            </w:r>
            <w:r>
              <w:rPr>
                <w:sz w:val="18"/>
              </w:rPr>
              <w:t>парками,</w:t>
            </w:r>
            <w:r>
              <w:rPr>
                <w:spacing w:val="-8"/>
                <w:sz w:val="18"/>
              </w:rPr>
              <w:t xml:space="preserve"> </w:t>
            </w:r>
            <w:r>
              <w:rPr>
                <w:sz w:val="18"/>
              </w:rPr>
              <w:t>городскими</w:t>
            </w:r>
            <w:r>
              <w:rPr>
                <w:spacing w:val="-8"/>
                <w:sz w:val="18"/>
              </w:rPr>
              <w:t xml:space="preserve"> </w:t>
            </w:r>
            <w:r>
              <w:rPr>
                <w:sz w:val="18"/>
              </w:rPr>
              <w:t>лесами, садами и скверами, прудами, озерами,</w:t>
            </w:r>
          </w:p>
          <w:p w:rsidR="00061DF0" w:rsidRDefault="005A7C7F">
            <w:pPr>
              <w:pStyle w:val="TableParagraph"/>
              <w:ind w:left="118"/>
              <w:rPr>
                <w:sz w:val="18"/>
              </w:rPr>
            </w:pPr>
            <w:r>
              <w:rPr>
                <w:sz w:val="18"/>
              </w:rPr>
              <w:t>водохранилищами,</w:t>
            </w:r>
            <w:r>
              <w:rPr>
                <w:spacing w:val="-12"/>
                <w:sz w:val="18"/>
              </w:rPr>
              <w:t xml:space="preserve"> </w:t>
            </w:r>
            <w:r>
              <w:rPr>
                <w:sz w:val="18"/>
              </w:rPr>
              <w:t>пляжами,</w:t>
            </w:r>
            <w:r>
              <w:rPr>
                <w:spacing w:val="-11"/>
                <w:sz w:val="18"/>
              </w:rPr>
              <w:t xml:space="preserve"> </w:t>
            </w:r>
            <w:r>
              <w:rPr>
                <w:sz w:val="18"/>
              </w:rPr>
              <w:t>береговыми</w:t>
            </w:r>
            <w:r>
              <w:rPr>
                <w:spacing w:val="-11"/>
                <w:sz w:val="18"/>
              </w:rPr>
              <w:t xml:space="preserve"> </w:t>
            </w:r>
            <w:r>
              <w:rPr>
                <w:sz w:val="18"/>
              </w:rPr>
              <w:t>полосами водных объектов общего пользования,</w:t>
            </w:r>
          </w:p>
          <w:p w:rsidR="00061DF0" w:rsidRDefault="005A7C7F">
            <w:pPr>
              <w:pStyle w:val="TableParagraph"/>
              <w:spacing w:line="206" w:lineRule="exact"/>
              <w:ind w:left="118"/>
              <w:rPr>
                <w:sz w:val="18"/>
              </w:rPr>
            </w:pPr>
            <w:r>
              <w:rPr>
                <w:sz w:val="18"/>
              </w:rPr>
              <w:t>а</w:t>
            </w:r>
            <w:r>
              <w:rPr>
                <w:spacing w:val="-5"/>
                <w:sz w:val="18"/>
              </w:rPr>
              <w:t xml:space="preserve"> </w:t>
            </w:r>
            <w:r>
              <w:rPr>
                <w:sz w:val="18"/>
              </w:rPr>
              <w:t>также</w:t>
            </w:r>
            <w:r>
              <w:rPr>
                <w:spacing w:val="-4"/>
                <w:sz w:val="18"/>
              </w:rPr>
              <w:t xml:space="preserve"> </w:t>
            </w:r>
            <w:r>
              <w:rPr>
                <w:sz w:val="18"/>
              </w:rPr>
              <w:t>обустройство</w:t>
            </w:r>
            <w:r>
              <w:rPr>
                <w:spacing w:val="-5"/>
                <w:sz w:val="18"/>
              </w:rPr>
              <w:t xml:space="preserve"> </w:t>
            </w:r>
            <w:r>
              <w:rPr>
                <w:sz w:val="18"/>
              </w:rPr>
              <w:t>мест</w:t>
            </w:r>
            <w:r>
              <w:rPr>
                <w:spacing w:val="2"/>
                <w:sz w:val="18"/>
              </w:rPr>
              <w:t xml:space="preserve"> </w:t>
            </w:r>
            <w:r>
              <w:rPr>
                <w:sz w:val="18"/>
              </w:rPr>
              <w:t>отдыха</w:t>
            </w:r>
            <w:r>
              <w:rPr>
                <w:spacing w:val="-5"/>
                <w:sz w:val="18"/>
              </w:rPr>
              <w:t xml:space="preserve"> </w:t>
            </w:r>
            <w:r>
              <w:rPr>
                <w:sz w:val="18"/>
              </w:rPr>
              <w:t>в</w:t>
            </w:r>
            <w:r>
              <w:rPr>
                <w:spacing w:val="-4"/>
                <w:sz w:val="18"/>
              </w:rPr>
              <w:t xml:space="preserve"> них.</w:t>
            </w:r>
          </w:p>
          <w:p w:rsidR="00061DF0" w:rsidRDefault="005A7C7F">
            <w:pPr>
              <w:pStyle w:val="TableParagraph"/>
              <w:spacing w:line="242" w:lineRule="auto"/>
              <w:ind w:left="118"/>
              <w:rPr>
                <w:sz w:val="18"/>
              </w:rPr>
            </w:pPr>
            <w:r>
              <w:rPr>
                <w:sz w:val="18"/>
              </w:rPr>
              <w:t>Содержание данного вида разрешенного использования</w:t>
            </w:r>
            <w:r>
              <w:rPr>
                <w:spacing w:val="-8"/>
                <w:sz w:val="18"/>
              </w:rPr>
              <w:t xml:space="preserve"> </w:t>
            </w:r>
            <w:r>
              <w:rPr>
                <w:sz w:val="18"/>
              </w:rPr>
              <w:t>включает</w:t>
            </w:r>
            <w:r>
              <w:rPr>
                <w:spacing w:val="-9"/>
                <w:sz w:val="18"/>
              </w:rPr>
              <w:t xml:space="preserve"> </w:t>
            </w:r>
            <w:r>
              <w:rPr>
                <w:sz w:val="18"/>
              </w:rPr>
              <w:t>в</w:t>
            </w:r>
            <w:r>
              <w:rPr>
                <w:spacing w:val="-6"/>
                <w:sz w:val="18"/>
              </w:rPr>
              <w:t xml:space="preserve"> </w:t>
            </w:r>
            <w:r>
              <w:rPr>
                <w:sz w:val="18"/>
              </w:rPr>
              <w:t>себя</w:t>
            </w:r>
            <w:r>
              <w:rPr>
                <w:spacing w:val="-8"/>
                <w:sz w:val="18"/>
              </w:rPr>
              <w:t xml:space="preserve"> </w:t>
            </w:r>
            <w:r>
              <w:rPr>
                <w:sz w:val="18"/>
              </w:rPr>
              <w:t>содержание</w:t>
            </w:r>
            <w:r>
              <w:rPr>
                <w:spacing w:val="-10"/>
                <w:sz w:val="18"/>
              </w:rPr>
              <w:t xml:space="preserve"> </w:t>
            </w:r>
            <w:r>
              <w:rPr>
                <w:sz w:val="18"/>
              </w:rPr>
              <w:t>видов разрешенного использования с кодами 5.1 – 5.4</w:t>
            </w:r>
          </w:p>
        </w:tc>
        <w:tc>
          <w:tcPr>
            <w:tcW w:w="1277"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90"/>
              <w:rPr>
                <w:rFonts w:ascii="Trebuchet MS"/>
                <w:sz w:val="18"/>
              </w:rPr>
            </w:pPr>
          </w:p>
          <w:p w:rsidR="00061DF0" w:rsidRDefault="005A7C7F">
            <w:pPr>
              <w:pStyle w:val="TableParagraph"/>
              <w:ind w:left="38" w:right="6"/>
              <w:jc w:val="center"/>
              <w:rPr>
                <w:sz w:val="18"/>
              </w:rPr>
            </w:pPr>
            <w:r>
              <w:rPr>
                <w:sz w:val="18"/>
              </w:rPr>
              <w:t xml:space="preserve">от </w:t>
            </w:r>
            <w:r>
              <w:rPr>
                <w:spacing w:val="-4"/>
                <w:sz w:val="18"/>
              </w:rPr>
              <w:t>0,01</w:t>
            </w:r>
          </w:p>
        </w:tc>
        <w:tc>
          <w:tcPr>
            <w:tcW w:w="989" w:type="dxa"/>
            <w:vMerge w:val="restart"/>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162"/>
              <w:rPr>
                <w:rFonts w:ascii="Trebuchet MS"/>
                <w:sz w:val="18"/>
              </w:rPr>
            </w:pPr>
          </w:p>
          <w:p w:rsidR="00061DF0" w:rsidRDefault="005A7C7F">
            <w:pPr>
              <w:pStyle w:val="TableParagraph"/>
              <w:ind w:left="32"/>
              <w:jc w:val="center"/>
              <w:rPr>
                <w:sz w:val="18"/>
              </w:rPr>
            </w:pPr>
            <w:r>
              <w:rPr>
                <w:spacing w:val="-10"/>
                <w:sz w:val="18"/>
              </w:rPr>
              <w:t>3</w:t>
            </w:r>
          </w:p>
        </w:tc>
        <w:tc>
          <w:tcPr>
            <w:tcW w:w="3831" w:type="dxa"/>
            <w:vMerge w:val="restart"/>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164"/>
              <w:rPr>
                <w:rFonts w:ascii="Trebuchet MS"/>
                <w:sz w:val="18"/>
              </w:rPr>
            </w:pPr>
          </w:p>
          <w:p w:rsidR="00061DF0" w:rsidRDefault="005A7C7F">
            <w:pPr>
              <w:pStyle w:val="TableParagraph"/>
              <w:spacing w:before="1"/>
              <w:ind w:left="119"/>
              <w:rPr>
                <w:sz w:val="18"/>
              </w:rPr>
            </w:pPr>
            <w:r>
              <w:rPr>
                <w:sz w:val="18"/>
              </w:rPr>
              <w:t>Минимальный</w:t>
            </w:r>
            <w:r>
              <w:rPr>
                <w:spacing w:val="-11"/>
                <w:sz w:val="18"/>
              </w:rPr>
              <w:t xml:space="preserve"> </w:t>
            </w:r>
            <w:r>
              <w:rPr>
                <w:sz w:val="18"/>
              </w:rPr>
              <w:t>отступ</w:t>
            </w:r>
            <w:r>
              <w:rPr>
                <w:spacing w:val="-3"/>
                <w:sz w:val="18"/>
              </w:rPr>
              <w:t xml:space="preserve"> </w:t>
            </w:r>
            <w:r>
              <w:rPr>
                <w:sz w:val="18"/>
              </w:rPr>
              <w:t>от</w:t>
            </w:r>
            <w:r>
              <w:rPr>
                <w:spacing w:val="-4"/>
                <w:sz w:val="18"/>
              </w:rPr>
              <w:t xml:space="preserve"> </w:t>
            </w:r>
            <w:r>
              <w:rPr>
                <w:sz w:val="18"/>
              </w:rPr>
              <w:t>красной</w:t>
            </w:r>
            <w:r>
              <w:rPr>
                <w:spacing w:val="-6"/>
                <w:sz w:val="18"/>
              </w:rPr>
              <w:t xml:space="preserve"> </w:t>
            </w:r>
            <w:r>
              <w:rPr>
                <w:sz w:val="18"/>
              </w:rPr>
              <w:t>линии</w:t>
            </w:r>
            <w:r>
              <w:rPr>
                <w:spacing w:val="-3"/>
                <w:sz w:val="18"/>
              </w:rPr>
              <w:t xml:space="preserve"> </w:t>
            </w:r>
            <w:r>
              <w:rPr>
                <w:sz w:val="18"/>
              </w:rPr>
              <w:t>-5</w:t>
            </w:r>
            <w:r>
              <w:rPr>
                <w:spacing w:val="-9"/>
                <w:sz w:val="18"/>
              </w:rPr>
              <w:t xml:space="preserve"> </w:t>
            </w:r>
            <w:r>
              <w:rPr>
                <w:sz w:val="18"/>
              </w:rPr>
              <w:t>м. Минимальный отступ от границ соседнего участка до основного строения – 3 м.</w:t>
            </w:r>
          </w:p>
        </w:tc>
        <w:tc>
          <w:tcPr>
            <w:tcW w:w="1277" w:type="dxa"/>
            <w:vMerge w:val="restart"/>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162"/>
              <w:rPr>
                <w:rFonts w:ascii="Trebuchet MS"/>
                <w:sz w:val="18"/>
              </w:rPr>
            </w:pPr>
          </w:p>
          <w:p w:rsidR="00061DF0" w:rsidRDefault="005A7C7F">
            <w:pPr>
              <w:pStyle w:val="TableParagraph"/>
              <w:ind w:left="38"/>
              <w:jc w:val="center"/>
              <w:rPr>
                <w:sz w:val="18"/>
              </w:rPr>
            </w:pPr>
            <w:r>
              <w:rPr>
                <w:spacing w:val="-5"/>
                <w:sz w:val="18"/>
              </w:rPr>
              <w:t>50</w:t>
            </w:r>
          </w:p>
        </w:tc>
        <w:tc>
          <w:tcPr>
            <w:tcW w:w="2126" w:type="dxa"/>
            <w:gridSpan w:val="2"/>
            <w:vMerge w:val="restart"/>
            <w:tcBorders>
              <w:top w:val="single" w:sz="4" w:space="0" w:color="000000"/>
              <w:left w:val="single" w:sz="4" w:space="0" w:color="000000"/>
              <w:bottom w:val="single" w:sz="4" w:space="0" w:color="000000"/>
              <w:right w:val="single" w:sz="12"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162"/>
              <w:rPr>
                <w:rFonts w:ascii="Trebuchet MS"/>
                <w:sz w:val="18"/>
              </w:rPr>
            </w:pPr>
          </w:p>
          <w:p w:rsidR="00061DF0" w:rsidRDefault="005A7C7F">
            <w:pPr>
              <w:pStyle w:val="TableParagraph"/>
              <w:spacing w:line="242" w:lineRule="auto"/>
              <w:ind w:left="115" w:right="23"/>
              <w:rPr>
                <w:sz w:val="18"/>
              </w:rPr>
            </w:pPr>
            <w:r>
              <w:rPr>
                <w:spacing w:val="-2"/>
                <w:sz w:val="18"/>
              </w:rPr>
              <w:t>Устанавливаются совокупностью требований,</w:t>
            </w:r>
          </w:p>
          <w:p w:rsidR="00061DF0" w:rsidRDefault="005A7C7F">
            <w:pPr>
              <w:pStyle w:val="TableParagraph"/>
              <w:ind w:left="115" w:right="23"/>
              <w:rPr>
                <w:sz w:val="18"/>
              </w:rPr>
            </w:pPr>
            <w:r>
              <w:rPr>
                <w:sz w:val="18"/>
              </w:rPr>
              <w:t>определенных</w:t>
            </w:r>
            <w:r>
              <w:rPr>
                <w:spacing w:val="-12"/>
                <w:sz w:val="18"/>
              </w:rPr>
              <w:t xml:space="preserve"> </w:t>
            </w:r>
            <w:r>
              <w:rPr>
                <w:sz w:val="18"/>
              </w:rPr>
              <w:t>в</w:t>
            </w:r>
            <w:r>
              <w:rPr>
                <w:spacing w:val="-11"/>
                <w:sz w:val="18"/>
              </w:rPr>
              <w:t xml:space="preserve"> </w:t>
            </w:r>
            <w:r>
              <w:rPr>
                <w:sz w:val="18"/>
              </w:rPr>
              <w:t>главе</w:t>
            </w:r>
            <w:r>
              <w:rPr>
                <w:spacing w:val="-11"/>
                <w:sz w:val="18"/>
              </w:rPr>
              <w:t xml:space="preserve"> </w:t>
            </w:r>
            <w:r>
              <w:rPr>
                <w:sz w:val="18"/>
              </w:rPr>
              <w:t>9 ст. 30</w:t>
            </w:r>
            <w:r>
              <w:rPr>
                <w:spacing w:val="40"/>
                <w:sz w:val="18"/>
              </w:rPr>
              <w:t xml:space="preserve"> </w:t>
            </w:r>
            <w:r>
              <w:rPr>
                <w:sz w:val="18"/>
              </w:rPr>
              <w:t>Правил</w:t>
            </w:r>
          </w:p>
        </w:tc>
      </w:tr>
      <w:tr w:rsidR="00061DF0">
        <w:trPr>
          <w:trHeight w:val="969"/>
        </w:trPr>
        <w:tc>
          <w:tcPr>
            <w:tcW w:w="2274" w:type="dxa"/>
            <w:tcBorders>
              <w:top w:val="single" w:sz="4" w:space="0" w:color="000000"/>
              <w:left w:val="single" w:sz="12" w:space="0" w:color="000000"/>
              <w:bottom w:val="single" w:sz="4" w:space="0" w:color="000000"/>
              <w:right w:val="single" w:sz="4" w:space="0" w:color="000000"/>
            </w:tcBorders>
          </w:tcPr>
          <w:p w:rsidR="00061DF0" w:rsidRDefault="00061DF0">
            <w:pPr>
              <w:pStyle w:val="TableParagraph"/>
              <w:spacing w:before="169"/>
              <w:rPr>
                <w:rFonts w:ascii="Trebuchet MS"/>
                <w:sz w:val="18"/>
              </w:rPr>
            </w:pPr>
          </w:p>
          <w:p w:rsidR="00061DF0" w:rsidRDefault="005A7C7F">
            <w:pPr>
              <w:pStyle w:val="TableParagraph"/>
              <w:spacing w:before="1"/>
              <w:ind w:left="111"/>
              <w:rPr>
                <w:sz w:val="18"/>
              </w:rPr>
            </w:pPr>
            <w:r>
              <w:rPr>
                <w:sz w:val="18"/>
              </w:rPr>
              <w:t>Спорт</w:t>
            </w:r>
            <w:r>
              <w:rPr>
                <w:spacing w:val="-1"/>
                <w:sz w:val="18"/>
              </w:rPr>
              <w:t xml:space="preserve"> </w:t>
            </w:r>
            <w:r>
              <w:rPr>
                <w:spacing w:val="-2"/>
                <w:sz w:val="18"/>
              </w:rPr>
              <w:t>(5.1)</w:t>
            </w:r>
          </w:p>
        </w:tc>
        <w:tc>
          <w:tcPr>
            <w:tcW w:w="4253" w:type="dxa"/>
            <w:gridSpan w:val="2"/>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before="67"/>
              <w:ind w:left="118"/>
              <w:rPr>
                <w:sz w:val="18"/>
              </w:rPr>
            </w:pPr>
            <w:r>
              <w:rPr>
                <w:sz w:val="18"/>
              </w:rPr>
              <w:t>Размещение зданий и сооружений для занятия спортом. Содержание данного вида разрешенного использования включает в себя содержание</w:t>
            </w:r>
            <w:r>
              <w:rPr>
                <w:spacing w:val="-1"/>
                <w:sz w:val="18"/>
              </w:rPr>
              <w:t xml:space="preserve"> </w:t>
            </w:r>
            <w:r>
              <w:rPr>
                <w:sz w:val="18"/>
              </w:rPr>
              <w:t>видов разрешенного</w:t>
            </w:r>
            <w:r>
              <w:rPr>
                <w:spacing w:val="-7"/>
                <w:sz w:val="18"/>
              </w:rPr>
              <w:t xml:space="preserve"> </w:t>
            </w:r>
            <w:r>
              <w:rPr>
                <w:sz w:val="18"/>
              </w:rPr>
              <w:t>использования</w:t>
            </w:r>
            <w:r>
              <w:rPr>
                <w:spacing w:val="-5"/>
                <w:sz w:val="18"/>
              </w:rPr>
              <w:t xml:space="preserve"> </w:t>
            </w:r>
            <w:r>
              <w:rPr>
                <w:sz w:val="18"/>
              </w:rPr>
              <w:t>с</w:t>
            </w:r>
            <w:r>
              <w:rPr>
                <w:spacing w:val="-5"/>
                <w:sz w:val="18"/>
              </w:rPr>
              <w:t xml:space="preserve"> </w:t>
            </w:r>
            <w:r>
              <w:rPr>
                <w:sz w:val="18"/>
              </w:rPr>
              <w:t>кодами</w:t>
            </w:r>
            <w:r>
              <w:rPr>
                <w:spacing w:val="-5"/>
                <w:sz w:val="18"/>
              </w:rPr>
              <w:t xml:space="preserve"> </w:t>
            </w:r>
            <w:r>
              <w:rPr>
                <w:sz w:val="18"/>
              </w:rPr>
              <w:t>5.1.1</w:t>
            </w:r>
            <w:r>
              <w:rPr>
                <w:spacing w:val="-1"/>
                <w:sz w:val="18"/>
              </w:rPr>
              <w:t xml:space="preserve"> </w:t>
            </w:r>
            <w:r>
              <w:rPr>
                <w:sz w:val="18"/>
              </w:rPr>
              <w:t>-</w:t>
            </w:r>
            <w:r>
              <w:rPr>
                <w:spacing w:val="-10"/>
                <w:sz w:val="18"/>
              </w:rPr>
              <w:t xml:space="preserve"> </w:t>
            </w:r>
            <w:r>
              <w:rPr>
                <w:sz w:val="18"/>
              </w:rPr>
              <w:t>5.1.7</w:t>
            </w:r>
          </w:p>
        </w:tc>
        <w:tc>
          <w:tcPr>
            <w:tcW w:w="1277"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spacing w:before="169"/>
              <w:rPr>
                <w:rFonts w:ascii="Trebuchet MS"/>
                <w:sz w:val="18"/>
              </w:rPr>
            </w:pPr>
          </w:p>
          <w:p w:rsidR="00061DF0" w:rsidRDefault="005A7C7F">
            <w:pPr>
              <w:pStyle w:val="TableParagraph"/>
              <w:spacing w:before="1"/>
              <w:ind w:left="38" w:right="6"/>
              <w:jc w:val="center"/>
              <w:rPr>
                <w:sz w:val="18"/>
              </w:rPr>
            </w:pPr>
            <w:r>
              <w:rPr>
                <w:sz w:val="18"/>
              </w:rPr>
              <w:t xml:space="preserve">от </w:t>
            </w:r>
            <w:r>
              <w:rPr>
                <w:spacing w:val="-4"/>
                <w:sz w:val="18"/>
              </w:rPr>
              <w:t>0,05</w:t>
            </w:r>
          </w:p>
        </w:tc>
        <w:tc>
          <w:tcPr>
            <w:tcW w:w="989" w:type="dxa"/>
            <w:vMerge/>
            <w:tcBorders>
              <w:top w:val="nil"/>
              <w:left w:val="single" w:sz="4" w:space="0" w:color="000000"/>
              <w:bottom w:val="single" w:sz="4" w:space="0" w:color="000000"/>
              <w:right w:val="single" w:sz="4" w:space="0" w:color="000000"/>
            </w:tcBorders>
          </w:tcPr>
          <w:p w:rsidR="00061DF0" w:rsidRDefault="00061DF0">
            <w:pPr>
              <w:rPr>
                <w:sz w:val="2"/>
                <w:szCs w:val="2"/>
              </w:rPr>
            </w:pPr>
          </w:p>
        </w:tc>
        <w:tc>
          <w:tcPr>
            <w:tcW w:w="3831" w:type="dxa"/>
            <w:vMerge/>
            <w:tcBorders>
              <w:top w:val="nil"/>
              <w:left w:val="single" w:sz="4" w:space="0" w:color="000000"/>
              <w:bottom w:val="single" w:sz="4" w:space="0" w:color="000000"/>
              <w:right w:val="single" w:sz="4" w:space="0" w:color="000000"/>
            </w:tcBorders>
          </w:tcPr>
          <w:p w:rsidR="00061DF0" w:rsidRDefault="00061DF0">
            <w:pPr>
              <w:rPr>
                <w:sz w:val="2"/>
                <w:szCs w:val="2"/>
              </w:rPr>
            </w:pPr>
          </w:p>
        </w:tc>
        <w:tc>
          <w:tcPr>
            <w:tcW w:w="1277" w:type="dxa"/>
            <w:vMerge/>
            <w:tcBorders>
              <w:top w:val="nil"/>
              <w:left w:val="single" w:sz="4" w:space="0" w:color="000000"/>
              <w:bottom w:val="single" w:sz="4" w:space="0" w:color="000000"/>
              <w:right w:val="single" w:sz="4" w:space="0" w:color="000000"/>
            </w:tcBorders>
          </w:tcPr>
          <w:p w:rsidR="00061DF0" w:rsidRDefault="00061DF0">
            <w:pPr>
              <w:rPr>
                <w:sz w:val="2"/>
                <w:szCs w:val="2"/>
              </w:rPr>
            </w:pPr>
          </w:p>
        </w:tc>
        <w:tc>
          <w:tcPr>
            <w:tcW w:w="2126" w:type="dxa"/>
            <w:gridSpan w:val="2"/>
            <w:vMerge/>
            <w:tcBorders>
              <w:top w:val="nil"/>
              <w:left w:val="single" w:sz="4" w:space="0" w:color="000000"/>
              <w:bottom w:val="single" w:sz="4" w:space="0" w:color="000000"/>
              <w:right w:val="single" w:sz="12" w:space="0" w:color="000000"/>
            </w:tcBorders>
          </w:tcPr>
          <w:p w:rsidR="00061DF0" w:rsidRDefault="00061DF0">
            <w:pPr>
              <w:rPr>
                <w:sz w:val="2"/>
                <w:szCs w:val="2"/>
              </w:rPr>
            </w:pPr>
          </w:p>
        </w:tc>
      </w:tr>
      <w:tr w:rsidR="00061DF0">
        <w:trPr>
          <w:trHeight w:val="1103"/>
        </w:trPr>
        <w:tc>
          <w:tcPr>
            <w:tcW w:w="2274" w:type="dxa"/>
            <w:tcBorders>
              <w:top w:val="single" w:sz="4" w:space="0" w:color="000000"/>
              <w:left w:val="single" w:sz="12" w:space="0" w:color="000000"/>
              <w:bottom w:val="single" w:sz="4" w:space="0" w:color="000000"/>
              <w:right w:val="single" w:sz="4" w:space="0" w:color="000000"/>
            </w:tcBorders>
          </w:tcPr>
          <w:p w:rsidR="00061DF0" w:rsidRDefault="00061DF0">
            <w:pPr>
              <w:pStyle w:val="TableParagraph"/>
              <w:spacing w:before="141"/>
              <w:rPr>
                <w:rFonts w:ascii="Trebuchet MS"/>
                <w:sz w:val="18"/>
              </w:rPr>
            </w:pPr>
          </w:p>
          <w:p w:rsidR="00061DF0" w:rsidRDefault="005A7C7F">
            <w:pPr>
              <w:pStyle w:val="TableParagraph"/>
              <w:ind w:left="111" w:right="87"/>
              <w:rPr>
                <w:sz w:val="18"/>
              </w:rPr>
            </w:pPr>
            <w:r>
              <w:rPr>
                <w:sz w:val="18"/>
              </w:rPr>
              <w:t>Площадки</w:t>
            </w:r>
            <w:r>
              <w:rPr>
                <w:spacing w:val="-12"/>
                <w:sz w:val="18"/>
              </w:rPr>
              <w:t xml:space="preserve"> </w:t>
            </w:r>
            <w:r>
              <w:rPr>
                <w:sz w:val="18"/>
              </w:rPr>
              <w:t>для</w:t>
            </w:r>
            <w:r>
              <w:rPr>
                <w:spacing w:val="-11"/>
                <w:sz w:val="18"/>
              </w:rPr>
              <w:t xml:space="preserve"> </w:t>
            </w:r>
            <w:r>
              <w:rPr>
                <w:sz w:val="18"/>
              </w:rPr>
              <w:t>занятий спортом (5.1.3)</w:t>
            </w:r>
          </w:p>
        </w:tc>
        <w:tc>
          <w:tcPr>
            <w:tcW w:w="4253" w:type="dxa"/>
            <w:gridSpan w:val="2"/>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before="144"/>
              <w:ind w:left="118" w:right="720"/>
              <w:rPr>
                <w:sz w:val="18"/>
              </w:rPr>
            </w:pPr>
            <w:r>
              <w:rPr>
                <w:sz w:val="18"/>
              </w:rPr>
              <w:t>Размещение</w:t>
            </w:r>
            <w:r>
              <w:rPr>
                <w:spacing w:val="-12"/>
                <w:sz w:val="18"/>
              </w:rPr>
              <w:t xml:space="preserve"> </w:t>
            </w:r>
            <w:r>
              <w:rPr>
                <w:sz w:val="18"/>
              </w:rPr>
              <w:t>площадок</w:t>
            </w:r>
            <w:r>
              <w:rPr>
                <w:spacing w:val="-10"/>
                <w:sz w:val="18"/>
              </w:rPr>
              <w:t xml:space="preserve"> </w:t>
            </w:r>
            <w:r>
              <w:rPr>
                <w:sz w:val="18"/>
              </w:rPr>
              <w:t>для</w:t>
            </w:r>
            <w:r>
              <w:rPr>
                <w:spacing w:val="-10"/>
                <w:sz w:val="18"/>
              </w:rPr>
              <w:t xml:space="preserve"> </w:t>
            </w:r>
            <w:r>
              <w:rPr>
                <w:sz w:val="18"/>
              </w:rPr>
              <w:t>занятия</w:t>
            </w:r>
            <w:r>
              <w:rPr>
                <w:spacing w:val="-10"/>
                <w:sz w:val="18"/>
              </w:rPr>
              <w:t xml:space="preserve"> </w:t>
            </w:r>
            <w:r>
              <w:rPr>
                <w:sz w:val="18"/>
              </w:rPr>
              <w:t>спортом и физкультурой на открытом воздухе</w:t>
            </w:r>
          </w:p>
          <w:p w:rsidR="00061DF0" w:rsidRDefault="005A7C7F">
            <w:pPr>
              <w:pStyle w:val="TableParagraph"/>
              <w:spacing w:line="244" w:lineRule="auto"/>
              <w:ind w:left="118"/>
              <w:rPr>
                <w:sz w:val="18"/>
              </w:rPr>
            </w:pPr>
            <w:r>
              <w:rPr>
                <w:sz w:val="18"/>
              </w:rPr>
              <w:t>(физкультурные</w:t>
            </w:r>
            <w:r>
              <w:rPr>
                <w:spacing w:val="-12"/>
                <w:sz w:val="18"/>
              </w:rPr>
              <w:t xml:space="preserve"> </w:t>
            </w:r>
            <w:r>
              <w:rPr>
                <w:sz w:val="18"/>
              </w:rPr>
              <w:t>площадки,</w:t>
            </w:r>
            <w:r>
              <w:rPr>
                <w:spacing w:val="-9"/>
                <w:sz w:val="18"/>
              </w:rPr>
              <w:t xml:space="preserve"> </w:t>
            </w:r>
            <w:r>
              <w:rPr>
                <w:sz w:val="18"/>
              </w:rPr>
              <w:t>беговые</w:t>
            </w:r>
            <w:r>
              <w:rPr>
                <w:spacing w:val="-12"/>
                <w:sz w:val="18"/>
              </w:rPr>
              <w:t xml:space="preserve"> </w:t>
            </w:r>
            <w:r>
              <w:rPr>
                <w:sz w:val="18"/>
              </w:rPr>
              <w:t>дорожки,</w:t>
            </w:r>
            <w:r>
              <w:rPr>
                <w:spacing w:val="-9"/>
                <w:sz w:val="18"/>
              </w:rPr>
              <w:t xml:space="preserve"> </w:t>
            </w:r>
            <w:r>
              <w:rPr>
                <w:sz w:val="18"/>
              </w:rPr>
              <w:t>поля для спортивной игры)</w:t>
            </w:r>
          </w:p>
        </w:tc>
        <w:tc>
          <w:tcPr>
            <w:tcW w:w="1277"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spacing w:before="141"/>
              <w:rPr>
                <w:rFonts w:ascii="Trebuchet MS"/>
                <w:sz w:val="18"/>
              </w:rPr>
            </w:pPr>
          </w:p>
          <w:p w:rsidR="00061DF0" w:rsidRDefault="005A7C7F">
            <w:pPr>
              <w:pStyle w:val="TableParagraph"/>
              <w:spacing w:line="207" w:lineRule="exact"/>
              <w:ind w:left="383"/>
              <w:rPr>
                <w:sz w:val="18"/>
              </w:rPr>
            </w:pPr>
            <w:r>
              <w:rPr>
                <w:sz w:val="18"/>
              </w:rPr>
              <w:t xml:space="preserve">от </w:t>
            </w:r>
            <w:r>
              <w:rPr>
                <w:spacing w:val="-4"/>
                <w:sz w:val="18"/>
              </w:rPr>
              <w:t>0,02</w:t>
            </w:r>
          </w:p>
          <w:p w:rsidR="00061DF0" w:rsidRDefault="005A7C7F">
            <w:pPr>
              <w:pStyle w:val="TableParagraph"/>
              <w:spacing w:line="207" w:lineRule="exact"/>
              <w:ind w:left="378"/>
              <w:rPr>
                <w:sz w:val="18"/>
              </w:rPr>
            </w:pPr>
            <w:r>
              <w:rPr>
                <w:sz w:val="18"/>
              </w:rPr>
              <w:t>до</w:t>
            </w:r>
            <w:r>
              <w:rPr>
                <w:spacing w:val="-3"/>
                <w:sz w:val="18"/>
              </w:rPr>
              <w:t xml:space="preserve"> </w:t>
            </w:r>
            <w:r>
              <w:rPr>
                <w:spacing w:val="-4"/>
                <w:sz w:val="18"/>
              </w:rPr>
              <w:t>0,50</w:t>
            </w:r>
          </w:p>
        </w:tc>
        <w:tc>
          <w:tcPr>
            <w:tcW w:w="989" w:type="dxa"/>
            <w:vMerge w:val="restart"/>
            <w:tcBorders>
              <w:top w:val="single" w:sz="4" w:space="0" w:color="000000"/>
              <w:left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15"/>
              <w:rPr>
                <w:rFonts w:ascii="Trebuchet MS"/>
                <w:sz w:val="18"/>
              </w:rPr>
            </w:pPr>
          </w:p>
          <w:p w:rsidR="00061DF0" w:rsidRDefault="005A7C7F">
            <w:pPr>
              <w:pStyle w:val="TableParagraph"/>
              <w:spacing w:line="242" w:lineRule="auto"/>
              <w:ind w:left="124" w:right="83" w:firstLine="278"/>
              <w:rPr>
                <w:sz w:val="18"/>
              </w:rPr>
            </w:pPr>
            <w:r>
              <w:rPr>
                <w:spacing w:val="-6"/>
                <w:sz w:val="18"/>
              </w:rPr>
              <w:t>Не</w:t>
            </w:r>
            <w:r>
              <w:rPr>
                <w:spacing w:val="-2"/>
                <w:sz w:val="18"/>
              </w:rPr>
              <w:t xml:space="preserve"> подлежит </w:t>
            </w:r>
            <w:proofErr w:type="spellStart"/>
            <w:r>
              <w:rPr>
                <w:spacing w:val="-2"/>
                <w:sz w:val="18"/>
              </w:rPr>
              <w:t>установле</w:t>
            </w:r>
            <w:proofErr w:type="spellEnd"/>
          </w:p>
          <w:p w:rsidR="00061DF0" w:rsidRDefault="005A7C7F">
            <w:pPr>
              <w:pStyle w:val="TableParagraph"/>
              <w:spacing w:line="204" w:lineRule="exact"/>
              <w:ind w:left="345"/>
              <w:rPr>
                <w:sz w:val="18"/>
              </w:rPr>
            </w:pPr>
            <w:proofErr w:type="spellStart"/>
            <w:r>
              <w:rPr>
                <w:spacing w:val="-5"/>
                <w:sz w:val="18"/>
              </w:rPr>
              <w:t>нию</w:t>
            </w:r>
            <w:proofErr w:type="spellEnd"/>
          </w:p>
        </w:tc>
        <w:tc>
          <w:tcPr>
            <w:tcW w:w="3831" w:type="dxa"/>
            <w:vMerge w:val="restart"/>
            <w:tcBorders>
              <w:top w:val="single" w:sz="4" w:space="0" w:color="000000"/>
              <w:left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13"/>
              <w:rPr>
                <w:rFonts w:ascii="Trebuchet MS"/>
                <w:sz w:val="18"/>
              </w:rPr>
            </w:pPr>
          </w:p>
          <w:p w:rsidR="00061DF0" w:rsidRDefault="005A7C7F">
            <w:pPr>
              <w:pStyle w:val="TableParagraph"/>
              <w:ind w:left="119"/>
              <w:rPr>
                <w:sz w:val="18"/>
              </w:rPr>
            </w:pPr>
            <w:r>
              <w:rPr>
                <w:sz w:val="18"/>
              </w:rPr>
              <w:t>Данный</w:t>
            </w:r>
            <w:r>
              <w:rPr>
                <w:spacing w:val="-6"/>
                <w:sz w:val="18"/>
              </w:rPr>
              <w:t xml:space="preserve"> </w:t>
            </w:r>
            <w:r>
              <w:rPr>
                <w:sz w:val="18"/>
              </w:rPr>
              <w:t>параметр</w:t>
            </w:r>
            <w:r>
              <w:rPr>
                <w:spacing w:val="-4"/>
                <w:sz w:val="18"/>
              </w:rPr>
              <w:t xml:space="preserve"> </w:t>
            </w:r>
            <w:r>
              <w:rPr>
                <w:sz w:val="18"/>
              </w:rPr>
              <w:t>не</w:t>
            </w:r>
            <w:r>
              <w:rPr>
                <w:spacing w:val="-3"/>
                <w:sz w:val="18"/>
              </w:rPr>
              <w:t xml:space="preserve"> </w:t>
            </w:r>
            <w:r>
              <w:rPr>
                <w:sz w:val="18"/>
              </w:rPr>
              <w:t>подлежит</w:t>
            </w:r>
            <w:r>
              <w:rPr>
                <w:spacing w:val="-3"/>
                <w:sz w:val="18"/>
              </w:rPr>
              <w:t xml:space="preserve"> </w:t>
            </w:r>
            <w:r>
              <w:rPr>
                <w:spacing w:val="-2"/>
                <w:sz w:val="18"/>
              </w:rPr>
              <w:t>установлению</w:t>
            </w:r>
          </w:p>
        </w:tc>
        <w:tc>
          <w:tcPr>
            <w:tcW w:w="1277" w:type="dxa"/>
            <w:vMerge w:val="restart"/>
            <w:tcBorders>
              <w:top w:val="single" w:sz="4" w:space="0" w:color="000000"/>
              <w:left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120"/>
              <w:rPr>
                <w:rFonts w:ascii="Trebuchet MS"/>
                <w:sz w:val="18"/>
              </w:rPr>
            </w:pPr>
          </w:p>
          <w:p w:rsidR="00061DF0" w:rsidRDefault="005A7C7F">
            <w:pPr>
              <w:pStyle w:val="TableParagraph"/>
              <w:ind w:left="100" w:firstLine="48"/>
              <w:rPr>
                <w:sz w:val="18"/>
              </w:rPr>
            </w:pPr>
            <w:r>
              <w:rPr>
                <w:sz w:val="18"/>
              </w:rPr>
              <w:t xml:space="preserve">Не подлежит </w:t>
            </w:r>
            <w:r>
              <w:rPr>
                <w:spacing w:val="-2"/>
                <w:sz w:val="18"/>
              </w:rPr>
              <w:t>установлению</w:t>
            </w:r>
          </w:p>
        </w:tc>
        <w:tc>
          <w:tcPr>
            <w:tcW w:w="2126" w:type="dxa"/>
            <w:gridSpan w:val="2"/>
            <w:vMerge w:val="restart"/>
            <w:tcBorders>
              <w:top w:val="single" w:sz="4" w:space="0" w:color="000000"/>
              <w:left w:val="single" w:sz="4" w:space="0" w:color="000000"/>
              <w:bottom w:val="single" w:sz="4" w:space="0" w:color="000000"/>
              <w:right w:val="single" w:sz="12"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126"/>
              <w:rPr>
                <w:rFonts w:ascii="Trebuchet MS"/>
                <w:sz w:val="18"/>
              </w:rPr>
            </w:pPr>
          </w:p>
          <w:p w:rsidR="00061DF0" w:rsidRDefault="005A7C7F">
            <w:pPr>
              <w:pStyle w:val="TableParagraph"/>
              <w:ind w:left="115" w:right="201"/>
              <w:rPr>
                <w:sz w:val="18"/>
              </w:rPr>
            </w:pPr>
            <w:r>
              <w:rPr>
                <w:sz w:val="18"/>
              </w:rPr>
              <w:t>Без права возведения объектов</w:t>
            </w:r>
            <w:r>
              <w:rPr>
                <w:spacing w:val="-12"/>
                <w:sz w:val="18"/>
              </w:rPr>
              <w:t xml:space="preserve"> </w:t>
            </w:r>
            <w:r>
              <w:rPr>
                <w:sz w:val="18"/>
              </w:rPr>
              <w:t xml:space="preserve">капитального </w:t>
            </w:r>
            <w:r>
              <w:rPr>
                <w:spacing w:val="-2"/>
                <w:sz w:val="18"/>
              </w:rPr>
              <w:t>строительства</w:t>
            </w:r>
          </w:p>
        </w:tc>
      </w:tr>
      <w:tr w:rsidR="00061DF0">
        <w:trPr>
          <w:trHeight w:val="1784"/>
        </w:trPr>
        <w:tc>
          <w:tcPr>
            <w:tcW w:w="2274" w:type="dxa"/>
            <w:tcBorders>
              <w:top w:val="single" w:sz="4" w:space="0" w:color="000000"/>
              <w:left w:val="single" w:sz="12"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spacing w:before="157"/>
              <w:rPr>
                <w:rFonts w:ascii="Trebuchet MS"/>
                <w:sz w:val="18"/>
              </w:rPr>
            </w:pPr>
          </w:p>
          <w:p w:rsidR="00061DF0" w:rsidRDefault="005A7C7F">
            <w:pPr>
              <w:pStyle w:val="TableParagraph"/>
              <w:ind w:left="111"/>
              <w:rPr>
                <w:sz w:val="18"/>
              </w:rPr>
            </w:pPr>
            <w:r>
              <w:rPr>
                <w:spacing w:val="-2"/>
                <w:sz w:val="18"/>
              </w:rPr>
              <w:t>Природно-</w:t>
            </w:r>
          </w:p>
          <w:p w:rsidR="00061DF0" w:rsidRDefault="005A7C7F">
            <w:pPr>
              <w:pStyle w:val="TableParagraph"/>
              <w:spacing w:before="4"/>
              <w:ind w:left="111" w:right="307"/>
              <w:rPr>
                <w:sz w:val="18"/>
              </w:rPr>
            </w:pPr>
            <w:r>
              <w:rPr>
                <w:sz w:val="18"/>
              </w:rPr>
              <w:t>познавательный</w:t>
            </w:r>
            <w:r>
              <w:rPr>
                <w:spacing w:val="-12"/>
                <w:sz w:val="18"/>
              </w:rPr>
              <w:t xml:space="preserve"> </w:t>
            </w:r>
            <w:r>
              <w:rPr>
                <w:sz w:val="18"/>
              </w:rPr>
              <w:t xml:space="preserve">туризм </w:t>
            </w:r>
            <w:r>
              <w:rPr>
                <w:spacing w:val="-2"/>
                <w:sz w:val="18"/>
              </w:rPr>
              <w:t>(5.2)</w:t>
            </w:r>
          </w:p>
        </w:tc>
        <w:tc>
          <w:tcPr>
            <w:tcW w:w="4253" w:type="dxa"/>
            <w:gridSpan w:val="2"/>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before="61"/>
              <w:ind w:left="118"/>
              <w:jc w:val="both"/>
              <w:rPr>
                <w:sz w:val="18"/>
              </w:rPr>
            </w:pPr>
            <w:r>
              <w:rPr>
                <w:sz w:val="18"/>
              </w:rPr>
              <w:t>Размещение</w:t>
            </w:r>
            <w:r>
              <w:rPr>
                <w:spacing w:val="-4"/>
                <w:sz w:val="18"/>
              </w:rPr>
              <w:t xml:space="preserve"> </w:t>
            </w:r>
            <w:r>
              <w:rPr>
                <w:sz w:val="18"/>
              </w:rPr>
              <w:t>баз</w:t>
            </w:r>
            <w:r>
              <w:rPr>
                <w:spacing w:val="-5"/>
                <w:sz w:val="18"/>
              </w:rPr>
              <w:t xml:space="preserve"> </w:t>
            </w:r>
            <w:r>
              <w:rPr>
                <w:sz w:val="18"/>
              </w:rPr>
              <w:t>и</w:t>
            </w:r>
            <w:r>
              <w:rPr>
                <w:spacing w:val="-1"/>
                <w:sz w:val="18"/>
              </w:rPr>
              <w:t xml:space="preserve"> </w:t>
            </w:r>
            <w:r>
              <w:rPr>
                <w:sz w:val="18"/>
              </w:rPr>
              <w:t>палаточных</w:t>
            </w:r>
            <w:r>
              <w:rPr>
                <w:spacing w:val="-4"/>
                <w:sz w:val="18"/>
              </w:rPr>
              <w:t xml:space="preserve"> </w:t>
            </w:r>
            <w:r>
              <w:rPr>
                <w:sz w:val="18"/>
              </w:rPr>
              <w:t>лагерей</w:t>
            </w:r>
            <w:r>
              <w:rPr>
                <w:spacing w:val="-6"/>
                <w:sz w:val="18"/>
              </w:rPr>
              <w:t xml:space="preserve"> </w:t>
            </w:r>
            <w:r>
              <w:rPr>
                <w:spacing w:val="-5"/>
                <w:sz w:val="18"/>
              </w:rPr>
              <w:t>для</w:t>
            </w:r>
          </w:p>
          <w:p w:rsidR="00061DF0" w:rsidRDefault="005A7C7F">
            <w:pPr>
              <w:pStyle w:val="TableParagraph"/>
              <w:ind w:left="118" w:right="187"/>
              <w:jc w:val="both"/>
              <w:rPr>
                <w:sz w:val="18"/>
              </w:rPr>
            </w:pPr>
            <w:r>
              <w:rPr>
                <w:sz w:val="18"/>
              </w:rPr>
              <w:t>проведения</w:t>
            </w:r>
            <w:r>
              <w:rPr>
                <w:spacing w:val="-9"/>
                <w:sz w:val="18"/>
              </w:rPr>
              <w:t xml:space="preserve"> </w:t>
            </w:r>
            <w:r>
              <w:rPr>
                <w:sz w:val="18"/>
              </w:rPr>
              <w:t>походов</w:t>
            </w:r>
            <w:r>
              <w:rPr>
                <w:spacing w:val="-7"/>
                <w:sz w:val="18"/>
              </w:rPr>
              <w:t xml:space="preserve"> </w:t>
            </w:r>
            <w:r>
              <w:rPr>
                <w:sz w:val="18"/>
              </w:rPr>
              <w:t>и</w:t>
            </w:r>
            <w:r>
              <w:rPr>
                <w:spacing w:val="-8"/>
                <w:sz w:val="18"/>
              </w:rPr>
              <w:t xml:space="preserve"> </w:t>
            </w:r>
            <w:r>
              <w:rPr>
                <w:sz w:val="18"/>
              </w:rPr>
              <w:t>экскурсий</w:t>
            </w:r>
            <w:r>
              <w:rPr>
                <w:spacing w:val="-8"/>
                <w:sz w:val="18"/>
              </w:rPr>
              <w:t xml:space="preserve"> </w:t>
            </w:r>
            <w:r>
              <w:rPr>
                <w:sz w:val="18"/>
              </w:rPr>
              <w:t>по</w:t>
            </w:r>
            <w:r>
              <w:rPr>
                <w:spacing w:val="-11"/>
                <w:sz w:val="18"/>
              </w:rPr>
              <w:t xml:space="preserve"> </w:t>
            </w:r>
            <w:r>
              <w:rPr>
                <w:sz w:val="18"/>
              </w:rPr>
              <w:t>ознакомлению с</w:t>
            </w:r>
            <w:r>
              <w:rPr>
                <w:spacing w:val="-8"/>
                <w:sz w:val="18"/>
              </w:rPr>
              <w:t xml:space="preserve"> </w:t>
            </w:r>
            <w:r>
              <w:rPr>
                <w:sz w:val="18"/>
              </w:rPr>
              <w:t>природой,</w:t>
            </w:r>
            <w:r>
              <w:rPr>
                <w:spacing w:val="-2"/>
                <w:sz w:val="18"/>
              </w:rPr>
              <w:t xml:space="preserve"> </w:t>
            </w:r>
            <w:r>
              <w:rPr>
                <w:sz w:val="18"/>
              </w:rPr>
              <w:t>пеших</w:t>
            </w:r>
            <w:r>
              <w:rPr>
                <w:spacing w:val="-4"/>
                <w:sz w:val="18"/>
              </w:rPr>
              <w:t xml:space="preserve"> </w:t>
            </w:r>
            <w:r>
              <w:rPr>
                <w:sz w:val="18"/>
              </w:rPr>
              <w:t>и</w:t>
            </w:r>
            <w:r>
              <w:rPr>
                <w:spacing w:val="-9"/>
                <w:sz w:val="18"/>
              </w:rPr>
              <w:t xml:space="preserve"> </w:t>
            </w:r>
            <w:r>
              <w:rPr>
                <w:sz w:val="18"/>
              </w:rPr>
              <w:t>конных</w:t>
            </w:r>
            <w:r>
              <w:rPr>
                <w:spacing w:val="-4"/>
                <w:sz w:val="18"/>
              </w:rPr>
              <w:t xml:space="preserve"> </w:t>
            </w:r>
            <w:r>
              <w:rPr>
                <w:sz w:val="18"/>
              </w:rPr>
              <w:t>прогулок,</w:t>
            </w:r>
            <w:r>
              <w:rPr>
                <w:spacing w:val="-2"/>
                <w:sz w:val="18"/>
              </w:rPr>
              <w:t xml:space="preserve"> </w:t>
            </w:r>
            <w:r>
              <w:rPr>
                <w:sz w:val="18"/>
              </w:rPr>
              <w:t>устройство троп и дорожек, размещение щитов с</w:t>
            </w:r>
          </w:p>
          <w:p w:rsidR="00061DF0" w:rsidRDefault="005A7C7F">
            <w:pPr>
              <w:pStyle w:val="TableParagraph"/>
              <w:spacing w:line="242" w:lineRule="auto"/>
              <w:ind w:left="118"/>
              <w:rPr>
                <w:sz w:val="18"/>
              </w:rPr>
            </w:pPr>
            <w:r>
              <w:rPr>
                <w:sz w:val="18"/>
              </w:rPr>
              <w:t>познавательными сведениями об окружающей природной среде; осуществление необходимых природоохранных</w:t>
            </w:r>
            <w:r>
              <w:rPr>
                <w:spacing w:val="-12"/>
                <w:sz w:val="18"/>
              </w:rPr>
              <w:t xml:space="preserve"> </w:t>
            </w:r>
            <w:r>
              <w:rPr>
                <w:sz w:val="18"/>
              </w:rPr>
              <w:t>и</w:t>
            </w:r>
            <w:r>
              <w:rPr>
                <w:spacing w:val="-11"/>
                <w:sz w:val="18"/>
              </w:rPr>
              <w:t xml:space="preserve"> </w:t>
            </w:r>
            <w:proofErr w:type="spellStart"/>
            <w:r>
              <w:rPr>
                <w:sz w:val="18"/>
              </w:rPr>
              <w:t>природовосстановительных</w:t>
            </w:r>
            <w:proofErr w:type="spellEnd"/>
            <w:r>
              <w:rPr>
                <w:sz w:val="18"/>
              </w:rPr>
              <w:t xml:space="preserve"> </w:t>
            </w:r>
            <w:r>
              <w:rPr>
                <w:spacing w:val="-2"/>
                <w:sz w:val="18"/>
              </w:rPr>
              <w:t>мероприятий</w:t>
            </w:r>
          </w:p>
        </w:tc>
        <w:tc>
          <w:tcPr>
            <w:tcW w:w="1277"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159"/>
              <w:rPr>
                <w:rFonts w:ascii="Trebuchet MS"/>
                <w:sz w:val="18"/>
              </w:rPr>
            </w:pPr>
          </w:p>
          <w:p w:rsidR="00061DF0" w:rsidRDefault="005A7C7F">
            <w:pPr>
              <w:pStyle w:val="TableParagraph"/>
              <w:ind w:left="38" w:right="6"/>
              <w:jc w:val="center"/>
              <w:rPr>
                <w:sz w:val="18"/>
              </w:rPr>
            </w:pPr>
            <w:r>
              <w:rPr>
                <w:sz w:val="18"/>
              </w:rPr>
              <w:t xml:space="preserve">от </w:t>
            </w:r>
            <w:r>
              <w:rPr>
                <w:spacing w:val="-4"/>
                <w:sz w:val="18"/>
              </w:rPr>
              <w:t>0,01</w:t>
            </w:r>
          </w:p>
        </w:tc>
        <w:tc>
          <w:tcPr>
            <w:tcW w:w="989" w:type="dxa"/>
            <w:vMerge/>
            <w:tcBorders>
              <w:top w:val="nil"/>
              <w:left w:val="single" w:sz="4" w:space="0" w:color="000000"/>
              <w:right w:val="single" w:sz="4" w:space="0" w:color="000000"/>
            </w:tcBorders>
          </w:tcPr>
          <w:p w:rsidR="00061DF0" w:rsidRDefault="00061DF0">
            <w:pPr>
              <w:rPr>
                <w:sz w:val="2"/>
                <w:szCs w:val="2"/>
              </w:rPr>
            </w:pPr>
          </w:p>
        </w:tc>
        <w:tc>
          <w:tcPr>
            <w:tcW w:w="3831" w:type="dxa"/>
            <w:vMerge/>
            <w:tcBorders>
              <w:top w:val="nil"/>
              <w:left w:val="single" w:sz="4" w:space="0" w:color="000000"/>
              <w:right w:val="single" w:sz="4" w:space="0" w:color="000000"/>
            </w:tcBorders>
          </w:tcPr>
          <w:p w:rsidR="00061DF0" w:rsidRDefault="00061DF0">
            <w:pPr>
              <w:rPr>
                <w:sz w:val="2"/>
                <w:szCs w:val="2"/>
              </w:rPr>
            </w:pPr>
          </w:p>
        </w:tc>
        <w:tc>
          <w:tcPr>
            <w:tcW w:w="1277" w:type="dxa"/>
            <w:vMerge/>
            <w:tcBorders>
              <w:top w:val="nil"/>
              <w:left w:val="single" w:sz="4" w:space="0" w:color="000000"/>
              <w:right w:val="single" w:sz="4" w:space="0" w:color="000000"/>
            </w:tcBorders>
          </w:tcPr>
          <w:p w:rsidR="00061DF0" w:rsidRDefault="00061DF0">
            <w:pPr>
              <w:rPr>
                <w:sz w:val="2"/>
                <w:szCs w:val="2"/>
              </w:rPr>
            </w:pPr>
          </w:p>
        </w:tc>
        <w:tc>
          <w:tcPr>
            <w:tcW w:w="2126" w:type="dxa"/>
            <w:gridSpan w:val="2"/>
            <w:vMerge/>
            <w:tcBorders>
              <w:top w:val="nil"/>
              <w:left w:val="single" w:sz="4" w:space="0" w:color="000000"/>
              <w:bottom w:val="single" w:sz="4" w:space="0" w:color="000000"/>
              <w:right w:val="single" w:sz="12" w:space="0" w:color="000000"/>
            </w:tcBorders>
          </w:tcPr>
          <w:p w:rsidR="00061DF0" w:rsidRDefault="00061DF0">
            <w:pPr>
              <w:rPr>
                <w:sz w:val="2"/>
                <w:szCs w:val="2"/>
              </w:rPr>
            </w:pPr>
          </w:p>
        </w:tc>
      </w:tr>
      <w:tr w:rsidR="00061DF0">
        <w:trPr>
          <w:trHeight w:val="2464"/>
        </w:trPr>
        <w:tc>
          <w:tcPr>
            <w:tcW w:w="2274" w:type="dxa"/>
            <w:tcBorders>
              <w:top w:val="single" w:sz="4" w:space="0" w:color="000000"/>
              <w:left w:val="single" w:sz="12"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171"/>
              <w:rPr>
                <w:rFonts w:ascii="Trebuchet MS"/>
                <w:sz w:val="18"/>
              </w:rPr>
            </w:pPr>
          </w:p>
          <w:p w:rsidR="00061DF0" w:rsidRDefault="005A7C7F">
            <w:pPr>
              <w:pStyle w:val="TableParagraph"/>
              <w:ind w:left="111" w:right="105"/>
              <w:rPr>
                <w:sz w:val="18"/>
              </w:rPr>
            </w:pPr>
            <w:r>
              <w:rPr>
                <w:spacing w:val="-2"/>
                <w:sz w:val="18"/>
              </w:rPr>
              <w:t xml:space="preserve">Историко-культурная </w:t>
            </w:r>
            <w:r>
              <w:rPr>
                <w:sz w:val="18"/>
              </w:rPr>
              <w:t>деятельность (9.3)</w:t>
            </w:r>
          </w:p>
        </w:tc>
        <w:tc>
          <w:tcPr>
            <w:tcW w:w="4253" w:type="dxa"/>
            <w:gridSpan w:val="2"/>
            <w:tcBorders>
              <w:top w:val="single" w:sz="4" w:space="0" w:color="000000"/>
              <w:left w:val="single" w:sz="4" w:space="0" w:color="000000"/>
              <w:bottom w:val="nil"/>
              <w:right w:val="single" w:sz="4" w:space="0" w:color="000000"/>
            </w:tcBorders>
          </w:tcPr>
          <w:p w:rsidR="00061DF0" w:rsidRDefault="005A7C7F">
            <w:pPr>
              <w:pStyle w:val="TableParagraph"/>
              <w:spacing w:line="181" w:lineRule="exact"/>
              <w:ind w:left="118"/>
              <w:rPr>
                <w:sz w:val="18"/>
              </w:rPr>
            </w:pPr>
            <w:r>
              <w:rPr>
                <w:sz w:val="18"/>
              </w:rPr>
              <w:t>Сохранение</w:t>
            </w:r>
            <w:r>
              <w:rPr>
                <w:spacing w:val="-2"/>
                <w:sz w:val="18"/>
              </w:rPr>
              <w:t xml:space="preserve"> </w:t>
            </w:r>
            <w:r>
              <w:rPr>
                <w:sz w:val="18"/>
              </w:rPr>
              <w:t>и</w:t>
            </w:r>
            <w:r>
              <w:rPr>
                <w:spacing w:val="-8"/>
                <w:sz w:val="18"/>
              </w:rPr>
              <w:t xml:space="preserve"> </w:t>
            </w:r>
            <w:r>
              <w:rPr>
                <w:sz w:val="18"/>
              </w:rPr>
              <w:t>изучение</w:t>
            </w:r>
            <w:r>
              <w:rPr>
                <w:spacing w:val="-1"/>
                <w:sz w:val="18"/>
              </w:rPr>
              <w:t xml:space="preserve"> </w:t>
            </w:r>
            <w:r>
              <w:rPr>
                <w:sz w:val="18"/>
              </w:rPr>
              <w:t>объектов</w:t>
            </w:r>
            <w:r>
              <w:rPr>
                <w:spacing w:val="-1"/>
                <w:sz w:val="18"/>
              </w:rPr>
              <w:t xml:space="preserve"> </w:t>
            </w:r>
            <w:r>
              <w:rPr>
                <w:spacing w:val="-2"/>
                <w:sz w:val="18"/>
              </w:rPr>
              <w:t>культурного</w:t>
            </w:r>
          </w:p>
          <w:p w:rsidR="00061DF0" w:rsidRDefault="005A7C7F">
            <w:pPr>
              <w:pStyle w:val="TableParagraph"/>
              <w:spacing w:line="206" w:lineRule="exact"/>
              <w:ind w:left="118"/>
              <w:rPr>
                <w:sz w:val="18"/>
              </w:rPr>
            </w:pPr>
            <w:r>
              <w:rPr>
                <w:sz w:val="18"/>
              </w:rPr>
              <w:t>наследия</w:t>
            </w:r>
            <w:r>
              <w:rPr>
                <w:spacing w:val="-9"/>
                <w:sz w:val="18"/>
              </w:rPr>
              <w:t xml:space="preserve"> </w:t>
            </w:r>
            <w:r>
              <w:rPr>
                <w:sz w:val="18"/>
              </w:rPr>
              <w:t>народов</w:t>
            </w:r>
            <w:r>
              <w:rPr>
                <w:spacing w:val="-6"/>
                <w:sz w:val="18"/>
              </w:rPr>
              <w:t xml:space="preserve"> </w:t>
            </w:r>
            <w:r>
              <w:rPr>
                <w:sz w:val="18"/>
              </w:rPr>
              <w:t>Российской</w:t>
            </w:r>
            <w:r>
              <w:rPr>
                <w:spacing w:val="-7"/>
                <w:sz w:val="18"/>
              </w:rPr>
              <w:t xml:space="preserve"> </w:t>
            </w:r>
            <w:r>
              <w:rPr>
                <w:spacing w:val="-2"/>
                <w:sz w:val="18"/>
              </w:rPr>
              <w:t>Федерации</w:t>
            </w:r>
          </w:p>
          <w:p w:rsidR="00061DF0" w:rsidRDefault="005A7C7F">
            <w:pPr>
              <w:pStyle w:val="TableParagraph"/>
              <w:ind w:left="118"/>
              <w:rPr>
                <w:sz w:val="18"/>
              </w:rPr>
            </w:pPr>
            <w:r>
              <w:rPr>
                <w:sz w:val="18"/>
              </w:rPr>
              <w:t>(памятников истории и культуры), в том числе: объектов археологического наследия, достопримечательных мест, мест бытования исторических</w:t>
            </w:r>
            <w:r>
              <w:rPr>
                <w:spacing w:val="-12"/>
                <w:sz w:val="18"/>
              </w:rPr>
              <w:t xml:space="preserve"> </w:t>
            </w:r>
            <w:r>
              <w:rPr>
                <w:sz w:val="18"/>
              </w:rPr>
              <w:t>промыслов,</w:t>
            </w:r>
            <w:r>
              <w:rPr>
                <w:spacing w:val="-6"/>
                <w:sz w:val="18"/>
              </w:rPr>
              <w:t xml:space="preserve"> </w:t>
            </w:r>
            <w:r>
              <w:rPr>
                <w:sz w:val="18"/>
              </w:rPr>
              <w:t>производств</w:t>
            </w:r>
            <w:r>
              <w:rPr>
                <w:spacing w:val="-9"/>
                <w:sz w:val="18"/>
              </w:rPr>
              <w:t xml:space="preserve"> </w:t>
            </w:r>
            <w:r>
              <w:rPr>
                <w:sz w:val="18"/>
              </w:rPr>
              <w:t>и</w:t>
            </w:r>
            <w:r>
              <w:rPr>
                <w:spacing w:val="-12"/>
                <w:sz w:val="18"/>
              </w:rPr>
              <w:t xml:space="preserve"> </w:t>
            </w:r>
            <w:r>
              <w:rPr>
                <w:sz w:val="18"/>
              </w:rPr>
              <w:t>ремесел, недействующих военных и гражданских</w:t>
            </w:r>
          </w:p>
          <w:p w:rsidR="00061DF0" w:rsidRDefault="005A7C7F">
            <w:pPr>
              <w:pStyle w:val="TableParagraph"/>
              <w:spacing w:line="242" w:lineRule="auto"/>
              <w:ind w:left="118"/>
              <w:rPr>
                <w:sz w:val="18"/>
              </w:rPr>
            </w:pPr>
            <w:r>
              <w:rPr>
                <w:sz w:val="18"/>
              </w:rPr>
              <w:t>захоронений, объектов культурного наследия, хозяйственная деятельность, являющаяся историческим</w:t>
            </w:r>
            <w:r>
              <w:rPr>
                <w:spacing w:val="-7"/>
                <w:sz w:val="18"/>
              </w:rPr>
              <w:t xml:space="preserve"> </w:t>
            </w:r>
            <w:r>
              <w:rPr>
                <w:sz w:val="18"/>
              </w:rPr>
              <w:t>промыслом</w:t>
            </w:r>
            <w:r>
              <w:rPr>
                <w:spacing w:val="-7"/>
                <w:sz w:val="18"/>
              </w:rPr>
              <w:t xml:space="preserve"> </w:t>
            </w:r>
            <w:r>
              <w:rPr>
                <w:sz w:val="18"/>
              </w:rPr>
              <w:t>или</w:t>
            </w:r>
            <w:r>
              <w:rPr>
                <w:spacing w:val="-8"/>
                <w:sz w:val="18"/>
              </w:rPr>
              <w:t xml:space="preserve"> </w:t>
            </w:r>
            <w:r>
              <w:rPr>
                <w:sz w:val="18"/>
              </w:rPr>
              <w:t>ремеслом,</w:t>
            </w:r>
            <w:r>
              <w:rPr>
                <w:spacing w:val="-8"/>
                <w:sz w:val="18"/>
              </w:rPr>
              <w:t xml:space="preserve"> </w:t>
            </w:r>
            <w:r>
              <w:rPr>
                <w:sz w:val="18"/>
              </w:rPr>
              <w:t>а</w:t>
            </w:r>
            <w:r>
              <w:rPr>
                <w:spacing w:val="-10"/>
                <w:sz w:val="18"/>
              </w:rPr>
              <w:t xml:space="preserve"> </w:t>
            </w:r>
            <w:r>
              <w:rPr>
                <w:sz w:val="18"/>
              </w:rPr>
              <w:t>также</w:t>
            </w:r>
          </w:p>
          <w:p w:rsidR="00061DF0" w:rsidRDefault="005A7C7F">
            <w:pPr>
              <w:pStyle w:val="TableParagraph"/>
              <w:spacing w:line="206" w:lineRule="exact"/>
              <w:ind w:left="118"/>
              <w:rPr>
                <w:sz w:val="18"/>
              </w:rPr>
            </w:pPr>
            <w:r>
              <w:rPr>
                <w:sz w:val="18"/>
              </w:rPr>
              <w:t>хозяйственная</w:t>
            </w:r>
            <w:r>
              <w:rPr>
                <w:spacing w:val="-12"/>
                <w:sz w:val="18"/>
              </w:rPr>
              <w:t xml:space="preserve"> </w:t>
            </w:r>
            <w:r>
              <w:rPr>
                <w:sz w:val="18"/>
              </w:rPr>
              <w:t>деятельность,</w:t>
            </w:r>
            <w:r>
              <w:rPr>
                <w:spacing w:val="-11"/>
                <w:sz w:val="18"/>
              </w:rPr>
              <w:t xml:space="preserve"> </w:t>
            </w:r>
            <w:r>
              <w:rPr>
                <w:sz w:val="18"/>
              </w:rPr>
              <w:t>обеспечивающая познавательный</w:t>
            </w:r>
            <w:r>
              <w:rPr>
                <w:spacing w:val="-4"/>
                <w:sz w:val="18"/>
              </w:rPr>
              <w:t xml:space="preserve"> </w:t>
            </w:r>
            <w:r>
              <w:rPr>
                <w:sz w:val="18"/>
              </w:rPr>
              <w:t>туризм</w:t>
            </w:r>
          </w:p>
        </w:tc>
        <w:tc>
          <w:tcPr>
            <w:tcW w:w="1277" w:type="dxa"/>
            <w:tcBorders>
              <w:top w:val="single" w:sz="4" w:space="0" w:color="000000"/>
              <w:left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171"/>
              <w:rPr>
                <w:rFonts w:ascii="Trebuchet MS"/>
                <w:sz w:val="18"/>
              </w:rPr>
            </w:pPr>
          </w:p>
          <w:p w:rsidR="00061DF0" w:rsidRDefault="005A7C7F">
            <w:pPr>
              <w:pStyle w:val="TableParagraph"/>
              <w:ind w:left="100" w:firstLine="48"/>
              <w:rPr>
                <w:sz w:val="18"/>
              </w:rPr>
            </w:pPr>
            <w:r>
              <w:rPr>
                <w:sz w:val="18"/>
              </w:rPr>
              <w:t xml:space="preserve">Не подлежит </w:t>
            </w:r>
            <w:r>
              <w:rPr>
                <w:spacing w:val="-2"/>
                <w:sz w:val="18"/>
              </w:rPr>
              <w:t>установлению</w:t>
            </w:r>
          </w:p>
        </w:tc>
        <w:tc>
          <w:tcPr>
            <w:tcW w:w="989" w:type="dxa"/>
            <w:vMerge/>
            <w:tcBorders>
              <w:top w:val="nil"/>
              <w:left w:val="single" w:sz="4" w:space="0" w:color="000000"/>
              <w:right w:val="single" w:sz="4" w:space="0" w:color="000000"/>
            </w:tcBorders>
          </w:tcPr>
          <w:p w:rsidR="00061DF0" w:rsidRDefault="00061DF0">
            <w:pPr>
              <w:rPr>
                <w:sz w:val="2"/>
                <w:szCs w:val="2"/>
              </w:rPr>
            </w:pPr>
          </w:p>
        </w:tc>
        <w:tc>
          <w:tcPr>
            <w:tcW w:w="3831" w:type="dxa"/>
            <w:vMerge/>
            <w:tcBorders>
              <w:top w:val="nil"/>
              <w:left w:val="single" w:sz="4" w:space="0" w:color="000000"/>
              <w:right w:val="single" w:sz="4" w:space="0" w:color="000000"/>
            </w:tcBorders>
          </w:tcPr>
          <w:p w:rsidR="00061DF0" w:rsidRDefault="00061DF0">
            <w:pPr>
              <w:rPr>
                <w:sz w:val="2"/>
                <w:szCs w:val="2"/>
              </w:rPr>
            </w:pPr>
          </w:p>
        </w:tc>
        <w:tc>
          <w:tcPr>
            <w:tcW w:w="1277" w:type="dxa"/>
            <w:vMerge/>
            <w:tcBorders>
              <w:top w:val="nil"/>
              <w:left w:val="single" w:sz="4" w:space="0" w:color="000000"/>
              <w:right w:val="single" w:sz="4" w:space="0" w:color="000000"/>
            </w:tcBorders>
          </w:tcPr>
          <w:p w:rsidR="00061DF0" w:rsidRDefault="00061DF0">
            <w:pPr>
              <w:rPr>
                <w:sz w:val="2"/>
                <w:szCs w:val="2"/>
              </w:rPr>
            </w:pPr>
          </w:p>
        </w:tc>
        <w:tc>
          <w:tcPr>
            <w:tcW w:w="2126" w:type="dxa"/>
            <w:gridSpan w:val="2"/>
            <w:tcBorders>
              <w:top w:val="single" w:sz="4" w:space="0" w:color="000000"/>
              <w:left w:val="single" w:sz="4" w:space="0" w:color="000000"/>
              <w:right w:val="single" w:sz="12"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72"/>
              <w:rPr>
                <w:rFonts w:ascii="Trebuchet MS"/>
                <w:sz w:val="18"/>
              </w:rPr>
            </w:pPr>
          </w:p>
          <w:p w:rsidR="00061DF0" w:rsidRDefault="005A7C7F">
            <w:pPr>
              <w:pStyle w:val="TableParagraph"/>
              <w:spacing w:before="1"/>
              <w:ind w:left="115" w:right="23"/>
              <w:rPr>
                <w:sz w:val="18"/>
              </w:rPr>
            </w:pPr>
            <w:r>
              <w:rPr>
                <w:spacing w:val="-2"/>
                <w:sz w:val="18"/>
              </w:rPr>
              <w:t>Устанавливаются совокупностью требований,</w:t>
            </w:r>
          </w:p>
          <w:p w:rsidR="00061DF0" w:rsidRDefault="005A7C7F">
            <w:pPr>
              <w:pStyle w:val="TableParagraph"/>
              <w:ind w:left="115" w:right="23"/>
              <w:rPr>
                <w:sz w:val="18"/>
              </w:rPr>
            </w:pPr>
            <w:r>
              <w:rPr>
                <w:sz w:val="18"/>
              </w:rPr>
              <w:t>определенных</w:t>
            </w:r>
            <w:r>
              <w:rPr>
                <w:spacing w:val="-12"/>
                <w:sz w:val="18"/>
              </w:rPr>
              <w:t xml:space="preserve"> </w:t>
            </w:r>
            <w:r>
              <w:rPr>
                <w:sz w:val="18"/>
              </w:rPr>
              <w:t>в</w:t>
            </w:r>
            <w:r>
              <w:rPr>
                <w:spacing w:val="-11"/>
                <w:sz w:val="18"/>
              </w:rPr>
              <w:t xml:space="preserve"> </w:t>
            </w:r>
            <w:r>
              <w:rPr>
                <w:sz w:val="18"/>
              </w:rPr>
              <w:t>главе</w:t>
            </w:r>
            <w:r>
              <w:rPr>
                <w:spacing w:val="-11"/>
                <w:sz w:val="18"/>
              </w:rPr>
              <w:t xml:space="preserve"> </w:t>
            </w:r>
            <w:r>
              <w:rPr>
                <w:sz w:val="18"/>
              </w:rPr>
              <w:t>9 ст. 30</w:t>
            </w:r>
            <w:r>
              <w:rPr>
                <w:spacing w:val="40"/>
                <w:sz w:val="18"/>
              </w:rPr>
              <w:t xml:space="preserve"> </w:t>
            </w:r>
            <w:r>
              <w:rPr>
                <w:sz w:val="18"/>
              </w:rPr>
              <w:t>Правил</w:t>
            </w:r>
          </w:p>
        </w:tc>
      </w:tr>
      <w:tr w:rsidR="00061DF0">
        <w:trPr>
          <w:trHeight w:val="373"/>
        </w:trPr>
        <w:tc>
          <w:tcPr>
            <w:tcW w:w="4643" w:type="dxa"/>
            <w:gridSpan w:val="2"/>
            <w:vMerge w:val="restart"/>
            <w:tcBorders>
              <w:top w:val="single" w:sz="4" w:space="0" w:color="000000"/>
              <w:left w:val="single" w:sz="12" w:space="0" w:color="000000"/>
              <w:bottom w:val="single" w:sz="12" w:space="0" w:color="000000"/>
              <w:right w:val="single" w:sz="12" w:space="0" w:color="000000"/>
            </w:tcBorders>
          </w:tcPr>
          <w:p w:rsidR="00061DF0" w:rsidRDefault="00061DF0">
            <w:pPr>
              <w:pStyle w:val="TableParagraph"/>
              <w:rPr>
                <w:sz w:val="18"/>
              </w:rPr>
            </w:pPr>
          </w:p>
        </w:tc>
        <w:tc>
          <w:tcPr>
            <w:tcW w:w="10509" w:type="dxa"/>
            <w:gridSpan w:val="6"/>
            <w:vMerge w:val="restart"/>
            <w:tcBorders>
              <w:top w:val="thinThickMediumGap" w:sz="6" w:space="0" w:color="000000"/>
              <w:left w:val="single" w:sz="12" w:space="0" w:color="000000"/>
              <w:bottom w:val="single" w:sz="12" w:space="0" w:color="000000"/>
              <w:right w:val="single" w:sz="18" w:space="0" w:color="000000"/>
            </w:tcBorders>
          </w:tcPr>
          <w:p w:rsidR="00061DF0" w:rsidRDefault="005A7C7F">
            <w:pPr>
              <w:pStyle w:val="TableParagraph"/>
              <w:spacing w:before="181"/>
              <w:ind w:left="46"/>
              <w:jc w:val="center"/>
              <w:rPr>
                <w:sz w:val="32"/>
              </w:rPr>
            </w:pPr>
            <w:r>
              <w:rPr>
                <w:spacing w:val="-2"/>
                <w:sz w:val="32"/>
              </w:rPr>
              <w:t>2507-23-3-7-ПР-</w:t>
            </w:r>
            <w:r>
              <w:rPr>
                <w:spacing w:val="-5"/>
                <w:sz w:val="32"/>
              </w:rPr>
              <w:t>ПЗ</w:t>
            </w:r>
          </w:p>
        </w:tc>
        <w:tc>
          <w:tcPr>
            <w:tcW w:w="875" w:type="dxa"/>
            <w:tcBorders>
              <w:top w:val="thinThickMediumGap" w:sz="6" w:space="0" w:color="000000"/>
              <w:left w:val="single" w:sz="18" w:space="0" w:color="000000"/>
              <w:bottom w:val="single" w:sz="12" w:space="0" w:color="000000"/>
              <w:right w:val="single" w:sz="12" w:space="0" w:color="000000"/>
            </w:tcBorders>
          </w:tcPr>
          <w:p w:rsidR="00061DF0" w:rsidRDefault="005A7C7F">
            <w:pPr>
              <w:pStyle w:val="TableParagraph"/>
              <w:spacing w:before="38"/>
              <w:ind w:left="54" w:right="12"/>
              <w:jc w:val="center"/>
              <w:rPr>
                <w:rFonts w:ascii="Arial" w:hAnsi="Arial"/>
                <w:i/>
              </w:rPr>
            </w:pPr>
            <w:r>
              <w:rPr>
                <w:rFonts w:ascii="Arial" w:hAnsi="Arial"/>
                <w:i/>
                <w:spacing w:val="-4"/>
                <w:w w:val="90"/>
              </w:rPr>
              <w:t>Лист</w:t>
            </w:r>
          </w:p>
        </w:tc>
      </w:tr>
      <w:tr w:rsidR="00061DF0">
        <w:trPr>
          <w:trHeight w:val="334"/>
        </w:trPr>
        <w:tc>
          <w:tcPr>
            <w:tcW w:w="4643" w:type="dxa"/>
            <w:gridSpan w:val="2"/>
            <w:vMerge/>
            <w:tcBorders>
              <w:top w:val="nil"/>
              <w:left w:val="single" w:sz="12" w:space="0" w:color="000000"/>
              <w:bottom w:val="single" w:sz="12" w:space="0" w:color="000000"/>
              <w:right w:val="single" w:sz="12" w:space="0" w:color="000000"/>
            </w:tcBorders>
          </w:tcPr>
          <w:p w:rsidR="00061DF0" w:rsidRDefault="00061DF0">
            <w:pPr>
              <w:rPr>
                <w:sz w:val="2"/>
                <w:szCs w:val="2"/>
              </w:rPr>
            </w:pPr>
          </w:p>
        </w:tc>
        <w:tc>
          <w:tcPr>
            <w:tcW w:w="10509" w:type="dxa"/>
            <w:gridSpan w:val="6"/>
            <w:vMerge/>
            <w:tcBorders>
              <w:top w:val="nil"/>
              <w:left w:val="single" w:sz="12" w:space="0" w:color="000000"/>
              <w:bottom w:val="single" w:sz="12" w:space="0" w:color="000000"/>
              <w:right w:val="single" w:sz="18" w:space="0" w:color="000000"/>
            </w:tcBorders>
          </w:tcPr>
          <w:p w:rsidR="00061DF0" w:rsidRDefault="00061DF0">
            <w:pPr>
              <w:rPr>
                <w:sz w:val="2"/>
                <w:szCs w:val="2"/>
              </w:rPr>
            </w:pPr>
          </w:p>
        </w:tc>
        <w:tc>
          <w:tcPr>
            <w:tcW w:w="875" w:type="dxa"/>
            <w:tcBorders>
              <w:top w:val="single" w:sz="12" w:space="0" w:color="000000"/>
              <w:left w:val="single" w:sz="12" w:space="0" w:color="000000"/>
              <w:bottom w:val="single" w:sz="12" w:space="0" w:color="000000"/>
              <w:right w:val="single" w:sz="12" w:space="0" w:color="000000"/>
            </w:tcBorders>
          </w:tcPr>
          <w:p w:rsidR="00061DF0" w:rsidRDefault="005A7C7F">
            <w:pPr>
              <w:pStyle w:val="TableParagraph"/>
              <w:spacing w:line="292" w:lineRule="exact"/>
              <w:ind w:left="35" w:right="47"/>
              <w:jc w:val="center"/>
              <w:rPr>
                <w:rFonts w:ascii="Trebuchet MS"/>
                <w:sz w:val="28"/>
              </w:rPr>
            </w:pPr>
            <w:r>
              <w:rPr>
                <w:noProof/>
                <w:lang w:eastAsia="ru-RU"/>
              </w:rPr>
              <mc:AlternateContent>
                <mc:Choice Requires="wpg">
                  <w:drawing>
                    <wp:anchor distT="0" distB="0" distL="0" distR="0" simplePos="0" relativeHeight="483863552" behindDoc="1" locked="0" layoutInCell="1" allowOverlap="1">
                      <wp:simplePos x="0" y="0"/>
                      <wp:positionH relativeFrom="column">
                        <wp:posOffset>1015</wp:posOffset>
                      </wp:positionH>
                      <wp:positionV relativeFrom="paragraph">
                        <wp:posOffset>-9518</wp:posOffset>
                      </wp:positionV>
                      <wp:extent cx="556895" cy="231775"/>
                      <wp:effectExtent l="0" t="0" r="0" b="0"/>
                      <wp:wrapNone/>
                      <wp:docPr id="111" name="Group 1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56895" cy="231775"/>
                                <a:chOff x="0" y="0"/>
                                <a:chExt cx="556895" cy="231775"/>
                              </a:xfrm>
                            </wpg:grpSpPr>
                            <wps:wsp>
                              <wps:cNvPr id="112" name="Graphic 112"/>
                              <wps:cNvSpPr/>
                              <wps:spPr>
                                <a:xfrm>
                                  <a:off x="0" y="0"/>
                                  <a:ext cx="556895" cy="231775"/>
                                </a:xfrm>
                                <a:custGeom>
                                  <a:avLst/>
                                  <a:gdLst/>
                                  <a:ahLst/>
                                  <a:cxnLst/>
                                  <a:rect l="l" t="t" r="r" b="b"/>
                                  <a:pathLst>
                                    <a:path w="556895" h="231775">
                                      <a:moveTo>
                                        <a:pt x="556310" y="0"/>
                                      </a:moveTo>
                                      <a:lnTo>
                                        <a:pt x="0" y="0"/>
                                      </a:lnTo>
                                      <a:lnTo>
                                        <a:pt x="0" y="231660"/>
                                      </a:lnTo>
                                      <a:lnTo>
                                        <a:pt x="556310" y="231660"/>
                                      </a:lnTo>
                                      <a:lnTo>
                                        <a:pt x="556310" y="0"/>
                                      </a:lnTo>
                                      <a:close/>
                                    </a:path>
                                  </a:pathLst>
                                </a:custGeom>
                                <a:solidFill>
                                  <a:srgbClr val="FFFFFF"/>
                                </a:solidFill>
                              </wps:spPr>
                              <wps:bodyPr wrap="square" lIns="0" tIns="0" rIns="0" bIns="0" rtlCol="0">
                                <a:prstTxWarp prst="textNoShape">
                                  <a:avLst/>
                                </a:prstTxWarp>
                                <a:noAutofit/>
                              </wps:bodyPr>
                            </wps:wsp>
                          </wpg:wgp>
                        </a:graphicData>
                      </a:graphic>
                    </wp:anchor>
                  </w:drawing>
                </mc:Choice>
                <mc:Fallback>
                  <w:pict>
                    <v:group w14:anchorId="39E87C98" id="Group 111" o:spid="_x0000_s1026" style="position:absolute;margin-left:.1pt;margin-top:-.75pt;width:43.85pt;height:18.25pt;z-index:-19452928;mso-wrap-distance-left:0;mso-wrap-distance-right:0" coordsize="5568,23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CF/jfgIAAB4GAAAOAAAAZHJzL2Uyb0RvYy54bWykVNtu2zAMfR+wfxD0vjpOkXQz6hRDuxYD&#10;iq5AO+xZkeULJouapMTp34+iIydLgQHr/CBT4hFFHl4ur3a9ZlvlfAem5PnZjDNlJFSdaUr+/fn2&#10;w0fOfBCmEhqMKvmL8vxq9f7d5WALNYcWdKUcQyPGF4MteRuCLbLMy1b1wp+BVQaVNbheBNy6Jquc&#10;GNB6r7P5bLbMBnCVdSCV93h6Myr5iuzXtZLhW117FZguOfoWaHW0ruOarS5F0Thh207u3RBv8KIX&#10;ncFHJ1M3Igi2cd0rU30nHXiow5mEPoO67qSiGDCafHYSzZ2DjaVYmmJo7EQTUnvC05vNyofto2Nd&#10;hbnLc86M6DFJ9C6LB0jPYJsCUXfOPtlHN8aI4j3Inx7V2ak+7psDeFe7Pl7CUNmOeH+ZeFe7wCQe&#10;LhbLj58WnElUzc/zi4vFmBfZYvJe3ZLtl7/ey0QxPkquTa4MFivMH0j0/0fiUyusotz4SM9E4vxA&#10;4lhUeT4faSRc5JBI9YXf0/l2hqZIRSE3PtwpIKrF9t6HsbCrJIk2SXJnkuiwPWJjaGqMwBk2huMM&#10;G2M9JsCKEO/F/EWRDYdctVOqoraHrXoGwoWYMMzoeY79lnKNnh4g2hxD/0QlXfpbMjdisDSWS2pZ&#10;NJcA6T8Cj979N/SpWanBq1jeY+STQGzg4THfHnRX3XZax/i9a9bX2rGtQGJv6Ytc4pUjGFZmyn+U&#10;1lC9YAENOIZK7n9thFOc6a8GSzTOrCS4JKyT4IK+BppsRL3z4Xn3QzjLLIolD9hgD5AqVRSpMGJQ&#10;EzbeNPB5E6DuYtWQb6NH+w12DUk0hCiU/cCMU+54T6jDWF/9BgAA//8DAFBLAwQUAAYACAAAACEA&#10;efghDtwAAAAFAQAADwAAAGRycy9kb3ducmV2LnhtbEyOQUvDQBCF74L/YRnBW7tJS7TGTEop6qkI&#10;toJ4mybTJDQ7G7LbJP33ric9Pt7je1+2nkyrBu5dYwUhnkegWApbNlIhfB5eZytQzpOU1FphhCs7&#10;WOe3NxmlpR3lg4e9r1SAiEsJofa+S7V2Rc2G3Nx2LKE72d6QD7GvdNnTGOCm1YsoetCGGgkPNXW8&#10;rbk47y8G4W2kcbOMX4bd+bS9fh+S969dzIj3d9PmGZTnyf+N4Vc/qEMenI72IqVTLcIi7BBmcQIq&#10;tKvHJ1BHhGUSgc4z/d8+/wEAAP//AwBQSwECLQAUAAYACAAAACEAtoM4kv4AAADhAQAAEwAAAAAA&#10;AAAAAAAAAAAAAAAAW0NvbnRlbnRfVHlwZXNdLnhtbFBLAQItABQABgAIAAAAIQA4/SH/1gAAAJQB&#10;AAALAAAAAAAAAAAAAAAAAC8BAABfcmVscy8ucmVsc1BLAQItABQABgAIAAAAIQBgCF/jfgIAAB4G&#10;AAAOAAAAAAAAAAAAAAAAAC4CAABkcnMvZTJvRG9jLnhtbFBLAQItABQABgAIAAAAIQB5+CEO3AAA&#10;AAUBAAAPAAAAAAAAAAAAAAAAANgEAABkcnMvZG93bnJldi54bWxQSwUGAAAAAAQABADzAAAA4QUA&#10;AAAA&#10;">
                      <v:shape id="Graphic 112" o:spid="_x0000_s1027" style="position:absolute;width:5568;height:2317;visibility:visible;mso-wrap-style:square;v-text-anchor:top" coordsize="556895,2317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gTvrwgAAANwAAAAPAAAAZHJzL2Rvd25yZXYueG1sRE9Li8Iw&#10;EL4L/ocwgjdN7UGkGkUUZVncgw/E49CMbbWZdJus7f57Iwje5uN7zmzRmlI8qHaFZQWjYQSCOLW6&#10;4EzB6bgZTEA4j6yxtEwK/snBYt7tzDDRtuE9PQ4+EyGEXYIKcu+rREqX5mTQDW1FHLirrQ36AOtM&#10;6hqbEG5KGUfRWBosODTkWNEqp/R++DMKjmez/V7uxr83ujWTtWm38c8lVqrfa5dTEJ5a/xG/3V86&#10;zB/F8HomXCDnTwAAAP//AwBQSwECLQAUAAYACAAAACEA2+H2y+4AAACFAQAAEwAAAAAAAAAAAAAA&#10;AAAAAAAAW0NvbnRlbnRfVHlwZXNdLnhtbFBLAQItABQABgAIAAAAIQBa9CxbvwAAABUBAAALAAAA&#10;AAAAAAAAAAAAAB8BAABfcmVscy8ucmVsc1BLAQItABQABgAIAAAAIQBDgTvrwgAAANwAAAAPAAAA&#10;AAAAAAAAAAAAAAcCAABkcnMvZG93bnJldi54bWxQSwUGAAAAAAMAAwC3AAAA9gIAAAAA&#10;" path="m556310,l,,,231660r556310,l556310,xe" stroked="f">
                        <v:path arrowok="t"/>
                      </v:shape>
                    </v:group>
                  </w:pict>
                </mc:Fallback>
              </mc:AlternateContent>
            </w:r>
            <w:r>
              <w:rPr>
                <w:rFonts w:ascii="Trebuchet MS"/>
                <w:spacing w:val="-5"/>
                <w:sz w:val="28"/>
              </w:rPr>
              <w:t>53</w:t>
            </w:r>
          </w:p>
        </w:tc>
      </w:tr>
    </w:tbl>
    <w:p w:rsidR="00061DF0" w:rsidRDefault="00061DF0">
      <w:pPr>
        <w:spacing w:line="292" w:lineRule="exact"/>
        <w:jc w:val="center"/>
        <w:rPr>
          <w:rFonts w:ascii="Trebuchet MS"/>
          <w:sz w:val="28"/>
        </w:rPr>
        <w:sectPr w:rsidR="00061DF0">
          <w:type w:val="continuous"/>
          <w:pgSz w:w="16840" w:h="11910" w:orient="landscape"/>
          <w:pgMar w:top="1080" w:right="260" w:bottom="271" w:left="300" w:header="720" w:footer="720" w:gutter="0"/>
          <w:cols w:space="720"/>
        </w:sectPr>
      </w:pPr>
    </w:p>
    <w:tbl>
      <w:tblPr>
        <w:tblStyle w:val="TableNormal"/>
        <w:tblW w:w="0" w:type="auto"/>
        <w:tblInd w:w="136" w:type="dxa"/>
        <w:tblBorders>
          <w:top w:val="thickThinMediumGap" w:sz="6" w:space="0" w:color="000000"/>
          <w:left w:val="thickThinMediumGap" w:sz="6" w:space="0" w:color="000000"/>
          <w:bottom w:val="thickThinMediumGap" w:sz="6" w:space="0" w:color="000000"/>
          <w:right w:val="thickThinMediumGap" w:sz="6" w:space="0" w:color="000000"/>
          <w:insideH w:val="thickThinMediumGap" w:sz="6" w:space="0" w:color="000000"/>
          <w:insideV w:val="thickThinMediumGap" w:sz="6" w:space="0" w:color="000000"/>
        </w:tblBorders>
        <w:tblLayout w:type="fixed"/>
        <w:tblLook w:val="01E0" w:firstRow="1" w:lastRow="1" w:firstColumn="1" w:lastColumn="1" w:noHBand="0" w:noVBand="0"/>
      </w:tblPr>
      <w:tblGrid>
        <w:gridCol w:w="2274"/>
        <w:gridCol w:w="283"/>
        <w:gridCol w:w="2086"/>
        <w:gridCol w:w="1885"/>
        <w:gridCol w:w="140"/>
        <w:gridCol w:w="1139"/>
        <w:gridCol w:w="140"/>
        <w:gridCol w:w="851"/>
        <w:gridCol w:w="3832"/>
        <w:gridCol w:w="1278"/>
        <w:gridCol w:w="1252"/>
        <w:gridCol w:w="876"/>
      </w:tblGrid>
      <w:tr w:rsidR="00061DF0">
        <w:trPr>
          <w:trHeight w:val="201"/>
        </w:trPr>
        <w:tc>
          <w:tcPr>
            <w:tcW w:w="2274" w:type="dxa"/>
            <w:tcBorders>
              <w:left w:val="single" w:sz="12" w:space="0" w:color="000000"/>
              <w:bottom w:val="single" w:sz="4" w:space="0" w:color="000000"/>
              <w:right w:val="single" w:sz="4" w:space="0" w:color="000000"/>
            </w:tcBorders>
          </w:tcPr>
          <w:p w:rsidR="00061DF0" w:rsidRDefault="005A7C7F">
            <w:pPr>
              <w:pStyle w:val="TableParagraph"/>
              <w:spacing w:line="181" w:lineRule="exact"/>
              <w:ind w:left="121" w:right="103"/>
              <w:jc w:val="center"/>
              <w:rPr>
                <w:sz w:val="18"/>
              </w:rPr>
            </w:pPr>
            <w:r>
              <w:rPr>
                <w:spacing w:val="-10"/>
                <w:sz w:val="18"/>
              </w:rPr>
              <w:t>1</w:t>
            </w:r>
          </w:p>
        </w:tc>
        <w:tc>
          <w:tcPr>
            <w:tcW w:w="4254" w:type="dxa"/>
            <w:gridSpan w:val="3"/>
            <w:tcBorders>
              <w:left w:val="single" w:sz="4" w:space="0" w:color="000000"/>
              <w:bottom w:val="single" w:sz="4" w:space="0" w:color="000000"/>
              <w:right w:val="single" w:sz="4" w:space="0" w:color="000000"/>
            </w:tcBorders>
          </w:tcPr>
          <w:p w:rsidR="00061DF0" w:rsidRDefault="005A7C7F">
            <w:pPr>
              <w:pStyle w:val="TableParagraph"/>
              <w:spacing w:line="181" w:lineRule="exact"/>
              <w:ind w:left="30"/>
              <w:jc w:val="center"/>
              <w:rPr>
                <w:sz w:val="18"/>
              </w:rPr>
            </w:pPr>
            <w:r>
              <w:rPr>
                <w:spacing w:val="-10"/>
                <w:sz w:val="18"/>
              </w:rPr>
              <w:t>2</w:t>
            </w:r>
          </w:p>
        </w:tc>
        <w:tc>
          <w:tcPr>
            <w:tcW w:w="1279" w:type="dxa"/>
            <w:gridSpan w:val="2"/>
            <w:tcBorders>
              <w:left w:val="single" w:sz="4" w:space="0" w:color="000000"/>
              <w:bottom w:val="single" w:sz="4" w:space="0" w:color="000000"/>
              <w:right w:val="single" w:sz="4" w:space="0" w:color="000000"/>
            </w:tcBorders>
          </w:tcPr>
          <w:p w:rsidR="00061DF0" w:rsidRDefault="005A7C7F">
            <w:pPr>
              <w:pStyle w:val="TableParagraph"/>
              <w:spacing w:line="181" w:lineRule="exact"/>
              <w:ind w:left="29"/>
              <w:jc w:val="center"/>
              <w:rPr>
                <w:sz w:val="18"/>
              </w:rPr>
            </w:pPr>
            <w:r>
              <w:rPr>
                <w:spacing w:val="-10"/>
                <w:sz w:val="18"/>
              </w:rPr>
              <w:t>3</w:t>
            </w:r>
          </w:p>
        </w:tc>
        <w:tc>
          <w:tcPr>
            <w:tcW w:w="991" w:type="dxa"/>
            <w:gridSpan w:val="2"/>
            <w:tcBorders>
              <w:left w:val="single" w:sz="4" w:space="0" w:color="000000"/>
              <w:bottom w:val="single" w:sz="4" w:space="0" w:color="000000"/>
              <w:right w:val="single" w:sz="4" w:space="0" w:color="000000"/>
            </w:tcBorders>
          </w:tcPr>
          <w:p w:rsidR="00061DF0" w:rsidRDefault="005A7C7F">
            <w:pPr>
              <w:pStyle w:val="TableParagraph"/>
              <w:spacing w:line="181" w:lineRule="exact"/>
              <w:ind w:left="24"/>
              <w:jc w:val="center"/>
              <w:rPr>
                <w:sz w:val="18"/>
              </w:rPr>
            </w:pPr>
            <w:r>
              <w:rPr>
                <w:spacing w:val="-10"/>
                <w:sz w:val="18"/>
              </w:rPr>
              <w:t>4</w:t>
            </w:r>
          </w:p>
        </w:tc>
        <w:tc>
          <w:tcPr>
            <w:tcW w:w="3832" w:type="dxa"/>
            <w:tcBorders>
              <w:left w:val="single" w:sz="4" w:space="0" w:color="000000"/>
              <w:bottom w:val="single" w:sz="4" w:space="0" w:color="000000"/>
              <w:right w:val="single" w:sz="4" w:space="0" w:color="000000"/>
            </w:tcBorders>
          </w:tcPr>
          <w:p w:rsidR="00061DF0" w:rsidRDefault="005A7C7F">
            <w:pPr>
              <w:pStyle w:val="TableParagraph"/>
              <w:spacing w:line="181" w:lineRule="exact"/>
              <w:ind w:left="13"/>
              <w:jc w:val="center"/>
              <w:rPr>
                <w:sz w:val="18"/>
              </w:rPr>
            </w:pPr>
            <w:r>
              <w:rPr>
                <w:spacing w:val="-10"/>
                <w:sz w:val="18"/>
              </w:rPr>
              <w:t>5</w:t>
            </w:r>
          </w:p>
        </w:tc>
        <w:tc>
          <w:tcPr>
            <w:tcW w:w="1278" w:type="dxa"/>
            <w:tcBorders>
              <w:left w:val="single" w:sz="4" w:space="0" w:color="000000"/>
              <w:bottom w:val="single" w:sz="4" w:space="0" w:color="000000"/>
              <w:right w:val="single" w:sz="4" w:space="0" w:color="000000"/>
            </w:tcBorders>
          </w:tcPr>
          <w:p w:rsidR="00061DF0" w:rsidRDefault="005A7C7F">
            <w:pPr>
              <w:pStyle w:val="TableParagraph"/>
              <w:spacing w:line="181" w:lineRule="exact"/>
              <w:ind w:left="35" w:right="14"/>
              <w:jc w:val="center"/>
              <w:rPr>
                <w:sz w:val="18"/>
              </w:rPr>
            </w:pPr>
            <w:r>
              <w:rPr>
                <w:spacing w:val="-10"/>
                <w:sz w:val="18"/>
              </w:rPr>
              <w:t>6</w:t>
            </w:r>
          </w:p>
        </w:tc>
        <w:tc>
          <w:tcPr>
            <w:tcW w:w="2128" w:type="dxa"/>
            <w:gridSpan w:val="2"/>
            <w:tcBorders>
              <w:left w:val="single" w:sz="4" w:space="0" w:color="000000"/>
              <w:bottom w:val="single" w:sz="4" w:space="0" w:color="000000"/>
              <w:right w:val="single" w:sz="12" w:space="0" w:color="000000"/>
            </w:tcBorders>
          </w:tcPr>
          <w:p w:rsidR="00061DF0" w:rsidRDefault="005A7C7F">
            <w:pPr>
              <w:pStyle w:val="TableParagraph"/>
              <w:spacing w:line="181" w:lineRule="exact"/>
              <w:ind w:left="282" w:right="267"/>
              <w:jc w:val="center"/>
              <w:rPr>
                <w:sz w:val="18"/>
              </w:rPr>
            </w:pPr>
            <w:r>
              <w:rPr>
                <w:spacing w:val="-10"/>
                <w:sz w:val="18"/>
              </w:rPr>
              <w:t>7</w:t>
            </w:r>
          </w:p>
        </w:tc>
      </w:tr>
      <w:tr w:rsidR="00061DF0">
        <w:trPr>
          <w:trHeight w:val="1449"/>
        </w:trPr>
        <w:tc>
          <w:tcPr>
            <w:tcW w:w="2274" w:type="dxa"/>
            <w:tcBorders>
              <w:top w:val="single" w:sz="4" w:space="0" w:color="000000"/>
              <w:left w:val="single" w:sz="12" w:space="0" w:color="000000"/>
              <w:bottom w:val="single" w:sz="4" w:space="0" w:color="000000"/>
              <w:right w:val="single" w:sz="4" w:space="0" w:color="000000"/>
            </w:tcBorders>
          </w:tcPr>
          <w:p w:rsidR="00061DF0" w:rsidRDefault="00061DF0">
            <w:pPr>
              <w:pStyle w:val="TableParagraph"/>
              <w:spacing w:before="204"/>
              <w:rPr>
                <w:rFonts w:ascii="Trebuchet MS"/>
                <w:sz w:val="18"/>
              </w:rPr>
            </w:pPr>
          </w:p>
          <w:p w:rsidR="00061DF0" w:rsidRDefault="005A7C7F">
            <w:pPr>
              <w:pStyle w:val="TableParagraph"/>
              <w:ind w:left="111" w:right="105"/>
              <w:rPr>
                <w:sz w:val="18"/>
              </w:rPr>
            </w:pPr>
            <w:r>
              <w:rPr>
                <w:sz w:val="18"/>
              </w:rPr>
              <w:t>Земельные участки (территории)</w:t>
            </w:r>
            <w:r>
              <w:rPr>
                <w:spacing w:val="-12"/>
                <w:sz w:val="18"/>
              </w:rPr>
              <w:t xml:space="preserve"> </w:t>
            </w:r>
            <w:r>
              <w:rPr>
                <w:sz w:val="18"/>
              </w:rPr>
              <w:t>общего пользования (12.0)</w:t>
            </w:r>
          </w:p>
        </w:tc>
        <w:tc>
          <w:tcPr>
            <w:tcW w:w="4254" w:type="dxa"/>
            <w:gridSpan w:val="3"/>
            <w:tcBorders>
              <w:top w:val="single" w:sz="4" w:space="0" w:color="000000"/>
              <w:left w:val="single" w:sz="4" w:space="0" w:color="000000"/>
              <w:bottom w:val="single" w:sz="4" w:space="0" w:color="000000"/>
              <w:right w:val="single" w:sz="4" w:space="0" w:color="000000"/>
            </w:tcBorders>
          </w:tcPr>
          <w:p w:rsidR="00061DF0" w:rsidRDefault="005A7C7F">
            <w:pPr>
              <w:pStyle w:val="TableParagraph"/>
              <w:ind w:left="118"/>
              <w:rPr>
                <w:sz w:val="18"/>
              </w:rPr>
            </w:pPr>
            <w:r>
              <w:rPr>
                <w:sz w:val="18"/>
              </w:rPr>
              <w:t>Размещение объектов улично-дорожной сети, автомобильных</w:t>
            </w:r>
            <w:r>
              <w:rPr>
                <w:spacing w:val="-12"/>
                <w:sz w:val="18"/>
              </w:rPr>
              <w:t xml:space="preserve"> </w:t>
            </w:r>
            <w:r>
              <w:rPr>
                <w:sz w:val="18"/>
              </w:rPr>
              <w:t>дорог</w:t>
            </w:r>
            <w:r>
              <w:rPr>
                <w:spacing w:val="-5"/>
                <w:sz w:val="18"/>
              </w:rPr>
              <w:t xml:space="preserve"> </w:t>
            </w:r>
            <w:r>
              <w:rPr>
                <w:sz w:val="18"/>
              </w:rPr>
              <w:t>и</w:t>
            </w:r>
            <w:r>
              <w:rPr>
                <w:spacing w:val="-7"/>
                <w:sz w:val="18"/>
              </w:rPr>
              <w:t xml:space="preserve"> </w:t>
            </w:r>
            <w:r>
              <w:rPr>
                <w:sz w:val="18"/>
              </w:rPr>
              <w:t>пешеходных</w:t>
            </w:r>
            <w:r>
              <w:rPr>
                <w:spacing w:val="-12"/>
                <w:sz w:val="18"/>
              </w:rPr>
              <w:t xml:space="preserve"> </w:t>
            </w:r>
            <w:r>
              <w:rPr>
                <w:sz w:val="18"/>
              </w:rPr>
              <w:t>тротуаров</w:t>
            </w:r>
            <w:r>
              <w:rPr>
                <w:spacing w:val="-2"/>
                <w:sz w:val="18"/>
              </w:rPr>
              <w:t xml:space="preserve"> </w:t>
            </w:r>
            <w:r>
              <w:rPr>
                <w:sz w:val="18"/>
              </w:rPr>
              <w:t>в границах населенных пунктов, пешеходных</w:t>
            </w:r>
          </w:p>
          <w:p w:rsidR="00061DF0" w:rsidRDefault="005A7C7F">
            <w:pPr>
              <w:pStyle w:val="TableParagraph"/>
              <w:spacing w:line="206" w:lineRule="exact"/>
              <w:ind w:left="118"/>
              <w:rPr>
                <w:sz w:val="18"/>
              </w:rPr>
            </w:pPr>
            <w:r>
              <w:rPr>
                <w:sz w:val="18"/>
              </w:rPr>
              <w:t>переходов, набережных, береговых полос водных объектов</w:t>
            </w:r>
            <w:r>
              <w:rPr>
                <w:spacing w:val="-10"/>
                <w:sz w:val="18"/>
              </w:rPr>
              <w:t xml:space="preserve"> </w:t>
            </w:r>
            <w:r>
              <w:rPr>
                <w:sz w:val="18"/>
              </w:rPr>
              <w:t>общего</w:t>
            </w:r>
            <w:r>
              <w:rPr>
                <w:spacing w:val="-12"/>
                <w:sz w:val="18"/>
              </w:rPr>
              <w:t xml:space="preserve"> </w:t>
            </w:r>
            <w:r>
              <w:rPr>
                <w:sz w:val="18"/>
              </w:rPr>
              <w:t>пользования,</w:t>
            </w:r>
            <w:r>
              <w:rPr>
                <w:spacing w:val="-8"/>
                <w:sz w:val="18"/>
              </w:rPr>
              <w:t xml:space="preserve"> </w:t>
            </w:r>
            <w:r>
              <w:rPr>
                <w:sz w:val="18"/>
              </w:rPr>
              <w:t>скверов,</w:t>
            </w:r>
            <w:r>
              <w:rPr>
                <w:spacing w:val="-11"/>
                <w:sz w:val="18"/>
              </w:rPr>
              <w:t xml:space="preserve"> </w:t>
            </w:r>
            <w:r>
              <w:rPr>
                <w:sz w:val="18"/>
              </w:rPr>
              <w:t xml:space="preserve">бульваров, площадей, проездов, малых архитектурных форм </w:t>
            </w:r>
            <w:r>
              <w:rPr>
                <w:spacing w:val="-2"/>
                <w:sz w:val="18"/>
              </w:rPr>
              <w:t>благоустройства</w:t>
            </w:r>
          </w:p>
        </w:tc>
        <w:tc>
          <w:tcPr>
            <w:tcW w:w="1279" w:type="dxa"/>
            <w:gridSpan w:val="2"/>
            <w:vMerge w:val="restart"/>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97"/>
              <w:rPr>
                <w:rFonts w:ascii="Trebuchet MS"/>
                <w:sz w:val="18"/>
              </w:rPr>
            </w:pPr>
          </w:p>
          <w:p w:rsidR="00061DF0" w:rsidRDefault="005A7C7F">
            <w:pPr>
              <w:pStyle w:val="TableParagraph"/>
              <w:ind w:left="99" w:firstLine="48"/>
              <w:rPr>
                <w:sz w:val="18"/>
              </w:rPr>
            </w:pPr>
            <w:r>
              <w:rPr>
                <w:sz w:val="18"/>
              </w:rPr>
              <w:t xml:space="preserve">Не подлежит </w:t>
            </w:r>
            <w:r>
              <w:rPr>
                <w:spacing w:val="-2"/>
                <w:sz w:val="18"/>
              </w:rPr>
              <w:t>установлению</w:t>
            </w:r>
          </w:p>
        </w:tc>
        <w:tc>
          <w:tcPr>
            <w:tcW w:w="991" w:type="dxa"/>
            <w:gridSpan w:val="2"/>
            <w:vMerge w:val="restart"/>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100"/>
              <w:rPr>
                <w:rFonts w:ascii="Trebuchet MS"/>
                <w:sz w:val="18"/>
              </w:rPr>
            </w:pPr>
          </w:p>
          <w:p w:rsidR="00061DF0" w:rsidRDefault="005A7C7F">
            <w:pPr>
              <w:pStyle w:val="TableParagraph"/>
              <w:ind w:left="121" w:right="88" w:firstLine="278"/>
              <w:rPr>
                <w:sz w:val="18"/>
              </w:rPr>
            </w:pPr>
            <w:r>
              <w:rPr>
                <w:spacing w:val="-6"/>
                <w:sz w:val="18"/>
              </w:rPr>
              <w:t>Не</w:t>
            </w:r>
            <w:r>
              <w:rPr>
                <w:spacing w:val="-2"/>
                <w:sz w:val="18"/>
              </w:rPr>
              <w:t xml:space="preserve"> подлежит </w:t>
            </w:r>
            <w:proofErr w:type="spellStart"/>
            <w:r>
              <w:rPr>
                <w:spacing w:val="-2"/>
                <w:sz w:val="18"/>
              </w:rPr>
              <w:t>установле</w:t>
            </w:r>
            <w:proofErr w:type="spellEnd"/>
          </w:p>
          <w:p w:rsidR="00061DF0" w:rsidRDefault="005A7C7F">
            <w:pPr>
              <w:pStyle w:val="TableParagraph"/>
              <w:spacing w:line="206" w:lineRule="exact"/>
              <w:ind w:left="342"/>
              <w:rPr>
                <w:sz w:val="18"/>
              </w:rPr>
            </w:pPr>
            <w:proofErr w:type="spellStart"/>
            <w:r>
              <w:rPr>
                <w:spacing w:val="-5"/>
                <w:sz w:val="18"/>
              </w:rPr>
              <w:t>нию</w:t>
            </w:r>
            <w:proofErr w:type="spellEnd"/>
          </w:p>
        </w:tc>
        <w:tc>
          <w:tcPr>
            <w:tcW w:w="3832" w:type="dxa"/>
            <w:vMerge w:val="restart"/>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198"/>
              <w:rPr>
                <w:rFonts w:ascii="Trebuchet MS"/>
                <w:sz w:val="18"/>
              </w:rPr>
            </w:pPr>
          </w:p>
          <w:p w:rsidR="00061DF0" w:rsidRDefault="005A7C7F">
            <w:pPr>
              <w:pStyle w:val="TableParagraph"/>
              <w:ind w:left="114"/>
              <w:rPr>
                <w:sz w:val="18"/>
              </w:rPr>
            </w:pPr>
            <w:r>
              <w:rPr>
                <w:sz w:val="18"/>
              </w:rPr>
              <w:t>Данный</w:t>
            </w:r>
            <w:r>
              <w:rPr>
                <w:spacing w:val="-6"/>
                <w:sz w:val="18"/>
              </w:rPr>
              <w:t xml:space="preserve"> </w:t>
            </w:r>
            <w:r>
              <w:rPr>
                <w:sz w:val="18"/>
              </w:rPr>
              <w:t>параметр</w:t>
            </w:r>
            <w:r>
              <w:rPr>
                <w:spacing w:val="-4"/>
                <w:sz w:val="18"/>
              </w:rPr>
              <w:t xml:space="preserve"> </w:t>
            </w:r>
            <w:r>
              <w:rPr>
                <w:sz w:val="18"/>
              </w:rPr>
              <w:t>не</w:t>
            </w:r>
            <w:r>
              <w:rPr>
                <w:spacing w:val="-3"/>
                <w:sz w:val="18"/>
              </w:rPr>
              <w:t xml:space="preserve"> </w:t>
            </w:r>
            <w:r>
              <w:rPr>
                <w:sz w:val="18"/>
              </w:rPr>
              <w:t>подлежит</w:t>
            </w:r>
            <w:r>
              <w:rPr>
                <w:spacing w:val="-3"/>
                <w:sz w:val="18"/>
              </w:rPr>
              <w:t xml:space="preserve"> </w:t>
            </w:r>
            <w:r>
              <w:rPr>
                <w:spacing w:val="-2"/>
                <w:sz w:val="18"/>
              </w:rPr>
              <w:t>установлению</w:t>
            </w:r>
          </w:p>
        </w:tc>
        <w:tc>
          <w:tcPr>
            <w:tcW w:w="1278" w:type="dxa"/>
            <w:vMerge w:val="restart"/>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97"/>
              <w:rPr>
                <w:rFonts w:ascii="Trebuchet MS"/>
                <w:sz w:val="18"/>
              </w:rPr>
            </w:pPr>
          </w:p>
          <w:p w:rsidR="00061DF0" w:rsidRDefault="005A7C7F">
            <w:pPr>
              <w:pStyle w:val="TableParagraph"/>
              <w:ind w:left="94" w:firstLine="48"/>
              <w:rPr>
                <w:sz w:val="18"/>
              </w:rPr>
            </w:pPr>
            <w:r>
              <w:rPr>
                <w:sz w:val="18"/>
              </w:rPr>
              <w:t xml:space="preserve">Не подлежит </w:t>
            </w:r>
            <w:r>
              <w:rPr>
                <w:spacing w:val="-2"/>
                <w:sz w:val="18"/>
              </w:rPr>
              <w:t>установлению</w:t>
            </w:r>
          </w:p>
        </w:tc>
        <w:tc>
          <w:tcPr>
            <w:tcW w:w="2128" w:type="dxa"/>
            <w:gridSpan w:val="2"/>
            <w:vMerge w:val="restart"/>
            <w:tcBorders>
              <w:top w:val="single" w:sz="4" w:space="0" w:color="000000"/>
              <w:left w:val="single" w:sz="4" w:space="0" w:color="000000"/>
              <w:bottom w:val="single" w:sz="4" w:space="0" w:color="000000"/>
              <w:right w:val="single" w:sz="12"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100"/>
              <w:rPr>
                <w:rFonts w:ascii="Trebuchet MS"/>
                <w:sz w:val="18"/>
              </w:rPr>
            </w:pPr>
          </w:p>
          <w:p w:rsidR="00061DF0" w:rsidRDefault="005A7C7F">
            <w:pPr>
              <w:pStyle w:val="TableParagraph"/>
              <w:ind w:left="108"/>
              <w:rPr>
                <w:sz w:val="18"/>
              </w:rPr>
            </w:pPr>
            <w:r>
              <w:rPr>
                <w:sz w:val="18"/>
              </w:rPr>
              <w:t>Земельные участки (территории)</w:t>
            </w:r>
            <w:r>
              <w:rPr>
                <w:spacing w:val="-12"/>
                <w:sz w:val="18"/>
              </w:rPr>
              <w:t xml:space="preserve"> </w:t>
            </w:r>
            <w:r>
              <w:rPr>
                <w:sz w:val="18"/>
              </w:rPr>
              <w:t>общего пользования не</w:t>
            </w:r>
          </w:p>
          <w:p w:rsidR="00061DF0" w:rsidRDefault="005A7C7F">
            <w:pPr>
              <w:pStyle w:val="TableParagraph"/>
              <w:spacing w:line="206" w:lineRule="exact"/>
              <w:ind w:left="108"/>
              <w:rPr>
                <w:sz w:val="18"/>
              </w:rPr>
            </w:pPr>
            <w:r>
              <w:rPr>
                <w:sz w:val="18"/>
              </w:rPr>
              <w:t xml:space="preserve">подлежат </w:t>
            </w:r>
            <w:r>
              <w:rPr>
                <w:spacing w:val="-2"/>
                <w:sz w:val="18"/>
              </w:rPr>
              <w:t>приватизации</w:t>
            </w:r>
          </w:p>
        </w:tc>
      </w:tr>
      <w:tr w:rsidR="00061DF0">
        <w:trPr>
          <w:trHeight w:val="1243"/>
        </w:trPr>
        <w:tc>
          <w:tcPr>
            <w:tcW w:w="2274" w:type="dxa"/>
            <w:tcBorders>
              <w:top w:val="single" w:sz="4" w:space="0" w:color="000000"/>
              <w:left w:val="single" w:sz="12" w:space="0" w:color="000000"/>
              <w:bottom w:val="single" w:sz="4" w:space="0" w:color="000000"/>
              <w:right w:val="single" w:sz="4" w:space="0" w:color="000000"/>
            </w:tcBorders>
          </w:tcPr>
          <w:p w:rsidR="00061DF0" w:rsidRDefault="00061DF0">
            <w:pPr>
              <w:pStyle w:val="TableParagraph"/>
              <w:spacing w:before="203"/>
              <w:rPr>
                <w:rFonts w:ascii="Trebuchet MS"/>
                <w:sz w:val="18"/>
              </w:rPr>
            </w:pPr>
          </w:p>
          <w:p w:rsidR="00061DF0" w:rsidRDefault="005A7C7F">
            <w:pPr>
              <w:pStyle w:val="TableParagraph"/>
              <w:spacing w:before="1"/>
              <w:ind w:left="111" w:right="374"/>
              <w:rPr>
                <w:sz w:val="18"/>
              </w:rPr>
            </w:pPr>
            <w:r>
              <w:rPr>
                <w:sz w:val="18"/>
              </w:rPr>
              <w:t>Улично-дорожная</w:t>
            </w:r>
            <w:r>
              <w:rPr>
                <w:spacing w:val="-12"/>
                <w:sz w:val="18"/>
              </w:rPr>
              <w:t xml:space="preserve"> </w:t>
            </w:r>
            <w:r>
              <w:rPr>
                <w:sz w:val="18"/>
              </w:rPr>
              <w:t xml:space="preserve">сеть </w:t>
            </w:r>
            <w:r>
              <w:rPr>
                <w:spacing w:val="-2"/>
                <w:sz w:val="18"/>
              </w:rPr>
              <w:t>(12.0.1)</w:t>
            </w:r>
          </w:p>
        </w:tc>
        <w:tc>
          <w:tcPr>
            <w:tcW w:w="4254" w:type="dxa"/>
            <w:gridSpan w:val="3"/>
            <w:tcBorders>
              <w:top w:val="single" w:sz="4" w:space="0" w:color="000000"/>
              <w:left w:val="single" w:sz="4" w:space="0" w:color="000000"/>
              <w:bottom w:val="single" w:sz="4" w:space="0" w:color="000000"/>
              <w:right w:val="single" w:sz="4" w:space="0" w:color="000000"/>
            </w:tcBorders>
          </w:tcPr>
          <w:p w:rsidR="00061DF0" w:rsidRDefault="005A7C7F">
            <w:pPr>
              <w:pStyle w:val="TableParagraph"/>
              <w:ind w:left="118"/>
              <w:rPr>
                <w:sz w:val="18"/>
              </w:rPr>
            </w:pPr>
            <w:r>
              <w:rPr>
                <w:sz w:val="18"/>
              </w:rPr>
              <w:t>Размещение объектов улично-дорожной сети: автомобильных дорог, трамвайных путей и пешеходных</w:t>
            </w:r>
            <w:r>
              <w:rPr>
                <w:spacing w:val="-11"/>
                <w:sz w:val="18"/>
              </w:rPr>
              <w:t xml:space="preserve"> </w:t>
            </w:r>
            <w:r>
              <w:rPr>
                <w:sz w:val="18"/>
              </w:rPr>
              <w:t>тротуаров</w:t>
            </w:r>
            <w:r>
              <w:rPr>
                <w:spacing w:val="-7"/>
                <w:sz w:val="18"/>
              </w:rPr>
              <w:t xml:space="preserve"> </w:t>
            </w:r>
            <w:r>
              <w:rPr>
                <w:sz w:val="18"/>
              </w:rPr>
              <w:t>в</w:t>
            </w:r>
            <w:r>
              <w:rPr>
                <w:spacing w:val="-7"/>
                <w:sz w:val="18"/>
              </w:rPr>
              <w:t xml:space="preserve"> </w:t>
            </w:r>
            <w:r>
              <w:rPr>
                <w:sz w:val="18"/>
              </w:rPr>
              <w:t>границах</w:t>
            </w:r>
            <w:r>
              <w:rPr>
                <w:spacing w:val="-11"/>
                <w:sz w:val="18"/>
              </w:rPr>
              <w:t xml:space="preserve"> </w:t>
            </w:r>
            <w:r>
              <w:rPr>
                <w:sz w:val="18"/>
              </w:rPr>
              <w:t>населенных пунктов, пешеходных переходов, бульваров, площадей, проездов, велодорожек и объектов</w:t>
            </w:r>
          </w:p>
          <w:p w:rsidR="00061DF0" w:rsidRDefault="005A7C7F">
            <w:pPr>
              <w:pStyle w:val="TableParagraph"/>
              <w:spacing w:line="191" w:lineRule="exact"/>
              <w:ind w:left="118"/>
              <w:rPr>
                <w:sz w:val="18"/>
              </w:rPr>
            </w:pPr>
            <w:proofErr w:type="spellStart"/>
            <w:r>
              <w:rPr>
                <w:sz w:val="18"/>
              </w:rPr>
              <w:t>велотранспортной</w:t>
            </w:r>
            <w:proofErr w:type="spellEnd"/>
            <w:r>
              <w:rPr>
                <w:spacing w:val="-6"/>
                <w:sz w:val="18"/>
              </w:rPr>
              <w:t xml:space="preserve"> </w:t>
            </w:r>
            <w:r>
              <w:rPr>
                <w:sz w:val="18"/>
              </w:rPr>
              <w:t>и</w:t>
            </w:r>
            <w:r>
              <w:rPr>
                <w:spacing w:val="-6"/>
                <w:sz w:val="18"/>
              </w:rPr>
              <w:t xml:space="preserve"> </w:t>
            </w:r>
            <w:r>
              <w:rPr>
                <w:sz w:val="18"/>
              </w:rPr>
              <w:t>инженерной</w:t>
            </w:r>
            <w:r>
              <w:rPr>
                <w:spacing w:val="-6"/>
                <w:sz w:val="18"/>
              </w:rPr>
              <w:t xml:space="preserve"> </w:t>
            </w:r>
            <w:r>
              <w:rPr>
                <w:spacing w:val="-2"/>
                <w:sz w:val="18"/>
              </w:rPr>
              <w:t>инфраструктуры</w:t>
            </w:r>
          </w:p>
        </w:tc>
        <w:tc>
          <w:tcPr>
            <w:tcW w:w="1279" w:type="dxa"/>
            <w:gridSpan w:val="2"/>
            <w:vMerge/>
            <w:tcBorders>
              <w:top w:val="nil"/>
              <w:left w:val="single" w:sz="4" w:space="0" w:color="000000"/>
              <w:bottom w:val="single" w:sz="4" w:space="0" w:color="000000"/>
              <w:right w:val="single" w:sz="4" w:space="0" w:color="000000"/>
            </w:tcBorders>
          </w:tcPr>
          <w:p w:rsidR="00061DF0" w:rsidRDefault="00061DF0">
            <w:pPr>
              <w:rPr>
                <w:sz w:val="2"/>
                <w:szCs w:val="2"/>
              </w:rPr>
            </w:pPr>
          </w:p>
        </w:tc>
        <w:tc>
          <w:tcPr>
            <w:tcW w:w="991" w:type="dxa"/>
            <w:gridSpan w:val="2"/>
            <w:vMerge/>
            <w:tcBorders>
              <w:top w:val="nil"/>
              <w:left w:val="single" w:sz="4" w:space="0" w:color="000000"/>
              <w:bottom w:val="single" w:sz="4" w:space="0" w:color="000000"/>
              <w:right w:val="single" w:sz="4" w:space="0" w:color="000000"/>
            </w:tcBorders>
          </w:tcPr>
          <w:p w:rsidR="00061DF0" w:rsidRDefault="00061DF0">
            <w:pPr>
              <w:rPr>
                <w:sz w:val="2"/>
                <w:szCs w:val="2"/>
              </w:rPr>
            </w:pPr>
          </w:p>
        </w:tc>
        <w:tc>
          <w:tcPr>
            <w:tcW w:w="3832" w:type="dxa"/>
            <w:vMerge/>
            <w:tcBorders>
              <w:top w:val="nil"/>
              <w:left w:val="single" w:sz="4" w:space="0" w:color="000000"/>
              <w:bottom w:val="single" w:sz="4" w:space="0" w:color="000000"/>
              <w:right w:val="single" w:sz="4" w:space="0" w:color="000000"/>
            </w:tcBorders>
          </w:tcPr>
          <w:p w:rsidR="00061DF0" w:rsidRDefault="00061DF0">
            <w:pPr>
              <w:rPr>
                <w:sz w:val="2"/>
                <w:szCs w:val="2"/>
              </w:rPr>
            </w:pPr>
          </w:p>
        </w:tc>
        <w:tc>
          <w:tcPr>
            <w:tcW w:w="1278" w:type="dxa"/>
            <w:vMerge/>
            <w:tcBorders>
              <w:top w:val="nil"/>
              <w:left w:val="single" w:sz="4" w:space="0" w:color="000000"/>
              <w:bottom w:val="single" w:sz="4" w:space="0" w:color="000000"/>
              <w:right w:val="single" w:sz="4" w:space="0" w:color="000000"/>
            </w:tcBorders>
          </w:tcPr>
          <w:p w:rsidR="00061DF0" w:rsidRDefault="00061DF0">
            <w:pPr>
              <w:rPr>
                <w:sz w:val="2"/>
                <w:szCs w:val="2"/>
              </w:rPr>
            </w:pPr>
          </w:p>
        </w:tc>
        <w:tc>
          <w:tcPr>
            <w:tcW w:w="2128" w:type="dxa"/>
            <w:gridSpan w:val="2"/>
            <w:vMerge/>
            <w:tcBorders>
              <w:top w:val="nil"/>
              <w:left w:val="single" w:sz="4" w:space="0" w:color="000000"/>
              <w:bottom w:val="single" w:sz="4" w:space="0" w:color="000000"/>
              <w:right w:val="single" w:sz="12" w:space="0" w:color="000000"/>
            </w:tcBorders>
          </w:tcPr>
          <w:p w:rsidR="00061DF0" w:rsidRDefault="00061DF0">
            <w:pPr>
              <w:rPr>
                <w:sz w:val="2"/>
                <w:szCs w:val="2"/>
              </w:rPr>
            </w:pPr>
          </w:p>
        </w:tc>
      </w:tr>
      <w:tr w:rsidR="00061DF0">
        <w:trPr>
          <w:trHeight w:val="470"/>
        </w:trPr>
        <w:tc>
          <w:tcPr>
            <w:tcW w:w="16036" w:type="dxa"/>
            <w:gridSpan w:val="12"/>
            <w:tcBorders>
              <w:top w:val="single" w:sz="4" w:space="0" w:color="000000"/>
              <w:left w:val="single" w:sz="12" w:space="0" w:color="000000"/>
              <w:bottom w:val="single" w:sz="4" w:space="0" w:color="000000"/>
              <w:right w:val="single" w:sz="12" w:space="0" w:color="000000"/>
            </w:tcBorders>
          </w:tcPr>
          <w:p w:rsidR="00061DF0" w:rsidRDefault="00061DF0">
            <w:pPr>
              <w:pStyle w:val="TableParagraph"/>
              <w:spacing w:before="3"/>
              <w:rPr>
                <w:rFonts w:ascii="Trebuchet MS"/>
                <w:sz w:val="20"/>
              </w:rPr>
            </w:pPr>
          </w:p>
          <w:p w:rsidR="00061DF0" w:rsidRDefault="005A7C7F">
            <w:pPr>
              <w:pStyle w:val="TableParagraph"/>
              <w:spacing w:before="1" w:line="215" w:lineRule="exact"/>
              <w:ind w:left="1278"/>
              <w:rPr>
                <w:b/>
                <w:sz w:val="20"/>
              </w:rPr>
            </w:pPr>
            <w:r>
              <w:rPr>
                <w:b/>
                <w:sz w:val="20"/>
              </w:rPr>
              <w:t>2.</w:t>
            </w:r>
            <w:r>
              <w:rPr>
                <w:b/>
                <w:spacing w:val="55"/>
                <w:w w:val="150"/>
                <w:sz w:val="20"/>
              </w:rPr>
              <w:t xml:space="preserve"> </w:t>
            </w:r>
            <w:r>
              <w:rPr>
                <w:b/>
                <w:sz w:val="20"/>
              </w:rPr>
              <w:t>УСЛОВНО</w:t>
            </w:r>
            <w:r>
              <w:rPr>
                <w:b/>
                <w:spacing w:val="-2"/>
                <w:sz w:val="20"/>
              </w:rPr>
              <w:t xml:space="preserve"> </w:t>
            </w:r>
            <w:r>
              <w:rPr>
                <w:b/>
                <w:sz w:val="20"/>
              </w:rPr>
              <w:t>РАЗРЕШЁННЫЕ</w:t>
            </w:r>
            <w:r>
              <w:rPr>
                <w:b/>
                <w:spacing w:val="-8"/>
                <w:sz w:val="20"/>
              </w:rPr>
              <w:t xml:space="preserve"> </w:t>
            </w:r>
            <w:r>
              <w:rPr>
                <w:b/>
                <w:sz w:val="20"/>
              </w:rPr>
              <w:t>ВИДЫ</w:t>
            </w:r>
            <w:r>
              <w:rPr>
                <w:b/>
                <w:spacing w:val="-12"/>
                <w:sz w:val="20"/>
              </w:rPr>
              <w:t xml:space="preserve"> </w:t>
            </w:r>
            <w:r>
              <w:rPr>
                <w:b/>
                <w:spacing w:val="-2"/>
                <w:sz w:val="20"/>
              </w:rPr>
              <w:t>ИСПОЛЬЗОВАНИЯ:</w:t>
            </w:r>
          </w:p>
        </w:tc>
      </w:tr>
      <w:tr w:rsidR="00061DF0">
        <w:trPr>
          <w:trHeight w:val="205"/>
        </w:trPr>
        <w:tc>
          <w:tcPr>
            <w:tcW w:w="2557" w:type="dxa"/>
            <w:gridSpan w:val="2"/>
            <w:vMerge w:val="restart"/>
            <w:tcBorders>
              <w:top w:val="single" w:sz="4" w:space="0" w:color="000000"/>
              <w:left w:val="single" w:sz="12"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97"/>
              <w:rPr>
                <w:rFonts w:ascii="Trebuchet MS"/>
                <w:sz w:val="18"/>
              </w:rPr>
            </w:pPr>
          </w:p>
          <w:p w:rsidR="00061DF0" w:rsidRDefault="005A7C7F">
            <w:pPr>
              <w:pStyle w:val="TableParagraph"/>
              <w:ind w:left="27"/>
              <w:jc w:val="center"/>
              <w:rPr>
                <w:sz w:val="18"/>
              </w:rPr>
            </w:pPr>
            <w:r>
              <w:rPr>
                <w:sz w:val="18"/>
              </w:rPr>
              <w:t>Наименование</w:t>
            </w:r>
            <w:r>
              <w:rPr>
                <w:spacing w:val="-9"/>
                <w:sz w:val="18"/>
              </w:rPr>
              <w:t xml:space="preserve"> </w:t>
            </w:r>
            <w:r>
              <w:rPr>
                <w:spacing w:val="-4"/>
                <w:sz w:val="18"/>
              </w:rPr>
              <w:t>вида</w:t>
            </w:r>
          </w:p>
          <w:p w:rsidR="00061DF0" w:rsidRDefault="005A7C7F">
            <w:pPr>
              <w:pStyle w:val="TableParagraph"/>
              <w:ind w:left="27"/>
              <w:jc w:val="center"/>
              <w:rPr>
                <w:sz w:val="18"/>
              </w:rPr>
            </w:pPr>
            <w:r>
              <w:rPr>
                <w:sz w:val="18"/>
              </w:rPr>
              <w:t>разрешенного</w:t>
            </w:r>
            <w:r>
              <w:rPr>
                <w:spacing w:val="-12"/>
                <w:sz w:val="18"/>
              </w:rPr>
              <w:t xml:space="preserve"> </w:t>
            </w:r>
            <w:r>
              <w:rPr>
                <w:sz w:val="18"/>
              </w:rPr>
              <w:t xml:space="preserve">использования </w:t>
            </w:r>
            <w:r>
              <w:rPr>
                <w:spacing w:val="-2"/>
                <w:sz w:val="18"/>
              </w:rPr>
              <w:t>(код)</w:t>
            </w:r>
          </w:p>
        </w:tc>
        <w:tc>
          <w:tcPr>
            <w:tcW w:w="4111" w:type="dxa"/>
            <w:gridSpan w:val="3"/>
            <w:vMerge w:val="restart"/>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95"/>
              <w:rPr>
                <w:rFonts w:ascii="Trebuchet MS"/>
                <w:sz w:val="18"/>
              </w:rPr>
            </w:pPr>
          </w:p>
          <w:p w:rsidR="00061DF0" w:rsidRDefault="005A7C7F">
            <w:pPr>
              <w:pStyle w:val="TableParagraph"/>
              <w:ind w:left="334"/>
              <w:rPr>
                <w:sz w:val="18"/>
              </w:rPr>
            </w:pPr>
            <w:r>
              <w:rPr>
                <w:sz w:val="18"/>
              </w:rPr>
              <w:t>Описание</w:t>
            </w:r>
            <w:r>
              <w:rPr>
                <w:spacing w:val="-3"/>
                <w:sz w:val="18"/>
              </w:rPr>
              <w:t xml:space="preserve"> </w:t>
            </w:r>
            <w:r>
              <w:rPr>
                <w:sz w:val="18"/>
              </w:rPr>
              <w:t>вида</w:t>
            </w:r>
            <w:r>
              <w:rPr>
                <w:spacing w:val="-6"/>
                <w:sz w:val="18"/>
              </w:rPr>
              <w:t xml:space="preserve"> </w:t>
            </w:r>
            <w:r>
              <w:rPr>
                <w:sz w:val="18"/>
              </w:rPr>
              <w:t>разрешенного</w:t>
            </w:r>
            <w:r>
              <w:rPr>
                <w:spacing w:val="-7"/>
                <w:sz w:val="18"/>
              </w:rPr>
              <w:t xml:space="preserve"> </w:t>
            </w:r>
            <w:r>
              <w:rPr>
                <w:spacing w:val="-2"/>
                <w:sz w:val="18"/>
              </w:rPr>
              <w:t>использования</w:t>
            </w:r>
          </w:p>
        </w:tc>
        <w:tc>
          <w:tcPr>
            <w:tcW w:w="7240" w:type="dxa"/>
            <w:gridSpan w:val="5"/>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line="186" w:lineRule="exact"/>
              <w:ind w:left="19"/>
              <w:jc w:val="center"/>
              <w:rPr>
                <w:sz w:val="18"/>
              </w:rPr>
            </w:pPr>
            <w:r>
              <w:rPr>
                <w:sz w:val="18"/>
              </w:rPr>
              <w:t>Параметры</w:t>
            </w:r>
            <w:r>
              <w:rPr>
                <w:spacing w:val="-7"/>
                <w:sz w:val="18"/>
              </w:rPr>
              <w:t xml:space="preserve"> </w:t>
            </w:r>
            <w:r>
              <w:rPr>
                <w:sz w:val="18"/>
              </w:rPr>
              <w:t>разрешенного</w:t>
            </w:r>
            <w:r>
              <w:rPr>
                <w:spacing w:val="-9"/>
                <w:sz w:val="18"/>
              </w:rPr>
              <w:t xml:space="preserve"> </w:t>
            </w:r>
            <w:r>
              <w:rPr>
                <w:spacing w:val="-2"/>
                <w:sz w:val="18"/>
              </w:rPr>
              <w:t>использования</w:t>
            </w:r>
          </w:p>
        </w:tc>
        <w:tc>
          <w:tcPr>
            <w:tcW w:w="2128" w:type="dxa"/>
            <w:gridSpan w:val="2"/>
            <w:vMerge w:val="restart"/>
            <w:tcBorders>
              <w:top w:val="single" w:sz="4" w:space="0" w:color="000000"/>
              <w:left w:val="single" w:sz="4" w:space="0" w:color="000000"/>
              <w:bottom w:val="single" w:sz="4" w:space="0" w:color="000000"/>
              <w:right w:val="single" w:sz="12" w:space="0" w:color="000000"/>
            </w:tcBorders>
          </w:tcPr>
          <w:p w:rsidR="00061DF0" w:rsidRDefault="00061DF0">
            <w:pPr>
              <w:pStyle w:val="TableParagraph"/>
              <w:rPr>
                <w:rFonts w:ascii="Trebuchet MS"/>
                <w:sz w:val="18"/>
              </w:rPr>
            </w:pPr>
          </w:p>
          <w:p w:rsidR="00061DF0" w:rsidRDefault="00061DF0">
            <w:pPr>
              <w:pStyle w:val="TableParagraph"/>
              <w:spacing w:before="100"/>
              <w:rPr>
                <w:rFonts w:ascii="Trebuchet MS"/>
                <w:sz w:val="18"/>
              </w:rPr>
            </w:pPr>
          </w:p>
          <w:p w:rsidR="00061DF0" w:rsidRDefault="005A7C7F">
            <w:pPr>
              <w:pStyle w:val="TableParagraph"/>
              <w:ind w:left="497" w:right="473" w:hanging="6"/>
              <w:jc w:val="center"/>
              <w:rPr>
                <w:sz w:val="18"/>
              </w:rPr>
            </w:pPr>
            <w:r>
              <w:rPr>
                <w:spacing w:val="-2"/>
                <w:sz w:val="18"/>
              </w:rPr>
              <w:t>Ограничения использования</w:t>
            </w:r>
          </w:p>
          <w:p w:rsidR="00061DF0" w:rsidRDefault="005A7C7F">
            <w:pPr>
              <w:pStyle w:val="TableParagraph"/>
              <w:spacing w:line="242" w:lineRule="auto"/>
              <w:ind w:left="171" w:right="150" w:firstLine="1"/>
              <w:jc w:val="center"/>
              <w:rPr>
                <w:sz w:val="18"/>
              </w:rPr>
            </w:pPr>
            <w:r>
              <w:rPr>
                <w:sz w:val="18"/>
              </w:rPr>
              <w:t>земельных участков и объектов</w:t>
            </w:r>
            <w:r>
              <w:rPr>
                <w:spacing w:val="-12"/>
                <w:sz w:val="18"/>
              </w:rPr>
              <w:t xml:space="preserve"> </w:t>
            </w:r>
            <w:r>
              <w:rPr>
                <w:sz w:val="18"/>
              </w:rPr>
              <w:t xml:space="preserve">капитального </w:t>
            </w:r>
            <w:r>
              <w:rPr>
                <w:spacing w:val="-2"/>
                <w:sz w:val="18"/>
              </w:rPr>
              <w:t>строительства</w:t>
            </w:r>
          </w:p>
        </w:tc>
      </w:tr>
      <w:tr w:rsidR="00061DF0">
        <w:trPr>
          <w:trHeight w:val="1886"/>
        </w:trPr>
        <w:tc>
          <w:tcPr>
            <w:tcW w:w="2557" w:type="dxa"/>
            <w:gridSpan w:val="2"/>
            <w:vMerge/>
            <w:tcBorders>
              <w:top w:val="nil"/>
              <w:left w:val="single" w:sz="12" w:space="0" w:color="000000"/>
              <w:bottom w:val="single" w:sz="4" w:space="0" w:color="000000"/>
              <w:right w:val="single" w:sz="4" w:space="0" w:color="000000"/>
            </w:tcBorders>
          </w:tcPr>
          <w:p w:rsidR="00061DF0" w:rsidRDefault="00061DF0">
            <w:pPr>
              <w:rPr>
                <w:sz w:val="2"/>
                <w:szCs w:val="2"/>
              </w:rPr>
            </w:pPr>
          </w:p>
        </w:tc>
        <w:tc>
          <w:tcPr>
            <w:tcW w:w="4111" w:type="dxa"/>
            <w:gridSpan w:val="3"/>
            <w:vMerge/>
            <w:tcBorders>
              <w:top w:val="nil"/>
              <w:left w:val="single" w:sz="4" w:space="0" w:color="000000"/>
              <w:bottom w:val="single" w:sz="4" w:space="0" w:color="000000"/>
              <w:right w:val="single" w:sz="4" w:space="0" w:color="000000"/>
            </w:tcBorders>
          </w:tcPr>
          <w:p w:rsidR="00061DF0" w:rsidRDefault="00061DF0">
            <w:pPr>
              <w:rPr>
                <w:sz w:val="2"/>
                <w:szCs w:val="2"/>
              </w:rPr>
            </w:pPr>
          </w:p>
        </w:tc>
        <w:tc>
          <w:tcPr>
            <w:tcW w:w="1279" w:type="dxa"/>
            <w:gridSpan w:val="2"/>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line="242" w:lineRule="auto"/>
              <w:ind w:left="83" w:right="56" w:hanging="1"/>
              <w:jc w:val="center"/>
              <w:rPr>
                <w:sz w:val="18"/>
              </w:rPr>
            </w:pPr>
            <w:r>
              <w:rPr>
                <w:spacing w:val="-2"/>
                <w:sz w:val="18"/>
              </w:rPr>
              <w:t xml:space="preserve">Предельные (минимальные </w:t>
            </w:r>
            <w:r>
              <w:rPr>
                <w:sz w:val="18"/>
              </w:rPr>
              <w:t>и (или)</w:t>
            </w:r>
          </w:p>
          <w:p w:rsidR="00061DF0" w:rsidRDefault="005A7C7F">
            <w:pPr>
              <w:pStyle w:val="TableParagraph"/>
              <w:ind w:left="29" w:right="2"/>
              <w:jc w:val="center"/>
              <w:rPr>
                <w:sz w:val="18"/>
              </w:rPr>
            </w:pPr>
            <w:r>
              <w:rPr>
                <w:spacing w:val="-2"/>
                <w:sz w:val="18"/>
              </w:rPr>
              <w:t>максимальные) размеры</w:t>
            </w:r>
          </w:p>
          <w:p w:rsidR="00061DF0" w:rsidRDefault="005A7C7F">
            <w:pPr>
              <w:pStyle w:val="TableParagraph"/>
              <w:ind w:left="29" w:right="1"/>
              <w:jc w:val="center"/>
              <w:rPr>
                <w:sz w:val="18"/>
              </w:rPr>
            </w:pPr>
            <w:r>
              <w:rPr>
                <w:spacing w:val="-2"/>
                <w:sz w:val="18"/>
              </w:rPr>
              <w:t>земельных участков,</w:t>
            </w:r>
          </w:p>
          <w:p w:rsidR="00061DF0" w:rsidRDefault="005A7C7F">
            <w:pPr>
              <w:pStyle w:val="TableParagraph"/>
              <w:ind w:left="29" w:right="1"/>
              <w:jc w:val="center"/>
              <w:rPr>
                <w:sz w:val="18"/>
              </w:rPr>
            </w:pPr>
            <w:r>
              <w:rPr>
                <w:sz w:val="18"/>
              </w:rPr>
              <w:t>в</w:t>
            </w:r>
            <w:r>
              <w:rPr>
                <w:spacing w:val="-12"/>
                <w:sz w:val="18"/>
              </w:rPr>
              <w:t xml:space="preserve"> </w:t>
            </w:r>
            <w:r>
              <w:rPr>
                <w:sz w:val="18"/>
              </w:rPr>
              <w:t>том</w:t>
            </w:r>
            <w:r>
              <w:rPr>
                <w:spacing w:val="-11"/>
                <w:sz w:val="18"/>
              </w:rPr>
              <w:t xml:space="preserve"> </w:t>
            </w:r>
            <w:r>
              <w:rPr>
                <w:sz w:val="18"/>
              </w:rPr>
              <w:t>числе</w:t>
            </w:r>
            <w:r>
              <w:rPr>
                <w:spacing w:val="-11"/>
                <w:sz w:val="18"/>
              </w:rPr>
              <w:t xml:space="preserve"> </w:t>
            </w:r>
            <w:r>
              <w:rPr>
                <w:sz w:val="18"/>
              </w:rPr>
              <w:t>их площадь, га</w:t>
            </w:r>
          </w:p>
        </w:tc>
        <w:tc>
          <w:tcPr>
            <w:tcW w:w="851"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93"/>
              <w:rPr>
                <w:rFonts w:ascii="Trebuchet MS"/>
                <w:sz w:val="18"/>
              </w:rPr>
            </w:pPr>
          </w:p>
          <w:p w:rsidR="00061DF0" w:rsidRDefault="005A7C7F">
            <w:pPr>
              <w:pStyle w:val="TableParagraph"/>
              <w:spacing w:line="244" w:lineRule="auto"/>
              <w:ind w:left="163" w:right="131" w:firstLine="4"/>
              <w:rPr>
                <w:sz w:val="18"/>
              </w:rPr>
            </w:pPr>
            <w:r>
              <w:rPr>
                <w:spacing w:val="-2"/>
                <w:sz w:val="18"/>
              </w:rPr>
              <w:t>Кол-во этажей</w:t>
            </w:r>
          </w:p>
        </w:tc>
        <w:tc>
          <w:tcPr>
            <w:tcW w:w="3832"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spacing w:before="97"/>
              <w:rPr>
                <w:rFonts w:ascii="Trebuchet MS"/>
                <w:sz w:val="18"/>
              </w:rPr>
            </w:pPr>
          </w:p>
          <w:p w:rsidR="00061DF0" w:rsidRDefault="005A7C7F">
            <w:pPr>
              <w:pStyle w:val="TableParagraph"/>
              <w:spacing w:before="1"/>
              <w:ind w:left="119" w:right="103" w:hanging="1"/>
              <w:jc w:val="center"/>
              <w:rPr>
                <w:sz w:val="18"/>
              </w:rPr>
            </w:pPr>
            <w:r>
              <w:rPr>
                <w:sz w:val="18"/>
              </w:rPr>
              <w:t>Минимальные отступы от границ земельных участков в целях определения мест допустимого размещения зданий, строений, сооружений,</w:t>
            </w:r>
            <w:r>
              <w:rPr>
                <w:spacing w:val="-7"/>
                <w:sz w:val="18"/>
              </w:rPr>
              <w:t xml:space="preserve"> </w:t>
            </w:r>
            <w:r>
              <w:rPr>
                <w:sz w:val="18"/>
              </w:rPr>
              <w:t>за</w:t>
            </w:r>
            <w:r>
              <w:rPr>
                <w:spacing w:val="-12"/>
                <w:sz w:val="18"/>
              </w:rPr>
              <w:t xml:space="preserve"> </w:t>
            </w:r>
            <w:r>
              <w:rPr>
                <w:sz w:val="18"/>
              </w:rPr>
              <w:t>пределами</w:t>
            </w:r>
            <w:r>
              <w:rPr>
                <w:spacing w:val="-10"/>
                <w:sz w:val="18"/>
              </w:rPr>
              <w:t xml:space="preserve"> </w:t>
            </w:r>
            <w:r>
              <w:rPr>
                <w:sz w:val="18"/>
              </w:rPr>
              <w:t>которых</w:t>
            </w:r>
            <w:r>
              <w:rPr>
                <w:spacing w:val="-9"/>
                <w:sz w:val="18"/>
              </w:rPr>
              <w:t xml:space="preserve"> </w:t>
            </w:r>
            <w:r>
              <w:rPr>
                <w:sz w:val="18"/>
              </w:rPr>
              <w:t xml:space="preserve">запрещено строительство зданий, строений, сооружений, </w:t>
            </w:r>
            <w:r>
              <w:rPr>
                <w:spacing w:val="-10"/>
                <w:sz w:val="18"/>
              </w:rPr>
              <w:t>м</w:t>
            </w:r>
          </w:p>
        </w:tc>
        <w:tc>
          <w:tcPr>
            <w:tcW w:w="1278"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spacing w:before="97"/>
              <w:rPr>
                <w:rFonts w:ascii="Trebuchet MS"/>
                <w:sz w:val="18"/>
              </w:rPr>
            </w:pPr>
          </w:p>
          <w:p w:rsidR="00061DF0" w:rsidRDefault="005A7C7F">
            <w:pPr>
              <w:pStyle w:val="TableParagraph"/>
              <w:spacing w:before="1"/>
              <w:ind w:left="35" w:right="11"/>
              <w:jc w:val="center"/>
              <w:rPr>
                <w:sz w:val="18"/>
              </w:rPr>
            </w:pPr>
            <w:r>
              <w:rPr>
                <w:spacing w:val="-2"/>
                <w:sz w:val="18"/>
              </w:rPr>
              <w:t>Максимальный процент</w:t>
            </w:r>
          </w:p>
          <w:p w:rsidR="00061DF0" w:rsidRDefault="005A7C7F">
            <w:pPr>
              <w:pStyle w:val="TableParagraph"/>
              <w:ind w:left="210" w:right="182" w:hanging="8"/>
              <w:jc w:val="center"/>
              <w:rPr>
                <w:sz w:val="18"/>
              </w:rPr>
            </w:pPr>
            <w:r>
              <w:rPr>
                <w:spacing w:val="-2"/>
                <w:sz w:val="18"/>
              </w:rPr>
              <w:t>застройки</w:t>
            </w:r>
            <w:r>
              <w:rPr>
                <w:spacing w:val="80"/>
                <w:sz w:val="18"/>
              </w:rPr>
              <w:t xml:space="preserve"> </w:t>
            </w:r>
            <w:r>
              <w:rPr>
                <w:sz w:val="18"/>
              </w:rPr>
              <w:t xml:space="preserve">в границах </w:t>
            </w:r>
            <w:r>
              <w:rPr>
                <w:spacing w:val="-2"/>
                <w:sz w:val="18"/>
              </w:rPr>
              <w:t>земельного участка</w:t>
            </w:r>
          </w:p>
        </w:tc>
        <w:tc>
          <w:tcPr>
            <w:tcW w:w="2128" w:type="dxa"/>
            <w:gridSpan w:val="2"/>
            <w:vMerge/>
            <w:tcBorders>
              <w:top w:val="nil"/>
              <w:left w:val="single" w:sz="4" w:space="0" w:color="000000"/>
              <w:bottom w:val="single" w:sz="4" w:space="0" w:color="000000"/>
              <w:right w:val="single" w:sz="12" w:space="0" w:color="000000"/>
            </w:tcBorders>
          </w:tcPr>
          <w:p w:rsidR="00061DF0" w:rsidRDefault="00061DF0">
            <w:pPr>
              <w:rPr>
                <w:sz w:val="2"/>
                <w:szCs w:val="2"/>
              </w:rPr>
            </w:pPr>
          </w:p>
        </w:tc>
      </w:tr>
      <w:tr w:rsidR="00061DF0">
        <w:trPr>
          <w:trHeight w:val="211"/>
        </w:trPr>
        <w:tc>
          <w:tcPr>
            <w:tcW w:w="2557" w:type="dxa"/>
            <w:gridSpan w:val="2"/>
            <w:tcBorders>
              <w:top w:val="single" w:sz="4" w:space="0" w:color="000000"/>
              <w:left w:val="single" w:sz="12" w:space="0" w:color="000000"/>
              <w:bottom w:val="single" w:sz="4" w:space="0" w:color="000000"/>
              <w:right w:val="single" w:sz="4" w:space="0" w:color="000000"/>
            </w:tcBorders>
          </w:tcPr>
          <w:p w:rsidR="00061DF0" w:rsidRDefault="005A7C7F">
            <w:pPr>
              <w:pStyle w:val="TableParagraph"/>
              <w:spacing w:line="191" w:lineRule="exact"/>
              <w:ind w:left="27" w:right="4"/>
              <w:jc w:val="center"/>
              <w:rPr>
                <w:sz w:val="18"/>
              </w:rPr>
            </w:pPr>
            <w:r>
              <w:rPr>
                <w:spacing w:val="-10"/>
                <w:sz w:val="18"/>
              </w:rPr>
              <w:t>1</w:t>
            </w:r>
          </w:p>
        </w:tc>
        <w:tc>
          <w:tcPr>
            <w:tcW w:w="4111" w:type="dxa"/>
            <w:gridSpan w:val="3"/>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line="191" w:lineRule="exact"/>
              <w:ind w:left="30"/>
              <w:jc w:val="center"/>
              <w:rPr>
                <w:sz w:val="18"/>
              </w:rPr>
            </w:pPr>
            <w:r>
              <w:rPr>
                <w:spacing w:val="-10"/>
                <w:sz w:val="18"/>
              </w:rPr>
              <w:t>2</w:t>
            </w:r>
          </w:p>
        </w:tc>
        <w:tc>
          <w:tcPr>
            <w:tcW w:w="1279" w:type="dxa"/>
            <w:gridSpan w:val="2"/>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line="191" w:lineRule="exact"/>
              <w:ind w:left="29" w:right="2"/>
              <w:jc w:val="center"/>
              <w:rPr>
                <w:sz w:val="18"/>
              </w:rPr>
            </w:pPr>
            <w:r>
              <w:rPr>
                <w:spacing w:val="-10"/>
                <w:sz w:val="18"/>
              </w:rPr>
              <w:t>3</w:t>
            </w:r>
          </w:p>
        </w:tc>
        <w:tc>
          <w:tcPr>
            <w:tcW w:w="851" w:type="dxa"/>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line="191" w:lineRule="exact"/>
              <w:ind w:left="19"/>
              <w:jc w:val="center"/>
              <w:rPr>
                <w:sz w:val="18"/>
              </w:rPr>
            </w:pPr>
            <w:r>
              <w:rPr>
                <w:spacing w:val="-10"/>
                <w:sz w:val="18"/>
              </w:rPr>
              <w:t>4</w:t>
            </w:r>
          </w:p>
        </w:tc>
        <w:tc>
          <w:tcPr>
            <w:tcW w:w="3832" w:type="dxa"/>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line="191" w:lineRule="exact"/>
              <w:ind w:left="13"/>
              <w:jc w:val="center"/>
              <w:rPr>
                <w:sz w:val="18"/>
              </w:rPr>
            </w:pPr>
            <w:r>
              <w:rPr>
                <w:spacing w:val="-10"/>
                <w:sz w:val="18"/>
              </w:rPr>
              <w:t>5</w:t>
            </w:r>
          </w:p>
        </w:tc>
        <w:tc>
          <w:tcPr>
            <w:tcW w:w="1278" w:type="dxa"/>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line="191" w:lineRule="exact"/>
              <w:ind w:left="35" w:right="14"/>
              <w:jc w:val="center"/>
              <w:rPr>
                <w:sz w:val="18"/>
              </w:rPr>
            </w:pPr>
            <w:r>
              <w:rPr>
                <w:spacing w:val="-10"/>
                <w:sz w:val="18"/>
              </w:rPr>
              <w:t>6</w:t>
            </w:r>
          </w:p>
        </w:tc>
        <w:tc>
          <w:tcPr>
            <w:tcW w:w="2128" w:type="dxa"/>
            <w:gridSpan w:val="2"/>
            <w:tcBorders>
              <w:top w:val="single" w:sz="4" w:space="0" w:color="000000"/>
              <w:left w:val="single" w:sz="4" w:space="0" w:color="000000"/>
              <w:bottom w:val="single" w:sz="4" w:space="0" w:color="000000"/>
              <w:right w:val="single" w:sz="12" w:space="0" w:color="000000"/>
            </w:tcBorders>
          </w:tcPr>
          <w:p w:rsidR="00061DF0" w:rsidRDefault="005A7C7F">
            <w:pPr>
              <w:pStyle w:val="TableParagraph"/>
              <w:spacing w:line="191" w:lineRule="exact"/>
              <w:ind w:left="282" w:right="267"/>
              <w:jc w:val="center"/>
              <w:rPr>
                <w:sz w:val="18"/>
              </w:rPr>
            </w:pPr>
            <w:r>
              <w:rPr>
                <w:spacing w:val="-10"/>
                <w:sz w:val="18"/>
              </w:rPr>
              <w:t>7</w:t>
            </w:r>
          </w:p>
        </w:tc>
      </w:tr>
      <w:tr w:rsidR="00061DF0">
        <w:trPr>
          <w:trHeight w:val="1627"/>
        </w:trPr>
        <w:tc>
          <w:tcPr>
            <w:tcW w:w="2557" w:type="dxa"/>
            <w:gridSpan w:val="2"/>
            <w:tcBorders>
              <w:top w:val="single" w:sz="4" w:space="0" w:color="000000"/>
              <w:left w:val="single" w:sz="12"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spacing w:before="181"/>
              <w:rPr>
                <w:rFonts w:ascii="Trebuchet MS"/>
                <w:sz w:val="18"/>
              </w:rPr>
            </w:pPr>
          </w:p>
          <w:p w:rsidR="00061DF0" w:rsidRDefault="005A7C7F">
            <w:pPr>
              <w:pStyle w:val="TableParagraph"/>
              <w:ind w:left="111" w:right="276"/>
              <w:rPr>
                <w:sz w:val="18"/>
              </w:rPr>
            </w:pPr>
            <w:r>
              <w:rPr>
                <w:sz w:val="18"/>
              </w:rPr>
              <w:t>Религиозное</w:t>
            </w:r>
            <w:r>
              <w:rPr>
                <w:spacing w:val="-12"/>
                <w:sz w:val="18"/>
              </w:rPr>
              <w:t xml:space="preserve"> </w:t>
            </w:r>
            <w:r>
              <w:rPr>
                <w:sz w:val="18"/>
              </w:rPr>
              <w:t xml:space="preserve">использование </w:t>
            </w:r>
            <w:r>
              <w:rPr>
                <w:spacing w:val="-2"/>
                <w:sz w:val="18"/>
              </w:rPr>
              <w:t>(3.7)</w:t>
            </w:r>
          </w:p>
        </w:tc>
        <w:tc>
          <w:tcPr>
            <w:tcW w:w="4111" w:type="dxa"/>
            <w:gridSpan w:val="3"/>
            <w:tcBorders>
              <w:top w:val="single" w:sz="4" w:space="0" w:color="000000"/>
              <w:left w:val="single" w:sz="4" w:space="0" w:color="000000"/>
              <w:bottom w:val="single" w:sz="4" w:space="0" w:color="000000"/>
              <w:right w:val="single" w:sz="4" w:space="0" w:color="000000"/>
            </w:tcBorders>
          </w:tcPr>
          <w:p w:rsidR="00061DF0" w:rsidRDefault="00061DF0">
            <w:pPr>
              <w:pStyle w:val="TableParagraph"/>
              <w:spacing w:before="83"/>
              <w:rPr>
                <w:rFonts w:ascii="Trebuchet MS"/>
                <w:sz w:val="18"/>
              </w:rPr>
            </w:pPr>
          </w:p>
          <w:p w:rsidR="00061DF0" w:rsidRDefault="005A7C7F">
            <w:pPr>
              <w:pStyle w:val="TableParagraph"/>
              <w:ind w:left="118"/>
              <w:rPr>
                <w:sz w:val="18"/>
              </w:rPr>
            </w:pPr>
            <w:r>
              <w:rPr>
                <w:sz w:val="18"/>
              </w:rPr>
              <w:t>Размещение</w:t>
            </w:r>
            <w:r>
              <w:rPr>
                <w:spacing w:val="-12"/>
                <w:sz w:val="18"/>
              </w:rPr>
              <w:t xml:space="preserve"> </w:t>
            </w:r>
            <w:r>
              <w:rPr>
                <w:sz w:val="18"/>
              </w:rPr>
              <w:t>зданий</w:t>
            </w:r>
            <w:r>
              <w:rPr>
                <w:spacing w:val="-11"/>
                <w:sz w:val="18"/>
              </w:rPr>
              <w:t xml:space="preserve"> </w:t>
            </w:r>
            <w:r>
              <w:rPr>
                <w:sz w:val="18"/>
              </w:rPr>
              <w:t>и</w:t>
            </w:r>
            <w:r>
              <w:rPr>
                <w:spacing w:val="-9"/>
                <w:sz w:val="18"/>
              </w:rPr>
              <w:t xml:space="preserve"> </w:t>
            </w:r>
            <w:r>
              <w:rPr>
                <w:sz w:val="18"/>
              </w:rPr>
              <w:t>сооружений</w:t>
            </w:r>
            <w:r>
              <w:rPr>
                <w:spacing w:val="-9"/>
                <w:sz w:val="18"/>
              </w:rPr>
              <w:t xml:space="preserve"> </w:t>
            </w:r>
            <w:r>
              <w:rPr>
                <w:sz w:val="18"/>
              </w:rPr>
              <w:t>религиозного использования. Содержание данного вида</w:t>
            </w:r>
          </w:p>
          <w:p w:rsidR="00061DF0" w:rsidRDefault="005A7C7F">
            <w:pPr>
              <w:pStyle w:val="TableParagraph"/>
              <w:ind w:left="118" w:right="254"/>
              <w:rPr>
                <w:sz w:val="18"/>
              </w:rPr>
            </w:pPr>
            <w:r>
              <w:rPr>
                <w:sz w:val="18"/>
              </w:rPr>
              <w:t>разрешенного использования включает в себя содержание</w:t>
            </w:r>
            <w:r>
              <w:rPr>
                <w:spacing w:val="-12"/>
                <w:sz w:val="18"/>
              </w:rPr>
              <w:t xml:space="preserve"> </w:t>
            </w:r>
            <w:r>
              <w:rPr>
                <w:sz w:val="18"/>
              </w:rPr>
              <w:t>видов</w:t>
            </w:r>
            <w:r>
              <w:rPr>
                <w:spacing w:val="-11"/>
                <w:sz w:val="18"/>
              </w:rPr>
              <w:t xml:space="preserve"> </w:t>
            </w:r>
            <w:r>
              <w:rPr>
                <w:sz w:val="18"/>
              </w:rPr>
              <w:t>разрешенного</w:t>
            </w:r>
            <w:r>
              <w:rPr>
                <w:spacing w:val="-11"/>
                <w:sz w:val="18"/>
              </w:rPr>
              <w:t xml:space="preserve"> </w:t>
            </w:r>
            <w:r>
              <w:rPr>
                <w:sz w:val="18"/>
              </w:rPr>
              <w:t>использования с кодами 3.7.1 - 3.7.2</w:t>
            </w:r>
          </w:p>
        </w:tc>
        <w:tc>
          <w:tcPr>
            <w:tcW w:w="1279" w:type="dxa"/>
            <w:gridSpan w:val="2"/>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78"/>
              <w:rPr>
                <w:rFonts w:ascii="Trebuchet MS"/>
                <w:sz w:val="18"/>
              </w:rPr>
            </w:pPr>
          </w:p>
          <w:p w:rsidR="00061DF0" w:rsidRDefault="005A7C7F">
            <w:pPr>
              <w:pStyle w:val="TableParagraph"/>
              <w:ind w:left="381"/>
              <w:rPr>
                <w:sz w:val="18"/>
              </w:rPr>
            </w:pPr>
            <w:r>
              <w:rPr>
                <w:sz w:val="18"/>
              </w:rPr>
              <w:t xml:space="preserve">от </w:t>
            </w:r>
            <w:r>
              <w:rPr>
                <w:spacing w:val="-4"/>
                <w:sz w:val="18"/>
              </w:rPr>
              <w:t>0,05</w:t>
            </w:r>
          </w:p>
        </w:tc>
        <w:tc>
          <w:tcPr>
            <w:tcW w:w="851"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spacing w:before="181"/>
              <w:rPr>
                <w:rFonts w:ascii="Trebuchet MS"/>
                <w:sz w:val="18"/>
              </w:rPr>
            </w:pPr>
          </w:p>
          <w:p w:rsidR="00061DF0" w:rsidRDefault="005A7C7F">
            <w:pPr>
              <w:pStyle w:val="TableParagraph"/>
              <w:ind w:left="149" w:right="24" w:hanging="68"/>
              <w:rPr>
                <w:sz w:val="18"/>
              </w:rPr>
            </w:pPr>
            <w:r>
              <w:rPr>
                <w:sz w:val="18"/>
              </w:rPr>
              <w:t>Высота</w:t>
            </w:r>
            <w:r>
              <w:rPr>
                <w:spacing w:val="-12"/>
                <w:sz w:val="18"/>
              </w:rPr>
              <w:t xml:space="preserve"> </w:t>
            </w:r>
            <w:r>
              <w:rPr>
                <w:sz w:val="18"/>
              </w:rPr>
              <w:t>– до 30 м</w:t>
            </w:r>
          </w:p>
        </w:tc>
        <w:tc>
          <w:tcPr>
            <w:tcW w:w="3832" w:type="dxa"/>
            <w:vMerge w:val="restart"/>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97"/>
              <w:rPr>
                <w:rFonts w:ascii="Trebuchet MS"/>
                <w:sz w:val="18"/>
              </w:rPr>
            </w:pPr>
          </w:p>
          <w:p w:rsidR="00061DF0" w:rsidRDefault="005A7C7F">
            <w:pPr>
              <w:pStyle w:val="TableParagraph"/>
              <w:ind w:left="114"/>
              <w:rPr>
                <w:sz w:val="18"/>
              </w:rPr>
            </w:pPr>
            <w:r>
              <w:rPr>
                <w:sz w:val="18"/>
              </w:rPr>
              <w:t>Минимальный</w:t>
            </w:r>
            <w:r>
              <w:rPr>
                <w:spacing w:val="-11"/>
                <w:sz w:val="18"/>
              </w:rPr>
              <w:t xml:space="preserve"> </w:t>
            </w:r>
            <w:r>
              <w:rPr>
                <w:sz w:val="18"/>
              </w:rPr>
              <w:t>отступ</w:t>
            </w:r>
            <w:r>
              <w:rPr>
                <w:spacing w:val="-3"/>
                <w:sz w:val="18"/>
              </w:rPr>
              <w:t xml:space="preserve"> </w:t>
            </w:r>
            <w:r>
              <w:rPr>
                <w:sz w:val="18"/>
              </w:rPr>
              <w:t>от</w:t>
            </w:r>
            <w:r>
              <w:rPr>
                <w:spacing w:val="-4"/>
                <w:sz w:val="18"/>
              </w:rPr>
              <w:t xml:space="preserve"> </w:t>
            </w:r>
            <w:r>
              <w:rPr>
                <w:sz w:val="18"/>
              </w:rPr>
              <w:t>красной</w:t>
            </w:r>
            <w:r>
              <w:rPr>
                <w:spacing w:val="-6"/>
                <w:sz w:val="18"/>
              </w:rPr>
              <w:t xml:space="preserve"> </w:t>
            </w:r>
            <w:r>
              <w:rPr>
                <w:sz w:val="18"/>
              </w:rPr>
              <w:t>линии</w:t>
            </w:r>
            <w:r>
              <w:rPr>
                <w:spacing w:val="-3"/>
                <w:sz w:val="18"/>
              </w:rPr>
              <w:t xml:space="preserve"> </w:t>
            </w:r>
            <w:r>
              <w:rPr>
                <w:sz w:val="18"/>
              </w:rPr>
              <w:t>-5</w:t>
            </w:r>
            <w:r>
              <w:rPr>
                <w:spacing w:val="-9"/>
                <w:sz w:val="18"/>
              </w:rPr>
              <w:t xml:space="preserve"> </w:t>
            </w:r>
            <w:r>
              <w:rPr>
                <w:sz w:val="18"/>
              </w:rPr>
              <w:t>м. Минимальный отступ от границ соседнего участка до основного строения – 3 м.</w:t>
            </w:r>
          </w:p>
        </w:tc>
        <w:tc>
          <w:tcPr>
            <w:tcW w:w="1278" w:type="dxa"/>
            <w:vMerge w:val="restart"/>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94"/>
              <w:rPr>
                <w:rFonts w:ascii="Trebuchet MS"/>
                <w:sz w:val="18"/>
              </w:rPr>
            </w:pPr>
          </w:p>
          <w:p w:rsidR="00061DF0" w:rsidRDefault="005A7C7F">
            <w:pPr>
              <w:pStyle w:val="TableParagraph"/>
              <w:ind w:left="35" w:right="10"/>
              <w:jc w:val="center"/>
              <w:rPr>
                <w:sz w:val="18"/>
              </w:rPr>
            </w:pPr>
            <w:r>
              <w:rPr>
                <w:spacing w:val="-5"/>
                <w:sz w:val="18"/>
              </w:rPr>
              <w:t>50</w:t>
            </w:r>
          </w:p>
        </w:tc>
        <w:tc>
          <w:tcPr>
            <w:tcW w:w="2128" w:type="dxa"/>
            <w:gridSpan w:val="2"/>
            <w:vMerge w:val="restart"/>
            <w:tcBorders>
              <w:top w:val="single" w:sz="4" w:space="0" w:color="000000"/>
              <w:left w:val="single" w:sz="4" w:space="0" w:color="000000"/>
              <w:bottom w:val="single" w:sz="4" w:space="0" w:color="000000"/>
              <w:right w:val="single" w:sz="12"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99"/>
              <w:rPr>
                <w:rFonts w:ascii="Trebuchet MS"/>
                <w:sz w:val="18"/>
              </w:rPr>
            </w:pPr>
          </w:p>
          <w:p w:rsidR="00061DF0" w:rsidRDefault="005A7C7F">
            <w:pPr>
              <w:pStyle w:val="TableParagraph"/>
              <w:spacing w:before="1"/>
              <w:ind w:left="108"/>
              <w:rPr>
                <w:sz w:val="18"/>
              </w:rPr>
            </w:pPr>
            <w:r>
              <w:rPr>
                <w:spacing w:val="-2"/>
                <w:sz w:val="18"/>
              </w:rPr>
              <w:t>Устанавливаются совокупностью требований,</w:t>
            </w:r>
          </w:p>
          <w:p w:rsidR="00061DF0" w:rsidRDefault="005A7C7F">
            <w:pPr>
              <w:pStyle w:val="TableParagraph"/>
              <w:ind w:left="108" w:right="31"/>
              <w:rPr>
                <w:sz w:val="18"/>
              </w:rPr>
            </w:pPr>
            <w:r>
              <w:rPr>
                <w:sz w:val="18"/>
              </w:rPr>
              <w:t>определенных</w:t>
            </w:r>
            <w:r>
              <w:rPr>
                <w:spacing w:val="-12"/>
                <w:sz w:val="18"/>
              </w:rPr>
              <w:t xml:space="preserve"> </w:t>
            </w:r>
            <w:r>
              <w:rPr>
                <w:sz w:val="18"/>
              </w:rPr>
              <w:t>в</w:t>
            </w:r>
            <w:r>
              <w:rPr>
                <w:spacing w:val="-11"/>
                <w:sz w:val="18"/>
              </w:rPr>
              <w:t xml:space="preserve"> </w:t>
            </w:r>
            <w:r>
              <w:rPr>
                <w:sz w:val="18"/>
              </w:rPr>
              <w:t>главе</w:t>
            </w:r>
            <w:r>
              <w:rPr>
                <w:spacing w:val="-11"/>
                <w:sz w:val="18"/>
              </w:rPr>
              <w:t xml:space="preserve"> </w:t>
            </w:r>
            <w:r>
              <w:rPr>
                <w:sz w:val="18"/>
              </w:rPr>
              <w:t>9 ст. 30</w:t>
            </w:r>
            <w:r>
              <w:rPr>
                <w:spacing w:val="40"/>
                <w:sz w:val="18"/>
              </w:rPr>
              <w:t xml:space="preserve"> </w:t>
            </w:r>
            <w:r>
              <w:rPr>
                <w:sz w:val="18"/>
              </w:rPr>
              <w:t>Правил</w:t>
            </w:r>
          </w:p>
        </w:tc>
      </w:tr>
      <w:tr w:rsidR="00061DF0">
        <w:trPr>
          <w:trHeight w:val="2117"/>
        </w:trPr>
        <w:tc>
          <w:tcPr>
            <w:tcW w:w="2557" w:type="dxa"/>
            <w:gridSpan w:val="2"/>
            <w:tcBorders>
              <w:top w:val="single" w:sz="4" w:space="0" w:color="000000"/>
              <w:left w:val="single" w:sz="12"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8"/>
              <w:rPr>
                <w:rFonts w:ascii="Trebuchet MS"/>
                <w:sz w:val="18"/>
              </w:rPr>
            </w:pPr>
          </w:p>
          <w:p w:rsidR="00061DF0" w:rsidRDefault="005A7C7F">
            <w:pPr>
              <w:pStyle w:val="TableParagraph"/>
              <w:spacing w:before="1" w:line="244" w:lineRule="auto"/>
              <w:ind w:left="111" w:right="852"/>
              <w:rPr>
                <w:sz w:val="18"/>
              </w:rPr>
            </w:pPr>
            <w:r>
              <w:rPr>
                <w:sz w:val="18"/>
              </w:rPr>
              <w:t>Деловое</w:t>
            </w:r>
            <w:r>
              <w:rPr>
                <w:spacing w:val="-12"/>
                <w:sz w:val="18"/>
              </w:rPr>
              <w:t xml:space="preserve"> </w:t>
            </w:r>
            <w:r>
              <w:rPr>
                <w:sz w:val="18"/>
              </w:rPr>
              <w:t xml:space="preserve">управление </w:t>
            </w:r>
            <w:r>
              <w:rPr>
                <w:spacing w:val="-2"/>
                <w:sz w:val="18"/>
              </w:rPr>
              <w:t>(4.1)</w:t>
            </w:r>
          </w:p>
        </w:tc>
        <w:tc>
          <w:tcPr>
            <w:tcW w:w="4111" w:type="dxa"/>
            <w:gridSpan w:val="3"/>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before="19"/>
              <w:ind w:left="118" w:right="491"/>
              <w:rPr>
                <w:sz w:val="18"/>
              </w:rPr>
            </w:pPr>
            <w:r>
              <w:rPr>
                <w:sz w:val="18"/>
              </w:rPr>
              <w:t>Размещение объектов капитального строительства</w:t>
            </w:r>
            <w:r>
              <w:rPr>
                <w:spacing w:val="-9"/>
                <w:sz w:val="18"/>
              </w:rPr>
              <w:t xml:space="preserve"> </w:t>
            </w:r>
            <w:r>
              <w:rPr>
                <w:sz w:val="18"/>
              </w:rPr>
              <w:t>с</w:t>
            </w:r>
            <w:r>
              <w:rPr>
                <w:spacing w:val="-9"/>
                <w:sz w:val="18"/>
              </w:rPr>
              <w:t xml:space="preserve"> </w:t>
            </w:r>
            <w:r>
              <w:rPr>
                <w:sz w:val="18"/>
              </w:rPr>
              <w:t>целью:</w:t>
            </w:r>
            <w:r>
              <w:rPr>
                <w:spacing w:val="-11"/>
                <w:sz w:val="18"/>
              </w:rPr>
              <w:t xml:space="preserve"> </w:t>
            </w:r>
            <w:r>
              <w:rPr>
                <w:sz w:val="18"/>
              </w:rPr>
              <w:t>размещения</w:t>
            </w:r>
            <w:r>
              <w:rPr>
                <w:spacing w:val="-11"/>
                <w:sz w:val="18"/>
              </w:rPr>
              <w:t xml:space="preserve"> </w:t>
            </w:r>
            <w:r>
              <w:rPr>
                <w:sz w:val="18"/>
              </w:rPr>
              <w:t>объектов управленческой деятельности, не связанной</w:t>
            </w:r>
            <w:r>
              <w:rPr>
                <w:spacing w:val="40"/>
                <w:sz w:val="18"/>
              </w:rPr>
              <w:t xml:space="preserve"> </w:t>
            </w:r>
            <w:r>
              <w:rPr>
                <w:sz w:val="18"/>
              </w:rPr>
              <w:t>с государственным или муниципальным</w:t>
            </w:r>
          </w:p>
          <w:p w:rsidR="00061DF0" w:rsidRDefault="005A7C7F">
            <w:pPr>
              <w:pStyle w:val="TableParagraph"/>
              <w:ind w:left="118" w:right="69"/>
              <w:rPr>
                <w:sz w:val="18"/>
              </w:rPr>
            </w:pPr>
            <w:r>
              <w:rPr>
                <w:sz w:val="18"/>
              </w:rPr>
              <w:t>управлением</w:t>
            </w:r>
            <w:r>
              <w:rPr>
                <w:spacing w:val="-8"/>
                <w:sz w:val="18"/>
              </w:rPr>
              <w:t xml:space="preserve"> </w:t>
            </w:r>
            <w:r>
              <w:rPr>
                <w:sz w:val="18"/>
              </w:rPr>
              <w:t>и</w:t>
            </w:r>
            <w:r>
              <w:rPr>
                <w:spacing w:val="-5"/>
                <w:sz w:val="18"/>
              </w:rPr>
              <w:t xml:space="preserve"> </w:t>
            </w:r>
            <w:r>
              <w:rPr>
                <w:sz w:val="18"/>
              </w:rPr>
              <w:t>оказанием</w:t>
            </w:r>
            <w:r>
              <w:rPr>
                <w:spacing w:val="-8"/>
                <w:sz w:val="18"/>
              </w:rPr>
              <w:t xml:space="preserve"> </w:t>
            </w:r>
            <w:r>
              <w:rPr>
                <w:sz w:val="18"/>
              </w:rPr>
              <w:t>услуг,</w:t>
            </w:r>
            <w:r>
              <w:rPr>
                <w:spacing w:val="-2"/>
                <w:sz w:val="18"/>
              </w:rPr>
              <w:t xml:space="preserve"> </w:t>
            </w:r>
            <w:r>
              <w:rPr>
                <w:sz w:val="18"/>
              </w:rPr>
              <w:t>а</w:t>
            </w:r>
            <w:r>
              <w:rPr>
                <w:spacing w:val="-7"/>
                <w:sz w:val="18"/>
              </w:rPr>
              <w:t xml:space="preserve"> </w:t>
            </w:r>
            <w:r>
              <w:rPr>
                <w:sz w:val="18"/>
              </w:rPr>
              <w:t>также</w:t>
            </w:r>
            <w:r>
              <w:rPr>
                <w:spacing w:val="-3"/>
                <w:sz w:val="18"/>
              </w:rPr>
              <w:t xml:space="preserve"> </w:t>
            </w:r>
            <w:r>
              <w:rPr>
                <w:sz w:val="18"/>
              </w:rPr>
              <w:t>с</w:t>
            </w:r>
            <w:r>
              <w:rPr>
                <w:spacing w:val="-7"/>
                <w:sz w:val="18"/>
              </w:rPr>
              <w:t xml:space="preserve"> </w:t>
            </w:r>
            <w:r>
              <w:rPr>
                <w:sz w:val="18"/>
              </w:rPr>
              <w:t>целью обеспечения совершения сделок, не требующих передачи</w:t>
            </w:r>
            <w:r>
              <w:rPr>
                <w:spacing w:val="-9"/>
                <w:sz w:val="18"/>
              </w:rPr>
              <w:t xml:space="preserve"> </w:t>
            </w:r>
            <w:r>
              <w:rPr>
                <w:sz w:val="18"/>
              </w:rPr>
              <w:t>товара</w:t>
            </w:r>
            <w:r>
              <w:rPr>
                <w:spacing w:val="-2"/>
                <w:sz w:val="18"/>
              </w:rPr>
              <w:t xml:space="preserve"> </w:t>
            </w:r>
            <w:r>
              <w:rPr>
                <w:sz w:val="18"/>
              </w:rPr>
              <w:t>в</w:t>
            </w:r>
            <w:r>
              <w:rPr>
                <w:spacing w:val="-2"/>
                <w:sz w:val="18"/>
              </w:rPr>
              <w:t xml:space="preserve"> </w:t>
            </w:r>
            <w:r>
              <w:rPr>
                <w:sz w:val="18"/>
              </w:rPr>
              <w:t>момент</w:t>
            </w:r>
            <w:r>
              <w:rPr>
                <w:spacing w:val="-1"/>
                <w:sz w:val="18"/>
              </w:rPr>
              <w:t xml:space="preserve"> </w:t>
            </w:r>
            <w:r>
              <w:rPr>
                <w:sz w:val="18"/>
              </w:rPr>
              <w:t>их</w:t>
            </w:r>
            <w:r>
              <w:rPr>
                <w:spacing w:val="-2"/>
                <w:sz w:val="18"/>
              </w:rPr>
              <w:t xml:space="preserve"> </w:t>
            </w:r>
            <w:r>
              <w:rPr>
                <w:sz w:val="18"/>
              </w:rPr>
              <w:t>совершения между организациями, в том числе биржевая деятельность (за исключением банковской</w:t>
            </w:r>
          </w:p>
          <w:p w:rsidR="00061DF0" w:rsidRDefault="005A7C7F">
            <w:pPr>
              <w:pStyle w:val="TableParagraph"/>
              <w:ind w:left="118"/>
              <w:rPr>
                <w:sz w:val="18"/>
              </w:rPr>
            </w:pPr>
            <w:r>
              <w:rPr>
                <w:sz w:val="18"/>
              </w:rPr>
              <w:t>и</w:t>
            </w:r>
            <w:r>
              <w:rPr>
                <w:spacing w:val="-2"/>
                <w:sz w:val="18"/>
              </w:rPr>
              <w:t xml:space="preserve"> </w:t>
            </w:r>
            <w:r>
              <w:rPr>
                <w:sz w:val="18"/>
              </w:rPr>
              <w:t>страховой</w:t>
            </w:r>
            <w:r>
              <w:rPr>
                <w:spacing w:val="-2"/>
                <w:sz w:val="18"/>
              </w:rPr>
              <w:t xml:space="preserve"> деятельности)</w:t>
            </w:r>
          </w:p>
        </w:tc>
        <w:tc>
          <w:tcPr>
            <w:tcW w:w="1279" w:type="dxa"/>
            <w:gridSpan w:val="2"/>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114"/>
              <w:rPr>
                <w:rFonts w:ascii="Trebuchet MS"/>
                <w:sz w:val="18"/>
              </w:rPr>
            </w:pPr>
          </w:p>
          <w:p w:rsidR="00061DF0" w:rsidRDefault="005A7C7F">
            <w:pPr>
              <w:pStyle w:val="TableParagraph"/>
              <w:ind w:left="381"/>
              <w:rPr>
                <w:sz w:val="18"/>
              </w:rPr>
            </w:pPr>
            <w:r>
              <w:rPr>
                <w:sz w:val="18"/>
              </w:rPr>
              <w:t xml:space="preserve">от </w:t>
            </w:r>
            <w:r>
              <w:rPr>
                <w:spacing w:val="-4"/>
                <w:sz w:val="18"/>
              </w:rPr>
              <w:t>0,04</w:t>
            </w:r>
          </w:p>
        </w:tc>
        <w:tc>
          <w:tcPr>
            <w:tcW w:w="851"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114"/>
              <w:rPr>
                <w:rFonts w:ascii="Trebuchet MS"/>
                <w:sz w:val="18"/>
              </w:rPr>
            </w:pPr>
          </w:p>
          <w:p w:rsidR="00061DF0" w:rsidRDefault="005A7C7F">
            <w:pPr>
              <w:pStyle w:val="TableParagraph"/>
              <w:ind w:left="19"/>
              <w:jc w:val="center"/>
              <w:rPr>
                <w:sz w:val="18"/>
              </w:rPr>
            </w:pPr>
            <w:r>
              <w:rPr>
                <w:spacing w:val="-10"/>
                <w:sz w:val="18"/>
              </w:rPr>
              <w:t>2</w:t>
            </w:r>
          </w:p>
        </w:tc>
        <w:tc>
          <w:tcPr>
            <w:tcW w:w="3832" w:type="dxa"/>
            <w:vMerge/>
            <w:tcBorders>
              <w:top w:val="nil"/>
              <w:left w:val="single" w:sz="4" w:space="0" w:color="000000"/>
              <w:bottom w:val="single" w:sz="4" w:space="0" w:color="000000"/>
              <w:right w:val="single" w:sz="4" w:space="0" w:color="000000"/>
            </w:tcBorders>
          </w:tcPr>
          <w:p w:rsidR="00061DF0" w:rsidRDefault="00061DF0">
            <w:pPr>
              <w:rPr>
                <w:sz w:val="2"/>
                <w:szCs w:val="2"/>
              </w:rPr>
            </w:pPr>
          </w:p>
        </w:tc>
        <w:tc>
          <w:tcPr>
            <w:tcW w:w="1278" w:type="dxa"/>
            <w:vMerge/>
            <w:tcBorders>
              <w:top w:val="nil"/>
              <w:left w:val="single" w:sz="4" w:space="0" w:color="000000"/>
              <w:bottom w:val="single" w:sz="4" w:space="0" w:color="000000"/>
              <w:right w:val="single" w:sz="4" w:space="0" w:color="000000"/>
            </w:tcBorders>
          </w:tcPr>
          <w:p w:rsidR="00061DF0" w:rsidRDefault="00061DF0">
            <w:pPr>
              <w:rPr>
                <w:sz w:val="2"/>
                <w:szCs w:val="2"/>
              </w:rPr>
            </w:pPr>
          </w:p>
        </w:tc>
        <w:tc>
          <w:tcPr>
            <w:tcW w:w="2128" w:type="dxa"/>
            <w:gridSpan w:val="2"/>
            <w:vMerge/>
            <w:tcBorders>
              <w:top w:val="nil"/>
              <w:left w:val="single" w:sz="4" w:space="0" w:color="000000"/>
              <w:bottom w:val="single" w:sz="4" w:space="0" w:color="000000"/>
              <w:right w:val="single" w:sz="12" w:space="0" w:color="000000"/>
            </w:tcBorders>
          </w:tcPr>
          <w:p w:rsidR="00061DF0" w:rsidRDefault="00061DF0">
            <w:pPr>
              <w:rPr>
                <w:sz w:val="2"/>
                <w:szCs w:val="2"/>
              </w:rPr>
            </w:pPr>
          </w:p>
        </w:tc>
      </w:tr>
      <w:tr w:rsidR="00061DF0">
        <w:trPr>
          <w:trHeight w:val="104"/>
        </w:trPr>
        <w:tc>
          <w:tcPr>
            <w:tcW w:w="16036" w:type="dxa"/>
            <w:gridSpan w:val="12"/>
            <w:tcBorders>
              <w:top w:val="single" w:sz="4" w:space="0" w:color="000000"/>
              <w:left w:val="single" w:sz="12" w:space="0" w:color="000000"/>
              <w:bottom w:val="nil"/>
              <w:right w:val="single" w:sz="12" w:space="0" w:color="000000"/>
            </w:tcBorders>
          </w:tcPr>
          <w:p w:rsidR="00061DF0" w:rsidRDefault="00061DF0">
            <w:pPr>
              <w:pStyle w:val="TableParagraph"/>
              <w:rPr>
                <w:sz w:val="4"/>
              </w:rPr>
            </w:pPr>
          </w:p>
        </w:tc>
      </w:tr>
      <w:tr w:rsidR="00061DF0">
        <w:trPr>
          <w:trHeight w:val="368"/>
        </w:trPr>
        <w:tc>
          <w:tcPr>
            <w:tcW w:w="4643" w:type="dxa"/>
            <w:gridSpan w:val="3"/>
            <w:vMerge w:val="restart"/>
            <w:tcBorders>
              <w:top w:val="nil"/>
              <w:left w:val="single" w:sz="12" w:space="0" w:color="000000"/>
              <w:bottom w:val="single" w:sz="12" w:space="0" w:color="000000"/>
              <w:right w:val="single" w:sz="12" w:space="0" w:color="000000"/>
            </w:tcBorders>
          </w:tcPr>
          <w:p w:rsidR="00061DF0" w:rsidRDefault="00061DF0">
            <w:pPr>
              <w:pStyle w:val="TableParagraph"/>
              <w:rPr>
                <w:sz w:val="18"/>
              </w:rPr>
            </w:pPr>
          </w:p>
        </w:tc>
        <w:tc>
          <w:tcPr>
            <w:tcW w:w="10517" w:type="dxa"/>
            <w:gridSpan w:val="8"/>
            <w:vMerge w:val="restart"/>
            <w:tcBorders>
              <w:top w:val="single" w:sz="12" w:space="0" w:color="000000"/>
              <w:left w:val="single" w:sz="12" w:space="0" w:color="000000"/>
              <w:bottom w:val="single" w:sz="12" w:space="0" w:color="000000"/>
              <w:right w:val="single" w:sz="18" w:space="0" w:color="000000"/>
            </w:tcBorders>
          </w:tcPr>
          <w:p w:rsidR="00061DF0" w:rsidRDefault="005A7C7F">
            <w:pPr>
              <w:pStyle w:val="TableParagraph"/>
              <w:spacing w:before="176"/>
              <w:ind w:left="38"/>
              <w:jc w:val="center"/>
              <w:rPr>
                <w:sz w:val="32"/>
              </w:rPr>
            </w:pPr>
            <w:r>
              <w:rPr>
                <w:spacing w:val="-2"/>
                <w:sz w:val="32"/>
              </w:rPr>
              <w:t>2507-23-3-7-ПР-</w:t>
            </w:r>
            <w:r>
              <w:rPr>
                <w:spacing w:val="-5"/>
                <w:sz w:val="32"/>
              </w:rPr>
              <w:t>ПЗ</w:t>
            </w:r>
          </w:p>
        </w:tc>
        <w:tc>
          <w:tcPr>
            <w:tcW w:w="876" w:type="dxa"/>
            <w:tcBorders>
              <w:top w:val="single" w:sz="12" w:space="0" w:color="000000"/>
              <w:left w:val="single" w:sz="18" w:space="0" w:color="000000"/>
              <w:bottom w:val="single" w:sz="12" w:space="0" w:color="000000"/>
              <w:right w:val="single" w:sz="12" w:space="0" w:color="000000"/>
            </w:tcBorders>
          </w:tcPr>
          <w:p w:rsidR="00061DF0" w:rsidRDefault="005A7C7F">
            <w:pPr>
              <w:pStyle w:val="TableParagraph"/>
              <w:spacing w:before="33"/>
              <w:ind w:left="37" w:right="12"/>
              <w:jc w:val="center"/>
              <w:rPr>
                <w:rFonts w:ascii="Arial" w:hAnsi="Arial"/>
                <w:i/>
              </w:rPr>
            </w:pPr>
            <w:r>
              <w:rPr>
                <w:rFonts w:ascii="Arial" w:hAnsi="Arial"/>
                <w:i/>
                <w:spacing w:val="-4"/>
                <w:w w:val="90"/>
              </w:rPr>
              <w:t>Лист</w:t>
            </w:r>
          </w:p>
        </w:tc>
      </w:tr>
      <w:tr w:rsidR="00061DF0">
        <w:trPr>
          <w:trHeight w:val="334"/>
        </w:trPr>
        <w:tc>
          <w:tcPr>
            <w:tcW w:w="4643" w:type="dxa"/>
            <w:gridSpan w:val="3"/>
            <w:vMerge/>
            <w:tcBorders>
              <w:top w:val="nil"/>
              <w:left w:val="single" w:sz="12" w:space="0" w:color="000000"/>
              <w:bottom w:val="single" w:sz="12" w:space="0" w:color="000000"/>
              <w:right w:val="single" w:sz="12" w:space="0" w:color="000000"/>
            </w:tcBorders>
          </w:tcPr>
          <w:p w:rsidR="00061DF0" w:rsidRDefault="00061DF0">
            <w:pPr>
              <w:rPr>
                <w:sz w:val="2"/>
                <w:szCs w:val="2"/>
              </w:rPr>
            </w:pPr>
          </w:p>
        </w:tc>
        <w:tc>
          <w:tcPr>
            <w:tcW w:w="10517" w:type="dxa"/>
            <w:gridSpan w:val="8"/>
            <w:vMerge/>
            <w:tcBorders>
              <w:top w:val="nil"/>
              <w:left w:val="single" w:sz="12" w:space="0" w:color="000000"/>
              <w:bottom w:val="single" w:sz="12" w:space="0" w:color="000000"/>
              <w:right w:val="single" w:sz="18" w:space="0" w:color="000000"/>
            </w:tcBorders>
          </w:tcPr>
          <w:p w:rsidR="00061DF0" w:rsidRDefault="00061DF0">
            <w:pPr>
              <w:rPr>
                <w:sz w:val="2"/>
                <w:szCs w:val="2"/>
              </w:rPr>
            </w:pPr>
          </w:p>
        </w:tc>
        <w:tc>
          <w:tcPr>
            <w:tcW w:w="876" w:type="dxa"/>
            <w:tcBorders>
              <w:top w:val="single" w:sz="12" w:space="0" w:color="000000"/>
              <w:left w:val="single" w:sz="12" w:space="0" w:color="000000"/>
              <w:bottom w:val="single" w:sz="12" w:space="0" w:color="000000"/>
              <w:right w:val="single" w:sz="12" w:space="0" w:color="000000"/>
            </w:tcBorders>
          </w:tcPr>
          <w:p w:rsidR="00061DF0" w:rsidRDefault="005A7C7F">
            <w:pPr>
              <w:pStyle w:val="TableParagraph"/>
              <w:spacing w:line="292" w:lineRule="exact"/>
              <w:ind w:left="16" w:right="65"/>
              <w:jc w:val="center"/>
              <w:rPr>
                <w:rFonts w:ascii="Trebuchet MS"/>
                <w:sz w:val="28"/>
              </w:rPr>
            </w:pPr>
            <w:r>
              <w:rPr>
                <w:noProof/>
                <w:lang w:eastAsia="ru-RU"/>
              </w:rPr>
              <mc:AlternateContent>
                <mc:Choice Requires="wpg">
                  <w:drawing>
                    <wp:anchor distT="0" distB="0" distL="0" distR="0" simplePos="0" relativeHeight="483864064" behindDoc="1" locked="0" layoutInCell="1" allowOverlap="1">
                      <wp:simplePos x="0" y="0"/>
                      <wp:positionH relativeFrom="column">
                        <wp:posOffset>1015</wp:posOffset>
                      </wp:positionH>
                      <wp:positionV relativeFrom="paragraph">
                        <wp:posOffset>-9518</wp:posOffset>
                      </wp:positionV>
                      <wp:extent cx="556895" cy="231775"/>
                      <wp:effectExtent l="0" t="0" r="0" b="0"/>
                      <wp:wrapNone/>
                      <wp:docPr id="113" name="Group 1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56895" cy="231775"/>
                                <a:chOff x="0" y="0"/>
                                <a:chExt cx="556895" cy="231775"/>
                              </a:xfrm>
                            </wpg:grpSpPr>
                            <wps:wsp>
                              <wps:cNvPr id="114" name="Graphic 114"/>
                              <wps:cNvSpPr/>
                              <wps:spPr>
                                <a:xfrm>
                                  <a:off x="0" y="0"/>
                                  <a:ext cx="556895" cy="231775"/>
                                </a:xfrm>
                                <a:custGeom>
                                  <a:avLst/>
                                  <a:gdLst/>
                                  <a:ahLst/>
                                  <a:cxnLst/>
                                  <a:rect l="l" t="t" r="r" b="b"/>
                                  <a:pathLst>
                                    <a:path w="556895" h="231775">
                                      <a:moveTo>
                                        <a:pt x="556310" y="0"/>
                                      </a:moveTo>
                                      <a:lnTo>
                                        <a:pt x="0" y="0"/>
                                      </a:lnTo>
                                      <a:lnTo>
                                        <a:pt x="0" y="231660"/>
                                      </a:lnTo>
                                      <a:lnTo>
                                        <a:pt x="556310" y="231660"/>
                                      </a:lnTo>
                                      <a:lnTo>
                                        <a:pt x="556310" y="0"/>
                                      </a:lnTo>
                                      <a:close/>
                                    </a:path>
                                  </a:pathLst>
                                </a:custGeom>
                                <a:solidFill>
                                  <a:srgbClr val="FFFFFF"/>
                                </a:solidFill>
                              </wps:spPr>
                              <wps:bodyPr wrap="square" lIns="0" tIns="0" rIns="0" bIns="0" rtlCol="0">
                                <a:prstTxWarp prst="textNoShape">
                                  <a:avLst/>
                                </a:prstTxWarp>
                                <a:noAutofit/>
                              </wps:bodyPr>
                            </wps:wsp>
                          </wpg:wgp>
                        </a:graphicData>
                      </a:graphic>
                    </wp:anchor>
                  </w:drawing>
                </mc:Choice>
                <mc:Fallback>
                  <w:pict>
                    <v:group w14:anchorId="50E8FFBA" id="Group 113" o:spid="_x0000_s1026" style="position:absolute;margin-left:.1pt;margin-top:-.75pt;width:43.85pt;height:18.25pt;z-index:-19452416;mso-wrap-distance-left:0;mso-wrap-distance-right:0" coordsize="5568,23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xEvOfwIAAB4GAAAOAAAAZHJzL2Uyb0RvYy54bWykVNtu2zAMfR+wfxD0vjpum6wz6hRDuxYD&#10;iq5AO+xZkeULJosapcTp34+SIydLgQHr/CBT4hFFHl4ur7a9ZhuFrgNT8vxkxpkyEqrONCX//nz7&#10;4YIz54WphAajSv6iHL9avn93OdhCnUILulLIyIhxxWBL3npviyxzslW9cCdglSFlDdgLT1tssgrF&#10;QNZ7nZ3OZotsAKwsglTO0enNqOTLaL+ulfTf6topz3TJyTcfV4zrKqzZ8lIUDQrbdnLnhniDF73o&#10;DD06mboRXrA1dq9M9Z1EcFD7Ewl9BnXdSRVjoGjy2VE0dwhrG2NpiqGxE01E7RFPbzYrHzaPyLqK&#10;cpefcWZET0mK77JwQPQMtikIdYf2yT7iGCOJ9yB/OlJnx/qwb/bgbY19uEShsm3k/WXiXW09k3Q4&#10;ny8uPs05k6Q6Pcs/fpyPeZEtJe/VLdl++eu9TBTjo9G1yZXBUoW5PYnu/0h8aoVVMTcu0DOReL4n&#10;cSyqPD8faYy4wGEk1RVuR+fbGZoiFYVcO3+nIFItNvfOj4VdJUm0SZJbk0Sk9giNoWNjeM6oMZAz&#10;aozVmAArfLgX8hdENuxz1U6pCtoeNuoZIs6HhFFGz3Lqt5Rr8nQP0eYQ+icq6dLfRnMjhkpjsYgt&#10;S+YSIP1H4MG7/4Y+Nis1OBXKe4x8EiIbdHjItwPdVbed1iF+h83qWiPbCCL2Nn6BS7pyAKPKTPkP&#10;0gqqFyqggcZQyd2vtUDFmf5qqETDzEoCJmGVBPT6GuJki9Sj88/bHwItsySW3FODPUCqVFGkwghB&#10;Tdhw08DntYe6C1UTfRs92m2oa6IUh1AMZTcww5Q73EfUfqwvfwMAAP//AwBQSwMEFAAGAAgAAAAh&#10;AHn4IQ7cAAAABQEAAA8AAABkcnMvZG93bnJldi54bWxMjkFLw0AQhe+C/2EZwVu7SUu0xkxKKeqp&#10;CLaCeJsm0yQ0Oxuy2yT9964nPT7e43tftp5MqwbuXWMFIZ5HoFgKWzZSIXweXmcrUM6TlNRaYYQr&#10;O1jntzcZpaUd5YOHva9UgIhLCaH2vku1dkXNhtzcdiyhO9nekA+xr3TZ0xjgptWLKHrQhhoJDzV1&#10;vK25OO8vBuFtpHGzjF+G3fm0vX4fkvevXcyI93fT5hmU58n/jeFXP6hDHpyO9iKlUy3CIuwQZnEC&#10;KrSrxydQR4RlEoHOM/3fPv8BAAD//wMAUEsBAi0AFAAGAAgAAAAhALaDOJL+AAAA4QEAABMAAAAA&#10;AAAAAAAAAAAAAAAAAFtDb250ZW50X1R5cGVzXS54bWxQSwECLQAUAAYACAAAACEAOP0h/9YAAACU&#10;AQAACwAAAAAAAAAAAAAAAAAvAQAAX3JlbHMvLnJlbHNQSwECLQAUAAYACAAAACEAOcRLzn8CAAAe&#10;BgAADgAAAAAAAAAAAAAAAAAuAgAAZHJzL2Uyb0RvYy54bWxQSwECLQAUAAYACAAAACEAefghDtwA&#10;AAAFAQAADwAAAAAAAAAAAAAAAADZBAAAZHJzL2Rvd25yZXYueG1sUEsFBgAAAAAEAAQA8wAAAOIF&#10;AAAAAA==&#10;">
                      <v:shape id="Graphic 114" o:spid="_x0000_s1027" style="position:absolute;width:5568;height:2317;visibility:visible;mso-wrap-style:square;v-text-anchor:top" coordsize="556895,2317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JAYEwgAAANwAAAAPAAAAZHJzL2Rvd25yZXYueG1sRE9Ni8Iw&#10;EL0L/ocwgjdNLSJSjSKKsizrYVXE49CMbbWZdJus7f57syB4m8f7nPmyNaV4UO0KywpGwwgEcWp1&#10;wZmC03E7mIJwHlljaZkU/JGD5aLbmWOibcPf9Dj4TIQQdgkqyL2vEildmpNBN7QVceCutjboA6wz&#10;qWtsQrgpZRxFE2mw4NCQY0XrnNL74dcoOJ7N7nP1Nfm50a2Zbky7i/eXWKl+r13NQHhq/Vv8cn/o&#10;MH80hv9nwgVy8QQAAP//AwBQSwECLQAUAAYACAAAACEA2+H2y+4AAACFAQAAEwAAAAAAAAAAAAAA&#10;AAAAAAAAW0NvbnRlbnRfVHlwZXNdLnhtbFBLAQItABQABgAIAAAAIQBa9CxbvwAAABUBAAALAAAA&#10;AAAAAAAAAAAAAB8BAABfcmVscy8ucmVsc1BLAQItABQABgAIAAAAIQCjJAYEwgAAANwAAAAPAAAA&#10;AAAAAAAAAAAAAAcCAABkcnMvZG93bnJldi54bWxQSwUGAAAAAAMAAwC3AAAA9gIAAAAA&#10;" path="m556310,l,,,231660r556310,l556310,xe" stroked="f">
                        <v:path arrowok="t"/>
                      </v:shape>
                    </v:group>
                  </w:pict>
                </mc:Fallback>
              </mc:AlternateContent>
            </w:r>
            <w:r>
              <w:rPr>
                <w:rFonts w:ascii="Trebuchet MS"/>
                <w:spacing w:val="-5"/>
                <w:sz w:val="28"/>
              </w:rPr>
              <w:t>54</w:t>
            </w:r>
          </w:p>
        </w:tc>
      </w:tr>
    </w:tbl>
    <w:p w:rsidR="00061DF0" w:rsidRDefault="00061DF0">
      <w:pPr>
        <w:spacing w:line="292" w:lineRule="exact"/>
        <w:jc w:val="center"/>
        <w:rPr>
          <w:rFonts w:ascii="Trebuchet MS"/>
          <w:sz w:val="28"/>
        </w:rPr>
        <w:sectPr w:rsidR="00061DF0">
          <w:type w:val="continuous"/>
          <w:pgSz w:w="16840" w:h="11910" w:orient="landscape"/>
          <w:pgMar w:top="1080" w:right="260" w:bottom="0" w:left="300" w:header="720" w:footer="720" w:gutter="0"/>
          <w:cols w:space="720"/>
        </w:sectPr>
      </w:pPr>
    </w:p>
    <w:p w:rsidR="00061DF0" w:rsidRDefault="00061DF0">
      <w:pPr>
        <w:pStyle w:val="a3"/>
        <w:spacing w:before="3"/>
        <w:rPr>
          <w:rFonts w:ascii="Trebuchet MS"/>
          <w:i w:val="0"/>
          <w:sz w:val="2"/>
        </w:rPr>
      </w:pPr>
    </w:p>
    <w:tbl>
      <w:tblPr>
        <w:tblStyle w:val="TableNormal"/>
        <w:tblW w:w="0" w:type="auto"/>
        <w:tblInd w:w="136" w:type="dxa"/>
        <w:tblBorders>
          <w:top w:val="thickThinMediumGap" w:sz="6" w:space="0" w:color="000000"/>
          <w:left w:val="thickThinMediumGap" w:sz="6" w:space="0" w:color="000000"/>
          <w:bottom w:val="thickThinMediumGap" w:sz="6" w:space="0" w:color="000000"/>
          <w:right w:val="thickThinMediumGap" w:sz="6" w:space="0" w:color="000000"/>
          <w:insideH w:val="thickThinMediumGap" w:sz="6" w:space="0" w:color="000000"/>
          <w:insideV w:val="thickThinMediumGap" w:sz="6" w:space="0" w:color="000000"/>
        </w:tblBorders>
        <w:tblLayout w:type="fixed"/>
        <w:tblLook w:val="01E0" w:firstRow="1" w:lastRow="1" w:firstColumn="1" w:lastColumn="1" w:noHBand="0" w:noVBand="0"/>
      </w:tblPr>
      <w:tblGrid>
        <w:gridCol w:w="2557"/>
        <w:gridCol w:w="2086"/>
        <w:gridCol w:w="2024"/>
        <w:gridCol w:w="1277"/>
        <w:gridCol w:w="850"/>
        <w:gridCol w:w="3831"/>
        <w:gridCol w:w="1277"/>
        <w:gridCol w:w="1251"/>
        <w:gridCol w:w="875"/>
      </w:tblGrid>
      <w:tr w:rsidR="00061DF0">
        <w:trPr>
          <w:trHeight w:val="1112"/>
        </w:trPr>
        <w:tc>
          <w:tcPr>
            <w:tcW w:w="2557" w:type="dxa"/>
            <w:tcBorders>
              <w:left w:val="single" w:sz="12"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spacing w:before="26"/>
              <w:rPr>
                <w:rFonts w:ascii="Trebuchet MS"/>
                <w:sz w:val="18"/>
              </w:rPr>
            </w:pPr>
          </w:p>
          <w:p w:rsidR="00061DF0" w:rsidRDefault="005A7C7F">
            <w:pPr>
              <w:pStyle w:val="TableParagraph"/>
              <w:ind w:left="111"/>
              <w:rPr>
                <w:sz w:val="18"/>
              </w:rPr>
            </w:pPr>
            <w:r>
              <w:rPr>
                <w:sz w:val="18"/>
              </w:rPr>
              <w:t>Магазины</w:t>
            </w:r>
            <w:r>
              <w:rPr>
                <w:spacing w:val="-7"/>
                <w:sz w:val="18"/>
              </w:rPr>
              <w:t xml:space="preserve"> </w:t>
            </w:r>
            <w:r>
              <w:rPr>
                <w:spacing w:val="-2"/>
                <w:sz w:val="18"/>
              </w:rPr>
              <w:t>(4.4)</w:t>
            </w:r>
          </w:p>
        </w:tc>
        <w:tc>
          <w:tcPr>
            <w:tcW w:w="4110" w:type="dxa"/>
            <w:gridSpan w:val="2"/>
            <w:tcBorders>
              <w:left w:val="single" w:sz="4" w:space="0" w:color="000000"/>
              <w:bottom w:val="single" w:sz="4" w:space="0" w:color="000000"/>
              <w:right w:val="single" w:sz="4" w:space="0" w:color="000000"/>
            </w:tcBorders>
          </w:tcPr>
          <w:p w:rsidR="00061DF0" w:rsidRDefault="005A7C7F">
            <w:pPr>
              <w:pStyle w:val="TableParagraph"/>
              <w:spacing w:before="132"/>
              <w:ind w:left="118" w:right="105"/>
              <w:rPr>
                <w:sz w:val="18"/>
              </w:rPr>
            </w:pPr>
            <w:r>
              <w:rPr>
                <w:sz w:val="18"/>
              </w:rPr>
              <w:t>Размещение объектов капитального строительства,</w:t>
            </w:r>
            <w:r>
              <w:rPr>
                <w:spacing w:val="-12"/>
                <w:sz w:val="18"/>
              </w:rPr>
              <w:t xml:space="preserve"> </w:t>
            </w:r>
            <w:r>
              <w:rPr>
                <w:sz w:val="18"/>
              </w:rPr>
              <w:t>предназначенных</w:t>
            </w:r>
            <w:r>
              <w:rPr>
                <w:spacing w:val="-11"/>
                <w:sz w:val="18"/>
              </w:rPr>
              <w:t xml:space="preserve"> </w:t>
            </w:r>
            <w:r>
              <w:rPr>
                <w:sz w:val="18"/>
              </w:rPr>
              <w:t>для</w:t>
            </w:r>
            <w:r>
              <w:rPr>
                <w:spacing w:val="-11"/>
                <w:sz w:val="18"/>
              </w:rPr>
              <w:t xml:space="preserve"> </w:t>
            </w:r>
            <w:r>
              <w:rPr>
                <w:sz w:val="18"/>
              </w:rPr>
              <w:t>продажи</w:t>
            </w:r>
          </w:p>
          <w:p w:rsidR="00061DF0" w:rsidRDefault="005A7C7F">
            <w:pPr>
              <w:pStyle w:val="TableParagraph"/>
              <w:spacing w:line="244" w:lineRule="auto"/>
              <w:ind w:left="118" w:right="105"/>
              <w:rPr>
                <w:sz w:val="18"/>
              </w:rPr>
            </w:pPr>
            <w:r>
              <w:rPr>
                <w:sz w:val="18"/>
              </w:rPr>
              <w:t>товаров,</w:t>
            </w:r>
            <w:r>
              <w:rPr>
                <w:spacing w:val="-7"/>
                <w:sz w:val="18"/>
              </w:rPr>
              <w:t xml:space="preserve"> </w:t>
            </w:r>
            <w:r>
              <w:rPr>
                <w:sz w:val="18"/>
              </w:rPr>
              <w:t>торговая</w:t>
            </w:r>
            <w:r>
              <w:rPr>
                <w:spacing w:val="-11"/>
                <w:sz w:val="18"/>
              </w:rPr>
              <w:t xml:space="preserve"> </w:t>
            </w:r>
            <w:r>
              <w:rPr>
                <w:sz w:val="18"/>
              </w:rPr>
              <w:t>площадь</w:t>
            </w:r>
            <w:r>
              <w:rPr>
                <w:spacing w:val="-6"/>
                <w:sz w:val="18"/>
              </w:rPr>
              <w:t xml:space="preserve"> </w:t>
            </w:r>
            <w:r>
              <w:rPr>
                <w:sz w:val="18"/>
              </w:rPr>
              <w:t>которых</w:t>
            </w:r>
            <w:r>
              <w:rPr>
                <w:spacing w:val="-8"/>
                <w:sz w:val="18"/>
              </w:rPr>
              <w:t xml:space="preserve"> </w:t>
            </w:r>
            <w:r>
              <w:rPr>
                <w:sz w:val="18"/>
              </w:rPr>
              <w:t>составляет</w:t>
            </w:r>
            <w:r>
              <w:rPr>
                <w:spacing w:val="-7"/>
                <w:sz w:val="18"/>
              </w:rPr>
              <w:t xml:space="preserve"> </w:t>
            </w:r>
            <w:r>
              <w:rPr>
                <w:sz w:val="18"/>
              </w:rPr>
              <w:t>до 5000 кв. м</w:t>
            </w:r>
          </w:p>
        </w:tc>
        <w:tc>
          <w:tcPr>
            <w:tcW w:w="1277" w:type="dxa"/>
            <w:tcBorders>
              <w:left w:val="single" w:sz="4" w:space="0" w:color="000000"/>
              <w:bottom w:val="single" w:sz="4" w:space="0" w:color="000000"/>
              <w:right w:val="single" w:sz="4" w:space="0" w:color="000000"/>
            </w:tcBorders>
          </w:tcPr>
          <w:p w:rsidR="00061DF0" w:rsidRDefault="00061DF0">
            <w:pPr>
              <w:pStyle w:val="TableParagraph"/>
              <w:spacing w:before="130"/>
              <w:rPr>
                <w:rFonts w:ascii="Trebuchet MS"/>
                <w:sz w:val="18"/>
              </w:rPr>
            </w:pPr>
          </w:p>
          <w:p w:rsidR="00061DF0" w:rsidRDefault="005A7C7F">
            <w:pPr>
              <w:pStyle w:val="TableParagraph"/>
              <w:ind w:left="382"/>
              <w:rPr>
                <w:sz w:val="18"/>
              </w:rPr>
            </w:pPr>
            <w:r>
              <w:rPr>
                <w:sz w:val="18"/>
              </w:rPr>
              <w:t xml:space="preserve">от </w:t>
            </w:r>
            <w:r>
              <w:rPr>
                <w:spacing w:val="-4"/>
                <w:sz w:val="18"/>
              </w:rPr>
              <w:t>0,02</w:t>
            </w:r>
          </w:p>
          <w:p w:rsidR="00061DF0" w:rsidRDefault="005A7C7F">
            <w:pPr>
              <w:pStyle w:val="TableParagraph"/>
              <w:ind w:left="378"/>
              <w:rPr>
                <w:sz w:val="18"/>
              </w:rPr>
            </w:pPr>
            <w:r>
              <w:rPr>
                <w:sz w:val="18"/>
              </w:rPr>
              <w:t>до</w:t>
            </w:r>
            <w:r>
              <w:rPr>
                <w:spacing w:val="-3"/>
                <w:sz w:val="18"/>
              </w:rPr>
              <w:t xml:space="preserve"> </w:t>
            </w:r>
            <w:r>
              <w:rPr>
                <w:spacing w:val="-4"/>
                <w:sz w:val="18"/>
              </w:rPr>
              <w:t>0,20</w:t>
            </w:r>
          </w:p>
        </w:tc>
        <w:tc>
          <w:tcPr>
            <w:tcW w:w="850" w:type="dxa"/>
            <w:vMerge w:val="restart"/>
            <w:tcBorders>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175"/>
              <w:rPr>
                <w:rFonts w:ascii="Trebuchet MS"/>
                <w:sz w:val="18"/>
              </w:rPr>
            </w:pPr>
          </w:p>
          <w:p w:rsidR="00061DF0" w:rsidRDefault="005A7C7F">
            <w:pPr>
              <w:pStyle w:val="TableParagraph"/>
              <w:ind w:left="34" w:right="8"/>
              <w:jc w:val="center"/>
              <w:rPr>
                <w:sz w:val="18"/>
              </w:rPr>
            </w:pPr>
            <w:r>
              <w:rPr>
                <w:spacing w:val="-10"/>
                <w:sz w:val="18"/>
              </w:rPr>
              <w:t>3</w:t>
            </w:r>
          </w:p>
        </w:tc>
        <w:tc>
          <w:tcPr>
            <w:tcW w:w="3831" w:type="dxa"/>
            <w:vMerge w:val="restart"/>
            <w:tcBorders>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178"/>
              <w:rPr>
                <w:rFonts w:ascii="Trebuchet MS"/>
                <w:sz w:val="18"/>
              </w:rPr>
            </w:pPr>
          </w:p>
          <w:p w:rsidR="00061DF0" w:rsidRDefault="005A7C7F">
            <w:pPr>
              <w:pStyle w:val="TableParagraph"/>
              <w:ind w:left="118"/>
              <w:rPr>
                <w:sz w:val="18"/>
              </w:rPr>
            </w:pPr>
            <w:r>
              <w:rPr>
                <w:sz w:val="18"/>
              </w:rPr>
              <w:t>Минимальный</w:t>
            </w:r>
            <w:r>
              <w:rPr>
                <w:spacing w:val="-11"/>
                <w:sz w:val="18"/>
              </w:rPr>
              <w:t xml:space="preserve"> </w:t>
            </w:r>
            <w:r>
              <w:rPr>
                <w:sz w:val="18"/>
              </w:rPr>
              <w:t>отступ</w:t>
            </w:r>
            <w:r>
              <w:rPr>
                <w:spacing w:val="-3"/>
                <w:sz w:val="18"/>
              </w:rPr>
              <w:t xml:space="preserve"> </w:t>
            </w:r>
            <w:r>
              <w:rPr>
                <w:sz w:val="18"/>
              </w:rPr>
              <w:t>от</w:t>
            </w:r>
            <w:r>
              <w:rPr>
                <w:spacing w:val="-4"/>
                <w:sz w:val="18"/>
              </w:rPr>
              <w:t xml:space="preserve"> </w:t>
            </w:r>
            <w:r>
              <w:rPr>
                <w:sz w:val="18"/>
              </w:rPr>
              <w:t>красной</w:t>
            </w:r>
            <w:r>
              <w:rPr>
                <w:spacing w:val="-6"/>
                <w:sz w:val="18"/>
              </w:rPr>
              <w:t xml:space="preserve"> </w:t>
            </w:r>
            <w:r>
              <w:rPr>
                <w:sz w:val="18"/>
              </w:rPr>
              <w:t>линии</w:t>
            </w:r>
            <w:r>
              <w:rPr>
                <w:spacing w:val="-3"/>
                <w:sz w:val="18"/>
              </w:rPr>
              <w:t xml:space="preserve"> </w:t>
            </w:r>
            <w:r>
              <w:rPr>
                <w:sz w:val="18"/>
              </w:rPr>
              <w:t>-5</w:t>
            </w:r>
            <w:r>
              <w:rPr>
                <w:spacing w:val="-9"/>
                <w:sz w:val="18"/>
              </w:rPr>
              <w:t xml:space="preserve"> </w:t>
            </w:r>
            <w:r>
              <w:rPr>
                <w:sz w:val="18"/>
              </w:rPr>
              <w:t>м. Минимальный отступ от границ соседнего участка до основного строения – 3 м.</w:t>
            </w:r>
          </w:p>
        </w:tc>
        <w:tc>
          <w:tcPr>
            <w:tcW w:w="1277" w:type="dxa"/>
            <w:vMerge w:val="restart"/>
            <w:tcBorders>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175"/>
              <w:rPr>
                <w:rFonts w:ascii="Trebuchet MS"/>
                <w:sz w:val="18"/>
              </w:rPr>
            </w:pPr>
          </w:p>
          <w:p w:rsidR="00061DF0" w:rsidRDefault="005A7C7F">
            <w:pPr>
              <w:pStyle w:val="TableParagraph"/>
              <w:ind w:left="38" w:right="2"/>
              <w:jc w:val="center"/>
              <w:rPr>
                <w:sz w:val="18"/>
              </w:rPr>
            </w:pPr>
            <w:r>
              <w:rPr>
                <w:spacing w:val="-5"/>
                <w:sz w:val="18"/>
              </w:rPr>
              <w:t>50</w:t>
            </w:r>
          </w:p>
        </w:tc>
        <w:tc>
          <w:tcPr>
            <w:tcW w:w="2126" w:type="dxa"/>
            <w:gridSpan w:val="2"/>
            <w:vMerge w:val="restart"/>
            <w:tcBorders>
              <w:left w:val="single" w:sz="4" w:space="0" w:color="000000"/>
              <w:bottom w:val="single" w:sz="4" w:space="0" w:color="000000"/>
              <w:right w:val="single" w:sz="12" w:space="0" w:color="000000"/>
            </w:tcBorders>
          </w:tcPr>
          <w:p w:rsidR="00061DF0" w:rsidRDefault="00061DF0">
            <w:pPr>
              <w:pStyle w:val="TableParagraph"/>
              <w:rPr>
                <w:rFonts w:ascii="Trebuchet MS"/>
                <w:sz w:val="18"/>
              </w:rPr>
            </w:pPr>
          </w:p>
          <w:p w:rsidR="00061DF0" w:rsidRDefault="00061DF0">
            <w:pPr>
              <w:pStyle w:val="TableParagraph"/>
              <w:spacing w:before="180"/>
              <w:rPr>
                <w:rFonts w:ascii="Trebuchet MS"/>
                <w:sz w:val="18"/>
              </w:rPr>
            </w:pPr>
          </w:p>
          <w:p w:rsidR="00061DF0" w:rsidRDefault="005A7C7F">
            <w:pPr>
              <w:pStyle w:val="TableParagraph"/>
              <w:spacing w:before="1"/>
              <w:ind w:left="114" w:right="23"/>
              <w:rPr>
                <w:sz w:val="18"/>
              </w:rPr>
            </w:pPr>
            <w:r>
              <w:rPr>
                <w:spacing w:val="-2"/>
                <w:sz w:val="18"/>
              </w:rPr>
              <w:t>Устанавливаются совокупностью требований,</w:t>
            </w:r>
          </w:p>
          <w:p w:rsidR="00061DF0" w:rsidRDefault="005A7C7F">
            <w:pPr>
              <w:pStyle w:val="TableParagraph"/>
              <w:ind w:left="114" w:right="23"/>
              <w:rPr>
                <w:sz w:val="18"/>
              </w:rPr>
            </w:pPr>
            <w:r>
              <w:rPr>
                <w:sz w:val="18"/>
              </w:rPr>
              <w:t>определенных</w:t>
            </w:r>
            <w:r>
              <w:rPr>
                <w:spacing w:val="-12"/>
                <w:sz w:val="18"/>
              </w:rPr>
              <w:t xml:space="preserve"> </w:t>
            </w:r>
            <w:r>
              <w:rPr>
                <w:sz w:val="18"/>
              </w:rPr>
              <w:t>в</w:t>
            </w:r>
            <w:r>
              <w:rPr>
                <w:spacing w:val="-11"/>
                <w:sz w:val="18"/>
              </w:rPr>
              <w:t xml:space="preserve"> </w:t>
            </w:r>
            <w:r>
              <w:rPr>
                <w:sz w:val="18"/>
              </w:rPr>
              <w:t>главе</w:t>
            </w:r>
            <w:r>
              <w:rPr>
                <w:spacing w:val="-11"/>
                <w:sz w:val="18"/>
              </w:rPr>
              <w:t xml:space="preserve"> </w:t>
            </w:r>
            <w:r>
              <w:rPr>
                <w:sz w:val="18"/>
              </w:rPr>
              <w:t>9 ст. 30</w:t>
            </w:r>
            <w:r>
              <w:rPr>
                <w:spacing w:val="40"/>
                <w:sz w:val="18"/>
              </w:rPr>
              <w:t xml:space="preserve"> </w:t>
            </w:r>
            <w:r>
              <w:rPr>
                <w:sz w:val="18"/>
              </w:rPr>
              <w:t>Правил</w:t>
            </w:r>
          </w:p>
        </w:tc>
      </w:tr>
      <w:tr w:rsidR="00061DF0">
        <w:trPr>
          <w:trHeight w:val="1127"/>
        </w:trPr>
        <w:tc>
          <w:tcPr>
            <w:tcW w:w="2557" w:type="dxa"/>
            <w:tcBorders>
              <w:top w:val="single" w:sz="4" w:space="0" w:color="000000"/>
              <w:left w:val="single" w:sz="12"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spacing w:before="37"/>
              <w:rPr>
                <w:rFonts w:ascii="Trebuchet MS"/>
                <w:sz w:val="18"/>
              </w:rPr>
            </w:pPr>
          </w:p>
          <w:p w:rsidR="00061DF0" w:rsidRDefault="005A7C7F">
            <w:pPr>
              <w:pStyle w:val="TableParagraph"/>
              <w:ind w:left="111"/>
              <w:rPr>
                <w:sz w:val="18"/>
              </w:rPr>
            </w:pPr>
            <w:r>
              <w:rPr>
                <w:sz w:val="18"/>
              </w:rPr>
              <w:t>Общественное</w:t>
            </w:r>
            <w:r>
              <w:rPr>
                <w:spacing w:val="-5"/>
                <w:sz w:val="18"/>
              </w:rPr>
              <w:t xml:space="preserve"> </w:t>
            </w:r>
            <w:r>
              <w:rPr>
                <w:sz w:val="18"/>
              </w:rPr>
              <w:t>питание</w:t>
            </w:r>
            <w:r>
              <w:rPr>
                <w:spacing w:val="-9"/>
                <w:sz w:val="18"/>
              </w:rPr>
              <w:t xml:space="preserve"> </w:t>
            </w:r>
            <w:r>
              <w:rPr>
                <w:spacing w:val="-4"/>
                <w:sz w:val="18"/>
              </w:rPr>
              <w:t>(4.6)</w:t>
            </w:r>
          </w:p>
        </w:tc>
        <w:tc>
          <w:tcPr>
            <w:tcW w:w="4110" w:type="dxa"/>
            <w:gridSpan w:val="2"/>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before="143" w:line="242" w:lineRule="auto"/>
              <w:ind w:left="118" w:right="160"/>
              <w:rPr>
                <w:sz w:val="18"/>
              </w:rPr>
            </w:pPr>
            <w:r>
              <w:rPr>
                <w:sz w:val="18"/>
              </w:rPr>
              <w:t>Размещение объектов капитального строительства в целях устройства мест общественного</w:t>
            </w:r>
            <w:r>
              <w:rPr>
                <w:spacing w:val="-12"/>
                <w:sz w:val="18"/>
              </w:rPr>
              <w:t xml:space="preserve"> </w:t>
            </w:r>
            <w:r>
              <w:rPr>
                <w:sz w:val="18"/>
              </w:rPr>
              <w:t>питания</w:t>
            </w:r>
            <w:r>
              <w:rPr>
                <w:spacing w:val="-11"/>
                <w:sz w:val="18"/>
              </w:rPr>
              <w:t xml:space="preserve"> </w:t>
            </w:r>
            <w:r>
              <w:rPr>
                <w:sz w:val="18"/>
              </w:rPr>
              <w:t>(рестораны,</w:t>
            </w:r>
            <w:r>
              <w:rPr>
                <w:spacing w:val="-11"/>
                <w:sz w:val="18"/>
              </w:rPr>
              <w:t xml:space="preserve"> </w:t>
            </w:r>
            <w:r>
              <w:rPr>
                <w:sz w:val="18"/>
              </w:rPr>
              <w:t>кафе, столовые, закусочные, бары)</w:t>
            </w:r>
          </w:p>
        </w:tc>
        <w:tc>
          <w:tcPr>
            <w:tcW w:w="1277"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spacing w:before="145"/>
              <w:rPr>
                <w:rFonts w:ascii="Trebuchet MS"/>
                <w:sz w:val="18"/>
              </w:rPr>
            </w:pPr>
          </w:p>
          <w:p w:rsidR="00061DF0" w:rsidRDefault="005A7C7F">
            <w:pPr>
              <w:pStyle w:val="TableParagraph"/>
              <w:spacing w:before="1" w:line="207" w:lineRule="exact"/>
              <w:ind w:left="382"/>
              <w:rPr>
                <w:sz w:val="18"/>
              </w:rPr>
            </w:pPr>
            <w:r>
              <w:rPr>
                <w:sz w:val="18"/>
              </w:rPr>
              <w:t xml:space="preserve">от </w:t>
            </w:r>
            <w:r>
              <w:rPr>
                <w:spacing w:val="-4"/>
                <w:sz w:val="18"/>
              </w:rPr>
              <w:t>0,02</w:t>
            </w:r>
          </w:p>
          <w:p w:rsidR="00061DF0" w:rsidRDefault="005A7C7F">
            <w:pPr>
              <w:pStyle w:val="TableParagraph"/>
              <w:spacing w:line="207" w:lineRule="exact"/>
              <w:ind w:left="378"/>
              <w:rPr>
                <w:sz w:val="18"/>
              </w:rPr>
            </w:pPr>
            <w:r>
              <w:rPr>
                <w:sz w:val="18"/>
              </w:rPr>
              <w:t>до</w:t>
            </w:r>
            <w:r>
              <w:rPr>
                <w:spacing w:val="-3"/>
                <w:sz w:val="18"/>
              </w:rPr>
              <w:t xml:space="preserve"> </w:t>
            </w:r>
            <w:r>
              <w:rPr>
                <w:spacing w:val="-4"/>
                <w:sz w:val="18"/>
              </w:rPr>
              <w:t>0,15</w:t>
            </w:r>
          </w:p>
        </w:tc>
        <w:tc>
          <w:tcPr>
            <w:tcW w:w="850" w:type="dxa"/>
            <w:vMerge/>
            <w:tcBorders>
              <w:top w:val="nil"/>
              <w:left w:val="single" w:sz="4" w:space="0" w:color="000000"/>
              <w:bottom w:val="single" w:sz="4" w:space="0" w:color="000000"/>
              <w:right w:val="single" w:sz="4" w:space="0" w:color="000000"/>
            </w:tcBorders>
          </w:tcPr>
          <w:p w:rsidR="00061DF0" w:rsidRDefault="00061DF0">
            <w:pPr>
              <w:rPr>
                <w:sz w:val="2"/>
                <w:szCs w:val="2"/>
              </w:rPr>
            </w:pPr>
          </w:p>
        </w:tc>
        <w:tc>
          <w:tcPr>
            <w:tcW w:w="3831" w:type="dxa"/>
            <w:vMerge/>
            <w:tcBorders>
              <w:top w:val="nil"/>
              <w:left w:val="single" w:sz="4" w:space="0" w:color="000000"/>
              <w:bottom w:val="single" w:sz="4" w:space="0" w:color="000000"/>
              <w:right w:val="single" w:sz="4" w:space="0" w:color="000000"/>
            </w:tcBorders>
          </w:tcPr>
          <w:p w:rsidR="00061DF0" w:rsidRDefault="00061DF0">
            <w:pPr>
              <w:rPr>
                <w:sz w:val="2"/>
                <w:szCs w:val="2"/>
              </w:rPr>
            </w:pPr>
          </w:p>
        </w:tc>
        <w:tc>
          <w:tcPr>
            <w:tcW w:w="1277" w:type="dxa"/>
            <w:vMerge/>
            <w:tcBorders>
              <w:top w:val="nil"/>
              <w:left w:val="single" w:sz="4" w:space="0" w:color="000000"/>
              <w:bottom w:val="single" w:sz="4" w:space="0" w:color="000000"/>
              <w:right w:val="single" w:sz="4" w:space="0" w:color="000000"/>
            </w:tcBorders>
          </w:tcPr>
          <w:p w:rsidR="00061DF0" w:rsidRDefault="00061DF0">
            <w:pPr>
              <w:rPr>
                <w:sz w:val="2"/>
                <w:szCs w:val="2"/>
              </w:rPr>
            </w:pPr>
          </w:p>
        </w:tc>
        <w:tc>
          <w:tcPr>
            <w:tcW w:w="2126" w:type="dxa"/>
            <w:gridSpan w:val="2"/>
            <w:vMerge/>
            <w:tcBorders>
              <w:top w:val="nil"/>
              <w:left w:val="single" w:sz="4" w:space="0" w:color="000000"/>
              <w:bottom w:val="single" w:sz="4" w:space="0" w:color="000000"/>
              <w:right w:val="single" w:sz="12" w:space="0" w:color="000000"/>
            </w:tcBorders>
          </w:tcPr>
          <w:p w:rsidR="00061DF0" w:rsidRDefault="00061DF0">
            <w:pPr>
              <w:rPr>
                <w:sz w:val="2"/>
                <w:szCs w:val="2"/>
              </w:rPr>
            </w:pPr>
          </w:p>
        </w:tc>
      </w:tr>
      <w:tr w:rsidR="00061DF0">
        <w:trPr>
          <w:trHeight w:val="7340"/>
        </w:trPr>
        <w:tc>
          <w:tcPr>
            <w:tcW w:w="16028" w:type="dxa"/>
            <w:gridSpan w:val="9"/>
            <w:tcBorders>
              <w:top w:val="single" w:sz="4" w:space="0" w:color="000000"/>
              <w:left w:val="single" w:sz="12" w:space="0" w:color="000000"/>
              <w:bottom w:val="nil"/>
              <w:right w:val="single" w:sz="12" w:space="0" w:color="000000"/>
            </w:tcBorders>
          </w:tcPr>
          <w:p w:rsidR="00061DF0" w:rsidRDefault="005A7C7F">
            <w:pPr>
              <w:pStyle w:val="TableParagraph"/>
              <w:spacing w:before="231"/>
              <w:ind w:left="1278"/>
              <w:rPr>
                <w:sz w:val="20"/>
              </w:rPr>
            </w:pPr>
            <w:r>
              <w:rPr>
                <w:b/>
                <w:sz w:val="20"/>
              </w:rPr>
              <w:t>3.</w:t>
            </w:r>
            <w:r>
              <w:rPr>
                <w:b/>
                <w:spacing w:val="66"/>
                <w:sz w:val="20"/>
              </w:rPr>
              <w:t xml:space="preserve"> </w:t>
            </w:r>
            <w:r>
              <w:rPr>
                <w:b/>
                <w:sz w:val="20"/>
              </w:rPr>
              <w:t>ВСПОМОГАТЕЛЬНЫЕ</w:t>
            </w:r>
            <w:r>
              <w:rPr>
                <w:b/>
                <w:spacing w:val="-12"/>
                <w:sz w:val="20"/>
              </w:rPr>
              <w:t xml:space="preserve"> </w:t>
            </w:r>
            <w:r>
              <w:rPr>
                <w:b/>
                <w:sz w:val="20"/>
              </w:rPr>
              <w:t>ВИДЫ</w:t>
            </w:r>
            <w:r>
              <w:rPr>
                <w:b/>
                <w:spacing w:val="-12"/>
                <w:sz w:val="20"/>
              </w:rPr>
              <w:t xml:space="preserve"> </w:t>
            </w:r>
            <w:r>
              <w:rPr>
                <w:b/>
                <w:sz w:val="20"/>
              </w:rPr>
              <w:t>РАЗРЕШЁННОГО</w:t>
            </w:r>
            <w:r>
              <w:rPr>
                <w:b/>
                <w:spacing w:val="-10"/>
                <w:sz w:val="20"/>
              </w:rPr>
              <w:t xml:space="preserve"> </w:t>
            </w:r>
            <w:r>
              <w:rPr>
                <w:b/>
                <w:sz w:val="20"/>
              </w:rPr>
              <w:t>ИСПОЛЬЗОВАНИЯ:</w:t>
            </w:r>
            <w:r>
              <w:rPr>
                <w:b/>
                <w:spacing w:val="-6"/>
                <w:sz w:val="20"/>
              </w:rPr>
              <w:t xml:space="preserve"> </w:t>
            </w:r>
            <w:r>
              <w:rPr>
                <w:spacing w:val="-4"/>
                <w:sz w:val="24"/>
              </w:rPr>
              <w:t>нет</w:t>
            </w:r>
            <w:r>
              <w:rPr>
                <w:spacing w:val="-4"/>
                <w:sz w:val="20"/>
              </w:rPr>
              <w:t>.</w:t>
            </w:r>
          </w:p>
        </w:tc>
      </w:tr>
      <w:tr w:rsidR="00061DF0">
        <w:trPr>
          <w:trHeight w:val="368"/>
        </w:trPr>
        <w:tc>
          <w:tcPr>
            <w:tcW w:w="4643" w:type="dxa"/>
            <w:gridSpan w:val="2"/>
            <w:vMerge w:val="restart"/>
            <w:tcBorders>
              <w:top w:val="nil"/>
              <w:left w:val="single" w:sz="12" w:space="0" w:color="000000"/>
              <w:bottom w:val="single" w:sz="12" w:space="0" w:color="000000"/>
              <w:right w:val="single" w:sz="12" w:space="0" w:color="000000"/>
            </w:tcBorders>
          </w:tcPr>
          <w:p w:rsidR="00061DF0" w:rsidRDefault="00061DF0">
            <w:pPr>
              <w:pStyle w:val="TableParagraph"/>
              <w:rPr>
                <w:sz w:val="18"/>
              </w:rPr>
            </w:pPr>
          </w:p>
        </w:tc>
        <w:tc>
          <w:tcPr>
            <w:tcW w:w="10510" w:type="dxa"/>
            <w:gridSpan w:val="6"/>
            <w:vMerge w:val="restart"/>
            <w:tcBorders>
              <w:top w:val="single" w:sz="12" w:space="0" w:color="000000"/>
              <w:left w:val="single" w:sz="12" w:space="0" w:color="000000"/>
              <w:bottom w:val="single" w:sz="12" w:space="0" w:color="000000"/>
              <w:right w:val="single" w:sz="18" w:space="0" w:color="000000"/>
            </w:tcBorders>
          </w:tcPr>
          <w:p w:rsidR="00061DF0" w:rsidRDefault="005A7C7F">
            <w:pPr>
              <w:pStyle w:val="TableParagraph"/>
              <w:spacing w:before="176"/>
              <w:ind w:left="45"/>
              <w:jc w:val="center"/>
              <w:rPr>
                <w:sz w:val="32"/>
              </w:rPr>
            </w:pPr>
            <w:r>
              <w:rPr>
                <w:spacing w:val="-2"/>
                <w:sz w:val="32"/>
              </w:rPr>
              <w:t>2507-23-3-7-ПР-</w:t>
            </w:r>
            <w:r>
              <w:rPr>
                <w:spacing w:val="-5"/>
                <w:sz w:val="32"/>
              </w:rPr>
              <w:t>ПЗ</w:t>
            </w:r>
          </w:p>
        </w:tc>
        <w:tc>
          <w:tcPr>
            <w:tcW w:w="875" w:type="dxa"/>
            <w:tcBorders>
              <w:top w:val="single" w:sz="12" w:space="0" w:color="000000"/>
              <w:left w:val="single" w:sz="18" w:space="0" w:color="000000"/>
              <w:bottom w:val="single" w:sz="12" w:space="0" w:color="000000"/>
              <w:right w:val="single" w:sz="12" w:space="0" w:color="000000"/>
            </w:tcBorders>
          </w:tcPr>
          <w:p w:rsidR="00061DF0" w:rsidRDefault="005A7C7F">
            <w:pPr>
              <w:pStyle w:val="TableParagraph"/>
              <w:spacing w:before="33"/>
              <w:ind w:left="54" w:right="14"/>
              <w:jc w:val="center"/>
              <w:rPr>
                <w:rFonts w:ascii="Arial" w:hAnsi="Arial"/>
                <w:i/>
              </w:rPr>
            </w:pPr>
            <w:r>
              <w:rPr>
                <w:rFonts w:ascii="Arial" w:hAnsi="Arial"/>
                <w:i/>
                <w:spacing w:val="-4"/>
                <w:w w:val="90"/>
              </w:rPr>
              <w:t>Лист</w:t>
            </w:r>
          </w:p>
        </w:tc>
      </w:tr>
      <w:tr w:rsidR="00061DF0">
        <w:trPr>
          <w:trHeight w:val="334"/>
        </w:trPr>
        <w:tc>
          <w:tcPr>
            <w:tcW w:w="4643" w:type="dxa"/>
            <w:gridSpan w:val="2"/>
            <w:vMerge/>
            <w:tcBorders>
              <w:top w:val="nil"/>
              <w:left w:val="single" w:sz="12" w:space="0" w:color="000000"/>
              <w:bottom w:val="single" w:sz="12" w:space="0" w:color="000000"/>
              <w:right w:val="single" w:sz="12" w:space="0" w:color="000000"/>
            </w:tcBorders>
          </w:tcPr>
          <w:p w:rsidR="00061DF0" w:rsidRDefault="00061DF0">
            <w:pPr>
              <w:rPr>
                <w:sz w:val="2"/>
                <w:szCs w:val="2"/>
              </w:rPr>
            </w:pPr>
          </w:p>
        </w:tc>
        <w:tc>
          <w:tcPr>
            <w:tcW w:w="10510" w:type="dxa"/>
            <w:gridSpan w:val="6"/>
            <w:vMerge/>
            <w:tcBorders>
              <w:top w:val="nil"/>
              <w:left w:val="single" w:sz="12" w:space="0" w:color="000000"/>
              <w:bottom w:val="single" w:sz="12" w:space="0" w:color="000000"/>
              <w:right w:val="single" w:sz="18" w:space="0" w:color="000000"/>
            </w:tcBorders>
          </w:tcPr>
          <w:p w:rsidR="00061DF0" w:rsidRDefault="00061DF0">
            <w:pPr>
              <w:rPr>
                <w:sz w:val="2"/>
                <w:szCs w:val="2"/>
              </w:rPr>
            </w:pPr>
          </w:p>
        </w:tc>
        <w:tc>
          <w:tcPr>
            <w:tcW w:w="875" w:type="dxa"/>
            <w:tcBorders>
              <w:top w:val="single" w:sz="12" w:space="0" w:color="000000"/>
              <w:left w:val="single" w:sz="12" w:space="0" w:color="000000"/>
              <w:bottom w:val="single" w:sz="12" w:space="0" w:color="000000"/>
              <w:right w:val="single" w:sz="12" w:space="0" w:color="000000"/>
            </w:tcBorders>
          </w:tcPr>
          <w:p w:rsidR="00061DF0" w:rsidRDefault="005A7C7F">
            <w:pPr>
              <w:pStyle w:val="TableParagraph"/>
              <w:spacing w:line="292" w:lineRule="exact"/>
              <w:ind w:left="33" w:right="47"/>
              <w:jc w:val="center"/>
              <w:rPr>
                <w:rFonts w:ascii="Trebuchet MS"/>
                <w:sz w:val="28"/>
              </w:rPr>
            </w:pPr>
            <w:r>
              <w:rPr>
                <w:noProof/>
                <w:lang w:eastAsia="ru-RU"/>
              </w:rPr>
              <mc:AlternateContent>
                <mc:Choice Requires="wpg">
                  <w:drawing>
                    <wp:anchor distT="0" distB="0" distL="0" distR="0" simplePos="0" relativeHeight="483864576" behindDoc="1" locked="0" layoutInCell="1" allowOverlap="1">
                      <wp:simplePos x="0" y="0"/>
                      <wp:positionH relativeFrom="column">
                        <wp:posOffset>1015</wp:posOffset>
                      </wp:positionH>
                      <wp:positionV relativeFrom="paragraph">
                        <wp:posOffset>-9518</wp:posOffset>
                      </wp:positionV>
                      <wp:extent cx="556895" cy="231775"/>
                      <wp:effectExtent l="0" t="0" r="0" b="0"/>
                      <wp:wrapNone/>
                      <wp:docPr id="115" name="Group 1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56895" cy="231775"/>
                                <a:chOff x="0" y="0"/>
                                <a:chExt cx="556895" cy="231775"/>
                              </a:xfrm>
                            </wpg:grpSpPr>
                            <wps:wsp>
                              <wps:cNvPr id="116" name="Graphic 116"/>
                              <wps:cNvSpPr/>
                              <wps:spPr>
                                <a:xfrm>
                                  <a:off x="0" y="0"/>
                                  <a:ext cx="556895" cy="231775"/>
                                </a:xfrm>
                                <a:custGeom>
                                  <a:avLst/>
                                  <a:gdLst/>
                                  <a:ahLst/>
                                  <a:cxnLst/>
                                  <a:rect l="l" t="t" r="r" b="b"/>
                                  <a:pathLst>
                                    <a:path w="556895" h="231775">
                                      <a:moveTo>
                                        <a:pt x="556310" y="0"/>
                                      </a:moveTo>
                                      <a:lnTo>
                                        <a:pt x="0" y="0"/>
                                      </a:lnTo>
                                      <a:lnTo>
                                        <a:pt x="0" y="231660"/>
                                      </a:lnTo>
                                      <a:lnTo>
                                        <a:pt x="556310" y="231660"/>
                                      </a:lnTo>
                                      <a:lnTo>
                                        <a:pt x="556310" y="0"/>
                                      </a:lnTo>
                                      <a:close/>
                                    </a:path>
                                  </a:pathLst>
                                </a:custGeom>
                                <a:solidFill>
                                  <a:srgbClr val="FFFFFF"/>
                                </a:solidFill>
                              </wps:spPr>
                              <wps:bodyPr wrap="square" lIns="0" tIns="0" rIns="0" bIns="0" rtlCol="0">
                                <a:prstTxWarp prst="textNoShape">
                                  <a:avLst/>
                                </a:prstTxWarp>
                                <a:noAutofit/>
                              </wps:bodyPr>
                            </wps:wsp>
                          </wpg:wgp>
                        </a:graphicData>
                      </a:graphic>
                    </wp:anchor>
                  </w:drawing>
                </mc:Choice>
                <mc:Fallback>
                  <w:pict>
                    <v:group w14:anchorId="29D90234" id="Group 115" o:spid="_x0000_s1026" style="position:absolute;margin-left:.1pt;margin-top:-.75pt;width:43.85pt;height:18.25pt;z-index:-19451904;mso-wrap-distance-left:0;mso-wrap-distance-right:0" coordsize="5568,23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C0jSfgIAAB4GAAAOAAAAZHJzL2Uyb0RvYy54bWykVG1P2zAQ/j5p/8Hy95EGRIGIFE0w0CTE&#10;kOi0z67jvGiOz7Pdpvz7nS912hVp0lg+OGff4/Pdcy/XN9tes41yvgNT8vxkxpkyEqrONCX/vrz/&#10;dMmZD8JUQoNRJX9Vnt8sPn64HmyhTqEFXSnH0IjxxWBL3oZgiyzzslW98CdglUFlDa4XAbeuySon&#10;BrTe6+x0NptnA7jKOpDKezy9G5V8QfbrWsnwra69CkyXHH0LtDpaV3HNFteiaJywbSd3boh3eNGL&#10;zuCjk6k7EQRbu+6Nqb6TDjzU4URCn0Fdd1JRDBhNPjuK5sHB2lIsTTE0dqIJqT3i6d1m5dPm2bGu&#10;wtzl55wZ0WOS6F0WD5CewTYFoh6cfbHPbowRxUeQPz2qs2N93Dd78LZ2fbyEobIt8f468a62gUk8&#10;PD+fX17h6xJVp2f5xQU9LArZYvLe3JLtl7/ey0QxPkquTa4MFivM70n0/0fiSyusotz4SM9E4nxP&#10;4lhUeT4faSRc5JBI9YXf0fl+hqZIkaq1Dw8KiGqxefRhLOwqSaJNktyaJDpsj9gYmhojcIaN4TjD&#10;xliNjWFFiPdi/qLIhn2u2ilVUdvDRi2BcCEmDDN6lmO/pVyjp3uINofQP1FJl/6WzI0YLI35nFoW&#10;zSVA+o/Ag3f/DX1sVmrwKpb3GPkkEBt4eMi3B91V953WMX7vmtWtdmwjkNh7+iKXeOUAhpWZ8h+l&#10;FVSvWEADjqGS+19r4RRn+qvBEo0zKwkuCaskuKBvgSYbUe98WG5/CGeZRbHkARvsCVKliiIVRgxq&#10;wsabBj6vA9RdrBrybfRot8GuIYmGEIWyG5hxyh3uCbUf64vfAAAA//8DAFBLAwQUAAYACAAAACEA&#10;efghDtwAAAAFAQAADwAAAGRycy9kb3ducmV2LnhtbEyOQUvDQBCF74L/YRnBW7tJS7TGTEop6qkI&#10;toJ4mybTJDQ7G7LbJP33ric9Pt7je1+2nkyrBu5dYwUhnkegWApbNlIhfB5eZytQzpOU1FphhCs7&#10;WOe3NxmlpR3lg4e9r1SAiEsJofa+S7V2Rc2G3Nx2LKE72d6QD7GvdNnTGOCm1YsoetCGGgkPNXW8&#10;rbk47y8G4W2kcbOMX4bd+bS9fh+S969dzIj3d9PmGZTnyf+N4Vc/qEMenI72IqVTLcIi7BBmcQIq&#10;tKvHJ1BHhGUSgc4z/d8+/wEAAP//AwBQSwECLQAUAAYACAAAACEAtoM4kv4AAADhAQAAEwAAAAAA&#10;AAAAAAAAAAAAAAAAW0NvbnRlbnRfVHlwZXNdLnhtbFBLAQItABQABgAIAAAAIQA4/SH/1gAAAJQB&#10;AAALAAAAAAAAAAAAAAAAAC8BAABfcmVscy8ucmVsc1BLAQItABQABgAIAAAAIQDdC0jSfgIAAB4G&#10;AAAOAAAAAAAAAAAAAAAAAC4CAABkcnMvZTJvRG9jLnhtbFBLAQItABQABgAIAAAAIQB5+CEO3AAA&#10;AAUBAAAPAAAAAAAAAAAAAAAAANgEAABkcnMvZG93bnJldi54bWxQSwUGAAAAAAQABADzAAAA4QUA&#10;AAAA&#10;">
                      <v:shape id="Graphic 116" o:spid="_x0000_s1027" style="position:absolute;width:5568;height:2317;visibility:visible;mso-wrap-style:square;v-text-anchor:top" coordsize="556895,2317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uj3oxAAAANwAAAAPAAAAZHJzL2Rvd25yZXYueG1sRE9Na8JA&#10;EL0L/Q/LFLyZTXIIkmYVsTRI0UO1lB6H7DSJZmdjdmviv+8WCr3N431OsZ5MJ240uNaygiSKQRBX&#10;VrdcK3g/vSyWIJxH1thZJgV3crBePcwKzLUd+Y1uR1+LEMIuRwWN930upasaMugi2xMH7ssOBn2A&#10;Qy31gGMIN51M4ziTBlsODQ32tG2ouhy/jYLThylfN/vseqbzuHw2U5kePlOl5o/T5gmEp8n/i//c&#10;Ox3mJxn8PhMukKsfAAAA//8DAFBLAQItABQABgAIAAAAIQDb4fbL7gAAAIUBAAATAAAAAAAAAAAA&#10;AAAAAAAAAABbQ29udGVudF9UeXBlc10ueG1sUEsBAi0AFAAGAAgAAAAhAFr0LFu/AAAAFQEAAAsA&#10;AAAAAAAAAAAAAAAAHwEAAF9yZWxzLy5yZWxzUEsBAi0AFAAGAAgAAAAhADy6PejEAAAA3AAAAA8A&#10;AAAAAAAAAAAAAAAABwIAAGRycy9kb3ducmV2LnhtbFBLBQYAAAAAAwADALcAAAD4AgAAAAA=&#10;" path="m556310,l,,,231660r556310,l556310,xe" stroked="f">
                        <v:path arrowok="t"/>
                      </v:shape>
                    </v:group>
                  </w:pict>
                </mc:Fallback>
              </mc:AlternateContent>
            </w:r>
            <w:r>
              <w:rPr>
                <w:rFonts w:ascii="Trebuchet MS"/>
                <w:spacing w:val="-5"/>
                <w:sz w:val="28"/>
              </w:rPr>
              <w:t>55</w:t>
            </w:r>
          </w:p>
        </w:tc>
      </w:tr>
    </w:tbl>
    <w:p w:rsidR="00061DF0" w:rsidRDefault="00061DF0">
      <w:pPr>
        <w:spacing w:line="292" w:lineRule="exact"/>
        <w:jc w:val="center"/>
        <w:rPr>
          <w:rFonts w:ascii="Trebuchet MS"/>
          <w:sz w:val="28"/>
        </w:rPr>
        <w:sectPr w:rsidR="00061DF0">
          <w:pgSz w:w="16840" w:h="11910" w:orient="landscape"/>
          <w:pgMar w:top="1080" w:right="260" w:bottom="0" w:left="300" w:header="720" w:footer="720" w:gutter="0"/>
          <w:cols w:space="720"/>
        </w:sectPr>
      </w:pPr>
    </w:p>
    <w:tbl>
      <w:tblPr>
        <w:tblStyle w:val="TableNormal"/>
        <w:tblW w:w="0" w:type="auto"/>
        <w:tblInd w:w="136"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Look w:val="01E0" w:firstRow="1" w:lastRow="1" w:firstColumn="1" w:lastColumn="1" w:noHBand="0" w:noVBand="0"/>
      </w:tblPr>
      <w:tblGrid>
        <w:gridCol w:w="1563"/>
        <w:gridCol w:w="3080"/>
        <w:gridCol w:w="2024"/>
        <w:gridCol w:w="1421"/>
        <w:gridCol w:w="850"/>
        <w:gridCol w:w="2410"/>
        <w:gridCol w:w="1277"/>
        <w:gridCol w:w="2529"/>
        <w:gridCol w:w="876"/>
      </w:tblGrid>
      <w:tr w:rsidR="00061DF0">
        <w:trPr>
          <w:trHeight w:val="1575"/>
        </w:trPr>
        <w:tc>
          <w:tcPr>
            <w:tcW w:w="16030" w:type="dxa"/>
            <w:gridSpan w:val="9"/>
            <w:tcBorders>
              <w:bottom w:val="single" w:sz="4" w:space="0" w:color="000000"/>
            </w:tcBorders>
          </w:tcPr>
          <w:p w:rsidR="00061DF0" w:rsidRDefault="005A7C7F">
            <w:pPr>
              <w:pStyle w:val="TableParagraph"/>
              <w:spacing w:line="272" w:lineRule="exact"/>
              <w:ind w:left="5911"/>
              <w:jc w:val="both"/>
              <w:rPr>
                <w:b/>
                <w:sz w:val="24"/>
              </w:rPr>
            </w:pPr>
            <w:bookmarkStart w:id="40" w:name="_bookmark39"/>
            <w:bookmarkEnd w:id="40"/>
            <w:r>
              <w:rPr>
                <w:b/>
                <w:sz w:val="24"/>
              </w:rPr>
              <w:t>Статья</w:t>
            </w:r>
            <w:r>
              <w:rPr>
                <w:b/>
                <w:spacing w:val="-4"/>
                <w:sz w:val="24"/>
              </w:rPr>
              <w:t xml:space="preserve"> </w:t>
            </w:r>
            <w:r>
              <w:rPr>
                <w:b/>
                <w:sz w:val="24"/>
              </w:rPr>
              <w:t>28.</w:t>
            </w:r>
            <w:r>
              <w:rPr>
                <w:b/>
                <w:spacing w:val="72"/>
                <w:sz w:val="24"/>
              </w:rPr>
              <w:t xml:space="preserve">  </w:t>
            </w:r>
            <w:r>
              <w:rPr>
                <w:b/>
                <w:sz w:val="24"/>
              </w:rPr>
              <w:t>Зоны</w:t>
            </w:r>
            <w:r>
              <w:rPr>
                <w:b/>
                <w:spacing w:val="1"/>
                <w:sz w:val="24"/>
              </w:rPr>
              <w:t xml:space="preserve"> </w:t>
            </w:r>
            <w:r>
              <w:rPr>
                <w:b/>
                <w:sz w:val="24"/>
              </w:rPr>
              <w:t>специального</w:t>
            </w:r>
            <w:r>
              <w:rPr>
                <w:b/>
                <w:spacing w:val="2"/>
                <w:sz w:val="24"/>
              </w:rPr>
              <w:t xml:space="preserve"> </w:t>
            </w:r>
            <w:r>
              <w:rPr>
                <w:b/>
                <w:spacing w:val="-2"/>
                <w:sz w:val="24"/>
              </w:rPr>
              <w:t>назначения</w:t>
            </w:r>
          </w:p>
          <w:p w:rsidR="00061DF0" w:rsidRDefault="005A7C7F">
            <w:pPr>
              <w:pStyle w:val="TableParagraph"/>
              <w:ind w:left="428" w:right="297"/>
              <w:jc w:val="both"/>
              <w:rPr>
                <w:sz w:val="24"/>
              </w:rPr>
            </w:pPr>
            <w:r>
              <w:rPr>
                <w:b/>
                <w:sz w:val="24"/>
              </w:rPr>
              <w:t xml:space="preserve">Зона специального назначения (СН) – </w:t>
            </w:r>
            <w:r>
              <w:rPr>
                <w:sz w:val="24"/>
              </w:rPr>
              <w:t>предназначена для размещения: кладбищ, крематориев, скотомогильников, объектов, используемых для захоронения твердых коммунальных отходов, и иных объектов, размещение которых может быть обеспечено только путем выделения указанных зон и недопустимо в других территориальных зонах.</w:t>
            </w:r>
          </w:p>
          <w:p w:rsidR="00061DF0" w:rsidRDefault="005A7C7F">
            <w:pPr>
              <w:pStyle w:val="TableParagraph"/>
              <w:spacing w:before="241" w:line="215" w:lineRule="exact"/>
              <w:ind w:left="1278"/>
              <w:rPr>
                <w:b/>
                <w:sz w:val="20"/>
              </w:rPr>
            </w:pPr>
            <w:r>
              <w:rPr>
                <w:b/>
                <w:sz w:val="20"/>
              </w:rPr>
              <w:t>1.</w:t>
            </w:r>
            <w:r>
              <w:rPr>
                <w:b/>
                <w:spacing w:val="58"/>
                <w:w w:val="150"/>
                <w:sz w:val="20"/>
              </w:rPr>
              <w:t xml:space="preserve"> </w:t>
            </w:r>
            <w:r>
              <w:rPr>
                <w:b/>
                <w:sz w:val="20"/>
              </w:rPr>
              <w:t>ОСНОВНЫЕ</w:t>
            </w:r>
            <w:r>
              <w:rPr>
                <w:b/>
                <w:spacing w:val="-11"/>
                <w:sz w:val="20"/>
              </w:rPr>
              <w:t xml:space="preserve"> </w:t>
            </w:r>
            <w:r>
              <w:rPr>
                <w:b/>
                <w:sz w:val="20"/>
              </w:rPr>
              <w:t>ВИДЫ</w:t>
            </w:r>
            <w:r>
              <w:rPr>
                <w:b/>
                <w:spacing w:val="-8"/>
                <w:sz w:val="20"/>
              </w:rPr>
              <w:t xml:space="preserve"> </w:t>
            </w:r>
            <w:r>
              <w:rPr>
                <w:b/>
                <w:sz w:val="20"/>
              </w:rPr>
              <w:t>РАЗРЕШЁННОГО</w:t>
            </w:r>
            <w:r>
              <w:rPr>
                <w:b/>
                <w:spacing w:val="-5"/>
                <w:sz w:val="20"/>
              </w:rPr>
              <w:t xml:space="preserve"> </w:t>
            </w:r>
            <w:r>
              <w:rPr>
                <w:b/>
                <w:spacing w:val="-2"/>
                <w:sz w:val="20"/>
              </w:rPr>
              <w:t>ИСПОЛЬЗОВАНИЯ:</w:t>
            </w:r>
          </w:p>
        </w:tc>
      </w:tr>
      <w:tr w:rsidR="00061DF0">
        <w:trPr>
          <w:trHeight w:val="206"/>
        </w:trPr>
        <w:tc>
          <w:tcPr>
            <w:tcW w:w="1563" w:type="dxa"/>
            <w:vMerge w:val="restart"/>
            <w:tcBorders>
              <w:top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spacing w:before="100"/>
              <w:rPr>
                <w:rFonts w:ascii="Trebuchet MS"/>
                <w:sz w:val="18"/>
              </w:rPr>
            </w:pPr>
          </w:p>
          <w:p w:rsidR="00061DF0" w:rsidRDefault="005A7C7F">
            <w:pPr>
              <w:pStyle w:val="TableParagraph"/>
              <w:ind w:left="87" w:right="58"/>
              <w:jc w:val="center"/>
              <w:rPr>
                <w:sz w:val="18"/>
              </w:rPr>
            </w:pPr>
            <w:r>
              <w:rPr>
                <w:spacing w:val="-2"/>
                <w:sz w:val="18"/>
              </w:rPr>
              <w:t xml:space="preserve">Наименование </w:t>
            </w:r>
            <w:r>
              <w:rPr>
                <w:spacing w:val="-4"/>
                <w:sz w:val="18"/>
              </w:rPr>
              <w:t>вида</w:t>
            </w:r>
          </w:p>
          <w:p w:rsidR="00061DF0" w:rsidRDefault="005A7C7F">
            <w:pPr>
              <w:pStyle w:val="TableParagraph"/>
              <w:spacing w:line="242" w:lineRule="auto"/>
              <w:ind w:left="216" w:right="189" w:firstLine="2"/>
              <w:jc w:val="center"/>
              <w:rPr>
                <w:sz w:val="18"/>
              </w:rPr>
            </w:pPr>
            <w:r>
              <w:rPr>
                <w:spacing w:val="-2"/>
                <w:sz w:val="18"/>
              </w:rPr>
              <w:t>разрешенного использования (код)</w:t>
            </w:r>
          </w:p>
        </w:tc>
        <w:tc>
          <w:tcPr>
            <w:tcW w:w="5104" w:type="dxa"/>
            <w:gridSpan w:val="2"/>
            <w:vMerge w:val="restart"/>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95"/>
              <w:rPr>
                <w:rFonts w:ascii="Trebuchet MS"/>
                <w:sz w:val="18"/>
              </w:rPr>
            </w:pPr>
          </w:p>
          <w:p w:rsidR="00061DF0" w:rsidRDefault="005A7C7F">
            <w:pPr>
              <w:pStyle w:val="TableParagraph"/>
              <w:ind w:left="834"/>
              <w:rPr>
                <w:sz w:val="18"/>
              </w:rPr>
            </w:pPr>
            <w:r>
              <w:rPr>
                <w:sz w:val="18"/>
              </w:rPr>
              <w:t>Описание</w:t>
            </w:r>
            <w:r>
              <w:rPr>
                <w:spacing w:val="-3"/>
                <w:sz w:val="18"/>
              </w:rPr>
              <w:t xml:space="preserve"> </w:t>
            </w:r>
            <w:r>
              <w:rPr>
                <w:sz w:val="18"/>
              </w:rPr>
              <w:t>вида</w:t>
            </w:r>
            <w:r>
              <w:rPr>
                <w:spacing w:val="-6"/>
                <w:sz w:val="18"/>
              </w:rPr>
              <w:t xml:space="preserve"> </w:t>
            </w:r>
            <w:r>
              <w:rPr>
                <w:sz w:val="18"/>
              </w:rPr>
              <w:t>разрешенного</w:t>
            </w:r>
            <w:r>
              <w:rPr>
                <w:spacing w:val="-7"/>
                <w:sz w:val="18"/>
              </w:rPr>
              <w:t xml:space="preserve"> </w:t>
            </w:r>
            <w:r>
              <w:rPr>
                <w:spacing w:val="-2"/>
                <w:sz w:val="18"/>
              </w:rPr>
              <w:t>использования</w:t>
            </w:r>
          </w:p>
        </w:tc>
        <w:tc>
          <w:tcPr>
            <w:tcW w:w="5958" w:type="dxa"/>
            <w:gridSpan w:val="4"/>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line="186" w:lineRule="exact"/>
              <w:ind w:left="1405"/>
              <w:rPr>
                <w:sz w:val="18"/>
              </w:rPr>
            </w:pPr>
            <w:r>
              <w:rPr>
                <w:sz w:val="18"/>
              </w:rPr>
              <w:t>Параметры</w:t>
            </w:r>
            <w:r>
              <w:rPr>
                <w:spacing w:val="-7"/>
                <w:sz w:val="18"/>
              </w:rPr>
              <w:t xml:space="preserve"> </w:t>
            </w:r>
            <w:r>
              <w:rPr>
                <w:sz w:val="18"/>
              </w:rPr>
              <w:t>разрешенного</w:t>
            </w:r>
            <w:r>
              <w:rPr>
                <w:spacing w:val="-9"/>
                <w:sz w:val="18"/>
              </w:rPr>
              <w:t xml:space="preserve"> </w:t>
            </w:r>
            <w:r>
              <w:rPr>
                <w:spacing w:val="-2"/>
                <w:sz w:val="18"/>
              </w:rPr>
              <w:t>использования</w:t>
            </w:r>
          </w:p>
        </w:tc>
        <w:tc>
          <w:tcPr>
            <w:tcW w:w="3405" w:type="dxa"/>
            <w:gridSpan w:val="2"/>
            <w:vMerge w:val="restart"/>
            <w:tcBorders>
              <w:top w:val="single" w:sz="4" w:space="0" w:color="000000"/>
              <w:left w:val="single" w:sz="4" w:space="0" w:color="000000"/>
              <w:bottom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97"/>
              <w:rPr>
                <w:rFonts w:ascii="Trebuchet MS"/>
                <w:sz w:val="18"/>
              </w:rPr>
            </w:pPr>
          </w:p>
          <w:p w:rsidR="00061DF0" w:rsidRDefault="005A7C7F">
            <w:pPr>
              <w:pStyle w:val="TableParagraph"/>
              <w:spacing w:before="1"/>
              <w:ind w:left="45"/>
              <w:jc w:val="center"/>
              <w:rPr>
                <w:sz w:val="18"/>
              </w:rPr>
            </w:pPr>
            <w:r>
              <w:rPr>
                <w:sz w:val="18"/>
              </w:rPr>
              <w:t>Ограничения</w:t>
            </w:r>
            <w:r>
              <w:rPr>
                <w:spacing w:val="-12"/>
                <w:sz w:val="18"/>
              </w:rPr>
              <w:t xml:space="preserve"> </w:t>
            </w:r>
            <w:r>
              <w:rPr>
                <w:sz w:val="18"/>
              </w:rPr>
              <w:t>использования</w:t>
            </w:r>
            <w:r>
              <w:rPr>
                <w:spacing w:val="-11"/>
                <w:sz w:val="18"/>
              </w:rPr>
              <w:t xml:space="preserve"> </w:t>
            </w:r>
            <w:r>
              <w:rPr>
                <w:sz w:val="18"/>
              </w:rPr>
              <w:t xml:space="preserve">земельных участков и объектов капитального </w:t>
            </w:r>
            <w:r>
              <w:rPr>
                <w:spacing w:val="-2"/>
                <w:sz w:val="18"/>
              </w:rPr>
              <w:t>строительства</w:t>
            </w:r>
          </w:p>
        </w:tc>
      </w:tr>
      <w:tr w:rsidR="00061DF0">
        <w:trPr>
          <w:trHeight w:val="1886"/>
        </w:trPr>
        <w:tc>
          <w:tcPr>
            <w:tcW w:w="1563" w:type="dxa"/>
            <w:vMerge/>
            <w:tcBorders>
              <w:top w:val="nil"/>
              <w:bottom w:val="single" w:sz="4" w:space="0" w:color="000000"/>
              <w:right w:val="single" w:sz="4" w:space="0" w:color="000000"/>
            </w:tcBorders>
          </w:tcPr>
          <w:p w:rsidR="00061DF0" w:rsidRDefault="00061DF0">
            <w:pPr>
              <w:rPr>
                <w:sz w:val="2"/>
                <w:szCs w:val="2"/>
              </w:rPr>
            </w:pPr>
          </w:p>
        </w:tc>
        <w:tc>
          <w:tcPr>
            <w:tcW w:w="5104" w:type="dxa"/>
            <w:gridSpan w:val="2"/>
            <w:vMerge/>
            <w:tcBorders>
              <w:top w:val="nil"/>
              <w:left w:val="single" w:sz="4" w:space="0" w:color="000000"/>
              <w:bottom w:val="single" w:sz="4" w:space="0" w:color="000000"/>
              <w:right w:val="single" w:sz="4" w:space="0" w:color="000000"/>
            </w:tcBorders>
          </w:tcPr>
          <w:p w:rsidR="00061DF0" w:rsidRDefault="00061DF0">
            <w:pPr>
              <w:rPr>
                <w:sz w:val="2"/>
                <w:szCs w:val="2"/>
              </w:rPr>
            </w:pPr>
          </w:p>
        </w:tc>
        <w:tc>
          <w:tcPr>
            <w:tcW w:w="1421" w:type="dxa"/>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line="242" w:lineRule="auto"/>
              <w:ind w:left="156" w:right="125" w:hanging="1"/>
              <w:jc w:val="center"/>
              <w:rPr>
                <w:sz w:val="18"/>
              </w:rPr>
            </w:pPr>
            <w:r>
              <w:rPr>
                <w:spacing w:val="-2"/>
                <w:sz w:val="18"/>
              </w:rPr>
              <w:t xml:space="preserve">Предельные (минимальные </w:t>
            </w:r>
            <w:r>
              <w:rPr>
                <w:sz w:val="18"/>
              </w:rPr>
              <w:t>и (или)</w:t>
            </w:r>
          </w:p>
          <w:p w:rsidR="00061DF0" w:rsidRDefault="005A7C7F">
            <w:pPr>
              <w:pStyle w:val="TableParagraph"/>
              <w:ind w:left="51" w:right="20"/>
              <w:jc w:val="center"/>
              <w:rPr>
                <w:sz w:val="18"/>
              </w:rPr>
            </w:pPr>
            <w:r>
              <w:rPr>
                <w:spacing w:val="-2"/>
                <w:sz w:val="18"/>
              </w:rPr>
              <w:t>максимальные) размеры</w:t>
            </w:r>
          </w:p>
          <w:p w:rsidR="00061DF0" w:rsidRDefault="005A7C7F">
            <w:pPr>
              <w:pStyle w:val="TableParagraph"/>
              <w:ind w:left="51" w:right="18"/>
              <w:jc w:val="center"/>
              <w:rPr>
                <w:sz w:val="18"/>
              </w:rPr>
            </w:pPr>
            <w:r>
              <w:rPr>
                <w:spacing w:val="-2"/>
                <w:sz w:val="18"/>
              </w:rPr>
              <w:t xml:space="preserve">земельных </w:t>
            </w:r>
            <w:r>
              <w:rPr>
                <w:sz w:val="18"/>
              </w:rPr>
              <w:t>участков,</w:t>
            </w:r>
            <w:r>
              <w:rPr>
                <w:spacing w:val="-12"/>
                <w:sz w:val="18"/>
              </w:rPr>
              <w:t xml:space="preserve"> </w:t>
            </w:r>
            <w:r>
              <w:rPr>
                <w:sz w:val="18"/>
              </w:rPr>
              <w:t>в</w:t>
            </w:r>
            <w:r>
              <w:rPr>
                <w:spacing w:val="-11"/>
                <w:sz w:val="18"/>
              </w:rPr>
              <w:t xml:space="preserve"> </w:t>
            </w:r>
            <w:r>
              <w:rPr>
                <w:sz w:val="18"/>
              </w:rPr>
              <w:t>том числе их площадь, га</w:t>
            </w:r>
          </w:p>
        </w:tc>
        <w:tc>
          <w:tcPr>
            <w:tcW w:w="850"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93"/>
              <w:rPr>
                <w:rFonts w:ascii="Trebuchet MS"/>
                <w:sz w:val="18"/>
              </w:rPr>
            </w:pPr>
          </w:p>
          <w:p w:rsidR="00061DF0" w:rsidRDefault="005A7C7F">
            <w:pPr>
              <w:pStyle w:val="TableParagraph"/>
              <w:ind w:left="166" w:right="127" w:firstLine="4"/>
              <w:rPr>
                <w:sz w:val="18"/>
              </w:rPr>
            </w:pPr>
            <w:r>
              <w:rPr>
                <w:spacing w:val="-2"/>
                <w:sz w:val="18"/>
              </w:rPr>
              <w:t>Кол-во этажей</w:t>
            </w:r>
          </w:p>
        </w:tc>
        <w:tc>
          <w:tcPr>
            <w:tcW w:w="2410" w:type="dxa"/>
            <w:tcBorders>
              <w:top w:val="single" w:sz="4" w:space="0" w:color="000000"/>
              <w:left w:val="single" w:sz="4" w:space="0" w:color="000000"/>
              <w:bottom w:val="single" w:sz="4" w:space="0" w:color="000000"/>
              <w:right w:val="single" w:sz="4" w:space="0" w:color="000000"/>
            </w:tcBorders>
          </w:tcPr>
          <w:p w:rsidR="00061DF0" w:rsidRDefault="005A7C7F">
            <w:pPr>
              <w:pStyle w:val="TableParagraph"/>
              <w:ind w:left="152" w:right="121" w:hanging="6"/>
              <w:jc w:val="center"/>
              <w:rPr>
                <w:sz w:val="18"/>
              </w:rPr>
            </w:pPr>
            <w:r>
              <w:rPr>
                <w:sz w:val="18"/>
              </w:rPr>
              <w:t>Минимальные отступы от границ</w:t>
            </w:r>
            <w:r>
              <w:rPr>
                <w:spacing w:val="-12"/>
                <w:sz w:val="18"/>
              </w:rPr>
              <w:t xml:space="preserve"> </w:t>
            </w:r>
            <w:r>
              <w:rPr>
                <w:sz w:val="18"/>
              </w:rPr>
              <w:t>земельных</w:t>
            </w:r>
            <w:r>
              <w:rPr>
                <w:spacing w:val="-11"/>
                <w:sz w:val="18"/>
              </w:rPr>
              <w:t xml:space="preserve"> </w:t>
            </w:r>
            <w:r>
              <w:rPr>
                <w:sz w:val="18"/>
              </w:rPr>
              <w:t>участков в целях определения мест допустимого размещения</w:t>
            </w:r>
          </w:p>
          <w:p w:rsidR="00061DF0" w:rsidRDefault="005A7C7F">
            <w:pPr>
              <w:pStyle w:val="TableParagraph"/>
              <w:ind w:left="195" w:right="162" w:hanging="4"/>
              <w:jc w:val="center"/>
              <w:rPr>
                <w:sz w:val="18"/>
              </w:rPr>
            </w:pPr>
            <w:r>
              <w:rPr>
                <w:sz w:val="18"/>
              </w:rPr>
              <w:t>зданий, строений, сооружений,</w:t>
            </w:r>
            <w:r>
              <w:rPr>
                <w:spacing w:val="-12"/>
                <w:sz w:val="18"/>
              </w:rPr>
              <w:t xml:space="preserve"> </w:t>
            </w:r>
            <w:r>
              <w:rPr>
                <w:sz w:val="18"/>
              </w:rPr>
              <w:t>за</w:t>
            </w:r>
            <w:r>
              <w:rPr>
                <w:spacing w:val="-11"/>
                <w:sz w:val="18"/>
              </w:rPr>
              <w:t xml:space="preserve"> </w:t>
            </w:r>
            <w:r>
              <w:rPr>
                <w:sz w:val="18"/>
              </w:rPr>
              <w:t>пределами которых запрещено строительство зданий, строений, сооружений, м</w:t>
            </w:r>
          </w:p>
        </w:tc>
        <w:tc>
          <w:tcPr>
            <w:tcW w:w="1277"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spacing w:before="98"/>
              <w:rPr>
                <w:rFonts w:ascii="Trebuchet MS"/>
                <w:sz w:val="18"/>
              </w:rPr>
            </w:pPr>
          </w:p>
          <w:p w:rsidR="00061DF0" w:rsidRDefault="005A7C7F">
            <w:pPr>
              <w:pStyle w:val="TableParagraph"/>
              <w:ind w:left="38" w:right="4"/>
              <w:jc w:val="center"/>
              <w:rPr>
                <w:sz w:val="18"/>
              </w:rPr>
            </w:pPr>
            <w:r>
              <w:rPr>
                <w:spacing w:val="-2"/>
                <w:sz w:val="18"/>
              </w:rPr>
              <w:t>Максимальный процент</w:t>
            </w:r>
          </w:p>
          <w:p w:rsidR="00061DF0" w:rsidRDefault="005A7C7F">
            <w:pPr>
              <w:pStyle w:val="TableParagraph"/>
              <w:ind w:left="38" w:right="10"/>
              <w:jc w:val="center"/>
              <w:rPr>
                <w:sz w:val="18"/>
              </w:rPr>
            </w:pPr>
            <w:r>
              <w:rPr>
                <w:sz w:val="18"/>
              </w:rPr>
              <w:t>застройки</w:t>
            </w:r>
            <w:r>
              <w:rPr>
                <w:spacing w:val="-12"/>
                <w:sz w:val="18"/>
              </w:rPr>
              <w:t xml:space="preserve"> </w:t>
            </w:r>
            <w:r>
              <w:rPr>
                <w:sz w:val="18"/>
              </w:rPr>
              <w:t xml:space="preserve">в </w:t>
            </w:r>
            <w:r>
              <w:rPr>
                <w:spacing w:val="-2"/>
                <w:sz w:val="18"/>
              </w:rPr>
              <w:t>границах</w:t>
            </w:r>
          </w:p>
          <w:p w:rsidR="00061DF0" w:rsidRDefault="005A7C7F">
            <w:pPr>
              <w:pStyle w:val="TableParagraph"/>
              <w:spacing w:before="3"/>
              <w:ind w:left="214" w:right="176"/>
              <w:jc w:val="center"/>
              <w:rPr>
                <w:sz w:val="18"/>
              </w:rPr>
            </w:pPr>
            <w:r>
              <w:rPr>
                <w:spacing w:val="-2"/>
                <w:sz w:val="18"/>
              </w:rPr>
              <w:t>земельного участка</w:t>
            </w:r>
          </w:p>
        </w:tc>
        <w:tc>
          <w:tcPr>
            <w:tcW w:w="3405" w:type="dxa"/>
            <w:gridSpan w:val="2"/>
            <w:vMerge/>
            <w:tcBorders>
              <w:top w:val="nil"/>
              <w:left w:val="single" w:sz="4" w:space="0" w:color="000000"/>
              <w:bottom w:val="single" w:sz="4" w:space="0" w:color="000000"/>
            </w:tcBorders>
          </w:tcPr>
          <w:p w:rsidR="00061DF0" w:rsidRDefault="00061DF0">
            <w:pPr>
              <w:rPr>
                <w:sz w:val="2"/>
                <w:szCs w:val="2"/>
              </w:rPr>
            </w:pPr>
          </w:p>
        </w:tc>
      </w:tr>
      <w:tr w:rsidR="00061DF0">
        <w:trPr>
          <w:trHeight w:val="210"/>
        </w:trPr>
        <w:tc>
          <w:tcPr>
            <w:tcW w:w="1563" w:type="dxa"/>
            <w:tcBorders>
              <w:top w:val="single" w:sz="4" w:space="0" w:color="000000"/>
              <w:bottom w:val="single" w:sz="4" w:space="0" w:color="000000"/>
              <w:right w:val="single" w:sz="4" w:space="0" w:color="000000"/>
            </w:tcBorders>
          </w:tcPr>
          <w:p w:rsidR="00061DF0" w:rsidRDefault="005A7C7F">
            <w:pPr>
              <w:pStyle w:val="TableParagraph"/>
              <w:spacing w:line="191" w:lineRule="exact"/>
              <w:ind w:left="87" w:right="68"/>
              <w:jc w:val="center"/>
              <w:rPr>
                <w:sz w:val="18"/>
              </w:rPr>
            </w:pPr>
            <w:r>
              <w:rPr>
                <w:spacing w:val="-10"/>
                <w:sz w:val="18"/>
              </w:rPr>
              <w:t>1</w:t>
            </w:r>
          </w:p>
        </w:tc>
        <w:tc>
          <w:tcPr>
            <w:tcW w:w="5104" w:type="dxa"/>
            <w:gridSpan w:val="2"/>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line="191" w:lineRule="exact"/>
              <w:ind w:left="27" w:right="1"/>
              <w:jc w:val="center"/>
              <w:rPr>
                <w:sz w:val="18"/>
              </w:rPr>
            </w:pPr>
            <w:r>
              <w:rPr>
                <w:spacing w:val="-10"/>
                <w:sz w:val="18"/>
              </w:rPr>
              <w:t>2</w:t>
            </w:r>
          </w:p>
        </w:tc>
        <w:tc>
          <w:tcPr>
            <w:tcW w:w="1421" w:type="dxa"/>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line="191" w:lineRule="exact"/>
              <w:ind w:left="51" w:right="29"/>
              <w:jc w:val="center"/>
              <w:rPr>
                <w:sz w:val="18"/>
              </w:rPr>
            </w:pPr>
            <w:r>
              <w:rPr>
                <w:spacing w:val="-10"/>
                <w:sz w:val="18"/>
              </w:rPr>
              <w:t>3</w:t>
            </w:r>
          </w:p>
        </w:tc>
        <w:tc>
          <w:tcPr>
            <w:tcW w:w="850" w:type="dxa"/>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line="191" w:lineRule="exact"/>
              <w:ind w:left="34" w:right="8"/>
              <w:jc w:val="center"/>
              <w:rPr>
                <w:sz w:val="18"/>
              </w:rPr>
            </w:pPr>
            <w:r>
              <w:rPr>
                <w:spacing w:val="-10"/>
                <w:sz w:val="18"/>
              </w:rPr>
              <w:t>4</w:t>
            </w:r>
          </w:p>
        </w:tc>
        <w:tc>
          <w:tcPr>
            <w:tcW w:w="2410" w:type="dxa"/>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line="191" w:lineRule="exact"/>
              <w:ind w:left="31"/>
              <w:jc w:val="center"/>
              <w:rPr>
                <w:sz w:val="18"/>
              </w:rPr>
            </w:pPr>
            <w:r>
              <w:rPr>
                <w:spacing w:val="-10"/>
                <w:sz w:val="18"/>
              </w:rPr>
              <w:t>5</w:t>
            </w:r>
          </w:p>
        </w:tc>
        <w:tc>
          <w:tcPr>
            <w:tcW w:w="1277" w:type="dxa"/>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line="191" w:lineRule="exact"/>
              <w:ind w:left="38" w:right="6"/>
              <w:jc w:val="center"/>
              <w:rPr>
                <w:sz w:val="18"/>
              </w:rPr>
            </w:pPr>
            <w:r>
              <w:rPr>
                <w:spacing w:val="-10"/>
                <w:sz w:val="18"/>
              </w:rPr>
              <w:t>6</w:t>
            </w:r>
          </w:p>
        </w:tc>
        <w:tc>
          <w:tcPr>
            <w:tcW w:w="3405" w:type="dxa"/>
            <w:gridSpan w:val="2"/>
            <w:tcBorders>
              <w:top w:val="single" w:sz="4" w:space="0" w:color="000000"/>
              <w:left w:val="single" w:sz="4" w:space="0" w:color="000000"/>
              <w:bottom w:val="single" w:sz="4" w:space="0" w:color="000000"/>
            </w:tcBorders>
          </w:tcPr>
          <w:p w:rsidR="00061DF0" w:rsidRDefault="005A7C7F">
            <w:pPr>
              <w:pStyle w:val="TableParagraph"/>
              <w:spacing w:line="191" w:lineRule="exact"/>
              <w:ind w:left="45" w:right="9"/>
              <w:jc w:val="center"/>
              <w:rPr>
                <w:sz w:val="18"/>
              </w:rPr>
            </w:pPr>
            <w:r>
              <w:rPr>
                <w:spacing w:val="-10"/>
                <w:sz w:val="18"/>
              </w:rPr>
              <w:t>7</w:t>
            </w:r>
          </w:p>
        </w:tc>
      </w:tr>
      <w:tr w:rsidR="00061DF0">
        <w:trPr>
          <w:trHeight w:val="2919"/>
        </w:trPr>
        <w:tc>
          <w:tcPr>
            <w:tcW w:w="1563" w:type="dxa"/>
            <w:tcBorders>
              <w:top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97"/>
              <w:rPr>
                <w:rFonts w:ascii="Trebuchet MS"/>
                <w:sz w:val="18"/>
              </w:rPr>
            </w:pPr>
          </w:p>
          <w:p w:rsidR="00061DF0" w:rsidRDefault="005A7C7F">
            <w:pPr>
              <w:pStyle w:val="TableParagraph"/>
              <w:ind w:left="111" w:right="293"/>
              <w:jc w:val="both"/>
              <w:rPr>
                <w:sz w:val="18"/>
              </w:rPr>
            </w:pPr>
            <w:r>
              <w:rPr>
                <w:spacing w:val="-2"/>
                <w:sz w:val="18"/>
              </w:rPr>
              <w:t>Коммунальное обслуживание (3.1)</w:t>
            </w:r>
          </w:p>
        </w:tc>
        <w:tc>
          <w:tcPr>
            <w:tcW w:w="5104" w:type="dxa"/>
            <w:gridSpan w:val="2"/>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before="110"/>
              <w:ind w:left="118"/>
              <w:rPr>
                <w:sz w:val="18"/>
              </w:rPr>
            </w:pPr>
            <w:r>
              <w:rPr>
                <w:sz w:val="18"/>
              </w:rPr>
              <w:t>Размещение объектов капитального строительства в целях обеспечения физических и</w:t>
            </w:r>
            <w:r>
              <w:rPr>
                <w:spacing w:val="-1"/>
                <w:sz w:val="18"/>
              </w:rPr>
              <w:t xml:space="preserve"> </w:t>
            </w:r>
            <w:r>
              <w:rPr>
                <w:sz w:val="18"/>
              </w:rPr>
              <w:t>юридических лиц коммунальными услугами, в частности: поставки воды, тепла, электричества, газа, предоставления услуг связи, отвода канализационных стоков,</w:t>
            </w:r>
            <w:r>
              <w:rPr>
                <w:spacing w:val="-5"/>
                <w:sz w:val="18"/>
              </w:rPr>
              <w:t xml:space="preserve"> </w:t>
            </w:r>
            <w:r>
              <w:rPr>
                <w:sz w:val="18"/>
              </w:rPr>
              <w:t>очистки</w:t>
            </w:r>
            <w:r>
              <w:rPr>
                <w:spacing w:val="-8"/>
                <w:sz w:val="18"/>
              </w:rPr>
              <w:t xml:space="preserve"> </w:t>
            </w:r>
            <w:r>
              <w:rPr>
                <w:sz w:val="18"/>
              </w:rPr>
              <w:t>и</w:t>
            </w:r>
            <w:r>
              <w:rPr>
                <w:spacing w:val="-8"/>
                <w:sz w:val="18"/>
              </w:rPr>
              <w:t xml:space="preserve"> </w:t>
            </w:r>
            <w:r>
              <w:rPr>
                <w:sz w:val="18"/>
              </w:rPr>
              <w:t>уборки</w:t>
            </w:r>
            <w:r>
              <w:rPr>
                <w:spacing w:val="-8"/>
                <w:sz w:val="18"/>
              </w:rPr>
              <w:t xml:space="preserve"> </w:t>
            </w:r>
            <w:r>
              <w:rPr>
                <w:sz w:val="18"/>
              </w:rPr>
              <w:t>объектов</w:t>
            </w:r>
            <w:r>
              <w:rPr>
                <w:spacing w:val="-7"/>
                <w:sz w:val="18"/>
              </w:rPr>
              <w:t xml:space="preserve"> </w:t>
            </w:r>
            <w:r>
              <w:rPr>
                <w:sz w:val="18"/>
              </w:rPr>
              <w:t>недвижимости</w:t>
            </w:r>
            <w:r>
              <w:rPr>
                <w:spacing w:val="-8"/>
                <w:sz w:val="18"/>
              </w:rPr>
              <w:t xml:space="preserve"> </w:t>
            </w:r>
            <w:r>
              <w:rPr>
                <w:sz w:val="18"/>
              </w:rPr>
              <w:t>(котельных, водозаборов, очистных сооружений, насосных станций, водопроводов, линий электропередачи, трансформаторных подстанций,</w:t>
            </w:r>
            <w:r>
              <w:rPr>
                <w:spacing w:val="-1"/>
                <w:sz w:val="18"/>
              </w:rPr>
              <w:t xml:space="preserve"> </w:t>
            </w:r>
            <w:r>
              <w:rPr>
                <w:sz w:val="18"/>
              </w:rPr>
              <w:t>газопроводов, линий</w:t>
            </w:r>
            <w:r>
              <w:rPr>
                <w:spacing w:val="-1"/>
                <w:sz w:val="18"/>
              </w:rPr>
              <w:t xml:space="preserve"> </w:t>
            </w:r>
            <w:r>
              <w:rPr>
                <w:sz w:val="18"/>
              </w:rPr>
              <w:t>связи,</w:t>
            </w:r>
            <w:r>
              <w:rPr>
                <w:spacing w:val="-6"/>
                <w:sz w:val="18"/>
              </w:rPr>
              <w:t xml:space="preserve"> </w:t>
            </w:r>
            <w:r>
              <w:rPr>
                <w:sz w:val="18"/>
              </w:rPr>
              <w:t>телефонных станций, канализаций, стоянок, гаражей и мастерских для</w:t>
            </w:r>
          </w:p>
          <w:p w:rsidR="00061DF0" w:rsidRDefault="005A7C7F">
            <w:pPr>
              <w:pStyle w:val="TableParagraph"/>
              <w:ind w:left="118"/>
              <w:rPr>
                <w:sz w:val="18"/>
              </w:rPr>
            </w:pPr>
            <w:r>
              <w:rPr>
                <w:sz w:val="18"/>
              </w:rPr>
              <w:t>обслуживания</w:t>
            </w:r>
            <w:r>
              <w:rPr>
                <w:spacing w:val="-3"/>
                <w:sz w:val="18"/>
              </w:rPr>
              <w:t xml:space="preserve"> </w:t>
            </w:r>
            <w:r>
              <w:rPr>
                <w:sz w:val="18"/>
              </w:rPr>
              <w:t>уборочной</w:t>
            </w:r>
            <w:r>
              <w:rPr>
                <w:spacing w:val="-6"/>
                <w:sz w:val="18"/>
              </w:rPr>
              <w:t xml:space="preserve"> </w:t>
            </w:r>
            <w:r>
              <w:rPr>
                <w:sz w:val="18"/>
              </w:rPr>
              <w:t>и</w:t>
            </w:r>
            <w:r>
              <w:rPr>
                <w:spacing w:val="-6"/>
                <w:sz w:val="18"/>
              </w:rPr>
              <w:t xml:space="preserve"> </w:t>
            </w:r>
            <w:r>
              <w:rPr>
                <w:sz w:val="18"/>
              </w:rPr>
              <w:t>аварийной</w:t>
            </w:r>
            <w:r>
              <w:rPr>
                <w:spacing w:val="-6"/>
                <w:sz w:val="18"/>
              </w:rPr>
              <w:t xml:space="preserve"> </w:t>
            </w:r>
            <w:r>
              <w:rPr>
                <w:sz w:val="18"/>
              </w:rPr>
              <w:t>техники,</w:t>
            </w:r>
            <w:r>
              <w:rPr>
                <w:spacing w:val="-7"/>
                <w:sz w:val="18"/>
              </w:rPr>
              <w:t xml:space="preserve"> </w:t>
            </w:r>
            <w:r>
              <w:rPr>
                <w:sz w:val="18"/>
              </w:rPr>
              <w:t>а</w:t>
            </w:r>
            <w:r>
              <w:rPr>
                <w:spacing w:val="-9"/>
                <w:sz w:val="18"/>
              </w:rPr>
              <w:t xml:space="preserve"> </w:t>
            </w:r>
            <w:r>
              <w:rPr>
                <w:sz w:val="18"/>
              </w:rPr>
              <w:t>также</w:t>
            </w:r>
            <w:r>
              <w:rPr>
                <w:spacing w:val="-5"/>
                <w:sz w:val="18"/>
              </w:rPr>
              <w:t xml:space="preserve"> </w:t>
            </w:r>
            <w:r>
              <w:rPr>
                <w:sz w:val="18"/>
              </w:rPr>
              <w:t>зданий или помещений, предназначенных для приема физических и юридических лиц в связи с предоставлением им</w:t>
            </w:r>
          </w:p>
          <w:p w:rsidR="00061DF0" w:rsidRDefault="005A7C7F">
            <w:pPr>
              <w:pStyle w:val="TableParagraph"/>
              <w:spacing w:line="205" w:lineRule="exact"/>
              <w:ind w:left="118"/>
              <w:rPr>
                <w:sz w:val="18"/>
              </w:rPr>
            </w:pPr>
            <w:r>
              <w:rPr>
                <w:sz w:val="18"/>
              </w:rPr>
              <w:t>коммунальных</w:t>
            </w:r>
            <w:r>
              <w:rPr>
                <w:spacing w:val="-5"/>
                <w:sz w:val="18"/>
              </w:rPr>
              <w:t xml:space="preserve"> </w:t>
            </w:r>
            <w:r>
              <w:rPr>
                <w:spacing w:val="-2"/>
                <w:sz w:val="18"/>
              </w:rPr>
              <w:t>услуг)</w:t>
            </w:r>
          </w:p>
        </w:tc>
        <w:tc>
          <w:tcPr>
            <w:tcW w:w="1421"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94"/>
              <w:rPr>
                <w:rFonts w:ascii="Trebuchet MS"/>
                <w:sz w:val="18"/>
              </w:rPr>
            </w:pPr>
          </w:p>
          <w:p w:rsidR="00061DF0" w:rsidRDefault="005A7C7F">
            <w:pPr>
              <w:pStyle w:val="TableParagraph"/>
              <w:spacing w:before="1"/>
              <w:ind w:left="51" w:right="20"/>
              <w:jc w:val="center"/>
              <w:rPr>
                <w:sz w:val="18"/>
              </w:rPr>
            </w:pPr>
            <w:r>
              <w:rPr>
                <w:sz w:val="18"/>
              </w:rPr>
              <w:t xml:space="preserve">от </w:t>
            </w:r>
            <w:r>
              <w:rPr>
                <w:spacing w:val="-2"/>
                <w:sz w:val="18"/>
              </w:rPr>
              <w:t>0,0001</w:t>
            </w:r>
          </w:p>
        </w:tc>
        <w:tc>
          <w:tcPr>
            <w:tcW w:w="850"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94"/>
              <w:rPr>
                <w:rFonts w:ascii="Trebuchet MS"/>
                <w:sz w:val="18"/>
              </w:rPr>
            </w:pPr>
          </w:p>
          <w:p w:rsidR="00061DF0" w:rsidRDefault="005A7C7F">
            <w:pPr>
              <w:pStyle w:val="TableParagraph"/>
              <w:spacing w:before="1"/>
              <w:ind w:left="34" w:right="8"/>
              <w:jc w:val="center"/>
              <w:rPr>
                <w:sz w:val="18"/>
              </w:rPr>
            </w:pPr>
            <w:r>
              <w:rPr>
                <w:spacing w:val="-10"/>
                <w:sz w:val="18"/>
              </w:rPr>
              <w:t>2</w:t>
            </w:r>
          </w:p>
        </w:tc>
        <w:tc>
          <w:tcPr>
            <w:tcW w:w="2410"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203"/>
              <w:rPr>
                <w:rFonts w:ascii="Trebuchet MS"/>
                <w:sz w:val="18"/>
              </w:rPr>
            </w:pPr>
          </w:p>
          <w:p w:rsidR="00061DF0" w:rsidRDefault="005A7C7F">
            <w:pPr>
              <w:pStyle w:val="TableParagraph"/>
              <w:ind w:left="118" w:right="385"/>
              <w:rPr>
                <w:sz w:val="18"/>
              </w:rPr>
            </w:pPr>
            <w:r>
              <w:rPr>
                <w:sz w:val="18"/>
              </w:rPr>
              <w:t>Данный параметр не подлежит</w:t>
            </w:r>
            <w:r>
              <w:rPr>
                <w:spacing w:val="-12"/>
                <w:sz w:val="18"/>
              </w:rPr>
              <w:t xml:space="preserve"> </w:t>
            </w:r>
            <w:r>
              <w:rPr>
                <w:sz w:val="18"/>
              </w:rPr>
              <w:t>установлению</w:t>
            </w:r>
          </w:p>
        </w:tc>
        <w:tc>
          <w:tcPr>
            <w:tcW w:w="1277"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203"/>
              <w:rPr>
                <w:rFonts w:ascii="Trebuchet MS"/>
                <w:sz w:val="18"/>
              </w:rPr>
            </w:pPr>
          </w:p>
          <w:p w:rsidR="00061DF0" w:rsidRDefault="005A7C7F">
            <w:pPr>
              <w:pStyle w:val="TableParagraph"/>
              <w:ind w:left="99" w:firstLine="48"/>
              <w:rPr>
                <w:sz w:val="18"/>
              </w:rPr>
            </w:pPr>
            <w:r>
              <w:rPr>
                <w:sz w:val="18"/>
              </w:rPr>
              <w:t xml:space="preserve">Не подлежит </w:t>
            </w:r>
            <w:r>
              <w:rPr>
                <w:spacing w:val="-2"/>
                <w:sz w:val="18"/>
              </w:rPr>
              <w:t>установлению</w:t>
            </w:r>
          </w:p>
        </w:tc>
        <w:tc>
          <w:tcPr>
            <w:tcW w:w="3405" w:type="dxa"/>
            <w:gridSpan w:val="2"/>
            <w:tcBorders>
              <w:top w:val="single" w:sz="4" w:space="0" w:color="000000"/>
              <w:left w:val="single" w:sz="4" w:space="0" w:color="000000"/>
              <w:bottom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97"/>
              <w:rPr>
                <w:rFonts w:ascii="Trebuchet MS"/>
                <w:sz w:val="18"/>
              </w:rPr>
            </w:pPr>
          </w:p>
          <w:p w:rsidR="00061DF0" w:rsidRDefault="005A7C7F">
            <w:pPr>
              <w:pStyle w:val="TableParagraph"/>
              <w:ind w:left="119" w:right="678"/>
              <w:rPr>
                <w:sz w:val="18"/>
              </w:rPr>
            </w:pPr>
            <w:r>
              <w:rPr>
                <w:sz w:val="18"/>
              </w:rPr>
              <w:t>Устанавливаются</w:t>
            </w:r>
            <w:r>
              <w:rPr>
                <w:spacing w:val="-12"/>
                <w:sz w:val="18"/>
              </w:rPr>
              <w:t xml:space="preserve"> </w:t>
            </w:r>
            <w:r>
              <w:rPr>
                <w:sz w:val="18"/>
              </w:rPr>
              <w:t>совокупностью требований, определенных</w:t>
            </w:r>
          </w:p>
          <w:p w:rsidR="00061DF0" w:rsidRDefault="005A7C7F">
            <w:pPr>
              <w:pStyle w:val="TableParagraph"/>
              <w:spacing w:line="206" w:lineRule="exact"/>
              <w:ind w:left="119"/>
              <w:rPr>
                <w:sz w:val="18"/>
              </w:rPr>
            </w:pPr>
            <w:r>
              <w:rPr>
                <w:sz w:val="18"/>
              </w:rPr>
              <w:t>в</w:t>
            </w:r>
            <w:r>
              <w:rPr>
                <w:spacing w:val="-3"/>
                <w:sz w:val="18"/>
              </w:rPr>
              <w:t xml:space="preserve"> </w:t>
            </w:r>
            <w:r>
              <w:rPr>
                <w:sz w:val="18"/>
              </w:rPr>
              <w:t>главе</w:t>
            </w:r>
            <w:r>
              <w:rPr>
                <w:spacing w:val="-2"/>
                <w:sz w:val="18"/>
              </w:rPr>
              <w:t xml:space="preserve"> </w:t>
            </w:r>
            <w:r>
              <w:rPr>
                <w:sz w:val="18"/>
              </w:rPr>
              <w:t>9</w:t>
            </w:r>
            <w:r>
              <w:rPr>
                <w:spacing w:val="2"/>
                <w:sz w:val="18"/>
              </w:rPr>
              <w:t xml:space="preserve"> </w:t>
            </w:r>
            <w:r>
              <w:rPr>
                <w:sz w:val="18"/>
              </w:rPr>
              <w:t>ст. 30</w:t>
            </w:r>
            <w:r>
              <w:rPr>
                <w:spacing w:val="45"/>
                <w:sz w:val="18"/>
              </w:rPr>
              <w:t xml:space="preserve"> </w:t>
            </w:r>
            <w:r>
              <w:rPr>
                <w:spacing w:val="-2"/>
                <w:sz w:val="18"/>
              </w:rPr>
              <w:t>Правил</w:t>
            </w:r>
          </w:p>
        </w:tc>
      </w:tr>
      <w:tr w:rsidR="00061DF0">
        <w:trPr>
          <w:trHeight w:val="2693"/>
        </w:trPr>
        <w:tc>
          <w:tcPr>
            <w:tcW w:w="1563" w:type="dxa"/>
            <w:tcBorders>
              <w:top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196"/>
              <w:rPr>
                <w:rFonts w:ascii="Trebuchet MS"/>
                <w:sz w:val="18"/>
              </w:rPr>
            </w:pPr>
          </w:p>
          <w:p w:rsidR="00061DF0" w:rsidRDefault="005A7C7F">
            <w:pPr>
              <w:pStyle w:val="TableParagraph"/>
              <w:ind w:left="111" w:right="313"/>
              <w:rPr>
                <w:sz w:val="18"/>
              </w:rPr>
            </w:pPr>
            <w:r>
              <w:rPr>
                <w:spacing w:val="-2"/>
                <w:sz w:val="18"/>
              </w:rPr>
              <w:t>Ритуальная деятельность (12.1)</w:t>
            </w:r>
          </w:p>
        </w:tc>
        <w:tc>
          <w:tcPr>
            <w:tcW w:w="5104" w:type="dxa"/>
            <w:gridSpan w:val="2"/>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87"/>
              <w:rPr>
                <w:rFonts w:ascii="Trebuchet MS"/>
                <w:sz w:val="18"/>
              </w:rPr>
            </w:pPr>
          </w:p>
          <w:p w:rsidR="00061DF0" w:rsidRDefault="005A7C7F">
            <w:pPr>
              <w:pStyle w:val="TableParagraph"/>
              <w:spacing w:before="1" w:line="244" w:lineRule="auto"/>
              <w:ind w:left="118"/>
              <w:rPr>
                <w:sz w:val="18"/>
              </w:rPr>
            </w:pPr>
            <w:r>
              <w:rPr>
                <w:sz w:val="18"/>
              </w:rPr>
              <w:t>Размещение</w:t>
            </w:r>
            <w:r>
              <w:rPr>
                <w:spacing w:val="-10"/>
                <w:sz w:val="18"/>
              </w:rPr>
              <w:t xml:space="preserve"> </w:t>
            </w:r>
            <w:r>
              <w:rPr>
                <w:sz w:val="18"/>
              </w:rPr>
              <w:t>кладбищ,</w:t>
            </w:r>
            <w:r>
              <w:rPr>
                <w:spacing w:val="-5"/>
                <w:sz w:val="18"/>
              </w:rPr>
              <w:t xml:space="preserve"> </w:t>
            </w:r>
            <w:r>
              <w:rPr>
                <w:sz w:val="18"/>
              </w:rPr>
              <w:t>крематориев</w:t>
            </w:r>
            <w:r>
              <w:rPr>
                <w:spacing w:val="-10"/>
                <w:sz w:val="18"/>
              </w:rPr>
              <w:t xml:space="preserve"> </w:t>
            </w:r>
            <w:r>
              <w:rPr>
                <w:sz w:val="18"/>
              </w:rPr>
              <w:t>и</w:t>
            </w:r>
            <w:r>
              <w:rPr>
                <w:spacing w:val="-8"/>
                <w:sz w:val="18"/>
              </w:rPr>
              <w:t xml:space="preserve"> </w:t>
            </w:r>
            <w:r>
              <w:rPr>
                <w:sz w:val="18"/>
              </w:rPr>
              <w:t>мест</w:t>
            </w:r>
            <w:r>
              <w:rPr>
                <w:spacing w:val="-9"/>
                <w:sz w:val="18"/>
              </w:rPr>
              <w:t xml:space="preserve"> </w:t>
            </w:r>
            <w:r>
              <w:rPr>
                <w:sz w:val="18"/>
              </w:rPr>
              <w:t>захоронения; размещение соответствующих культовых сооружений</w:t>
            </w:r>
          </w:p>
        </w:tc>
        <w:tc>
          <w:tcPr>
            <w:tcW w:w="1421"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193"/>
              <w:rPr>
                <w:rFonts w:ascii="Trebuchet MS"/>
                <w:sz w:val="18"/>
              </w:rPr>
            </w:pPr>
          </w:p>
          <w:p w:rsidR="00061DF0" w:rsidRDefault="005A7C7F">
            <w:pPr>
              <w:pStyle w:val="TableParagraph"/>
              <w:ind w:left="51" w:right="30"/>
              <w:jc w:val="center"/>
              <w:rPr>
                <w:sz w:val="18"/>
              </w:rPr>
            </w:pPr>
            <w:r>
              <w:rPr>
                <w:sz w:val="18"/>
              </w:rPr>
              <w:t>до</w:t>
            </w:r>
            <w:r>
              <w:rPr>
                <w:spacing w:val="-3"/>
                <w:sz w:val="18"/>
              </w:rPr>
              <w:t xml:space="preserve"> </w:t>
            </w:r>
            <w:r>
              <w:rPr>
                <w:spacing w:val="-5"/>
                <w:sz w:val="18"/>
              </w:rPr>
              <w:t>10</w:t>
            </w:r>
          </w:p>
        </w:tc>
        <w:tc>
          <w:tcPr>
            <w:tcW w:w="850"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193"/>
              <w:rPr>
                <w:rFonts w:ascii="Trebuchet MS"/>
                <w:sz w:val="18"/>
              </w:rPr>
            </w:pPr>
          </w:p>
          <w:p w:rsidR="00061DF0" w:rsidRDefault="005A7C7F">
            <w:pPr>
              <w:pStyle w:val="TableParagraph"/>
              <w:ind w:left="34" w:right="8"/>
              <w:jc w:val="center"/>
              <w:rPr>
                <w:sz w:val="18"/>
              </w:rPr>
            </w:pPr>
            <w:r>
              <w:rPr>
                <w:spacing w:val="-10"/>
                <w:sz w:val="18"/>
              </w:rPr>
              <w:t>1</w:t>
            </w:r>
          </w:p>
        </w:tc>
        <w:tc>
          <w:tcPr>
            <w:tcW w:w="2410"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92"/>
              <w:rPr>
                <w:rFonts w:ascii="Trebuchet MS"/>
                <w:sz w:val="18"/>
              </w:rPr>
            </w:pPr>
          </w:p>
          <w:p w:rsidR="00061DF0" w:rsidRDefault="005A7C7F">
            <w:pPr>
              <w:pStyle w:val="TableParagraph"/>
              <w:ind w:left="118" w:right="450"/>
              <w:rPr>
                <w:sz w:val="18"/>
              </w:rPr>
            </w:pPr>
            <w:r>
              <w:rPr>
                <w:sz w:val="18"/>
              </w:rPr>
              <w:t>Минимальный</w:t>
            </w:r>
            <w:r>
              <w:rPr>
                <w:spacing w:val="-4"/>
                <w:sz w:val="18"/>
              </w:rPr>
              <w:t xml:space="preserve"> </w:t>
            </w:r>
            <w:r>
              <w:rPr>
                <w:sz w:val="18"/>
              </w:rPr>
              <w:t>отступ от</w:t>
            </w:r>
            <w:r>
              <w:rPr>
                <w:spacing w:val="-8"/>
                <w:sz w:val="18"/>
              </w:rPr>
              <w:t xml:space="preserve"> </w:t>
            </w:r>
            <w:r>
              <w:rPr>
                <w:sz w:val="18"/>
              </w:rPr>
              <w:t>красной</w:t>
            </w:r>
            <w:r>
              <w:rPr>
                <w:spacing w:val="-10"/>
                <w:sz w:val="18"/>
              </w:rPr>
              <w:t xml:space="preserve"> </w:t>
            </w:r>
            <w:r>
              <w:rPr>
                <w:sz w:val="18"/>
              </w:rPr>
              <w:t>линии</w:t>
            </w:r>
            <w:r>
              <w:rPr>
                <w:spacing w:val="-9"/>
                <w:sz w:val="18"/>
              </w:rPr>
              <w:t xml:space="preserve"> </w:t>
            </w:r>
            <w:r>
              <w:rPr>
                <w:sz w:val="18"/>
              </w:rPr>
              <w:t>-5</w:t>
            </w:r>
            <w:r>
              <w:rPr>
                <w:spacing w:val="-10"/>
                <w:sz w:val="18"/>
              </w:rPr>
              <w:t xml:space="preserve"> </w:t>
            </w:r>
            <w:r>
              <w:rPr>
                <w:sz w:val="18"/>
              </w:rPr>
              <w:t>м.</w:t>
            </w:r>
          </w:p>
          <w:p w:rsidR="00061DF0" w:rsidRDefault="005A7C7F">
            <w:pPr>
              <w:pStyle w:val="TableParagraph"/>
              <w:spacing w:line="206" w:lineRule="exact"/>
              <w:ind w:left="118"/>
              <w:rPr>
                <w:sz w:val="18"/>
              </w:rPr>
            </w:pPr>
            <w:r>
              <w:rPr>
                <w:sz w:val="18"/>
              </w:rPr>
              <w:t>Минимальный</w:t>
            </w:r>
            <w:r>
              <w:rPr>
                <w:spacing w:val="-6"/>
                <w:sz w:val="18"/>
              </w:rPr>
              <w:t xml:space="preserve"> </w:t>
            </w:r>
            <w:r>
              <w:rPr>
                <w:spacing w:val="-2"/>
                <w:sz w:val="18"/>
              </w:rPr>
              <w:t>отступ</w:t>
            </w:r>
          </w:p>
          <w:p w:rsidR="00061DF0" w:rsidRDefault="005A7C7F">
            <w:pPr>
              <w:pStyle w:val="TableParagraph"/>
              <w:spacing w:before="5"/>
              <w:ind w:left="118"/>
              <w:rPr>
                <w:sz w:val="18"/>
              </w:rPr>
            </w:pPr>
            <w:r>
              <w:rPr>
                <w:sz w:val="18"/>
              </w:rPr>
              <w:t>от</w:t>
            </w:r>
            <w:r>
              <w:rPr>
                <w:spacing w:val="-12"/>
                <w:sz w:val="18"/>
              </w:rPr>
              <w:t xml:space="preserve"> </w:t>
            </w:r>
            <w:r>
              <w:rPr>
                <w:sz w:val="18"/>
              </w:rPr>
              <w:t>границ</w:t>
            </w:r>
            <w:r>
              <w:rPr>
                <w:spacing w:val="-11"/>
                <w:sz w:val="18"/>
              </w:rPr>
              <w:t xml:space="preserve"> </w:t>
            </w:r>
            <w:r>
              <w:rPr>
                <w:sz w:val="18"/>
              </w:rPr>
              <w:t>соседнего</w:t>
            </w:r>
            <w:r>
              <w:rPr>
                <w:spacing w:val="-11"/>
                <w:sz w:val="18"/>
              </w:rPr>
              <w:t xml:space="preserve"> </w:t>
            </w:r>
            <w:r>
              <w:rPr>
                <w:sz w:val="18"/>
              </w:rPr>
              <w:t>участка до основного</w:t>
            </w:r>
          </w:p>
          <w:p w:rsidR="00061DF0" w:rsidRDefault="005A7C7F">
            <w:pPr>
              <w:pStyle w:val="TableParagraph"/>
              <w:spacing w:line="206" w:lineRule="exact"/>
              <w:ind w:left="118"/>
              <w:rPr>
                <w:sz w:val="18"/>
              </w:rPr>
            </w:pPr>
            <w:r>
              <w:rPr>
                <w:sz w:val="18"/>
              </w:rPr>
              <w:t>строения</w:t>
            </w:r>
            <w:r>
              <w:rPr>
                <w:spacing w:val="-1"/>
                <w:sz w:val="18"/>
              </w:rPr>
              <w:t xml:space="preserve"> </w:t>
            </w:r>
            <w:r>
              <w:rPr>
                <w:sz w:val="18"/>
              </w:rPr>
              <w:t>–</w:t>
            </w:r>
            <w:r>
              <w:rPr>
                <w:spacing w:val="2"/>
                <w:sz w:val="18"/>
              </w:rPr>
              <w:t xml:space="preserve"> </w:t>
            </w:r>
            <w:r>
              <w:rPr>
                <w:sz w:val="18"/>
              </w:rPr>
              <w:t>3</w:t>
            </w:r>
            <w:r>
              <w:rPr>
                <w:spacing w:val="-4"/>
                <w:sz w:val="18"/>
              </w:rPr>
              <w:t xml:space="preserve"> </w:t>
            </w:r>
            <w:r>
              <w:rPr>
                <w:spacing w:val="-7"/>
                <w:sz w:val="18"/>
              </w:rPr>
              <w:t>м.</w:t>
            </w:r>
          </w:p>
        </w:tc>
        <w:tc>
          <w:tcPr>
            <w:tcW w:w="1277"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193"/>
              <w:rPr>
                <w:rFonts w:ascii="Trebuchet MS"/>
                <w:sz w:val="18"/>
              </w:rPr>
            </w:pPr>
          </w:p>
          <w:p w:rsidR="00061DF0" w:rsidRDefault="005A7C7F">
            <w:pPr>
              <w:pStyle w:val="TableParagraph"/>
              <w:ind w:left="38" w:right="6"/>
              <w:jc w:val="center"/>
              <w:rPr>
                <w:sz w:val="18"/>
              </w:rPr>
            </w:pPr>
            <w:r>
              <w:rPr>
                <w:spacing w:val="-10"/>
                <w:sz w:val="18"/>
              </w:rPr>
              <w:t>2</w:t>
            </w:r>
          </w:p>
        </w:tc>
        <w:tc>
          <w:tcPr>
            <w:tcW w:w="3405" w:type="dxa"/>
            <w:gridSpan w:val="2"/>
            <w:tcBorders>
              <w:top w:val="single" w:sz="4" w:space="0" w:color="000000"/>
              <w:left w:val="single" w:sz="4" w:space="0" w:color="000000"/>
              <w:bottom w:val="single" w:sz="4" w:space="0" w:color="000000"/>
            </w:tcBorders>
          </w:tcPr>
          <w:p w:rsidR="00061DF0" w:rsidRDefault="005A7C7F">
            <w:pPr>
              <w:pStyle w:val="TableParagraph"/>
              <w:ind w:left="119"/>
              <w:rPr>
                <w:sz w:val="18"/>
              </w:rPr>
            </w:pPr>
            <w:r>
              <w:rPr>
                <w:sz w:val="18"/>
              </w:rPr>
              <w:t>Территории</w:t>
            </w:r>
            <w:r>
              <w:rPr>
                <w:spacing w:val="-12"/>
                <w:sz w:val="18"/>
              </w:rPr>
              <w:t xml:space="preserve"> </w:t>
            </w:r>
            <w:r>
              <w:rPr>
                <w:sz w:val="18"/>
              </w:rPr>
              <w:t>определяется</w:t>
            </w:r>
            <w:r>
              <w:rPr>
                <w:spacing w:val="-11"/>
                <w:sz w:val="18"/>
              </w:rPr>
              <w:t xml:space="preserve"> </w:t>
            </w:r>
            <w:r>
              <w:rPr>
                <w:sz w:val="18"/>
              </w:rPr>
              <w:t>с</w:t>
            </w:r>
            <w:r>
              <w:rPr>
                <w:spacing w:val="-11"/>
                <w:sz w:val="18"/>
              </w:rPr>
              <w:t xml:space="preserve"> </w:t>
            </w:r>
            <w:r>
              <w:rPr>
                <w:sz w:val="18"/>
              </w:rPr>
              <w:t>учетом требований</w:t>
            </w:r>
            <w:r>
              <w:rPr>
                <w:spacing w:val="-4"/>
                <w:sz w:val="18"/>
              </w:rPr>
              <w:t xml:space="preserve"> </w:t>
            </w:r>
            <w:r>
              <w:rPr>
                <w:sz w:val="18"/>
              </w:rPr>
              <w:t>государственных</w:t>
            </w:r>
          </w:p>
          <w:p w:rsidR="00061DF0" w:rsidRDefault="005A7C7F">
            <w:pPr>
              <w:pStyle w:val="TableParagraph"/>
              <w:spacing w:line="206" w:lineRule="exact"/>
              <w:ind w:left="119"/>
              <w:rPr>
                <w:sz w:val="18"/>
              </w:rPr>
            </w:pPr>
            <w:r>
              <w:rPr>
                <w:sz w:val="18"/>
              </w:rPr>
              <w:t>градостроительных</w:t>
            </w:r>
            <w:r>
              <w:rPr>
                <w:spacing w:val="-9"/>
                <w:sz w:val="18"/>
              </w:rPr>
              <w:t xml:space="preserve"> </w:t>
            </w:r>
            <w:r>
              <w:rPr>
                <w:spacing w:val="-2"/>
                <w:sz w:val="18"/>
              </w:rPr>
              <w:t>нормативов</w:t>
            </w:r>
          </w:p>
          <w:p w:rsidR="00061DF0" w:rsidRDefault="005A7C7F">
            <w:pPr>
              <w:pStyle w:val="TableParagraph"/>
              <w:spacing w:line="207" w:lineRule="exact"/>
              <w:ind w:left="119"/>
              <w:rPr>
                <w:sz w:val="18"/>
              </w:rPr>
            </w:pPr>
            <w:r>
              <w:rPr>
                <w:sz w:val="18"/>
              </w:rPr>
              <w:t>и</w:t>
            </w:r>
            <w:r>
              <w:rPr>
                <w:spacing w:val="-3"/>
                <w:sz w:val="18"/>
              </w:rPr>
              <w:t xml:space="preserve"> </w:t>
            </w:r>
            <w:r>
              <w:rPr>
                <w:sz w:val="18"/>
              </w:rPr>
              <w:t>правил,</w:t>
            </w:r>
            <w:r>
              <w:rPr>
                <w:spacing w:val="-4"/>
                <w:sz w:val="18"/>
              </w:rPr>
              <w:t xml:space="preserve"> </w:t>
            </w:r>
            <w:r>
              <w:rPr>
                <w:sz w:val="18"/>
              </w:rPr>
              <w:t>специальных</w:t>
            </w:r>
            <w:r>
              <w:rPr>
                <w:spacing w:val="-6"/>
                <w:sz w:val="18"/>
              </w:rPr>
              <w:t xml:space="preserve"> </w:t>
            </w:r>
            <w:r>
              <w:rPr>
                <w:spacing w:val="-2"/>
                <w:sz w:val="18"/>
              </w:rPr>
              <w:t>нормативов</w:t>
            </w:r>
          </w:p>
          <w:p w:rsidR="00061DF0" w:rsidRDefault="005A7C7F">
            <w:pPr>
              <w:pStyle w:val="TableParagraph"/>
              <w:spacing w:line="207" w:lineRule="exact"/>
              <w:ind w:left="119"/>
              <w:rPr>
                <w:sz w:val="18"/>
              </w:rPr>
            </w:pPr>
            <w:r>
              <w:rPr>
                <w:sz w:val="18"/>
              </w:rPr>
              <w:t>(Федеральный</w:t>
            </w:r>
            <w:r>
              <w:rPr>
                <w:spacing w:val="-6"/>
                <w:sz w:val="18"/>
              </w:rPr>
              <w:t xml:space="preserve"> </w:t>
            </w:r>
            <w:r>
              <w:rPr>
                <w:sz w:val="18"/>
              </w:rPr>
              <w:t>закон</w:t>
            </w:r>
            <w:r>
              <w:rPr>
                <w:spacing w:val="-1"/>
                <w:sz w:val="18"/>
              </w:rPr>
              <w:t xml:space="preserve"> </w:t>
            </w:r>
            <w:r>
              <w:rPr>
                <w:sz w:val="18"/>
              </w:rPr>
              <w:t>от</w:t>
            </w:r>
            <w:r>
              <w:rPr>
                <w:spacing w:val="-3"/>
                <w:sz w:val="18"/>
              </w:rPr>
              <w:t xml:space="preserve"> </w:t>
            </w:r>
            <w:r>
              <w:rPr>
                <w:sz w:val="18"/>
              </w:rPr>
              <w:t>12.01.1996 №</w:t>
            </w:r>
            <w:r>
              <w:rPr>
                <w:spacing w:val="-6"/>
                <w:sz w:val="18"/>
              </w:rPr>
              <w:t xml:space="preserve"> </w:t>
            </w:r>
            <w:r>
              <w:rPr>
                <w:spacing w:val="-10"/>
                <w:sz w:val="18"/>
              </w:rPr>
              <w:t>8</w:t>
            </w:r>
          </w:p>
          <w:p w:rsidR="00061DF0" w:rsidRDefault="005A7C7F">
            <w:pPr>
              <w:pStyle w:val="TableParagraph"/>
              <w:spacing w:line="207" w:lineRule="exact"/>
              <w:ind w:left="119"/>
              <w:rPr>
                <w:sz w:val="18"/>
              </w:rPr>
            </w:pPr>
            <w:r>
              <w:rPr>
                <w:sz w:val="18"/>
              </w:rPr>
              <w:t>«О</w:t>
            </w:r>
            <w:r>
              <w:rPr>
                <w:spacing w:val="-6"/>
                <w:sz w:val="18"/>
              </w:rPr>
              <w:t xml:space="preserve"> </w:t>
            </w:r>
            <w:r>
              <w:rPr>
                <w:sz w:val="18"/>
              </w:rPr>
              <w:t>погребении</w:t>
            </w:r>
            <w:r>
              <w:rPr>
                <w:spacing w:val="-4"/>
                <w:sz w:val="18"/>
              </w:rPr>
              <w:t xml:space="preserve"> </w:t>
            </w:r>
            <w:r>
              <w:rPr>
                <w:sz w:val="18"/>
              </w:rPr>
              <w:t>и</w:t>
            </w:r>
            <w:r>
              <w:rPr>
                <w:spacing w:val="-5"/>
                <w:sz w:val="18"/>
              </w:rPr>
              <w:t xml:space="preserve"> </w:t>
            </w:r>
            <w:r>
              <w:rPr>
                <w:sz w:val="18"/>
              </w:rPr>
              <w:t>похоронном</w:t>
            </w:r>
            <w:r>
              <w:rPr>
                <w:spacing w:val="-3"/>
                <w:sz w:val="18"/>
              </w:rPr>
              <w:t xml:space="preserve"> </w:t>
            </w:r>
            <w:r>
              <w:rPr>
                <w:spacing w:val="-2"/>
                <w:sz w:val="18"/>
              </w:rPr>
              <w:t>деле»,</w:t>
            </w:r>
          </w:p>
          <w:p w:rsidR="00061DF0" w:rsidRDefault="005A7C7F">
            <w:pPr>
              <w:pStyle w:val="TableParagraph"/>
              <w:spacing w:line="206" w:lineRule="exact"/>
              <w:ind w:left="119"/>
              <w:rPr>
                <w:sz w:val="18"/>
              </w:rPr>
            </w:pPr>
            <w:r>
              <w:rPr>
                <w:sz w:val="18"/>
              </w:rPr>
              <w:t>Постановление</w:t>
            </w:r>
            <w:r>
              <w:rPr>
                <w:spacing w:val="-9"/>
                <w:sz w:val="18"/>
              </w:rPr>
              <w:t xml:space="preserve"> </w:t>
            </w:r>
            <w:r>
              <w:rPr>
                <w:spacing w:val="-2"/>
                <w:sz w:val="18"/>
              </w:rPr>
              <w:t>Главного</w:t>
            </w:r>
          </w:p>
          <w:p w:rsidR="00061DF0" w:rsidRDefault="005A7C7F">
            <w:pPr>
              <w:pStyle w:val="TableParagraph"/>
              <w:ind w:left="119" w:right="32"/>
              <w:rPr>
                <w:sz w:val="18"/>
              </w:rPr>
            </w:pPr>
            <w:r>
              <w:rPr>
                <w:sz w:val="18"/>
              </w:rPr>
              <w:t>государственного</w:t>
            </w:r>
            <w:r>
              <w:rPr>
                <w:spacing w:val="-12"/>
                <w:sz w:val="18"/>
              </w:rPr>
              <w:t xml:space="preserve"> </w:t>
            </w:r>
            <w:r>
              <w:rPr>
                <w:sz w:val="18"/>
              </w:rPr>
              <w:t>санитарного</w:t>
            </w:r>
            <w:r>
              <w:rPr>
                <w:spacing w:val="-11"/>
                <w:sz w:val="18"/>
              </w:rPr>
              <w:t xml:space="preserve"> </w:t>
            </w:r>
            <w:r>
              <w:rPr>
                <w:sz w:val="18"/>
              </w:rPr>
              <w:t>врача</w:t>
            </w:r>
            <w:r>
              <w:rPr>
                <w:spacing w:val="-11"/>
                <w:sz w:val="18"/>
              </w:rPr>
              <w:t xml:space="preserve"> </w:t>
            </w:r>
            <w:r>
              <w:rPr>
                <w:sz w:val="18"/>
              </w:rPr>
              <w:t>РФ от 28.06.2011 № 84 «Об утверждении</w:t>
            </w:r>
          </w:p>
          <w:p w:rsidR="00061DF0" w:rsidRDefault="005A7C7F">
            <w:pPr>
              <w:pStyle w:val="TableParagraph"/>
              <w:spacing w:line="242" w:lineRule="auto"/>
              <w:ind w:left="119" w:right="246"/>
              <w:rPr>
                <w:sz w:val="18"/>
              </w:rPr>
            </w:pPr>
            <w:r>
              <w:rPr>
                <w:sz w:val="18"/>
              </w:rPr>
              <w:t>СанПиН 2.1.2882-11 «Гигиенические требования</w:t>
            </w:r>
            <w:r>
              <w:rPr>
                <w:spacing w:val="-12"/>
                <w:sz w:val="18"/>
              </w:rPr>
              <w:t xml:space="preserve"> </w:t>
            </w:r>
            <w:r>
              <w:rPr>
                <w:sz w:val="18"/>
              </w:rPr>
              <w:t>к</w:t>
            </w:r>
            <w:r>
              <w:rPr>
                <w:spacing w:val="-11"/>
                <w:sz w:val="18"/>
              </w:rPr>
              <w:t xml:space="preserve"> </w:t>
            </w:r>
            <w:r>
              <w:rPr>
                <w:sz w:val="18"/>
              </w:rPr>
              <w:t>размещению,</w:t>
            </w:r>
            <w:r>
              <w:rPr>
                <w:spacing w:val="-11"/>
                <w:sz w:val="18"/>
              </w:rPr>
              <w:t xml:space="preserve"> </w:t>
            </w:r>
            <w:r>
              <w:rPr>
                <w:sz w:val="18"/>
              </w:rPr>
              <w:t>устройству и содержанию кладбищ, зданий</w:t>
            </w:r>
          </w:p>
          <w:p w:rsidR="00061DF0" w:rsidRDefault="005A7C7F">
            <w:pPr>
              <w:pStyle w:val="TableParagraph"/>
              <w:spacing w:line="188" w:lineRule="exact"/>
              <w:ind w:left="119"/>
              <w:rPr>
                <w:sz w:val="18"/>
              </w:rPr>
            </w:pPr>
            <w:r>
              <w:rPr>
                <w:sz w:val="18"/>
              </w:rPr>
              <w:t>и</w:t>
            </w:r>
            <w:r>
              <w:rPr>
                <w:spacing w:val="-6"/>
                <w:sz w:val="18"/>
              </w:rPr>
              <w:t xml:space="preserve"> </w:t>
            </w:r>
            <w:r>
              <w:rPr>
                <w:sz w:val="18"/>
              </w:rPr>
              <w:t>сооружений</w:t>
            </w:r>
            <w:r>
              <w:rPr>
                <w:spacing w:val="-5"/>
                <w:sz w:val="18"/>
              </w:rPr>
              <w:t xml:space="preserve"> </w:t>
            </w:r>
            <w:r>
              <w:rPr>
                <w:sz w:val="18"/>
              </w:rPr>
              <w:t>похоронного</w:t>
            </w:r>
            <w:r>
              <w:rPr>
                <w:spacing w:val="-7"/>
                <w:sz w:val="18"/>
              </w:rPr>
              <w:t xml:space="preserve"> </w:t>
            </w:r>
            <w:r>
              <w:rPr>
                <w:spacing w:val="-2"/>
                <w:sz w:val="18"/>
              </w:rPr>
              <w:t>назначения»)</w:t>
            </w:r>
          </w:p>
        </w:tc>
      </w:tr>
      <w:tr w:rsidR="00061DF0">
        <w:trPr>
          <w:trHeight w:val="70"/>
        </w:trPr>
        <w:tc>
          <w:tcPr>
            <w:tcW w:w="16030" w:type="dxa"/>
            <w:gridSpan w:val="9"/>
            <w:tcBorders>
              <w:top w:val="single" w:sz="4" w:space="0" w:color="000000"/>
              <w:bottom w:val="nil"/>
            </w:tcBorders>
          </w:tcPr>
          <w:p w:rsidR="00061DF0" w:rsidRDefault="00061DF0">
            <w:pPr>
              <w:pStyle w:val="TableParagraph"/>
              <w:rPr>
                <w:sz w:val="2"/>
              </w:rPr>
            </w:pPr>
          </w:p>
        </w:tc>
      </w:tr>
      <w:tr w:rsidR="00061DF0">
        <w:trPr>
          <w:trHeight w:val="368"/>
        </w:trPr>
        <w:tc>
          <w:tcPr>
            <w:tcW w:w="4643" w:type="dxa"/>
            <w:gridSpan w:val="2"/>
            <w:vMerge w:val="restart"/>
            <w:tcBorders>
              <w:top w:val="nil"/>
            </w:tcBorders>
          </w:tcPr>
          <w:p w:rsidR="00061DF0" w:rsidRDefault="00061DF0">
            <w:pPr>
              <w:pStyle w:val="TableParagraph"/>
              <w:rPr>
                <w:sz w:val="18"/>
              </w:rPr>
            </w:pPr>
          </w:p>
        </w:tc>
        <w:tc>
          <w:tcPr>
            <w:tcW w:w="10511" w:type="dxa"/>
            <w:gridSpan w:val="6"/>
            <w:vMerge w:val="restart"/>
            <w:tcBorders>
              <w:right w:val="single" w:sz="18" w:space="0" w:color="000000"/>
            </w:tcBorders>
          </w:tcPr>
          <w:p w:rsidR="00061DF0" w:rsidRDefault="005A7C7F">
            <w:pPr>
              <w:pStyle w:val="TableParagraph"/>
              <w:spacing w:before="176"/>
              <w:ind w:left="44"/>
              <w:jc w:val="center"/>
              <w:rPr>
                <w:sz w:val="32"/>
              </w:rPr>
            </w:pPr>
            <w:r>
              <w:rPr>
                <w:spacing w:val="-2"/>
                <w:sz w:val="32"/>
              </w:rPr>
              <w:t>2507-23-3-7-ПР-</w:t>
            </w:r>
            <w:r>
              <w:rPr>
                <w:spacing w:val="-5"/>
                <w:sz w:val="32"/>
              </w:rPr>
              <w:t>ПЗ</w:t>
            </w:r>
          </w:p>
        </w:tc>
        <w:tc>
          <w:tcPr>
            <w:tcW w:w="876" w:type="dxa"/>
            <w:tcBorders>
              <w:left w:val="single" w:sz="18" w:space="0" w:color="000000"/>
            </w:tcBorders>
          </w:tcPr>
          <w:p w:rsidR="00061DF0" w:rsidRDefault="005A7C7F">
            <w:pPr>
              <w:pStyle w:val="TableParagraph"/>
              <w:spacing w:before="33"/>
              <w:ind w:left="37"/>
              <w:jc w:val="center"/>
              <w:rPr>
                <w:rFonts w:ascii="Arial" w:hAnsi="Arial"/>
                <w:i/>
              </w:rPr>
            </w:pPr>
            <w:r>
              <w:rPr>
                <w:rFonts w:ascii="Arial" w:hAnsi="Arial"/>
                <w:i/>
                <w:spacing w:val="-4"/>
                <w:w w:val="90"/>
              </w:rPr>
              <w:t>Лист</w:t>
            </w:r>
          </w:p>
        </w:tc>
      </w:tr>
      <w:tr w:rsidR="00061DF0">
        <w:trPr>
          <w:trHeight w:val="334"/>
        </w:trPr>
        <w:tc>
          <w:tcPr>
            <w:tcW w:w="4643" w:type="dxa"/>
            <w:gridSpan w:val="2"/>
            <w:vMerge/>
            <w:tcBorders>
              <w:top w:val="nil"/>
            </w:tcBorders>
          </w:tcPr>
          <w:p w:rsidR="00061DF0" w:rsidRDefault="00061DF0">
            <w:pPr>
              <w:rPr>
                <w:sz w:val="2"/>
                <w:szCs w:val="2"/>
              </w:rPr>
            </w:pPr>
          </w:p>
        </w:tc>
        <w:tc>
          <w:tcPr>
            <w:tcW w:w="10511" w:type="dxa"/>
            <w:gridSpan w:val="6"/>
            <w:vMerge/>
            <w:tcBorders>
              <w:top w:val="nil"/>
              <w:right w:val="single" w:sz="18" w:space="0" w:color="000000"/>
            </w:tcBorders>
          </w:tcPr>
          <w:p w:rsidR="00061DF0" w:rsidRDefault="00061DF0">
            <w:pPr>
              <w:rPr>
                <w:sz w:val="2"/>
                <w:szCs w:val="2"/>
              </w:rPr>
            </w:pPr>
          </w:p>
        </w:tc>
        <w:tc>
          <w:tcPr>
            <w:tcW w:w="876" w:type="dxa"/>
          </w:tcPr>
          <w:p w:rsidR="00061DF0" w:rsidRDefault="005A7C7F">
            <w:pPr>
              <w:pStyle w:val="TableParagraph"/>
              <w:spacing w:line="292" w:lineRule="exact"/>
              <w:ind w:left="32" w:right="49"/>
              <w:jc w:val="center"/>
              <w:rPr>
                <w:rFonts w:ascii="Trebuchet MS"/>
                <w:sz w:val="28"/>
              </w:rPr>
            </w:pPr>
            <w:r>
              <w:rPr>
                <w:noProof/>
                <w:lang w:eastAsia="ru-RU"/>
              </w:rPr>
              <mc:AlternateContent>
                <mc:Choice Requires="wpg">
                  <w:drawing>
                    <wp:anchor distT="0" distB="0" distL="0" distR="0" simplePos="0" relativeHeight="483865088" behindDoc="1" locked="0" layoutInCell="1" allowOverlap="1">
                      <wp:simplePos x="0" y="0"/>
                      <wp:positionH relativeFrom="column">
                        <wp:posOffset>1015</wp:posOffset>
                      </wp:positionH>
                      <wp:positionV relativeFrom="paragraph">
                        <wp:posOffset>-9518</wp:posOffset>
                      </wp:positionV>
                      <wp:extent cx="556895" cy="231775"/>
                      <wp:effectExtent l="0" t="0" r="0" b="0"/>
                      <wp:wrapNone/>
                      <wp:docPr id="117" name="Group 1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56895" cy="231775"/>
                                <a:chOff x="0" y="0"/>
                                <a:chExt cx="556895" cy="231775"/>
                              </a:xfrm>
                            </wpg:grpSpPr>
                            <wps:wsp>
                              <wps:cNvPr id="118" name="Graphic 118"/>
                              <wps:cNvSpPr/>
                              <wps:spPr>
                                <a:xfrm>
                                  <a:off x="0" y="0"/>
                                  <a:ext cx="556895" cy="231775"/>
                                </a:xfrm>
                                <a:custGeom>
                                  <a:avLst/>
                                  <a:gdLst/>
                                  <a:ahLst/>
                                  <a:cxnLst/>
                                  <a:rect l="l" t="t" r="r" b="b"/>
                                  <a:pathLst>
                                    <a:path w="556895" h="231775">
                                      <a:moveTo>
                                        <a:pt x="556310" y="0"/>
                                      </a:moveTo>
                                      <a:lnTo>
                                        <a:pt x="0" y="0"/>
                                      </a:lnTo>
                                      <a:lnTo>
                                        <a:pt x="0" y="231660"/>
                                      </a:lnTo>
                                      <a:lnTo>
                                        <a:pt x="556310" y="231660"/>
                                      </a:lnTo>
                                      <a:lnTo>
                                        <a:pt x="556310" y="0"/>
                                      </a:lnTo>
                                      <a:close/>
                                    </a:path>
                                  </a:pathLst>
                                </a:custGeom>
                                <a:solidFill>
                                  <a:srgbClr val="FFFFFF"/>
                                </a:solidFill>
                              </wps:spPr>
                              <wps:bodyPr wrap="square" lIns="0" tIns="0" rIns="0" bIns="0" rtlCol="0">
                                <a:prstTxWarp prst="textNoShape">
                                  <a:avLst/>
                                </a:prstTxWarp>
                                <a:noAutofit/>
                              </wps:bodyPr>
                            </wps:wsp>
                          </wpg:wgp>
                        </a:graphicData>
                      </a:graphic>
                    </wp:anchor>
                  </w:drawing>
                </mc:Choice>
                <mc:Fallback>
                  <w:pict>
                    <v:group w14:anchorId="36064CEE" id="Group 117" o:spid="_x0000_s1026" style="position:absolute;margin-left:.1pt;margin-top:-.75pt;width:43.85pt;height:18.25pt;z-index:-19451392;mso-wrap-distance-left:0;mso-wrap-distance-right:0" coordsize="5568,23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XGKUfwIAAB4GAAAOAAAAZHJzL2Uyb0RvYy54bWykVG1P2zAQ/j5p/8Hy95EG1AIRKZpgoEmI&#10;IcG0z67jvGiOz7Pdpvz7nS912hVp0lg+OGff4/Pdcy9X19tes41yvgNT8vxkxpkyEqrONCX//nL3&#10;6YIzH4SphAajSv6qPL9efvxwNdhCnUILulKOoRHji8GWvA3BFlnmZat64U/AKoPKGlwvAm5dk1VO&#10;DGi919npbLbIBnCVdSCV93h6Oyr5kuzXtZLhW117FZguOfoWaHW0ruKaLa9E0Thh207u3BDv8KIX&#10;ncFHJ1O3Igi2dt0bU30nHXiow4mEPoO67qSiGDCafHYUzb2DtaVYmmJo7EQTUnvE07vNysfNk2Nd&#10;hbnLzzkzosck0bssHiA9g20KRN07+2yf3Bgjig8gf3pUZ8f6uG/24G3t+ngJQ2Vb4v114l1tA5N4&#10;OJ8vLi7nnElUnZ7l5+fzMS+yxeS9uSXbL3+9l4lifJRcm1wZLFaY35Po/4/E51ZYRbnxkZ6JRKz3&#10;ROJYVHl+MdJIuMghkeoLv6Pz/QxNkYpCrn24V0BUi82DD2NhV0kSbZLk1iTRYXvExtDUGIEzbAzH&#10;GTbGakyAFSHei/mLIhv2uWqnVEVtDxv1AoQLMWGY0bMc+y3lGj3dQ7Q5hP6JSrr0t2RuxGBpLBbU&#10;smguAdJ/BB68+2/oY7NSg1exvMfIJ4HYwMNDvj3orrrrtI7xe9esbrRjG4HE3tEXucQrBzCszJT/&#10;KK2gesUCGnAMldz/WgunONNfDZZonFlJcElYJcEFfQM02Yh658PL9odwllkUSx6wwR4hVaooUmHE&#10;oCZsvGng8zpA3cWqId9Gj3Yb7BqSaAhRKLuBGafc4Z5Q+7G+/A0AAP//AwBQSwMEFAAGAAgAAAAh&#10;AHn4IQ7cAAAABQEAAA8AAABkcnMvZG93bnJldi54bWxMjkFLw0AQhe+C/2EZwVu7SUu0xkxKKeqp&#10;CLaCeJsm0yQ0Oxuy2yT9964nPT7e43tftp5MqwbuXWMFIZ5HoFgKWzZSIXweXmcrUM6TlNRaYYQr&#10;O1jntzcZpaUd5YOHva9UgIhLCaH2vku1dkXNhtzcdiyhO9nekA+xr3TZ0xjgptWLKHrQhhoJDzV1&#10;vK25OO8vBuFtpHGzjF+G3fm0vX4fkvevXcyI93fT5hmU58n/jeFXP6hDHpyO9iKlUy3CIuwQZnEC&#10;KrSrxydQR4RlEoHOM/3fPv8BAAD//wMAUEsBAi0AFAAGAAgAAAAhALaDOJL+AAAA4QEAABMAAAAA&#10;AAAAAAAAAAAAAAAAAFtDb250ZW50X1R5cGVzXS54bWxQSwECLQAUAAYACAAAACEAOP0h/9YAAACU&#10;AQAACwAAAAAAAAAAAAAAAAAvAQAAX3JlbHMvLnJlbHNQSwECLQAUAAYACAAAACEAi1xilH8CAAAe&#10;BgAADgAAAAAAAAAAAAAAAAAuAgAAZHJzL2Uyb0RvYy54bWxQSwECLQAUAAYACAAAACEAefghDtwA&#10;AAAFAQAADwAAAAAAAAAAAAAAAADZBAAAZHJzL2Rvd25yZXYueG1sUEsFBgAAAAAEAAQA8wAAAOIF&#10;AAAAAA==&#10;">
                      <v:shape id="Graphic 118" o:spid="_x0000_s1027" style="position:absolute;width:5568;height:2317;visibility:visible;mso-wrap-style:square;v-text-anchor:top" coordsize="556895,2317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aQwBxQAAANwAAAAPAAAAZHJzL2Rvd25yZXYueG1sRI9Ba8JA&#10;EIXvBf/DMoK3ujEHkegqUlFE7KEq0uOQnSax2dmYXU367zuHQm8zvDfvfbNY9a5WT2pD5dnAZJyA&#10;Is69rbgwcDlvX2egQkS2WHsmAz8UYLUcvCwws77jD3qeYqEkhEOGBsoYm0zrkJfkMIx9Qyzal28d&#10;RlnbQtsWOwl3tU6TZKodViwNJTb0VlL+fXo4A+er2x3Wx+n9RrdutnH9Ln3/TI0ZDfv1HFSkPv6b&#10;/673VvAnQivPyAR6+QsAAP//AwBQSwECLQAUAAYACAAAACEA2+H2y+4AAACFAQAAEwAAAAAAAAAA&#10;AAAAAAAAAAAAW0NvbnRlbnRfVHlwZXNdLnhtbFBLAQItABQABgAIAAAAIQBa9CxbvwAAABUBAAAL&#10;AAAAAAAAAAAAAAAAAB8BAABfcmVscy8ucmVsc1BLAQItABQABgAIAAAAIQAiaQwBxQAAANwAAAAP&#10;AAAAAAAAAAAAAAAAAAcCAABkcnMvZG93bnJldi54bWxQSwUGAAAAAAMAAwC3AAAA+QIAAAAA&#10;" path="m556310,l,,,231660r556310,l556310,xe" stroked="f">
                        <v:path arrowok="t"/>
                      </v:shape>
                    </v:group>
                  </w:pict>
                </mc:Fallback>
              </mc:AlternateContent>
            </w:r>
            <w:r>
              <w:rPr>
                <w:rFonts w:ascii="Trebuchet MS"/>
                <w:spacing w:val="-5"/>
                <w:sz w:val="28"/>
              </w:rPr>
              <w:t>56</w:t>
            </w:r>
          </w:p>
        </w:tc>
      </w:tr>
    </w:tbl>
    <w:p w:rsidR="00061DF0" w:rsidRDefault="00061DF0">
      <w:pPr>
        <w:spacing w:line="292" w:lineRule="exact"/>
        <w:jc w:val="center"/>
        <w:rPr>
          <w:rFonts w:ascii="Trebuchet MS"/>
          <w:sz w:val="28"/>
        </w:rPr>
        <w:sectPr w:rsidR="00061DF0">
          <w:type w:val="continuous"/>
          <w:pgSz w:w="16840" w:h="11910" w:orient="landscape"/>
          <w:pgMar w:top="1080" w:right="260" w:bottom="288" w:left="300" w:header="720" w:footer="720" w:gutter="0"/>
          <w:cols w:space="720"/>
        </w:sectPr>
      </w:pPr>
    </w:p>
    <w:tbl>
      <w:tblPr>
        <w:tblStyle w:val="TableNormal"/>
        <w:tblW w:w="0" w:type="auto"/>
        <w:tblInd w:w="136" w:type="dxa"/>
        <w:tblBorders>
          <w:top w:val="thickThinMediumGap" w:sz="6" w:space="0" w:color="000000"/>
          <w:left w:val="thickThinMediumGap" w:sz="6" w:space="0" w:color="000000"/>
          <w:bottom w:val="thickThinMediumGap" w:sz="6" w:space="0" w:color="000000"/>
          <w:right w:val="thickThinMediumGap" w:sz="6" w:space="0" w:color="000000"/>
          <w:insideH w:val="thickThinMediumGap" w:sz="6" w:space="0" w:color="000000"/>
          <w:insideV w:val="thickThinMediumGap" w:sz="6" w:space="0" w:color="000000"/>
        </w:tblBorders>
        <w:tblLayout w:type="fixed"/>
        <w:tblLook w:val="01E0" w:firstRow="1" w:lastRow="1" w:firstColumn="1" w:lastColumn="1" w:noHBand="0" w:noVBand="0"/>
      </w:tblPr>
      <w:tblGrid>
        <w:gridCol w:w="1563"/>
        <w:gridCol w:w="3080"/>
        <w:gridCol w:w="2024"/>
        <w:gridCol w:w="1421"/>
        <w:gridCol w:w="850"/>
        <w:gridCol w:w="2410"/>
        <w:gridCol w:w="1277"/>
        <w:gridCol w:w="2529"/>
        <w:gridCol w:w="876"/>
      </w:tblGrid>
      <w:tr w:rsidR="00061DF0">
        <w:trPr>
          <w:trHeight w:val="201"/>
        </w:trPr>
        <w:tc>
          <w:tcPr>
            <w:tcW w:w="1563" w:type="dxa"/>
            <w:tcBorders>
              <w:left w:val="single" w:sz="12" w:space="0" w:color="000000"/>
              <w:bottom w:val="single" w:sz="4" w:space="0" w:color="000000"/>
              <w:right w:val="single" w:sz="4" w:space="0" w:color="000000"/>
            </w:tcBorders>
          </w:tcPr>
          <w:p w:rsidR="00061DF0" w:rsidRDefault="005A7C7F">
            <w:pPr>
              <w:pStyle w:val="TableParagraph"/>
              <w:spacing w:line="181" w:lineRule="exact"/>
              <w:ind w:left="87" w:right="68"/>
              <w:jc w:val="center"/>
              <w:rPr>
                <w:sz w:val="18"/>
              </w:rPr>
            </w:pPr>
            <w:r>
              <w:rPr>
                <w:spacing w:val="-10"/>
                <w:sz w:val="18"/>
              </w:rPr>
              <w:t>1</w:t>
            </w:r>
          </w:p>
        </w:tc>
        <w:tc>
          <w:tcPr>
            <w:tcW w:w="5104" w:type="dxa"/>
            <w:gridSpan w:val="2"/>
            <w:tcBorders>
              <w:left w:val="single" w:sz="4" w:space="0" w:color="000000"/>
              <w:bottom w:val="single" w:sz="4" w:space="0" w:color="000000"/>
              <w:right w:val="single" w:sz="4" w:space="0" w:color="000000"/>
            </w:tcBorders>
          </w:tcPr>
          <w:p w:rsidR="00061DF0" w:rsidRDefault="005A7C7F">
            <w:pPr>
              <w:pStyle w:val="TableParagraph"/>
              <w:spacing w:line="181" w:lineRule="exact"/>
              <w:ind w:left="27" w:right="1"/>
              <w:jc w:val="center"/>
              <w:rPr>
                <w:sz w:val="18"/>
              </w:rPr>
            </w:pPr>
            <w:r>
              <w:rPr>
                <w:spacing w:val="-10"/>
                <w:sz w:val="18"/>
              </w:rPr>
              <w:t>2</w:t>
            </w:r>
          </w:p>
        </w:tc>
        <w:tc>
          <w:tcPr>
            <w:tcW w:w="1421" w:type="dxa"/>
            <w:tcBorders>
              <w:left w:val="single" w:sz="4" w:space="0" w:color="000000"/>
              <w:bottom w:val="single" w:sz="4" w:space="0" w:color="000000"/>
              <w:right w:val="single" w:sz="4" w:space="0" w:color="000000"/>
            </w:tcBorders>
          </w:tcPr>
          <w:p w:rsidR="00061DF0" w:rsidRDefault="005A7C7F">
            <w:pPr>
              <w:pStyle w:val="TableParagraph"/>
              <w:spacing w:line="181" w:lineRule="exact"/>
              <w:ind w:left="51" w:right="29"/>
              <w:jc w:val="center"/>
              <w:rPr>
                <w:sz w:val="18"/>
              </w:rPr>
            </w:pPr>
            <w:r>
              <w:rPr>
                <w:spacing w:val="-10"/>
                <w:sz w:val="18"/>
              </w:rPr>
              <w:t>3</w:t>
            </w:r>
          </w:p>
        </w:tc>
        <w:tc>
          <w:tcPr>
            <w:tcW w:w="850" w:type="dxa"/>
            <w:tcBorders>
              <w:left w:val="single" w:sz="4" w:space="0" w:color="000000"/>
              <w:bottom w:val="single" w:sz="4" w:space="0" w:color="000000"/>
              <w:right w:val="single" w:sz="4" w:space="0" w:color="000000"/>
            </w:tcBorders>
          </w:tcPr>
          <w:p w:rsidR="00061DF0" w:rsidRDefault="005A7C7F">
            <w:pPr>
              <w:pStyle w:val="TableParagraph"/>
              <w:spacing w:line="181" w:lineRule="exact"/>
              <w:ind w:left="34" w:right="8"/>
              <w:jc w:val="center"/>
              <w:rPr>
                <w:sz w:val="18"/>
              </w:rPr>
            </w:pPr>
            <w:r>
              <w:rPr>
                <w:spacing w:val="-10"/>
                <w:sz w:val="18"/>
              </w:rPr>
              <w:t>4</w:t>
            </w:r>
          </w:p>
        </w:tc>
        <w:tc>
          <w:tcPr>
            <w:tcW w:w="2410" w:type="dxa"/>
            <w:tcBorders>
              <w:left w:val="single" w:sz="4" w:space="0" w:color="000000"/>
              <w:bottom w:val="single" w:sz="4" w:space="0" w:color="000000"/>
              <w:right w:val="single" w:sz="4" w:space="0" w:color="000000"/>
            </w:tcBorders>
          </w:tcPr>
          <w:p w:rsidR="00061DF0" w:rsidRDefault="005A7C7F">
            <w:pPr>
              <w:pStyle w:val="TableParagraph"/>
              <w:spacing w:line="181" w:lineRule="exact"/>
              <w:ind w:left="31"/>
              <w:jc w:val="center"/>
              <w:rPr>
                <w:sz w:val="18"/>
              </w:rPr>
            </w:pPr>
            <w:r>
              <w:rPr>
                <w:spacing w:val="-10"/>
                <w:sz w:val="18"/>
              </w:rPr>
              <w:t>5</w:t>
            </w:r>
          </w:p>
        </w:tc>
        <w:tc>
          <w:tcPr>
            <w:tcW w:w="1277" w:type="dxa"/>
            <w:tcBorders>
              <w:left w:val="single" w:sz="4" w:space="0" w:color="000000"/>
              <w:bottom w:val="single" w:sz="4" w:space="0" w:color="000000"/>
              <w:right w:val="single" w:sz="4" w:space="0" w:color="000000"/>
            </w:tcBorders>
          </w:tcPr>
          <w:p w:rsidR="00061DF0" w:rsidRDefault="005A7C7F">
            <w:pPr>
              <w:pStyle w:val="TableParagraph"/>
              <w:spacing w:line="181" w:lineRule="exact"/>
              <w:ind w:left="38" w:right="6"/>
              <w:jc w:val="center"/>
              <w:rPr>
                <w:sz w:val="18"/>
              </w:rPr>
            </w:pPr>
            <w:r>
              <w:rPr>
                <w:spacing w:val="-10"/>
                <w:sz w:val="18"/>
              </w:rPr>
              <w:t>6</w:t>
            </w:r>
          </w:p>
        </w:tc>
        <w:tc>
          <w:tcPr>
            <w:tcW w:w="3405" w:type="dxa"/>
            <w:gridSpan w:val="2"/>
            <w:tcBorders>
              <w:left w:val="single" w:sz="4" w:space="0" w:color="000000"/>
              <w:bottom w:val="single" w:sz="4" w:space="0" w:color="000000"/>
              <w:right w:val="single" w:sz="12" w:space="0" w:color="000000"/>
            </w:tcBorders>
          </w:tcPr>
          <w:p w:rsidR="00061DF0" w:rsidRDefault="005A7C7F">
            <w:pPr>
              <w:pStyle w:val="TableParagraph"/>
              <w:spacing w:line="181" w:lineRule="exact"/>
              <w:ind w:left="45" w:right="9"/>
              <w:jc w:val="center"/>
              <w:rPr>
                <w:sz w:val="18"/>
              </w:rPr>
            </w:pPr>
            <w:r>
              <w:rPr>
                <w:spacing w:val="-10"/>
                <w:sz w:val="18"/>
              </w:rPr>
              <w:t>7</w:t>
            </w:r>
          </w:p>
        </w:tc>
      </w:tr>
      <w:tr w:rsidR="00061DF0">
        <w:trPr>
          <w:trHeight w:val="2760"/>
        </w:trPr>
        <w:tc>
          <w:tcPr>
            <w:tcW w:w="1563" w:type="dxa"/>
            <w:tcBorders>
              <w:top w:val="single" w:sz="4" w:space="0" w:color="000000"/>
              <w:left w:val="single" w:sz="12"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124"/>
              <w:rPr>
                <w:rFonts w:ascii="Trebuchet MS"/>
                <w:sz w:val="18"/>
              </w:rPr>
            </w:pPr>
          </w:p>
          <w:p w:rsidR="00061DF0" w:rsidRDefault="005A7C7F">
            <w:pPr>
              <w:pStyle w:val="TableParagraph"/>
              <w:spacing w:line="242" w:lineRule="auto"/>
              <w:ind w:left="111" w:right="416"/>
              <w:jc w:val="both"/>
              <w:rPr>
                <w:sz w:val="18"/>
              </w:rPr>
            </w:pPr>
            <w:r>
              <w:rPr>
                <w:spacing w:val="-2"/>
                <w:sz w:val="18"/>
              </w:rPr>
              <w:t>Специальная деятельность (12.2)</w:t>
            </w:r>
          </w:p>
        </w:tc>
        <w:tc>
          <w:tcPr>
            <w:tcW w:w="5104" w:type="dxa"/>
            <w:gridSpan w:val="2"/>
            <w:tcBorders>
              <w:top w:val="single" w:sz="4" w:space="0" w:color="000000"/>
              <w:left w:val="single" w:sz="4" w:space="0" w:color="000000"/>
              <w:bottom w:val="single" w:sz="4" w:space="0" w:color="000000"/>
              <w:right w:val="single" w:sz="4" w:space="0" w:color="000000"/>
            </w:tcBorders>
          </w:tcPr>
          <w:p w:rsidR="00061DF0" w:rsidRDefault="00061DF0">
            <w:pPr>
              <w:pStyle w:val="TableParagraph"/>
              <w:spacing w:before="132"/>
              <w:rPr>
                <w:rFonts w:ascii="Trebuchet MS"/>
                <w:sz w:val="18"/>
              </w:rPr>
            </w:pPr>
          </w:p>
          <w:p w:rsidR="00061DF0" w:rsidRDefault="005A7C7F">
            <w:pPr>
              <w:pStyle w:val="TableParagraph"/>
              <w:ind w:left="118"/>
              <w:rPr>
                <w:sz w:val="18"/>
              </w:rPr>
            </w:pPr>
            <w:r>
              <w:rPr>
                <w:sz w:val="18"/>
              </w:rPr>
              <w:t>Размещение,</w:t>
            </w:r>
            <w:r>
              <w:rPr>
                <w:spacing w:val="-11"/>
                <w:sz w:val="18"/>
              </w:rPr>
              <w:t xml:space="preserve"> </w:t>
            </w:r>
            <w:r>
              <w:rPr>
                <w:sz w:val="18"/>
              </w:rPr>
              <w:t>хранение,</w:t>
            </w:r>
            <w:r>
              <w:rPr>
                <w:spacing w:val="-11"/>
                <w:sz w:val="18"/>
              </w:rPr>
              <w:t xml:space="preserve"> </w:t>
            </w:r>
            <w:r>
              <w:rPr>
                <w:sz w:val="18"/>
              </w:rPr>
              <w:t>захоронение,</w:t>
            </w:r>
            <w:r>
              <w:rPr>
                <w:spacing w:val="-8"/>
                <w:sz w:val="18"/>
              </w:rPr>
              <w:t xml:space="preserve"> </w:t>
            </w:r>
            <w:r>
              <w:rPr>
                <w:sz w:val="18"/>
              </w:rPr>
              <w:t>утилизация,</w:t>
            </w:r>
            <w:r>
              <w:rPr>
                <w:spacing w:val="-11"/>
                <w:sz w:val="18"/>
              </w:rPr>
              <w:t xml:space="preserve"> </w:t>
            </w:r>
            <w:r>
              <w:rPr>
                <w:sz w:val="18"/>
              </w:rPr>
              <w:t>накопление, обработка, обезвреживание отходов производства и</w:t>
            </w:r>
          </w:p>
          <w:p w:rsidR="00061DF0" w:rsidRDefault="005A7C7F">
            <w:pPr>
              <w:pStyle w:val="TableParagraph"/>
              <w:ind w:left="118" w:right="97"/>
              <w:rPr>
                <w:sz w:val="18"/>
              </w:rPr>
            </w:pPr>
            <w:r>
              <w:rPr>
                <w:sz w:val="18"/>
              </w:rPr>
              <w:t>потребления,</w:t>
            </w:r>
            <w:r>
              <w:rPr>
                <w:spacing w:val="-12"/>
                <w:sz w:val="18"/>
              </w:rPr>
              <w:t xml:space="preserve"> </w:t>
            </w:r>
            <w:r>
              <w:rPr>
                <w:sz w:val="18"/>
              </w:rPr>
              <w:t>медицинских</w:t>
            </w:r>
            <w:r>
              <w:rPr>
                <w:spacing w:val="-10"/>
                <w:sz w:val="18"/>
              </w:rPr>
              <w:t xml:space="preserve"> </w:t>
            </w:r>
            <w:r>
              <w:rPr>
                <w:sz w:val="18"/>
              </w:rPr>
              <w:t>отходов,</w:t>
            </w:r>
            <w:r>
              <w:rPr>
                <w:spacing w:val="-8"/>
                <w:sz w:val="18"/>
              </w:rPr>
              <w:t xml:space="preserve"> </w:t>
            </w:r>
            <w:r>
              <w:rPr>
                <w:sz w:val="18"/>
              </w:rPr>
              <w:t>биологических</w:t>
            </w:r>
            <w:r>
              <w:rPr>
                <w:spacing w:val="-11"/>
                <w:sz w:val="18"/>
              </w:rPr>
              <w:t xml:space="preserve"> </w:t>
            </w:r>
            <w:r>
              <w:rPr>
                <w:sz w:val="18"/>
              </w:rPr>
              <w:t>отходов, радиоактивных отходов, веществ, разрушающих озоновый слой, а также размещение объектов размещения отходов,</w:t>
            </w:r>
          </w:p>
          <w:p w:rsidR="00061DF0" w:rsidRDefault="005A7C7F">
            <w:pPr>
              <w:pStyle w:val="TableParagraph"/>
              <w:spacing w:before="2"/>
              <w:ind w:left="118"/>
              <w:rPr>
                <w:sz w:val="18"/>
              </w:rPr>
            </w:pPr>
            <w:r>
              <w:rPr>
                <w:sz w:val="18"/>
              </w:rPr>
              <w:t>захоронения,</w:t>
            </w:r>
            <w:r>
              <w:rPr>
                <w:spacing w:val="-10"/>
                <w:sz w:val="18"/>
              </w:rPr>
              <w:t xml:space="preserve"> </w:t>
            </w:r>
            <w:r>
              <w:rPr>
                <w:sz w:val="18"/>
              </w:rPr>
              <w:t>хранения,</w:t>
            </w:r>
            <w:r>
              <w:rPr>
                <w:spacing w:val="-10"/>
                <w:sz w:val="18"/>
              </w:rPr>
              <w:t xml:space="preserve"> </w:t>
            </w:r>
            <w:r>
              <w:rPr>
                <w:sz w:val="18"/>
              </w:rPr>
              <w:t>обезвреживания</w:t>
            </w:r>
            <w:r>
              <w:rPr>
                <w:spacing w:val="-12"/>
                <w:sz w:val="18"/>
              </w:rPr>
              <w:t xml:space="preserve"> </w:t>
            </w:r>
            <w:r>
              <w:rPr>
                <w:sz w:val="18"/>
              </w:rPr>
              <w:t>таких</w:t>
            </w:r>
            <w:r>
              <w:rPr>
                <w:spacing w:val="-11"/>
                <w:sz w:val="18"/>
              </w:rPr>
              <w:t xml:space="preserve"> </w:t>
            </w:r>
            <w:r>
              <w:rPr>
                <w:sz w:val="18"/>
              </w:rPr>
              <w:t>отходов (скотомогильников, мусоросжигательных и</w:t>
            </w:r>
          </w:p>
          <w:p w:rsidR="00061DF0" w:rsidRDefault="005A7C7F">
            <w:pPr>
              <w:pStyle w:val="TableParagraph"/>
              <w:spacing w:line="206" w:lineRule="exact"/>
              <w:ind w:left="118"/>
              <w:rPr>
                <w:sz w:val="18"/>
              </w:rPr>
            </w:pPr>
            <w:r>
              <w:rPr>
                <w:sz w:val="18"/>
              </w:rPr>
              <w:t>мусороперерабатывающих</w:t>
            </w:r>
            <w:r>
              <w:rPr>
                <w:spacing w:val="-11"/>
                <w:sz w:val="18"/>
              </w:rPr>
              <w:t xml:space="preserve"> </w:t>
            </w:r>
            <w:r>
              <w:rPr>
                <w:sz w:val="18"/>
              </w:rPr>
              <w:t>заводов,</w:t>
            </w:r>
            <w:r>
              <w:rPr>
                <w:spacing w:val="-5"/>
                <w:sz w:val="18"/>
              </w:rPr>
              <w:t xml:space="preserve"> </w:t>
            </w:r>
            <w:r>
              <w:rPr>
                <w:sz w:val="18"/>
              </w:rPr>
              <w:t>полигонов</w:t>
            </w:r>
            <w:r>
              <w:rPr>
                <w:spacing w:val="-6"/>
                <w:sz w:val="18"/>
              </w:rPr>
              <w:t xml:space="preserve"> </w:t>
            </w:r>
            <w:r>
              <w:rPr>
                <w:spacing w:val="-5"/>
                <w:sz w:val="18"/>
              </w:rPr>
              <w:t>по</w:t>
            </w:r>
          </w:p>
          <w:p w:rsidR="00061DF0" w:rsidRDefault="005A7C7F">
            <w:pPr>
              <w:pStyle w:val="TableParagraph"/>
              <w:ind w:left="118"/>
              <w:rPr>
                <w:sz w:val="18"/>
              </w:rPr>
            </w:pPr>
            <w:r>
              <w:rPr>
                <w:sz w:val="18"/>
              </w:rPr>
              <w:t>захоронению</w:t>
            </w:r>
            <w:r>
              <w:rPr>
                <w:spacing w:val="-7"/>
                <w:sz w:val="18"/>
              </w:rPr>
              <w:t xml:space="preserve"> </w:t>
            </w:r>
            <w:r>
              <w:rPr>
                <w:sz w:val="18"/>
              </w:rPr>
              <w:t>и</w:t>
            </w:r>
            <w:r>
              <w:rPr>
                <w:spacing w:val="-6"/>
                <w:sz w:val="18"/>
              </w:rPr>
              <w:t xml:space="preserve"> </w:t>
            </w:r>
            <w:r>
              <w:rPr>
                <w:sz w:val="18"/>
              </w:rPr>
              <w:t>сортировке</w:t>
            </w:r>
            <w:r>
              <w:rPr>
                <w:spacing w:val="-5"/>
                <w:sz w:val="18"/>
              </w:rPr>
              <w:t xml:space="preserve"> </w:t>
            </w:r>
            <w:r>
              <w:rPr>
                <w:sz w:val="18"/>
              </w:rPr>
              <w:t>бытового</w:t>
            </w:r>
            <w:r>
              <w:rPr>
                <w:spacing w:val="-9"/>
                <w:sz w:val="18"/>
              </w:rPr>
              <w:t xml:space="preserve"> </w:t>
            </w:r>
            <w:r>
              <w:rPr>
                <w:sz w:val="18"/>
              </w:rPr>
              <w:t>мусора</w:t>
            </w:r>
            <w:r>
              <w:rPr>
                <w:spacing w:val="-5"/>
                <w:sz w:val="18"/>
              </w:rPr>
              <w:t xml:space="preserve"> </w:t>
            </w:r>
            <w:r>
              <w:rPr>
                <w:sz w:val="18"/>
              </w:rPr>
              <w:t>и</w:t>
            </w:r>
            <w:r>
              <w:rPr>
                <w:spacing w:val="-6"/>
                <w:sz w:val="18"/>
              </w:rPr>
              <w:t xml:space="preserve"> </w:t>
            </w:r>
            <w:r>
              <w:rPr>
                <w:sz w:val="18"/>
              </w:rPr>
              <w:t>отходов,</w:t>
            </w:r>
            <w:r>
              <w:rPr>
                <w:spacing w:val="-3"/>
                <w:sz w:val="18"/>
              </w:rPr>
              <w:t xml:space="preserve"> </w:t>
            </w:r>
            <w:r>
              <w:rPr>
                <w:sz w:val="18"/>
              </w:rPr>
              <w:t>мест сбора вещей для их вторичной переработки</w:t>
            </w:r>
          </w:p>
        </w:tc>
        <w:tc>
          <w:tcPr>
            <w:tcW w:w="1421"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18"/>
              <w:rPr>
                <w:rFonts w:ascii="Trebuchet MS"/>
                <w:sz w:val="18"/>
              </w:rPr>
            </w:pPr>
          </w:p>
          <w:p w:rsidR="00061DF0" w:rsidRDefault="005A7C7F">
            <w:pPr>
              <w:pStyle w:val="TableParagraph"/>
              <w:ind w:left="51" w:right="20"/>
              <w:jc w:val="center"/>
              <w:rPr>
                <w:sz w:val="18"/>
              </w:rPr>
            </w:pPr>
            <w:r>
              <w:rPr>
                <w:sz w:val="18"/>
              </w:rPr>
              <w:t xml:space="preserve">от </w:t>
            </w:r>
            <w:r>
              <w:rPr>
                <w:spacing w:val="-4"/>
                <w:sz w:val="18"/>
              </w:rPr>
              <w:t>0,06</w:t>
            </w:r>
          </w:p>
        </w:tc>
        <w:tc>
          <w:tcPr>
            <w:tcW w:w="850" w:type="dxa"/>
            <w:vMerge w:val="restart"/>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22"/>
              <w:rPr>
                <w:rFonts w:ascii="Trebuchet MS"/>
                <w:sz w:val="18"/>
              </w:rPr>
            </w:pPr>
          </w:p>
          <w:p w:rsidR="00061DF0" w:rsidRDefault="005A7C7F">
            <w:pPr>
              <w:pStyle w:val="TableParagraph"/>
              <w:ind w:left="51" w:right="17" w:firstLine="278"/>
              <w:rPr>
                <w:sz w:val="18"/>
              </w:rPr>
            </w:pPr>
            <w:r>
              <w:rPr>
                <w:spacing w:val="-6"/>
                <w:sz w:val="18"/>
              </w:rPr>
              <w:t>Не</w:t>
            </w:r>
            <w:r>
              <w:rPr>
                <w:spacing w:val="-2"/>
                <w:sz w:val="18"/>
              </w:rPr>
              <w:t xml:space="preserve"> подлежит </w:t>
            </w:r>
            <w:proofErr w:type="spellStart"/>
            <w:r>
              <w:rPr>
                <w:spacing w:val="-2"/>
                <w:sz w:val="18"/>
              </w:rPr>
              <w:t>установле</w:t>
            </w:r>
            <w:proofErr w:type="spellEnd"/>
          </w:p>
          <w:p w:rsidR="00061DF0" w:rsidRDefault="005A7C7F">
            <w:pPr>
              <w:pStyle w:val="TableParagraph"/>
              <w:spacing w:line="205" w:lineRule="exact"/>
              <w:ind w:left="272"/>
              <w:rPr>
                <w:sz w:val="18"/>
              </w:rPr>
            </w:pPr>
            <w:proofErr w:type="spellStart"/>
            <w:r>
              <w:rPr>
                <w:spacing w:val="-5"/>
                <w:sz w:val="18"/>
              </w:rPr>
              <w:t>нию</w:t>
            </w:r>
            <w:proofErr w:type="spellEnd"/>
          </w:p>
        </w:tc>
        <w:tc>
          <w:tcPr>
            <w:tcW w:w="2410"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126"/>
              <w:rPr>
                <w:rFonts w:ascii="Trebuchet MS"/>
                <w:sz w:val="18"/>
              </w:rPr>
            </w:pPr>
          </w:p>
          <w:p w:rsidR="00061DF0" w:rsidRDefault="005A7C7F">
            <w:pPr>
              <w:pStyle w:val="TableParagraph"/>
              <w:spacing w:before="1"/>
              <w:ind w:left="118" w:right="450"/>
              <w:rPr>
                <w:sz w:val="18"/>
              </w:rPr>
            </w:pPr>
            <w:r>
              <w:rPr>
                <w:sz w:val="18"/>
              </w:rPr>
              <w:t>Минимальный</w:t>
            </w:r>
            <w:r>
              <w:rPr>
                <w:spacing w:val="-4"/>
                <w:sz w:val="18"/>
              </w:rPr>
              <w:t xml:space="preserve"> </w:t>
            </w:r>
            <w:r>
              <w:rPr>
                <w:sz w:val="18"/>
              </w:rPr>
              <w:t>отступ от</w:t>
            </w:r>
            <w:r>
              <w:rPr>
                <w:spacing w:val="-8"/>
                <w:sz w:val="18"/>
              </w:rPr>
              <w:t xml:space="preserve"> </w:t>
            </w:r>
            <w:r>
              <w:rPr>
                <w:sz w:val="18"/>
              </w:rPr>
              <w:t>красной</w:t>
            </w:r>
            <w:r>
              <w:rPr>
                <w:spacing w:val="-10"/>
                <w:sz w:val="18"/>
              </w:rPr>
              <w:t xml:space="preserve"> </w:t>
            </w:r>
            <w:r>
              <w:rPr>
                <w:sz w:val="18"/>
              </w:rPr>
              <w:t>линии</w:t>
            </w:r>
            <w:r>
              <w:rPr>
                <w:spacing w:val="-9"/>
                <w:sz w:val="18"/>
              </w:rPr>
              <w:t xml:space="preserve"> </w:t>
            </w:r>
            <w:r>
              <w:rPr>
                <w:sz w:val="18"/>
              </w:rPr>
              <w:t>-5</w:t>
            </w:r>
            <w:r>
              <w:rPr>
                <w:spacing w:val="-10"/>
                <w:sz w:val="18"/>
              </w:rPr>
              <w:t xml:space="preserve"> </w:t>
            </w:r>
            <w:r>
              <w:rPr>
                <w:sz w:val="18"/>
              </w:rPr>
              <w:t>м.</w:t>
            </w:r>
          </w:p>
          <w:p w:rsidR="00061DF0" w:rsidRDefault="005A7C7F">
            <w:pPr>
              <w:pStyle w:val="TableParagraph"/>
              <w:spacing w:line="206" w:lineRule="exact"/>
              <w:ind w:left="118"/>
              <w:rPr>
                <w:sz w:val="18"/>
              </w:rPr>
            </w:pPr>
            <w:r>
              <w:rPr>
                <w:sz w:val="18"/>
              </w:rPr>
              <w:t>Минимальный</w:t>
            </w:r>
            <w:r>
              <w:rPr>
                <w:spacing w:val="-6"/>
                <w:sz w:val="18"/>
              </w:rPr>
              <w:t xml:space="preserve"> </w:t>
            </w:r>
            <w:r>
              <w:rPr>
                <w:spacing w:val="-2"/>
                <w:sz w:val="18"/>
              </w:rPr>
              <w:t>отступ</w:t>
            </w:r>
          </w:p>
          <w:p w:rsidR="00061DF0" w:rsidRDefault="005A7C7F">
            <w:pPr>
              <w:pStyle w:val="TableParagraph"/>
              <w:spacing w:before="4"/>
              <w:ind w:left="118"/>
              <w:rPr>
                <w:sz w:val="18"/>
              </w:rPr>
            </w:pPr>
            <w:r>
              <w:rPr>
                <w:sz w:val="18"/>
              </w:rPr>
              <w:t>от</w:t>
            </w:r>
            <w:r>
              <w:rPr>
                <w:spacing w:val="-12"/>
                <w:sz w:val="18"/>
              </w:rPr>
              <w:t xml:space="preserve"> </w:t>
            </w:r>
            <w:r>
              <w:rPr>
                <w:sz w:val="18"/>
              </w:rPr>
              <w:t>границ</w:t>
            </w:r>
            <w:r>
              <w:rPr>
                <w:spacing w:val="-11"/>
                <w:sz w:val="18"/>
              </w:rPr>
              <w:t xml:space="preserve"> </w:t>
            </w:r>
            <w:r>
              <w:rPr>
                <w:sz w:val="18"/>
              </w:rPr>
              <w:t>соседнего</w:t>
            </w:r>
            <w:r>
              <w:rPr>
                <w:spacing w:val="-11"/>
                <w:sz w:val="18"/>
              </w:rPr>
              <w:t xml:space="preserve"> </w:t>
            </w:r>
            <w:r>
              <w:rPr>
                <w:sz w:val="18"/>
              </w:rPr>
              <w:t>участка до основного</w:t>
            </w:r>
          </w:p>
          <w:p w:rsidR="00061DF0" w:rsidRDefault="005A7C7F">
            <w:pPr>
              <w:pStyle w:val="TableParagraph"/>
              <w:spacing w:line="206" w:lineRule="exact"/>
              <w:ind w:left="118"/>
              <w:rPr>
                <w:sz w:val="18"/>
              </w:rPr>
            </w:pPr>
            <w:r>
              <w:rPr>
                <w:sz w:val="18"/>
              </w:rPr>
              <w:t>строения</w:t>
            </w:r>
            <w:r>
              <w:rPr>
                <w:spacing w:val="-1"/>
                <w:sz w:val="18"/>
              </w:rPr>
              <w:t xml:space="preserve"> </w:t>
            </w:r>
            <w:r>
              <w:rPr>
                <w:sz w:val="18"/>
              </w:rPr>
              <w:t>–</w:t>
            </w:r>
            <w:r>
              <w:rPr>
                <w:spacing w:val="2"/>
                <w:sz w:val="18"/>
              </w:rPr>
              <w:t xml:space="preserve"> </w:t>
            </w:r>
            <w:r>
              <w:rPr>
                <w:sz w:val="18"/>
              </w:rPr>
              <w:t>3</w:t>
            </w:r>
            <w:r>
              <w:rPr>
                <w:spacing w:val="-4"/>
                <w:sz w:val="18"/>
              </w:rPr>
              <w:t xml:space="preserve"> </w:t>
            </w:r>
            <w:r>
              <w:rPr>
                <w:spacing w:val="-7"/>
                <w:sz w:val="18"/>
              </w:rPr>
              <w:t>м.</w:t>
            </w:r>
          </w:p>
        </w:tc>
        <w:tc>
          <w:tcPr>
            <w:tcW w:w="1277"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18"/>
              <w:rPr>
                <w:rFonts w:ascii="Trebuchet MS"/>
                <w:sz w:val="18"/>
              </w:rPr>
            </w:pPr>
          </w:p>
          <w:p w:rsidR="00061DF0" w:rsidRDefault="005A7C7F">
            <w:pPr>
              <w:pStyle w:val="TableParagraph"/>
              <w:ind w:left="38" w:right="2"/>
              <w:jc w:val="center"/>
              <w:rPr>
                <w:sz w:val="18"/>
              </w:rPr>
            </w:pPr>
            <w:r>
              <w:rPr>
                <w:spacing w:val="-5"/>
                <w:sz w:val="18"/>
              </w:rPr>
              <w:t>65</w:t>
            </w:r>
          </w:p>
        </w:tc>
        <w:tc>
          <w:tcPr>
            <w:tcW w:w="3405" w:type="dxa"/>
            <w:gridSpan w:val="2"/>
            <w:tcBorders>
              <w:top w:val="single" w:sz="4" w:space="0" w:color="000000"/>
              <w:left w:val="single" w:sz="4" w:space="0" w:color="000000"/>
              <w:bottom w:val="single" w:sz="4" w:space="0" w:color="000000"/>
              <w:right w:val="single" w:sz="12" w:space="0" w:color="000000"/>
            </w:tcBorders>
          </w:tcPr>
          <w:p w:rsidR="00061DF0" w:rsidRDefault="00061DF0">
            <w:pPr>
              <w:pStyle w:val="TableParagraph"/>
              <w:spacing w:before="132"/>
              <w:rPr>
                <w:rFonts w:ascii="Trebuchet MS"/>
                <w:sz w:val="18"/>
              </w:rPr>
            </w:pPr>
          </w:p>
          <w:p w:rsidR="00061DF0" w:rsidRDefault="005A7C7F">
            <w:pPr>
              <w:pStyle w:val="TableParagraph"/>
              <w:spacing w:line="207" w:lineRule="exact"/>
              <w:ind w:left="119"/>
              <w:rPr>
                <w:sz w:val="18"/>
              </w:rPr>
            </w:pPr>
            <w:r>
              <w:rPr>
                <w:sz w:val="18"/>
              </w:rPr>
              <w:t>Размещение</w:t>
            </w:r>
            <w:r>
              <w:rPr>
                <w:spacing w:val="-6"/>
                <w:sz w:val="18"/>
              </w:rPr>
              <w:t xml:space="preserve"> </w:t>
            </w:r>
            <w:r>
              <w:rPr>
                <w:sz w:val="18"/>
              </w:rPr>
              <w:t>объектов</w:t>
            </w:r>
            <w:r>
              <w:rPr>
                <w:spacing w:val="-1"/>
                <w:sz w:val="18"/>
              </w:rPr>
              <w:t xml:space="preserve"> </w:t>
            </w:r>
            <w:r>
              <w:rPr>
                <w:spacing w:val="-2"/>
                <w:sz w:val="18"/>
              </w:rPr>
              <w:t>складирования</w:t>
            </w:r>
          </w:p>
          <w:p w:rsidR="00061DF0" w:rsidRDefault="005A7C7F">
            <w:pPr>
              <w:pStyle w:val="TableParagraph"/>
              <w:ind w:left="119" w:right="239"/>
              <w:rPr>
                <w:sz w:val="18"/>
              </w:rPr>
            </w:pPr>
            <w:r>
              <w:rPr>
                <w:sz w:val="18"/>
              </w:rPr>
              <w:t>и</w:t>
            </w:r>
            <w:r>
              <w:rPr>
                <w:spacing w:val="-12"/>
                <w:sz w:val="18"/>
              </w:rPr>
              <w:t xml:space="preserve"> </w:t>
            </w:r>
            <w:r>
              <w:rPr>
                <w:sz w:val="18"/>
              </w:rPr>
              <w:t>захоронения</w:t>
            </w:r>
            <w:r>
              <w:rPr>
                <w:spacing w:val="-11"/>
                <w:sz w:val="18"/>
              </w:rPr>
              <w:t xml:space="preserve"> </w:t>
            </w:r>
            <w:r>
              <w:rPr>
                <w:sz w:val="18"/>
              </w:rPr>
              <w:t>отходов</w:t>
            </w:r>
            <w:r>
              <w:rPr>
                <w:spacing w:val="-11"/>
                <w:sz w:val="18"/>
              </w:rPr>
              <w:t xml:space="preserve"> </w:t>
            </w:r>
            <w:r>
              <w:rPr>
                <w:sz w:val="18"/>
              </w:rPr>
              <w:t xml:space="preserve">осуществляется </w:t>
            </w:r>
            <w:proofErr w:type="gramStart"/>
            <w:r>
              <w:rPr>
                <w:sz w:val="18"/>
              </w:rPr>
              <w:t>в соответствии с СанПиН</w:t>
            </w:r>
            <w:proofErr w:type="gramEnd"/>
            <w:r>
              <w:rPr>
                <w:sz w:val="18"/>
              </w:rPr>
              <w:t xml:space="preserve"> 2.2.1/2.1.1.1200-03 «Санитарно-</w:t>
            </w:r>
          </w:p>
          <w:p w:rsidR="00061DF0" w:rsidRDefault="005A7C7F">
            <w:pPr>
              <w:pStyle w:val="TableParagraph"/>
              <w:spacing w:line="244" w:lineRule="auto"/>
              <w:ind w:left="119" w:right="678"/>
              <w:rPr>
                <w:sz w:val="18"/>
              </w:rPr>
            </w:pPr>
            <w:r>
              <w:rPr>
                <w:sz w:val="18"/>
              </w:rPr>
              <w:t>защитные</w:t>
            </w:r>
            <w:r>
              <w:rPr>
                <w:spacing w:val="-8"/>
                <w:sz w:val="18"/>
              </w:rPr>
              <w:t xml:space="preserve"> </w:t>
            </w:r>
            <w:r>
              <w:rPr>
                <w:sz w:val="18"/>
              </w:rPr>
              <w:t>зоны</w:t>
            </w:r>
            <w:r>
              <w:rPr>
                <w:spacing w:val="-6"/>
                <w:sz w:val="18"/>
              </w:rPr>
              <w:t xml:space="preserve"> </w:t>
            </w:r>
            <w:r>
              <w:rPr>
                <w:sz w:val="18"/>
              </w:rPr>
              <w:t>и</w:t>
            </w:r>
            <w:r>
              <w:rPr>
                <w:spacing w:val="-5"/>
                <w:sz w:val="18"/>
              </w:rPr>
              <w:t xml:space="preserve"> </w:t>
            </w:r>
            <w:r>
              <w:rPr>
                <w:sz w:val="18"/>
              </w:rPr>
              <w:t xml:space="preserve">санитарная </w:t>
            </w:r>
            <w:r>
              <w:rPr>
                <w:spacing w:val="-2"/>
                <w:sz w:val="18"/>
              </w:rPr>
              <w:t>классификация</w:t>
            </w:r>
            <w:r>
              <w:rPr>
                <w:spacing w:val="14"/>
                <w:sz w:val="18"/>
              </w:rPr>
              <w:t xml:space="preserve"> </w:t>
            </w:r>
            <w:r>
              <w:rPr>
                <w:spacing w:val="-2"/>
                <w:sz w:val="18"/>
              </w:rPr>
              <w:t>предприятий,</w:t>
            </w:r>
          </w:p>
          <w:p w:rsidR="00061DF0" w:rsidRDefault="005A7C7F">
            <w:pPr>
              <w:pStyle w:val="TableParagraph"/>
              <w:ind w:left="119"/>
              <w:rPr>
                <w:sz w:val="18"/>
              </w:rPr>
            </w:pPr>
            <w:r>
              <w:rPr>
                <w:sz w:val="18"/>
              </w:rPr>
              <w:t>сооружений</w:t>
            </w:r>
            <w:r>
              <w:rPr>
                <w:spacing w:val="-10"/>
                <w:sz w:val="18"/>
              </w:rPr>
              <w:t xml:space="preserve"> </w:t>
            </w:r>
            <w:r>
              <w:rPr>
                <w:sz w:val="18"/>
              </w:rPr>
              <w:t>и</w:t>
            </w:r>
            <w:r>
              <w:rPr>
                <w:spacing w:val="-10"/>
                <w:sz w:val="18"/>
              </w:rPr>
              <w:t xml:space="preserve"> </w:t>
            </w:r>
            <w:r>
              <w:rPr>
                <w:sz w:val="18"/>
              </w:rPr>
              <w:t>иных</w:t>
            </w:r>
            <w:r>
              <w:rPr>
                <w:spacing w:val="-9"/>
                <w:sz w:val="18"/>
              </w:rPr>
              <w:t xml:space="preserve"> </w:t>
            </w:r>
            <w:r>
              <w:rPr>
                <w:sz w:val="18"/>
              </w:rPr>
              <w:t>объектов»,</w:t>
            </w:r>
            <w:r>
              <w:rPr>
                <w:spacing w:val="-7"/>
                <w:sz w:val="18"/>
              </w:rPr>
              <w:t xml:space="preserve"> </w:t>
            </w:r>
            <w:r>
              <w:rPr>
                <w:sz w:val="18"/>
              </w:rPr>
              <w:t>с</w:t>
            </w:r>
            <w:r>
              <w:rPr>
                <w:spacing w:val="-8"/>
                <w:sz w:val="18"/>
              </w:rPr>
              <w:t xml:space="preserve"> </w:t>
            </w:r>
            <w:r>
              <w:rPr>
                <w:sz w:val="18"/>
              </w:rPr>
              <w:t>учетом положений Федерального закона</w:t>
            </w:r>
          </w:p>
          <w:p w:rsidR="00061DF0" w:rsidRDefault="005A7C7F">
            <w:pPr>
              <w:pStyle w:val="TableParagraph"/>
              <w:ind w:left="119"/>
              <w:rPr>
                <w:sz w:val="18"/>
              </w:rPr>
            </w:pPr>
            <w:r>
              <w:rPr>
                <w:sz w:val="18"/>
              </w:rPr>
              <w:t>от</w:t>
            </w:r>
            <w:r>
              <w:rPr>
                <w:spacing w:val="-5"/>
                <w:sz w:val="18"/>
              </w:rPr>
              <w:t xml:space="preserve"> </w:t>
            </w:r>
            <w:r>
              <w:rPr>
                <w:sz w:val="18"/>
              </w:rPr>
              <w:t>24.06.1998</w:t>
            </w:r>
            <w:r>
              <w:rPr>
                <w:spacing w:val="-10"/>
                <w:sz w:val="18"/>
              </w:rPr>
              <w:t xml:space="preserve"> </w:t>
            </w:r>
            <w:r>
              <w:rPr>
                <w:sz w:val="18"/>
              </w:rPr>
              <w:t>№</w:t>
            </w:r>
            <w:r>
              <w:rPr>
                <w:spacing w:val="-11"/>
                <w:sz w:val="18"/>
              </w:rPr>
              <w:t xml:space="preserve"> </w:t>
            </w:r>
            <w:r>
              <w:rPr>
                <w:sz w:val="18"/>
              </w:rPr>
              <w:t>89-ФЗ</w:t>
            </w:r>
            <w:r>
              <w:rPr>
                <w:spacing w:val="-7"/>
                <w:sz w:val="18"/>
              </w:rPr>
              <w:t xml:space="preserve"> </w:t>
            </w:r>
            <w:r>
              <w:rPr>
                <w:sz w:val="18"/>
              </w:rPr>
              <w:t>«Об</w:t>
            </w:r>
            <w:r>
              <w:rPr>
                <w:spacing w:val="-7"/>
                <w:sz w:val="18"/>
              </w:rPr>
              <w:t xml:space="preserve"> </w:t>
            </w:r>
            <w:r>
              <w:rPr>
                <w:sz w:val="18"/>
              </w:rPr>
              <w:t>отходах производства и потребления»</w:t>
            </w:r>
          </w:p>
        </w:tc>
      </w:tr>
      <w:tr w:rsidR="00061DF0">
        <w:trPr>
          <w:trHeight w:val="2112"/>
        </w:trPr>
        <w:tc>
          <w:tcPr>
            <w:tcW w:w="1563" w:type="dxa"/>
            <w:tcBorders>
              <w:top w:val="single" w:sz="4" w:space="0" w:color="000000"/>
              <w:left w:val="single" w:sz="12"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spacing w:before="14"/>
              <w:rPr>
                <w:rFonts w:ascii="Trebuchet MS"/>
                <w:sz w:val="18"/>
              </w:rPr>
            </w:pPr>
          </w:p>
          <w:p w:rsidR="00061DF0" w:rsidRDefault="005A7C7F">
            <w:pPr>
              <w:pStyle w:val="TableParagraph"/>
              <w:ind w:left="111" w:right="313"/>
              <w:rPr>
                <w:sz w:val="18"/>
              </w:rPr>
            </w:pPr>
            <w:r>
              <w:rPr>
                <w:spacing w:val="-2"/>
                <w:sz w:val="18"/>
              </w:rPr>
              <w:t>Земельные участки (территории) общего пользования (12.0)</w:t>
            </w:r>
          </w:p>
        </w:tc>
        <w:tc>
          <w:tcPr>
            <w:tcW w:w="5104" w:type="dxa"/>
            <w:gridSpan w:val="2"/>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spacing w:before="14"/>
              <w:rPr>
                <w:rFonts w:ascii="Trebuchet MS"/>
                <w:sz w:val="18"/>
              </w:rPr>
            </w:pPr>
          </w:p>
          <w:p w:rsidR="00061DF0" w:rsidRDefault="005A7C7F">
            <w:pPr>
              <w:pStyle w:val="TableParagraph"/>
              <w:ind w:left="118" w:right="97"/>
              <w:rPr>
                <w:sz w:val="18"/>
              </w:rPr>
            </w:pPr>
            <w:r>
              <w:rPr>
                <w:sz w:val="18"/>
              </w:rPr>
              <w:t>Размещение</w:t>
            </w:r>
            <w:r>
              <w:rPr>
                <w:spacing w:val="-12"/>
                <w:sz w:val="18"/>
              </w:rPr>
              <w:t xml:space="preserve"> </w:t>
            </w:r>
            <w:r>
              <w:rPr>
                <w:sz w:val="18"/>
              </w:rPr>
              <w:t>объектов</w:t>
            </w:r>
            <w:r>
              <w:rPr>
                <w:spacing w:val="-8"/>
                <w:sz w:val="18"/>
              </w:rPr>
              <w:t xml:space="preserve"> </w:t>
            </w:r>
            <w:r>
              <w:rPr>
                <w:sz w:val="18"/>
              </w:rPr>
              <w:t>улично-дорожной</w:t>
            </w:r>
            <w:r>
              <w:rPr>
                <w:spacing w:val="-10"/>
                <w:sz w:val="18"/>
              </w:rPr>
              <w:t xml:space="preserve"> </w:t>
            </w:r>
            <w:r>
              <w:rPr>
                <w:sz w:val="18"/>
              </w:rPr>
              <w:t>сети,</w:t>
            </w:r>
            <w:r>
              <w:rPr>
                <w:spacing w:val="-7"/>
                <w:sz w:val="18"/>
              </w:rPr>
              <w:t xml:space="preserve"> </w:t>
            </w:r>
            <w:r>
              <w:rPr>
                <w:sz w:val="18"/>
              </w:rPr>
              <w:t>автомобильных дорог и пешеходных тротуаров в границах населенных пунктов, пешеходных переходов, набережных, береговых</w:t>
            </w:r>
          </w:p>
          <w:p w:rsidR="00061DF0" w:rsidRDefault="005A7C7F">
            <w:pPr>
              <w:pStyle w:val="TableParagraph"/>
              <w:spacing w:line="205" w:lineRule="exact"/>
              <w:ind w:left="118"/>
              <w:rPr>
                <w:sz w:val="18"/>
              </w:rPr>
            </w:pPr>
            <w:r>
              <w:rPr>
                <w:sz w:val="18"/>
              </w:rPr>
              <w:t>полос</w:t>
            </w:r>
            <w:r>
              <w:rPr>
                <w:spacing w:val="-7"/>
                <w:sz w:val="18"/>
              </w:rPr>
              <w:t xml:space="preserve"> </w:t>
            </w:r>
            <w:r>
              <w:rPr>
                <w:sz w:val="18"/>
              </w:rPr>
              <w:t>водных</w:t>
            </w:r>
            <w:r>
              <w:rPr>
                <w:spacing w:val="-3"/>
                <w:sz w:val="18"/>
              </w:rPr>
              <w:t xml:space="preserve"> </w:t>
            </w:r>
            <w:r>
              <w:rPr>
                <w:sz w:val="18"/>
              </w:rPr>
              <w:t>объектов</w:t>
            </w:r>
            <w:r>
              <w:rPr>
                <w:spacing w:val="-6"/>
                <w:sz w:val="18"/>
              </w:rPr>
              <w:t xml:space="preserve"> </w:t>
            </w:r>
            <w:r>
              <w:rPr>
                <w:sz w:val="18"/>
              </w:rPr>
              <w:t>общего</w:t>
            </w:r>
            <w:r>
              <w:rPr>
                <w:spacing w:val="-7"/>
                <w:sz w:val="18"/>
              </w:rPr>
              <w:t xml:space="preserve"> </w:t>
            </w:r>
            <w:r>
              <w:rPr>
                <w:sz w:val="18"/>
              </w:rPr>
              <w:t>пользования,</w:t>
            </w:r>
            <w:r>
              <w:rPr>
                <w:spacing w:val="-1"/>
                <w:sz w:val="18"/>
              </w:rPr>
              <w:t xml:space="preserve"> </w:t>
            </w:r>
            <w:r>
              <w:rPr>
                <w:spacing w:val="-2"/>
                <w:sz w:val="18"/>
              </w:rPr>
              <w:t>скверов,</w:t>
            </w:r>
          </w:p>
          <w:p w:rsidR="00061DF0" w:rsidRDefault="005A7C7F">
            <w:pPr>
              <w:pStyle w:val="TableParagraph"/>
              <w:ind w:left="118"/>
              <w:rPr>
                <w:sz w:val="18"/>
              </w:rPr>
            </w:pPr>
            <w:r>
              <w:rPr>
                <w:sz w:val="18"/>
              </w:rPr>
              <w:t>бульваров,</w:t>
            </w:r>
            <w:r>
              <w:rPr>
                <w:spacing w:val="-5"/>
                <w:sz w:val="18"/>
              </w:rPr>
              <w:t xml:space="preserve"> </w:t>
            </w:r>
            <w:r>
              <w:rPr>
                <w:sz w:val="18"/>
              </w:rPr>
              <w:t>площадей,</w:t>
            </w:r>
            <w:r>
              <w:rPr>
                <w:spacing w:val="-9"/>
                <w:sz w:val="18"/>
              </w:rPr>
              <w:t xml:space="preserve"> </w:t>
            </w:r>
            <w:r>
              <w:rPr>
                <w:sz w:val="18"/>
              </w:rPr>
              <w:t>проездов,</w:t>
            </w:r>
            <w:r>
              <w:rPr>
                <w:spacing w:val="-5"/>
                <w:sz w:val="18"/>
              </w:rPr>
              <w:t xml:space="preserve"> </w:t>
            </w:r>
            <w:r>
              <w:rPr>
                <w:sz w:val="18"/>
              </w:rPr>
              <w:t>малых</w:t>
            </w:r>
            <w:r>
              <w:rPr>
                <w:spacing w:val="-11"/>
                <w:sz w:val="18"/>
              </w:rPr>
              <w:t xml:space="preserve"> </w:t>
            </w:r>
            <w:r>
              <w:rPr>
                <w:sz w:val="18"/>
              </w:rPr>
              <w:t>архитектурных</w:t>
            </w:r>
            <w:r>
              <w:rPr>
                <w:spacing w:val="-11"/>
                <w:sz w:val="18"/>
              </w:rPr>
              <w:t xml:space="preserve"> </w:t>
            </w:r>
            <w:r>
              <w:rPr>
                <w:sz w:val="18"/>
              </w:rPr>
              <w:t xml:space="preserve">форм </w:t>
            </w:r>
            <w:r>
              <w:rPr>
                <w:spacing w:val="-2"/>
                <w:sz w:val="18"/>
              </w:rPr>
              <w:t>благоустройства</w:t>
            </w:r>
          </w:p>
        </w:tc>
        <w:tc>
          <w:tcPr>
            <w:tcW w:w="1421" w:type="dxa"/>
            <w:vMerge w:val="restart"/>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95"/>
              <w:rPr>
                <w:rFonts w:ascii="Trebuchet MS"/>
                <w:sz w:val="18"/>
              </w:rPr>
            </w:pPr>
          </w:p>
          <w:p w:rsidR="00061DF0" w:rsidRDefault="005A7C7F">
            <w:pPr>
              <w:pStyle w:val="TableParagraph"/>
              <w:ind w:left="171" w:firstLine="48"/>
              <w:rPr>
                <w:sz w:val="18"/>
              </w:rPr>
            </w:pPr>
            <w:r>
              <w:rPr>
                <w:sz w:val="18"/>
              </w:rPr>
              <w:t xml:space="preserve">Не подлежит </w:t>
            </w:r>
            <w:r>
              <w:rPr>
                <w:spacing w:val="-2"/>
                <w:sz w:val="18"/>
              </w:rPr>
              <w:t>установлению</w:t>
            </w:r>
          </w:p>
        </w:tc>
        <w:tc>
          <w:tcPr>
            <w:tcW w:w="850" w:type="dxa"/>
            <w:vMerge/>
            <w:tcBorders>
              <w:top w:val="nil"/>
              <w:left w:val="single" w:sz="4" w:space="0" w:color="000000"/>
              <w:bottom w:val="single" w:sz="4" w:space="0" w:color="000000"/>
              <w:right w:val="single" w:sz="4" w:space="0" w:color="000000"/>
            </w:tcBorders>
          </w:tcPr>
          <w:p w:rsidR="00061DF0" w:rsidRDefault="00061DF0">
            <w:pPr>
              <w:rPr>
                <w:sz w:val="2"/>
                <w:szCs w:val="2"/>
              </w:rPr>
            </w:pPr>
          </w:p>
        </w:tc>
        <w:tc>
          <w:tcPr>
            <w:tcW w:w="2410" w:type="dxa"/>
            <w:vMerge w:val="restart"/>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95"/>
              <w:rPr>
                <w:rFonts w:ascii="Trebuchet MS"/>
                <w:sz w:val="18"/>
              </w:rPr>
            </w:pPr>
          </w:p>
          <w:p w:rsidR="00061DF0" w:rsidRDefault="005A7C7F">
            <w:pPr>
              <w:pStyle w:val="TableParagraph"/>
              <w:ind w:left="118" w:right="385"/>
              <w:rPr>
                <w:sz w:val="18"/>
              </w:rPr>
            </w:pPr>
            <w:r>
              <w:rPr>
                <w:sz w:val="18"/>
              </w:rPr>
              <w:t>Данный параметр не подлежит</w:t>
            </w:r>
            <w:r>
              <w:rPr>
                <w:spacing w:val="-12"/>
                <w:sz w:val="18"/>
              </w:rPr>
              <w:t xml:space="preserve"> </w:t>
            </w:r>
            <w:r>
              <w:rPr>
                <w:sz w:val="18"/>
              </w:rPr>
              <w:t>установлению</w:t>
            </w:r>
          </w:p>
        </w:tc>
        <w:tc>
          <w:tcPr>
            <w:tcW w:w="1277" w:type="dxa"/>
            <w:vMerge w:val="restart"/>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95"/>
              <w:rPr>
                <w:rFonts w:ascii="Trebuchet MS"/>
                <w:sz w:val="18"/>
              </w:rPr>
            </w:pPr>
          </w:p>
          <w:p w:rsidR="00061DF0" w:rsidRDefault="005A7C7F">
            <w:pPr>
              <w:pStyle w:val="TableParagraph"/>
              <w:ind w:left="99" w:firstLine="48"/>
              <w:rPr>
                <w:sz w:val="18"/>
              </w:rPr>
            </w:pPr>
            <w:r>
              <w:rPr>
                <w:sz w:val="18"/>
              </w:rPr>
              <w:t xml:space="preserve">Не подлежит </w:t>
            </w:r>
            <w:r>
              <w:rPr>
                <w:spacing w:val="-2"/>
                <w:sz w:val="18"/>
              </w:rPr>
              <w:t>установлению</w:t>
            </w:r>
          </w:p>
        </w:tc>
        <w:tc>
          <w:tcPr>
            <w:tcW w:w="3405" w:type="dxa"/>
            <w:gridSpan w:val="2"/>
            <w:vMerge w:val="restart"/>
            <w:tcBorders>
              <w:top w:val="single" w:sz="4" w:space="0" w:color="000000"/>
              <w:left w:val="single" w:sz="4" w:space="0" w:color="000000"/>
              <w:bottom w:val="single" w:sz="4" w:space="0" w:color="000000"/>
              <w:right w:val="single" w:sz="12"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95"/>
              <w:rPr>
                <w:rFonts w:ascii="Trebuchet MS"/>
                <w:sz w:val="18"/>
              </w:rPr>
            </w:pPr>
          </w:p>
          <w:p w:rsidR="00061DF0" w:rsidRDefault="005A7C7F">
            <w:pPr>
              <w:pStyle w:val="TableParagraph"/>
              <w:ind w:left="119"/>
              <w:rPr>
                <w:sz w:val="18"/>
              </w:rPr>
            </w:pPr>
            <w:r>
              <w:rPr>
                <w:sz w:val="18"/>
              </w:rPr>
              <w:t>Земельные</w:t>
            </w:r>
            <w:r>
              <w:rPr>
                <w:spacing w:val="-12"/>
                <w:sz w:val="18"/>
              </w:rPr>
              <w:t xml:space="preserve"> </w:t>
            </w:r>
            <w:r>
              <w:rPr>
                <w:sz w:val="18"/>
              </w:rPr>
              <w:t>участки</w:t>
            </w:r>
            <w:r>
              <w:rPr>
                <w:spacing w:val="-11"/>
                <w:sz w:val="18"/>
              </w:rPr>
              <w:t xml:space="preserve"> </w:t>
            </w:r>
            <w:r>
              <w:rPr>
                <w:sz w:val="18"/>
              </w:rPr>
              <w:t>(территории)</w:t>
            </w:r>
            <w:r>
              <w:rPr>
                <w:spacing w:val="-11"/>
                <w:sz w:val="18"/>
              </w:rPr>
              <w:t xml:space="preserve"> </w:t>
            </w:r>
            <w:r>
              <w:rPr>
                <w:sz w:val="18"/>
              </w:rPr>
              <w:t>общего пользования не подлежат приватизации</w:t>
            </w:r>
          </w:p>
        </w:tc>
      </w:tr>
      <w:tr w:rsidR="00061DF0">
        <w:trPr>
          <w:trHeight w:val="1834"/>
        </w:trPr>
        <w:tc>
          <w:tcPr>
            <w:tcW w:w="1563" w:type="dxa"/>
            <w:tcBorders>
              <w:top w:val="single" w:sz="4" w:space="0" w:color="000000"/>
              <w:left w:val="single" w:sz="12"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spacing w:before="186"/>
              <w:rPr>
                <w:rFonts w:ascii="Trebuchet MS"/>
                <w:sz w:val="18"/>
              </w:rPr>
            </w:pPr>
          </w:p>
          <w:p w:rsidR="00061DF0" w:rsidRDefault="005A7C7F">
            <w:pPr>
              <w:pStyle w:val="TableParagraph"/>
              <w:spacing w:before="1"/>
              <w:ind w:left="111" w:right="313"/>
              <w:rPr>
                <w:sz w:val="18"/>
              </w:rPr>
            </w:pPr>
            <w:r>
              <w:rPr>
                <w:spacing w:val="-2"/>
                <w:sz w:val="18"/>
              </w:rPr>
              <w:t xml:space="preserve">Улично- </w:t>
            </w:r>
            <w:r>
              <w:rPr>
                <w:sz w:val="18"/>
              </w:rPr>
              <w:t>дорожная</w:t>
            </w:r>
            <w:r>
              <w:rPr>
                <w:spacing w:val="-12"/>
                <w:sz w:val="18"/>
              </w:rPr>
              <w:t xml:space="preserve"> </w:t>
            </w:r>
            <w:r>
              <w:rPr>
                <w:sz w:val="18"/>
              </w:rPr>
              <w:t xml:space="preserve">сеть </w:t>
            </w:r>
            <w:r>
              <w:rPr>
                <w:spacing w:val="-2"/>
                <w:sz w:val="18"/>
              </w:rPr>
              <w:t>(12.0.1)</w:t>
            </w:r>
          </w:p>
        </w:tc>
        <w:tc>
          <w:tcPr>
            <w:tcW w:w="5104" w:type="dxa"/>
            <w:gridSpan w:val="2"/>
            <w:tcBorders>
              <w:top w:val="single" w:sz="4" w:space="0" w:color="000000"/>
              <w:left w:val="single" w:sz="4" w:space="0" w:color="000000"/>
              <w:bottom w:val="single" w:sz="4" w:space="0" w:color="000000"/>
              <w:right w:val="single" w:sz="4" w:space="0" w:color="000000"/>
            </w:tcBorders>
          </w:tcPr>
          <w:p w:rsidR="00061DF0" w:rsidRDefault="00061DF0">
            <w:pPr>
              <w:pStyle w:val="TableParagraph"/>
              <w:spacing w:before="189"/>
              <w:rPr>
                <w:rFonts w:ascii="Trebuchet MS"/>
                <w:sz w:val="18"/>
              </w:rPr>
            </w:pPr>
          </w:p>
          <w:p w:rsidR="00061DF0" w:rsidRDefault="005A7C7F">
            <w:pPr>
              <w:pStyle w:val="TableParagraph"/>
              <w:ind w:left="118"/>
              <w:rPr>
                <w:sz w:val="18"/>
              </w:rPr>
            </w:pPr>
            <w:r>
              <w:rPr>
                <w:sz w:val="18"/>
              </w:rPr>
              <w:t>Размещение</w:t>
            </w:r>
            <w:r>
              <w:rPr>
                <w:spacing w:val="-6"/>
                <w:sz w:val="18"/>
              </w:rPr>
              <w:t xml:space="preserve"> </w:t>
            </w:r>
            <w:r>
              <w:rPr>
                <w:sz w:val="18"/>
              </w:rPr>
              <w:t>объектов</w:t>
            </w:r>
            <w:r>
              <w:rPr>
                <w:spacing w:val="-2"/>
                <w:sz w:val="18"/>
              </w:rPr>
              <w:t xml:space="preserve"> </w:t>
            </w:r>
            <w:r>
              <w:rPr>
                <w:sz w:val="18"/>
              </w:rPr>
              <w:t>улично-дорожной</w:t>
            </w:r>
            <w:r>
              <w:rPr>
                <w:spacing w:val="-4"/>
                <w:sz w:val="18"/>
              </w:rPr>
              <w:t xml:space="preserve"> </w:t>
            </w:r>
            <w:r>
              <w:rPr>
                <w:sz w:val="18"/>
              </w:rPr>
              <w:t>сети:</w:t>
            </w:r>
            <w:r>
              <w:rPr>
                <w:spacing w:val="-9"/>
                <w:sz w:val="18"/>
              </w:rPr>
              <w:t xml:space="preserve"> </w:t>
            </w:r>
            <w:r>
              <w:rPr>
                <w:sz w:val="18"/>
              </w:rPr>
              <w:t>автомобильных дорог,</w:t>
            </w:r>
            <w:r>
              <w:rPr>
                <w:spacing w:val="-3"/>
                <w:sz w:val="18"/>
              </w:rPr>
              <w:t xml:space="preserve"> </w:t>
            </w:r>
            <w:r>
              <w:rPr>
                <w:sz w:val="18"/>
              </w:rPr>
              <w:t>трамвайных</w:t>
            </w:r>
            <w:r>
              <w:rPr>
                <w:spacing w:val="-4"/>
                <w:sz w:val="18"/>
              </w:rPr>
              <w:t xml:space="preserve"> </w:t>
            </w:r>
            <w:r>
              <w:rPr>
                <w:sz w:val="18"/>
              </w:rPr>
              <w:t>путей</w:t>
            </w:r>
            <w:r>
              <w:rPr>
                <w:spacing w:val="-5"/>
                <w:sz w:val="18"/>
              </w:rPr>
              <w:t xml:space="preserve"> </w:t>
            </w:r>
            <w:r>
              <w:rPr>
                <w:sz w:val="18"/>
              </w:rPr>
              <w:t>и</w:t>
            </w:r>
            <w:r>
              <w:rPr>
                <w:spacing w:val="-10"/>
                <w:sz w:val="18"/>
              </w:rPr>
              <w:t xml:space="preserve"> </w:t>
            </w:r>
            <w:r>
              <w:rPr>
                <w:sz w:val="18"/>
              </w:rPr>
              <w:t>пешеходных</w:t>
            </w:r>
            <w:r>
              <w:rPr>
                <w:spacing w:val="-8"/>
                <w:sz w:val="18"/>
              </w:rPr>
              <w:t xml:space="preserve"> </w:t>
            </w:r>
            <w:r>
              <w:rPr>
                <w:sz w:val="18"/>
              </w:rPr>
              <w:t>тротуаров в</w:t>
            </w:r>
            <w:r>
              <w:rPr>
                <w:spacing w:val="-8"/>
                <w:sz w:val="18"/>
              </w:rPr>
              <w:t xml:space="preserve"> </w:t>
            </w:r>
            <w:r>
              <w:rPr>
                <w:sz w:val="18"/>
              </w:rPr>
              <w:t>границах населенных пунктов, пешеходных переходов, бульваров, площадей, проездов, велодорожек и объектов</w:t>
            </w:r>
          </w:p>
          <w:p w:rsidR="00061DF0" w:rsidRDefault="005A7C7F">
            <w:pPr>
              <w:pStyle w:val="TableParagraph"/>
              <w:spacing w:line="205" w:lineRule="exact"/>
              <w:ind w:left="118"/>
              <w:rPr>
                <w:sz w:val="18"/>
              </w:rPr>
            </w:pPr>
            <w:proofErr w:type="spellStart"/>
            <w:r>
              <w:rPr>
                <w:sz w:val="18"/>
              </w:rPr>
              <w:t>велотранспортной</w:t>
            </w:r>
            <w:proofErr w:type="spellEnd"/>
            <w:r>
              <w:rPr>
                <w:spacing w:val="-6"/>
                <w:sz w:val="18"/>
              </w:rPr>
              <w:t xml:space="preserve"> </w:t>
            </w:r>
            <w:r>
              <w:rPr>
                <w:sz w:val="18"/>
              </w:rPr>
              <w:t>и</w:t>
            </w:r>
            <w:r>
              <w:rPr>
                <w:spacing w:val="-6"/>
                <w:sz w:val="18"/>
              </w:rPr>
              <w:t xml:space="preserve"> </w:t>
            </w:r>
            <w:r>
              <w:rPr>
                <w:sz w:val="18"/>
              </w:rPr>
              <w:t>инженерной</w:t>
            </w:r>
            <w:r>
              <w:rPr>
                <w:spacing w:val="-6"/>
                <w:sz w:val="18"/>
              </w:rPr>
              <w:t xml:space="preserve"> </w:t>
            </w:r>
            <w:r>
              <w:rPr>
                <w:spacing w:val="-2"/>
                <w:sz w:val="18"/>
              </w:rPr>
              <w:t>инфраструктуры</w:t>
            </w:r>
          </w:p>
        </w:tc>
        <w:tc>
          <w:tcPr>
            <w:tcW w:w="1421" w:type="dxa"/>
            <w:vMerge/>
            <w:tcBorders>
              <w:top w:val="nil"/>
              <w:left w:val="single" w:sz="4" w:space="0" w:color="000000"/>
              <w:bottom w:val="single" w:sz="4" w:space="0" w:color="000000"/>
              <w:right w:val="single" w:sz="4" w:space="0" w:color="000000"/>
            </w:tcBorders>
          </w:tcPr>
          <w:p w:rsidR="00061DF0" w:rsidRDefault="00061DF0">
            <w:pPr>
              <w:rPr>
                <w:sz w:val="2"/>
                <w:szCs w:val="2"/>
              </w:rPr>
            </w:pPr>
          </w:p>
        </w:tc>
        <w:tc>
          <w:tcPr>
            <w:tcW w:w="850" w:type="dxa"/>
            <w:vMerge/>
            <w:tcBorders>
              <w:top w:val="nil"/>
              <w:left w:val="single" w:sz="4" w:space="0" w:color="000000"/>
              <w:bottom w:val="single" w:sz="4" w:space="0" w:color="000000"/>
              <w:right w:val="single" w:sz="4" w:space="0" w:color="000000"/>
            </w:tcBorders>
          </w:tcPr>
          <w:p w:rsidR="00061DF0" w:rsidRDefault="00061DF0">
            <w:pPr>
              <w:rPr>
                <w:sz w:val="2"/>
                <w:szCs w:val="2"/>
              </w:rPr>
            </w:pPr>
          </w:p>
        </w:tc>
        <w:tc>
          <w:tcPr>
            <w:tcW w:w="2410" w:type="dxa"/>
            <w:vMerge/>
            <w:tcBorders>
              <w:top w:val="nil"/>
              <w:left w:val="single" w:sz="4" w:space="0" w:color="000000"/>
              <w:bottom w:val="single" w:sz="4" w:space="0" w:color="000000"/>
              <w:right w:val="single" w:sz="4" w:space="0" w:color="000000"/>
            </w:tcBorders>
          </w:tcPr>
          <w:p w:rsidR="00061DF0" w:rsidRDefault="00061DF0">
            <w:pPr>
              <w:rPr>
                <w:sz w:val="2"/>
                <w:szCs w:val="2"/>
              </w:rPr>
            </w:pPr>
          </w:p>
        </w:tc>
        <w:tc>
          <w:tcPr>
            <w:tcW w:w="1277" w:type="dxa"/>
            <w:vMerge/>
            <w:tcBorders>
              <w:top w:val="nil"/>
              <w:left w:val="single" w:sz="4" w:space="0" w:color="000000"/>
              <w:bottom w:val="single" w:sz="4" w:space="0" w:color="000000"/>
              <w:right w:val="single" w:sz="4" w:space="0" w:color="000000"/>
            </w:tcBorders>
          </w:tcPr>
          <w:p w:rsidR="00061DF0" w:rsidRDefault="00061DF0">
            <w:pPr>
              <w:rPr>
                <w:sz w:val="2"/>
                <w:szCs w:val="2"/>
              </w:rPr>
            </w:pPr>
          </w:p>
        </w:tc>
        <w:tc>
          <w:tcPr>
            <w:tcW w:w="3405" w:type="dxa"/>
            <w:gridSpan w:val="2"/>
            <w:vMerge/>
            <w:tcBorders>
              <w:top w:val="nil"/>
              <w:left w:val="single" w:sz="4" w:space="0" w:color="000000"/>
              <w:bottom w:val="single" w:sz="4" w:space="0" w:color="000000"/>
              <w:right w:val="single" w:sz="12" w:space="0" w:color="000000"/>
            </w:tcBorders>
          </w:tcPr>
          <w:p w:rsidR="00061DF0" w:rsidRDefault="00061DF0">
            <w:pPr>
              <w:rPr>
                <w:sz w:val="2"/>
                <w:szCs w:val="2"/>
              </w:rPr>
            </w:pPr>
          </w:p>
        </w:tc>
      </w:tr>
      <w:tr w:rsidR="00061DF0">
        <w:trPr>
          <w:trHeight w:val="2658"/>
        </w:trPr>
        <w:tc>
          <w:tcPr>
            <w:tcW w:w="16030" w:type="dxa"/>
            <w:gridSpan w:val="9"/>
            <w:tcBorders>
              <w:top w:val="single" w:sz="4" w:space="0" w:color="000000"/>
              <w:left w:val="single" w:sz="12" w:space="0" w:color="000000"/>
              <w:bottom w:val="nil"/>
              <w:right w:val="single" w:sz="12" w:space="0" w:color="000000"/>
            </w:tcBorders>
          </w:tcPr>
          <w:p w:rsidR="00061DF0" w:rsidRDefault="005A7C7F">
            <w:pPr>
              <w:pStyle w:val="TableParagraph"/>
              <w:spacing w:before="231"/>
              <w:ind w:left="1278"/>
              <w:rPr>
                <w:sz w:val="20"/>
              </w:rPr>
            </w:pPr>
            <w:r>
              <w:rPr>
                <w:b/>
                <w:sz w:val="20"/>
              </w:rPr>
              <w:t>2.</w:t>
            </w:r>
            <w:r>
              <w:rPr>
                <w:b/>
                <w:spacing w:val="-13"/>
                <w:sz w:val="20"/>
              </w:rPr>
              <w:t xml:space="preserve"> </w:t>
            </w:r>
            <w:r>
              <w:rPr>
                <w:b/>
                <w:sz w:val="20"/>
              </w:rPr>
              <w:t>УСЛОВНО</w:t>
            </w:r>
            <w:r>
              <w:rPr>
                <w:b/>
                <w:spacing w:val="-9"/>
                <w:sz w:val="20"/>
              </w:rPr>
              <w:t xml:space="preserve"> </w:t>
            </w:r>
            <w:r>
              <w:rPr>
                <w:b/>
                <w:sz w:val="20"/>
              </w:rPr>
              <w:t>РАЗРЕШЁННЫЕ</w:t>
            </w:r>
            <w:r>
              <w:rPr>
                <w:b/>
                <w:spacing w:val="-13"/>
                <w:sz w:val="20"/>
              </w:rPr>
              <w:t xml:space="preserve"> </w:t>
            </w:r>
            <w:r>
              <w:rPr>
                <w:b/>
                <w:sz w:val="20"/>
              </w:rPr>
              <w:t>ВИДЫ</w:t>
            </w:r>
            <w:r>
              <w:rPr>
                <w:b/>
                <w:spacing w:val="-12"/>
                <w:sz w:val="20"/>
              </w:rPr>
              <w:t xml:space="preserve"> </w:t>
            </w:r>
            <w:r>
              <w:rPr>
                <w:b/>
                <w:sz w:val="20"/>
              </w:rPr>
              <w:t>ИСПОЛЬЗОВАНИЯ:</w:t>
            </w:r>
            <w:r>
              <w:rPr>
                <w:b/>
                <w:spacing w:val="-9"/>
                <w:sz w:val="20"/>
              </w:rPr>
              <w:t xml:space="preserve"> </w:t>
            </w:r>
            <w:r>
              <w:rPr>
                <w:spacing w:val="-4"/>
                <w:sz w:val="24"/>
              </w:rPr>
              <w:t>нет</w:t>
            </w:r>
            <w:r>
              <w:rPr>
                <w:spacing w:val="-4"/>
                <w:sz w:val="20"/>
              </w:rPr>
              <w:t>.</w:t>
            </w:r>
          </w:p>
        </w:tc>
      </w:tr>
      <w:tr w:rsidR="00061DF0">
        <w:trPr>
          <w:trHeight w:val="368"/>
        </w:trPr>
        <w:tc>
          <w:tcPr>
            <w:tcW w:w="4643" w:type="dxa"/>
            <w:gridSpan w:val="2"/>
            <w:vMerge w:val="restart"/>
            <w:tcBorders>
              <w:top w:val="nil"/>
              <w:left w:val="single" w:sz="12" w:space="0" w:color="000000"/>
              <w:bottom w:val="single" w:sz="12" w:space="0" w:color="000000"/>
              <w:right w:val="single" w:sz="12" w:space="0" w:color="000000"/>
            </w:tcBorders>
          </w:tcPr>
          <w:p w:rsidR="00061DF0" w:rsidRDefault="00061DF0">
            <w:pPr>
              <w:pStyle w:val="TableParagraph"/>
              <w:rPr>
                <w:sz w:val="18"/>
              </w:rPr>
            </w:pPr>
          </w:p>
        </w:tc>
        <w:tc>
          <w:tcPr>
            <w:tcW w:w="10511" w:type="dxa"/>
            <w:gridSpan w:val="6"/>
            <w:vMerge w:val="restart"/>
            <w:tcBorders>
              <w:top w:val="single" w:sz="12" w:space="0" w:color="000000"/>
              <w:left w:val="single" w:sz="12" w:space="0" w:color="000000"/>
              <w:bottom w:val="single" w:sz="12" w:space="0" w:color="000000"/>
              <w:right w:val="single" w:sz="18" w:space="0" w:color="000000"/>
            </w:tcBorders>
          </w:tcPr>
          <w:p w:rsidR="00061DF0" w:rsidRDefault="005A7C7F">
            <w:pPr>
              <w:pStyle w:val="TableParagraph"/>
              <w:spacing w:before="176"/>
              <w:ind w:left="44"/>
              <w:jc w:val="center"/>
              <w:rPr>
                <w:sz w:val="32"/>
              </w:rPr>
            </w:pPr>
            <w:r>
              <w:rPr>
                <w:spacing w:val="-2"/>
                <w:sz w:val="32"/>
              </w:rPr>
              <w:t>2507-23-3-7-ПР-</w:t>
            </w:r>
            <w:r>
              <w:rPr>
                <w:spacing w:val="-5"/>
                <w:sz w:val="32"/>
              </w:rPr>
              <w:t>ПЗ</w:t>
            </w:r>
          </w:p>
        </w:tc>
        <w:tc>
          <w:tcPr>
            <w:tcW w:w="876" w:type="dxa"/>
            <w:tcBorders>
              <w:top w:val="single" w:sz="12" w:space="0" w:color="000000"/>
              <w:left w:val="single" w:sz="18" w:space="0" w:color="000000"/>
              <w:bottom w:val="single" w:sz="12" w:space="0" w:color="000000"/>
              <w:right w:val="single" w:sz="12" w:space="0" w:color="000000"/>
            </w:tcBorders>
          </w:tcPr>
          <w:p w:rsidR="00061DF0" w:rsidRDefault="005A7C7F">
            <w:pPr>
              <w:pStyle w:val="TableParagraph"/>
              <w:spacing w:before="33"/>
              <w:ind w:left="37"/>
              <w:jc w:val="center"/>
              <w:rPr>
                <w:rFonts w:ascii="Arial" w:hAnsi="Arial"/>
                <w:i/>
              </w:rPr>
            </w:pPr>
            <w:r>
              <w:rPr>
                <w:rFonts w:ascii="Arial" w:hAnsi="Arial"/>
                <w:i/>
                <w:spacing w:val="-4"/>
                <w:w w:val="90"/>
              </w:rPr>
              <w:t>Лист</w:t>
            </w:r>
          </w:p>
        </w:tc>
      </w:tr>
      <w:tr w:rsidR="00061DF0">
        <w:trPr>
          <w:trHeight w:val="334"/>
        </w:trPr>
        <w:tc>
          <w:tcPr>
            <w:tcW w:w="4643" w:type="dxa"/>
            <w:gridSpan w:val="2"/>
            <w:vMerge/>
            <w:tcBorders>
              <w:top w:val="nil"/>
              <w:left w:val="single" w:sz="12" w:space="0" w:color="000000"/>
              <w:bottom w:val="single" w:sz="12" w:space="0" w:color="000000"/>
              <w:right w:val="single" w:sz="12" w:space="0" w:color="000000"/>
            </w:tcBorders>
          </w:tcPr>
          <w:p w:rsidR="00061DF0" w:rsidRDefault="00061DF0">
            <w:pPr>
              <w:rPr>
                <w:sz w:val="2"/>
                <w:szCs w:val="2"/>
              </w:rPr>
            </w:pPr>
          </w:p>
        </w:tc>
        <w:tc>
          <w:tcPr>
            <w:tcW w:w="10511" w:type="dxa"/>
            <w:gridSpan w:val="6"/>
            <w:vMerge/>
            <w:tcBorders>
              <w:top w:val="nil"/>
              <w:left w:val="single" w:sz="12" w:space="0" w:color="000000"/>
              <w:bottom w:val="single" w:sz="12" w:space="0" w:color="000000"/>
              <w:right w:val="single" w:sz="18" w:space="0" w:color="000000"/>
            </w:tcBorders>
          </w:tcPr>
          <w:p w:rsidR="00061DF0" w:rsidRDefault="00061DF0">
            <w:pPr>
              <w:rPr>
                <w:sz w:val="2"/>
                <w:szCs w:val="2"/>
              </w:rPr>
            </w:pPr>
          </w:p>
        </w:tc>
        <w:tc>
          <w:tcPr>
            <w:tcW w:w="876" w:type="dxa"/>
            <w:tcBorders>
              <w:top w:val="single" w:sz="12" w:space="0" w:color="000000"/>
              <w:left w:val="single" w:sz="12" w:space="0" w:color="000000"/>
              <w:bottom w:val="single" w:sz="12" w:space="0" w:color="000000"/>
              <w:right w:val="single" w:sz="12" w:space="0" w:color="000000"/>
            </w:tcBorders>
          </w:tcPr>
          <w:p w:rsidR="00061DF0" w:rsidRDefault="005A7C7F">
            <w:pPr>
              <w:pStyle w:val="TableParagraph"/>
              <w:spacing w:line="292" w:lineRule="exact"/>
              <w:ind w:left="32" w:right="49"/>
              <w:jc w:val="center"/>
              <w:rPr>
                <w:rFonts w:ascii="Trebuchet MS"/>
                <w:sz w:val="28"/>
              </w:rPr>
            </w:pPr>
            <w:r>
              <w:rPr>
                <w:noProof/>
                <w:lang w:eastAsia="ru-RU"/>
              </w:rPr>
              <mc:AlternateContent>
                <mc:Choice Requires="wpg">
                  <w:drawing>
                    <wp:anchor distT="0" distB="0" distL="0" distR="0" simplePos="0" relativeHeight="483865600" behindDoc="1" locked="0" layoutInCell="1" allowOverlap="1">
                      <wp:simplePos x="0" y="0"/>
                      <wp:positionH relativeFrom="column">
                        <wp:posOffset>1015</wp:posOffset>
                      </wp:positionH>
                      <wp:positionV relativeFrom="paragraph">
                        <wp:posOffset>-9518</wp:posOffset>
                      </wp:positionV>
                      <wp:extent cx="556895" cy="231775"/>
                      <wp:effectExtent l="0" t="0" r="0" b="0"/>
                      <wp:wrapNone/>
                      <wp:docPr id="119" name="Group 1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56895" cy="231775"/>
                                <a:chOff x="0" y="0"/>
                                <a:chExt cx="556895" cy="231775"/>
                              </a:xfrm>
                            </wpg:grpSpPr>
                            <wps:wsp>
                              <wps:cNvPr id="120" name="Graphic 120"/>
                              <wps:cNvSpPr/>
                              <wps:spPr>
                                <a:xfrm>
                                  <a:off x="0" y="0"/>
                                  <a:ext cx="556895" cy="231775"/>
                                </a:xfrm>
                                <a:custGeom>
                                  <a:avLst/>
                                  <a:gdLst/>
                                  <a:ahLst/>
                                  <a:cxnLst/>
                                  <a:rect l="l" t="t" r="r" b="b"/>
                                  <a:pathLst>
                                    <a:path w="556895" h="231775">
                                      <a:moveTo>
                                        <a:pt x="556310" y="0"/>
                                      </a:moveTo>
                                      <a:lnTo>
                                        <a:pt x="0" y="0"/>
                                      </a:lnTo>
                                      <a:lnTo>
                                        <a:pt x="0" y="231660"/>
                                      </a:lnTo>
                                      <a:lnTo>
                                        <a:pt x="556310" y="231660"/>
                                      </a:lnTo>
                                      <a:lnTo>
                                        <a:pt x="556310" y="0"/>
                                      </a:lnTo>
                                      <a:close/>
                                    </a:path>
                                  </a:pathLst>
                                </a:custGeom>
                                <a:solidFill>
                                  <a:srgbClr val="FFFFFF"/>
                                </a:solidFill>
                              </wps:spPr>
                              <wps:bodyPr wrap="square" lIns="0" tIns="0" rIns="0" bIns="0" rtlCol="0">
                                <a:prstTxWarp prst="textNoShape">
                                  <a:avLst/>
                                </a:prstTxWarp>
                                <a:noAutofit/>
                              </wps:bodyPr>
                            </wps:wsp>
                          </wpg:wgp>
                        </a:graphicData>
                      </a:graphic>
                    </wp:anchor>
                  </w:drawing>
                </mc:Choice>
                <mc:Fallback>
                  <w:pict>
                    <v:group w14:anchorId="43569BF4" id="Group 119" o:spid="_x0000_s1026" style="position:absolute;margin-left:.1pt;margin-top:-.75pt;width:43.85pt;height:18.25pt;z-index:-19450880;mso-wrap-distance-left:0;mso-wrap-distance-right:0" coordsize="5568,23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vq/GggIAAB4GAAAOAAAAZHJzL2Uyb0RvYy54bWykVNtu2zAMfR+wfxD0vjpJkbQ16hRDuxYD&#10;iq5AM+xZkeULJosapcTp34+SIydLgQHr/CBT4hFFHl6ub3adZluFrgVT8OnZhDNlJJStqQv+fXX/&#10;6ZIz54UphQajCv6qHL9Zfvxw3dtczaABXSpkZMS4vLcFb7y3eZY52ahOuDOwypCyAuyEpy3WWYmi&#10;J+udzmaTySLrAUuLIJVzdHo3KPky2q8qJf23qnLKM11w8s3HFeO6Dmu2vBZ5jcI2rdy7Id7hRSda&#10;Q4+Opu6EF2yD7RtTXSsRHFT+TEKXQVW1UsUYKJrp5CSaB4SNjbHUeV/bkSai9oSnd5uVT9tnZG1J&#10;uZtecWZER0mK77JwQPT0ts4J9YD2xT7jECOJjyB/OlJnp/qwrw/gXYVduEShsl3k/XXkXe08k3Q4&#10;ny8ur+acSVLNzqcXF/MhL7Kh5L25JZsvf72XiXx4NLo2utJbqjB3INH9H4kvjbAq5sYFehKJMyqy&#10;ROJQVFM6ijRGXOBwv3N7Ot/P0BipyOXG+QcFkWqxfXSeHqFqLJMkmiTJnUkiUnuExtCxMTxn1BjI&#10;GTXGekiAFT7cC6aCyPpDrpoxVUHbwVatIOJ8SBhl9HxKVKRck6cHiDbH0D9RSZf+NpobMFQai0Uk&#10;k8wlQPoPwKN3/w19alZqcIo4pJdC5KMQ2aDDY74d6La8b7UO8Tus17ca2VYQsffxC1zSlSMYVabL&#10;h/wHaQ3lKxVQT2Oo4O7XRqDiTH81VKIUuU8CJmGdBPT6FuJki9Sj86vdD4GWWRIL7qnBniBVqshT&#10;YYSgRmy4aeDzxkPVhqqJvg0e7TfUNVGKQyiGsh+YYcod7yPqMNaXvwEAAP//AwBQSwMEFAAGAAgA&#10;AAAhAHn4IQ7cAAAABQEAAA8AAABkcnMvZG93bnJldi54bWxMjkFLw0AQhe+C/2EZwVu7SUu0xkxK&#10;KeqpCLaCeJsm0yQ0Oxuy2yT9964nPT7e43tftp5MqwbuXWMFIZ5HoFgKWzZSIXweXmcrUM6TlNRa&#10;YYQrO1jntzcZpaUd5YOHva9UgIhLCaH2vku1dkXNhtzcdiyhO9nekA+xr3TZ0xjgptWLKHrQhhoJ&#10;DzV1vK25OO8vBuFtpHGzjF+G3fm0vX4fkvevXcyI93fT5hmU58n/jeFXP6hDHpyO9iKlUy3CIuwQ&#10;ZnECKrSrxydQR4RlEoHOM/3fPv8BAAD//wMAUEsBAi0AFAAGAAgAAAAhALaDOJL+AAAA4QEAABMA&#10;AAAAAAAAAAAAAAAAAAAAAFtDb250ZW50X1R5cGVzXS54bWxQSwECLQAUAAYACAAAACEAOP0h/9YA&#10;AACUAQAACwAAAAAAAAAAAAAAAAAvAQAAX3JlbHMvLnJlbHNQSwECLQAUAAYACAAAACEAdb6vxoIC&#10;AAAeBgAADgAAAAAAAAAAAAAAAAAuAgAAZHJzL2Uyb0RvYy54bWxQSwECLQAUAAYACAAAACEAefgh&#10;DtwAAAAFAQAADwAAAAAAAAAAAAAAAADcBAAAZHJzL2Rvd25yZXYueG1sUEsFBgAAAAAEAAQA8wAA&#10;AOUFAAAAAA==&#10;">
                      <v:shape id="Graphic 120" o:spid="_x0000_s1027" style="position:absolute;width:5568;height:2317;visibility:visible;mso-wrap-style:square;v-text-anchor:top" coordsize="556895,2317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c8q6xQAAANwAAAAPAAAAZHJzL2Rvd25yZXYueG1sRI9Ba8JA&#10;EIXvBf/DMkJvdWMOIqmriKIUaQ/VIh6H7JhEs7NpdjXpv+8cBG8zvDfvfTNb9K5Wd2pD5dnAeJSA&#10;Is69rbgw8HPYvE1BhYhssfZMBv4owGI+eJlhZn3H33Tfx0JJCIcMDZQxNpnWIS/JYRj5hli0s28d&#10;RlnbQtsWOwl3tU6TZKIdViwNJTa0Kim/7m/OwOHotrvl5+T3Qpduunb9Nv06pca8DvvlO6hIfXya&#10;H9cfVvBTwZdnZAI9/wcAAP//AwBQSwECLQAUAAYACAAAACEA2+H2y+4AAACFAQAAEwAAAAAAAAAA&#10;AAAAAAAAAAAAW0NvbnRlbnRfVHlwZXNdLnhtbFBLAQItABQABgAIAAAAIQBa9CxbvwAAABUBAAAL&#10;AAAAAAAAAAAAAAAAAB8BAABfcmVscy8ucmVsc1BLAQItABQABgAIAAAAIQASc8q6xQAAANwAAAAP&#10;AAAAAAAAAAAAAAAAAAcCAABkcnMvZG93bnJldi54bWxQSwUGAAAAAAMAAwC3AAAA+QIAAAAA&#10;" path="m556310,l,,,231660r556310,l556310,xe" stroked="f">
                        <v:path arrowok="t"/>
                      </v:shape>
                    </v:group>
                  </w:pict>
                </mc:Fallback>
              </mc:AlternateContent>
            </w:r>
            <w:r>
              <w:rPr>
                <w:rFonts w:ascii="Trebuchet MS"/>
                <w:spacing w:val="-5"/>
                <w:sz w:val="28"/>
              </w:rPr>
              <w:t>57</w:t>
            </w:r>
          </w:p>
        </w:tc>
      </w:tr>
    </w:tbl>
    <w:p w:rsidR="00061DF0" w:rsidRDefault="00061DF0">
      <w:pPr>
        <w:spacing w:line="292" w:lineRule="exact"/>
        <w:jc w:val="center"/>
        <w:rPr>
          <w:rFonts w:ascii="Trebuchet MS"/>
          <w:sz w:val="28"/>
        </w:rPr>
        <w:sectPr w:rsidR="00061DF0">
          <w:type w:val="continuous"/>
          <w:pgSz w:w="16840" w:h="11910" w:orient="landscape"/>
          <w:pgMar w:top="1080" w:right="260" w:bottom="257" w:left="300" w:header="720" w:footer="720" w:gutter="0"/>
          <w:cols w:space="720"/>
        </w:sectPr>
      </w:pPr>
    </w:p>
    <w:tbl>
      <w:tblPr>
        <w:tblStyle w:val="TableNormal"/>
        <w:tblW w:w="0" w:type="auto"/>
        <w:tblInd w:w="136"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Look w:val="01E0" w:firstRow="1" w:lastRow="1" w:firstColumn="1" w:lastColumn="1" w:noHBand="0" w:noVBand="0"/>
      </w:tblPr>
      <w:tblGrid>
        <w:gridCol w:w="2557"/>
        <w:gridCol w:w="2086"/>
        <w:gridCol w:w="2024"/>
        <w:gridCol w:w="1277"/>
        <w:gridCol w:w="850"/>
        <w:gridCol w:w="3827"/>
        <w:gridCol w:w="1283"/>
        <w:gridCol w:w="1252"/>
        <w:gridCol w:w="876"/>
      </w:tblGrid>
      <w:tr w:rsidR="00061DF0">
        <w:trPr>
          <w:trHeight w:val="230"/>
        </w:trPr>
        <w:tc>
          <w:tcPr>
            <w:tcW w:w="16032" w:type="dxa"/>
            <w:gridSpan w:val="9"/>
            <w:tcBorders>
              <w:bottom w:val="single" w:sz="4" w:space="0" w:color="000000"/>
            </w:tcBorders>
          </w:tcPr>
          <w:p w:rsidR="00061DF0" w:rsidRDefault="005A7C7F">
            <w:pPr>
              <w:pStyle w:val="TableParagraph"/>
              <w:spacing w:line="211" w:lineRule="exact"/>
              <w:ind w:left="1278"/>
              <w:rPr>
                <w:b/>
                <w:sz w:val="20"/>
              </w:rPr>
            </w:pPr>
            <w:r>
              <w:rPr>
                <w:b/>
                <w:sz w:val="20"/>
              </w:rPr>
              <w:t>3.</w:t>
            </w:r>
            <w:r>
              <w:rPr>
                <w:b/>
                <w:spacing w:val="70"/>
                <w:sz w:val="20"/>
              </w:rPr>
              <w:t xml:space="preserve"> </w:t>
            </w:r>
            <w:r>
              <w:rPr>
                <w:b/>
                <w:sz w:val="20"/>
              </w:rPr>
              <w:t>ВСПОМОГАТЕЛЬНЫЕ</w:t>
            </w:r>
            <w:r>
              <w:rPr>
                <w:b/>
                <w:spacing w:val="-12"/>
                <w:sz w:val="20"/>
              </w:rPr>
              <w:t xml:space="preserve"> </w:t>
            </w:r>
            <w:r>
              <w:rPr>
                <w:b/>
                <w:sz w:val="20"/>
              </w:rPr>
              <w:t>ВИДЫ</w:t>
            </w:r>
            <w:r>
              <w:rPr>
                <w:b/>
                <w:spacing w:val="-10"/>
                <w:sz w:val="20"/>
              </w:rPr>
              <w:t xml:space="preserve"> </w:t>
            </w:r>
            <w:r>
              <w:rPr>
                <w:b/>
                <w:sz w:val="20"/>
              </w:rPr>
              <w:t>РАЗРЕШЁННОГО</w:t>
            </w:r>
            <w:r>
              <w:rPr>
                <w:b/>
                <w:spacing w:val="-8"/>
                <w:sz w:val="20"/>
              </w:rPr>
              <w:t xml:space="preserve"> </w:t>
            </w:r>
            <w:r>
              <w:rPr>
                <w:b/>
                <w:spacing w:val="-2"/>
                <w:sz w:val="20"/>
              </w:rPr>
              <w:t>ИСПОЛЬЗОВАНИЯ:</w:t>
            </w:r>
          </w:p>
        </w:tc>
      </w:tr>
      <w:tr w:rsidR="00061DF0">
        <w:trPr>
          <w:trHeight w:val="205"/>
        </w:trPr>
        <w:tc>
          <w:tcPr>
            <w:tcW w:w="2557" w:type="dxa"/>
            <w:vMerge w:val="restart"/>
            <w:tcBorders>
              <w:top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98"/>
              <w:rPr>
                <w:rFonts w:ascii="Trebuchet MS"/>
                <w:sz w:val="18"/>
              </w:rPr>
            </w:pPr>
          </w:p>
          <w:p w:rsidR="00061DF0" w:rsidRDefault="005A7C7F">
            <w:pPr>
              <w:pStyle w:val="TableParagraph"/>
              <w:spacing w:line="207" w:lineRule="exact"/>
              <w:ind w:left="27"/>
              <w:jc w:val="center"/>
              <w:rPr>
                <w:sz w:val="18"/>
              </w:rPr>
            </w:pPr>
            <w:r>
              <w:rPr>
                <w:sz w:val="18"/>
              </w:rPr>
              <w:t>Наименование</w:t>
            </w:r>
            <w:r>
              <w:rPr>
                <w:spacing w:val="-9"/>
                <w:sz w:val="18"/>
              </w:rPr>
              <w:t xml:space="preserve"> </w:t>
            </w:r>
            <w:r>
              <w:rPr>
                <w:spacing w:val="-4"/>
                <w:sz w:val="18"/>
              </w:rPr>
              <w:t>вида</w:t>
            </w:r>
          </w:p>
          <w:p w:rsidR="00061DF0" w:rsidRDefault="005A7C7F">
            <w:pPr>
              <w:pStyle w:val="TableParagraph"/>
              <w:ind w:left="27" w:right="1"/>
              <w:jc w:val="center"/>
              <w:rPr>
                <w:sz w:val="18"/>
              </w:rPr>
            </w:pPr>
            <w:r>
              <w:rPr>
                <w:spacing w:val="-2"/>
                <w:sz w:val="18"/>
              </w:rPr>
              <w:t>разрешенного использования (код)</w:t>
            </w:r>
          </w:p>
        </w:tc>
        <w:tc>
          <w:tcPr>
            <w:tcW w:w="4110" w:type="dxa"/>
            <w:gridSpan w:val="2"/>
            <w:vMerge w:val="restart"/>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95"/>
              <w:rPr>
                <w:rFonts w:ascii="Trebuchet MS"/>
                <w:sz w:val="18"/>
              </w:rPr>
            </w:pPr>
          </w:p>
          <w:p w:rsidR="00061DF0" w:rsidRDefault="005A7C7F">
            <w:pPr>
              <w:pStyle w:val="TableParagraph"/>
              <w:ind w:left="334"/>
              <w:rPr>
                <w:sz w:val="18"/>
              </w:rPr>
            </w:pPr>
            <w:r>
              <w:rPr>
                <w:sz w:val="18"/>
              </w:rPr>
              <w:t>Описание</w:t>
            </w:r>
            <w:r>
              <w:rPr>
                <w:spacing w:val="-3"/>
                <w:sz w:val="18"/>
              </w:rPr>
              <w:t xml:space="preserve"> </w:t>
            </w:r>
            <w:r>
              <w:rPr>
                <w:sz w:val="18"/>
              </w:rPr>
              <w:t>вида</w:t>
            </w:r>
            <w:r>
              <w:rPr>
                <w:spacing w:val="-6"/>
                <w:sz w:val="18"/>
              </w:rPr>
              <w:t xml:space="preserve"> </w:t>
            </w:r>
            <w:r>
              <w:rPr>
                <w:sz w:val="18"/>
              </w:rPr>
              <w:t>разрешенного</w:t>
            </w:r>
            <w:r>
              <w:rPr>
                <w:spacing w:val="-7"/>
                <w:sz w:val="18"/>
              </w:rPr>
              <w:t xml:space="preserve"> </w:t>
            </w:r>
            <w:r>
              <w:rPr>
                <w:spacing w:val="-2"/>
                <w:sz w:val="18"/>
              </w:rPr>
              <w:t>использования</w:t>
            </w:r>
          </w:p>
        </w:tc>
        <w:tc>
          <w:tcPr>
            <w:tcW w:w="7237" w:type="dxa"/>
            <w:gridSpan w:val="4"/>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line="186" w:lineRule="exact"/>
              <w:ind w:left="24"/>
              <w:jc w:val="center"/>
              <w:rPr>
                <w:sz w:val="18"/>
              </w:rPr>
            </w:pPr>
            <w:r>
              <w:rPr>
                <w:sz w:val="18"/>
              </w:rPr>
              <w:t>Параметры</w:t>
            </w:r>
            <w:r>
              <w:rPr>
                <w:spacing w:val="-7"/>
                <w:sz w:val="18"/>
              </w:rPr>
              <w:t xml:space="preserve"> </w:t>
            </w:r>
            <w:r>
              <w:rPr>
                <w:sz w:val="18"/>
              </w:rPr>
              <w:t>разрешенного</w:t>
            </w:r>
            <w:r>
              <w:rPr>
                <w:spacing w:val="-9"/>
                <w:sz w:val="18"/>
              </w:rPr>
              <w:t xml:space="preserve"> </w:t>
            </w:r>
            <w:r>
              <w:rPr>
                <w:spacing w:val="-2"/>
                <w:sz w:val="18"/>
              </w:rPr>
              <w:t>использования</w:t>
            </w:r>
          </w:p>
        </w:tc>
        <w:tc>
          <w:tcPr>
            <w:tcW w:w="2128" w:type="dxa"/>
            <w:gridSpan w:val="2"/>
            <w:vMerge w:val="restart"/>
            <w:tcBorders>
              <w:top w:val="single" w:sz="4" w:space="0" w:color="000000"/>
              <w:left w:val="single" w:sz="4" w:space="0" w:color="000000"/>
              <w:bottom w:val="single" w:sz="4" w:space="0" w:color="000000"/>
            </w:tcBorders>
          </w:tcPr>
          <w:p w:rsidR="00061DF0" w:rsidRDefault="00061DF0">
            <w:pPr>
              <w:pStyle w:val="TableParagraph"/>
              <w:spacing w:before="208"/>
              <w:rPr>
                <w:rFonts w:ascii="Trebuchet MS"/>
                <w:sz w:val="18"/>
              </w:rPr>
            </w:pPr>
          </w:p>
          <w:p w:rsidR="00061DF0" w:rsidRDefault="005A7C7F">
            <w:pPr>
              <w:pStyle w:val="TableParagraph"/>
              <w:spacing w:before="1"/>
              <w:ind w:left="501" w:right="469" w:hanging="6"/>
              <w:jc w:val="center"/>
              <w:rPr>
                <w:sz w:val="18"/>
              </w:rPr>
            </w:pPr>
            <w:r>
              <w:rPr>
                <w:spacing w:val="-2"/>
                <w:sz w:val="18"/>
              </w:rPr>
              <w:t>Ограничения использования</w:t>
            </w:r>
          </w:p>
          <w:p w:rsidR="00061DF0" w:rsidRDefault="005A7C7F">
            <w:pPr>
              <w:pStyle w:val="TableParagraph"/>
              <w:ind w:left="282" w:right="263"/>
              <w:jc w:val="center"/>
              <w:rPr>
                <w:sz w:val="18"/>
              </w:rPr>
            </w:pPr>
            <w:r>
              <w:rPr>
                <w:spacing w:val="-2"/>
                <w:sz w:val="18"/>
              </w:rPr>
              <w:t>земельных</w:t>
            </w:r>
            <w:r>
              <w:rPr>
                <w:spacing w:val="-10"/>
                <w:sz w:val="18"/>
              </w:rPr>
              <w:t xml:space="preserve"> </w:t>
            </w:r>
            <w:r>
              <w:rPr>
                <w:spacing w:val="-2"/>
                <w:sz w:val="18"/>
              </w:rPr>
              <w:t xml:space="preserve">участков </w:t>
            </w:r>
            <w:r>
              <w:rPr>
                <w:sz w:val="18"/>
              </w:rPr>
              <w:t xml:space="preserve">и объектов </w:t>
            </w:r>
            <w:r>
              <w:rPr>
                <w:spacing w:val="-2"/>
                <w:sz w:val="18"/>
              </w:rPr>
              <w:t>капитального строительства</w:t>
            </w:r>
          </w:p>
        </w:tc>
      </w:tr>
      <w:tr w:rsidR="00061DF0">
        <w:trPr>
          <w:trHeight w:val="1887"/>
        </w:trPr>
        <w:tc>
          <w:tcPr>
            <w:tcW w:w="2557" w:type="dxa"/>
            <w:vMerge/>
            <w:tcBorders>
              <w:top w:val="nil"/>
              <w:bottom w:val="single" w:sz="4" w:space="0" w:color="000000"/>
              <w:right w:val="single" w:sz="4" w:space="0" w:color="000000"/>
            </w:tcBorders>
          </w:tcPr>
          <w:p w:rsidR="00061DF0" w:rsidRDefault="00061DF0">
            <w:pPr>
              <w:rPr>
                <w:sz w:val="2"/>
                <w:szCs w:val="2"/>
              </w:rPr>
            </w:pPr>
          </w:p>
        </w:tc>
        <w:tc>
          <w:tcPr>
            <w:tcW w:w="4110" w:type="dxa"/>
            <w:gridSpan w:val="2"/>
            <w:vMerge/>
            <w:tcBorders>
              <w:top w:val="nil"/>
              <w:left w:val="single" w:sz="4" w:space="0" w:color="000000"/>
              <w:bottom w:val="single" w:sz="4" w:space="0" w:color="000000"/>
              <w:right w:val="single" w:sz="4" w:space="0" w:color="000000"/>
            </w:tcBorders>
          </w:tcPr>
          <w:p w:rsidR="00061DF0" w:rsidRDefault="00061DF0">
            <w:pPr>
              <w:rPr>
                <w:sz w:val="2"/>
                <w:szCs w:val="2"/>
              </w:rPr>
            </w:pPr>
          </w:p>
        </w:tc>
        <w:tc>
          <w:tcPr>
            <w:tcW w:w="1277" w:type="dxa"/>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line="242" w:lineRule="auto"/>
              <w:ind w:left="84" w:right="53" w:hanging="1"/>
              <w:jc w:val="center"/>
              <w:rPr>
                <w:sz w:val="18"/>
              </w:rPr>
            </w:pPr>
            <w:r>
              <w:rPr>
                <w:spacing w:val="-2"/>
                <w:sz w:val="18"/>
              </w:rPr>
              <w:t xml:space="preserve">Предельные (минимальные </w:t>
            </w:r>
            <w:r>
              <w:rPr>
                <w:sz w:val="18"/>
              </w:rPr>
              <w:t>и (или)</w:t>
            </w:r>
          </w:p>
          <w:p w:rsidR="00061DF0" w:rsidRDefault="005A7C7F">
            <w:pPr>
              <w:pStyle w:val="TableParagraph"/>
              <w:ind w:left="38" w:right="7"/>
              <w:jc w:val="center"/>
              <w:rPr>
                <w:sz w:val="18"/>
              </w:rPr>
            </w:pPr>
            <w:r>
              <w:rPr>
                <w:spacing w:val="-2"/>
                <w:sz w:val="18"/>
              </w:rPr>
              <w:t>максимальные) размеры</w:t>
            </w:r>
          </w:p>
          <w:p w:rsidR="00061DF0" w:rsidRDefault="005A7C7F">
            <w:pPr>
              <w:pStyle w:val="TableParagraph"/>
              <w:ind w:left="38" w:right="5"/>
              <w:jc w:val="center"/>
              <w:rPr>
                <w:sz w:val="18"/>
              </w:rPr>
            </w:pPr>
            <w:r>
              <w:rPr>
                <w:spacing w:val="-2"/>
                <w:sz w:val="18"/>
              </w:rPr>
              <w:t xml:space="preserve">земельных </w:t>
            </w:r>
            <w:r>
              <w:rPr>
                <w:sz w:val="18"/>
              </w:rPr>
              <w:t>участков,</w:t>
            </w:r>
            <w:r>
              <w:rPr>
                <w:spacing w:val="-12"/>
                <w:sz w:val="18"/>
              </w:rPr>
              <w:t xml:space="preserve"> </w:t>
            </w:r>
            <w:r>
              <w:rPr>
                <w:sz w:val="18"/>
              </w:rPr>
              <w:t>в</w:t>
            </w:r>
            <w:r>
              <w:rPr>
                <w:spacing w:val="-11"/>
                <w:sz w:val="18"/>
              </w:rPr>
              <w:t xml:space="preserve"> </w:t>
            </w:r>
            <w:r>
              <w:rPr>
                <w:sz w:val="18"/>
              </w:rPr>
              <w:t>том числе их площадь, га</w:t>
            </w:r>
          </w:p>
        </w:tc>
        <w:tc>
          <w:tcPr>
            <w:tcW w:w="850"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93"/>
              <w:rPr>
                <w:rFonts w:ascii="Trebuchet MS"/>
                <w:sz w:val="18"/>
              </w:rPr>
            </w:pPr>
          </w:p>
          <w:p w:rsidR="00061DF0" w:rsidRDefault="005A7C7F">
            <w:pPr>
              <w:pStyle w:val="TableParagraph"/>
              <w:ind w:left="166" w:right="127" w:firstLine="4"/>
              <w:rPr>
                <w:sz w:val="18"/>
              </w:rPr>
            </w:pPr>
            <w:r>
              <w:rPr>
                <w:spacing w:val="-2"/>
                <w:sz w:val="18"/>
              </w:rPr>
              <w:t>Кол-во этажей</w:t>
            </w:r>
          </w:p>
        </w:tc>
        <w:tc>
          <w:tcPr>
            <w:tcW w:w="3827"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spacing w:before="98"/>
              <w:rPr>
                <w:rFonts w:ascii="Trebuchet MS"/>
                <w:sz w:val="18"/>
              </w:rPr>
            </w:pPr>
          </w:p>
          <w:p w:rsidR="00061DF0" w:rsidRDefault="005A7C7F">
            <w:pPr>
              <w:pStyle w:val="TableParagraph"/>
              <w:ind w:left="123" w:right="94" w:hanging="1"/>
              <w:jc w:val="center"/>
              <w:rPr>
                <w:sz w:val="18"/>
              </w:rPr>
            </w:pPr>
            <w:r>
              <w:rPr>
                <w:sz w:val="18"/>
              </w:rPr>
              <w:t>Минимальные отступы от границ земельных участков в целях определения мест допустимого размещения зданий, строений, сооружений,</w:t>
            </w:r>
            <w:r>
              <w:rPr>
                <w:spacing w:val="-7"/>
                <w:sz w:val="18"/>
              </w:rPr>
              <w:t xml:space="preserve"> </w:t>
            </w:r>
            <w:r>
              <w:rPr>
                <w:sz w:val="18"/>
              </w:rPr>
              <w:t>за</w:t>
            </w:r>
            <w:r>
              <w:rPr>
                <w:spacing w:val="-12"/>
                <w:sz w:val="18"/>
              </w:rPr>
              <w:t xml:space="preserve"> </w:t>
            </w:r>
            <w:r>
              <w:rPr>
                <w:sz w:val="18"/>
              </w:rPr>
              <w:t>пределами</w:t>
            </w:r>
            <w:r>
              <w:rPr>
                <w:spacing w:val="-10"/>
                <w:sz w:val="18"/>
              </w:rPr>
              <w:t xml:space="preserve"> </w:t>
            </w:r>
            <w:r>
              <w:rPr>
                <w:sz w:val="18"/>
              </w:rPr>
              <w:t>которых</w:t>
            </w:r>
            <w:r>
              <w:rPr>
                <w:spacing w:val="-9"/>
                <w:sz w:val="18"/>
              </w:rPr>
              <w:t xml:space="preserve"> </w:t>
            </w:r>
            <w:r>
              <w:rPr>
                <w:sz w:val="18"/>
              </w:rPr>
              <w:t xml:space="preserve">запрещено строительство зданий, строений, сооружений, </w:t>
            </w:r>
            <w:r>
              <w:rPr>
                <w:spacing w:val="-10"/>
                <w:sz w:val="18"/>
              </w:rPr>
              <w:t>м</w:t>
            </w:r>
          </w:p>
        </w:tc>
        <w:tc>
          <w:tcPr>
            <w:tcW w:w="1283"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spacing w:before="98"/>
              <w:rPr>
                <w:rFonts w:ascii="Trebuchet MS"/>
                <w:sz w:val="18"/>
              </w:rPr>
            </w:pPr>
          </w:p>
          <w:p w:rsidR="00061DF0" w:rsidRDefault="005A7C7F">
            <w:pPr>
              <w:pStyle w:val="TableParagraph"/>
              <w:ind w:left="29" w:right="2"/>
              <w:jc w:val="center"/>
              <w:rPr>
                <w:sz w:val="18"/>
              </w:rPr>
            </w:pPr>
            <w:r>
              <w:rPr>
                <w:spacing w:val="-2"/>
                <w:sz w:val="18"/>
              </w:rPr>
              <w:t>Максимальный процент</w:t>
            </w:r>
          </w:p>
          <w:p w:rsidR="00061DF0" w:rsidRDefault="005A7C7F">
            <w:pPr>
              <w:pStyle w:val="TableParagraph"/>
              <w:spacing w:line="242" w:lineRule="auto"/>
              <w:ind w:left="214" w:right="183" w:firstLine="1"/>
              <w:jc w:val="center"/>
              <w:rPr>
                <w:sz w:val="18"/>
              </w:rPr>
            </w:pPr>
            <w:r>
              <w:rPr>
                <w:spacing w:val="-2"/>
                <w:sz w:val="18"/>
              </w:rPr>
              <w:t>застройки</w:t>
            </w:r>
            <w:r>
              <w:rPr>
                <w:spacing w:val="40"/>
                <w:sz w:val="18"/>
              </w:rPr>
              <w:t xml:space="preserve"> </w:t>
            </w:r>
            <w:r>
              <w:rPr>
                <w:sz w:val="18"/>
              </w:rPr>
              <w:t xml:space="preserve">в границах </w:t>
            </w:r>
            <w:r>
              <w:rPr>
                <w:spacing w:val="-2"/>
                <w:sz w:val="18"/>
              </w:rPr>
              <w:t>земельного участка</w:t>
            </w:r>
          </w:p>
        </w:tc>
        <w:tc>
          <w:tcPr>
            <w:tcW w:w="2128" w:type="dxa"/>
            <w:gridSpan w:val="2"/>
            <w:vMerge/>
            <w:tcBorders>
              <w:top w:val="nil"/>
              <w:left w:val="single" w:sz="4" w:space="0" w:color="000000"/>
              <w:bottom w:val="single" w:sz="4" w:space="0" w:color="000000"/>
            </w:tcBorders>
          </w:tcPr>
          <w:p w:rsidR="00061DF0" w:rsidRDefault="00061DF0">
            <w:pPr>
              <w:rPr>
                <w:sz w:val="2"/>
                <w:szCs w:val="2"/>
              </w:rPr>
            </w:pPr>
          </w:p>
        </w:tc>
      </w:tr>
      <w:tr w:rsidR="00061DF0">
        <w:trPr>
          <w:trHeight w:val="210"/>
        </w:trPr>
        <w:tc>
          <w:tcPr>
            <w:tcW w:w="2557" w:type="dxa"/>
            <w:tcBorders>
              <w:top w:val="single" w:sz="4" w:space="0" w:color="000000"/>
              <w:bottom w:val="single" w:sz="4" w:space="0" w:color="000000"/>
              <w:right w:val="single" w:sz="4" w:space="0" w:color="000000"/>
            </w:tcBorders>
          </w:tcPr>
          <w:p w:rsidR="00061DF0" w:rsidRDefault="005A7C7F">
            <w:pPr>
              <w:pStyle w:val="TableParagraph"/>
              <w:spacing w:line="191" w:lineRule="exact"/>
              <w:ind w:left="27" w:right="4"/>
              <w:jc w:val="center"/>
              <w:rPr>
                <w:sz w:val="18"/>
              </w:rPr>
            </w:pPr>
            <w:r>
              <w:rPr>
                <w:spacing w:val="-10"/>
                <w:sz w:val="18"/>
              </w:rPr>
              <w:t>1</w:t>
            </w:r>
          </w:p>
        </w:tc>
        <w:tc>
          <w:tcPr>
            <w:tcW w:w="4110" w:type="dxa"/>
            <w:gridSpan w:val="2"/>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line="191" w:lineRule="exact"/>
              <w:ind w:left="31"/>
              <w:jc w:val="center"/>
              <w:rPr>
                <w:sz w:val="18"/>
              </w:rPr>
            </w:pPr>
            <w:r>
              <w:rPr>
                <w:spacing w:val="-10"/>
                <w:sz w:val="18"/>
              </w:rPr>
              <w:t>2</w:t>
            </w:r>
          </w:p>
        </w:tc>
        <w:tc>
          <w:tcPr>
            <w:tcW w:w="1277" w:type="dxa"/>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line="191" w:lineRule="exact"/>
              <w:ind w:left="38" w:right="7"/>
              <w:jc w:val="center"/>
              <w:rPr>
                <w:sz w:val="18"/>
              </w:rPr>
            </w:pPr>
            <w:r>
              <w:rPr>
                <w:spacing w:val="-10"/>
                <w:sz w:val="18"/>
              </w:rPr>
              <w:t>3</w:t>
            </w:r>
          </w:p>
        </w:tc>
        <w:tc>
          <w:tcPr>
            <w:tcW w:w="850" w:type="dxa"/>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line="191" w:lineRule="exact"/>
              <w:ind w:left="34" w:right="8"/>
              <w:jc w:val="center"/>
              <w:rPr>
                <w:sz w:val="18"/>
              </w:rPr>
            </w:pPr>
            <w:r>
              <w:rPr>
                <w:spacing w:val="-10"/>
                <w:sz w:val="18"/>
              </w:rPr>
              <w:t>4</w:t>
            </w:r>
          </w:p>
        </w:tc>
        <w:tc>
          <w:tcPr>
            <w:tcW w:w="3827" w:type="dxa"/>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line="191" w:lineRule="exact"/>
              <w:ind w:left="84" w:right="58"/>
              <w:jc w:val="center"/>
              <w:rPr>
                <w:sz w:val="18"/>
              </w:rPr>
            </w:pPr>
            <w:r>
              <w:rPr>
                <w:spacing w:val="-10"/>
                <w:sz w:val="18"/>
              </w:rPr>
              <w:t>5</w:t>
            </w:r>
          </w:p>
        </w:tc>
        <w:tc>
          <w:tcPr>
            <w:tcW w:w="1283" w:type="dxa"/>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line="191" w:lineRule="exact"/>
              <w:ind w:left="29" w:right="5"/>
              <w:jc w:val="center"/>
              <w:rPr>
                <w:sz w:val="18"/>
              </w:rPr>
            </w:pPr>
            <w:r>
              <w:rPr>
                <w:spacing w:val="-10"/>
                <w:sz w:val="18"/>
              </w:rPr>
              <w:t>6</w:t>
            </w:r>
          </w:p>
        </w:tc>
        <w:tc>
          <w:tcPr>
            <w:tcW w:w="2128" w:type="dxa"/>
            <w:gridSpan w:val="2"/>
            <w:tcBorders>
              <w:top w:val="single" w:sz="4" w:space="0" w:color="000000"/>
              <w:left w:val="single" w:sz="4" w:space="0" w:color="000000"/>
              <w:bottom w:val="single" w:sz="4" w:space="0" w:color="000000"/>
            </w:tcBorders>
          </w:tcPr>
          <w:p w:rsidR="00061DF0" w:rsidRDefault="005A7C7F">
            <w:pPr>
              <w:pStyle w:val="TableParagraph"/>
              <w:spacing w:line="191" w:lineRule="exact"/>
              <w:ind w:left="286" w:right="263"/>
              <w:jc w:val="center"/>
              <w:rPr>
                <w:sz w:val="18"/>
              </w:rPr>
            </w:pPr>
            <w:r>
              <w:rPr>
                <w:spacing w:val="-10"/>
                <w:sz w:val="18"/>
              </w:rPr>
              <w:t>7</w:t>
            </w:r>
          </w:p>
        </w:tc>
      </w:tr>
      <w:tr w:rsidR="00061DF0">
        <w:trPr>
          <w:trHeight w:val="1656"/>
        </w:trPr>
        <w:tc>
          <w:tcPr>
            <w:tcW w:w="2557" w:type="dxa"/>
            <w:tcBorders>
              <w:top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93"/>
              <w:rPr>
                <w:rFonts w:ascii="Trebuchet MS"/>
                <w:sz w:val="18"/>
              </w:rPr>
            </w:pPr>
          </w:p>
          <w:p w:rsidR="00061DF0" w:rsidRDefault="005A7C7F">
            <w:pPr>
              <w:pStyle w:val="TableParagraph"/>
              <w:ind w:left="111"/>
              <w:rPr>
                <w:sz w:val="18"/>
              </w:rPr>
            </w:pPr>
            <w:r>
              <w:rPr>
                <w:sz w:val="18"/>
              </w:rPr>
              <w:t>Бытовое</w:t>
            </w:r>
            <w:r>
              <w:rPr>
                <w:spacing w:val="-8"/>
                <w:sz w:val="18"/>
              </w:rPr>
              <w:t xml:space="preserve"> </w:t>
            </w:r>
            <w:r>
              <w:rPr>
                <w:sz w:val="18"/>
              </w:rPr>
              <w:t>обслуживание</w:t>
            </w:r>
            <w:r>
              <w:rPr>
                <w:spacing w:val="-7"/>
                <w:sz w:val="18"/>
              </w:rPr>
              <w:t xml:space="preserve"> </w:t>
            </w:r>
            <w:r>
              <w:rPr>
                <w:spacing w:val="-4"/>
                <w:sz w:val="18"/>
              </w:rPr>
              <w:t>(3.3)</w:t>
            </w:r>
          </w:p>
        </w:tc>
        <w:tc>
          <w:tcPr>
            <w:tcW w:w="4110" w:type="dxa"/>
            <w:gridSpan w:val="2"/>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before="201"/>
              <w:ind w:left="118" w:right="105"/>
              <w:rPr>
                <w:sz w:val="18"/>
              </w:rPr>
            </w:pPr>
            <w:r>
              <w:rPr>
                <w:sz w:val="18"/>
              </w:rPr>
              <w:t>Размещение объектов капитального строительства,</w:t>
            </w:r>
            <w:r>
              <w:rPr>
                <w:spacing w:val="-12"/>
                <w:sz w:val="18"/>
              </w:rPr>
              <w:t xml:space="preserve"> </w:t>
            </w:r>
            <w:r>
              <w:rPr>
                <w:sz w:val="18"/>
              </w:rPr>
              <w:t>предназначенных</w:t>
            </w:r>
            <w:r>
              <w:rPr>
                <w:spacing w:val="-11"/>
                <w:sz w:val="18"/>
              </w:rPr>
              <w:t xml:space="preserve"> </w:t>
            </w:r>
            <w:r>
              <w:rPr>
                <w:sz w:val="18"/>
              </w:rPr>
              <w:t>для</w:t>
            </w:r>
            <w:r>
              <w:rPr>
                <w:spacing w:val="-11"/>
                <w:sz w:val="18"/>
              </w:rPr>
              <w:t xml:space="preserve"> </w:t>
            </w:r>
            <w:r>
              <w:rPr>
                <w:sz w:val="18"/>
              </w:rPr>
              <w:t>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1277"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spacing w:before="196"/>
              <w:rPr>
                <w:rFonts w:ascii="Trebuchet MS"/>
                <w:sz w:val="18"/>
              </w:rPr>
            </w:pPr>
          </w:p>
          <w:p w:rsidR="00061DF0" w:rsidRDefault="005A7C7F">
            <w:pPr>
              <w:pStyle w:val="TableParagraph"/>
              <w:spacing w:line="207" w:lineRule="exact"/>
              <w:ind w:left="382"/>
              <w:rPr>
                <w:sz w:val="18"/>
              </w:rPr>
            </w:pPr>
            <w:r>
              <w:rPr>
                <w:sz w:val="18"/>
              </w:rPr>
              <w:t xml:space="preserve">от </w:t>
            </w:r>
            <w:r>
              <w:rPr>
                <w:spacing w:val="-4"/>
                <w:sz w:val="18"/>
              </w:rPr>
              <w:t>0,04</w:t>
            </w:r>
          </w:p>
          <w:p w:rsidR="00061DF0" w:rsidRDefault="005A7C7F">
            <w:pPr>
              <w:pStyle w:val="TableParagraph"/>
              <w:spacing w:line="207" w:lineRule="exact"/>
              <w:ind w:left="378"/>
              <w:rPr>
                <w:sz w:val="18"/>
              </w:rPr>
            </w:pPr>
            <w:r>
              <w:rPr>
                <w:sz w:val="18"/>
              </w:rPr>
              <w:t>до</w:t>
            </w:r>
            <w:r>
              <w:rPr>
                <w:spacing w:val="-3"/>
                <w:sz w:val="18"/>
              </w:rPr>
              <w:t xml:space="preserve"> </w:t>
            </w:r>
            <w:r>
              <w:rPr>
                <w:spacing w:val="-4"/>
                <w:sz w:val="18"/>
              </w:rPr>
              <w:t>0,15</w:t>
            </w:r>
          </w:p>
        </w:tc>
        <w:tc>
          <w:tcPr>
            <w:tcW w:w="850"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93"/>
              <w:rPr>
                <w:rFonts w:ascii="Trebuchet MS"/>
                <w:sz w:val="18"/>
              </w:rPr>
            </w:pPr>
          </w:p>
          <w:p w:rsidR="00061DF0" w:rsidRDefault="005A7C7F">
            <w:pPr>
              <w:pStyle w:val="TableParagraph"/>
              <w:ind w:left="34" w:right="8"/>
              <w:jc w:val="center"/>
              <w:rPr>
                <w:sz w:val="18"/>
              </w:rPr>
            </w:pPr>
            <w:r>
              <w:rPr>
                <w:spacing w:val="-10"/>
                <w:sz w:val="18"/>
              </w:rPr>
              <w:t>3</w:t>
            </w:r>
          </w:p>
        </w:tc>
        <w:tc>
          <w:tcPr>
            <w:tcW w:w="3827"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spacing w:before="91"/>
              <w:rPr>
                <w:rFonts w:ascii="Trebuchet MS"/>
                <w:sz w:val="18"/>
              </w:rPr>
            </w:pPr>
          </w:p>
          <w:p w:rsidR="00061DF0" w:rsidRDefault="005A7C7F">
            <w:pPr>
              <w:pStyle w:val="TableParagraph"/>
              <w:spacing w:line="242" w:lineRule="auto"/>
              <w:ind w:left="118"/>
              <w:rPr>
                <w:sz w:val="18"/>
              </w:rPr>
            </w:pPr>
            <w:r>
              <w:rPr>
                <w:sz w:val="18"/>
              </w:rPr>
              <w:t>Минимальный</w:t>
            </w:r>
            <w:r>
              <w:rPr>
                <w:spacing w:val="-11"/>
                <w:sz w:val="18"/>
              </w:rPr>
              <w:t xml:space="preserve"> </w:t>
            </w:r>
            <w:r>
              <w:rPr>
                <w:sz w:val="18"/>
              </w:rPr>
              <w:t>отступ</w:t>
            </w:r>
            <w:r>
              <w:rPr>
                <w:spacing w:val="-3"/>
                <w:sz w:val="18"/>
              </w:rPr>
              <w:t xml:space="preserve"> </w:t>
            </w:r>
            <w:r>
              <w:rPr>
                <w:sz w:val="18"/>
              </w:rPr>
              <w:t>от</w:t>
            </w:r>
            <w:r>
              <w:rPr>
                <w:spacing w:val="-4"/>
                <w:sz w:val="18"/>
              </w:rPr>
              <w:t xml:space="preserve"> </w:t>
            </w:r>
            <w:r>
              <w:rPr>
                <w:sz w:val="18"/>
              </w:rPr>
              <w:t>красной</w:t>
            </w:r>
            <w:r>
              <w:rPr>
                <w:spacing w:val="-6"/>
                <w:sz w:val="18"/>
              </w:rPr>
              <w:t xml:space="preserve"> </w:t>
            </w:r>
            <w:r>
              <w:rPr>
                <w:sz w:val="18"/>
              </w:rPr>
              <w:t>линии</w:t>
            </w:r>
            <w:r>
              <w:rPr>
                <w:spacing w:val="-3"/>
                <w:sz w:val="18"/>
              </w:rPr>
              <w:t xml:space="preserve"> </w:t>
            </w:r>
            <w:r>
              <w:rPr>
                <w:sz w:val="18"/>
              </w:rPr>
              <w:t>-5</w:t>
            </w:r>
            <w:r>
              <w:rPr>
                <w:spacing w:val="-9"/>
                <w:sz w:val="18"/>
              </w:rPr>
              <w:t xml:space="preserve"> </w:t>
            </w:r>
            <w:r>
              <w:rPr>
                <w:sz w:val="18"/>
              </w:rPr>
              <w:t>м. Минимальный отступ от границ соседнего участка до основного строения – 3 м.</w:t>
            </w:r>
          </w:p>
        </w:tc>
        <w:tc>
          <w:tcPr>
            <w:tcW w:w="1283"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93"/>
              <w:rPr>
                <w:rFonts w:ascii="Trebuchet MS"/>
                <w:sz w:val="18"/>
              </w:rPr>
            </w:pPr>
          </w:p>
          <w:p w:rsidR="00061DF0" w:rsidRDefault="005A7C7F">
            <w:pPr>
              <w:pStyle w:val="TableParagraph"/>
              <w:ind w:left="29"/>
              <w:jc w:val="center"/>
              <w:rPr>
                <w:sz w:val="18"/>
              </w:rPr>
            </w:pPr>
            <w:r>
              <w:rPr>
                <w:spacing w:val="-5"/>
                <w:sz w:val="18"/>
              </w:rPr>
              <w:t>50</w:t>
            </w:r>
          </w:p>
        </w:tc>
        <w:tc>
          <w:tcPr>
            <w:tcW w:w="2128" w:type="dxa"/>
            <w:gridSpan w:val="2"/>
            <w:tcBorders>
              <w:top w:val="single" w:sz="4" w:space="0" w:color="000000"/>
              <w:left w:val="single" w:sz="4" w:space="0" w:color="000000"/>
              <w:bottom w:val="single" w:sz="4" w:space="0" w:color="000000"/>
            </w:tcBorders>
          </w:tcPr>
          <w:p w:rsidR="00061DF0" w:rsidRDefault="00061DF0">
            <w:pPr>
              <w:pStyle w:val="TableParagraph"/>
              <w:spacing w:before="93"/>
              <w:rPr>
                <w:rFonts w:ascii="Trebuchet MS"/>
                <w:sz w:val="18"/>
              </w:rPr>
            </w:pPr>
          </w:p>
          <w:p w:rsidR="00061DF0" w:rsidRDefault="005A7C7F">
            <w:pPr>
              <w:pStyle w:val="TableParagraph"/>
              <w:spacing w:line="242" w:lineRule="auto"/>
              <w:ind w:left="112"/>
              <w:rPr>
                <w:sz w:val="18"/>
              </w:rPr>
            </w:pPr>
            <w:r>
              <w:rPr>
                <w:spacing w:val="-2"/>
                <w:sz w:val="18"/>
              </w:rPr>
              <w:t>Устанавливаются совокупностью требований,</w:t>
            </w:r>
          </w:p>
          <w:p w:rsidR="00061DF0" w:rsidRDefault="005A7C7F">
            <w:pPr>
              <w:pStyle w:val="TableParagraph"/>
              <w:ind w:left="112" w:right="31"/>
              <w:rPr>
                <w:sz w:val="18"/>
              </w:rPr>
            </w:pPr>
            <w:r>
              <w:rPr>
                <w:sz w:val="18"/>
              </w:rPr>
              <w:t>определенных</w:t>
            </w:r>
            <w:r>
              <w:rPr>
                <w:spacing w:val="-12"/>
                <w:sz w:val="18"/>
              </w:rPr>
              <w:t xml:space="preserve"> </w:t>
            </w:r>
            <w:r>
              <w:rPr>
                <w:sz w:val="18"/>
              </w:rPr>
              <w:t>в</w:t>
            </w:r>
            <w:r>
              <w:rPr>
                <w:spacing w:val="-11"/>
                <w:sz w:val="18"/>
              </w:rPr>
              <w:t xml:space="preserve"> </w:t>
            </w:r>
            <w:r>
              <w:rPr>
                <w:sz w:val="18"/>
              </w:rPr>
              <w:t>главе</w:t>
            </w:r>
            <w:r>
              <w:rPr>
                <w:spacing w:val="-11"/>
                <w:sz w:val="18"/>
              </w:rPr>
              <w:t xml:space="preserve"> </w:t>
            </w:r>
            <w:r>
              <w:rPr>
                <w:sz w:val="18"/>
              </w:rPr>
              <w:t>9 ст. 30</w:t>
            </w:r>
            <w:r>
              <w:rPr>
                <w:spacing w:val="40"/>
                <w:sz w:val="18"/>
              </w:rPr>
              <w:t xml:space="preserve"> </w:t>
            </w:r>
            <w:r>
              <w:rPr>
                <w:sz w:val="18"/>
              </w:rPr>
              <w:t>Правил</w:t>
            </w:r>
          </w:p>
        </w:tc>
      </w:tr>
      <w:tr w:rsidR="00061DF0">
        <w:trPr>
          <w:trHeight w:val="1622"/>
        </w:trPr>
        <w:tc>
          <w:tcPr>
            <w:tcW w:w="2557" w:type="dxa"/>
            <w:tcBorders>
              <w:top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spacing w:before="182"/>
              <w:rPr>
                <w:rFonts w:ascii="Trebuchet MS"/>
                <w:sz w:val="18"/>
              </w:rPr>
            </w:pPr>
          </w:p>
          <w:p w:rsidR="00061DF0" w:rsidRDefault="005A7C7F">
            <w:pPr>
              <w:pStyle w:val="TableParagraph"/>
              <w:ind w:left="111" w:right="276"/>
              <w:rPr>
                <w:sz w:val="18"/>
              </w:rPr>
            </w:pPr>
            <w:r>
              <w:rPr>
                <w:sz w:val="18"/>
              </w:rPr>
              <w:t>Религиозное</w:t>
            </w:r>
            <w:r>
              <w:rPr>
                <w:spacing w:val="-12"/>
                <w:sz w:val="18"/>
              </w:rPr>
              <w:t xml:space="preserve"> </w:t>
            </w:r>
            <w:r>
              <w:rPr>
                <w:sz w:val="18"/>
              </w:rPr>
              <w:t xml:space="preserve">использование </w:t>
            </w:r>
            <w:r>
              <w:rPr>
                <w:spacing w:val="-2"/>
                <w:sz w:val="18"/>
              </w:rPr>
              <w:t>(3.7)</w:t>
            </w:r>
          </w:p>
        </w:tc>
        <w:tc>
          <w:tcPr>
            <w:tcW w:w="4110" w:type="dxa"/>
            <w:gridSpan w:val="2"/>
            <w:tcBorders>
              <w:top w:val="single" w:sz="4" w:space="0" w:color="000000"/>
              <w:left w:val="single" w:sz="4" w:space="0" w:color="000000"/>
              <w:bottom w:val="single" w:sz="4" w:space="0" w:color="000000"/>
              <w:right w:val="single" w:sz="4" w:space="0" w:color="000000"/>
            </w:tcBorders>
          </w:tcPr>
          <w:p w:rsidR="00061DF0" w:rsidRDefault="00061DF0">
            <w:pPr>
              <w:pStyle w:val="TableParagraph"/>
              <w:spacing w:before="79"/>
              <w:rPr>
                <w:rFonts w:ascii="Trebuchet MS"/>
                <w:sz w:val="18"/>
              </w:rPr>
            </w:pPr>
          </w:p>
          <w:p w:rsidR="00061DF0" w:rsidRDefault="005A7C7F">
            <w:pPr>
              <w:pStyle w:val="TableParagraph"/>
              <w:ind w:left="118" w:right="105"/>
              <w:rPr>
                <w:sz w:val="18"/>
              </w:rPr>
            </w:pPr>
            <w:r>
              <w:rPr>
                <w:sz w:val="18"/>
              </w:rPr>
              <w:t>Размещение</w:t>
            </w:r>
            <w:r>
              <w:rPr>
                <w:spacing w:val="-12"/>
                <w:sz w:val="18"/>
              </w:rPr>
              <w:t xml:space="preserve"> </w:t>
            </w:r>
            <w:r>
              <w:rPr>
                <w:sz w:val="18"/>
              </w:rPr>
              <w:t>зданий</w:t>
            </w:r>
            <w:r>
              <w:rPr>
                <w:spacing w:val="-11"/>
                <w:sz w:val="18"/>
              </w:rPr>
              <w:t xml:space="preserve"> </w:t>
            </w:r>
            <w:r>
              <w:rPr>
                <w:sz w:val="18"/>
              </w:rPr>
              <w:t>и</w:t>
            </w:r>
            <w:r>
              <w:rPr>
                <w:spacing w:val="-9"/>
                <w:sz w:val="18"/>
              </w:rPr>
              <w:t xml:space="preserve"> </w:t>
            </w:r>
            <w:r>
              <w:rPr>
                <w:sz w:val="18"/>
              </w:rPr>
              <w:t>сооружений</w:t>
            </w:r>
            <w:r>
              <w:rPr>
                <w:spacing w:val="-9"/>
                <w:sz w:val="18"/>
              </w:rPr>
              <w:t xml:space="preserve"> </w:t>
            </w:r>
            <w:r>
              <w:rPr>
                <w:sz w:val="18"/>
              </w:rPr>
              <w:t>религиозного использования. Содержание данного вида</w:t>
            </w:r>
          </w:p>
          <w:p w:rsidR="00061DF0" w:rsidRDefault="005A7C7F">
            <w:pPr>
              <w:pStyle w:val="TableParagraph"/>
              <w:ind w:left="118" w:right="105"/>
              <w:rPr>
                <w:sz w:val="18"/>
              </w:rPr>
            </w:pPr>
            <w:r>
              <w:rPr>
                <w:sz w:val="18"/>
              </w:rPr>
              <w:t>разрешенного использования включает в себя содержание</w:t>
            </w:r>
            <w:r>
              <w:rPr>
                <w:spacing w:val="-9"/>
                <w:sz w:val="18"/>
              </w:rPr>
              <w:t xml:space="preserve"> </w:t>
            </w:r>
            <w:r>
              <w:rPr>
                <w:sz w:val="18"/>
              </w:rPr>
              <w:t>видов</w:t>
            </w:r>
            <w:r>
              <w:rPr>
                <w:spacing w:val="-8"/>
                <w:sz w:val="18"/>
              </w:rPr>
              <w:t xml:space="preserve"> </w:t>
            </w:r>
            <w:r>
              <w:rPr>
                <w:sz w:val="18"/>
              </w:rPr>
              <w:t>разрешенного</w:t>
            </w:r>
            <w:r>
              <w:rPr>
                <w:spacing w:val="-12"/>
                <w:sz w:val="18"/>
              </w:rPr>
              <w:t xml:space="preserve"> </w:t>
            </w:r>
            <w:r>
              <w:rPr>
                <w:sz w:val="18"/>
              </w:rPr>
              <w:t>использования</w:t>
            </w:r>
            <w:r>
              <w:rPr>
                <w:spacing w:val="-10"/>
                <w:sz w:val="18"/>
              </w:rPr>
              <w:t xml:space="preserve"> </w:t>
            </w:r>
            <w:r>
              <w:rPr>
                <w:sz w:val="18"/>
              </w:rPr>
              <w:t>с кодами 3.7.1 - 3.7.2</w:t>
            </w:r>
          </w:p>
        </w:tc>
        <w:tc>
          <w:tcPr>
            <w:tcW w:w="1277"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73"/>
              <w:rPr>
                <w:rFonts w:ascii="Trebuchet MS"/>
                <w:sz w:val="18"/>
              </w:rPr>
            </w:pPr>
          </w:p>
          <w:p w:rsidR="00061DF0" w:rsidRDefault="005A7C7F">
            <w:pPr>
              <w:pStyle w:val="TableParagraph"/>
              <w:spacing w:before="1"/>
              <w:ind w:left="38" w:right="7"/>
              <w:jc w:val="center"/>
              <w:rPr>
                <w:sz w:val="18"/>
              </w:rPr>
            </w:pPr>
            <w:r>
              <w:rPr>
                <w:sz w:val="18"/>
              </w:rPr>
              <w:t xml:space="preserve">от </w:t>
            </w:r>
            <w:r>
              <w:rPr>
                <w:spacing w:val="-4"/>
                <w:sz w:val="18"/>
              </w:rPr>
              <w:t>0,05</w:t>
            </w:r>
          </w:p>
        </w:tc>
        <w:tc>
          <w:tcPr>
            <w:tcW w:w="850"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spacing w:before="182"/>
              <w:rPr>
                <w:rFonts w:ascii="Trebuchet MS"/>
                <w:sz w:val="18"/>
              </w:rPr>
            </w:pPr>
          </w:p>
          <w:p w:rsidR="00061DF0" w:rsidRDefault="005A7C7F">
            <w:pPr>
              <w:pStyle w:val="TableParagraph"/>
              <w:ind w:left="152" w:right="16" w:hanging="68"/>
              <w:rPr>
                <w:sz w:val="18"/>
              </w:rPr>
            </w:pPr>
            <w:r>
              <w:rPr>
                <w:sz w:val="18"/>
              </w:rPr>
              <w:t>Высота</w:t>
            </w:r>
            <w:r>
              <w:rPr>
                <w:spacing w:val="-12"/>
                <w:sz w:val="18"/>
              </w:rPr>
              <w:t xml:space="preserve"> </w:t>
            </w:r>
            <w:r>
              <w:rPr>
                <w:sz w:val="18"/>
              </w:rPr>
              <w:t>– до 30 м</w:t>
            </w:r>
          </w:p>
        </w:tc>
        <w:tc>
          <w:tcPr>
            <w:tcW w:w="3827" w:type="dxa"/>
            <w:vMerge w:val="restart"/>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18"/>
              <w:rPr>
                <w:rFonts w:ascii="Trebuchet MS"/>
                <w:sz w:val="18"/>
              </w:rPr>
            </w:pPr>
          </w:p>
          <w:p w:rsidR="00061DF0" w:rsidRDefault="005A7C7F">
            <w:pPr>
              <w:pStyle w:val="TableParagraph"/>
              <w:ind w:left="118"/>
              <w:rPr>
                <w:sz w:val="18"/>
              </w:rPr>
            </w:pPr>
            <w:r>
              <w:rPr>
                <w:sz w:val="18"/>
              </w:rPr>
              <w:t>Минимальный</w:t>
            </w:r>
            <w:r>
              <w:rPr>
                <w:spacing w:val="-11"/>
                <w:sz w:val="18"/>
              </w:rPr>
              <w:t xml:space="preserve"> </w:t>
            </w:r>
            <w:r>
              <w:rPr>
                <w:sz w:val="18"/>
              </w:rPr>
              <w:t>отступ</w:t>
            </w:r>
            <w:r>
              <w:rPr>
                <w:spacing w:val="-3"/>
                <w:sz w:val="18"/>
              </w:rPr>
              <w:t xml:space="preserve"> </w:t>
            </w:r>
            <w:r>
              <w:rPr>
                <w:sz w:val="18"/>
              </w:rPr>
              <w:t>от</w:t>
            </w:r>
            <w:r>
              <w:rPr>
                <w:spacing w:val="-4"/>
                <w:sz w:val="18"/>
              </w:rPr>
              <w:t xml:space="preserve"> </w:t>
            </w:r>
            <w:r>
              <w:rPr>
                <w:sz w:val="18"/>
              </w:rPr>
              <w:t>красной</w:t>
            </w:r>
            <w:r>
              <w:rPr>
                <w:spacing w:val="-6"/>
                <w:sz w:val="18"/>
              </w:rPr>
              <w:t xml:space="preserve"> </w:t>
            </w:r>
            <w:r>
              <w:rPr>
                <w:sz w:val="18"/>
              </w:rPr>
              <w:t>линии</w:t>
            </w:r>
            <w:r>
              <w:rPr>
                <w:spacing w:val="-3"/>
                <w:sz w:val="18"/>
              </w:rPr>
              <w:t xml:space="preserve"> </w:t>
            </w:r>
            <w:r>
              <w:rPr>
                <w:sz w:val="18"/>
              </w:rPr>
              <w:t>-5</w:t>
            </w:r>
            <w:r>
              <w:rPr>
                <w:spacing w:val="-9"/>
                <w:sz w:val="18"/>
              </w:rPr>
              <w:t xml:space="preserve"> </w:t>
            </w:r>
            <w:r>
              <w:rPr>
                <w:sz w:val="18"/>
              </w:rPr>
              <w:t>м. Минимальный отступ от границ соседнего участка до основного строения – 3 м.</w:t>
            </w:r>
          </w:p>
        </w:tc>
        <w:tc>
          <w:tcPr>
            <w:tcW w:w="1283" w:type="dxa"/>
            <w:vMerge w:val="restart"/>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15"/>
              <w:rPr>
                <w:rFonts w:ascii="Trebuchet MS"/>
                <w:sz w:val="18"/>
              </w:rPr>
            </w:pPr>
          </w:p>
          <w:p w:rsidR="00061DF0" w:rsidRDefault="005A7C7F">
            <w:pPr>
              <w:pStyle w:val="TableParagraph"/>
              <w:spacing w:before="1"/>
              <w:ind w:left="29"/>
              <w:jc w:val="center"/>
              <w:rPr>
                <w:sz w:val="18"/>
              </w:rPr>
            </w:pPr>
            <w:r>
              <w:rPr>
                <w:spacing w:val="-5"/>
                <w:sz w:val="18"/>
              </w:rPr>
              <w:t>50</w:t>
            </w:r>
          </w:p>
        </w:tc>
        <w:tc>
          <w:tcPr>
            <w:tcW w:w="2128" w:type="dxa"/>
            <w:gridSpan w:val="2"/>
            <w:vMerge w:val="restart"/>
            <w:tcBorders>
              <w:top w:val="single" w:sz="4" w:space="0" w:color="000000"/>
              <w:left w:val="single" w:sz="4" w:space="0" w:color="000000"/>
              <w:bottom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20"/>
              <w:rPr>
                <w:rFonts w:ascii="Trebuchet MS"/>
                <w:sz w:val="18"/>
              </w:rPr>
            </w:pPr>
          </w:p>
          <w:p w:rsidR="00061DF0" w:rsidRDefault="005A7C7F">
            <w:pPr>
              <w:pStyle w:val="TableParagraph"/>
              <w:ind w:left="112"/>
              <w:rPr>
                <w:sz w:val="18"/>
              </w:rPr>
            </w:pPr>
            <w:r>
              <w:rPr>
                <w:spacing w:val="-2"/>
                <w:sz w:val="18"/>
              </w:rPr>
              <w:t>Устанавливаются совокупностью требований,</w:t>
            </w:r>
          </w:p>
          <w:p w:rsidR="00061DF0" w:rsidRDefault="005A7C7F">
            <w:pPr>
              <w:pStyle w:val="TableParagraph"/>
              <w:ind w:left="112" w:right="31"/>
              <w:rPr>
                <w:sz w:val="18"/>
              </w:rPr>
            </w:pPr>
            <w:r>
              <w:rPr>
                <w:sz w:val="18"/>
              </w:rPr>
              <w:t>определенных</w:t>
            </w:r>
            <w:r>
              <w:rPr>
                <w:spacing w:val="-12"/>
                <w:sz w:val="18"/>
              </w:rPr>
              <w:t xml:space="preserve"> </w:t>
            </w:r>
            <w:r>
              <w:rPr>
                <w:sz w:val="18"/>
              </w:rPr>
              <w:t>в</w:t>
            </w:r>
            <w:r>
              <w:rPr>
                <w:spacing w:val="-11"/>
                <w:sz w:val="18"/>
              </w:rPr>
              <w:t xml:space="preserve"> </w:t>
            </w:r>
            <w:r>
              <w:rPr>
                <w:sz w:val="18"/>
              </w:rPr>
              <w:t>главе</w:t>
            </w:r>
            <w:r>
              <w:rPr>
                <w:spacing w:val="-11"/>
                <w:sz w:val="18"/>
              </w:rPr>
              <w:t xml:space="preserve"> </w:t>
            </w:r>
            <w:r>
              <w:rPr>
                <w:sz w:val="18"/>
              </w:rPr>
              <w:t>9 ст. 30</w:t>
            </w:r>
            <w:r>
              <w:rPr>
                <w:spacing w:val="40"/>
                <w:sz w:val="18"/>
              </w:rPr>
              <w:t xml:space="preserve"> </w:t>
            </w:r>
            <w:r>
              <w:rPr>
                <w:sz w:val="18"/>
              </w:rPr>
              <w:t>Правил</w:t>
            </w:r>
          </w:p>
        </w:tc>
      </w:tr>
      <w:tr w:rsidR="00061DF0">
        <w:trPr>
          <w:trHeight w:val="1545"/>
        </w:trPr>
        <w:tc>
          <w:tcPr>
            <w:tcW w:w="2557" w:type="dxa"/>
            <w:tcBorders>
              <w:top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35"/>
              <w:rPr>
                <w:rFonts w:ascii="Trebuchet MS"/>
                <w:sz w:val="18"/>
              </w:rPr>
            </w:pPr>
          </w:p>
          <w:p w:rsidR="00061DF0" w:rsidRDefault="005A7C7F">
            <w:pPr>
              <w:pStyle w:val="TableParagraph"/>
              <w:ind w:left="111"/>
              <w:rPr>
                <w:sz w:val="18"/>
              </w:rPr>
            </w:pPr>
            <w:r>
              <w:rPr>
                <w:sz w:val="18"/>
              </w:rPr>
              <w:t>Служебные</w:t>
            </w:r>
            <w:r>
              <w:rPr>
                <w:spacing w:val="-1"/>
                <w:sz w:val="18"/>
              </w:rPr>
              <w:t xml:space="preserve"> </w:t>
            </w:r>
            <w:r>
              <w:rPr>
                <w:sz w:val="18"/>
              </w:rPr>
              <w:t>гаражи</w:t>
            </w:r>
            <w:r>
              <w:rPr>
                <w:spacing w:val="-7"/>
                <w:sz w:val="18"/>
              </w:rPr>
              <w:t xml:space="preserve"> </w:t>
            </w:r>
            <w:r>
              <w:rPr>
                <w:spacing w:val="-4"/>
                <w:sz w:val="18"/>
              </w:rPr>
              <w:t>(4.9)</w:t>
            </w:r>
          </w:p>
        </w:tc>
        <w:tc>
          <w:tcPr>
            <w:tcW w:w="4110" w:type="dxa"/>
            <w:gridSpan w:val="2"/>
            <w:tcBorders>
              <w:top w:val="single" w:sz="4" w:space="0" w:color="000000"/>
              <w:left w:val="single" w:sz="4" w:space="0" w:color="000000"/>
              <w:bottom w:val="single" w:sz="4" w:space="0" w:color="000000"/>
              <w:right w:val="single" w:sz="4" w:space="0" w:color="000000"/>
            </w:tcBorders>
          </w:tcPr>
          <w:p w:rsidR="00061DF0" w:rsidRDefault="005A7C7F">
            <w:pPr>
              <w:pStyle w:val="TableParagraph"/>
              <w:spacing w:before="201"/>
              <w:ind w:left="118" w:right="160"/>
              <w:rPr>
                <w:sz w:val="18"/>
              </w:rPr>
            </w:pPr>
            <w:r>
              <w:rPr>
                <w:sz w:val="18"/>
              </w:rPr>
              <w:t>Размещение</w:t>
            </w:r>
            <w:r>
              <w:rPr>
                <w:spacing w:val="-10"/>
                <w:sz w:val="18"/>
              </w:rPr>
              <w:t xml:space="preserve"> </w:t>
            </w:r>
            <w:r>
              <w:rPr>
                <w:sz w:val="18"/>
              </w:rPr>
              <w:t>постоянных</w:t>
            </w:r>
            <w:r>
              <w:rPr>
                <w:spacing w:val="-7"/>
                <w:sz w:val="18"/>
              </w:rPr>
              <w:t xml:space="preserve"> </w:t>
            </w:r>
            <w:r>
              <w:rPr>
                <w:sz w:val="18"/>
              </w:rPr>
              <w:t>или</w:t>
            </w:r>
            <w:r>
              <w:rPr>
                <w:spacing w:val="-8"/>
                <w:sz w:val="18"/>
              </w:rPr>
              <w:t xml:space="preserve"> </w:t>
            </w:r>
            <w:r>
              <w:rPr>
                <w:sz w:val="18"/>
              </w:rPr>
              <w:t>временных</w:t>
            </w:r>
            <w:r>
              <w:rPr>
                <w:spacing w:val="-10"/>
                <w:sz w:val="18"/>
              </w:rPr>
              <w:t xml:space="preserve"> </w:t>
            </w:r>
            <w:r>
              <w:rPr>
                <w:sz w:val="18"/>
              </w:rPr>
              <w:t>гаражей с несколькими стояночными местами, стоянок (парковок), гаражей, в том числе многоярусных, не указанных в коде 2.7.1</w:t>
            </w:r>
          </w:p>
        </w:tc>
        <w:tc>
          <w:tcPr>
            <w:tcW w:w="1277"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spacing w:before="143"/>
              <w:rPr>
                <w:rFonts w:ascii="Trebuchet MS"/>
                <w:sz w:val="18"/>
              </w:rPr>
            </w:pPr>
          </w:p>
          <w:p w:rsidR="00061DF0" w:rsidRDefault="005A7C7F">
            <w:pPr>
              <w:pStyle w:val="TableParagraph"/>
              <w:ind w:left="382"/>
              <w:rPr>
                <w:sz w:val="18"/>
              </w:rPr>
            </w:pPr>
            <w:r>
              <w:rPr>
                <w:sz w:val="18"/>
              </w:rPr>
              <w:t xml:space="preserve">от </w:t>
            </w:r>
            <w:r>
              <w:rPr>
                <w:spacing w:val="-4"/>
                <w:sz w:val="18"/>
              </w:rPr>
              <w:t>0,04</w:t>
            </w:r>
          </w:p>
          <w:p w:rsidR="00061DF0" w:rsidRDefault="005A7C7F">
            <w:pPr>
              <w:pStyle w:val="TableParagraph"/>
              <w:ind w:left="378"/>
              <w:rPr>
                <w:sz w:val="18"/>
              </w:rPr>
            </w:pPr>
            <w:r>
              <w:rPr>
                <w:sz w:val="18"/>
              </w:rPr>
              <w:t>до</w:t>
            </w:r>
            <w:r>
              <w:rPr>
                <w:spacing w:val="-3"/>
                <w:sz w:val="18"/>
              </w:rPr>
              <w:t xml:space="preserve"> </w:t>
            </w:r>
            <w:r>
              <w:rPr>
                <w:spacing w:val="-4"/>
                <w:sz w:val="18"/>
              </w:rPr>
              <w:t>0,15</w:t>
            </w:r>
          </w:p>
        </w:tc>
        <w:tc>
          <w:tcPr>
            <w:tcW w:w="850" w:type="dxa"/>
            <w:tcBorders>
              <w:top w:val="single" w:sz="4" w:space="0" w:color="000000"/>
              <w:left w:val="single" w:sz="4" w:space="0" w:color="000000"/>
              <w:bottom w:val="single" w:sz="4" w:space="0" w:color="000000"/>
              <w:right w:val="single" w:sz="4" w:space="0" w:color="000000"/>
            </w:tcBorders>
          </w:tcPr>
          <w:p w:rsidR="00061DF0" w:rsidRDefault="00061DF0">
            <w:pPr>
              <w:pStyle w:val="TableParagraph"/>
              <w:rPr>
                <w:rFonts w:ascii="Trebuchet MS"/>
                <w:sz w:val="18"/>
              </w:rPr>
            </w:pPr>
          </w:p>
          <w:p w:rsidR="00061DF0" w:rsidRDefault="00061DF0">
            <w:pPr>
              <w:pStyle w:val="TableParagraph"/>
              <w:rPr>
                <w:rFonts w:ascii="Trebuchet MS"/>
                <w:sz w:val="18"/>
              </w:rPr>
            </w:pPr>
          </w:p>
          <w:p w:rsidR="00061DF0" w:rsidRDefault="00061DF0">
            <w:pPr>
              <w:pStyle w:val="TableParagraph"/>
              <w:spacing w:before="35"/>
              <w:rPr>
                <w:rFonts w:ascii="Trebuchet MS"/>
                <w:sz w:val="18"/>
              </w:rPr>
            </w:pPr>
          </w:p>
          <w:p w:rsidR="00061DF0" w:rsidRDefault="005A7C7F">
            <w:pPr>
              <w:pStyle w:val="TableParagraph"/>
              <w:ind w:left="34" w:right="8"/>
              <w:jc w:val="center"/>
              <w:rPr>
                <w:sz w:val="18"/>
              </w:rPr>
            </w:pPr>
            <w:r>
              <w:rPr>
                <w:spacing w:val="-10"/>
                <w:sz w:val="18"/>
              </w:rPr>
              <w:t>2</w:t>
            </w:r>
          </w:p>
        </w:tc>
        <w:tc>
          <w:tcPr>
            <w:tcW w:w="3827" w:type="dxa"/>
            <w:vMerge/>
            <w:tcBorders>
              <w:top w:val="nil"/>
              <w:left w:val="single" w:sz="4" w:space="0" w:color="000000"/>
              <w:bottom w:val="single" w:sz="4" w:space="0" w:color="000000"/>
              <w:right w:val="single" w:sz="4" w:space="0" w:color="000000"/>
            </w:tcBorders>
          </w:tcPr>
          <w:p w:rsidR="00061DF0" w:rsidRDefault="00061DF0">
            <w:pPr>
              <w:rPr>
                <w:sz w:val="2"/>
                <w:szCs w:val="2"/>
              </w:rPr>
            </w:pPr>
          </w:p>
        </w:tc>
        <w:tc>
          <w:tcPr>
            <w:tcW w:w="1283" w:type="dxa"/>
            <w:vMerge/>
            <w:tcBorders>
              <w:top w:val="nil"/>
              <w:left w:val="single" w:sz="4" w:space="0" w:color="000000"/>
              <w:bottom w:val="single" w:sz="4" w:space="0" w:color="000000"/>
              <w:right w:val="single" w:sz="4" w:space="0" w:color="000000"/>
            </w:tcBorders>
          </w:tcPr>
          <w:p w:rsidR="00061DF0" w:rsidRDefault="00061DF0">
            <w:pPr>
              <w:rPr>
                <w:sz w:val="2"/>
                <w:szCs w:val="2"/>
              </w:rPr>
            </w:pPr>
          </w:p>
        </w:tc>
        <w:tc>
          <w:tcPr>
            <w:tcW w:w="2128" w:type="dxa"/>
            <w:gridSpan w:val="2"/>
            <w:vMerge/>
            <w:tcBorders>
              <w:top w:val="nil"/>
              <w:left w:val="single" w:sz="4" w:space="0" w:color="000000"/>
              <w:bottom w:val="single" w:sz="4" w:space="0" w:color="000000"/>
            </w:tcBorders>
          </w:tcPr>
          <w:p w:rsidR="00061DF0" w:rsidRDefault="00061DF0">
            <w:pPr>
              <w:rPr>
                <w:sz w:val="2"/>
                <w:szCs w:val="2"/>
              </w:rPr>
            </w:pPr>
          </w:p>
        </w:tc>
      </w:tr>
      <w:tr w:rsidR="00061DF0">
        <w:trPr>
          <w:trHeight w:val="2193"/>
        </w:trPr>
        <w:tc>
          <w:tcPr>
            <w:tcW w:w="16032" w:type="dxa"/>
            <w:gridSpan w:val="9"/>
            <w:tcBorders>
              <w:top w:val="single" w:sz="4" w:space="0" w:color="000000"/>
              <w:bottom w:val="nil"/>
            </w:tcBorders>
          </w:tcPr>
          <w:p w:rsidR="00061DF0" w:rsidRDefault="00061DF0">
            <w:pPr>
              <w:pStyle w:val="TableParagraph"/>
              <w:rPr>
                <w:sz w:val="18"/>
              </w:rPr>
            </w:pPr>
          </w:p>
        </w:tc>
      </w:tr>
      <w:tr w:rsidR="00061DF0">
        <w:trPr>
          <w:trHeight w:val="368"/>
        </w:trPr>
        <w:tc>
          <w:tcPr>
            <w:tcW w:w="4643" w:type="dxa"/>
            <w:gridSpan w:val="2"/>
            <w:vMerge w:val="restart"/>
            <w:tcBorders>
              <w:top w:val="nil"/>
            </w:tcBorders>
          </w:tcPr>
          <w:p w:rsidR="00061DF0" w:rsidRDefault="00061DF0">
            <w:pPr>
              <w:pStyle w:val="TableParagraph"/>
              <w:rPr>
                <w:sz w:val="18"/>
              </w:rPr>
            </w:pPr>
          </w:p>
        </w:tc>
        <w:tc>
          <w:tcPr>
            <w:tcW w:w="10513" w:type="dxa"/>
            <w:gridSpan w:val="6"/>
            <w:vMerge w:val="restart"/>
            <w:tcBorders>
              <w:right w:val="single" w:sz="18" w:space="0" w:color="000000"/>
            </w:tcBorders>
          </w:tcPr>
          <w:p w:rsidR="00061DF0" w:rsidRDefault="005A7C7F">
            <w:pPr>
              <w:pStyle w:val="TableParagraph"/>
              <w:spacing w:before="176"/>
              <w:ind w:left="42"/>
              <w:jc w:val="center"/>
              <w:rPr>
                <w:sz w:val="32"/>
              </w:rPr>
            </w:pPr>
            <w:r>
              <w:rPr>
                <w:spacing w:val="-2"/>
                <w:sz w:val="32"/>
              </w:rPr>
              <w:t>2507-23-3-7-ПР-</w:t>
            </w:r>
            <w:r>
              <w:rPr>
                <w:spacing w:val="-5"/>
                <w:sz w:val="32"/>
              </w:rPr>
              <w:t>ПЗ</w:t>
            </w:r>
          </w:p>
        </w:tc>
        <w:tc>
          <w:tcPr>
            <w:tcW w:w="876" w:type="dxa"/>
            <w:tcBorders>
              <w:left w:val="single" w:sz="18" w:space="0" w:color="000000"/>
            </w:tcBorders>
          </w:tcPr>
          <w:p w:rsidR="00061DF0" w:rsidRDefault="005A7C7F">
            <w:pPr>
              <w:pStyle w:val="TableParagraph"/>
              <w:spacing w:before="33"/>
              <w:ind w:left="37" w:right="4"/>
              <w:jc w:val="center"/>
              <w:rPr>
                <w:rFonts w:ascii="Arial" w:hAnsi="Arial"/>
                <w:i/>
              </w:rPr>
            </w:pPr>
            <w:r>
              <w:rPr>
                <w:rFonts w:ascii="Arial" w:hAnsi="Arial"/>
                <w:i/>
                <w:spacing w:val="-4"/>
                <w:w w:val="90"/>
              </w:rPr>
              <w:t>Лист</w:t>
            </w:r>
          </w:p>
        </w:tc>
      </w:tr>
      <w:tr w:rsidR="00061DF0">
        <w:trPr>
          <w:trHeight w:val="334"/>
        </w:trPr>
        <w:tc>
          <w:tcPr>
            <w:tcW w:w="4643" w:type="dxa"/>
            <w:gridSpan w:val="2"/>
            <w:vMerge/>
            <w:tcBorders>
              <w:top w:val="nil"/>
            </w:tcBorders>
          </w:tcPr>
          <w:p w:rsidR="00061DF0" w:rsidRDefault="00061DF0">
            <w:pPr>
              <w:rPr>
                <w:sz w:val="2"/>
                <w:szCs w:val="2"/>
              </w:rPr>
            </w:pPr>
          </w:p>
        </w:tc>
        <w:tc>
          <w:tcPr>
            <w:tcW w:w="10513" w:type="dxa"/>
            <w:gridSpan w:val="6"/>
            <w:vMerge/>
            <w:tcBorders>
              <w:top w:val="nil"/>
              <w:right w:val="single" w:sz="18" w:space="0" w:color="000000"/>
            </w:tcBorders>
          </w:tcPr>
          <w:p w:rsidR="00061DF0" w:rsidRDefault="00061DF0">
            <w:pPr>
              <w:rPr>
                <w:sz w:val="2"/>
                <w:szCs w:val="2"/>
              </w:rPr>
            </w:pPr>
          </w:p>
        </w:tc>
        <w:tc>
          <w:tcPr>
            <w:tcW w:w="876" w:type="dxa"/>
          </w:tcPr>
          <w:p w:rsidR="00061DF0" w:rsidRDefault="005A7C7F">
            <w:pPr>
              <w:pStyle w:val="TableParagraph"/>
              <w:spacing w:line="292" w:lineRule="exact"/>
              <w:ind w:left="16" w:right="57"/>
              <w:jc w:val="center"/>
              <w:rPr>
                <w:rFonts w:ascii="Trebuchet MS"/>
                <w:sz w:val="28"/>
              </w:rPr>
            </w:pPr>
            <w:r>
              <w:rPr>
                <w:noProof/>
                <w:lang w:eastAsia="ru-RU"/>
              </w:rPr>
              <mc:AlternateContent>
                <mc:Choice Requires="wpg">
                  <w:drawing>
                    <wp:anchor distT="0" distB="0" distL="0" distR="0" simplePos="0" relativeHeight="483866112" behindDoc="1" locked="0" layoutInCell="1" allowOverlap="1">
                      <wp:simplePos x="0" y="0"/>
                      <wp:positionH relativeFrom="column">
                        <wp:posOffset>1015</wp:posOffset>
                      </wp:positionH>
                      <wp:positionV relativeFrom="paragraph">
                        <wp:posOffset>-9518</wp:posOffset>
                      </wp:positionV>
                      <wp:extent cx="556895" cy="231775"/>
                      <wp:effectExtent l="0" t="0" r="0" b="0"/>
                      <wp:wrapNone/>
                      <wp:docPr id="121" name="Group 12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56895" cy="231775"/>
                                <a:chOff x="0" y="0"/>
                                <a:chExt cx="556895" cy="231775"/>
                              </a:xfrm>
                            </wpg:grpSpPr>
                            <wps:wsp>
                              <wps:cNvPr id="122" name="Graphic 122"/>
                              <wps:cNvSpPr/>
                              <wps:spPr>
                                <a:xfrm>
                                  <a:off x="0" y="0"/>
                                  <a:ext cx="556895" cy="231775"/>
                                </a:xfrm>
                                <a:custGeom>
                                  <a:avLst/>
                                  <a:gdLst/>
                                  <a:ahLst/>
                                  <a:cxnLst/>
                                  <a:rect l="l" t="t" r="r" b="b"/>
                                  <a:pathLst>
                                    <a:path w="556895" h="231775">
                                      <a:moveTo>
                                        <a:pt x="556310" y="0"/>
                                      </a:moveTo>
                                      <a:lnTo>
                                        <a:pt x="0" y="0"/>
                                      </a:lnTo>
                                      <a:lnTo>
                                        <a:pt x="0" y="231660"/>
                                      </a:lnTo>
                                      <a:lnTo>
                                        <a:pt x="556310" y="231660"/>
                                      </a:lnTo>
                                      <a:lnTo>
                                        <a:pt x="556310" y="0"/>
                                      </a:lnTo>
                                      <a:close/>
                                    </a:path>
                                  </a:pathLst>
                                </a:custGeom>
                                <a:solidFill>
                                  <a:srgbClr val="FFFFFF"/>
                                </a:solidFill>
                              </wps:spPr>
                              <wps:bodyPr wrap="square" lIns="0" tIns="0" rIns="0" bIns="0" rtlCol="0">
                                <a:prstTxWarp prst="textNoShape">
                                  <a:avLst/>
                                </a:prstTxWarp>
                                <a:noAutofit/>
                              </wps:bodyPr>
                            </wps:wsp>
                          </wpg:wgp>
                        </a:graphicData>
                      </a:graphic>
                    </wp:anchor>
                  </w:drawing>
                </mc:Choice>
                <mc:Fallback>
                  <w:pict>
                    <v:group w14:anchorId="32BB9E3E" id="Group 121" o:spid="_x0000_s1026" style="position:absolute;margin-left:.1pt;margin-top:-.75pt;width:43.85pt;height:18.25pt;z-index:-19450368;mso-wrap-distance-left:0;mso-wrap-distance-right:0" coordsize="5568,23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EW95fgIAAB4GAAAOAAAAZHJzL2Uyb0RvYy54bWykVNtu2zAMfR+wfxD0vjpxkXQz6hRDuxYD&#10;iq5AO+xZkeULJosapcTp34+SIydLgQHr/CBT4hFFHl4ur3a9ZluFrgNT8vnZjDNlJFSdaUr+/fn2&#10;w0fOnBemEhqMKvmLcvxq9f7d5WALlUMLulLIyIhxxWBL3npviyxzslW9cGdglSFlDdgLT1tssgrF&#10;QNZ7neWz2TIbACuLIJVzdHozKvkq2q9rJf23unbKM11y8s3HFeO6Dmu2uhRFg8K2ndy7Id7gRS86&#10;Q49Opm6EF2yD3StTfScRHNT+TEKfQV13UsUYKJr57CSaO4SNjbE0xdDYiSai9oSnN5uVD9tHZF1F&#10;ucvnnBnRU5LiuywcED2DbQpC3aF9so84xkjiPcifjtTZqT7smwN4V2MfLlGobBd5f5l4VzvPJB0u&#10;FsuPnxacSVLl5/OLi8WYF9lS8l7dku2Xv97LRDE+Gl2bXBksVZg7kOj+j8SnVlgVc+MCPROJ+YHE&#10;sajmeT7SGHGBw0iqK9yezrczNEUqCrlx/k5BpFps750fC7tKkmiTJHcmiUjtERpDx8bwnFFjIGfU&#10;GOsxAVb4cC/kL4hsOOSqnVIVtD1s1TNEnA8Jo4yez6nfUq7J0wNEm2Pon6ikS38bzY0YKo3lMrYs&#10;mUuA9B+BR+/+G/rUrNTgVCjvMfJJiGzQ4THfDnRX3XZah/gdNutrjWwriNjb+AUu6coRjCoz5T9I&#10;a6heqIAGGkMld782AhVn+quhEg0zKwmYhHUS0OtriJMtUo/OP+9+CLTMklhyTw32AKlSRZEKIwQ1&#10;YcNNA583HuouVE30bfRov6GuiVIcQjGU/cAMU+54H1GHsb76DQAA//8DAFBLAwQUAAYACAAAACEA&#10;efghDtwAAAAFAQAADwAAAGRycy9kb3ducmV2LnhtbEyOQUvDQBCF74L/YRnBW7tJS7TGTEop6qkI&#10;toJ4mybTJDQ7G7LbJP33ric9Pt7je1+2nkyrBu5dYwUhnkegWApbNlIhfB5eZytQzpOU1FphhCs7&#10;WOe3NxmlpR3lg4e9r1SAiEsJofa+S7V2Rc2G3Nx2LKE72d6QD7GvdNnTGOCm1YsoetCGGgkPNXW8&#10;rbk47y8G4W2kcbOMX4bd+bS9fh+S969dzIj3d9PmGZTnyf+N4Vc/qEMenI72IqVTLcIi7BBmcQIq&#10;tKvHJ1BHhGUSgc4z/d8+/wEAAP//AwBQSwECLQAUAAYACAAAACEAtoM4kv4AAADhAQAAEwAAAAAA&#10;AAAAAAAAAAAAAAAAW0NvbnRlbnRfVHlwZXNdLnhtbFBLAQItABQABgAIAAAAIQA4/SH/1gAAAJQB&#10;AAALAAAAAAAAAAAAAAAAAC8BAABfcmVscy8ucmVsc1BLAQItABQABgAIAAAAIQBVEW95fgIAAB4G&#10;AAAOAAAAAAAAAAAAAAAAAC4CAABkcnMvZTJvRG9jLnhtbFBLAQItABQABgAIAAAAIQB5+CEO3AAA&#10;AAUBAAAPAAAAAAAAAAAAAAAAANgEAABkcnMvZG93bnJldi54bWxQSwUGAAAAAAQABADzAAAA4QUA&#10;AAAA&#10;">
                      <v:shape id="Graphic 122" o:spid="_x0000_s1027" style="position:absolute;width:5568;height:2317;visibility:visible;mso-wrap-style:square;v-text-anchor:top" coordsize="556895,2317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7fFWwwAAANwAAAAPAAAAZHJzL2Rvd25yZXYueG1sRE9Na8JA&#10;EL0L/Q/LFHozm+5BJHUNoaUi0h7UUnocstMkNjsbs6tJ/70rCN7m8T5nkY+2FWfqfeNYw3OSgiAu&#10;nWm40vC1f5/OQfiAbLB1TBr+yUO+fJgsMDNu4C2dd6ESMYR9hhrqELpMSl/WZNEnriOO3K/rLYYI&#10;+0qaHocYblup0nQmLTYcG2rs6LWm8m93shr233a1KT5mxwMdhvmbHVfq80dp/fQ4Fi8gAo3hLr65&#10;1ybOVwquz8QL5PICAAD//wMAUEsBAi0AFAAGAAgAAAAhANvh9svuAAAAhQEAABMAAAAAAAAAAAAA&#10;AAAAAAAAAFtDb250ZW50X1R5cGVzXS54bWxQSwECLQAUAAYACAAAACEAWvQsW78AAAAVAQAACwAA&#10;AAAAAAAAAAAAAAAfAQAAX3JlbHMvLnJlbHNQSwECLQAUAAYACAAAACEAje3xVsMAAADcAAAADwAA&#10;AAAAAAAAAAAAAAAHAgAAZHJzL2Rvd25yZXYueG1sUEsFBgAAAAADAAMAtwAAAPcCAAAAAA==&#10;" path="m556310,l,,,231660r556310,l556310,xe" stroked="f">
                        <v:path arrowok="t"/>
                      </v:shape>
                    </v:group>
                  </w:pict>
                </mc:Fallback>
              </mc:AlternateContent>
            </w:r>
            <w:r>
              <w:rPr>
                <w:rFonts w:ascii="Trebuchet MS"/>
                <w:spacing w:val="-5"/>
                <w:sz w:val="28"/>
              </w:rPr>
              <w:t>58</w:t>
            </w:r>
          </w:p>
        </w:tc>
      </w:tr>
    </w:tbl>
    <w:p w:rsidR="00061DF0" w:rsidRDefault="00061DF0">
      <w:pPr>
        <w:spacing w:line="292" w:lineRule="exact"/>
        <w:jc w:val="center"/>
        <w:rPr>
          <w:rFonts w:ascii="Trebuchet MS"/>
          <w:sz w:val="28"/>
        </w:rPr>
        <w:sectPr w:rsidR="00061DF0">
          <w:type w:val="continuous"/>
          <w:pgSz w:w="16840" w:h="11910" w:orient="landscape"/>
          <w:pgMar w:top="1080" w:right="260" w:bottom="0" w:left="300" w:header="720" w:footer="720" w:gutter="0"/>
          <w:cols w:space="720"/>
        </w:sectPr>
      </w:pPr>
    </w:p>
    <w:tbl>
      <w:tblPr>
        <w:tblStyle w:val="TableNormal"/>
        <w:tblW w:w="0" w:type="auto"/>
        <w:tblInd w:w="136"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Look w:val="01E0" w:firstRow="1" w:lastRow="1" w:firstColumn="1" w:lastColumn="1" w:noHBand="0" w:noVBand="0"/>
      </w:tblPr>
      <w:tblGrid>
        <w:gridCol w:w="3005"/>
        <w:gridCol w:w="6626"/>
        <w:gridCol w:w="744"/>
      </w:tblGrid>
      <w:tr w:rsidR="00061DF0">
        <w:trPr>
          <w:trHeight w:val="15308"/>
        </w:trPr>
        <w:tc>
          <w:tcPr>
            <w:tcW w:w="10375" w:type="dxa"/>
            <w:gridSpan w:val="3"/>
            <w:tcBorders>
              <w:bottom w:val="nil"/>
            </w:tcBorders>
          </w:tcPr>
          <w:p w:rsidR="00061DF0" w:rsidRDefault="00061DF0">
            <w:pPr>
              <w:pStyle w:val="TableParagraph"/>
              <w:rPr>
                <w:rFonts w:ascii="Trebuchet MS"/>
                <w:sz w:val="24"/>
              </w:rPr>
            </w:pPr>
          </w:p>
          <w:p w:rsidR="00061DF0" w:rsidRDefault="00061DF0">
            <w:pPr>
              <w:pStyle w:val="TableParagraph"/>
              <w:spacing w:before="260"/>
              <w:rPr>
                <w:rFonts w:ascii="Trebuchet MS"/>
                <w:sz w:val="24"/>
              </w:rPr>
            </w:pPr>
          </w:p>
          <w:p w:rsidR="00061DF0" w:rsidRDefault="005A7C7F">
            <w:pPr>
              <w:pStyle w:val="TableParagraph"/>
              <w:spacing w:line="276" w:lineRule="auto"/>
              <w:ind w:left="261"/>
              <w:jc w:val="center"/>
              <w:rPr>
                <w:b/>
                <w:sz w:val="24"/>
              </w:rPr>
            </w:pPr>
            <w:bookmarkStart w:id="41" w:name="_bookmark40"/>
            <w:bookmarkEnd w:id="41"/>
            <w:r>
              <w:rPr>
                <w:b/>
                <w:sz w:val="24"/>
                <w:u w:val="single"/>
              </w:rPr>
              <w:t>Глава</w:t>
            </w:r>
            <w:r>
              <w:rPr>
                <w:b/>
                <w:spacing w:val="-4"/>
                <w:sz w:val="24"/>
                <w:u w:val="single"/>
              </w:rPr>
              <w:t xml:space="preserve"> </w:t>
            </w:r>
            <w:r>
              <w:rPr>
                <w:b/>
                <w:sz w:val="24"/>
                <w:u w:val="single"/>
              </w:rPr>
              <w:t>9.</w:t>
            </w:r>
            <w:r>
              <w:rPr>
                <w:b/>
                <w:spacing w:val="-5"/>
                <w:sz w:val="24"/>
                <w:u w:val="single"/>
              </w:rPr>
              <w:t xml:space="preserve"> </w:t>
            </w:r>
            <w:r>
              <w:rPr>
                <w:b/>
                <w:sz w:val="24"/>
                <w:u w:val="single"/>
              </w:rPr>
              <w:t>Ограничения</w:t>
            </w:r>
            <w:r>
              <w:rPr>
                <w:b/>
                <w:spacing w:val="-4"/>
                <w:sz w:val="24"/>
                <w:u w:val="single"/>
              </w:rPr>
              <w:t xml:space="preserve"> </w:t>
            </w:r>
            <w:r>
              <w:rPr>
                <w:b/>
                <w:sz w:val="24"/>
                <w:u w:val="single"/>
              </w:rPr>
              <w:t>использования</w:t>
            </w:r>
            <w:r>
              <w:rPr>
                <w:b/>
                <w:spacing w:val="-8"/>
                <w:sz w:val="24"/>
                <w:u w:val="single"/>
              </w:rPr>
              <w:t xml:space="preserve"> </w:t>
            </w:r>
            <w:r>
              <w:rPr>
                <w:b/>
                <w:sz w:val="24"/>
                <w:u w:val="single"/>
              </w:rPr>
              <w:t>земельных</w:t>
            </w:r>
            <w:r>
              <w:rPr>
                <w:b/>
                <w:spacing w:val="-3"/>
                <w:sz w:val="24"/>
                <w:u w:val="single"/>
              </w:rPr>
              <w:t xml:space="preserve"> </w:t>
            </w:r>
            <w:r>
              <w:rPr>
                <w:b/>
                <w:sz w:val="24"/>
                <w:u w:val="single"/>
              </w:rPr>
              <w:t>участков</w:t>
            </w:r>
            <w:r>
              <w:rPr>
                <w:b/>
                <w:spacing w:val="-3"/>
                <w:sz w:val="24"/>
                <w:u w:val="single"/>
              </w:rPr>
              <w:t xml:space="preserve"> </w:t>
            </w:r>
            <w:r>
              <w:rPr>
                <w:b/>
                <w:sz w:val="24"/>
                <w:u w:val="single"/>
              </w:rPr>
              <w:t>и</w:t>
            </w:r>
            <w:r>
              <w:rPr>
                <w:b/>
                <w:spacing w:val="-7"/>
                <w:sz w:val="24"/>
                <w:u w:val="single"/>
              </w:rPr>
              <w:t xml:space="preserve"> </w:t>
            </w:r>
            <w:r>
              <w:rPr>
                <w:b/>
                <w:sz w:val="24"/>
                <w:u w:val="single"/>
              </w:rPr>
              <w:t>объектов</w:t>
            </w:r>
            <w:r>
              <w:rPr>
                <w:b/>
                <w:spacing w:val="-8"/>
                <w:sz w:val="24"/>
                <w:u w:val="single"/>
              </w:rPr>
              <w:t xml:space="preserve"> </w:t>
            </w:r>
            <w:r>
              <w:rPr>
                <w:b/>
                <w:sz w:val="24"/>
                <w:u w:val="single"/>
              </w:rPr>
              <w:t>капитального</w:t>
            </w:r>
            <w:r>
              <w:rPr>
                <w:b/>
                <w:sz w:val="24"/>
              </w:rPr>
              <w:t xml:space="preserve"> </w:t>
            </w:r>
            <w:r>
              <w:rPr>
                <w:b/>
                <w:spacing w:val="-2"/>
                <w:sz w:val="24"/>
                <w:u w:val="single"/>
              </w:rPr>
              <w:t>строительства</w:t>
            </w:r>
          </w:p>
          <w:p w:rsidR="00061DF0" w:rsidRDefault="00061DF0">
            <w:pPr>
              <w:pStyle w:val="TableParagraph"/>
              <w:spacing w:before="85"/>
              <w:rPr>
                <w:rFonts w:ascii="Trebuchet MS"/>
                <w:sz w:val="24"/>
              </w:rPr>
            </w:pPr>
          </w:p>
          <w:p w:rsidR="00061DF0" w:rsidRDefault="005A7C7F">
            <w:pPr>
              <w:pStyle w:val="TableParagraph"/>
              <w:tabs>
                <w:tab w:val="left" w:pos="2176"/>
              </w:tabs>
              <w:spacing w:line="276" w:lineRule="auto"/>
              <w:ind w:left="759" w:right="486"/>
              <w:jc w:val="center"/>
              <w:rPr>
                <w:b/>
                <w:sz w:val="24"/>
              </w:rPr>
            </w:pPr>
            <w:bookmarkStart w:id="42" w:name="_bookmark41"/>
            <w:bookmarkEnd w:id="42"/>
            <w:r>
              <w:rPr>
                <w:b/>
                <w:sz w:val="24"/>
              </w:rPr>
              <w:t>Статья 30.</w:t>
            </w:r>
            <w:r>
              <w:rPr>
                <w:b/>
                <w:sz w:val="24"/>
              </w:rPr>
              <w:tab/>
              <w:t>Характеристика</w:t>
            </w:r>
            <w:r>
              <w:rPr>
                <w:b/>
                <w:spacing w:val="-5"/>
                <w:sz w:val="24"/>
              </w:rPr>
              <w:t xml:space="preserve"> </w:t>
            </w:r>
            <w:r>
              <w:rPr>
                <w:b/>
                <w:sz w:val="24"/>
              </w:rPr>
              <w:t>зон</w:t>
            </w:r>
            <w:r>
              <w:rPr>
                <w:b/>
                <w:spacing w:val="-9"/>
                <w:sz w:val="24"/>
              </w:rPr>
              <w:t xml:space="preserve"> </w:t>
            </w:r>
            <w:r>
              <w:rPr>
                <w:b/>
                <w:sz w:val="24"/>
              </w:rPr>
              <w:t>с</w:t>
            </w:r>
            <w:r>
              <w:rPr>
                <w:b/>
                <w:spacing w:val="-3"/>
                <w:sz w:val="24"/>
              </w:rPr>
              <w:t xml:space="preserve"> </w:t>
            </w:r>
            <w:r>
              <w:rPr>
                <w:b/>
                <w:sz w:val="24"/>
              </w:rPr>
              <w:t>особыми</w:t>
            </w:r>
            <w:r>
              <w:rPr>
                <w:b/>
                <w:spacing w:val="-5"/>
                <w:sz w:val="24"/>
              </w:rPr>
              <w:t xml:space="preserve"> </w:t>
            </w:r>
            <w:r>
              <w:rPr>
                <w:b/>
                <w:sz w:val="24"/>
              </w:rPr>
              <w:t>условиями</w:t>
            </w:r>
            <w:r>
              <w:rPr>
                <w:b/>
                <w:spacing w:val="-5"/>
                <w:sz w:val="24"/>
              </w:rPr>
              <w:t xml:space="preserve"> </w:t>
            </w:r>
            <w:r>
              <w:rPr>
                <w:b/>
                <w:sz w:val="24"/>
              </w:rPr>
              <w:t>использования</w:t>
            </w:r>
            <w:r>
              <w:rPr>
                <w:b/>
                <w:spacing w:val="-7"/>
                <w:sz w:val="24"/>
              </w:rPr>
              <w:t xml:space="preserve"> </w:t>
            </w:r>
            <w:r>
              <w:rPr>
                <w:b/>
                <w:sz w:val="24"/>
              </w:rPr>
              <w:t xml:space="preserve">территории </w:t>
            </w:r>
            <w:proofErr w:type="spellStart"/>
            <w:r>
              <w:rPr>
                <w:b/>
                <w:sz w:val="24"/>
              </w:rPr>
              <w:t>Большепесчанского</w:t>
            </w:r>
            <w:proofErr w:type="spellEnd"/>
            <w:r>
              <w:rPr>
                <w:b/>
                <w:sz w:val="24"/>
              </w:rPr>
              <w:t xml:space="preserve"> сельского поселения Называевского муниципального района Омской области</w:t>
            </w:r>
          </w:p>
          <w:p w:rsidR="00061DF0" w:rsidRDefault="00061DF0">
            <w:pPr>
              <w:pStyle w:val="TableParagraph"/>
              <w:spacing w:before="75"/>
              <w:rPr>
                <w:rFonts w:ascii="Trebuchet MS"/>
                <w:sz w:val="24"/>
              </w:rPr>
            </w:pPr>
          </w:p>
          <w:p w:rsidR="00061DF0" w:rsidRDefault="005A7C7F">
            <w:pPr>
              <w:pStyle w:val="TableParagraph"/>
              <w:numPr>
                <w:ilvl w:val="0"/>
                <w:numId w:val="5"/>
              </w:numPr>
              <w:tabs>
                <w:tab w:val="left" w:pos="1973"/>
              </w:tabs>
              <w:ind w:right="288" w:firstLine="710"/>
              <w:jc w:val="both"/>
              <w:rPr>
                <w:sz w:val="24"/>
              </w:rPr>
            </w:pPr>
            <w:r>
              <w:rPr>
                <w:sz w:val="24"/>
              </w:rPr>
              <w:t xml:space="preserve">В соответствии с законодательством Российской Федерации, Омской области </w:t>
            </w:r>
            <w:proofErr w:type="gramStart"/>
            <w:r>
              <w:rPr>
                <w:sz w:val="24"/>
              </w:rPr>
              <w:t>нормативно-правовой базой</w:t>
            </w:r>
            <w:proofErr w:type="gramEnd"/>
            <w:r>
              <w:rPr>
                <w:sz w:val="24"/>
              </w:rPr>
              <w:t xml:space="preserve"> действующей на территории </w:t>
            </w:r>
            <w:proofErr w:type="spellStart"/>
            <w:r>
              <w:rPr>
                <w:sz w:val="24"/>
              </w:rPr>
              <w:t>Большепесчанского</w:t>
            </w:r>
            <w:proofErr w:type="spellEnd"/>
            <w:r>
              <w:rPr>
                <w:sz w:val="24"/>
              </w:rPr>
              <w:t xml:space="preserve"> сельского поселения выделены следующие зоны с особыми условиями использования территории:</w:t>
            </w:r>
          </w:p>
          <w:p w:rsidR="00061DF0" w:rsidRDefault="005A7C7F">
            <w:pPr>
              <w:pStyle w:val="TableParagraph"/>
              <w:numPr>
                <w:ilvl w:val="1"/>
                <w:numId w:val="5"/>
              </w:numPr>
              <w:tabs>
                <w:tab w:val="left" w:pos="1974"/>
              </w:tabs>
              <w:spacing w:line="274" w:lineRule="exact"/>
              <w:ind w:left="1974"/>
              <w:rPr>
                <w:sz w:val="24"/>
              </w:rPr>
            </w:pPr>
            <w:proofErr w:type="spellStart"/>
            <w:r>
              <w:rPr>
                <w:sz w:val="24"/>
              </w:rPr>
              <w:t>водоохранная</w:t>
            </w:r>
            <w:proofErr w:type="spellEnd"/>
            <w:r>
              <w:rPr>
                <w:spacing w:val="-5"/>
                <w:sz w:val="24"/>
              </w:rPr>
              <w:t xml:space="preserve"> </w:t>
            </w:r>
            <w:r>
              <w:rPr>
                <w:spacing w:val="-4"/>
                <w:sz w:val="24"/>
              </w:rPr>
              <w:t>зона;</w:t>
            </w:r>
          </w:p>
          <w:p w:rsidR="00061DF0" w:rsidRDefault="005A7C7F">
            <w:pPr>
              <w:pStyle w:val="TableParagraph"/>
              <w:numPr>
                <w:ilvl w:val="1"/>
                <w:numId w:val="5"/>
              </w:numPr>
              <w:tabs>
                <w:tab w:val="left" w:pos="1974"/>
              </w:tabs>
              <w:spacing w:before="3" w:line="275" w:lineRule="exact"/>
              <w:ind w:left="1974"/>
              <w:rPr>
                <w:sz w:val="24"/>
              </w:rPr>
            </w:pPr>
            <w:r>
              <w:rPr>
                <w:sz w:val="24"/>
              </w:rPr>
              <w:t>прибрежная</w:t>
            </w:r>
            <w:r>
              <w:rPr>
                <w:spacing w:val="-4"/>
                <w:sz w:val="24"/>
              </w:rPr>
              <w:t xml:space="preserve"> </w:t>
            </w:r>
            <w:r>
              <w:rPr>
                <w:sz w:val="24"/>
              </w:rPr>
              <w:t>защитная</w:t>
            </w:r>
            <w:r>
              <w:rPr>
                <w:spacing w:val="-7"/>
                <w:sz w:val="24"/>
              </w:rPr>
              <w:t xml:space="preserve"> </w:t>
            </w:r>
            <w:r>
              <w:rPr>
                <w:spacing w:val="-2"/>
                <w:sz w:val="24"/>
              </w:rPr>
              <w:t>полоса;</w:t>
            </w:r>
          </w:p>
          <w:p w:rsidR="00061DF0" w:rsidRDefault="005A7C7F">
            <w:pPr>
              <w:pStyle w:val="TableParagraph"/>
              <w:numPr>
                <w:ilvl w:val="1"/>
                <w:numId w:val="5"/>
              </w:numPr>
              <w:tabs>
                <w:tab w:val="left" w:pos="1974"/>
              </w:tabs>
              <w:spacing w:line="275" w:lineRule="exact"/>
              <w:ind w:left="1974"/>
              <w:rPr>
                <w:sz w:val="24"/>
              </w:rPr>
            </w:pPr>
            <w:r>
              <w:rPr>
                <w:sz w:val="24"/>
              </w:rPr>
              <w:t>береговая</w:t>
            </w:r>
            <w:r>
              <w:rPr>
                <w:spacing w:val="-2"/>
                <w:sz w:val="24"/>
              </w:rPr>
              <w:t xml:space="preserve"> полоса;</w:t>
            </w:r>
          </w:p>
          <w:p w:rsidR="00061DF0" w:rsidRDefault="005A7C7F">
            <w:pPr>
              <w:pStyle w:val="TableParagraph"/>
              <w:numPr>
                <w:ilvl w:val="1"/>
                <w:numId w:val="5"/>
              </w:numPr>
              <w:tabs>
                <w:tab w:val="left" w:pos="1974"/>
                <w:tab w:val="left" w:pos="2636"/>
                <w:tab w:val="left" w:pos="4026"/>
                <w:tab w:val="left" w:pos="4995"/>
                <w:tab w:val="left" w:pos="6639"/>
                <w:tab w:val="left" w:pos="6975"/>
                <w:tab w:val="left" w:pos="8797"/>
              </w:tabs>
              <w:spacing w:before="4" w:line="237" w:lineRule="auto"/>
              <w:ind w:right="304" w:firstLine="0"/>
              <w:rPr>
                <w:sz w:val="24"/>
              </w:rPr>
            </w:pPr>
            <w:r>
              <w:rPr>
                <w:spacing w:val="-4"/>
                <w:sz w:val="24"/>
              </w:rPr>
              <w:t>зона</w:t>
            </w:r>
            <w:r>
              <w:rPr>
                <w:sz w:val="24"/>
              </w:rPr>
              <w:tab/>
            </w:r>
            <w:r>
              <w:rPr>
                <w:spacing w:val="-2"/>
                <w:sz w:val="24"/>
              </w:rPr>
              <w:t>санитарной</w:t>
            </w:r>
            <w:r>
              <w:rPr>
                <w:sz w:val="24"/>
              </w:rPr>
              <w:tab/>
            </w:r>
            <w:r>
              <w:rPr>
                <w:spacing w:val="-2"/>
                <w:sz w:val="24"/>
              </w:rPr>
              <w:t>охраны</w:t>
            </w:r>
            <w:r>
              <w:rPr>
                <w:sz w:val="24"/>
              </w:rPr>
              <w:tab/>
            </w:r>
            <w:r>
              <w:rPr>
                <w:spacing w:val="-2"/>
                <w:sz w:val="24"/>
              </w:rPr>
              <w:t>водопроводов</w:t>
            </w:r>
            <w:r>
              <w:rPr>
                <w:sz w:val="24"/>
              </w:rPr>
              <w:tab/>
            </w:r>
            <w:r>
              <w:rPr>
                <w:spacing w:val="-10"/>
                <w:sz w:val="24"/>
              </w:rPr>
              <w:t>и</w:t>
            </w:r>
            <w:r>
              <w:rPr>
                <w:sz w:val="24"/>
              </w:rPr>
              <w:tab/>
            </w:r>
            <w:r>
              <w:rPr>
                <w:spacing w:val="-2"/>
                <w:sz w:val="24"/>
              </w:rPr>
              <w:t>водопроводных</w:t>
            </w:r>
            <w:r>
              <w:rPr>
                <w:sz w:val="24"/>
              </w:rPr>
              <w:tab/>
            </w:r>
            <w:r>
              <w:rPr>
                <w:spacing w:val="-2"/>
                <w:sz w:val="24"/>
              </w:rPr>
              <w:t xml:space="preserve">сооружений </w:t>
            </w:r>
            <w:r>
              <w:rPr>
                <w:sz w:val="24"/>
              </w:rPr>
              <w:t>питьевого назначения;</w:t>
            </w:r>
          </w:p>
          <w:p w:rsidR="00061DF0" w:rsidRDefault="005A7C7F">
            <w:pPr>
              <w:pStyle w:val="TableParagraph"/>
              <w:numPr>
                <w:ilvl w:val="1"/>
                <w:numId w:val="5"/>
              </w:numPr>
              <w:tabs>
                <w:tab w:val="left" w:pos="1974"/>
              </w:tabs>
              <w:spacing w:before="4" w:line="275" w:lineRule="exact"/>
              <w:ind w:left="1974"/>
              <w:rPr>
                <w:sz w:val="24"/>
              </w:rPr>
            </w:pPr>
            <w:r>
              <w:rPr>
                <w:sz w:val="24"/>
              </w:rPr>
              <w:t>зона</w:t>
            </w:r>
            <w:r>
              <w:rPr>
                <w:spacing w:val="-7"/>
                <w:sz w:val="24"/>
              </w:rPr>
              <w:t xml:space="preserve"> </w:t>
            </w:r>
            <w:r>
              <w:rPr>
                <w:sz w:val="24"/>
              </w:rPr>
              <w:t>санитарной</w:t>
            </w:r>
            <w:r>
              <w:rPr>
                <w:spacing w:val="-12"/>
                <w:sz w:val="24"/>
              </w:rPr>
              <w:t xml:space="preserve"> </w:t>
            </w:r>
            <w:r>
              <w:rPr>
                <w:sz w:val="24"/>
              </w:rPr>
              <w:t>охраны</w:t>
            </w:r>
            <w:r>
              <w:rPr>
                <w:spacing w:val="-3"/>
                <w:sz w:val="24"/>
              </w:rPr>
              <w:t xml:space="preserve"> </w:t>
            </w:r>
            <w:r>
              <w:rPr>
                <w:sz w:val="24"/>
              </w:rPr>
              <w:t>источников</w:t>
            </w:r>
            <w:r>
              <w:rPr>
                <w:spacing w:val="-3"/>
                <w:sz w:val="24"/>
              </w:rPr>
              <w:t xml:space="preserve"> </w:t>
            </w:r>
            <w:r>
              <w:rPr>
                <w:sz w:val="24"/>
              </w:rPr>
              <w:t>водоснабжения</w:t>
            </w:r>
            <w:r>
              <w:rPr>
                <w:spacing w:val="-8"/>
                <w:sz w:val="24"/>
              </w:rPr>
              <w:t xml:space="preserve"> </w:t>
            </w:r>
            <w:r>
              <w:rPr>
                <w:sz w:val="24"/>
              </w:rPr>
              <w:t>питьевого</w:t>
            </w:r>
            <w:r>
              <w:rPr>
                <w:spacing w:val="-3"/>
                <w:sz w:val="24"/>
              </w:rPr>
              <w:t xml:space="preserve"> </w:t>
            </w:r>
            <w:r>
              <w:rPr>
                <w:spacing w:val="-2"/>
                <w:sz w:val="24"/>
              </w:rPr>
              <w:t>назначения;</w:t>
            </w:r>
          </w:p>
          <w:p w:rsidR="00061DF0" w:rsidRDefault="005A7C7F">
            <w:pPr>
              <w:pStyle w:val="TableParagraph"/>
              <w:numPr>
                <w:ilvl w:val="1"/>
                <w:numId w:val="5"/>
              </w:numPr>
              <w:tabs>
                <w:tab w:val="left" w:pos="1974"/>
              </w:tabs>
              <w:spacing w:line="275" w:lineRule="exact"/>
              <w:ind w:left="1974"/>
              <w:rPr>
                <w:sz w:val="24"/>
              </w:rPr>
            </w:pPr>
            <w:r>
              <w:rPr>
                <w:sz w:val="24"/>
              </w:rPr>
              <w:t>охранная</w:t>
            </w:r>
            <w:r>
              <w:rPr>
                <w:spacing w:val="-3"/>
                <w:sz w:val="24"/>
              </w:rPr>
              <w:t xml:space="preserve"> </w:t>
            </w:r>
            <w:r>
              <w:rPr>
                <w:sz w:val="24"/>
              </w:rPr>
              <w:t>зона</w:t>
            </w:r>
            <w:r>
              <w:rPr>
                <w:spacing w:val="-8"/>
                <w:sz w:val="24"/>
              </w:rPr>
              <w:t xml:space="preserve"> </w:t>
            </w:r>
            <w:r>
              <w:rPr>
                <w:sz w:val="24"/>
              </w:rPr>
              <w:t>объектов</w:t>
            </w:r>
            <w:r>
              <w:rPr>
                <w:spacing w:val="-5"/>
                <w:sz w:val="24"/>
              </w:rPr>
              <w:t xml:space="preserve"> </w:t>
            </w:r>
            <w:r>
              <w:rPr>
                <w:sz w:val="24"/>
              </w:rPr>
              <w:t>электросетевого</w:t>
            </w:r>
            <w:r>
              <w:rPr>
                <w:spacing w:val="2"/>
                <w:sz w:val="24"/>
              </w:rPr>
              <w:t xml:space="preserve"> </w:t>
            </w:r>
            <w:r>
              <w:rPr>
                <w:spacing w:val="-2"/>
                <w:sz w:val="24"/>
              </w:rPr>
              <w:t>хозяйства;</w:t>
            </w:r>
          </w:p>
          <w:p w:rsidR="00061DF0" w:rsidRDefault="005A7C7F">
            <w:pPr>
              <w:pStyle w:val="TableParagraph"/>
              <w:numPr>
                <w:ilvl w:val="1"/>
                <w:numId w:val="5"/>
              </w:numPr>
              <w:tabs>
                <w:tab w:val="left" w:pos="1974"/>
              </w:tabs>
              <w:spacing w:before="3" w:line="275" w:lineRule="exact"/>
              <w:ind w:left="1974"/>
              <w:rPr>
                <w:sz w:val="24"/>
              </w:rPr>
            </w:pPr>
            <w:r>
              <w:rPr>
                <w:sz w:val="24"/>
              </w:rPr>
              <w:t>охранная</w:t>
            </w:r>
            <w:r>
              <w:rPr>
                <w:spacing w:val="-4"/>
                <w:sz w:val="24"/>
              </w:rPr>
              <w:t xml:space="preserve"> </w:t>
            </w:r>
            <w:r>
              <w:rPr>
                <w:sz w:val="24"/>
              </w:rPr>
              <w:t>зона</w:t>
            </w:r>
            <w:r>
              <w:rPr>
                <w:spacing w:val="-6"/>
                <w:sz w:val="24"/>
              </w:rPr>
              <w:t xml:space="preserve"> </w:t>
            </w:r>
            <w:r>
              <w:rPr>
                <w:sz w:val="24"/>
              </w:rPr>
              <w:t>линий</w:t>
            </w:r>
            <w:r>
              <w:rPr>
                <w:spacing w:val="-5"/>
                <w:sz w:val="24"/>
              </w:rPr>
              <w:t xml:space="preserve"> </w:t>
            </w:r>
            <w:r>
              <w:rPr>
                <w:sz w:val="24"/>
              </w:rPr>
              <w:t>и</w:t>
            </w:r>
            <w:r>
              <w:rPr>
                <w:spacing w:val="-5"/>
                <w:sz w:val="24"/>
              </w:rPr>
              <w:t xml:space="preserve"> </w:t>
            </w:r>
            <w:r>
              <w:rPr>
                <w:sz w:val="24"/>
              </w:rPr>
              <w:t xml:space="preserve">сооружений </w:t>
            </w:r>
            <w:r>
              <w:rPr>
                <w:spacing w:val="-2"/>
                <w:sz w:val="24"/>
              </w:rPr>
              <w:t>связи;</w:t>
            </w:r>
          </w:p>
          <w:p w:rsidR="00061DF0" w:rsidRDefault="005A7C7F">
            <w:pPr>
              <w:pStyle w:val="TableParagraph"/>
              <w:numPr>
                <w:ilvl w:val="1"/>
                <w:numId w:val="5"/>
              </w:numPr>
              <w:tabs>
                <w:tab w:val="left" w:pos="1974"/>
              </w:tabs>
              <w:spacing w:line="275" w:lineRule="exact"/>
              <w:ind w:left="1974"/>
              <w:rPr>
                <w:sz w:val="24"/>
              </w:rPr>
            </w:pPr>
            <w:r>
              <w:rPr>
                <w:sz w:val="24"/>
              </w:rPr>
              <w:t>охранная</w:t>
            </w:r>
            <w:r>
              <w:rPr>
                <w:spacing w:val="-1"/>
                <w:sz w:val="24"/>
              </w:rPr>
              <w:t xml:space="preserve"> </w:t>
            </w:r>
            <w:r>
              <w:rPr>
                <w:sz w:val="24"/>
              </w:rPr>
              <w:t>зона</w:t>
            </w:r>
            <w:r>
              <w:rPr>
                <w:spacing w:val="-7"/>
                <w:sz w:val="24"/>
              </w:rPr>
              <w:t xml:space="preserve"> </w:t>
            </w:r>
            <w:r>
              <w:rPr>
                <w:sz w:val="24"/>
              </w:rPr>
              <w:t>газопроводов и</w:t>
            </w:r>
            <w:r>
              <w:rPr>
                <w:spacing w:val="-5"/>
                <w:sz w:val="24"/>
              </w:rPr>
              <w:t xml:space="preserve"> </w:t>
            </w:r>
            <w:r>
              <w:rPr>
                <w:sz w:val="24"/>
              </w:rPr>
              <w:t>систем</w:t>
            </w:r>
            <w:r>
              <w:rPr>
                <w:spacing w:val="-3"/>
                <w:sz w:val="24"/>
              </w:rPr>
              <w:t xml:space="preserve"> </w:t>
            </w:r>
            <w:r>
              <w:rPr>
                <w:spacing w:val="-2"/>
                <w:sz w:val="24"/>
              </w:rPr>
              <w:t>газоснабжения;</w:t>
            </w:r>
          </w:p>
          <w:p w:rsidR="00061DF0" w:rsidRDefault="005A7C7F">
            <w:pPr>
              <w:pStyle w:val="TableParagraph"/>
              <w:numPr>
                <w:ilvl w:val="1"/>
                <w:numId w:val="5"/>
              </w:numPr>
              <w:tabs>
                <w:tab w:val="left" w:pos="1974"/>
              </w:tabs>
              <w:spacing w:before="2" w:line="275" w:lineRule="exact"/>
              <w:ind w:left="1974"/>
              <w:rPr>
                <w:sz w:val="24"/>
              </w:rPr>
            </w:pPr>
            <w:r>
              <w:rPr>
                <w:sz w:val="24"/>
              </w:rPr>
              <w:t>охранная</w:t>
            </w:r>
            <w:r>
              <w:rPr>
                <w:spacing w:val="-1"/>
                <w:sz w:val="24"/>
              </w:rPr>
              <w:t xml:space="preserve"> </w:t>
            </w:r>
            <w:r>
              <w:rPr>
                <w:sz w:val="24"/>
              </w:rPr>
              <w:t>зона</w:t>
            </w:r>
            <w:r>
              <w:rPr>
                <w:spacing w:val="-6"/>
                <w:sz w:val="24"/>
              </w:rPr>
              <w:t xml:space="preserve"> </w:t>
            </w:r>
            <w:r>
              <w:rPr>
                <w:sz w:val="24"/>
              </w:rPr>
              <w:t>тепловых</w:t>
            </w:r>
            <w:r>
              <w:rPr>
                <w:spacing w:val="-5"/>
                <w:sz w:val="24"/>
              </w:rPr>
              <w:t xml:space="preserve"> </w:t>
            </w:r>
            <w:r>
              <w:rPr>
                <w:spacing w:val="-2"/>
                <w:sz w:val="24"/>
              </w:rPr>
              <w:t>сетей;</w:t>
            </w:r>
          </w:p>
          <w:p w:rsidR="00061DF0" w:rsidRDefault="005A7C7F">
            <w:pPr>
              <w:pStyle w:val="TableParagraph"/>
              <w:numPr>
                <w:ilvl w:val="1"/>
                <w:numId w:val="5"/>
              </w:numPr>
              <w:tabs>
                <w:tab w:val="left" w:pos="1974"/>
              </w:tabs>
              <w:spacing w:line="275" w:lineRule="exact"/>
              <w:ind w:left="1974"/>
              <w:rPr>
                <w:sz w:val="24"/>
              </w:rPr>
            </w:pPr>
            <w:r>
              <w:rPr>
                <w:sz w:val="24"/>
              </w:rPr>
              <w:t>санитарно-защитная</w:t>
            </w:r>
            <w:r>
              <w:rPr>
                <w:spacing w:val="-6"/>
                <w:sz w:val="24"/>
              </w:rPr>
              <w:t xml:space="preserve"> </w:t>
            </w:r>
            <w:r>
              <w:rPr>
                <w:sz w:val="24"/>
              </w:rPr>
              <w:t>зона</w:t>
            </w:r>
            <w:r>
              <w:rPr>
                <w:spacing w:val="-2"/>
                <w:sz w:val="24"/>
              </w:rPr>
              <w:t xml:space="preserve"> </w:t>
            </w:r>
            <w:r>
              <w:rPr>
                <w:sz w:val="24"/>
              </w:rPr>
              <w:t>предприятий,</w:t>
            </w:r>
            <w:r>
              <w:rPr>
                <w:spacing w:val="-6"/>
                <w:sz w:val="24"/>
              </w:rPr>
              <w:t xml:space="preserve"> </w:t>
            </w:r>
            <w:r>
              <w:rPr>
                <w:sz w:val="24"/>
              </w:rPr>
              <w:t>сооружений</w:t>
            </w:r>
            <w:r>
              <w:rPr>
                <w:spacing w:val="-3"/>
                <w:sz w:val="24"/>
              </w:rPr>
              <w:t xml:space="preserve"> </w:t>
            </w:r>
            <w:r>
              <w:rPr>
                <w:sz w:val="24"/>
              </w:rPr>
              <w:t>и</w:t>
            </w:r>
            <w:r>
              <w:rPr>
                <w:spacing w:val="-7"/>
                <w:sz w:val="24"/>
              </w:rPr>
              <w:t xml:space="preserve"> </w:t>
            </w:r>
            <w:r>
              <w:rPr>
                <w:sz w:val="24"/>
              </w:rPr>
              <w:t>иных</w:t>
            </w:r>
            <w:r>
              <w:rPr>
                <w:spacing w:val="-7"/>
                <w:sz w:val="24"/>
              </w:rPr>
              <w:t xml:space="preserve"> </w:t>
            </w:r>
            <w:r>
              <w:rPr>
                <w:spacing w:val="-2"/>
                <w:sz w:val="24"/>
              </w:rPr>
              <w:t>объектов;</w:t>
            </w:r>
          </w:p>
          <w:p w:rsidR="00061DF0" w:rsidRDefault="005A7C7F">
            <w:pPr>
              <w:pStyle w:val="TableParagraph"/>
              <w:numPr>
                <w:ilvl w:val="1"/>
                <w:numId w:val="5"/>
              </w:numPr>
              <w:tabs>
                <w:tab w:val="left" w:pos="1974"/>
              </w:tabs>
              <w:spacing w:before="3" w:line="275" w:lineRule="exact"/>
              <w:ind w:left="1974"/>
              <w:rPr>
                <w:sz w:val="24"/>
              </w:rPr>
            </w:pPr>
            <w:r>
              <w:rPr>
                <w:sz w:val="24"/>
              </w:rPr>
              <w:t>придорожная</w:t>
            </w:r>
            <w:r>
              <w:rPr>
                <w:spacing w:val="-3"/>
                <w:sz w:val="24"/>
              </w:rPr>
              <w:t xml:space="preserve"> </w:t>
            </w:r>
            <w:r>
              <w:rPr>
                <w:spacing w:val="-2"/>
                <w:sz w:val="24"/>
              </w:rPr>
              <w:t>полоса.</w:t>
            </w:r>
          </w:p>
          <w:p w:rsidR="00061DF0" w:rsidRDefault="005A7C7F">
            <w:pPr>
              <w:pStyle w:val="TableParagraph"/>
              <w:spacing w:line="275" w:lineRule="exact"/>
              <w:ind w:left="1268"/>
              <w:rPr>
                <w:sz w:val="24"/>
              </w:rPr>
            </w:pPr>
            <w:r>
              <w:rPr>
                <w:sz w:val="24"/>
              </w:rPr>
              <w:t>На</w:t>
            </w:r>
            <w:r>
              <w:rPr>
                <w:spacing w:val="42"/>
                <w:sz w:val="24"/>
              </w:rPr>
              <w:t xml:space="preserve"> </w:t>
            </w:r>
            <w:r>
              <w:rPr>
                <w:sz w:val="24"/>
              </w:rPr>
              <w:t>территории</w:t>
            </w:r>
            <w:r>
              <w:rPr>
                <w:spacing w:val="50"/>
                <w:sz w:val="24"/>
              </w:rPr>
              <w:t xml:space="preserve"> </w:t>
            </w:r>
            <w:proofErr w:type="spellStart"/>
            <w:r>
              <w:rPr>
                <w:sz w:val="24"/>
              </w:rPr>
              <w:t>Большепесчанского</w:t>
            </w:r>
            <w:proofErr w:type="spellEnd"/>
            <w:r>
              <w:rPr>
                <w:spacing w:val="51"/>
                <w:sz w:val="24"/>
              </w:rPr>
              <w:t xml:space="preserve"> </w:t>
            </w:r>
            <w:r>
              <w:rPr>
                <w:sz w:val="24"/>
              </w:rPr>
              <w:t>сельского</w:t>
            </w:r>
            <w:r>
              <w:rPr>
                <w:spacing w:val="48"/>
                <w:sz w:val="24"/>
              </w:rPr>
              <w:t xml:space="preserve"> </w:t>
            </w:r>
            <w:r>
              <w:rPr>
                <w:sz w:val="24"/>
              </w:rPr>
              <w:t>поселения</w:t>
            </w:r>
            <w:r>
              <w:rPr>
                <w:spacing w:val="48"/>
                <w:sz w:val="24"/>
              </w:rPr>
              <w:t xml:space="preserve"> </w:t>
            </w:r>
            <w:r>
              <w:rPr>
                <w:sz w:val="24"/>
              </w:rPr>
              <w:t>установлена</w:t>
            </w:r>
            <w:r>
              <w:rPr>
                <w:spacing w:val="46"/>
                <w:sz w:val="24"/>
              </w:rPr>
              <w:t xml:space="preserve"> </w:t>
            </w:r>
            <w:r>
              <w:rPr>
                <w:spacing w:val="-2"/>
                <w:sz w:val="24"/>
              </w:rPr>
              <w:t>пограничная</w:t>
            </w:r>
          </w:p>
          <w:p w:rsidR="00061DF0" w:rsidRDefault="005A7C7F">
            <w:pPr>
              <w:pStyle w:val="TableParagraph"/>
              <w:spacing w:before="2"/>
              <w:ind w:left="557"/>
              <w:rPr>
                <w:sz w:val="24"/>
              </w:rPr>
            </w:pPr>
            <w:r>
              <w:rPr>
                <w:spacing w:val="-2"/>
                <w:sz w:val="24"/>
              </w:rPr>
              <w:t>зона.</w:t>
            </w:r>
          </w:p>
          <w:p w:rsidR="00061DF0" w:rsidRDefault="00061DF0">
            <w:pPr>
              <w:pStyle w:val="TableParagraph"/>
              <w:spacing w:before="84"/>
              <w:rPr>
                <w:rFonts w:ascii="Trebuchet MS"/>
                <w:sz w:val="24"/>
              </w:rPr>
            </w:pPr>
          </w:p>
          <w:p w:rsidR="00061DF0" w:rsidRDefault="005A7C7F">
            <w:pPr>
              <w:pStyle w:val="TableParagraph"/>
              <w:spacing w:line="276" w:lineRule="auto"/>
              <w:ind w:left="822" w:firstLine="878"/>
              <w:rPr>
                <w:b/>
                <w:sz w:val="24"/>
              </w:rPr>
            </w:pPr>
            <w:bookmarkStart w:id="43" w:name="_bookmark42"/>
            <w:bookmarkEnd w:id="43"/>
            <w:r>
              <w:rPr>
                <w:b/>
                <w:sz w:val="24"/>
              </w:rPr>
              <w:t>Статья 31. Ограничения использования земельных участков и объектов капитального</w:t>
            </w:r>
            <w:r>
              <w:rPr>
                <w:b/>
                <w:spacing w:val="-6"/>
                <w:sz w:val="24"/>
              </w:rPr>
              <w:t xml:space="preserve"> </w:t>
            </w:r>
            <w:r>
              <w:rPr>
                <w:b/>
                <w:sz w:val="24"/>
              </w:rPr>
              <w:t>строительства</w:t>
            </w:r>
            <w:r>
              <w:rPr>
                <w:b/>
                <w:spacing w:val="-6"/>
                <w:sz w:val="24"/>
              </w:rPr>
              <w:t xml:space="preserve"> </w:t>
            </w:r>
            <w:r>
              <w:rPr>
                <w:b/>
                <w:sz w:val="24"/>
              </w:rPr>
              <w:t>в</w:t>
            </w:r>
            <w:r>
              <w:rPr>
                <w:b/>
                <w:spacing w:val="-6"/>
                <w:sz w:val="24"/>
              </w:rPr>
              <w:t xml:space="preserve"> </w:t>
            </w:r>
            <w:r>
              <w:rPr>
                <w:b/>
                <w:sz w:val="24"/>
              </w:rPr>
              <w:t>границах</w:t>
            </w:r>
            <w:r>
              <w:rPr>
                <w:b/>
                <w:spacing w:val="-6"/>
                <w:sz w:val="24"/>
              </w:rPr>
              <w:t xml:space="preserve"> </w:t>
            </w:r>
            <w:r>
              <w:rPr>
                <w:b/>
                <w:sz w:val="24"/>
              </w:rPr>
              <w:t>зон</w:t>
            </w:r>
            <w:r>
              <w:rPr>
                <w:b/>
                <w:spacing w:val="-5"/>
                <w:sz w:val="24"/>
              </w:rPr>
              <w:t xml:space="preserve"> </w:t>
            </w:r>
            <w:r>
              <w:rPr>
                <w:b/>
                <w:sz w:val="24"/>
              </w:rPr>
              <w:t>с</w:t>
            </w:r>
            <w:r>
              <w:rPr>
                <w:b/>
                <w:spacing w:val="-2"/>
                <w:sz w:val="24"/>
              </w:rPr>
              <w:t xml:space="preserve"> </w:t>
            </w:r>
            <w:r>
              <w:rPr>
                <w:b/>
                <w:sz w:val="24"/>
              </w:rPr>
              <w:t>особыми</w:t>
            </w:r>
            <w:r>
              <w:rPr>
                <w:b/>
                <w:spacing w:val="-1"/>
                <w:sz w:val="24"/>
              </w:rPr>
              <w:t xml:space="preserve"> </w:t>
            </w:r>
            <w:r>
              <w:rPr>
                <w:b/>
                <w:sz w:val="24"/>
              </w:rPr>
              <w:t>условиями</w:t>
            </w:r>
            <w:r>
              <w:rPr>
                <w:b/>
                <w:spacing w:val="-5"/>
                <w:sz w:val="24"/>
              </w:rPr>
              <w:t xml:space="preserve"> </w:t>
            </w:r>
            <w:r>
              <w:rPr>
                <w:b/>
                <w:sz w:val="24"/>
              </w:rPr>
              <w:t>использования</w:t>
            </w:r>
          </w:p>
          <w:p w:rsidR="00061DF0" w:rsidRDefault="005A7C7F">
            <w:pPr>
              <w:pStyle w:val="TableParagraph"/>
              <w:spacing w:before="4"/>
              <w:ind w:left="2387"/>
              <w:rPr>
                <w:b/>
                <w:sz w:val="24"/>
              </w:rPr>
            </w:pPr>
            <w:r>
              <w:rPr>
                <w:b/>
                <w:sz w:val="24"/>
              </w:rPr>
              <w:t>территории</w:t>
            </w:r>
            <w:r>
              <w:rPr>
                <w:b/>
                <w:spacing w:val="-7"/>
                <w:sz w:val="24"/>
              </w:rPr>
              <w:t xml:space="preserve"> </w:t>
            </w:r>
            <w:proofErr w:type="spellStart"/>
            <w:r>
              <w:rPr>
                <w:b/>
                <w:sz w:val="24"/>
              </w:rPr>
              <w:t>Большепесчанского</w:t>
            </w:r>
            <w:proofErr w:type="spellEnd"/>
            <w:r>
              <w:rPr>
                <w:b/>
                <w:spacing w:val="-3"/>
                <w:sz w:val="24"/>
              </w:rPr>
              <w:t xml:space="preserve"> </w:t>
            </w:r>
            <w:r>
              <w:rPr>
                <w:b/>
                <w:sz w:val="24"/>
              </w:rPr>
              <w:t>сельского</w:t>
            </w:r>
            <w:r>
              <w:rPr>
                <w:b/>
                <w:spacing w:val="-1"/>
                <w:sz w:val="24"/>
              </w:rPr>
              <w:t xml:space="preserve"> </w:t>
            </w:r>
            <w:r>
              <w:rPr>
                <w:b/>
                <w:spacing w:val="-2"/>
                <w:sz w:val="24"/>
              </w:rPr>
              <w:t>поселения</w:t>
            </w:r>
          </w:p>
          <w:p w:rsidR="00061DF0" w:rsidRDefault="00061DF0">
            <w:pPr>
              <w:pStyle w:val="TableParagraph"/>
              <w:spacing w:before="117"/>
              <w:rPr>
                <w:rFonts w:ascii="Trebuchet MS"/>
                <w:sz w:val="24"/>
              </w:rPr>
            </w:pPr>
          </w:p>
          <w:p w:rsidR="00061DF0" w:rsidRDefault="005A7C7F">
            <w:pPr>
              <w:pStyle w:val="TableParagraph"/>
              <w:numPr>
                <w:ilvl w:val="0"/>
                <w:numId w:val="4"/>
              </w:numPr>
              <w:tabs>
                <w:tab w:val="left" w:pos="1997"/>
              </w:tabs>
              <w:spacing w:before="1"/>
              <w:ind w:right="284" w:firstLine="710"/>
              <w:jc w:val="both"/>
              <w:rPr>
                <w:sz w:val="24"/>
              </w:rPr>
            </w:pPr>
            <w:r>
              <w:rPr>
                <w:sz w:val="24"/>
              </w:rPr>
              <w:t xml:space="preserve">Режим использования территорий в границах зон особыми условиями </w:t>
            </w:r>
            <w:proofErr w:type="gramStart"/>
            <w:r>
              <w:rPr>
                <w:sz w:val="24"/>
              </w:rPr>
              <w:t>использования</w:t>
            </w:r>
            <w:r>
              <w:rPr>
                <w:spacing w:val="80"/>
                <w:sz w:val="24"/>
              </w:rPr>
              <w:t xml:space="preserve">  </w:t>
            </w:r>
            <w:r>
              <w:rPr>
                <w:sz w:val="24"/>
              </w:rPr>
              <w:t>территории</w:t>
            </w:r>
            <w:proofErr w:type="gramEnd"/>
            <w:r>
              <w:rPr>
                <w:spacing w:val="80"/>
                <w:sz w:val="24"/>
              </w:rPr>
              <w:t xml:space="preserve">  </w:t>
            </w:r>
            <w:proofErr w:type="spellStart"/>
            <w:r>
              <w:rPr>
                <w:sz w:val="24"/>
              </w:rPr>
              <w:t>Большепесчанского</w:t>
            </w:r>
            <w:proofErr w:type="spellEnd"/>
            <w:r>
              <w:rPr>
                <w:spacing w:val="80"/>
                <w:sz w:val="24"/>
              </w:rPr>
              <w:t xml:space="preserve">  </w:t>
            </w:r>
            <w:r>
              <w:rPr>
                <w:sz w:val="24"/>
              </w:rPr>
              <w:t>сельского</w:t>
            </w:r>
            <w:r>
              <w:rPr>
                <w:spacing w:val="80"/>
                <w:sz w:val="24"/>
              </w:rPr>
              <w:t xml:space="preserve">  </w:t>
            </w:r>
            <w:r>
              <w:rPr>
                <w:sz w:val="24"/>
              </w:rPr>
              <w:t>поселения</w:t>
            </w:r>
            <w:r>
              <w:rPr>
                <w:spacing w:val="80"/>
                <w:sz w:val="24"/>
              </w:rPr>
              <w:t xml:space="preserve">  </w:t>
            </w:r>
            <w:r>
              <w:rPr>
                <w:sz w:val="24"/>
              </w:rPr>
              <w:t>установлен</w:t>
            </w:r>
            <w:r>
              <w:rPr>
                <w:spacing w:val="40"/>
                <w:sz w:val="24"/>
              </w:rPr>
              <w:t xml:space="preserve"> </w:t>
            </w:r>
            <w:r>
              <w:rPr>
                <w:sz w:val="24"/>
              </w:rPr>
              <w:t>в соответствии с действующими нормативными правовыми актами Российской Федерации.</w:t>
            </w:r>
          </w:p>
          <w:p w:rsidR="00061DF0" w:rsidRDefault="005A7C7F">
            <w:pPr>
              <w:pStyle w:val="TableParagraph"/>
              <w:numPr>
                <w:ilvl w:val="0"/>
                <w:numId w:val="4"/>
              </w:numPr>
              <w:tabs>
                <w:tab w:val="left" w:pos="1997"/>
              </w:tabs>
              <w:ind w:right="284" w:firstLine="710"/>
              <w:jc w:val="both"/>
            </w:pPr>
            <w:r>
              <w:rPr>
                <w:sz w:val="24"/>
              </w:rPr>
              <w:t xml:space="preserve">В целях охраны от загрязнения водопроводных сооружений, а также территорий, на которых они расположены, установлены </w:t>
            </w:r>
            <w:r>
              <w:rPr>
                <w:b/>
                <w:sz w:val="24"/>
              </w:rPr>
              <w:t xml:space="preserve">зона санитарной охраны водопроводов и водопроводных сооружений питьевого назначения </w:t>
            </w:r>
            <w:r>
              <w:rPr>
                <w:sz w:val="24"/>
              </w:rPr>
              <w:t xml:space="preserve">и </w:t>
            </w:r>
            <w:r>
              <w:rPr>
                <w:b/>
                <w:sz w:val="24"/>
              </w:rPr>
              <w:t xml:space="preserve">зона санитарной </w:t>
            </w:r>
            <w:proofErr w:type="gramStart"/>
            <w:r>
              <w:rPr>
                <w:b/>
                <w:sz w:val="24"/>
              </w:rPr>
              <w:t>охраны</w:t>
            </w:r>
            <w:r>
              <w:rPr>
                <w:b/>
                <w:spacing w:val="80"/>
                <w:sz w:val="24"/>
              </w:rPr>
              <w:t xml:space="preserve">  </w:t>
            </w:r>
            <w:r>
              <w:rPr>
                <w:b/>
                <w:sz w:val="24"/>
              </w:rPr>
              <w:t>источников</w:t>
            </w:r>
            <w:proofErr w:type="gramEnd"/>
            <w:r>
              <w:rPr>
                <w:b/>
                <w:spacing w:val="80"/>
                <w:sz w:val="24"/>
              </w:rPr>
              <w:t xml:space="preserve">  </w:t>
            </w:r>
            <w:r>
              <w:rPr>
                <w:b/>
                <w:sz w:val="24"/>
              </w:rPr>
              <w:t>водоснабжения</w:t>
            </w:r>
            <w:r>
              <w:rPr>
                <w:b/>
                <w:spacing w:val="80"/>
                <w:sz w:val="24"/>
              </w:rPr>
              <w:t xml:space="preserve">  </w:t>
            </w:r>
            <w:r>
              <w:rPr>
                <w:b/>
                <w:sz w:val="24"/>
              </w:rPr>
              <w:t>питьевого</w:t>
            </w:r>
            <w:r>
              <w:rPr>
                <w:b/>
                <w:spacing w:val="80"/>
                <w:sz w:val="24"/>
              </w:rPr>
              <w:t xml:space="preserve">  </w:t>
            </w:r>
            <w:r>
              <w:rPr>
                <w:b/>
                <w:sz w:val="24"/>
              </w:rPr>
              <w:t>назначения</w:t>
            </w:r>
            <w:r>
              <w:rPr>
                <w:b/>
                <w:spacing w:val="80"/>
                <w:sz w:val="24"/>
              </w:rPr>
              <w:t xml:space="preserve">  </w:t>
            </w:r>
            <w:r>
              <w:rPr>
                <w:b/>
                <w:sz w:val="24"/>
              </w:rPr>
              <w:t>(первый</w:t>
            </w:r>
            <w:r>
              <w:rPr>
                <w:b/>
                <w:spacing w:val="80"/>
                <w:sz w:val="24"/>
              </w:rPr>
              <w:t xml:space="preserve">  </w:t>
            </w:r>
            <w:r>
              <w:rPr>
                <w:b/>
                <w:sz w:val="24"/>
              </w:rPr>
              <w:t>пояс)</w:t>
            </w:r>
            <w:r>
              <w:rPr>
                <w:sz w:val="24"/>
              </w:rPr>
              <w:t xml:space="preserve">. </w:t>
            </w:r>
            <w:proofErr w:type="gramStart"/>
            <w:r>
              <w:rPr>
                <w:sz w:val="24"/>
              </w:rPr>
              <w:t>В соответствии с СанПиН</w:t>
            </w:r>
            <w:proofErr w:type="gramEnd"/>
            <w:r>
              <w:rPr>
                <w:sz w:val="24"/>
              </w:rPr>
              <w:t xml:space="preserve"> 2.1.4.1110-02 «Зоны санитарной охраны источников водоснабжения и водопроводов питьевого назначения» от 24.04.2002 № 3399, утвержденными Главным государственным санитарным врачом Российской Федерации установлена</w:t>
            </w:r>
            <w:r>
              <w:rPr>
                <w:spacing w:val="80"/>
                <w:w w:val="150"/>
                <w:sz w:val="24"/>
              </w:rPr>
              <w:t xml:space="preserve"> </w:t>
            </w:r>
            <w:r>
              <w:rPr>
                <w:sz w:val="24"/>
              </w:rPr>
              <w:t>зона</w:t>
            </w:r>
            <w:r>
              <w:rPr>
                <w:spacing w:val="80"/>
                <w:w w:val="150"/>
                <w:sz w:val="24"/>
              </w:rPr>
              <w:t xml:space="preserve"> </w:t>
            </w:r>
            <w:r>
              <w:rPr>
                <w:sz w:val="24"/>
              </w:rPr>
              <w:t>санитарной</w:t>
            </w:r>
            <w:r>
              <w:rPr>
                <w:spacing w:val="80"/>
                <w:w w:val="150"/>
                <w:sz w:val="24"/>
              </w:rPr>
              <w:t xml:space="preserve"> </w:t>
            </w:r>
            <w:r>
              <w:rPr>
                <w:sz w:val="24"/>
              </w:rPr>
              <w:t>охраны</w:t>
            </w:r>
            <w:r>
              <w:rPr>
                <w:spacing w:val="80"/>
                <w:w w:val="150"/>
                <w:sz w:val="24"/>
              </w:rPr>
              <w:t xml:space="preserve"> </w:t>
            </w:r>
            <w:r>
              <w:rPr>
                <w:sz w:val="24"/>
              </w:rPr>
              <w:t>вокруг</w:t>
            </w:r>
            <w:r>
              <w:rPr>
                <w:spacing w:val="80"/>
                <w:w w:val="150"/>
                <w:sz w:val="24"/>
              </w:rPr>
              <w:t xml:space="preserve"> </w:t>
            </w:r>
            <w:r>
              <w:t>водозаборов,</w:t>
            </w:r>
            <w:r>
              <w:rPr>
                <w:spacing w:val="80"/>
                <w:w w:val="150"/>
              </w:rPr>
              <w:t xml:space="preserve"> </w:t>
            </w:r>
            <w:r>
              <w:t>водопроводных</w:t>
            </w:r>
            <w:r>
              <w:rPr>
                <w:spacing w:val="80"/>
                <w:w w:val="150"/>
              </w:rPr>
              <w:t xml:space="preserve"> </w:t>
            </w:r>
            <w:r>
              <w:t>сооружений</w:t>
            </w:r>
            <w:r>
              <w:rPr>
                <w:spacing w:val="40"/>
              </w:rPr>
              <w:t xml:space="preserve"> </w:t>
            </w:r>
            <w:r>
              <w:t>и водопроводов питьевого назначения.</w:t>
            </w:r>
          </w:p>
          <w:p w:rsidR="00061DF0" w:rsidRDefault="005A7C7F">
            <w:pPr>
              <w:pStyle w:val="TableParagraph"/>
              <w:numPr>
                <w:ilvl w:val="0"/>
                <w:numId w:val="4"/>
              </w:numPr>
              <w:tabs>
                <w:tab w:val="left" w:pos="1997"/>
              </w:tabs>
              <w:ind w:right="287" w:firstLine="710"/>
              <w:jc w:val="both"/>
              <w:rPr>
                <w:sz w:val="24"/>
              </w:rPr>
            </w:pPr>
            <w:r>
              <w:rPr>
                <w:sz w:val="24"/>
              </w:rPr>
              <w:t xml:space="preserve">Для обеспечения сохранности, создания нормальных условий эксплуатации электрических сетей на территории </w:t>
            </w:r>
            <w:proofErr w:type="spellStart"/>
            <w:r>
              <w:rPr>
                <w:sz w:val="24"/>
              </w:rPr>
              <w:t>Большепесчанского</w:t>
            </w:r>
            <w:proofErr w:type="spellEnd"/>
            <w:r>
              <w:rPr>
                <w:sz w:val="24"/>
              </w:rPr>
              <w:t xml:space="preserve"> сельского поселения установлена </w:t>
            </w:r>
            <w:r>
              <w:rPr>
                <w:b/>
                <w:sz w:val="24"/>
              </w:rPr>
              <w:t>охранная зона объектов электросетевого хозяйства</w:t>
            </w:r>
            <w:r>
              <w:rPr>
                <w:sz w:val="24"/>
              </w:rPr>
              <w:t>.</w:t>
            </w:r>
          </w:p>
          <w:p w:rsidR="00061DF0" w:rsidRDefault="005A7C7F">
            <w:pPr>
              <w:pStyle w:val="TableParagraph"/>
              <w:ind w:left="557" w:right="290" w:firstLine="710"/>
              <w:jc w:val="both"/>
              <w:rPr>
                <w:sz w:val="24"/>
              </w:rPr>
            </w:pPr>
            <w:r>
              <w:rPr>
                <w:sz w:val="24"/>
              </w:rPr>
              <w:t>Требования использования земель в границах охранных зон объектов электросетевого хозяйства определяется «Правилами установления охранных зон объектов электросетевого хозяйства и особых условий использования земельных участков, расположенных в границах таких зон», утвержденными постановлением Правительства Российской Федерации от 24.02.2009 № 160.</w:t>
            </w:r>
          </w:p>
        </w:tc>
      </w:tr>
      <w:tr w:rsidR="00061DF0">
        <w:trPr>
          <w:trHeight w:val="252"/>
        </w:trPr>
        <w:tc>
          <w:tcPr>
            <w:tcW w:w="3005" w:type="dxa"/>
            <w:vMerge w:val="restart"/>
            <w:tcBorders>
              <w:top w:val="nil"/>
            </w:tcBorders>
          </w:tcPr>
          <w:p w:rsidR="00061DF0" w:rsidRDefault="00061DF0">
            <w:pPr>
              <w:pStyle w:val="TableParagraph"/>
              <w:rPr>
                <w:sz w:val="24"/>
              </w:rPr>
            </w:pPr>
          </w:p>
        </w:tc>
        <w:tc>
          <w:tcPr>
            <w:tcW w:w="6626" w:type="dxa"/>
            <w:vMerge w:val="restart"/>
          </w:tcPr>
          <w:p w:rsidR="00061DF0" w:rsidRDefault="005A7C7F">
            <w:pPr>
              <w:pStyle w:val="TableParagraph"/>
              <w:spacing w:before="179"/>
              <w:ind w:left="25"/>
              <w:jc w:val="center"/>
              <w:rPr>
                <w:sz w:val="32"/>
              </w:rPr>
            </w:pPr>
            <w:r>
              <w:rPr>
                <w:spacing w:val="-2"/>
                <w:sz w:val="32"/>
              </w:rPr>
              <w:t>2507-23-3-7-ПР-</w:t>
            </w:r>
            <w:r>
              <w:rPr>
                <w:spacing w:val="-5"/>
                <w:sz w:val="32"/>
              </w:rPr>
              <w:t>ПЗ</w:t>
            </w:r>
          </w:p>
        </w:tc>
        <w:tc>
          <w:tcPr>
            <w:tcW w:w="744" w:type="dxa"/>
          </w:tcPr>
          <w:p w:rsidR="00061DF0" w:rsidRDefault="005A7C7F">
            <w:pPr>
              <w:pStyle w:val="TableParagraph"/>
              <w:spacing w:before="35" w:line="197" w:lineRule="exact"/>
              <w:ind w:left="175"/>
              <w:rPr>
                <w:rFonts w:ascii="Arial" w:hAnsi="Arial"/>
                <w:i/>
                <w:sz w:val="20"/>
              </w:rPr>
            </w:pPr>
            <w:r>
              <w:rPr>
                <w:rFonts w:ascii="Arial" w:hAnsi="Arial"/>
                <w:i/>
                <w:spacing w:val="-4"/>
                <w:w w:val="90"/>
                <w:sz w:val="20"/>
              </w:rPr>
              <w:t>Лист</w:t>
            </w:r>
          </w:p>
        </w:tc>
      </w:tr>
      <w:tr w:rsidR="00061DF0">
        <w:trPr>
          <w:trHeight w:val="536"/>
        </w:trPr>
        <w:tc>
          <w:tcPr>
            <w:tcW w:w="3005" w:type="dxa"/>
            <w:vMerge/>
            <w:tcBorders>
              <w:top w:val="nil"/>
            </w:tcBorders>
          </w:tcPr>
          <w:p w:rsidR="00061DF0" w:rsidRDefault="00061DF0">
            <w:pPr>
              <w:rPr>
                <w:sz w:val="2"/>
                <w:szCs w:val="2"/>
              </w:rPr>
            </w:pPr>
          </w:p>
        </w:tc>
        <w:tc>
          <w:tcPr>
            <w:tcW w:w="6626" w:type="dxa"/>
            <w:vMerge/>
            <w:tcBorders>
              <w:top w:val="nil"/>
            </w:tcBorders>
          </w:tcPr>
          <w:p w:rsidR="00061DF0" w:rsidRDefault="00061DF0">
            <w:pPr>
              <w:rPr>
                <w:sz w:val="2"/>
                <w:szCs w:val="2"/>
              </w:rPr>
            </w:pPr>
          </w:p>
        </w:tc>
        <w:tc>
          <w:tcPr>
            <w:tcW w:w="744" w:type="dxa"/>
          </w:tcPr>
          <w:p w:rsidR="00061DF0" w:rsidRDefault="005A7C7F">
            <w:pPr>
              <w:pStyle w:val="TableParagraph"/>
              <w:spacing w:before="90"/>
              <w:ind w:left="156"/>
              <w:rPr>
                <w:rFonts w:ascii="Trebuchet MS"/>
                <w:sz w:val="28"/>
              </w:rPr>
            </w:pPr>
            <w:r>
              <w:rPr>
                <w:noProof/>
                <w:lang w:eastAsia="ru-RU"/>
              </w:rPr>
              <mc:AlternateContent>
                <mc:Choice Requires="wpg">
                  <w:drawing>
                    <wp:anchor distT="0" distB="0" distL="0" distR="0" simplePos="0" relativeHeight="483866624" behindDoc="1" locked="0" layoutInCell="1" allowOverlap="1">
                      <wp:simplePos x="0" y="0"/>
                      <wp:positionH relativeFrom="column">
                        <wp:posOffset>0</wp:posOffset>
                      </wp:positionH>
                      <wp:positionV relativeFrom="paragraph">
                        <wp:posOffset>-9582</wp:posOffset>
                      </wp:positionV>
                      <wp:extent cx="473075" cy="360045"/>
                      <wp:effectExtent l="0" t="0" r="0" b="0"/>
                      <wp:wrapNone/>
                      <wp:docPr id="123" name="Group 1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73075" cy="360045"/>
                                <a:chOff x="0" y="0"/>
                                <a:chExt cx="473075" cy="360045"/>
                              </a:xfrm>
                            </wpg:grpSpPr>
                            <wps:wsp>
                              <wps:cNvPr id="124" name="Graphic 124"/>
                              <wps:cNvSpPr/>
                              <wps:spPr>
                                <a:xfrm>
                                  <a:off x="0" y="0"/>
                                  <a:ext cx="473075" cy="360045"/>
                                </a:xfrm>
                                <a:custGeom>
                                  <a:avLst/>
                                  <a:gdLst/>
                                  <a:ahLst/>
                                  <a:cxnLst/>
                                  <a:rect l="l" t="t" r="r" b="b"/>
                                  <a:pathLst>
                                    <a:path w="473075" h="360045">
                                      <a:moveTo>
                                        <a:pt x="473075" y="0"/>
                                      </a:moveTo>
                                      <a:lnTo>
                                        <a:pt x="0" y="0"/>
                                      </a:lnTo>
                                      <a:lnTo>
                                        <a:pt x="0" y="360045"/>
                                      </a:lnTo>
                                      <a:lnTo>
                                        <a:pt x="473075" y="360045"/>
                                      </a:lnTo>
                                      <a:lnTo>
                                        <a:pt x="473075" y="0"/>
                                      </a:lnTo>
                                      <a:close/>
                                    </a:path>
                                  </a:pathLst>
                                </a:custGeom>
                                <a:solidFill>
                                  <a:srgbClr val="FFFFFF"/>
                                </a:solidFill>
                              </wps:spPr>
                              <wps:bodyPr wrap="square" lIns="0" tIns="0" rIns="0" bIns="0" rtlCol="0">
                                <a:prstTxWarp prst="textNoShape">
                                  <a:avLst/>
                                </a:prstTxWarp>
                                <a:noAutofit/>
                              </wps:bodyPr>
                            </wps:wsp>
                          </wpg:wgp>
                        </a:graphicData>
                      </a:graphic>
                    </wp:anchor>
                  </w:drawing>
                </mc:Choice>
                <mc:Fallback>
                  <w:pict>
                    <v:group w14:anchorId="21138C14" id="Group 123" o:spid="_x0000_s1026" style="position:absolute;margin-left:0;margin-top:-.75pt;width:37.25pt;height:28.35pt;z-index:-19449856;mso-wrap-distance-left:0;mso-wrap-distance-right:0" coordsize="473075,3600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ac1SegIAAB4GAAAOAAAAZHJzL2Uyb0RvYy54bWykVNtq3DAQfS/0H4Teu/ZekhQTbyhJsxRC&#10;GsiWPmtl+UJlSR1p187fdySvbJNAoakf5JHmaDRz5nJ907eSnATYRqucLhcpJUJxXTSqyumP/f2n&#10;z5RYx1TBpFYipy/C0pvtxw/XncnEStdaFgIIGlE260xOa+dMliSW16JldqGNUKgsNbTM4RaqpADW&#10;ofVWJqs0vUw6DYUBzYW1eHo3KOk22C9Lwd33srTCEZlT9M2FFcJ68GuyvWZZBczUDT+7wd7hRcsa&#10;hY+Opu6YY+QIzRtTbcNBW126Bddtosuy4SLEgNEs01fR7EAfTYilyrrKjDQhta94erdZ/nh6AtIU&#10;mLvVmhLFWkxSeJf4A6SnM1WGqB2YZ/MEQ4woPmj+y6I6ea33+2oC9yW0/hKGSvrA+8vIu+gd4Xi4&#10;uVqnVxeUcFStL9N0czHkhdeYvDe3eP31r/cSlg2PBtdGVzqDFWYnEu3/kfhcMyNCbqynZyRxM5E4&#10;FNVytRloDDjPYSDVZvZM5/sZGiNlGT9atxM6UM1OD9YNhV1EidVR4r2KImB7+MaQoTEcJdgYQAk2&#10;xmFIgGHO3/P58yLpplzVY6q8ttUnsdcB53zCYkZjrtHTCSLVHIpdOUNFXfybYG7ATKWB5iIg/gfg&#10;7N1/Q4dJMDPLpbbCl/cQ+SgENvBwzrfVsinuGyl9/Baqw60EcmJI7H34PJd4ZQbDyoz599JBFy9Y&#10;QB2OoZza30cGghL5TWGJ+pkVBYjCIQrg5K0Oky1QD9bt+58MDDEo5tRhgz3qWKksi4Xhgxqx/qbS&#10;X45Ol42vmuDb4NF5g10TpDCEQijngemn3HwfUNNY3/4BAAD//wMAUEsDBBQABgAIAAAAIQBPYCj/&#10;3QAAAAUBAAAPAAAAZHJzL2Rvd25yZXYueG1sTI9BS8NAEIXvgv9hGcFbu0k1KjGTUop6KoKtUHqb&#10;JtMkNDsbstsk/feuJz0Nj/d475tsOZlWDdy7xgpCPI9AsRS2bKRC+N69z15AOU9SUmuFEa7sYJnf&#10;3mSUlnaULx62vlKhRFxKCLX3Xaq1K2o25Oa2YwneyfaGfJB9pcuexlBuWr2IoidtqJGwUFPH65qL&#10;8/ZiED5GGlcP8duwOZ/W18Mu+dxvYka8v5tWr6A8T/4vDL/4AR3ywHS0FymdahHCIx5hFieggvv8&#10;GO4RIUkWoPNM/6fPfwAAAP//AwBQSwECLQAUAAYACAAAACEAtoM4kv4AAADhAQAAEwAAAAAAAAAA&#10;AAAAAAAAAAAAW0NvbnRlbnRfVHlwZXNdLnhtbFBLAQItABQABgAIAAAAIQA4/SH/1gAAAJQBAAAL&#10;AAAAAAAAAAAAAAAAAC8BAABfcmVscy8ucmVsc1BLAQItABQABgAIAAAAIQDoac1SegIAAB4GAAAO&#10;AAAAAAAAAAAAAAAAAC4CAABkcnMvZTJvRG9jLnhtbFBLAQItABQABgAIAAAAIQBPYCj/3QAAAAUB&#10;AAAPAAAAAAAAAAAAAAAAANQEAABkcnMvZG93bnJldi54bWxQSwUGAAAAAAQABADzAAAA3gUAAAAA&#10;">
                      <v:shape id="Graphic 124" o:spid="_x0000_s1027" style="position:absolute;width:473075;height:360045;visibility:visible;mso-wrap-style:square;v-text-anchor:top" coordsize="473075,3600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CZMpwgAAANwAAAAPAAAAZHJzL2Rvd25yZXYueG1sRE/fa8Iw&#10;EH4f7H8IN/Btpopo6UzLGApDHKh17PVobk2xuZQm0/rfL4Lg2318P29ZDLYVZ+p941jBZJyAIK6c&#10;brhWcCzXrykIH5A1to5JwZU8FPnz0xIz7S68p/Mh1CKGsM9QgQmhy6T0lSGLfuw64sj9ut5iiLCv&#10;pe7xEsNtK6dJMpcWG44NBjv6MFSdDn9WwSJdNdtB281Par7Lye7raPflSanRy/D+BiLQEB7iu/tT&#10;x/nTGdyeiRfI/B8AAP//AwBQSwECLQAUAAYACAAAACEA2+H2y+4AAACFAQAAEwAAAAAAAAAAAAAA&#10;AAAAAAAAW0NvbnRlbnRfVHlwZXNdLnhtbFBLAQItABQABgAIAAAAIQBa9CxbvwAAABUBAAALAAAA&#10;AAAAAAAAAAAAAB8BAABfcmVscy8ucmVsc1BLAQItABQABgAIAAAAIQAACZMpwgAAANwAAAAPAAAA&#10;AAAAAAAAAAAAAAcCAABkcnMvZG93bnJldi54bWxQSwUGAAAAAAMAAwC3AAAA9gIAAAAA&#10;" path="m473075,l,,,360045r473075,l473075,xe" stroked="f">
                        <v:path arrowok="t"/>
                      </v:shape>
                    </v:group>
                  </w:pict>
                </mc:Fallback>
              </mc:AlternateContent>
            </w:r>
            <w:r>
              <w:rPr>
                <w:rFonts w:ascii="Trebuchet MS"/>
                <w:spacing w:val="-5"/>
                <w:sz w:val="28"/>
              </w:rPr>
              <w:t>59</w:t>
            </w:r>
          </w:p>
        </w:tc>
      </w:tr>
    </w:tbl>
    <w:p w:rsidR="00061DF0" w:rsidRDefault="00061DF0">
      <w:pPr>
        <w:rPr>
          <w:rFonts w:ascii="Trebuchet MS"/>
          <w:sz w:val="28"/>
        </w:rPr>
        <w:sectPr w:rsidR="00061DF0">
          <w:pgSz w:w="11910" w:h="16840"/>
          <w:pgMar w:top="300" w:right="260" w:bottom="0" w:left="1020" w:header="720" w:footer="720" w:gutter="0"/>
          <w:cols w:space="720"/>
        </w:sectPr>
      </w:pPr>
    </w:p>
    <w:tbl>
      <w:tblPr>
        <w:tblStyle w:val="TableNormal"/>
        <w:tblW w:w="0" w:type="auto"/>
        <w:tblInd w:w="136"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Look w:val="01E0" w:firstRow="1" w:lastRow="1" w:firstColumn="1" w:lastColumn="1" w:noHBand="0" w:noVBand="0"/>
      </w:tblPr>
      <w:tblGrid>
        <w:gridCol w:w="3005"/>
        <w:gridCol w:w="6626"/>
        <w:gridCol w:w="744"/>
      </w:tblGrid>
      <w:tr w:rsidR="00061DF0">
        <w:trPr>
          <w:trHeight w:val="15308"/>
        </w:trPr>
        <w:tc>
          <w:tcPr>
            <w:tcW w:w="10375" w:type="dxa"/>
            <w:gridSpan w:val="3"/>
            <w:tcBorders>
              <w:bottom w:val="nil"/>
            </w:tcBorders>
          </w:tcPr>
          <w:p w:rsidR="00061DF0" w:rsidRDefault="00061DF0">
            <w:pPr>
              <w:pStyle w:val="TableParagraph"/>
              <w:spacing w:before="174"/>
              <w:rPr>
                <w:rFonts w:ascii="Trebuchet MS"/>
                <w:sz w:val="24"/>
              </w:rPr>
            </w:pPr>
          </w:p>
          <w:p w:rsidR="00061DF0" w:rsidRDefault="005A7C7F">
            <w:pPr>
              <w:pStyle w:val="TableParagraph"/>
              <w:numPr>
                <w:ilvl w:val="0"/>
                <w:numId w:val="3"/>
              </w:numPr>
              <w:tabs>
                <w:tab w:val="left" w:pos="1997"/>
              </w:tabs>
              <w:spacing w:line="242" w:lineRule="auto"/>
              <w:ind w:right="299" w:firstLine="710"/>
              <w:jc w:val="both"/>
              <w:rPr>
                <w:sz w:val="24"/>
              </w:rPr>
            </w:pPr>
            <w:r>
              <w:rPr>
                <w:sz w:val="24"/>
              </w:rPr>
              <w:t xml:space="preserve">Для обеспечения сохранности действующих кабельных и воздушных линий радиофикации установлена </w:t>
            </w:r>
            <w:r>
              <w:rPr>
                <w:b/>
                <w:sz w:val="24"/>
              </w:rPr>
              <w:t>охранная зона линий и сооружений связи</w:t>
            </w:r>
            <w:r>
              <w:rPr>
                <w:sz w:val="24"/>
              </w:rPr>
              <w:t>.</w:t>
            </w:r>
          </w:p>
          <w:p w:rsidR="00061DF0" w:rsidRDefault="005A7C7F">
            <w:pPr>
              <w:pStyle w:val="TableParagraph"/>
              <w:ind w:left="557" w:right="294" w:firstLine="710"/>
              <w:jc w:val="both"/>
              <w:rPr>
                <w:sz w:val="24"/>
              </w:rPr>
            </w:pPr>
            <w:r>
              <w:rPr>
                <w:sz w:val="24"/>
              </w:rPr>
              <w:t>Порядок использования земельных участков, расположенных в охранных зонах линий и сооружений связи, регулируется земельным законодательством Российской Федерации,</w:t>
            </w:r>
            <w:r>
              <w:rPr>
                <w:spacing w:val="49"/>
                <w:sz w:val="24"/>
              </w:rPr>
              <w:t xml:space="preserve"> </w:t>
            </w:r>
            <w:r>
              <w:rPr>
                <w:sz w:val="24"/>
              </w:rPr>
              <w:t>постановлением</w:t>
            </w:r>
            <w:r>
              <w:rPr>
                <w:spacing w:val="48"/>
                <w:sz w:val="24"/>
              </w:rPr>
              <w:t xml:space="preserve"> </w:t>
            </w:r>
            <w:r>
              <w:rPr>
                <w:sz w:val="24"/>
              </w:rPr>
              <w:t>Правительства</w:t>
            </w:r>
            <w:r>
              <w:rPr>
                <w:spacing w:val="47"/>
                <w:sz w:val="24"/>
              </w:rPr>
              <w:t xml:space="preserve"> </w:t>
            </w:r>
            <w:r>
              <w:rPr>
                <w:sz w:val="24"/>
              </w:rPr>
              <w:t>Российской</w:t>
            </w:r>
            <w:r>
              <w:rPr>
                <w:spacing w:val="48"/>
                <w:sz w:val="24"/>
              </w:rPr>
              <w:t xml:space="preserve"> </w:t>
            </w:r>
            <w:r>
              <w:rPr>
                <w:sz w:val="24"/>
              </w:rPr>
              <w:t>Федерации</w:t>
            </w:r>
            <w:r>
              <w:rPr>
                <w:spacing w:val="43"/>
                <w:sz w:val="24"/>
              </w:rPr>
              <w:t xml:space="preserve"> </w:t>
            </w:r>
            <w:r>
              <w:rPr>
                <w:sz w:val="24"/>
              </w:rPr>
              <w:t>от</w:t>
            </w:r>
            <w:r>
              <w:rPr>
                <w:spacing w:val="48"/>
                <w:sz w:val="24"/>
              </w:rPr>
              <w:t xml:space="preserve"> </w:t>
            </w:r>
            <w:r>
              <w:rPr>
                <w:sz w:val="24"/>
              </w:rPr>
              <w:t>09.06.1995</w:t>
            </w:r>
            <w:r>
              <w:rPr>
                <w:spacing w:val="47"/>
                <w:sz w:val="24"/>
              </w:rPr>
              <w:t xml:space="preserve"> </w:t>
            </w:r>
            <w:r>
              <w:rPr>
                <w:sz w:val="24"/>
              </w:rPr>
              <w:t>№</w:t>
            </w:r>
            <w:r>
              <w:rPr>
                <w:spacing w:val="49"/>
                <w:sz w:val="24"/>
              </w:rPr>
              <w:t xml:space="preserve"> </w:t>
            </w:r>
            <w:r>
              <w:rPr>
                <w:spacing w:val="-5"/>
                <w:sz w:val="24"/>
              </w:rPr>
              <w:t>578</w:t>
            </w:r>
          </w:p>
          <w:p w:rsidR="00061DF0" w:rsidRDefault="005A7C7F">
            <w:pPr>
              <w:pStyle w:val="TableParagraph"/>
              <w:ind w:left="557" w:right="301"/>
              <w:jc w:val="both"/>
              <w:rPr>
                <w:sz w:val="24"/>
              </w:rPr>
            </w:pPr>
            <w:r>
              <w:rPr>
                <w:sz w:val="24"/>
              </w:rPr>
              <w:t>«Об</w:t>
            </w:r>
            <w:r>
              <w:rPr>
                <w:spacing w:val="65"/>
                <w:sz w:val="24"/>
              </w:rPr>
              <w:t xml:space="preserve"> </w:t>
            </w:r>
            <w:r>
              <w:rPr>
                <w:sz w:val="24"/>
              </w:rPr>
              <w:t>утверждении</w:t>
            </w:r>
            <w:r>
              <w:rPr>
                <w:spacing w:val="63"/>
                <w:sz w:val="24"/>
              </w:rPr>
              <w:t xml:space="preserve"> </w:t>
            </w:r>
            <w:r>
              <w:rPr>
                <w:sz w:val="24"/>
              </w:rPr>
              <w:t>Правил</w:t>
            </w:r>
            <w:r>
              <w:rPr>
                <w:spacing w:val="40"/>
                <w:sz w:val="24"/>
              </w:rPr>
              <w:t xml:space="preserve"> </w:t>
            </w:r>
            <w:r>
              <w:rPr>
                <w:sz w:val="24"/>
              </w:rPr>
              <w:t>охраны</w:t>
            </w:r>
            <w:r>
              <w:rPr>
                <w:spacing w:val="64"/>
                <w:sz w:val="24"/>
              </w:rPr>
              <w:t xml:space="preserve"> </w:t>
            </w:r>
            <w:r>
              <w:rPr>
                <w:sz w:val="24"/>
              </w:rPr>
              <w:t>линий</w:t>
            </w:r>
            <w:r>
              <w:rPr>
                <w:spacing w:val="40"/>
                <w:sz w:val="24"/>
              </w:rPr>
              <w:t xml:space="preserve"> </w:t>
            </w:r>
            <w:r>
              <w:rPr>
                <w:sz w:val="24"/>
              </w:rPr>
              <w:t>и</w:t>
            </w:r>
            <w:r>
              <w:rPr>
                <w:spacing w:val="63"/>
                <w:sz w:val="24"/>
              </w:rPr>
              <w:t xml:space="preserve"> </w:t>
            </w:r>
            <w:r>
              <w:rPr>
                <w:sz w:val="24"/>
              </w:rPr>
              <w:t>сооружений</w:t>
            </w:r>
            <w:r>
              <w:rPr>
                <w:spacing w:val="63"/>
                <w:sz w:val="24"/>
              </w:rPr>
              <w:t xml:space="preserve"> </w:t>
            </w:r>
            <w:r>
              <w:rPr>
                <w:sz w:val="24"/>
              </w:rPr>
              <w:t>связи</w:t>
            </w:r>
            <w:r>
              <w:rPr>
                <w:spacing w:val="40"/>
                <w:sz w:val="24"/>
              </w:rPr>
              <w:t xml:space="preserve"> </w:t>
            </w:r>
            <w:r>
              <w:rPr>
                <w:sz w:val="24"/>
              </w:rPr>
              <w:t>Российской</w:t>
            </w:r>
            <w:r>
              <w:rPr>
                <w:spacing w:val="40"/>
                <w:sz w:val="24"/>
              </w:rPr>
              <w:t xml:space="preserve"> </w:t>
            </w:r>
            <w:r>
              <w:rPr>
                <w:sz w:val="24"/>
              </w:rPr>
              <w:t>Федерации», а также иными специальными нормами.</w:t>
            </w:r>
          </w:p>
          <w:p w:rsidR="00061DF0" w:rsidRDefault="005A7C7F">
            <w:pPr>
              <w:pStyle w:val="TableParagraph"/>
              <w:numPr>
                <w:ilvl w:val="0"/>
                <w:numId w:val="3"/>
              </w:numPr>
              <w:tabs>
                <w:tab w:val="left" w:pos="1997"/>
              </w:tabs>
              <w:ind w:right="292" w:firstLine="710"/>
              <w:jc w:val="both"/>
              <w:rPr>
                <w:sz w:val="24"/>
              </w:rPr>
            </w:pPr>
            <w:r>
              <w:rPr>
                <w:sz w:val="24"/>
              </w:rPr>
              <w:t xml:space="preserve">В целях обеспечения сохранности, создания нормальных условий эксплуатации, исключение возможностей повреждения газораспределительных сетей установлена </w:t>
            </w:r>
            <w:r>
              <w:rPr>
                <w:b/>
                <w:sz w:val="24"/>
              </w:rPr>
              <w:t>охранная зона газопроводов и систем газоснабжения</w:t>
            </w:r>
            <w:r>
              <w:rPr>
                <w:sz w:val="24"/>
              </w:rPr>
              <w:t>.</w:t>
            </w:r>
          </w:p>
          <w:p w:rsidR="00061DF0" w:rsidRDefault="005A7C7F">
            <w:pPr>
              <w:pStyle w:val="TableParagraph"/>
              <w:ind w:left="557" w:right="295" w:firstLine="710"/>
              <w:jc w:val="both"/>
              <w:rPr>
                <w:sz w:val="24"/>
              </w:rPr>
            </w:pPr>
            <w:proofErr w:type="gramStart"/>
            <w:r>
              <w:rPr>
                <w:sz w:val="24"/>
              </w:rPr>
              <w:t>Ширина</w:t>
            </w:r>
            <w:r>
              <w:rPr>
                <w:spacing w:val="40"/>
                <w:sz w:val="24"/>
              </w:rPr>
              <w:t xml:space="preserve">  </w:t>
            </w:r>
            <w:r>
              <w:rPr>
                <w:sz w:val="24"/>
              </w:rPr>
              <w:t>и</w:t>
            </w:r>
            <w:proofErr w:type="gramEnd"/>
            <w:r>
              <w:rPr>
                <w:spacing w:val="40"/>
                <w:sz w:val="24"/>
              </w:rPr>
              <w:t xml:space="preserve">  </w:t>
            </w:r>
            <w:r>
              <w:rPr>
                <w:sz w:val="24"/>
              </w:rPr>
              <w:t>режим</w:t>
            </w:r>
            <w:r>
              <w:rPr>
                <w:spacing w:val="40"/>
                <w:sz w:val="24"/>
              </w:rPr>
              <w:t xml:space="preserve">  </w:t>
            </w:r>
            <w:r>
              <w:rPr>
                <w:sz w:val="24"/>
              </w:rPr>
              <w:t>использования</w:t>
            </w:r>
            <w:r>
              <w:rPr>
                <w:spacing w:val="40"/>
                <w:sz w:val="24"/>
              </w:rPr>
              <w:t xml:space="preserve">  </w:t>
            </w:r>
            <w:r>
              <w:rPr>
                <w:sz w:val="24"/>
              </w:rPr>
              <w:t>данной</w:t>
            </w:r>
            <w:r>
              <w:rPr>
                <w:spacing w:val="40"/>
                <w:sz w:val="24"/>
              </w:rPr>
              <w:t xml:space="preserve">  </w:t>
            </w:r>
            <w:r>
              <w:rPr>
                <w:sz w:val="24"/>
              </w:rPr>
              <w:t>зоны</w:t>
            </w:r>
            <w:r>
              <w:rPr>
                <w:spacing w:val="40"/>
                <w:sz w:val="24"/>
              </w:rPr>
              <w:t xml:space="preserve">  </w:t>
            </w:r>
            <w:r>
              <w:rPr>
                <w:sz w:val="24"/>
              </w:rPr>
              <w:t>определены</w:t>
            </w:r>
            <w:r>
              <w:rPr>
                <w:spacing w:val="40"/>
                <w:sz w:val="24"/>
              </w:rPr>
              <w:t xml:space="preserve">  </w:t>
            </w:r>
            <w:r>
              <w:rPr>
                <w:sz w:val="24"/>
              </w:rPr>
              <w:t>в</w:t>
            </w:r>
            <w:r>
              <w:rPr>
                <w:spacing w:val="40"/>
                <w:sz w:val="24"/>
              </w:rPr>
              <w:t xml:space="preserve">  </w:t>
            </w:r>
            <w:r>
              <w:rPr>
                <w:sz w:val="24"/>
              </w:rPr>
              <w:t>соответствии с «Правилами охраны газораспределительных сетей» утвержденными постановлением Правительства Российской Федерации от 20.11.2000 № 878.</w:t>
            </w:r>
          </w:p>
          <w:p w:rsidR="00061DF0" w:rsidRDefault="005A7C7F">
            <w:pPr>
              <w:pStyle w:val="TableParagraph"/>
              <w:numPr>
                <w:ilvl w:val="0"/>
                <w:numId w:val="3"/>
              </w:numPr>
              <w:tabs>
                <w:tab w:val="left" w:pos="1973"/>
              </w:tabs>
              <w:ind w:right="291" w:firstLine="710"/>
              <w:jc w:val="both"/>
              <w:rPr>
                <w:b/>
                <w:sz w:val="24"/>
              </w:rPr>
            </w:pPr>
            <w:r>
              <w:rPr>
                <w:sz w:val="24"/>
              </w:rPr>
              <w:t xml:space="preserve">Для обеспечения сохранности элементов тепловых сетей и бесперебойного </w:t>
            </w:r>
            <w:proofErr w:type="gramStart"/>
            <w:r>
              <w:rPr>
                <w:sz w:val="24"/>
              </w:rPr>
              <w:t>теплоснабжения</w:t>
            </w:r>
            <w:r>
              <w:rPr>
                <w:spacing w:val="40"/>
                <w:sz w:val="24"/>
              </w:rPr>
              <w:t xml:space="preserve">  </w:t>
            </w:r>
            <w:r>
              <w:rPr>
                <w:sz w:val="24"/>
              </w:rPr>
              <w:t>потребителей</w:t>
            </w:r>
            <w:proofErr w:type="gramEnd"/>
            <w:r>
              <w:rPr>
                <w:spacing w:val="40"/>
                <w:sz w:val="24"/>
              </w:rPr>
              <w:t xml:space="preserve">  </w:t>
            </w:r>
            <w:r>
              <w:rPr>
                <w:sz w:val="24"/>
              </w:rPr>
              <w:t>путем</w:t>
            </w:r>
            <w:r>
              <w:rPr>
                <w:spacing w:val="40"/>
                <w:sz w:val="24"/>
              </w:rPr>
              <w:t xml:space="preserve">  </w:t>
            </w:r>
            <w:r>
              <w:rPr>
                <w:sz w:val="24"/>
              </w:rPr>
              <w:t>проведения</w:t>
            </w:r>
            <w:r>
              <w:rPr>
                <w:spacing w:val="40"/>
                <w:sz w:val="24"/>
              </w:rPr>
              <w:t xml:space="preserve">  </w:t>
            </w:r>
            <w:r>
              <w:rPr>
                <w:sz w:val="24"/>
              </w:rPr>
              <w:t>комплекса</w:t>
            </w:r>
            <w:r>
              <w:rPr>
                <w:spacing w:val="40"/>
                <w:sz w:val="24"/>
              </w:rPr>
              <w:t xml:space="preserve">  </w:t>
            </w:r>
            <w:r>
              <w:rPr>
                <w:sz w:val="24"/>
              </w:rPr>
              <w:t>мер</w:t>
            </w:r>
            <w:r>
              <w:rPr>
                <w:spacing w:val="40"/>
                <w:sz w:val="24"/>
              </w:rPr>
              <w:t xml:space="preserve">  </w:t>
            </w:r>
            <w:r>
              <w:rPr>
                <w:sz w:val="24"/>
              </w:rPr>
              <w:t xml:space="preserve">организационного и запретительного характера установлена </w:t>
            </w:r>
            <w:r>
              <w:rPr>
                <w:b/>
                <w:sz w:val="24"/>
              </w:rPr>
              <w:t>охранная зона тепловых сетей.</w:t>
            </w:r>
          </w:p>
          <w:p w:rsidR="00061DF0" w:rsidRDefault="005A7C7F">
            <w:pPr>
              <w:pStyle w:val="TableParagraph"/>
              <w:numPr>
                <w:ilvl w:val="0"/>
                <w:numId w:val="3"/>
              </w:numPr>
              <w:tabs>
                <w:tab w:val="left" w:pos="1997"/>
              </w:tabs>
              <w:ind w:right="286" w:firstLine="710"/>
              <w:jc w:val="both"/>
              <w:rPr>
                <w:sz w:val="24"/>
              </w:rPr>
            </w:pPr>
            <w:r>
              <w:rPr>
                <w:sz w:val="24"/>
              </w:rPr>
              <w:t>В соответствии с СанПиН 2.2.1/2.1.1.1200-03 «Санитарно-защитные зоны и санитарная классификация предприятий, сооружений и иных объектов», утвержденными постановлением</w:t>
            </w:r>
            <w:r>
              <w:rPr>
                <w:spacing w:val="40"/>
                <w:sz w:val="24"/>
              </w:rPr>
              <w:t xml:space="preserve"> </w:t>
            </w:r>
            <w:r>
              <w:rPr>
                <w:sz w:val="24"/>
              </w:rPr>
              <w:t>Главного</w:t>
            </w:r>
            <w:r>
              <w:rPr>
                <w:spacing w:val="40"/>
                <w:sz w:val="24"/>
              </w:rPr>
              <w:t xml:space="preserve"> </w:t>
            </w:r>
            <w:r>
              <w:rPr>
                <w:sz w:val="24"/>
              </w:rPr>
              <w:t>государственного</w:t>
            </w:r>
            <w:r>
              <w:rPr>
                <w:spacing w:val="40"/>
                <w:sz w:val="24"/>
              </w:rPr>
              <w:t xml:space="preserve"> </w:t>
            </w:r>
            <w:r>
              <w:rPr>
                <w:sz w:val="24"/>
              </w:rPr>
              <w:t>санитарного</w:t>
            </w:r>
            <w:r>
              <w:rPr>
                <w:spacing w:val="40"/>
                <w:sz w:val="24"/>
              </w:rPr>
              <w:t xml:space="preserve"> </w:t>
            </w:r>
            <w:r>
              <w:rPr>
                <w:sz w:val="24"/>
              </w:rPr>
              <w:t>врача</w:t>
            </w:r>
            <w:r>
              <w:rPr>
                <w:spacing w:val="40"/>
                <w:sz w:val="24"/>
              </w:rPr>
              <w:t xml:space="preserve"> </w:t>
            </w:r>
            <w:r>
              <w:rPr>
                <w:sz w:val="24"/>
              </w:rPr>
              <w:t>Российской</w:t>
            </w:r>
            <w:r>
              <w:rPr>
                <w:spacing w:val="40"/>
                <w:sz w:val="24"/>
              </w:rPr>
              <w:t xml:space="preserve"> </w:t>
            </w:r>
            <w:r>
              <w:rPr>
                <w:sz w:val="24"/>
              </w:rPr>
              <w:t>Федерации</w:t>
            </w:r>
            <w:r>
              <w:rPr>
                <w:spacing w:val="80"/>
                <w:sz w:val="24"/>
              </w:rPr>
              <w:t xml:space="preserve"> </w:t>
            </w:r>
            <w:r>
              <w:rPr>
                <w:sz w:val="24"/>
              </w:rPr>
              <w:t>от</w:t>
            </w:r>
            <w:r>
              <w:rPr>
                <w:spacing w:val="66"/>
                <w:sz w:val="24"/>
              </w:rPr>
              <w:t xml:space="preserve">  </w:t>
            </w:r>
            <w:r>
              <w:rPr>
                <w:sz w:val="24"/>
              </w:rPr>
              <w:t>25.09.2007</w:t>
            </w:r>
            <w:r>
              <w:rPr>
                <w:spacing w:val="66"/>
                <w:sz w:val="24"/>
              </w:rPr>
              <w:t xml:space="preserve">  </w:t>
            </w:r>
            <w:r>
              <w:rPr>
                <w:sz w:val="24"/>
              </w:rPr>
              <w:t>№</w:t>
            </w:r>
            <w:r>
              <w:rPr>
                <w:spacing w:val="67"/>
                <w:sz w:val="24"/>
              </w:rPr>
              <w:t xml:space="preserve">  </w:t>
            </w:r>
            <w:r>
              <w:rPr>
                <w:sz w:val="24"/>
              </w:rPr>
              <w:t>74</w:t>
            </w:r>
            <w:r>
              <w:rPr>
                <w:spacing w:val="66"/>
                <w:sz w:val="24"/>
              </w:rPr>
              <w:t xml:space="preserve">  </w:t>
            </w:r>
            <w:r>
              <w:rPr>
                <w:sz w:val="24"/>
              </w:rPr>
              <w:t>для</w:t>
            </w:r>
            <w:r>
              <w:rPr>
                <w:spacing w:val="68"/>
                <w:sz w:val="24"/>
              </w:rPr>
              <w:t xml:space="preserve">  </w:t>
            </w:r>
            <w:r>
              <w:rPr>
                <w:sz w:val="24"/>
              </w:rPr>
              <w:t>предприятий,</w:t>
            </w:r>
            <w:r>
              <w:rPr>
                <w:spacing w:val="65"/>
                <w:sz w:val="24"/>
              </w:rPr>
              <w:t xml:space="preserve">  </w:t>
            </w:r>
            <w:r>
              <w:rPr>
                <w:sz w:val="24"/>
              </w:rPr>
              <w:t>их</w:t>
            </w:r>
            <w:r>
              <w:rPr>
                <w:spacing w:val="64"/>
                <w:sz w:val="24"/>
              </w:rPr>
              <w:t xml:space="preserve">  </w:t>
            </w:r>
            <w:r>
              <w:rPr>
                <w:sz w:val="24"/>
              </w:rPr>
              <w:t>отдельных</w:t>
            </w:r>
            <w:r>
              <w:rPr>
                <w:spacing w:val="64"/>
                <w:sz w:val="24"/>
              </w:rPr>
              <w:t xml:space="preserve">  </w:t>
            </w:r>
            <w:r>
              <w:rPr>
                <w:sz w:val="24"/>
              </w:rPr>
              <w:t>зданий</w:t>
            </w:r>
            <w:r>
              <w:rPr>
                <w:spacing w:val="67"/>
                <w:sz w:val="24"/>
              </w:rPr>
              <w:t xml:space="preserve">  </w:t>
            </w:r>
            <w:r>
              <w:rPr>
                <w:sz w:val="24"/>
              </w:rPr>
              <w:t>и</w:t>
            </w:r>
            <w:r>
              <w:rPr>
                <w:spacing w:val="67"/>
                <w:sz w:val="24"/>
              </w:rPr>
              <w:t xml:space="preserve">  </w:t>
            </w:r>
            <w:r>
              <w:rPr>
                <w:sz w:val="24"/>
              </w:rPr>
              <w:t>сооружений с</w:t>
            </w:r>
            <w:r>
              <w:rPr>
                <w:spacing w:val="40"/>
                <w:sz w:val="24"/>
              </w:rPr>
              <w:t xml:space="preserve"> </w:t>
            </w:r>
            <w:r>
              <w:rPr>
                <w:sz w:val="24"/>
              </w:rPr>
              <w:t>технологическими</w:t>
            </w:r>
            <w:r>
              <w:rPr>
                <w:spacing w:val="40"/>
                <w:sz w:val="24"/>
              </w:rPr>
              <w:t xml:space="preserve"> </w:t>
            </w:r>
            <w:r>
              <w:rPr>
                <w:sz w:val="24"/>
              </w:rPr>
              <w:t>процессами,</w:t>
            </w:r>
            <w:r>
              <w:rPr>
                <w:spacing w:val="40"/>
                <w:sz w:val="24"/>
              </w:rPr>
              <w:t xml:space="preserve"> </w:t>
            </w:r>
            <w:r>
              <w:rPr>
                <w:sz w:val="24"/>
              </w:rPr>
              <w:t>потенциально</w:t>
            </w:r>
            <w:r>
              <w:rPr>
                <w:spacing w:val="40"/>
                <w:sz w:val="24"/>
              </w:rPr>
              <w:t xml:space="preserve"> </w:t>
            </w:r>
            <w:r>
              <w:rPr>
                <w:sz w:val="24"/>
              </w:rPr>
              <w:t>опасными</w:t>
            </w:r>
            <w:r>
              <w:rPr>
                <w:spacing w:val="40"/>
                <w:sz w:val="24"/>
              </w:rPr>
              <w:t xml:space="preserve"> </w:t>
            </w:r>
            <w:r>
              <w:rPr>
                <w:sz w:val="24"/>
              </w:rPr>
              <w:t>для</w:t>
            </w:r>
            <w:r>
              <w:rPr>
                <w:spacing w:val="40"/>
                <w:sz w:val="24"/>
              </w:rPr>
              <w:t xml:space="preserve"> </w:t>
            </w:r>
            <w:r>
              <w:rPr>
                <w:sz w:val="24"/>
              </w:rPr>
              <w:t>человека,</w:t>
            </w:r>
            <w:r>
              <w:rPr>
                <w:spacing w:val="40"/>
                <w:sz w:val="24"/>
              </w:rPr>
              <w:t xml:space="preserve"> </w:t>
            </w:r>
            <w:r>
              <w:rPr>
                <w:sz w:val="24"/>
              </w:rPr>
              <w:t>в</w:t>
            </w:r>
            <w:r>
              <w:rPr>
                <w:spacing w:val="40"/>
                <w:sz w:val="24"/>
              </w:rPr>
              <w:t xml:space="preserve"> </w:t>
            </w:r>
            <w:r>
              <w:rPr>
                <w:sz w:val="24"/>
              </w:rPr>
              <w:t xml:space="preserve">зависимости от мощности и в соответствии с санитарной классификацией на территории Называевского сельского поселения установлены размеры </w:t>
            </w:r>
            <w:r>
              <w:rPr>
                <w:b/>
                <w:sz w:val="24"/>
              </w:rPr>
              <w:t>санитарно-защитных зон предприятий, сооружений и иных объектов</w:t>
            </w:r>
            <w:r>
              <w:rPr>
                <w:sz w:val="24"/>
              </w:rPr>
              <w:t>.</w:t>
            </w:r>
          </w:p>
          <w:p w:rsidR="00061DF0" w:rsidRDefault="005A7C7F">
            <w:pPr>
              <w:pStyle w:val="TableParagraph"/>
              <w:ind w:left="557" w:right="290" w:firstLine="710"/>
              <w:jc w:val="both"/>
              <w:rPr>
                <w:sz w:val="24"/>
              </w:rPr>
            </w:pPr>
            <w:r>
              <w:rPr>
                <w:sz w:val="24"/>
              </w:rPr>
              <w:t>Режим</w:t>
            </w:r>
            <w:r>
              <w:rPr>
                <w:spacing w:val="40"/>
                <w:sz w:val="24"/>
              </w:rPr>
              <w:t xml:space="preserve"> </w:t>
            </w:r>
            <w:r>
              <w:rPr>
                <w:sz w:val="24"/>
              </w:rPr>
              <w:t>использования</w:t>
            </w:r>
            <w:r>
              <w:rPr>
                <w:spacing w:val="40"/>
                <w:sz w:val="24"/>
              </w:rPr>
              <w:t xml:space="preserve"> </w:t>
            </w:r>
            <w:r>
              <w:rPr>
                <w:sz w:val="24"/>
              </w:rPr>
              <w:t>в</w:t>
            </w:r>
            <w:r>
              <w:rPr>
                <w:spacing w:val="40"/>
                <w:sz w:val="24"/>
              </w:rPr>
              <w:t xml:space="preserve"> </w:t>
            </w:r>
            <w:r>
              <w:rPr>
                <w:sz w:val="24"/>
              </w:rPr>
              <w:t>санитарно-защитных</w:t>
            </w:r>
            <w:r>
              <w:rPr>
                <w:spacing w:val="40"/>
                <w:sz w:val="24"/>
              </w:rPr>
              <w:t xml:space="preserve"> </w:t>
            </w:r>
            <w:r>
              <w:rPr>
                <w:sz w:val="24"/>
              </w:rPr>
              <w:t>зонах</w:t>
            </w:r>
            <w:r>
              <w:rPr>
                <w:spacing w:val="40"/>
                <w:sz w:val="24"/>
              </w:rPr>
              <w:t xml:space="preserve"> </w:t>
            </w:r>
            <w:r>
              <w:rPr>
                <w:sz w:val="24"/>
              </w:rPr>
              <w:t>промышленных</w:t>
            </w:r>
            <w:r>
              <w:rPr>
                <w:spacing w:val="40"/>
                <w:sz w:val="24"/>
              </w:rPr>
              <w:t xml:space="preserve"> </w:t>
            </w:r>
            <w:r>
              <w:rPr>
                <w:sz w:val="24"/>
              </w:rPr>
              <w:t>предприятий</w:t>
            </w:r>
            <w:r>
              <w:rPr>
                <w:spacing w:val="80"/>
                <w:sz w:val="24"/>
              </w:rPr>
              <w:t xml:space="preserve"> </w:t>
            </w:r>
            <w:r>
              <w:rPr>
                <w:sz w:val="24"/>
              </w:rPr>
              <w:t>и коммунально-складских</w:t>
            </w:r>
            <w:r>
              <w:rPr>
                <w:spacing w:val="-3"/>
                <w:sz w:val="24"/>
              </w:rPr>
              <w:t xml:space="preserve"> </w:t>
            </w:r>
            <w:r>
              <w:rPr>
                <w:sz w:val="24"/>
              </w:rPr>
              <w:t>объектов определен СанПиН 2.2.1/2.1.1.1200-03, утвержденными постановлением</w:t>
            </w:r>
            <w:r>
              <w:rPr>
                <w:spacing w:val="40"/>
                <w:sz w:val="24"/>
              </w:rPr>
              <w:t xml:space="preserve"> </w:t>
            </w:r>
            <w:r>
              <w:rPr>
                <w:sz w:val="24"/>
              </w:rPr>
              <w:t>Главного</w:t>
            </w:r>
            <w:r>
              <w:rPr>
                <w:spacing w:val="40"/>
                <w:sz w:val="24"/>
              </w:rPr>
              <w:t xml:space="preserve"> </w:t>
            </w:r>
            <w:r>
              <w:rPr>
                <w:sz w:val="24"/>
              </w:rPr>
              <w:t>государственного</w:t>
            </w:r>
            <w:r>
              <w:rPr>
                <w:spacing w:val="40"/>
                <w:sz w:val="24"/>
              </w:rPr>
              <w:t xml:space="preserve"> </w:t>
            </w:r>
            <w:r>
              <w:rPr>
                <w:sz w:val="24"/>
              </w:rPr>
              <w:t>санитарного</w:t>
            </w:r>
            <w:r>
              <w:rPr>
                <w:spacing w:val="40"/>
                <w:sz w:val="24"/>
              </w:rPr>
              <w:t xml:space="preserve"> </w:t>
            </w:r>
            <w:r>
              <w:rPr>
                <w:sz w:val="24"/>
              </w:rPr>
              <w:t>врача</w:t>
            </w:r>
            <w:r>
              <w:rPr>
                <w:spacing w:val="40"/>
                <w:sz w:val="24"/>
              </w:rPr>
              <w:t xml:space="preserve"> </w:t>
            </w:r>
            <w:r>
              <w:rPr>
                <w:sz w:val="24"/>
              </w:rPr>
              <w:t>Российской</w:t>
            </w:r>
            <w:r>
              <w:rPr>
                <w:spacing w:val="40"/>
                <w:sz w:val="24"/>
              </w:rPr>
              <w:t xml:space="preserve"> </w:t>
            </w:r>
            <w:r>
              <w:rPr>
                <w:sz w:val="24"/>
              </w:rPr>
              <w:t>Федерации</w:t>
            </w:r>
            <w:r>
              <w:rPr>
                <w:spacing w:val="80"/>
                <w:sz w:val="24"/>
              </w:rPr>
              <w:t xml:space="preserve"> </w:t>
            </w:r>
            <w:r>
              <w:rPr>
                <w:sz w:val="24"/>
              </w:rPr>
              <w:t>от 25.09.2007 № 74.</w:t>
            </w:r>
          </w:p>
          <w:p w:rsidR="00061DF0" w:rsidRDefault="005A7C7F">
            <w:pPr>
              <w:pStyle w:val="TableParagraph"/>
              <w:numPr>
                <w:ilvl w:val="0"/>
                <w:numId w:val="3"/>
              </w:numPr>
              <w:tabs>
                <w:tab w:val="left" w:pos="1997"/>
              </w:tabs>
              <w:ind w:right="288" w:firstLine="710"/>
              <w:jc w:val="both"/>
              <w:rPr>
                <w:sz w:val="24"/>
              </w:rPr>
            </w:pPr>
            <w:r>
              <w:rPr>
                <w:sz w:val="24"/>
              </w:rPr>
              <w:t xml:space="preserve">Правила установления и использования полосы отвода и </w:t>
            </w:r>
            <w:r>
              <w:rPr>
                <w:b/>
                <w:sz w:val="24"/>
              </w:rPr>
              <w:t>придорожных</w:t>
            </w:r>
            <w:r>
              <w:rPr>
                <w:b/>
                <w:spacing w:val="40"/>
                <w:sz w:val="24"/>
              </w:rPr>
              <w:t xml:space="preserve"> </w:t>
            </w:r>
            <w:r>
              <w:rPr>
                <w:b/>
                <w:sz w:val="24"/>
              </w:rPr>
              <w:t xml:space="preserve">полос </w:t>
            </w:r>
            <w:r>
              <w:rPr>
                <w:sz w:val="24"/>
              </w:rPr>
              <w:t xml:space="preserve">автомобильных дорог регионального или межмуниципального значения определены </w:t>
            </w:r>
            <w:proofErr w:type="gramStart"/>
            <w:r>
              <w:rPr>
                <w:sz w:val="24"/>
              </w:rPr>
              <w:t>Федеральным</w:t>
            </w:r>
            <w:r>
              <w:rPr>
                <w:spacing w:val="72"/>
                <w:sz w:val="24"/>
              </w:rPr>
              <w:t xml:space="preserve">  </w:t>
            </w:r>
            <w:r>
              <w:rPr>
                <w:sz w:val="24"/>
              </w:rPr>
              <w:t>законом</w:t>
            </w:r>
            <w:proofErr w:type="gramEnd"/>
            <w:r>
              <w:rPr>
                <w:spacing w:val="69"/>
                <w:sz w:val="24"/>
              </w:rPr>
              <w:t xml:space="preserve">  </w:t>
            </w:r>
            <w:r>
              <w:rPr>
                <w:sz w:val="24"/>
              </w:rPr>
              <w:t>от</w:t>
            </w:r>
            <w:r>
              <w:rPr>
                <w:spacing w:val="71"/>
                <w:sz w:val="24"/>
              </w:rPr>
              <w:t xml:space="preserve">  </w:t>
            </w:r>
            <w:r>
              <w:rPr>
                <w:sz w:val="24"/>
              </w:rPr>
              <w:t>08.11.2007</w:t>
            </w:r>
            <w:r>
              <w:rPr>
                <w:spacing w:val="68"/>
                <w:sz w:val="24"/>
              </w:rPr>
              <w:t xml:space="preserve">  </w:t>
            </w:r>
            <w:r>
              <w:rPr>
                <w:sz w:val="24"/>
              </w:rPr>
              <w:t>№</w:t>
            </w:r>
            <w:r>
              <w:rPr>
                <w:spacing w:val="69"/>
                <w:sz w:val="24"/>
              </w:rPr>
              <w:t xml:space="preserve">  </w:t>
            </w:r>
            <w:r>
              <w:rPr>
                <w:sz w:val="24"/>
              </w:rPr>
              <w:t>257-ФЗ</w:t>
            </w:r>
            <w:r>
              <w:rPr>
                <w:spacing w:val="71"/>
                <w:sz w:val="24"/>
              </w:rPr>
              <w:t xml:space="preserve">  </w:t>
            </w:r>
            <w:r>
              <w:rPr>
                <w:sz w:val="24"/>
              </w:rPr>
              <w:t>«Об</w:t>
            </w:r>
            <w:r>
              <w:rPr>
                <w:spacing w:val="72"/>
                <w:sz w:val="24"/>
              </w:rPr>
              <w:t xml:space="preserve">  </w:t>
            </w:r>
            <w:r>
              <w:rPr>
                <w:sz w:val="24"/>
              </w:rPr>
              <w:t>автомобильных</w:t>
            </w:r>
            <w:r>
              <w:rPr>
                <w:spacing w:val="68"/>
                <w:sz w:val="24"/>
              </w:rPr>
              <w:t xml:space="preserve">  </w:t>
            </w:r>
            <w:r>
              <w:rPr>
                <w:sz w:val="24"/>
              </w:rPr>
              <w:t>дорогах и о дорожной деятельности в Российской Федерации и о внесении изменений в отдельные законодательные</w:t>
            </w:r>
            <w:r>
              <w:rPr>
                <w:spacing w:val="40"/>
                <w:sz w:val="24"/>
              </w:rPr>
              <w:t xml:space="preserve"> </w:t>
            </w:r>
            <w:r>
              <w:rPr>
                <w:sz w:val="24"/>
              </w:rPr>
              <w:t>акты</w:t>
            </w:r>
            <w:r>
              <w:rPr>
                <w:spacing w:val="40"/>
                <w:sz w:val="24"/>
              </w:rPr>
              <w:t xml:space="preserve"> </w:t>
            </w:r>
            <w:r>
              <w:rPr>
                <w:sz w:val="24"/>
              </w:rPr>
              <w:t>Российской</w:t>
            </w:r>
            <w:r>
              <w:rPr>
                <w:spacing w:val="40"/>
                <w:sz w:val="24"/>
              </w:rPr>
              <w:t xml:space="preserve"> </w:t>
            </w:r>
            <w:r>
              <w:rPr>
                <w:sz w:val="24"/>
              </w:rPr>
              <w:t>Федерации»,</w:t>
            </w:r>
            <w:r>
              <w:rPr>
                <w:spacing w:val="40"/>
                <w:sz w:val="24"/>
              </w:rPr>
              <w:t xml:space="preserve"> </w:t>
            </w:r>
            <w:r>
              <w:rPr>
                <w:sz w:val="24"/>
              </w:rPr>
              <w:t>законом</w:t>
            </w:r>
            <w:r>
              <w:rPr>
                <w:spacing w:val="40"/>
                <w:sz w:val="24"/>
              </w:rPr>
              <w:t xml:space="preserve"> </w:t>
            </w:r>
            <w:r>
              <w:rPr>
                <w:sz w:val="24"/>
              </w:rPr>
              <w:t>Омской</w:t>
            </w:r>
            <w:r>
              <w:rPr>
                <w:spacing w:val="40"/>
                <w:sz w:val="24"/>
              </w:rPr>
              <w:t xml:space="preserve"> </w:t>
            </w:r>
            <w:r>
              <w:rPr>
                <w:sz w:val="24"/>
              </w:rPr>
              <w:t>области</w:t>
            </w:r>
            <w:r>
              <w:rPr>
                <w:spacing w:val="40"/>
                <w:sz w:val="24"/>
              </w:rPr>
              <w:t xml:space="preserve"> </w:t>
            </w:r>
            <w:r>
              <w:rPr>
                <w:sz w:val="24"/>
              </w:rPr>
              <w:t>от</w:t>
            </w:r>
            <w:r>
              <w:rPr>
                <w:spacing w:val="40"/>
                <w:sz w:val="24"/>
              </w:rPr>
              <w:t xml:space="preserve"> </w:t>
            </w:r>
            <w:r>
              <w:rPr>
                <w:sz w:val="24"/>
              </w:rPr>
              <w:t>02.11.2011</w:t>
            </w:r>
          </w:p>
          <w:p w:rsidR="00061DF0" w:rsidRDefault="005A7C7F">
            <w:pPr>
              <w:pStyle w:val="TableParagraph"/>
              <w:spacing w:before="2" w:line="237" w:lineRule="auto"/>
              <w:ind w:left="557" w:right="283"/>
              <w:jc w:val="both"/>
              <w:rPr>
                <w:sz w:val="24"/>
              </w:rPr>
            </w:pPr>
            <w:r>
              <w:rPr>
                <w:sz w:val="24"/>
              </w:rPr>
              <w:t>№ 1401-ОЗ «Об автомобильных дорогах и о дорожной деятельности на территории Омской области</w:t>
            </w:r>
            <w:proofErr w:type="gramStart"/>
            <w:r>
              <w:rPr>
                <w:sz w:val="24"/>
              </w:rPr>
              <w:t>»,</w:t>
            </w:r>
            <w:r>
              <w:rPr>
                <w:spacing w:val="41"/>
                <w:sz w:val="24"/>
              </w:rPr>
              <w:t xml:space="preserve">  </w:t>
            </w:r>
            <w:r>
              <w:rPr>
                <w:sz w:val="24"/>
              </w:rPr>
              <w:t>постановлением</w:t>
            </w:r>
            <w:proofErr w:type="gramEnd"/>
            <w:r>
              <w:rPr>
                <w:spacing w:val="40"/>
                <w:sz w:val="24"/>
              </w:rPr>
              <w:t xml:space="preserve">  </w:t>
            </w:r>
            <w:r>
              <w:rPr>
                <w:sz w:val="24"/>
              </w:rPr>
              <w:t>Правительства</w:t>
            </w:r>
            <w:r>
              <w:rPr>
                <w:spacing w:val="38"/>
                <w:sz w:val="24"/>
              </w:rPr>
              <w:t xml:space="preserve">  </w:t>
            </w:r>
            <w:r>
              <w:rPr>
                <w:sz w:val="24"/>
              </w:rPr>
              <w:t>Омской</w:t>
            </w:r>
            <w:r>
              <w:rPr>
                <w:spacing w:val="38"/>
                <w:sz w:val="24"/>
              </w:rPr>
              <w:t xml:space="preserve">  </w:t>
            </w:r>
            <w:r>
              <w:rPr>
                <w:sz w:val="24"/>
              </w:rPr>
              <w:t>области</w:t>
            </w:r>
            <w:r>
              <w:rPr>
                <w:spacing w:val="40"/>
                <w:sz w:val="24"/>
              </w:rPr>
              <w:t xml:space="preserve">  </w:t>
            </w:r>
            <w:r>
              <w:rPr>
                <w:sz w:val="24"/>
              </w:rPr>
              <w:t>от</w:t>
            </w:r>
            <w:r>
              <w:rPr>
                <w:spacing w:val="41"/>
                <w:sz w:val="24"/>
              </w:rPr>
              <w:t xml:space="preserve">  </w:t>
            </w:r>
            <w:r>
              <w:rPr>
                <w:sz w:val="24"/>
              </w:rPr>
              <w:t>14.10.2009</w:t>
            </w:r>
            <w:r>
              <w:rPr>
                <w:spacing w:val="40"/>
                <w:sz w:val="24"/>
              </w:rPr>
              <w:t xml:space="preserve">  </w:t>
            </w:r>
            <w:r>
              <w:rPr>
                <w:sz w:val="24"/>
              </w:rPr>
              <w:t>№</w:t>
            </w:r>
            <w:r>
              <w:rPr>
                <w:spacing w:val="41"/>
                <w:sz w:val="24"/>
              </w:rPr>
              <w:t xml:space="preserve">  </w:t>
            </w:r>
            <w:r>
              <w:rPr>
                <w:sz w:val="24"/>
              </w:rPr>
              <w:t>193-</w:t>
            </w:r>
            <w:r>
              <w:rPr>
                <w:spacing w:val="-10"/>
                <w:sz w:val="24"/>
              </w:rPr>
              <w:t>п</w:t>
            </w:r>
          </w:p>
          <w:p w:rsidR="00061DF0" w:rsidRDefault="005A7C7F">
            <w:pPr>
              <w:pStyle w:val="TableParagraph"/>
              <w:spacing w:before="4"/>
              <w:ind w:left="557" w:right="294"/>
              <w:jc w:val="both"/>
              <w:rPr>
                <w:sz w:val="24"/>
              </w:rPr>
            </w:pPr>
            <w:r>
              <w:rPr>
                <w:sz w:val="24"/>
              </w:rPr>
              <w:t>«Об утверждении порядка установления и использования полос отвода и придорожных полос автомобильных дорог общего пользования регионального и межмуниципального значения Омской области».</w:t>
            </w:r>
          </w:p>
        </w:tc>
      </w:tr>
      <w:tr w:rsidR="00061DF0">
        <w:trPr>
          <w:trHeight w:val="252"/>
        </w:trPr>
        <w:tc>
          <w:tcPr>
            <w:tcW w:w="3005" w:type="dxa"/>
            <w:vMerge w:val="restart"/>
            <w:tcBorders>
              <w:top w:val="nil"/>
            </w:tcBorders>
          </w:tcPr>
          <w:p w:rsidR="00061DF0" w:rsidRDefault="00061DF0">
            <w:pPr>
              <w:pStyle w:val="TableParagraph"/>
              <w:rPr>
                <w:sz w:val="24"/>
              </w:rPr>
            </w:pPr>
          </w:p>
        </w:tc>
        <w:tc>
          <w:tcPr>
            <w:tcW w:w="6626" w:type="dxa"/>
            <w:vMerge w:val="restart"/>
          </w:tcPr>
          <w:p w:rsidR="00061DF0" w:rsidRDefault="005A7C7F">
            <w:pPr>
              <w:pStyle w:val="TableParagraph"/>
              <w:spacing w:before="179"/>
              <w:ind w:left="25"/>
              <w:jc w:val="center"/>
              <w:rPr>
                <w:sz w:val="32"/>
              </w:rPr>
            </w:pPr>
            <w:r>
              <w:rPr>
                <w:spacing w:val="-2"/>
                <w:sz w:val="32"/>
              </w:rPr>
              <w:t>2507-23-3-7-ПР-</w:t>
            </w:r>
            <w:r>
              <w:rPr>
                <w:spacing w:val="-5"/>
                <w:sz w:val="32"/>
              </w:rPr>
              <w:t>ПЗ</w:t>
            </w:r>
          </w:p>
        </w:tc>
        <w:tc>
          <w:tcPr>
            <w:tcW w:w="744" w:type="dxa"/>
          </w:tcPr>
          <w:p w:rsidR="00061DF0" w:rsidRDefault="005A7C7F">
            <w:pPr>
              <w:pStyle w:val="TableParagraph"/>
              <w:spacing w:before="35" w:line="197" w:lineRule="exact"/>
              <w:ind w:left="175"/>
              <w:rPr>
                <w:rFonts w:ascii="Arial" w:hAnsi="Arial"/>
                <w:i/>
                <w:sz w:val="20"/>
              </w:rPr>
            </w:pPr>
            <w:r>
              <w:rPr>
                <w:rFonts w:ascii="Arial" w:hAnsi="Arial"/>
                <w:i/>
                <w:spacing w:val="-4"/>
                <w:w w:val="90"/>
                <w:sz w:val="20"/>
              </w:rPr>
              <w:t>Лист</w:t>
            </w:r>
          </w:p>
        </w:tc>
      </w:tr>
      <w:tr w:rsidR="00061DF0">
        <w:trPr>
          <w:trHeight w:val="536"/>
        </w:trPr>
        <w:tc>
          <w:tcPr>
            <w:tcW w:w="3005" w:type="dxa"/>
            <w:vMerge/>
            <w:tcBorders>
              <w:top w:val="nil"/>
            </w:tcBorders>
          </w:tcPr>
          <w:p w:rsidR="00061DF0" w:rsidRDefault="00061DF0">
            <w:pPr>
              <w:rPr>
                <w:sz w:val="2"/>
                <w:szCs w:val="2"/>
              </w:rPr>
            </w:pPr>
          </w:p>
        </w:tc>
        <w:tc>
          <w:tcPr>
            <w:tcW w:w="6626" w:type="dxa"/>
            <w:vMerge/>
            <w:tcBorders>
              <w:top w:val="nil"/>
            </w:tcBorders>
          </w:tcPr>
          <w:p w:rsidR="00061DF0" w:rsidRDefault="00061DF0">
            <w:pPr>
              <w:rPr>
                <w:sz w:val="2"/>
                <w:szCs w:val="2"/>
              </w:rPr>
            </w:pPr>
          </w:p>
        </w:tc>
        <w:tc>
          <w:tcPr>
            <w:tcW w:w="744" w:type="dxa"/>
          </w:tcPr>
          <w:p w:rsidR="00061DF0" w:rsidRDefault="005A7C7F">
            <w:pPr>
              <w:pStyle w:val="TableParagraph"/>
              <w:spacing w:before="90"/>
              <w:ind w:left="156"/>
              <w:rPr>
                <w:rFonts w:ascii="Trebuchet MS"/>
                <w:sz w:val="28"/>
              </w:rPr>
            </w:pPr>
            <w:r>
              <w:rPr>
                <w:noProof/>
                <w:lang w:eastAsia="ru-RU"/>
              </w:rPr>
              <mc:AlternateContent>
                <mc:Choice Requires="wpg">
                  <w:drawing>
                    <wp:anchor distT="0" distB="0" distL="0" distR="0" simplePos="0" relativeHeight="483867136" behindDoc="1" locked="0" layoutInCell="1" allowOverlap="1">
                      <wp:simplePos x="0" y="0"/>
                      <wp:positionH relativeFrom="column">
                        <wp:posOffset>0</wp:posOffset>
                      </wp:positionH>
                      <wp:positionV relativeFrom="paragraph">
                        <wp:posOffset>-9582</wp:posOffset>
                      </wp:positionV>
                      <wp:extent cx="473075" cy="360045"/>
                      <wp:effectExtent l="0" t="0" r="0" b="0"/>
                      <wp:wrapNone/>
                      <wp:docPr id="125" name="Group 1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73075" cy="360045"/>
                                <a:chOff x="0" y="0"/>
                                <a:chExt cx="473075" cy="360045"/>
                              </a:xfrm>
                            </wpg:grpSpPr>
                            <wps:wsp>
                              <wps:cNvPr id="126" name="Graphic 126"/>
                              <wps:cNvSpPr/>
                              <wps:spPr>
                                <a:xfrm>
                                  <a:off x="0" y="0"/>
                                  <a:ext cx="473075" cy="360045"/>
                                </a:xfrm>
                                <a:custGeom>
                                  <a:avLst/>
                                  <a:gdLst/>
                                  <a:ahLst/>
                                  <a:cxnLst/>
                                  <a:rect l="l" t="t" r="r" b="b"/>
                                  <a:pathLst>
                                    <a:path w="473075" h="360045">
                                      <a:moveTo>
                                        <a:pt x="473075" y="0"/>
                                      </a:moveTo>
                                      <a:lnTo>
                                        <a:pt x="0" y="0"/>
                                      </a:lnTo>
                                      <a:lnTo>
                                        <a:pt x="0" y="360045"/>
                                      </a:lnTo>
                                      <a:lnTo>
                                        <a:pt x="473075" y="360045"/>
                                      </a:lnTo>
                                      <a:lnTo>
                                        <a:pt x="473075" y="0"/>
                                      </a:lnTo>
                                      <a:close/>
                                    </a:path>
                                  </a:pathLst>
                                </a:custGeom>
                                <a:solidFill>
                                  <a:srgbClr val="FFFFFF"/>
                                </a:solidFill>
                              </wps:spPr>
                              <wps:bodyPr wrap="square" lIns="0" tIns="0" rIns="0" bIns="0" rtlCol="0">
                                <a:prstTxWarp prst="textNoShape">
                                  <a:avLst/>
                                </a:prstTxWarp>
                                <a:noAutofit/>
                              </wps:bodyPr>
                            </wps:wsp>
                          </wpg:wgp>
                        </a:graphicData>
                      </a:graphic>
                    </wp:anchor>
                  </w:drawing>
                </mc:Choice>
                <mc:Fallback>
                  <w:pict>
                    <v:group w14:anchorId="74386008" id="Group 125" o:spid="_x0000_s1026" style="position:absolute;margin-left:0;margin-top:-.75pt;width:37.25pt;height:28.35pt;z-index:-19449344;mso-wrap-distance-left:0;mso-wrap-distance-right:0" coordsize="473075,3600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ps5OegIAAB4GAAAOAAAAZHJzL2Uyb0RvYy54bWykVNtq3DAQfS/0H4TeGzubdFtMvKEkTSiE&#10;NJCUPmtl+UJljSpp15u/72i8sk0ChaZ+kEeao9HMmcvF5aHXbK+c78CU/PQk50wZCVVnmpL/eLr5&#10;8JkzH4SphAajSv6sPL/cvH93MdhCraAFXSnH0IjxxWBL3oZgiyzzslW98CdglUFlDa4XAbeuySon&#10;BrTe62yV5+tsAFdZB1J5j6fXo5JvyH5dKxm+17VXgemSo2+BVkfrNq7Z5kIUjRO27eTRDfEGL3rR&#10;GXx0MnUtgmA7170y1XfSgYc6nEjoM6jrTiqKAaM5zV9Ec+tgZymWphgaO9GE1L7g6c1m5f3+wbGu&#10;wtytPnJmRI9JondZPEB6BtsUiLp19tE+uDFGFO9A/vKozl7q476ZwYfa9fEShsoOxPvzxLs6BCbx&#10;8PzTWf4JX5eoOlvn+Tk9LArZYvJe3ZLt17/ey0QxPkquTa4MFivMzyT6/yPxsRVWUW58pGcicT2T&#10;OBbV6Wo90ki4yCGR6gt/pPPtDE2RIlU7H24VENVif+fDWNhVkkSbJHkwSXTYHrExNDVG4Awbw3GG&#10;jbEdG8OKEO/F/EWRDXOu2ilVUdvDXj0B4UJMWMpoyjV6OkO0WUKxKxeopEt/S+ZGzFwaaC4B0n8E&#10;Lt79NzRNgoVZqcGrWN5j5JNAbODhkm8PuqtuOq1j/N412yvt2F4gsTf0RS7xygKGlZnyH6UtVM9Y&#10;QAOOoZL73zvhFGf6m8ESjTMrCS4J2yS4oK+AJhtR73x4OvwUzjKLYskDNtg9pEoVRSqMGNSEjTcN&#10;fNkFqLtYNeTb6NFxg11DEg0hCuU4MOOUW+4JNY/1zR8AAAD//wMAUEsDBBQABgAIAAAAIQBPYCj/&#10;3QAAAAUBAAAPAAAAZHJzL2Rvd25yZXYueG1sTI9BS8NAEIXvgv9hGcFbu0k1KjGTUop6KoKtUHqb&#10;JtMkNDsbstsk/feuJz0Nj/d475tsOZlWDdy7xgpCPI9AsRS2bKRC+N69z15AOU9SUmuFEa7sYJnf&#10;3mSUlnaULx62vlKhRFxKCLX3Xaq1K2o25Oa2YwneyfaGfJB9pcuexlBuWr2IoidtqJGwUFPH65qL&#10;8/ZiED5GGlcP8duwOZ/W18Mu+dxvYka8v5tWr6A8T/4vDL/4AR3ywHS0FymdahHCIx5hFieggvv8&#10;GO4RIUkWoPNM/6fPfwAAAP//AwBQSwECLQAUAAYACAAAACEAtoM4kv4AAADhAQAAEwAAAAAAAAAA&#10;AAAAAAAAAAAAW0NvbnRlbnRfVHlwZXNdLnhtbFBLAQItABQABgAIAAAAIQA4/SH/1gAAAJQBAAAL&#10;AAAAAAAAAAAAAAAAAC8BAABfcmVscy8ucmVsc1BLAQItABQABgAIAAAAIQAMps5OegIAAB4GAAAO&#10;AAAAAAAAAAAAAAAAAC4CAABkcnMvZTJvRG9jLnhtbFBLAQItABQABgAIAAAAIQBPYCj/3QAAAAUB&#10;AAAPAAAAAAAAAAAAAAAAANQEAABkcnMvZG93bnJldi54bWxQSwUGAAAAAAQABADzAAAA3gUAAAAA&#10;">
                      <v:shape id="Graphic 126" o:spid="_x0000_s1027" style="position:absolute;width:473075;height:360045;visibility:visible;mso-wrap-style:square;v-text-anchor:top" coordsize="473075,3600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l6jFwwAAANwAAAAPAAAAZHJzL2Rvd25yZXYueG1sRE9Na8JA&#10;EL0L/Q/LFHrTjR40pK5SSgulVKhJpNchO80Gs7Mhu03iv3cLgrd5vM/Z7ifbioF63zhWsFwkIIgr&#10;pxuuFZTF+zwF4QOyxtYxKbiQh/3uYbbFTLuRjzTkoRYxhH2GCkwIXSalrwxZ9AvXEUfu1/UWQ4R9&#10;LXWPYwy3rVwlyVpabDg2GOzo1VB1zv+sgk361nxN2n7+pOZULL8PpT0WZ6WeHqeXZxCBpnAX39wf&#10;Os5freH/mXiB3F0BAAD//wMAUEsBAi0AFAAGAAgAAAAhANvh9svuAAAAhQEAABMAAAAAAAAAAAAA&#10;AAAAAAAAAFtDb250ZW50X1R5cGVzXS54bWxQSwECLQAUAAYACAAAACEAWvQsW78AAAAVAQAACwAA&#10;AAAAAAAAAAAAAAAfAQAAX3JlbHMvLnJlbHNQSwECLQAUAAYACAAAACEAn5eoxcMAAADcAAAADwAA&#10;AAAAAAAAAAAAAAAHAgAAZHJzL2Rvd25yZXYueG1sUEsFBgAAAAADAAMAtwAAAPcCAAAAAA==&#10;" path="m473075,l,,,360045r473075,l473075,xe" stroked="f">
                        <v:path arrowok="t"/>
                      </v:shape>
                    </v:group>
                  </w:pict>
                </mc:Fallback>
              </mc:AlternateContent>
            </w:r>
            <w:r>
              <w:rPr>
                <w:rFonts w:ascii="Trebuchet MS"/>
                <w:spacing w:val="-5"/>
                <w:sz w:val="28"/>
              </w:rPr>
              <w:t>60</w:t>
            </w:r>
          </w:p>
        </w:tc>
      </w:tr>
    </w:tbl>
    <w:p w:rsidR="005A7C7F" w:rsidRDefault="005A7C7F"/>
    <w:sectPr w:rsidR="005A7C7F">
      <w:type w:val="continuous"/>
      <w:pgSz w:w="11910" w:h="16840"/>
      <w:pgMar w:top="300" w:right="260" w:bottom="0" w:left="102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Trebuchet MS">
    <w:altName w:val="Trebuchet MS"/>
    <w:panose1 w:val="020B0603020202020204"/>
    <w:charset w:val="CC"/>
    <w:family w:val="swiss"/>
    <w:pitch w:val="variable"/>
    <w:sig w:usb0="00000687" w:usb1="00000000" w:usb2="00000000" w:usb3="00000000" w:csb0="0000009F"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640F39"/>
    <w:multiLevelType w:val="multilevel"/>
    <w:tmpl w:val="756E8D10"/>
    <w:lvl w:ilvl="0">
      <w:start w:val="1"/>
      <w:numFmt w:val="decimal"/>
      <w:lvlText w:val="%1"/>
      <w:lvlJc w:val="left"/>
      <w:pPr>
        <w:ind w:left="564" w:hanging="461"/>
      </w:pPr>
      <w:rPr>
        <w:rFonts w:hint="default"/>
        <w:lang w:val="ru-RU" w:eastAsia="en-US" w:bidi="ar-SA"/>
      </w:rPr>
    </w:lvl>
    <w:lvl w:ilvl="1">
      <w:start w:val="2"/>
      <w:numFmt w:val="decimal"/>
      <w:lvlText w:val="%1.%2."/>
      <w:lvlJc w:val="left"/>
      <w:pPr>
        <w:ind w:left="564" w:hanging="461"/>
      </w:pPr>
      <w:rPr>
        <w:rFonts w:ascii="Times New Roman" w:eastAsia="Times New Roman" w:hAnsi="Times New Roman" w:cs="Times New Roman" w:hint="default"/>
        <w:b w:val="0"/>
        <w:bCs w:val="0"/>
        <w:i w:val="0"/>
        <w:iCs w:val="0"/>
        <w:spacing w:val="0"/>
        <w:w w:val="100"/>
        <w:sz w:val="24"/>
        <w:szCs w:val="24"/>
        <w:lang w:val="ru-RU" w:eastAsia="en-US" w:bidi="ar-SA"/>
      </w:rPr>
    </w:lvl>
    <w:lvl w:ilvl="2">
      <w:numFmt w:val="bullet"/>
      <w:lvlText w:val="•"/>
      <w:lvlJc w:val="left"/>
      <w:pPr>
        <w:ind w:left="2517" w:hanging="461"/>
      </w:pPr>
      <w:rPr>
        <w:rFonts w:hint="default"/>
        <w:lang w:val="ru-RU" w:eastAsia="en-US" w:bidi="ar-SA"/>
      </w:rPr>
    </w:lvl>
    <w:lvl w:ilvl="3">
      <w:numFmt w:val="bullet"/>
      <w:lvlText w:val="•"/>
      <w:lvlJc w:val="left"/>
      <w:pPr>
        <w:ind w:left="3495" w:hanging="461"/>
      </w:pPr>
      <w:rPr>
        <w:rFonts w:hint="default"/>
        <w:lang w:val="ru-RU" w:eastAsia="en-US" w:bidi="ar-SA"/>
      </w:rPr>
    </w:lvl>
    <w:lvl w:ilvl="4">
      <w:numFmt w:val="bullet"/>
      <w:lvlText w:val="•"/>
      <w:lvlJc w:val="left"/>
      <w:pPr>
        <w:ind w:left="4474" w:hanging="461"/>
      </w:pPr>
      <w:rPr>
        <w:rFonts w:hint="default"/>
        <w:lang w:val="ru-RU" w:eastAsia="en-US" w:bidi="ar-SA"/>
      </w:rPr>
    </w:lvl>
    <w:lvl w:ilvl="5">
      <w:numFmt w:val="bullet"/>
      <w:lvlText w:val="•"/>
      <w:lvlJc w:val="left"/>
      <w:pPr>
        <w:ind w:left="5453" w:hanging="461"/>
      </w:pPr>
      <w:rPr>
        <w:rFonts w:hint="default"/>
        <w:lang w:val="ru-RU" w:eastAsia="en-US" w:bidi="ar-SA"/>
      </w:rPr>
    </w:lvl>
    <w:lvl w:ilvl="6">
      <w:numFmt w:val="bullet"/>
      <w:lvlText w:val="•"/>
      <w:lvlJc w:val="left"/>
      <w:pPr>
        <w:ind w:left="6431" w:hanging="461"/>
      </w:pPr>
      <w:rPr>
        <w:rFonts w:hint="default"/>
        <w:lang w:val="ru-RU" w:eastAsia="en-US" w:bidi="ar-SA"/>
      </w:rPr>
    </w:lvl>
    <w:lvl w:ilvl="7">
      <w:numFmt w:val="bullet"/>
      <w:lvlText w:val="•"/>
      <w:lvlJc w:val="left"/>
      <w:pPr>
        <w:ind w:left="7410" w:hanging="461"/>
      </w:pPr>
      <w:rPr>
        <w:rFonts w:hint="default"/>
        <w:lang w:val="ru-RU" w:eastAsia="en-US" w:bidi="ar-SA"/>
      </w:rPr>
    </w:lvl>
    <w:lvl w:ilvl="8">
      <w:numFmt w:val="bullet"/>
      <w:lvlText w:val="•"/>
      <w:lvlJc w:val="left"/>
      <w:pPr>
        <w:ind w:left="8388" w:hanging="461"/>
      </w:pPr>
      <w:rPr>
        <w:rFonts w:hint="default"/>
        <w:lang w:val="ru-RU" w:eastAsia="en-US" w:bidi="ar-SA"/>
      </w:rPr>
    </w:lvl>
  </w:abstractNum>
  <w:abstractNum w:abstractNumId="1" w15:restartNumberingAfterBreak="0">
    <w:nsid w:val="020A55CA"/>
    <w:multiLevelType w:val="hybridMultilevel"/>
    <w:tmpl w:val="D8248EE8"/>
    <w:lvl w:ilvl="0" w:tplc="EAF0B4A2">
      <w:start w:val="1"/>
      <w:numFmt w:val="decimal"/>
      <w:lvlText w:val="%1."/>
      <w:lvlJc w:val="left"/>
      <w:pPr>
        <w:ind w:left="557" w:hanging="706"/>
      </w:pPr>
      <w:rPr>
        <w:rFonts w:ascii="Times New Roman" w:eastAsia="Times New Roman" w:hAnsi="Times New Roman" w:cs="Times New Roman" w:hint="default"/>
        <w:b w:val="0"/>
        <w:bCs w:val="0"/>
        <w:i w:val="0"/>
        <w:iCs w:val="0"/>
        <w:spacing w:val="0"/>
        <w:w w:val="100"/>
        <w:sz w:val="24"/>
        <w:szCs w:val="24"/>
        <w:lang w:val="ru-RU" w:eastAsia="en-US" w:bidi="ar-SA"/>
      </w:rPr>
    </w:lvl>
    <w:lvl w:ilvl="1" w:tplc="22464590">
      <w:numFmt w:val="bullet"/>
      <w:lvlText w:val="-"/>
      <w:lvlJc w:val="left"/>
      <w:pPr>
        <w:ind w:left="1268" w:hanging="706"/>
      </w:pPr>
      <w:rPr>
        <w:rFonts w:ascii="Times New Roman" w:eastAsia="Times New Roman" w:hAnsi="Times New Roman" w:cs="Times New Roman" w:hint="default"/>
        <w:b w:val="0"/>
        <w:bCs w:val="0"/>
        <w:i w:val="0"/>
        <w:iCs w:val="0"/>
        <w:spacing w:val="0"/>
        <w:w w:val="100"/>
        <w:sz w:val="24"/>
        <w:szCs w:val="24"/>
        <w:lang w:val="ru-RU" w:eastAsia="en-US" w:bidi="ar-SA"/>
      </w:rPr>
    </w:lvl>
    <w:lvl w:ilvl="2" w:tplc="F2D80E34">
      <w:numFmt w:val="bullet"/>
      <w:lvlText w:val="•"/>
      <w:lvlJc w:val="left"/>
      <w:pPr>
        <w:ind w:left="2269" w:hanging="706"/>
      </w:pPr>
      <w:rPr>
        <w:rFonts w:hint="default"/>
        <w:lang w:val="ru-RU" w:eastAsia="en-US" w:bidi="ar-SA"/>
      </w:rPr>
    </w:lvl>
    <w:lvl w:ilvl="3" w:tplc="59DE2108">
      <w:numFmt w:val="bullet"/>
      <w:lvlText w:val="•"/>
      <w:lvlJc w:val="left"/>
      <w:pPr>
        <w:ind w:left="3278" w:hanging="706"/>
      </w:pPr>
      <w:rPr>
        <w:rFonts w:hint="default"/>
        <w:lang w:val="ru-RU" w:eastAsia="en-US" w:bidi="ar-SA"/>
      </w:rPr>
    </w:lvl>
    <w:lvl w:ilvl="4" w:tplc="A0A68FA6">
      <w:numFmt w:val="bullet"/>
      <w:lvlText w:val="•"/>
      <w:lvlJc w:val="left"/>
      <w:pPr>
        <w:ind w:left="4288" w:hanging="706"/>
      </w:pPr>
      <w:rPr>
        <w:rFonts w:hint="default"/>
        <w:lang w:val="ru-RU" w:eastAsia="en-US" w:bidi="ar-SA"/>
      </w:rPr>
    </w:lvl>
    <w:lvl w:ilvl="5" w:tplc="7F1E1504">
      <w:numFmt w:val="bullet"/>
      <w:lvlText w:val="•"/>
      <w:lvlJc w:val="left"/>
      <w:pPr>
        <w:ind w:left="5297" w:hanging="706"/>
      </w:pPr>
      <w:rPr>
        <w:rFonts w:hint="default"/>
        <w:lang w:val="ru-RU" w:eastAsia="en-US" w:bidi="ar-SA"/>
      </w:rPr>
    </w:lvl>
    <w:lvl w:ilvl="6" w:tplc="A3DCB65C">
      <w:numFmt w:val="bullet"/>
      <w:lvlText w:val="•"/>
      <w:lvlJc w:val="left"/>
      <w:pPr>
        <w:ind w:left="6307" w:hanging="706"/>
      </w:pPr>
      <w:rPr>
        <w:rFonts w:hint="default"/>
        <w:lang w:val="ru-RU" w:eastAsia="en-US" w:bidi="ar-SA"/>
      </w:rPr>
    </w:lvl>
    <w:lvl w:ilvl="7" w:tplc="643E25EC">
      <w:numFmt w:val="bullet"/>
      <w:lvlText w:val="•"/>
      <w:lvlJc w:val="left"/>
      <w:pPr>
        <w:ind w:left="7316" w:hanging="706"/>
      </w:pPr>
      <w:rPr>
        <w:rFonts w:hint="default"/>
        <w:lang w:val="ru-RU" w:eastAsia="en-US" w:bidi="ar-SA"/>
      </w:rPr>
    </w:lvl>
    <w:lvl w:ilvl="8" w:tplc="30E66D64">
      <w:numFmt w:val="bullet"/>
      <w:lvlText w:val="•"/>
      <w:lvlJc w:val="left"/>
      <w:pPr>
        <w:ind w:left="8326" w:hanging="706"/>
      </w:pPr>
      <w:rPr>
        <w:rFonts w:hint="default"/>
        <w:lang w:val="ru-RU" w:eastAsia="en-US" w:bidi="ar-SA"/>
      </w:rPr>
    </w:lvl>
  </w:abstractNum>
  <w:abstractNum w:abstractNumId="2" w15:restartNumberingAfterBreak="0">
    <w:nsid w:val="038819A3"/>
    <w:multiLevelType w:val="hybridMultilevel"/>
    <w:tmpl w:val="6E32F14C"/>
    <w:lvl w:ilvl="0" w:tplc="A3FA20F2">
      <w:start w:val="1"/>
      <w:numFmt w:val="decimal"/>
      <w:lvlText w:val="%1)"/>
      <w:lvlJc w:val="left"/>
      <w:pPr>
        <w:ind w:left="564" w:hanging="567"/>
      </w:pPr>
      <w:rPr>
        <w:rFonts w:ascii="Times New Roman" w:eastAsia="Times New Roman" w:hAnsi="Times New Roman" w:cs="Times New Roman" w:hint="default"/>
        <w:b w:val="0"/>
        <w:bCs w:val="0"/>
        <w:i w:val="0"/>
        <w:iCs w:val="0"/>
        <w:spacing w:val="0"/>
        <w:w w:val="100"/>
        <w:sz w:val="24"/>
        <w:szCs w:val="24"/>
        <w:lang w:val="ru-RU" w:eastAsia="en-US" w:bidi="ar-SA"/>
      </w:rPr>
    </w:lvl>
    <w:lvl w:ilvl="1" w:tplc="67349C18">
      <w:numFmt w:val="bullet"/>
      <w:lvlText w:val="•"/>
      <w:lvlJc w:val="left"/>
      <w:pPr>
        <w:ind w:left="1538" w:hanging="567"/>
      </w:pPr>
      <w:rPr>
        <w:rFonts w:hint="default"/>
        <w:lang w:val="ru-RU" w:eastAsia="en-US" w:bidi="ar-SA"/>
      </w:rPr>
    </w:lvl>
    <w:lvl w:ilvl="2" w:tplc="B9E06EDE">
      <w:numFmt w:val="bullet"/>
      <w:lvlText w:val="•"/>
      <w:lvlJc w:val="left"/>
      <w:pPr>
        <w:ind w:left="2517" w:hanging="567"/>
      </w:pPr>
      <w:rPr>
        <w:rFonts w:hint="default"/>
        <w:lang w:val="ru-RU" w:eastAsia="en-US" w:bidi="ar-SA"/>
      </w:rPr>
    </w:lvl>
    <w:lvl w:ilvl="3" w:tplc="DCA2C222">
      <w:numFmt w:val="bullet"/>
      <w:lvlText w:val="•"/>
      <w:lvlJc w:val="left"/>
      <w:pPr>
        <w:ind w:left="3495" w:hanging="567"/>
      </w:pPr>
      <w:rPr>
        <w:rFonts w:hint="default"/>
        <w:lang w:val="ru-RU" w:eastAsia="en-US" w:bidi="ar-SA"/>
      </w:rPr>
    </w:lvl>
    <w:lvl w:ilvl="4" w:tplc="1248ADFC">
      <w:numFmt w:val="bullet"/>
      <w:lvlText w:val="•"/>
      <w:lvlJc w:val="left"/>
      <w:pPr>
        <w:ind w:left="4474" w:hanging="567"/>
      </w:pPr>
      <w:rPr>
        <w:rFonts w:hint="default"/>
        <w:lang w:val="ru-RU" w:eastAsia="en-US" w:bidi="ar-SA"/>
      </w:rPr>
    </w:lvl>
    <w:lvl w:ilvl="5" w:tplc="3E4EC002">
      <w:numFmt w:val="bullet"/>
      <w:lvlText w:val="•"/>
      <w:lvlJc w:val="left"/>
      <w:pPr>
        <w:ind w:left="5453" w:hanging="567"/>
      </w:pPr>
      <w:rPr>
        <w:rFonts w:hint="default"/>
        <w:lang w:val="ru-RU" w:eastAsia="en-US" w:bidi="ar-SA"/>
      </w:rPr>
    </w:lvl>
    <w:lvl w:ilvl="6" w:tplc="B73AE08E">
      <w:numFmt w:val="bullet"/>
      <w:lvlText w:val="•"/>
      <w:lvlJc w:val="left"/>
      <w:pPr>
        <w:ind w:left="6431" w:hanging="567"/>
      </w:pPr>
      <w:rPr>
        <w:rFonts w:hint="default"/>
        <w:lang w:val="ru-RU" w:eastAsia="en-US" w:bidi="ar-SA"/>
      </w:rPr>
    </w:lvl>
    <w:lvl w:ilvl="7" w:tplc="23EC9624">
      <w:numFmt w:val="bullet"/>
      <w:lvlText w:val="•"/>
      <w:lvlJc w:val="left"/>
      <w:pPr>
        <w:ind w:left="7410" w:hanging="567"/>
      </w:pPr>
      <w:rPr>
        <w:rFonts w:hint="default"/>
        <w:lang w:val="ru-RU" w:eastAsia="en-US" w:bidi="ar-SA"/>
      </w:rPr>
    </w:lvl>
    <w:lvl w:ilvl="8" w:tplc="5082E7A0">
      <w:numFmt w:val="bullet"/>
      <w:lvlText w:val="•"/>
      <w:lvlJc w:val="left"/>
      <w:pPr>
        <w:ind w:left="8388" w:hanging="567"/>
      </w:pPr>
      <w:rPr>
        <w:rFonts w:hint="default"/>
        <w:lang w:val="ru-RU" w:eastAsia="en-US" w:bidi="ar-SA"/>
      </w:rPr>
    </w:lvl>
  </w:abstractNum>
  <w:abstractNum w:abstractNumId="3" w15:restartNumberingAfterBreak="0">
    <w:nsid w:val="06843374"/>
    <w:multiLevelType w:val="multilevel"/>
    <w:tmpl w:val="2C98403C"/>
    <w:lvl w:ilvl="0">
      <w:start w:val="1"/>
      <w:numFmt w:val="decimal"/>
      <w:lvlText w:val="%1."/>
      <w:lvlJc w:val="left"/>
      <w:pPr>
        <w:ind w:left="564" w:hanging="423"/>
      </w:pPr>
      <w:rPr>
        <w:rFonts w:ascii="Times New Roman" w:eastAsia="Times New Roman" w:hAnsi="Times New Roman" w:cs="Times New Roman" w:hint="default"/>
        <w:b w:val="0"/>
        <w:bCs w:val="0"/>
        <w:i w:val="0"/>
        <w:iCs w:val="0"/>
        <w:spacing w:val="0"/>
        <w:w w:val="100"/>
        <w:sz w:val="24"/>
        <w:szCs w:val="24"/>
        <w:lang w:val="ru-RU" w:eastAsia="en-US" w:bidi="ar-SA"/>
      </w:rPr>
    </w:lvl>
    <w:lvl w:ilvl="1">
      <w:start w:val="1"/>
      <w:numFmt w:val="decimal"/>
      <w:lvlText w:val="%1.%2."/>
      <w:lvlJc w:val="left"/>
      <w:pPr>
        <w:ind w:left="564" w:hanging="547"/>
      </w:pPr>
      <w:rPr>
        <w:rFonts w:ascii="Times New Roman" w:eastAsia="Times New Roman" w:hAnsi="Times New Roman" w:cs="Times New Roman" w:hint="default"/>
        <w:b w:val="0"/>
        <w:bCs w:val="0"/>
        <w:i w:val="0"/>
        <w:iCs w:val="0"/>
        <w:spacing w:val="0"/>
        <w:w w:val="100"/>
        <w:sz w:val="24"/>
        <w:szCs w:val="24"/>
        <w:lang w:val="ru-RU" w:eastAsia="en-US" w:bidi="ar-SA"/>
      </w:rPr>
    </w:lvl>
    <w:lvl w:ilvl="2">
      <w:numFmt w:val="bullet"/>
      <w:lvlText w:val="•"/>
      <w:lvlJc w:val="left"/>
      <w:pPr>
        <w:ind w:left="2517" w:hanging="547"/>
      </w:pPr>
      <w:rPr>
        <w:rFonts w:hint="default"/>
        <w:lang w:val="ru-RU" w:eastAsia="en-US" w:bidi="ar-SA"/>
      </w:rPr>
    </w:lvl>
    <w:lvl w:ilvl="3">
      <w:numFmt w:val="bullet"/>
      <w:lvlText w:val="•"/>
      <w:lvlJc w:val="left"/>
      <w:pPr>
        <w:ind w:left="3495" w:hanging="547"/>
      </w:pPr>
      <w:rPr>
        <w:rFonts w:hint="default"/>
        <w:lang w:val="ru-RU" w:eastAsia="en-US" w:bidi="ar-SA"/>
      </w:rPr>
    </w:lvl>
    <w:lvl w:ilvl="4">
      <w:numFmt w:val="bullet"/>
      <w:lvlText w:val="•"/>
      <w:lvlJc w:val="left"/>
      <w:pPr>
        <w:ind w:left="4474" w:hanging="547"/>
      </w:pPr>
      <w:rPr>
        <w:rFonts w:hint="default"/>
        <w:lang w:val="ru-RU" w:eastAsia="en-US" w:bidi="ar-SA"/>
      </w:rPr>
    </w:lvl>
    <w:lvl w:ilvl="5">
      <w:numFmt w:val="bullet"/>
      <w:lvlText w:val="•"/>
      <w:lvlJc w:val="left"/>
      <w:pPr>
        <w:ind w:left="5453" w:hanging="547"/>
      </w:pPr>
      <w:rPr>
        <w:rFonts w:hint="default"/>
        <w:lang w:val="ru-RU" w:eastAsia="en-US" w:bidi="ar-SA"/>
      </w:rPr>
    </w:lvl>
    <w:lvl w:ilvl="6">
      <w:numFmt w:val="bullet"/>
      <w:lvlText w:val="•"/>
      <w:lvlJc w:val="left"/>
      <w:pPr>
        <w:ind w:left="6431" w:hanging="547"/>
      </w:pPr>
      <w:rPr>
        <w:rFonts w:hint="default"/>
        <w:lang w:val="ru-RU" w:eastAsia="en-US" w:bidi="ar-SA"/>
      </w:rPr>
    </w:lvl>
    <w:lvl w:ilvl="7">
      <w:numFmt w:val="bullet"/>
      <w:lvlText w:val="•"/>
      <w:lvlJc w:val="left"/>
      <w:pPr>
        <w:ind w:left="7410" w:hanging="547"/>
      </w:pPr>
      <w:rPr>
        <w:rFonts w:hint="default"/>
        <w:lang w:val="ru-RU" w:eastAsia="en-US" w:bidi="ar-SA"/>
      </w:rPr>
    </w:lvl>
    <w:lvl w:ilvl="8">
      <w:numFmt w:val="bullet"/>
      <w:lvlText w:val="•"/>
      <w:lvlJc w:val="left"/>
      <w:pPr>
        <w:ind w:left="8388" w:hanging="547"/>
      </w:pPr>
      <w:rPr>
        <w:rFonts w:hint="default"/>
        <w:lang w:val="ru-RU" w:eastAsia="en-US" w:bidi="ar-SA"/>
      </w:rPr>
    </w:lvl>
  </w:abstractNum>
  <w:abstractNum w:abstractNumId="4" w15:restartNumberingAfterBreak="0">
    <w:nsid w:val="0686754D"/>
    <w:multiLevelType w:val="hybridMultilevel"/>
    <w:tmpl w:val="DB62DCDA"/>
    <w:lvl w:ilvl="0" w:tplc="28244F5E">
      <w:start w:val="1"/>
      <w:numFmt w:val="decimal"/>
      <w:lvlText w:val="%1."/>
      <w:lvlJc w:val="left"/>
      <w:pPr>
        <w:ind w:left="564" w:hanging="706"/>
      </w:pPr>
      <w:rPr>
        <w:rFonts w:ascii="Times New Roman" w:eastAsia="Times New Roman" w:hAnsi="Times New Roman" w:cs="Times New Roman" w:hint="default"/>
        <w:b w:val="0"/>
        <w:bCs w:val="0"/>
        <w:i w:val="0"/>
        <w:iCs w:val="0"/>
        <w:spacing w:val="0"/>
        <w:w w:val="100"/>
        <w:sz w:val="24"/>
        <w:szCs w:val="24"/>
        <w:lang w:val="ru-RU" w:eastAsia="en-US" w:bidi="ar-SA"/>
      </w:rPr>
    </w:lvl>
    <w:lvl w:ilvl="1" w:tplc="25441380">
      <w:numFmt w:val="bullet"/>
      <w:lvlText w:val="•"/>
      <w:lvlJc w:val="left"/>
      <w:pPr>
        <w:ind w:left="1538" w:hanging="706"/>
      </w:pPr>
      <w:rPr>
        <w:rFonts w:hint="default"/>
        <w:lang w:val="ru-RU" w:eastAsia="en-US" w:bidi="ar-SA"/>
      </w:rPr>
    </w:lvl>
    <w:lvl w:ilvl="2" w:tplc="6E4236AA">
      <w:numFmt w:val="bullet"/>
      <w:lvlText w:val="•"/>
      <w:lvlJc w:val="left"/>
      <w:pPr>
        <w:ind w:left="2517" w:hanging="706"/>
      </w:pPr>
      <w:rPr>
        <w:rFonts w:hint="default"/>
        <w:lang w:val="ru-RU" w:eastAsia="en-US" w:bidi="ar-SA"/>
      </w:rPr>
    </w:lvl>
    <w:lvl w:ilvl="3" w:tplc="8F6A6774">
      <w:numFmt w:val="bullet"/>
      <w:lvlText w:val="•"/>
      <w:lvlJc w:val="left"/>
      <w:pPr>
        <w:ind w:left="3495" w:hanging="706"/>
      </w:pPr>
      <w:rPr>
        <w:rFonts w:hint="default"/>
        <w:lang w:val="ru-RU" w:eastAsia="en-US" w:bidi="ar-SA"/>
      </w:rPr>
    </w:lvl>
    <w:lvl w:ilvl="4" w:tplc="574088BA">
      <w:numFmt w:val="bullet"/>
      <w:lvlText w:val="•"/>
      <w:lvlJc w:val="left"/>
      <w:pPr>
        <w:ind w:left="4474" w:hanging="706"/>
      </w:pPr>
      <w:rPr>
        <w:rFonts w:hint="default"/>
        <w:lang w:val="ru-RU" w:eastAsia="en-US" w:bidi="ar-SA"/>
      </w:rPr>
    </w:lvl>
    <w:lvl w:ilvl="5" w:tplc="E7AE7D76">
      <w:numFmt w:val="bullet"/>
      <w:lvlText w:val="•"/>
      <w:lvlJc w:val="left"/>
      <w:pPr>
        <w:ind w:left="5453" w:hanging="706"/>
      </w:pPr>
      <w:rPr>
        <w:rFonts w:hint="default"/>
        <w:lang w:val="ru-RU" w:eastAsia="en-US" w:bidi="ar-SA"/>
      </w:rPr>
    </w:lvl>
    <w:lvl w:ilvl="6" w:tplc="8C40E06C">
      <w:numFmt w:val="bullet"/>
      <w:lvlText w:val="•"/>
      <w:lvlJc w:val="left"/>
      <w:pPr>
        <w:ind w:left="6431" w:hanging="706"/>
      </w:pPr>
      <w:rPr>
        <w:rFonts w:hint="default"/>
        <w:lang w:val="ru-RU" w:eastAsia="en-US" w:bidi="ar-SA"/>
      </w:rPr>
    </w:lvl>
    <w:lvl w:ilvl="7" w:tplc="24683110">
      <w:numFmt w:val="bullet"/>
      <w:lvlText w:val="•"/>
      <w:lvlJc w:val="left"/>
      <w:pPr>
        <w:ind w:left="7410" w:hanging="706"/>
      </w:pPr>
      <w:rPr>
        <w:rFonts w:hint="default"/>
        <w:lang w:val="ru-RU" w:eastAsia="en-US" w:bidi="ar-SA"/>
      </w:rPr>
    </w:lvl>
    <w:lvl w:ilvl="8" w:tplc="879849F0">
      <w:numFmt w:val="bullet"/>
      <w:lvlText w:val="•"/>
      <w:lvlJc w:val="left"/>
      <w:pPr>
        <w:ind w:left="8388" w:hanging="706"/>
      </w:pPr>
      <w:rPr>
        <w:rFonts w:hint="default"/>
        <w:lang w:val="ru-RU" w:eastAsia="en-US" w:bidi="ar-SA"/>
      </w:rPr>
    </w:lvl>
  </w:abstractNum>
  <w:abstractNum w:abstractNumId="5" w15:restartNumberingAfterBreak="0">
    <w:nsid w:val="08887932"/>
    <w:multiLevelType w:val="hybridMultilevel"/>
    <w:tmpl w:val="908E2916"/>
    <w:lvl w:ilvl="0" w:tplc="8C868E78">
      <w:numFmt w:val="bullet"/>
      <w:lvlText w:val="-"/>
      <w:lvlJc w:val="left"/>
      <w:pPr>
        <w:ind w:left="119" w:hanging="106"/>
      </w:pPr>
      <w:rPr>
        <w:rFonts w:ascii="Times New Roman" w:eastAsia="Times New Roman" w:hAnsi="Times New Roman" w:cs="Times New Roman" w:hint="default"/>
        <w:b w:val="0"/>
        <w:bCs w:val="0"/>
        <w:i w:val="0"/>
        <w:iCs w:val="0"/>
        <w:spacing w:val="0"/>
        <w:w w:val="101"/>
        <w:sz w:val="18"/>
        <w:szCs w:val="18"/>
        <w:lang w:val="ru-RU" w:eastAsia="en-US" w:bidi="ar-SA"/>
      </w:rPr>
    </w:lvl>
    <w:lvl w:ilvl="1" w:tplc="FA74F52E">
      <w:numFmt w:val="bullet"/>
      <w:lvlText w:val="•"/>
      <w:lvlJc w:val="left"/>
      <w:pPr>
        <w:ind w:left="489" w:hanging="106"/>
      </w:pPr>
      <w:rPr>
        <w:rFonts w:hint="default"/>
        <w:lang w:val="ru-RU" w:eastAsia="en-US" w:bidi="ar-SA"/>
      </w:rPr>
    </w:lvl>
    <w:lvl w:ilvl="2" w:tplc="6DF4B914">
      <w:numFmt w:val="bullet"/>
      <w:lvlText w:val="•"/>
      <w:lvlJc w:val="left"/>
      <w:pPr>
        <w:ind w:left="859" w:hanging="106"/>
      </w:pPr>
      <w:rPr>
        <w:rFonts w:hint="default"/>
        <w:lang w:val="ru-RU" w:eastAsia="en-US" w:bidi="ar-SA"/>
      </w:rPr>
    </w:lvl>
    <w:lvl w:ilvl="3" w:tplc="DC903F8A">
      <w:numFmt w:val="bullet"/>
      <w:lvlText w:val="•"/>
      <w:lvlJc w:val="left"/>
      <w:pPr>
        <w:ind w:left="1229" w:hanging="106"/>
      </w:pPr>
      <w:rPr>
        <w:rFonts w:hint="default"/>
        <w:lang w:val="ru-RU" w:eastAsia="en-US" w:bidi="ar-SA"/>
      </w:rPr>
    </w:lvl>
    <w:lvl w:ilvl="4" w:tplc="030A0DCA">
      <w:numFmt w:val="bullet"/>
      <w:lvlText w:val="•"/>
      <w:lvlJc w:val="left"/>
      <w:pPr>
        <w:ind w:left="1598" w:hanging="106"/>
      </w:pPr>
      <w:rPr>
        <w:rFonts w:hint="default"/>
        <w:lang w:val="ru-RU" w:eastAsia="en-US" w:bidi="ar-SA"/>
      </w:rPr>
    </w:lvl>
    <w:lvl w:ilvl="5" w:tplc="53928524">
      <w:numFmt w:val="bullet"/>
      <w:lvlText w:val="•"/>
      <w:lvlJc w:val="left"/>
      <w:pPr>
        <w:ind w:left="1968" w:hanging="106"/>
      </w:pPr>
      <w:rPr>
        <w:rFonts w:hint="default"/>
        <w:lang w:val="ru-RU" w:eastAsia="en-US" w:bidi="ar-SA"/>
      </w:rPr>
    </w:lvl>
    <w:lvl w:ilvl="6" w:tplc="2B7CA60C">
      <w:numFmt w:val="bullet"/>
      <w:lvlText w:val="•"/>
      <w:lvlJc w:val="left"/>
      <w:pPr>
        <w:ind w:left="2338" w:hanging="106"/>
      </w:pPr>
      <w:rPr>
        <w:rFonts w:hint="default"/>
        <w:lang w:val="ru-RU" w:eastAsia="en-US" w:bidi="ar-SA"/>
      </w:rPr>
    </w:lvl>
    <w:lvl w:ilvl="7" w:tplc="90BE526A">
      <w:numFmt w:val="bullet"/>
      <w:lvlText w:val="•"/>
      <w:lvlJc w:val="left"/>
      <w:pPr>
        <w:ind w:left="2707" w:hanging="106"/>
      </w:pPr>
      <w:rPr>
        <w:rFonts w:hint="default"/>
        <w:lang w:val="ru-RU" w:eastAsia="en-US" w:bidi="ar-SA"/>
      </w:rPr>
    </w:lvl>
    <w:lvl w:ilvl="8" w:tplc="08F29E92">
      <w:numFmt w:val="bullet"/>
      <w:lvlText w:val="•"/>
      <w:lvlJc w:val="left"/>
      <w:pPr>
        <w:ind w:left="3077" w:hanging="106"/>
      </w:pPr>
      <w:rPr>
        <w:rFonts w:hint="default"/>
        <w:lang w:val="ru-RU" w:eastAsia="en-US" w:bidi="ar-SA"/>
      </w:rPr>
    </w:lvl>
  </w:abstractNum>
  <w:abstractNum w:abstractNumId="6" w15:restartNumberingAfterBreak="0">
    <w:nsid w:val="090839AC"/>
    <w:multiLevelType w:val="hybridMultilevel"/>
    <w:tmpl w:val="9198F7F2"/>
    <w:lvl w:ilvl="0" w:tplc="8A28A020">
      <w:start w:val="5"/>
      <w:numFmt w:val="decimal"/>
      <w:lvlText w:val="%1)"/>
      <w:lvlJc w:val="left"/>
      <w:pPr>
        <w:ind w:left="564" w:hanging="278"/>
      </w:pPr>
      <w:rPr>
        <w:rFonts w:ascii="Times New Roman" w:eastAsia="Times New Roman" w:hAnsi="Times New Roman" w:cs="Times New Roman" w:hint="default"/>
        <w:b w:val="0"/>
        <w:bCs w:val="0"/>
        <w:i w:val="0"/>
        <w:iCs w:val="0"/>
        <w:spacing w:val="0"/>
        <w:w w:val="100"/>
        <w:sz w:val="24"/>
        <w:szCs w:val="24"/>
        <w:lang w:val="ru-RU" w:eastAsia="en-US" w:bidi="ar-SA"/>
      </w:rPr>
    </w:lvl>
    <w:lvl w:ilvl="1" w:tplc="90022E6E">
      <w:numFmt w:val="bullet"/>
      <w:lvlText w:val="•"/>
      <w:lvlJc w:val="left"/>
      <w:pPr>
        <w:ind w:left="1538" w:hanging="278"/>
      </w:pPr>
      <w:rPr>
        <w:rFonts w:hint="default"/>
        <w:lang w:val="ru-RU" w:eastAsia="en-US" w:bidi="ar-SA"/>
      </w:rPr>
    </w:lvl>
    <w:lvl w:ilvl="2" w:tplc="90848082">
      <w:numFmt w:val="bullet"/>
      <w:lvlText w:val="•"/>
      <w:lvlJc w:val="left"/>
      <w:pPr>
        <w:ind w:left="2517" w:hanging="278"/>
      </w:pPr>
      <w:rPr>
        <w:rFonts w:hint="default"/>
        <w:lang w:val="ru-RU" w:eastAsia="en-US" w:bidi="ar-SA"/>
      </w:rPr>
    </w:lvl>
    <w:lvl w:ilvl="3" w:tplc="897A9BCE">
      <w:numFmt w:val="bullet"/>
      <w:lvlText w:val="•"/>
      <w:lvlJc w:val="left"/>
      <w:pPr>
        <w:ind w:left="3495" w:hanging="278"/>
      </w:pPr>
      <w:rPr>
        <w:rFonts w:hint="default"/>
        <w:lang w:val="ru-RU" w:eastAsia="en-US" w:bidi="ar-SA"/>
      </w:rPr>
    </w:lvl>
    <w:lvl w:ilvl="4" w:tplc="A4B89438">
      <w:numFmt w:val="bullet"/>
      <w:lvlText w:val="•"/>
      <w:lvlJc w:val="left"/>
      <w:pPr>
        <w:ind w:left="4474" w:hanging="278"/>
      </w:pPr>
      <w:rPr>
        <w:rFonts w:hint="default"/>
        <w:lang w:val="ru-RU" w:eastAsia="en-US" w:bidi="ar-SA"/>
      </w:rPr>
    </w:lvl>
    <w:lvl w:ilvl="5" w:tplc="9B245040">
      <w:numFmt w:val="bullet"/>
      <w:lvlText w:val="•"/>
      <w:lvlJc w:val="left"/>
      <w:pPr>
        <w:ind w:left="5453" w:hanging="278"/>
      </w:pPr>
      <w:rPr>
        <w:rFonts w:hint="default"/>
        <w:lang w:val="ru-RU" w:eastAsia="en-US" w:bidi="ar-SA"/>
      </w:rPr>
    </w:lvl>
    <w:lvl w:ilvl="6" w:tplc="3830F484">
      <w:numFmt w:val="bullet"/>
      <w:lvlText w:val="•"/>
      <w:lvlJc w:val="left"/>
      <w:pPr>
        <w:ind w:left="6431" w:hanging="278"/>
      </w:pPr>
      <w:rPr>
        <w:rFonts w:hint="default"/>
        <w:lang w:val="ru-RU" w:eastAsia="en-US" w:bidi="ar-SA"/>
      </w:rPr>
    </w:lvl>
    <w:lvl w:ilvl="7" w:tplc="FA2885B8">
      <w:numFmt w:val="bullet"/>
      <w:lvlText w:val="•"/>
      <w:lvlJc w:val="left"/>
      <w:pPr>
        <w:ind w:left="7410" w:hanging="278"/>
      </w:pPr>
      <w:rPr>
        <w:rFonts w:hint="default"/>
        <w:lang w:val="ru-RU" w:eastAsia="en-US" w:bidi="ar-SA"/>
      </w:rPr>
    </w:lvl>
    <w:lvl w:ilvl="8" w:tplc="800006C6">
      <w:numFmt w:val="bullet"/>
      <w:lvlText w:val="•"/>
      <w:lvlJc w:val="left"/>
      <w:pPr>
        <w:ind w:left="8388" w:hanging="278"/>
      </w:pPr>
      <w:rPr>
        <w:rFonts w:hint="default"/>
        <w:lang w:val="ru-RU" w:eastAsia="en-US" w:bidi="ar-SA"/>
      </w:rPr>
    </w:lvl>
  </w:abstractNum>
  <w:abstractNum w:abstractNumId="7" w15:restartNumberingAfterBreak="0">
    <w:nsid w:val="0C1708BB"/>
    <w:multiLevelType w:val="hybridMultilevel"/>
    <w:tmpl w:val="23F02D56"/>
    <w:lvl w:ilvl="0" w:tplc="89C4BC7A">
      <w:start w:val="5"/>
      <w:numFmt w:val="decimal"/>
      <w:lvlText w:val="%1."/>
      <w:lvlJc w:val="left"/>
      <w:pPr>
        <w:ind w:left="564" w:hanging="428"/>
      </w:pPr>
      <w:rPr>
        <w:rFonts w:ascii="Times New Roman" w:eastAsia="Times New Roman" w:hAnsi="Times New Roman" w:cs="Times New Roman" w:hint="default"/>
        <w:b w:val="0"/>
        <w:bCs w:val="0"/>
        <w:i w:val="0"/>
        <w:iCs w:val="0"/>
        <w:spacing w:val="0"/>
        <w:w w:val="100"/>
        <w:sz w:val="24"/>
        <w:szCs w:val="24"/>
        <w:lang w:val="ru-RU" w:eastAsia="en-US" w:bidi="ar-SA"/>
      </w:rPr>
    </w:lvl>
    <w:lvl w:ilvl="1" w:tplc="039CD1C4">
      <w:numFmt w:val="bullet"/>
      <w:lvlText w:val="-"/>
      <w:lvlJc w:val="left"/>
      <w:pPr>
        <w:ind w:left="1270" w:hanging="140"/>
      </w:pPr>
      <w:rPr>
        <w:rFonts w:ascii="Times New Roman" w:eastAsia="Times New Roman" w:hAnsi="Times New Roman" w:cs="Times New Roman" w:hint="default"/>
        <w:b w:val="0"/>
        <w:bCs w:val="0"/>
        <w:i w:val="0"/>
        <w:iCs w:val="0"/>
        <w:spacing w:val="0"/>
        <w:w w:val="100"/>
        <w:sz w:val="24"/>
        <w:szCs w:val="24"/>
        <w:lang w:val="ru-RU" w:eastAsia="en-US" w:bidi="ar-SA"/>
      </w:rPr>
    </w:lvl>
    <w:lvl w:ilvl="2" w:tplc="D9F08716">
      <w:numFmt w:val="bullet"/>
      <w:lvlText w:val="•"/>
      <w:lvlJc w:val="left"/>
      <w:pPr>
        <w:ind w:left="2287" w:hanging="140"/>
      </w:pPr>
      <w:rPr>
        <w:rFonts w:hint="default"/>
        <w:lang w:val="ru-RU" w:eastAsia="en-US" w:bidi="ar-SA"/>
      </w:rPr>
    </w:lvl>
    <w:lvl w:ilvl="3" w:tplc="BB30B522">
      <w:numFmt w:val="bullet"/>
      <w:lvlText w:val="•"/>
      <w:lvlJc w:val="left"/>
      <w:pPr>
        <w:ind w:left="3294" w:hanging="140"/>
      </w:pPr>
      <w:rPr>
        <w:rFonts w:hint="default"/>
        <w:lang w:val="ru-RU" w:eastAsia="en-US" w:bidi="ar-SA"/>
      </w:rPr>
    </w:lvl>
    <w:lvl w:ilvl="4" w:tplc="64CC665E">
      <w:numFmt w:val="bullet"/>
      <w:lvlText w:val="•"/>
      <w:lvlJc w:val="left"/>
      <w:pPr>
        <w:ind w:left="4302" w:hanging="140"/>
      </w:pPr>
      <w:rPr>
        <w:rFonts w:hint="default"/>
        <w:lang w:val="ru-RU" w:eastAsia="en-US" w:bidi="ar-SA"/>
      </w:rPr>
    </w:lvl>
    <w:lvl w:ilvl="5" w:tplc="A0F69354">
      <w:numFmt w:val="bullet"/>
      <w:lvlText w:val="•"/>
      <w:lvlJc w:val="left"/>
      <w:pPr>
        <w:ind w:left="5309" w:hanging="140"/>
      </w:pPr>
      <w:rPr>
        <w:rFonts w:hint="default"/>
        <w:lang w:val="ru-RU" w:eastAsia="en-US" w:bidi="ar-SA"/>
      </w:rPr>
    </w:lvl>
    <w:lvl w:ilvl="6" w:tplc="7E3E9ABE">
      <w:numFmt w:val="bullet"/>
      <w:lvlText w:val="•"/>
      <w:lvlJc w:val="left"/>
      <w:pPr>
        <w:ind w:left="6316" w:hanging="140"/>
      </w:pPr>
      <w:rPr>
        <w:rFonts w:hint="default"/>
        <w:lang w:val="ru-RU" w:eastAsia="en-US" w:bidi="ar-SA"/>
      </w:rPr>
    </w:lvl>
    <w:lvl w:ilvl="7" w:tplc="020A9754">
      <w:numFmt w:val="bullet"/>
      <w:lvlText w:val="•"/>
      <w:lvlJc w:val="left"/>
      <w:pPr>
        <w:ind w:left="7324" w:hanging="140"/>
      </w:pPr>
      <w:rPr>
        <w:rFonts w:hint="default"/>
        <w:lang w:val="ru-RU" w:eastAsia="en-US" w:bidi="ar-SA"/>
      </w:rPr>
    </w:lvl>
    <w:lvl w:ilvl="8" w:tplc="E12AB906">
      <w:numFmt w:val="bullet"/>
      <w:lvlText w:val="•"/>
      <w:lvlJc w:val="left"/>
      <w:pPr>
        <w:ind w:left="8331" w:hanging="140"/>
      </w:pPr>
      <w:rPr>
        <w:rFonts w:hint="default"/>
        <w:lang w:val="ru-RU" w:eastAsia="en-US" w:bidi="ar-SA"/>
      </w:rPr>
    </w:lvl>
  </w:abstractNum>
  <w:abstractNum w:abstractNumId="8" w15:restartNumberingAfterBreak="0">
    <w:nsid w:val="0C9E3CB6"/>
    <w:multiLevelType w:val="hybridMultilevel"/>
    <w:tmpl w:val="9EEEA95A"/>
    <w:lvl w:ilvl="0" w:tplc="96801686">
      <w:start w:val="6"/>
      <w:numFmt w:val="decimal"/>
      <w:lvlText w:val="%1."/>
      <w:lvlJc w:val="left"/>
      <w:pPr>
        <w:ind w:left="564" w:hanging="428"/>
      </w:pPr>
      <w:rPr>
        <w:rFonts w:ascii="Times New Roman" w:eastAsia="Times New Roman" w:hAnsi="Times New Roman" w:cs="Times New Roman" w:hint="default"/>
        <w:b w:val="0"/>
        <w:bCs w:val="0"/>
        <w:i w:val="0"/>
        <w:iCs w:val="0"/>
        <w:spacing w:val="0"/>
        <w:w w:val="100"/>
        <w:sz w:val="24"/>
        <w:szCs w:val="24"/>
        <w:lang w:val="ru-RU" w:eastAsia="en-US" w:bidi="ar-SA"/>
      </w:rPr>
    </w:lvl>
    <w:lvl w:ilvl="1" w:tplc="6F5A3812">
      <w:numFmt w:val="bullet"/>
      <w:lvlText w:val="•"/>
      <w:lvlJc w:val="left"/>
      <w:pPr>
        <w:ind w:left="1538" w:hanging="428"/>
      </w:pPr>
      <w:rPr>
        <w:rFonts w:hint="default"/>
        <w:lang w:val="ru-RU" w:eastAsia="en-US" w:bidi="ar-SA"/>
      </w:rPr>
    </w:lvl>
    <w:lvl w:ilvl="2" w:tplc="534876EE">
      <w:numFmt w:val="bullet"/>
      <w:lvlText w:val="•"/>
      <w:lvlJc w:val="left"/>
      <w:pPr>
        <w:ind w:left="2517" w:hanging="428"/>
      </w:pPr>
      <w:rPr>
        <w:rFonts w:hint="default"/>
        <w:lang w:val="ru-RU" w:eastAsia="en-US" w:bidi="ar-SA"/>
      </w:rPr>
    </w:lvl>
    <w:lvl w:ilvl="3" w:tplc="25CC8342">
      <w:numFmt w:val="bullet"/>
      <w:lvlText w:val="•"/>
      <w:lvlJc w:val="left"/>
      <w:pPr>
        <w:ind w:left="3495" w:hanging="428"/>
      </w:pPr>
      <w:rPr>
        <w:rFonts w:hint="default"/>
        <w:lang w:val="ru-RU" w:eastAsia="en-US" w:bidi="ar-SA"/>
      </w:rPr>
    </w:lvl>
    <w:lvl w:ilvl="4" w:tplc="08EA6AD0">
      <w:numFmt w:val="bullet"/>
      <w:lvlText w:val="•"/>
      <w:lvlJc w:val="left"/>
      <w:pPr>
        <w:ind w:left="4474" w:hanging="428"/>
      </w:pPr>
      <w:rPr>
        <w:rFonts w:hint="default"/>
        <w:lang w:val="ru-RU" w:eastAsia="en-US" w:bidi="ar-SA"/>
      </w:rPr>
    </w:lvl>
    <w:lvl w:ilvl="5" w:tplc="3C3AD4E0">
      <w:numFmt w:val="bullet"/>
      <w:lvlText w:val="•"/>
      <w:lvlJc w:val="left"/>
      <w:pPr>
        <w:ind w:left="5453" w:hanging="428"/>
      </w:pPr>
      <w:rPr>
        <w:rFonts w:hint="default"/>
        <w:lang w:val="ru-RU" w:eastAsia="en-US" w:bidi="ar-SA"/>
      </w:rPr>
    </w:lvl>
    <w:lvl w:ilvl="6" w:tplc="1606499E">
      <w:numFmt w:val="bullet"/>
      <w:lvlText w:val="•"/>
      <w:lvlJc w:val="left"/>
      <w:pPr>
        <w:ind w:left="6431" w:hanging="428"/>
      </w:pPr>
      <w:rPr>
        <w:rFonts w:hint="default"/>
        <w:lang w:val="ru-RU" w:eastAsia="en-US" w:bidi="ar-SA"/>
      </w:rPr>
    </w:lvl>
    <w:lvl w:ilvl="7" w:tplc="A9C2E45C">
      <w:numFmt w:val="bullet"/>
      <w:lvlText w:val="•"/>
      <w:lvlJc w:val="left"/>
      <w:pPr>
        <w:ind w:left="7410" w:hanging="428"/>
      </w:pPr>
      <w:rPr>
        <w:rFonts w:hint="default"/>
        <w:lang w:val="ru-RU" w:eastAsia="en-US" w:bidi="ar-SA"/>
      </w:rPr>
    </w:lvl>
    <w:lvl w:ilvl="8" w:tplc="51746348">
      <w:numFmt w:val="bullet"/>
      <w:lvlText w:val="•"/>
      <w:lvlJc w:val="left"/>
      <w:pPr>
        <w:ind w:left="8388" w:hanging="428"/>
      </w:pPr>
      <w:rPr>
        <w:rFonts w:hint="default"/>
        <w:lang w:val="ru-RU" w:eastAsia="en-US" w:bidi="ar-SA"/>
      </w:rPr>
    </w:lvl>
  </w:abstractNum>
  <w:abstractNum w:abstractNumId="9" w15:restartNumberingAfterBreak="0">
    <w:nsid w:val="0CAB268C"/>
    <w:multiLevelType w:val="multilevel"/>
    <w:tmpl w:val="9DDEE82E"/>
    <w:lvl w:ilvl="0">
      <w:start w:val="1"/>
      <w:numFmt w:val="decimal"/>
      <w:lvlText w:val="%1."/>
      <w:lvlJc w:val="left"/>
      <w:pPr>
        <w:ind w:left="564" w:hanging="317"/>
      </w:pPr>
      <w:rPr>
        <w:rFonts w:ascii="Times New Roman" w:eastAsia="Times New Roman" w:hAnsi="Times New Roman" w:cs="Times New Roman" w:hint="default"/>
        <w:b w:val="0"/>
        <w:bCs w:val="0"/>
        <w:i w:val="0"/>
        <w:iCs w:val="0"/>
        <w:spacing w:val="0"/>
        <w:w w:val="100"/>
        <w:sz w:val="24"/>
        <w:szCs w:val="24"/>
        <w:lang w:val="ru-RU" w:eastAsia="en-US" w:bidi="ar-SA"/>
      </w:rPr>
    </w:lvl>
    <w:lvl w:ilvl="1">
      <w:start w:val="1"/>
      <w:numFmt w:val="decimal"/>
      <w:lvlText w:val="%2)"/>
      <w:lvlJc w:val="left"/>
      <w:pPr>
        <w:ind w:left="564" w:hanging="408"/>
      </w:pPr>
      <w:rPr>
        <w:rFonts w:ascii="Times New Roman" w:eastAsia="Times New Roman" w:hAnsi="Times New Roman" w:cs="Times New Roman" w:hint="default"/>
        <w:b w:val="0"/>
        <w:bCs w:val="0"/>
        <w:i w:val="0"/>
        <w:iCs w:val="0"/>
        <w:spacing w:val="0"/>
        <w:w w:val="100"/>
        <w:sz w:val="24"/>
        <w:szCs w:val="24"/>
        <w:lang w:val="ru-RU" w:eastAsia="en-US" w:bidi="ar-SA"/>
      </w:rPr>
    </w:lvl>
    <w:lvl w:ilvl="2">
      <w:start w:val="1"/>
      <w:numFmt w:val="decimal"/>
      <w:lvlText w:val="%2.%3)"/>
      <w:lvlJc w:val="left"/>
      <w:pPr>
        <w:ind w:left="564" w:hanging="499"/>
      </w:pPr>
      <w:rPr>
        <w:rFonts w:ascii="Times New Roman" w:eastAsia="Times New Roman" w:hAnsi="Times New Roman" w:cs="Times New Roman" w:hint="default"/>
        <w:b w:val="0"/>
        <w:bCs w:val="0"/>
        <w:i w:val="0"/>
        <w:iCs w:val="0"/>
        <w:spacing w:val="0"/>
        <w:w w:val="100"/>
        <w:sz w:val="24"/>
        <w:szCs w:val="24"/>
        <w:lang w:val="ru-RU" w:eastAsia="en-US" w:bidi="ar-SA"/>
      </w:rPr>
    </w:lvl>
    <w:lvl w:ilvl="3">
      <w:numFmt w:val="bullet"/>
      <w:lvlText w:val="•"/>
      <w:lvlJc w:val="left"/>
      <w:pPr>
        <w:ind w:left="3495" w:hanging="499"/>
      </w:pPr>
      <w:rPr>
        <w:rFonts w:hint="default"/>
        <w:lang w:val="ru-RU" w:eastAsia="en-US" w:bidi="ar-SA"/>
      </w:rPr>
    </w:lvl>
    <w:lvl w:ilvl="4">
      <w:numFmt w:val="bullet"/>
      <w:lvlText w:val="•"/>
      <w:lvlJc w:val="left"/>
      <w:pPr>
        <w:ind w:left="4474" w:hanging="499"/>
      </w:pPr>
      <w:rPr>
        <w:rFonts w:hint="default"/>
        <w:lang w:val="ru-RU" w:eastAsia="en-US" w:bidi="ar-SA"/>
      </w:rPr>
    </w:lvl>
    <w:lvl w:ilvl="5">
      <w:numFmt w:val="bullet"/>
      <w:lvlText w:val="•"/>
      <w:lvlJc w:val="left"/>
      <w:pPr>
        <w:ind w:left="5453" w:hanging="499"/>
      </w:pPr>
      <w:rPr>
        <w:rFonts w:hint="default"/>
        <w:lang w:val="ru-RU" w:eastAsia="en-US" w:bidi="ar-SA"/>
      </w:rPr>
    </w:lvl>
    <w:lvl w:ilvl="6">
      <w:numFmt w:val="bullet"/>
      <w:lvlText w:val="•"/>
      <w:lvlJc w:val="left"/>
      <w:pPr>
        <w:ind w:left="6431" w:hanging="499"/>
      </w:pPr>
      <w:rPr>
        <w:rFonts w:hint="default"/>
        <w:lang w:val="ru-RU" w:eastAsia="en-US" w:bidi="ar-SA"/>
      </w:rPr>
    </w:lvl>
    <w:lvl w:ilvl="7">
      <w:numFmt w:val="bullet"/>
      <w:lvlText w:val="•"/>
      <w:lvlJc w:val="left"/>
      <w:pPr>
        <w:ind w:left="7410" w:hanging="499"/>
      </w:pPr>
      <w:rPr>
        <w:rFonts w:hint="default"/>
        <w:lang w:val="ru-RU" w:eastAsia="en-US" w:bidi="ar-SA"/>
      </w:rPr>
    </w:lvl>
    <w:lvl w:ilvl="8">
      <w:numFmt w:val="bullet"/>
      <w:lvlText w:val="•"/>
      <w:lvlJc w:val="left"/>
      <w:pPr>
        <w:ind w:left="8388" w:hanging="499"/>
      </w:pPr>
      <w:rPr>
        <w:rFonts w:hint="default"/>
        <w:lang w:val="ru-RU" w:eastAsia="en-US" w:bidi="ar-SA"/>
      </w:rPr>
    </w:lvl>
  </w:abstractNum>
  <w:abstractNum w:abstractNumId="10" w15:restartNumberingAfterBreak="0">
    <w:nsid w:val="1529014F"/>
    <w:multiLevelType w:val="hybridMultilevel"/>
    <w:tmpl w:val="B9884818"/>
    <w:lvl w:ilvl="0" w:tplc="4A2CD768">
      <w:numFmt w:val="bullet"/>
      <w:lvlText w:val="-"/>
      <w:lvlJc w:val="left"/>
      <w:pPr>
        <w:ind w:left="564" w:hanging="284"/>
      </w:pPr>
      <w:rPr>
        <w:rFonts w:ascii="Times New Roman" w:eastAsia="Times New Roman" w:hAnsi="Times New Roman" w:cs="Times New Roman" w:hint="default"/>
        <w:b w:val="0"/>
        <w:bCs w:val="0"/>
        <w:i w:val="0"/>
        <w:iCs w:val="0"/>
        <w:spacing w:val="0"/>
        <w:w w:val="100"/>
        <w:sz w:val="24"/>
        <w:szCs w:val="24"/>
        <w:lang w:val="ru-RU" w:eastAsia="en-US" w:bidi="ar-SA"/>
      </w:rPr>
    </w:lvl>
    <w:lvl w:ilvl="1" w:tplc="73980872">
      <w:numFmt w:val="bullet"/>
      <w:lvlText w:val="•"/>
      <w:lvlJc w:val="left"/>
      <w:pPr>
        <w:ind w:left="1538" w:hanging="284"/>
      </w:pPr>
      <w:rPr>
        <w:rFonts w:hint="default"/>
        <w:lang w:val="ru-RU" w:eastAsia="en-US" w:bidi="ar-SA"/>
      </w:rPr>
    </w:lvl>
    <w:lvl w:ilvl="2" w:tplc="679AEF7E">
      <w:numFmt w:val="bullet"/>
      <w:lvlText w:val="•"/>
      <w:lvlJc w:val="left"/>
      <w:pPr>
        <w:ind w:left="2517" w:hanging="284"/>
      </w:pPr>
      <w:rPr>
        <w:rFonts w:hint="default"/>
        <w:lang w:val="ru-RU" w:eastAsia="en-US" w:bidi="ar-SA"/>
      </w:rPr>
    </w:lvl>
    <w:lvl w:ilvl="3" w:tplc="6E3A3C12">
      <w:numFmt w:val="bullet"/>
      <w:lvlText w:val="•"/>
      <w:lvlJc w:val="left"/>
      <w:pPr>
        <w:ind w:left="3495" w:hanging="284"/>
      </w:pPr>
      <w:rPr>
        <w:rFonts w:hint="default"/>
        <w:lang w:val="ru-RU" w:eastAsia="en-US" w:bidi="ar-SA"/>
      </w:rPr>
    </w:lvl>
    <w:lvl w:ilvl="4" w:tplc="E9DC32F4">
      <w:numFmt w:val="bullet"/>
      <w:lvlText w:val="•"/>
      <w:lvlJc w:val="left"/>
      <w:pPr>
        <w:ind w:left="4474" w:hanging="284"/>
      </w:pPr>
      <w:rPr>
        <w:rFonts w:hint="default"/>
        <w:lang w:val="ru-RU" w:eastAsia="en-US" w:bidi="ar-SA"/>
      </w:rPr>
    </w:lvl>
    <w:lvl w:ilvl="5" w:tplc="451C9D3A">
      <w:numFmt w:val="bullet"/>
      <w:lvlText w:val="•"/>
      <w:lvlJc w:val="left"/>
      <w:pPr>
        <w:ind w:left="5453" w:hanging="284"/>
      </w:pPr>
      <w:rPr>
        <w:rFonts w:hint="default"/>
        <w:lang w:val="ru-RU" w:eastAsia="en-US" w:bidi="ar-SA"/>
      </w:rPr>
    </w:lvl>
    <w:lvl w:ilvl="6" w:tplc="6596C68E">
      <w:numFmt w:val="bullet"/>
      <w:lvlText w:val="•"/>
      <w:lvlJc w:val="left"/>
      <w:pPr>
        <w:ind w:left="6431" w:hanging="284"/>
      </w:pPr>
      <w:rPr>
        <w:rFonts w:hint="default"/>
        <w:lang w:val="ru-RU" w:eastAsia="en-US" w:bidi="ar-SA"/>
      </w:rPr>
    </w:lvl>
    <w:lvl w:ilvl="7" w:tplc="AD82E7E4">
      <w:numFmt w:val="bullet"/>
      <w:lvlText w:val="•"/>
      <w:lvlJc w:val="left"/>
      <w:pPr>
        <w:ind w:left="7410" w:hanging="284"/>
      </w:pPr>
      <w:rPr>
        <w:rFonts w:hint="default"/>
        <w:lang w:val="ru-RU" w:eastAsia="en-US" w:bidi="ar-SA"/>
      </w:rPr>
    </w:lvl>
    <w:lvl w:ilvl="8" w:tplc="ABA2DA78">
      <w:numFmt w:val="bullet"/>
      <w:lvlText w:val="•"/>
      <w:lvlJc w:val="left"/>
      <w:pPr>
        <w:ind w:left="8388" w:hanging="284"/>
      </w:pPr>
      <w:rPr>
        <w:rFonts w:hint="default"/>
        <w:lang w:val="ru-RU" w:eastAsia="en-US" w:bidi="ar-SA"/>
      </w:rPr>
    </w:lvl>
  </w:abstractNum>
  <w:abstractNum w:abstractNumId="11" w15:restartNumberingAfterBreak="0">
    <w:nsid w:val="1DCF43C3"/>
    <w:multiLevelType w:val="hybridMultilevel"/>
    <w:tmpl w:val="AB1CEFD6"/>
    <w:lvl w:ilvl="0" w:tplc="92E26668">
      <w:start w:val="2"/>
      <w:numFmt w:val="decimal"/>
      <w:lvlText w:val="%1."/>
      <w:lvlJc w:val="left"/>
      <w:pPr>
        <w:ind w:left="1296" w:hanging="302"/>
      </w:pPr>
      <w:rPr>
        <w:rFonts w:ascii="Times New Roman" w:eastAsia="Times New Roman" w:hAnsi="Times New Roman" w:cs="Times New Roman" w:hint="default"/>
        <w:b/>
        <w:bCs/>
        <w:i w:val="0"/>
        <w:iCs w:val="0"/>
        <w:spacing w:val="0"/>
        <w:w w:val="100"/>
        <w:sz w:val="20"/>
        <w:szCs w:val="20"/>
        <w:lang w:val="ru-RU" w:eastAsia="en-US" w:bidi="ar-SA"/>
      </w:rPr>
    </w:lvl>
    <w:lvl w:ilvl="1" w:tplc="FC0E5D3E">
      <w:numFmt w:val="bullet"/>
      <w:lvlText w:val="•"/>
      <w:lvlJc w:val="left"/>
      <w:pPr>
        <w:ind w:left="2769" w:hanging="302"/>
      </w:pPr>
      <w:rPr>
        <w:rFonts w:hint="default"/>
        <w:lang w:val="ru-RU" w:eastAsia="en-US" w:bidi="ar-SA"/>
      </w:rPr>
    </w:lvl>
    <w:lvl w:ilvl="2" w:tplc="AE044F42">
      <w:numFmt w:val="bullet"/>
      <w:lvlText w:val="•"/>
      <w:lvlJc w:val="left"/>
      <w:pPr>
        <w:ind w:left="4239" w:hanging="302"/>
      </w:pPr>
      <w:rPr>
        <w:rFonts w:hint="default"/>
        <w:lang w:val="ru-RU" w:eastAsia="en-US" w:bidi="ar-SA"/>
      </w:rPr>
    </w:lvl>
    <w:lvl w:ilvl="3" w:tplc="00180C38">
      <w:numFmt w:val="bullet"/>
      <w:lvlText w:val="•"/>
      <w:lvlJc w:val="left"/>
      <w:pPr>
        <w:ind w:left="5708" w:hanging="302"/>
      </w:pPr>
      <w:rPr>
        <w:rFonts w:hint="default"/>
        <w:lang w:val="ru-RU" w:eastAsia="en-US" w:bidi="ar-SA"/>
      </w:rPr>
    </w:lvl>
    <w:lvl w:ilvl="4" w:tplc="41CC8764">
      <w:numFmt w:val="bullet"/>
      <w:lvlText w:val="•"/>
      <w:lvlJc w:val="left"/>
      <w:pPr>
        <w:ind w:left="7178" w:hanging="302"/>
      </w:pPr>
      <w:rPr>
        <w:rFonts w:hint="default"/>
        <w:lang w:val="ru-RU" w:eastAsia="en-US" w:bidi="ar-SA"/>
      </w:rPr>
    </w:lvl>
    <w:lvl w:ilvl="5" w:tplc="8432D8FA">
      <w:numFmt w:val="bullet"/>
      <w:lvlText w:val="•"/>
      <w:lvlJc w:val="left"/>
      <w:pPr>
        <w:ind w:left="8647" w:hanging="302"/>
      </w:pPr>
      <w:rPr>
        <w:rFonts w:hint="default"/>
        <w:lang w:val="ru-RU" w:eastAsia="en-US" w:bidi="ar-SA"/>
      </w:rPr>
    </w:lvl>
    <w:lvl w:ilvl="6" w:tplc="B1081FE4">
      <w:numFmt w:val="bullet"/>
      <w:lvlText w:val="•"/>
      <w:lvlJc w:val="left"/>
      <w:pPr>
        <w:ind w:left="10117" w:hanging="302"/>
      </w:pPr>
      <w:rPr>
        <w:rFonts w:hint="default"/>
        <w:lang w:val="ru-RU" w:eastAsia="en-US" w:bidi="ar-SA"/>
      </w:rPr>
    </w:lvl>
    <w:lvl w:ilvl="7" w:tplc="BF468FFA">
      <w:numFmt w:val="bullet"/>
      <w:lvlText w:val="•"/>
      <w:lvlJc w:val="left"/>
      <w:pPr>
        <w:ind w:left="11586" w:hanging="302"/>
      </w:pPr>
      <w:rPr>
        <w:rFonts w:hint="default"/>
        <w:lang w:val="ru-RU" w:eastAsia="en-US" w:bidi="ar-SA"/>
      </w:rPr>
    </w:lvl>
    <w:lvl w:ilvl="8" w:tplc="14B47E20">
      <w:numFmt w:val="bullet"/>
      <w:lvlText w:val="•"/>
      <w:lvlJc w:val="left"/>
      <w:pPr>
        <w:ind w:left="13056" w:hanging="302"/>
      </w:pPr>
      <w:rPr>
        <w:rFonts w:hint="default"/>
        <w:lang w:val="ru-RU" w:eastAsia="en-US" w:bidi="ar-SA"/>
      </w:rPr>
    </w:lvl>
  </w:abstractNum>
  <w:abstractNum w:abstractNumId="12" w15:restartNumberingAfterBreak="0">
    <w:nsid w:val="2187013C"/>
    <w:multiLevelType w:val="hybridMultilevel"/>
    <w:tmpl w:val="040698A2"/>
    <w:lvl w:ilvl="0" w:tplc="F25C57CA">
      <w:start w:val="4"/>
      <w:numFmt w:val="decimal"/>
      <w:lvlText w:val="%1."/>
      <w:lvlJc w:val="left"/>
      <w:pPr>
        <w:ind w:left="564" w:hanging="269"/>
      </w:pPr>
      <w:rPr>
        <w:rFonts w:ascii="Times New Roman" w:eastAsia="Times New Roman" w:hAnsi="Times New Roman" w:cs="Times New Roman" w:hint="default"/>
        <w:b w:val="0"/>
        <w:bCs w:val="0"/>
        <w:i w:val="0"/>
        <w:iCs w:val="0"/>
        <w:spacing w:val="0"/>
        <w:w w:val="100"/>
        <w:sz w:val="24"/>
        <w:szCs w:val="24"/>
        <w:lang w:val="ru-RU" w:eastAsia="en-US" w:bidi="ar-SA"/>
      </w:rPr>
    </w:lvl>
    <w:lvl w:ilvl="1" w:tplc="5C0E1928">
      <w:numFmt w:val="bullet"/>
      <w:lvlText w:val="•"/>
      <w:lvlJc w:val="left"/>
      <w:pPr>
        <w:ind w:left="1538" w:hanging="269"/>
      </w:pPr>
      <w:rPr>
        <w:rFonts w:hint="default"/>
        <w:lang w:val="ru-RU" w:eastAsia="en-US" w:bidi="ar-SA"/>
      </w:rPr>
    </w:lvl>
    <w:lvl w:ilvl="2" w:tplc="70CE182C">
      <w:numFmt w:val="bullet"/>
      <w:lvlText w:val="•"/>
      <w:lvlJc w:val="left"/>
      <w:pPr>
        <w:ind w:left="2517" w:hanging="269"/>
      </w:pPr>
      <w:rPr>
        <w:rFonts w:hint="default"/>
        <w:lang w:val="ru-RU" w:eastAsia="en-US" w:bidi="ar-SA"/>
      </w:rPr>
    </w:lvl>
    <w:lvl w:ilvl="3" w:tplc="A0EE30E2">
      <w:numFmt w:val="bullet"/>
      <w:lvlText w:val="•"/>
      <w:lvlJc w:val="left"/>
      <w:pPr>
        <w:ind w:left="3495" w:hanging="269"/>
      </w:pPr>
      <w:rPr>
        <w:rFonts w:hint="default"/>
        <w:lang w:val="ru-RU" w:eastAsia="en-US" w:bidi="ar-SA"/>
      </w:rPr>
    </w:lvl>
    <w:lvl w:ilvl="4" w:tplc="AB021B56">
      <w:numFmt w:val="bullet"/>
      <w:lvlText w:val="•"/>
      <w:lvlJc w:val="left"/>
      <w:pPr>
        <w:ind w:left="4474" w:hanging="269"/>
      </w:pPr>
      <w:rPr>
        <w:rFonts w:hint="default"/>
        <w:lang w:val="ru-RU" w:eastAsia="en-US" w:bidi="ar-SA"/>
      </w:rPr>
    </w:lvl>
    <w:lvl w:ilvl="5" w:tplc="F0D4BC3E">
      <w:numFmt w:val="bullet"/>
      <w:lvlText w:val="•"/>
      <w:lvlJc w:val="left"/>
      <w:pPr>
        <w:ind w:left="5453" w:hanging="269"/>
      </w:pPr>
      <w:rPr>
        <w:rFonts w:hint="default"/>
        <w:lang w:val="ru-RU" w:eastAsia="en-US" w:bidi="ar-SA"/>
      </w:rPr>
    </w:lvl>
    <w:lvl w:ilvl="6" w:tplc="12FEFBD4">
      <w:numFmt w:val="bullet"/>
      <w:lvlText w:val="•"/>
      <w:lvlJc w:val="left"/>
      <w:pPr>
        <w:ind w:left="6431" w:hanging="269"/>
      </w:pPr>
      <w:rPr>
        <w:rFonts w:hint="default"/>
        <w:lang w:val="ru-RU" w:eastAsia="en-US" w:bidi="ar-SA"/>
      </w:rPr>
    </w:lvl>
    <w:lvl w:ilvl="7" w:tplc="7E283CB6">
      <w:numFmt w:val="bullet"/>
      <w:lvlText w:val="•"/>
      <w:lvlJc w:val="left"/>
      <w:pPr>
        <w:ind w:left="7410" w:hanging="269"/>
      </w:pPr>
      <w:rPr>
        <w:rFonts w:hint="default"/>
        <w:lang w:val="ru-RU" w:eastAsia="en-US" w:bidi="ar-SA"/>
      </w:rPr>
    </w:lvl>
    <w:lvl w:ilvl="8" w:tplc="890AE8EA">
      <w:numFmt w:val="bullet"/>
      <w:lvlText w:val="•"/>
      <w:lvlJc w:val="left"/>
      <w:pPr>
        <w:ind w:left="8388" w:hanging="269"/>
      </w:pPr>
      <w:rPr>
        <w:rFonts w:hint="default"/>
        <w:lang w:val="ru-RU" w:eastAsia="en-US" w:bidi="ar-SA"/>
      </w:rPr>
    </w:lvl>
  </w:abstractNum>
  <w:abstractNum w:abstractNumId="13" w15:restartNumberingAfterBreak="0">
    <w:nsid w:val="2221789B"/>
    <w:multiLevelType w:val="hybridMultilevel"/>
    <w:tmpl w:val="2DAA5B04"/>
    <w:lvl w:ilvl="0" w:tplc="34AE6F2E">
      <w:start w:val="2"/>
      <w:numFmt w:val="decimal"/>
      <w:lvlText w:val="%1."/>
      <w:lvlJc w:val="left"/>
      <w:pPr>
        <w:ind w:left="564" w:hanging="245"/>
      </w:pPr>
      <w:rPr>
        <w:rFonts w:ascii="Times New Roman" w:eastAsia="Times New Roman" w:hAnsi="Times New Roman" w:cs="Times New Roman" w:hint="default"/>
        <w:b w:val="0"/>
        <w:bCs w:val="0"/>
        <w:i w:val="0"/>
        <w:iCs w:val="0"/>
        <w:spacing w:val="0"/>
        <w:w w:val="100"/>
        <w:sz w:val="24"/>
        <w:szCs w:val="24"/>
        <w:lang w:val="ru-RU" w:eastAsia="en-US" w:bidi="ar-SA"/>
      </w:rPr>
    </w:lvl>
    <w:lvl w:ilvl="1" w:tplc="C4C8C5B4">
      <w:start w:val="1"/>
      <w:numFmt w:val="decimal"/>
      <w:lvlText w:val="%2."/>
      <w:lvlJc w:val="left"/>
      <w:pPr>
        <w:ind w:left="564" w:hanging="302"/>
      </w:pPr>
      <w:rPr>
        <w:rFonts w:ascii="Times New Roman" w:eastAsia="Times New Roman" w:hAnsi="Times New Roman" w:cs="Times New Roman" w:hint="default"/>
        <w:b w:val="0"/>
        <w:bCs w:val="0"/>
        <w:i w:val="0"/>
        <w:iCs w:val="0"/>
        <w:spacing w:val="0"/>
        <w:w w:val="100"/>
        <w:sz w:val="24"/>
        <w:szCs w:val="24"/>
        <w:lang w:val="ru-RU" w:eastAsia="en-US" w:bidi="ar-SA"/>
      </w:rPr>
    </w:lvl>
    <w:lvl w:ilvl="2" w:tplc="455EB4F0">
      <w:numFmt w:val="bullet"/>
      <w:lvlText w:val="•"/>
      <w:lvlJc w:val="left"/>
      <w:pPr>
        <w:ind w:left="2517" w:hanging="302"/>
      </w:pPr>
      <w:rPr>
        <w:rFonts w:hint="default"/>
        <w:lang w:val="ru-RU" w:eastAsia="en-US" w:bidi="ar-SA"/>
      </w:rPr>
    </w:lvl>
    <w:lvl w:ilvl="3" w:tplc="CDA61090">
      <w:numFmt w:val="bullet"/>
      <w:lvlText w:val="•"/>
      <w:lvlJc w:val="left"/>
      <w:pPr>
        <w:ind w:left="3495" w:hanging="302"/>
      </w:pPr>
      <w:rPr>
        <w:rFonts w:hint="default"/>
        <w:lang w:val="ru-RU" w:eastAsia="en-US" w:bidi="ar-SA"/>
      </w:rPr>
    </w:lvl>
    <w:lvl w:ilvl="4" w:tplc="B0DC53FA">
      <w:numFmt w:val="bullet"/>
      <w:lvlText w:val="•"/>
      <w:lvlJc w:val="left"/>
      <w:pPr>
        <w:ind w:left="4474" w:hanging="302"/>
      </w:pPr>
      <w:rPr>
        <w:rFonts w:hint="default"/>
        <w:lang w:val="ru-RU" w:eastAsia="en-US" w:bidi="ar-SA"/>
      </w:rPr>
    </w:lvl>
    <w:lvl w:ilvl="5" w:tplc="1FD6BF1E">
      <w:numFmt w:val="bullet"/>
      <w:lvlText w:val="•"/>
      <w:lvlJc w:val="left"/>
      <w:pPr>
        <w:ind w:left="5453" w:hanging="302"/>
      </w:pPr>
      <w:rPr>
        <w:rFonts w:hint="default"/>
        <w:lang w:val="ru-RU" w:eastAsia="en-US" w:bidi="ar-SA"/>
      </w:rPr>
    </w:lvl>
    <w:lvl w:ilvl="6" w:tplc="69BAA546">
      <w:numFmt w:val="bullet"/>
      <w:lvlText w:val="•"/>
      <w:lvlJc w:val="left"/>
      <w:pPr>
        <w:ind w:left="6431" w:hanging="302"/>
      </w:pPr>
      <w:rPr>
        <w:rFonts w:hint="default"/>
        <w:lang w:val="ru-RU" w:eastAsia="en-US" w:bidi="ar-SA"/>
      </w:rPr>
    </w:lvl>
    <w:lvl w:ilvl="7" w:tplc="13FAD8F0">
      <w:numFmt w:val="bullet"/>
      <w:lvlText w:val="•"/>
      <w:lvlJc w:val="left"/>
      <w:pPr>
        <w:ind w:left="7410" w:hanging="302"/>
      </w:pPr>
      <w:rPr>
        <w:rFonts w:hint="default"/>
        <w:lang w:val="ru-RU" w:eastAsia="en-US" w:bidi="ar-SA"/>
      </w:rPr>
    </w:lvl>
    <w:lvl w:ilvl="8" w:tplc="0DC81374">
      <w:numFmt w:val="bullet"/>
      <w:lvlText w:val="•"/>
      <w:lvlJc w:val="left"/>
      <w:pPr>
        <w:ind w:left="8388" w:hanging="302"/>
      </w:pPr>
      <w:rPr>
        <w:rFonts w:hint="default"/>
        <w:lang w:val="ru-RU" w:eastAsia="en-US" w:bidi="ar-SA"/>
      </w:rPr>
    </w:lvl>
  </w:abstractNum>
  <w:abstractNum w:abstractNumId="14" w15:restartNumberingAfterBreak="0">
    <w:nsid w:val="275A6DA9"/>
    <w:multiLevelType w:val="hybridMultilevel"/>
    <w:tmpl w:val="83DE5A62"/>
    <w:lvl w:ilvl="0" w:tplc="E668E132">
      <w:start w:val="3"/>
      <w:numFmt w:val="decimal"/>
      <w:lvlText w:val="%1."/>
      <w:lvlJc w:val="left"/>
      <w:pPr>
        <w:ind w:left="564" w:hanging="284"/>
      </w:pPr>
      <w:rPr>
        <w:rFonts w:ascii="Times New Roman" w:eastAsia="Times New Roman" w:hAnsi="Times New Roman" w:cs="Times New Roman" w:hint="default"/>
        <w:b w:val="0"/>
        <w:bCs w:val="0"/>
        <w:i w:val="0"/>
        <w:iCs w:val="0"/>
        <w:spacing w:val="0"/>
        <w:w w:val="100"/>
        <w:sz w:val="24"/>
        <w:szCs w:val="24"/>
        <w:lang w:val="ru-RU" w:eastAsia="en-US" w:bidi="ar-SA"/>
      </w:rPr>
    </w:lvl>
    <w:lvl w:ilvl="1" w:tplc="BF4AF2A6">
      <w:numFmt w:val="bullet"/>
      <w:lvlText w:val="•"/>
      <w:lvlJc w:val="left"/>
      <w:pPr>
        <w:ind w:left="1538" w:hanging="284"/>
      </w:pPr>
      <w:rPr>
        <w:rFonts w:hint="default"/>
        <w:lang w:val="ru-RU" w:eastAsia="en-US" w:bidi="ar-SA"/>
      </w:rPr>
    </w:lvl>
    <w:lvl w:ilvl="2" w:tplc="67D6E242">
      <w:numFmt w:val="bullet"/>
      <w:lvlText w:val="•"/>
      <w:lvlJc w:val="left"/>
      <w:pPr>
        <w:ind w:left="2517" w:hanging="284"/>
      </w:pPr>
      <w:rPr>
        <w:rFonts w:hint="default"/>
        <w:lang w:val="ru-RU" w:eastAsia="en-US" w:bidi="ar-SA"/>
      </w:rPr>
    </w:lvl>
    <w:lvl w:ilvl="3" w:tplc="7E6EBB28">
      <w:numFmt w:val="bullet"/>
      <w:lvlText w:val="•"/>
      <w:lvlJc w:val="left"/>
      <w:pPr>
        <w:ind w:left="3495" w:hanging="284"/>
      </w:pPr>
      <w:rPr>
        <w:rFonts w:hint="default"/>
        <w:lang w:val="ru-RU" w:eastAsia="en-US" w:bidi="ar-SA"/>
      </w:rPr>
    </w:lvl>
    <w:lvl w:ilvl="4" w:tplc="9176CEE8">
      <w:numFmt w:val="bullet"/>
      <w:lvlText w:val="•"/>
      <w:lvlJc w:val="left"/>
      <w:pPr>
        <w:ind w:left="4474" w:hanging="284"/>
      </w:pPr>
      <w:rPr>
        <w:rFonts w:hint="default"/>
        <w:lang w:val="ru-RU" w:eastAsia="en-US" w:bidi="ar-SA"/>
      </w:rPr>
    </w:lvl>
    <w:lvl w:ilvl="5" w:tplc="3604ABEC">
      <w:numFmt w:val="bullet"/>
      <w:lvlText w:val="•"/>
      <w:lvlJc w:val="left"/>
      <w:pPr>
        <w:ind w:left="5453" w:hanging="284"/>
      </w:pPr>
      <w:rPr>
        <w:rFonts w:hint="default"/>
        <w:lang w:val="ru-RU" w:eastAsia="en-US" w:bidi="ar-SA"/>
      </w:rPr>
    </w:lvl>
    <w:lvl w:ilvl="6" w:tplc="2E7C914E">
      <w:numFmt w:val="bullet"/>
      <w:lvlText w:val="•"/>
      <w:lvlJc w:val="left"/>
      <w:pPr>
        <w:ind w:left="6431" w:hanging="284"/>
      </w:pPr>
      <w:rPr>
        <w:rFonts w:hint="default"/>
        <w:lang w:val="ru-RU" w:eastAsia="en-US" w:bidi="ar-SA"/>
      </w:rPr>
    </w:lvl>
    <w:lvl w:ilvl="7" w:tplc="0A14F11C">
      <w:numFmt w:val="bullet"/>
      <w:lvlText w:val="•"/>
      <w:lvlJc w:val="left"/>
      <w:pPr>
        <w:ind w:left="7410" w:hanging="284"/>
      </w:pPr>
      <w:rPr>
        <w:rFonts w:hint="default"/>
        <w:lang w:val="ru-RU" w:eastAsia="en-US" w:bidi="ar-SA"/>
      </w:rPr>
    </w:lvl>
    <w:lvl w:ilvl="8" w:tplc="640A2D86">
      <w:numFmt w:val="bullet"/>
      <w:lvlText w:val="•"/>
      <w:lvlJc w:val="left"/>
      <w:pPr>
        <w:ind w:left="8388" w:hanging="284"/>
      </w:pPr>
      <w:rPr>
        <w:rFonts w:hint="default"/>
        <w:lang w:val="ru-RU" w:eastAsia="en-US" w:bidi="ar-SA"/>
      </w:rPr>
    </w:lvl>
  </w:abstractNum>
  <w:abstractNum w:abstractNumId="15" w15:restartNumberingAfterBreak="0">
    <w:nsid w:val="2AC50E3F"/>
    <w:multiLevelType w:val="hybridMultilevel"/>
    <w:tmpl w:val="94FE458C"/>
    <w:lvl w:ilvl="0" w:tplc="9062AB78">
      <w:numFmt w:val="bullet"/>
      <w:lvlText w:val="-"/>
      <w:lvlJc w:val="left"/>
      <w:pPr>
        <w:ind w:left="564" w:hanging="284"/>
      </w:pPr>
      <w:rPr>
        <w:rFonts w:ascii="Times New Roman" w:eastAsia="Times New Roman" w:hAnsi="Times New Roman" w:cs="Times New Roman" w:hint="default"/>
        <w:b w:val="0"/>
        <w:bCs w:val="0"/>
        <w:i w:val="0"/>
        <w:iCs w:val="0"/>
        <w:spacing w:val="0"/>
        <w:w w:val="100"/>
        <w:sz w:val="24"/>
        <w:szCs w:val="24"/>
        <w:lang w:val="ru-RU" w:eastAsia="en-US" w:bidi="ar-SA"/>
      </w:rPr>
    </w:lvl>
    <w:lvl w:ilvl="1" w:tplc="97787F2C">
      <w:numFmt w:val="bullet"/>
      <w:lvlText w:val="•"/>
      <w:lvlJc w:val="left"/>
      <w:pPr>
        <w:ind w:left="1538" w:hanging="284"/>
      </w:pPr>
      <w:rPr>
        <w:rFonts w:hint="default"/>
        <w:lang w:val="ru-RU" w:eastAsia="en-US" w:bidi="ar-SA"/>
      </w:rPr>
    </w:lvl>
    <w:lvl w:ilvl="2" w:tplc="63DA1D18">
      <w:numFmt w:val="bullet"/>
      <w:lvlText w:val="•"/>
      <w:lvlJc w:val="left"/>
      <w:pPr>
        <w:ind w:left="2517" w:hanging="284"/>
      </w:pPr>
      <w:rPr>
        <w:rFonts w:hint="default"/>
        <w:lang w:val="ru-RU" w:eastAsia="en-US" w:bidi="ar-SA"/>
      </w:rPr>
    </w:lvl>
    <w:lvl w:ilvl="3" w:tplc="66B479F6">
      <w:numFmt w:val="bullet"/>
      <w:lvlText w:val="•"/>
      <w:lvlJc w:val="left"/>
      <w:pPr>
        <w:ind w:left="3495" w:hanging="284"/>
      </w:pPr>
      <w:rPr>
        <w:rFonts w:hint="default"/>
        <w:lang w:val="ru-RU" w:eastAsia="en-US" w:bidi="ar-SA"/>
      </w:rPr>
    </w:lvl>
    <w:lvl w:ilvl="4" w:tplc="53C2C33A">
      <w:numFmt w:val="bullet"/>
      <w:lvlText w:val="•"/>
      <w:lvlJc w:val="left"/>
      <w:pPr>
        <w:ind w:left="4474" w:hanging="284"/>
      </w:pPr>
      <w:rPr>
        <w:rFonts w:hint="default"/>
        <w:lang w:val="ru-RU" w:eastAsia="en-US" w:bidi="ar-SA"/>
      </w:rPr>
    </w:lvl>
    <w:lvl w:ilvl="5" w:tplc="FCA25D68">
      <w:numFmt w:val="bullet"/>
      <w:lvlText w:val="•"/>
      <w:lvlJc w:val="left"/>
      <w:pPr>
        <w:ind w:left="5453" w:hanging="284"/>
      </w:pPr>
      <w:rPr>
        <w:rFonts w:hint="default"/>
        <w:lang w:val="ru-RU" w:eastAsia="en-US" w:bidi="ar-SA"/>
      </w:rPr>
    </w:lvl>
    <w:lvl w:ilvl="6" w:tplc="C53E7C4C">
      <w:numFmt w:val="bullet"/>
      <w:lvlText w:val="•"/>
      <w:lvlJc w:val="left"/>
      <w:pPr>
        <w:ind w:left="6431" w:hanging="284"/>
      </w:pPr>
      <w:rPr>
        <w:rFonts w:hint="default"/>
        <w:lang w:val="ru-RU" w:eastAsia="en-US" w:bidi="ar-SA"/>
      </w:rPr>
    </w:lvl>
    <w:lvl w:ilvl="7" w:tplc="099CEEFC">
      <w:numFmt w:val="bullet"/>
      <w:lvlText w:val="•"/>
      <w:lvlJc w:val="left"/>
      <w:pPr>
        <w:ind w:left="7410" w:hanging="284"/>
      </w:pPr>
      <w:rPr>
        <w:rFonts w:hint="default"/>
        <w:lang w:val="ru-RU" w:eastAsia="en-US" w:bidi="ar-SA"/>
      </w:rPr>
    </w:lvl>
    <w:lvl w:ilvl="8" w:tplc="EC946920">
      <w:numFmt w:val="bullet"/>
      <w:lvlText w:val="•"/>
      <w:lvlJc w:val="left"/>
      <w:pPr>
        <w:ind w:left="8388" w:hanging="284"/>
      </w:pPr>
      <w:rPr>
        <w:rFonts w:hint="default"/>
        <w:lang w:val="ru-RU" w:eastAsia="en-US" w:bidi="ar-SA"/>
      </w:rPr>
    </w:lvl>
  </w:abstractNum>
  <w:abstractNum w:abstractNumId="16" w15:restartNumberingAfterBreak="0">
    <w:nsid w:val="2FDB31B4"/>
    <w:multiLevelType w:val="hybridMultilevel"/>
    <w:tmpl w:val="EE8C0DE2"/>
    <w:lvl w:ilvl="0" w:tplc="03A6670A">
      <w:start w:val="5"/>
      <w:numFmt w:val="decimal"/>
      <w:lvlText w:val="%1."/>
      <w:lvlJc w:val="left"/>
      <w:pPr>
        <w:ind w:left="564" w:hanging="475"/>
      </w:pPr>
      <w:rPr>
        <w:rFonts w:ascii="Times New Roman" w:eastAsia="Times New Roman" w:hAnsi="Times New Roman" w:cs="Times New Roman" w:hint="default"/>
        <w:b w:val="0"/>
        <w:bCs w:val="0"/>
        <w:i w:val="0"/>
        <w:iCs w:val="0"/>
        <w:spacing w:val="0"/>
        <w:w w:val="100"/>
        <w:sz w:val="24"/>
        <w:szCs w:val="24"/>
        <w:lang w:val="ru-RU" w:eastAsia="en-US" w:bidi="ar-SA"/>
      </w:rPr>
    </w:lvl>
    <w:lvl w:ilvl="1" w:tplc="88AEE978">
      <w:numFmt w:val="bullet"/>
      <w:lvlText w:val=""/>
      <w:lvlJc w:val="left"/>
      <w:pPr>
        <w:ind w:left="564" w:hanging="423"/>
      </w:pPr>
      <w:rPr>
        <w:rFonts w:ascii="Symbol" w:eastAsia="Symbol" w:hAnsi="Symbol" w:cs="Symbol" w:hint="default"/>
        <w:b w:val="0"/>
        <w:bCs w:val="0"/>
        <w:i w:val="0"/>
        <w:iCs w:val="0"/>
        <w:spacing w:val="0"/>
        <w:w w:val="100"/>
        <w:sz w:val="24"/>
        <w:szCs w:val="24"/>
        <w:lang w:val="ru-RU" w:eastAsia="en-US" w:bidi="ar-SA"/>
      </w:rPr>
    </w:lvl>
    <w:lvl w:ilvl="2" w:tplc="3C18B7C6">
      <w:numFmt w:val="bullet"/>
      <w:lvlText w:val="•"/>
      <w:lvlJc w:val="left"/>
      <w:pPr>
        <w:ind w:left="2517" w:hanging="423"/>
      </w:pPr>
      <w:rPr>
        <w:rFonts w:hint="default"/>
        <w:lang w:val="ru-RU" w:eastAsia="en-US" w:bidi="ar-SA"/>
      </w:rPr>
    </w:lvl>
    <w:lvl w:ilvl="3" w:tplc="C7F491C4">
      <w:numFmt w:val="bullet"/>
      <w:lvlText w:val="•"/>
      <w:lvlJc w:val="left"/>
      <w:pPr>
        <w:ind w:left="3495" w:hanging="423"/>
      </w:pPr>
      <w:rPr>
        <w:rFonts w:hint="default"/>
        <w:lang w:val="ru-RU" w:eastAsia="en-US" w:bidi="ar-SA"/>
      </w:rPr>
    </w:lvl>
    <w:lvl w:ilvl="4" w:tplc="ACA0FF86">
      <w:numFmt w:val="bullet"/>
      <w:lvlText w:val="•"/>
      <w:lvlJc w:val="left"/>
      <w:pPr>
        <w:ind w:left="4474" w:hanging="423"/>
      </w:pPr>
      <w:rPr>
        <w:rFonts w:hint="default"/>
        <w:lang w:val="ru-RU" w:eastAsia="en-US" w:bidi="ar-SA"/>
      </w:rPr>
    </w:lvl>
    <w:lvl w:ilvl="5" w:tplc="3DDA43CC">
      <w:numFmt w:val="bullet"/>
      <w:lvlText w:val="•"/>
      <w:lvlJc w:val="left"/>
      <w:pPr>
        <w:ind w:left="5453" w:hanging="423"/>
      </w:pPr>
      <w:rPr>
        <w:rFonts w:hint="default"/>
        <w:lang w:val="ru-RU" w:eastAsia="en-US" w:bidi="ar-SA"/>
      </w:rPr>
    </w:lvl>
    <w:lvl w:ilvl="6" w:tplc="565C8DD2">
      <w:numFmt w:val="bullet"/>
      <w:lvlText w:val="•"/>
      <w:lvlJc w:val="left"/>
      <w:pPr>
        <w:ind w:left="6431" w:hanging="423"/>
      </w:pPr>
      <w:rPr>
        <w:rFonts w:hint="default"/>
        <w:lang w:val="ru-RU" w:eastAsia="en-US" w:bidi="ar-SA"/>
      </w:rPr>
    </w:lvl>
    <w:lvl w:ilvl="7" w:tplc="17C41642">
      <w:numFmt w:val="bullet"/>
      <w:lvlText w:val="•"/>
      <w:lvlJc w:val="left"/>
      <w:pPr>
        <w:ind w:left="7410" w:hanging="423"/>
      </w:pPr>
      <w:rPr>
        <w:rFonts w:hint="default"/>
        <w:lang w:val="ru-RU" w:eastAsia="en-US" w:bidi="ar-SA"/>
      </w:rPr>
    </w:lvl>
    <w:lvl w:ilvl="8" w:tplc="533A52FC">
      <w:numFmt w:val="bullet"/>
      <w:lvlText w:val="•"/>
      <w:lvlJc w:val="left"/>
      <w:pPr>
        <w:ind w:left="8388" w:hanging="423"/>
      </w:pPr>
      <w:rPr>
        <w:rFonts w:hint="default"/>
        <w:lang w:val="ru-RU" w:eastAsia="en-US" w:bidi="ar-SA"/>
      </w:rPr>
    </w:lvl>
  </w:abstractNum>
  <w:abstractNum w:abstractNumId="17" w15:restartNumberingAfterBreak="0">
    <w:nsid w:val="34EB66B1"/>
    <w:multiLevelType w:val="hybridMultilevel"/>
    <w:tmpl w:val="C21895C0"/>
    <w:lvl w:ilvl="0" w:tplc="74AC815A">
      <w:numFmt w:val="bullet"/>
      <w:lvlText w:val="-"/>
      <w:lvlJc w:val="left"/>
      <w:pPr>
        <w:ind w:left="119" w:hanging="106"/>
      </w:pPr>
      <w:rPr>
        <w:rFonts w:ascii="Times New Roman" w:eastAsia="Times New Roman" w:hAnsi="Times New Roman" w:cs="Times New Roman" w:hint="default"/>
        <w:b w:val="0"/>
        <w:bCs w:val="0"/>
        <w:i w:val="0"/>
        <w:iCs w:val="0"/>
        <w:spacing w:val="0"/>
        <w:w w:val="101"/>
        <w:sz w:val="18"/>
        <w:szCs w:val="18"/>
        <w:lang w:val="ru-RU" w:eastAsia="en-US" w:bidi="ar-SA"/>
      </w:rPr>
    </w:lvl>
    <w:lvl w:ilvl="1" w:tplc="C17A13A8">
      <w:numFmt w:val="bullet"/>
      <w:lvlText w:val="•"/>
      <w:lvlJc w:val="left"/>
      <w:pPr>
        <w:ind w:left="489" w:hanging="106"/>
      </w:pPr>
      <w:rPr>
        <w:rFonts w:hint="default"/>
        <w:lang w:val="ru-RU" w:eastAsia="en-US" w:bidi="ar-SA"/>
      </w:rPr>
    </w:lvl>
    <w:lvl w:ilvl="2" w:tplc="57DADB22">
      <w:numFmt w:val="bullet"/>
      <w:lvlText w:val="•"/>
      <w:lvlJc w:val="left"/>
      <w:pPr>
        <w:ind w:left="859" w:hanging="106"/>
      </w:pPr>
      <w:rPr>
        <w:rFonts w:hint="default"/>
        <w:lang w:val="ru-RU" w:eastAsia="en-US" w:bidi="ar-SA"/>
      </w:rPr>
    </w:lvl>
    <w:lvl w:ilvl="3" w:tplc="3DDC70E0">
      <w:numFmt w:val="bullet"/>
      <w:lvlText w:val="•"/>
      <w:lvlJc w:val="left"/>
      <w:pPr>
        <w:ind w:left="1229" w:hanging="106"/>
      </w:pPr>
      <w:rPr>
        <w:rFonts w:hint="default"/>
        <w:lang w:val="ru-RU" w:eastAsia="en-US" w:bidi="ar-SA"/>
      </w:rPr>
    </w:lvl>
    <w:lvl w:ilvl="4" w:tplc="A75A94D4">
      <w:numFmt w:val="bullet"/>
      <w:lvlText w:val="•"/>
      <w:lvlJc w:val="left"/>
      <w:pPr>
        <w:ind w:left="1598" w:hanging="106"/>
      </w:pPr>
      <w:rPr>
        <w:rFonts w:hint="default"/>
        <w:lang w:val="ru-RU" w:eastAsia="en-US" w:bidi="ar-SA"/>
      </w:rPr>
    </w:lvl>
    <w:lvl w:ilvl="5" w:tplc="ED2EC6C2">
      <w:numFmt w:val="bullet"/>
      <w:lvlText w:val="•"/>
      <w:lvlJc w:val="left"/>
      <w:pPr>
        <w:ind w:left="1968" w:hanging="106"/>
      </w:pPr>
      <w:rPr>
        <w:rFonts w:hint="default"/>
        <w:lang w:val="ru-RU" w:eastAsia="en-US" w:bidi="ar-SA"/>
      </w:rPr>
    </w:lvl>
    <w:lvl w:ilvl="6" w:tplc="BA0C009C">
      <w:numFmt w:val="bullet"/>
      <w:lvlText w:val="•"/>
      <w:lvlJc w:val="left"/>
      <w:pPr>
        <w:ind w:left="2338" w:hanging="106"/>
      </w:pPr>
      <w:rPr>
        <w:rFonts w:hint="default"/>
        <w:lang w:val="ru-RU" w:eastAsia="en-US" w:bidi="ar-SA"/>
      </w:rPr>
    </w:lvl>
    <w:lvl w:ilvl="7" w:tplc="C72801C2">
      <w:numFmt w:val="bullet"/>
      <w:lvlText w:val="•"/>
      <w:lvlJc w:val="left"/>
      <w:pPr>
        <w:ind w:left="2707" w:hanging="106"/>
      </w:pPr>
      <w:rPr>
        <w:rFonts w:hint="default"/>
        <w:lang w:val="ru-RU" w:eastAsia="en-US" w:bidi="ar-SA"/>
      </w:rPr>
    </w:lvl>
    <w:lvl w:ilvl="8" w:tplc="E6861E36">
      <w:numFmt w:val="bullet"/>
      <w:lvlText w:val="•"/>
      <w:lvlJc w:val="left"/>
      <w:pPr>
        <w:ind w:left="3077" w:hanging="106"/>
      </w:pPr>
      <w:rPr>
        <w:rFonts w:hint="default"/>
        <w:lang w:val="ru-RU" w:eastAsia="en-US" w:bidi="ar-SA"/>
      </w:rPr>
    </w:lvl>
  </w:abstractNum>
  <w:abstractNum w:abstractNumId="18" w15:restartNumberingAfterBreak="0">
    <w:nsid w:val="391522EE"/>
    <w:multiLevelType w:val="hybridMultilevel"/>
    <w:tmpl w:val="8DEABC34"/>
    <w:lvl w:ilvl="0" w:tplc="A600C792">
      <w:numFmt w:val="bullet"/>
      <w:lvlText w:val="-"/>
      <w:lvlJc w:val="left"/>
      <w:pPr>
        <w:ind w:left="153" w:hanging="106"/>
      </w:pPr>
      <w:rPr>
        <w:rFonts w:ascii="Times New Roman" w:eastAsia="Times New Roman" w:hAnsi="Times New Roman" w:cs="Times New Roman" w:hint="default"/>
        <w:b w:val="0"/>
        <w:bCs w:val="0"/>
        <w:i w:val="0"/>
        <w:iCs w:val="0"/>
        <w:spacing w:val="0"/>
        <w:w w:val="101"/>
        <w:sz w:val="18"/>
        <w:szCs w:val="18"/>
        <w:lang w:val="ru-RU" w:eastAsia="en-US" w:bidi="ar-SA"/>
      </w:rPr>
    </w:lvl>
    <w:lvl w:ilvl="1" w:tplc="DB60A008">
      <w:numFmt w:val="bullet"/>
      <w:lvlText w:val="•"/>
      <w:lvlJc w:val="left"/>
      <w:pPr>
        <w:ind w:left="525" w:hanging="106"/>
      </w:pPr>
      <w:rPr>
        <w:rFonts w:hint="default"/>
        <w:lang w:val="ru-RU" w:eastAsia="en-US" w:bidi="ar-SA"/>
      </w:rPr>
    </w:lvl>
    <w:lvl w:ilvl="2" w:tplc="F5B02A9A">
      <w:numFmt w:val="bullet"/>
      <w:lvlText w:val="•"/>
      <w:lvlJc w:val="left"/>
      <w:pPr>
        <w:ind w:left="891" w:hanging="106"/>
      </w:pPr>
      <w:rPr>
        <w:rFonts w:hint="default"/>
        <w:lang w:val="ru-RU" w:eastAsia="en-US" w:bidi="ar-SA"/>
      </w:rPr>
    </w:lvl>
    <w:lvl w:ilvl="3" w:tplc="D6A61E1A">
      <w:numFmt w:val="bullet"/>
      <w:lvlText w:val="•"/>
      <w:lvlJc w:val="left"/>
      <w:pPr>
        <w:ind w:left="1257" w:hanging="106"/>
      </w:pPr>
      <w:rPr>
        <w:rFonts w:hint="default"/>
        <w:lang w:val="ru-RU" w:eastAsia="en-US" w:bidi="ar-SA"/>
      </w:rPr>
    </w:lvl>
    <w:lvl w:ilvl="4" w:tplc="489031DC">
      <w:numFmt w:val="bullet"/>
      <w:lvlText w:val="•"/>
      <w:lvlJc w:val="left"/>
      <w:pPr>
        <w:ind w:left="1622" w:hanging="106"/>
      </w:pPr>
      <w:rPr>
        <w:rFonts w:hint="default"/>
        <w:lang w:val="ru-RU" w:eastAsia="en-US" w:bidi="ar-SA"/>
      </w:rPr>
    </w:lvl>
    <w:lvl w:ilvl="5" w:tplc="3F285C76">
      <w:numFmt w:val="bullet"/>
      <w:lvlText w:val="•"/>
      <w:lvlJc w:val="left"/>
      <w:pPr>
        <w:ind w:left="1988" w:hanging="106"/>
      </w:pPr>
      <w:rPr>
        <w:rFonts w:hint="default"/>
        <w:lang w:val="ru-RU" w:eastAsia="en-US" w:bidi="ar-SA"/>
      </w:rPr>
    </w:lvl>
    <w:lvl w:ilvl="6" w:tplc="705E5D1E">
      <w:numFmt w:val="bullet"/>
      <w:lvlText w:val="•"/>
      <w:lvlJc w:val="left"/>
      <w:pPr>
        <w:ind w:left="2354" w:hanging="106"/>
      </w:pPr>
      <w:rPr>
        <w:rFonts w:hint="default"/>
        <w:lang w:val="ru-RU" w:eastAsia="en-US" w:bidi="ar-SA"/>
      </w:rPr>
    </w:lvl>
    <w:lvl w:ilvl="7" w:tplc="D6E0DB98">
      <w:numFmt w:val="bullet"/>
      <w:lvlText w:val="•"/>
      <w:lvlJc w:val="left"/>
      <w:pPr>
        <w:ind w:left="2719" w:hanging="106"/>
      </w:pPr>
      <w:rPr>
        <w:rFonts w:hint="default"/>
        <w:lang w:val="ru-RU" w:eastAsia="en-US" w:bidi="ar-SA"/>
      </w:rPr>
    </w:lvl>
    <w:lvl w:ilvl="8" w:tplc="D940F790">
      <w:numFmt w:val="bullet"/>
      <w:lvlText w:val="•"/>
      <w:lvlJc w:val="left"/>
      <w:pPr>
        <w:ind w:left="3085" w:hanging="106"/>
      </w:pPr>
      <w:rPr>
        <w:rFonts w:hint="default"/>
        <w:lang w:val="ru-RU" w:eastAsia="en-US" w:bidi="ar-SA"/>
      </w:rPr>
    </w:lvl>
  </w:abstractNum>
  <w:abstractNum w:abstractNumId="19" w15:restartNumberingAfterBreak="0">
    <w:nsid w:val="3A89570C"/>
    <w:multiLevelType w:val="hybridMultilevel"/>
    <w:tmpl w:val="814231F6"/>
    <w:lvl w:ilvl="0" w:tplc="2458D114">
      <w:numFmt w:val="bullet"/>
      <w:lvlText w:val="-"/>
      <w:lvlJc w:val="left"/>
      <w:pPr>
        <w:ind w:left="119" w:hanging="106"/>
      </w:pPr>
      <w:rPr>
        <w:rFonts w:ascii="Times New Roman" w:eastAsia="Times New Roman" w:hAnsi="Times New Roman" w:cs="Times New Roman" w:hint="default"/>
        <w:b w:val="0"/>
        <w:bCs w:val="0"/>
        <w:i w:val="0"/>
        <w:iCs w:val="0"/>
        <w:spacing w:val="0"/>
        <w:w w:val="101"/>
        <w:sz w:val="18"/>
        <w:szCs w:val="18"/>
        <w:lang w:val="ru-RU" w:eastAsia="en-US" w:bidi="ar-SA"/>
      </w:rPr>
    </w:lvl>
    <w:lvl w:ilvl="1" w:tplc="7F0EAB2E">
      <w:numFmt w:val="bullet"/>
      <w:lvlText w:val="•"/>
      <w:lvlJc w:val="left"/>
      <w:pPr>
        <w:ind w:left="489" w:hanging="106"/>
      </w:pPr>
      <w:rPr>
        <w:rFonts w:hint="default"/>
        <w:lang w:val="ru-RU" w:eastAsia="en-US" w:bidi="ar-SA"/>
      </w:rPr>
    </w:lvl>
    <w:lvl w:ilvl="2" w:tplc="7CBA88FC">
      <w:numFmt w:val="bullet"/>
      <w:lvlText w:val="•"/>
      <w:lvlJc w:val="left"/>
      <w:pPr>
        <w:ind w:left="859" w:hanging="106"/>
      </w:pPr>
      <w:rPr>
        <w:rFonts w:hint="default"/>
        <w:lang w:val="ru-RU" w:eastAsia="en-US" w:bidi="ar-SA"/>
      </w:rPr>
    </w:lvl>
    <w:lvl w:ilvl="3" w:tplc="92A8BF78">
      <w:numFmt w:val="bullet"/>
      <w:lvlText w:val="•"/>
      <w:lvlJc w:val="left"/>
      <w:pPr>
        <w:ind w:left="1229" w:hanging="106"/>
      </w:pPr>
      <w:rPr>
        <w:rFonts w:hint="default"/>
        <w:lang w:val="ru-RU" w:eastAsia="en-US" w:bidi="ar-SA"/>
      </w:rPr>
    </w:lvl>
    <w:lvl w:ilvl="4" w:tplc="D548E90E">
      <w:numFmt w:val="bullet"/>
      <w:lvlText w:val="•"/>
      <w:lvlJc w:val="left"/>
      <w:pPr>
        <w:ind w:left="1598" w:hanging="106"/>
      </w:pPr>
      <w:rPr>
        <w:rFonts w:hint="default"/>
        <w:lang w:val="ru-RU" w:eastAsia="en-US" w:bidi="ar-SA"/>
      </w:rPr>
    </w:lvl>
    <w:lvl w:ilvl="5" w:tplc="7ACC63CA">
      <w:numFmt w:val="bullet"/>
      <w:lvlText w:val="•"/>
      <w:lvlJc w:val="left"/>
      <w:pPr>
        <w:ind w:left="1968" w:hanging="106"/>
      </w:pPr>
      <w:rPr>
        <w:rFonts w:hint="default"/>
        <w:lang w:val="ru-RU" w:eastAsia="en-US" w:bidi="ar-SA"/>
      </w:rPr>
    </w:lvl>
    <w:lvl w:ilvl="6" w:tplc="B0843E1C">
      <w:numFmt w:val="bullet"/>
      <w:lvlText w:val="•"/>
      <w:lvlJc w:val="left"/>
      <w:pPr>
        <w:ind w:left="2338" w:hanging="106"/>
      </w:pPr>
      <w:rPr>
        <w:rFonts w:hint="default"/>
        <w:lang w:val="ru-RU" w:eastAsia="en-US" w:bidi="ar-SA"/>
      </w:rPr>
    </w:lvl>
    <w:lvl w:ilvl="7" w:tplc="04129DBA">
      <w:numFmt w:val="bullet"/>
      <w:lvlText w:val="•"/>
      <w:lvlJc w:val="left"/>
      <w:pPr>
        <w:ind w:left="2707" w:hanging="106"/>
      </w:pPr>
      <w:rPr>
        <w:rFonts w:hint="default"/>
        <w:lang w:val="ru-RU" w:eastAsia="en-US" w:bidi="ar-SA"/>
      </w:rPr>
    </w:lvl>
    <w:lvl w:ilvl="8" w:tplc="7E50419C">
      <w:numFmt w:val="bullet"/>
      <w:lvlText w:val="•"/>
      <w:lvlJc w:val="left"/>
      <w:pPr>
        <w:ind w:left="3077" w:hanging="106"/>
      </w:pPr>
      <w:rPr>
        <w:rFonts w:hint="default"/>
        <w:lang w:val="ru-RU" w:eastAsia="en-US" w:bidi="ar-SA"/>
      </w:rPr>
    </w:lvl>
  </w:abstractNum>
  <w:abstractNum w:abstractNumId="20" w15:restartNumberingAfterBreak="0">
    <w:nsid w:val="3B6C647C"/>
    <w:multiLevelType w:val="hybridMultilevel"/>
    <w:tmpl w:val="663A2C0C"/>
    <w:lvl w:ilvl="0" w:tplc="4554FA92">
      <w:start w:val="1"/>
      <w:numFmt w:val="decimal"/>
      <w:lvlText w:val="%1."/>
      <w:lvlJc w:val="left"/>
      <w:pPr>
        <w:ind w:left="1578" w:hanging="303"/>
      </w:pPr>
      <w:rPr>
        <w:rFonts w:ascii="Times New Roman" w:eastAsia="Times New Roman" w:hAnsi="Times New Roman" w:cs="Times New Roman" w:hint="default"/>
        <w:b w:val="0"/>
        <w:bCs w:val="0"/>
        <w:i w:val="0"/>
        <w:iCs w:val="0"/>
        <w:spacing w:val="0"/>
        <w:w w:val="100"/>
        <w:sz w:val="24"/>
        <w:szCs w:val="24"/>
        <w:lang w:val="ru-RU" w:eastAsia="en-US" w:bidi="ar-SA"/>
      </w:rPr>
    </w:lvl>
    <w:lvl w:ilvl="1" w:tplc="75C0E918">
      <w:start w:val="1"/>
      <w:numFmt w:val="decimal"/>
      <w:lvlText w:val="%2)"/>
      <w:lvlJc w:val="left"/>
      <w:pPr>
        <w:ind w:left="1534" w:hanging="259"/>
      </w:pPr>
      <w:rPr>
        <w:rFonts w:ascii="Times New Roman" w:eastAsia="Times New Roman" w:hAnsi="Times New Roman" w:cs="Times New Roman" w:hint="default"/>
        <w:b w:val="0"/>
        <w:bCs w:val="0"/>
        <w:i w:val="0"/>
        <w:iCs w:val="0"/>
        <w:spacing w:val="0"/>
        <w:w w:val="100"/>
        <w:sz w:val="24"/>
        <w:szCs w:val="24"/>
        <w:lang w:val="ru-RU" w:eastAsia="en-US" w:bidi="ar-SA"/>
      </w:rPr>
    </w:lvl>
    <w:lvl w:ilvl="2" w:tplc="00F40208">
      <w:numFmt w:val="bullet"/>
      <w:lvlText w:val="•"/>
      <w:lvlJc w:val="left"/>
      <w:pPr>
        <w:ind w:left="2554" w:hanging="259"/>
      </w:pPr>
      <w:rPr>
        <w:rFonts w:hint="default"/>
        <w:lang w:val="ru-RU" w:eastAsia="en-US" w:bidi="ar-SA"/>
      </w:rPr>
    </w:lvl>
    <w:lvl w:ilvl="3" w:tplc="6052B880">
      <w:numFmt w:val="bullet"/>
      <w:lvlText w:val="•"/>
      <w:lvlJc w:val="left"/>
      <w:pPr>
        <w:ind w:left="3528" w:hanging="259"/>
      </w:pPr>
      <w:rPr>
        <w:rFonts w:hint="default"/>
        <w:lang w:val="ru-RU" w:eastAsia="en-US" w:bidi="ar-SA"/>
      </w:rPr>
    </w:lvl>
    <w:lvl w:ilvl="4" w:tplc="96FCB60A">
      <w:numFmt w:val="bullet"/>
      <w:lvlText w:val="•"/>
      <w:lvlJc w:val="left"/>
      <w:pPr>
        <w:ind w:left="4502" w:hanging="259"/>
      </w:pPr>
      <w:rPr>
        <w:rFonts w:hint="default"/>
        <w:lang w:val="ru-RU" w:eastAsia="en-US" w:bidi="ar-SA"/>
      </w:rPr>
    </w:lvl>
    <w:lvl w:ilvl="5" w:tplc="45702D0C">
      <w:numFmt w:val="bullet"/>
      <w:lvlText w:val="•"/>
      <w:lvlJc w:val="left"/>
      <w:pPr>
        <w:ind w:left="5476" w:hanging="259"/>
      </w:pPr>
      <w:rPr>
        <w:rFonts w:hint="default"/>
        <w:lang w:val="ru-RU" w:eastAsia="en-US" w:bidi="ar-SA"/>
      </w:rPr>
    </w:lvl>
    <w:lvl w:ilvl="6" w:tplc="AD74ADEA">
      <w:numFmt w:val="bullet"/>
      <w:lvlText w:val="•"/>
      <w:lvlJc w:val="left"/>
      <w:pPr>
        <w:ind w:left="6450" w:hanging="259"/>
      </w:pPr>
      <w:rPr>
        <w:rFonts w:hint="default"/>
        <w:lang w:val="ru-RU" w:eastAsia="en-US" w:bidi="ar-SA"/>
      </w:rPr>
    </w:lvl>
    <w:lvl w:ilvl="7" w:tplc="673CC9B8">
      <w:numFmt w:val="bullet"/>
      <w:lvlText w:val="•"/>
      <w:lvlJc w:val="left"/>
      <w:pPr>
        <w:ind w:left="7424" w:hanging="259"/>
      </w:pPr>
      <w:rPr>
        <w:rFonts w:hint="default"/>
        <w:lang w:val="ru-RU" w:eastAsia="en-US" w:bidi="ar-SA"/>
      </w:rPr>
    </w:lvl>
    <w:lvl w:ilvl="8" w:tplc="15EC4348">
      <w:numFmt w:val="bullet"/>
      <w:lvlText w:val="•"/>
      <w:lvlJc w:val="left"/>
      <w:pPr>
        <w:ind w:left="8398" w:hanging="259"/>
      </w:pPr>
      <w:rPr>
        <w:rFonts w:hint="default"/>
        <w:lang w:val="ru-RU" w:eastAsia="en-US" w:bidi="ar-SA"/>
      </w:rPr>
    </w:lvl>
  </w:abstractNum>
  <w:abstractNum w:abstractNumId="21" w15:restartNumberingAfterBreak="0">
    <w:nsid w:val="3C8F7F40"/>
    <w:multiLevelType w:val="hybridMultilevel"/>
    <w:tmpl w:val="39B2F040"/>
    <w:lvl w:ilvl="0" w:tplc="73AC164C">
      <w:start w:val="1"/>
      <w:numFmt w:val="decimal"/>
      <w:lvlText w:val="%1."/>
      <w:lvlJc w:val="left"/>
      <w:pPr>
        <w:ind w:left="564" w:hanging="423"/>
      </w:pPr>
      <w:rPr>
        <w:rFonts w:ascii="Times New Roman" w:eastAsia="Times New Roman" w:hAnsi="Times New Roman" w:cs="Times New Roman" w:hint="default"/>
        <w:b w:val="0"/>
        <w:bCs w:val="0"/>
        <w:i w:val="0"/>
        <w:iCs w:val="0"/>
        <w:spacing w:val="0"/>
        <w:w w:val="100"/>
        <w:sz w:val="24"/>
        <w:szCs w:val="24"/>
        <w:lang w:val="ru-RU" w:eastAsia="en-US" w:bidi="ar-SA"/>
      </w:rPr>
    </w:lvl>
    <w:lvl w:ilvl="1" w:tplc="DEE80BB2">
      <w:numFmt w:val="bullet"/>
      <w:lvlText w:val="•"/>
      <w:lvlJc w:val="left"/>
      <w:pPr>
        <w:ind w:left="1538" w:hanging="423"/>
      </w:pPr>
      <w:rPr>
        <w:rFonts w:hint="default"/>
        <w:lang w:val="ru-RU" w:eastAsia="en-US" w:bidi="ar-SA"/>
      </w:rPr>
    </w:lvl>
    <w:lvl w:ilvl="2" w:tplc="FAF63414">
      <w:numFmt w:val="bullet"/>
      <w:lvlText w:val="•"/>
      <w:lvlJc w:val="left"/>
      <w:pPr>
        <w:ind w:left="2517" w:hanging="423"/>
      </w:pPr>
      <w:rPr>
        <w:rFonts w:hint="default"/>
        <w:lang w:val="ru-RU" w:eastAsia="en-US" w:bidi="ar-SA"/>
      </w:rPr>
    </w:lvl>
    <w:lvl w:ilvl="3" w:tplc="2D48855E">
      <w:numFmt w:val="bullet"/>
      <w:lvlText w:val="•"/>
      <w:lvlJc w:val="left"/>
      <w:pPr>
        <w:ind w:left="3495" w:hanging="423"/>
      </w:pPr>
      <w:rPr>
        <w:rFonts w:hint="default"/>
        <w:lang w:val="ru-RU" w:eastAsia="en-US" w:bidi="ar-SA"/>
      </w:rPr>
    </w:lvl>
    <w:lvl w:ilvl="4" w:tplc="C818B488">
      <w:numFmt w:val="bullet"/>
      <w:lvlText w:val="•"/>
      <w:lvlJc w:val="left"/>
      <w:pPr>
        <w:ind w:left="4474" w:hanging="423"/>
      </w:pPr>
      <w:rPr>
        <w:rFonts w:hint="default"/>
        <w:lang w:val="ru-RU" w:eastAsia="en-US" w:bidi="ar-SA"/>
      </w:rPr>
    </w:lvl>
    <w:lvl w:ilvl="5" w:tplc="51244F1A">
      <w:numFmt w:val="bullet"/>
      <w:lvlText w:val="•"/>
      <w:lvlJc w:val="left"/>
      <w:pPr>
        <w:ind w:left="5453" w:hanging="423"/>
      </w:pPr>
      <w:rPr>
        <w:rFonts w:hint="default"/>
        <w:lang w:val="ru-RU" w:eastAsia="en-US" w:bidi="ar-SA"/>
      </w:rPr>
    </w:lvl>
    <w:lvl w:ilvl="6" w:tplc="EBE8A578">
      <w:numFmt w:val="bullet"/>
      <w:lvlText w:val="•"/>
      <w:lvlJc w:val="left"/>
      <w:pPr>
        <w:ind w:left="6431" w:hanging="423"/>
      </w:pPr>
      <w:rPr>
        <w:rFonts w:hint="default"/>
        <w:lang w:val="ru-RU" w:eastAsia="en-US" w:bidi="ar-SA"/>
      </w:rPr>
    </w:lvl>
    <w:lvl w:ilvl="7" w:tplc="8B165AEE">
      <w:numFmt w:val="bullet"/>
      <w:lvlText w:val="•"/>
      <w:lvlJc w:val="left"/>
      <w:pPr>
        <w:ind w:left="7410" w:hanging="423"/>
      </w:pPr>
      <w:rPr>
        <w:rFonts w:hint="default"/>
        <w:lang w:val="ru-RU" w:eastAsia="en-US" w:bidi="ar-SA"/>
      </w:rPr>
    </w:lvl>
    <w:lvl w:ilvl="8" w:tplc="F98C0218">
      <w:numFmt w:val="bullet"/>
      <w:lvlText w:val="•"/>
      <w:lvlJc w:val="left"/>
      <w:pPr>
        <w:ind w:left="8388" w:hanging="423"/>
      </w:pPr>
      <w:rPr>
        <w:rFonts w:hint="default"/>
        <w:lang w:val="ru-RU" w:eastAsia="en-US" w:bidi="ar-SA"/>
      </w:rPr>
    </w:lvl>
  </w:abstractNum>
  <w:abstractNum w:abstractNumId="22" w15:restartNumberingAfterBreak="0">
    <w:nsid w:val="3E3D7D53"/>
    <w:multiLevelType w:val="hybridMultilevel"/>
    <w:tmpl w:val="60C290BC"/>
    <w:lvl w:ilvl="0" w:tplc="F0B4BEBE">
      <w:start w:val="1"/>
      <w:numFmt w:val="decimal"/>
      <w:lvlText w:val="%1."/>
      <w:lvlJc w:val="left"/>
      <w:pPr>
        <w:ind w:left="564" w:hanging="308"/>
      </w:pPr>
      <w:rPr>
        <w:rFonts w:ascii="Times New Roman" w:eastAsia="Times New Roman" w:hAnsi="Times New Roman" w:cs="Times New Roman" w:hint="default"/>
        <w:b w:val="0"/>
        <w:bCs w:val="0"/>
        <w:i w:val="0"/>
        <w:iCs w:val="0"/>
        <w:spacing w:val="0"/>
        <w:w w:val="100"/>
        <w:sz w:val="24"/>
        <w:szCs w:val="24"/>
        <w:lang w:val="ru-RU" w:eastAsia="en-US" w:bidi="ar-SA"/>
      </w:rPr>
    </w:lvl>
    <w:lvl w:ilvl="1" w:tplc="17824ADA">
      <w:numFmt w:val="bullet"/>
      <w:lvlText w:val="•"/>
      <w:lvlJc w:val="left"/>
      <w:pPr>
        <w:ind w:left="1538" w:hanging="308"/>
      </w:pPr>
      <w:rPr>
        <w:rFonts w:hint="default"/>
        <w:lang w:val="ru-RU" w:eastAsia="en-US" w:bidi="ar-SA"/>
      </w:rPr>
    </w:lvl>
    <w:lvl w:ilvl="2" w:tplc="0FCEB7FA">
      <w:numFmt w:val="bullet"/>
      <w:lvlText w:val="•"/>
      <w:lvlJc w:val="left"/>
      <w:pPr>
        <w:ind w:left="2517" w:hanging="308"/>
      </w:pPr>
      <w:rPr>
        <w:rFonts w:hint="default"/>
        <w:lang w:val="ru-RU" w:eastAsia="en-US" w:bidi="ar-SA"/>
      </w:rPr>
    </w:lvl>
    <w:lvl w:ilvl="3" w:tplc="69E60156">
      <w:numFmt w:val="bullet"/>
      <w:lvlText w:val="•"/>
      <w:lvlJc w:val="left"/>
      <w:pPr>
        <w:ind w:left="3495" w:hanging="308"/>
      </w:pPr>
      <w:rPr>
        <w:rFonts w:hint="default"/>
        <w:lang w:val="ru-RU" w:eastAsia="en-US" w:bidi="ar-SA"/>
      </w:rPr>
    </w:lvl>
    <w:lvl w:ilvl="4" w:tplc="8C00462A">
      <w:numFmt w:val="bullet"/>
      <w:lvlText w:val="•"/>
      <w:lvlJc w:val="left"/>
      <w:pPr>
        <w:ind w:left="4474" w:hanging="308"/>
      </w:pPr>
      <w:rPr>
        <w:rFonts w:hint="default"/>
        <w:lang w:val="ru-RU" w:eastAsia="en-US" w:bidi="ar-SA"/>
      </w:rPr>
    </w:lvl>
    <w:lvl w:ilvl="5" w:tplc="1462700C">
      <w:numFmt w:val="bullet"/>
      <w:lvlText w:val="•"/>
      <w:lvlJc w:val="left"/>
      <w:pPr>
        <w:ind w:left="5453" w:hanging="308"/>
      </w:pPr>
      <w:rPr>
        <w:rFonts w:hint="default"/>
        <w:lang w:val="ru-RU" w:eastAsia="en-US" w:bidi="ar-SA"/>
      </w:rPr>
    </w:lvl>
    <w:lvl w:ilvl="6" w:tplc="E55CBEE6">
      <w:numFmt w:val="bullet"/>
      <w:lvlText w:val="•"/>
      <w:lvlJc w:val="left"/>
      <w:pPr>
        <w:ind w:left="6431" w:hanging="308"/>
      </w:pPr>
      <w:rPr>
        <w:rFonts w:hint="default"/>
        <w:lang w:val="ru-RU" w:eastAsia="en-US" w:bidi="ar-SA"/>
      </w:rPr>
    </w:lvl>
    <w:lvl w:ilvl="7" w:tplc="2104FBAE">
      <w:numFmt w:val="bullet"/>
      <w:lvlText w:val="•"/>
      <w:lvlJc w:val="left"/>
      <w:pPr>
        <w:ind w:left="7410" w:hanging="308"/>
      </w:pPr>
      <w:rPr>
        <w:rFonts w:hint="default"/>
        <w:lang w:val="ru-RU" w:eastAsia="en-US" w:bidi="ar-SA"/>
      </w:rPr>
    </w:lvl>
    <w:lvl w:ilvl="8" w:tplc="F0C45144">
      <w:numFmt w:val="bullet"/>
      <w:lvlText w:val="•"/>
      <w:lvlJc w:val="left"/>
      <w:pPr>
        <w:ind w:left="8388" w:hanging="308"/>
      </w:pPr>
      <w:rPr>
        <w:rFonts w:hint="default"/>
        <w:lang w:val="ru-RU" w:eastAsia="en-US" w:bidi="ar-SA"/>
      </w:rPr>
    </w:lvl>
  </w:abstractNum>
  <w:abstractNum w:abstractNumId="23" w15:restartNumberingAfterBreak="0">
    <w:nsid w:val="477923F7"/>
    <w:multiLevelType w:val="hybridMultilevel"/>
    <w:tmpl w:val="C38421CE"/>
    <w:lvl w:ilvl="0" w:tplc="5D786314">
      <w:start w:val="1"/>
      <w:numFmt w:val="decimal"/>
      <w:lvlText w:val="%1."/>
      <w:lvlJc w:val="left"/>
      <w:pPr>
        <w:ind w:left="564" w:hanging="730"/>
      </w:pPr>
      <w:rPr>
        <w:rFonts w:ascii="Times New Roman" w:eastAsia="Times New Roman" w:hAnsi="Times New Roman" w:cs="Times New Roman" w:hint="default"/>
        <w:b w:val="0"/>
        <w:bCs w:val="0"/>
        <w:i w:val="0"/>
        <w:iCs w:val="0"/>
        <w:spacing w:val="0"/>
        <w:w w:val="100"/>
        <w:sz w:val="24"/>
        <w:szCs w:val="24"/>
        <w:lang w:val="ru-RU" w:eastAsia="en-US" w:bidi="ar-SA"/>
      </w:rPr>
    </w:lvl>
    <w:lvl w:ilvl="1" w:tplc="8022214E">
      <w:numFmt w:val="bullet"/>
      <w:lvlText w:val="•"/>
      <w:lvlJc w:val="left"/>
      <w:pPr>
        <w:ind w:left="1538" w:hanging="730"/>
      </w:pPr>
      <w:rPr>
        <w:rFonts w:hint="default"/>
        <w:lang w:val="ru-RU" w:eastAsia="en-US" w:bidi="ar-SA"/>
      </w:rPr>
    </w:lvl>
    <w:lvl w:ilvl="2" w:tplc="39EA2B12">
      <w:numFmt w:val="bullet"/>
      <w:lvlText w:val="•"/>
      <w:lvlJc w:val="left"/>
      <w:pPr>
        <w:ind w:left="2517" w:hanging="730"/>
      </w:pPr>
      <w:rPr>
        <w:rFonts w:hint="default"/>
        <w:lang w:val="ru-RU" w:eastAsia="en-US" w:bidi="ar-SA"/>
      </w:rPr>
    </w:lvl>
    <w:lvl w:ilvl="3" w:tplc="C2443DB8">
      <w:numFmt w:val="bullet"/>
      <w:lvlText w:val="•"/>
      <w:lvlJc w:val="left"/>
      <w:pPr>
        <w:ind w:left="3495" w:hanging="730"/>
      </w:pPr>
      <w:rPr>
        <w:rFonts w:hint="default"/>
        <w:lang w:val="ru-RU" w:eastAsia="en-US" w:bidi="ar-SA"/>
      </w:rPr>
    </w:lvl>
    <w:lvl w:ilvl="4" w:tplc="241A708A">
      <w:numFmt w:val="bullet"/>
      <w:lvlText w:val="•"/>
      <w:lvlJc w:val="left"/>
      <w:pPr>
        <w:ind w:left="4474" w:hanging="730"/>
      </w:pPr>
      <w:rPr>
        <w:rFonts w:hint="default"/>
        <w:lang w:val="ru-RU" w:eastAsia="en-US" w:bidi="ar-SA"/>
      </w:rPr>
    </w:lvl>
    <w:lvl w:ilvl="5" w:tplc="E1C62090">
      <w:numFmt w:val="bullet"/>
      <w:lvlText w:val="•"/>
      <w:lvlJc w:val="left"/>
      <w:pPr>
        <w:ind w:left="5453" w:hanging="730"/>
      </w:pPr>
      <w:rPr>
        <w:rFonts w:hint="default"/>
        <w:lang w:val="ru-RU" w:eastAsia="en-US" w:bidi="ar-SA"/>
      </w:rPr>
    </w:lvl>
    <w:lvl w:ilvl="6" w:tplc="9FC2816A">
      <w:numFmt w:val="bullet"/>
      <w:lvlText w:val="•"/>
      <w:lvlJc w:val="left"/>
      <w:pPr>
        <w:ind w:left="6431" w:hanging="730"/>
      </w:pPr>
      <w:rPr>
        <w:rFonts w:hint="default"/>
        <w:lang w:val="ru-RU" w:eastAsia="en-US" w:bidi="ar-SA"/>
      </w:rPr>
    </w:lvl>
    <w:lvl w:ilvl="7" w:tplc="380C851C">
      <w:numFmt w:val="bullet"/>
      <w:lvlText w:val="•"/>
      <w:lvlJc w:val="left"/>
      <w:pPr>
        <w:ind w:left="7410" w:hanging="730"/>
      </w:pPr>
      <w:rPr>
        <w:rFonts w:hint="default"/>
        <w:lang w:val="ru-RU" w:eastAsia="en-US" w:bidi="ar-SA"/>
      </w:rPr>
    </w:lvl>
    <w:lvl w:ilvl="8" w:tplc="E2A224CC">
      <w:numFmt w:val="bullet"/>
      <w:lvlText w:val="•"/>
      <w:lvlJc w:val="left"/>
      <w:pPr>
        <w:ind w:left="8388" w:hanging="730"/>
      </w:pPr>
      <w:rPr>
        <w:rFonts w:hint="default"/>
        <w:lang w:val="ru-RU" w:eastAsia="en-US" w:bidi="ar-SA"/>
      </w:rPr>
    </w:lvl>
  </w:abstractNum>
  <w:abstractNum w:abstractNumId="24" w15:restartNumberingAfterBreak="0">
    <w:nsid w:val="4C547F35"/>
    <w:multiLevelType w:val="hybridMultilevel"/>
    <w:tmpl w:val="B476BABC"/>
    <w:lvl w:ilvl="0" w:tplc="64DEFFC4">
      <w:numFmt w:val="bullet"/>
      <w:lvlText w:val="-"/>
      <w:lvlJc w:val="left"/>
      <w:pPr>
        <w:ind w:left="120" w:hanging="106"/>
      </w:pPr>
      <w:rPr>
        <w:rFonts w:ascii="Times New Roman" w:eastAsia="Times New Roman" w:hAnsi="Times New Roman" w:cs="Times New Roman" w:hint="default"/>
        <w:b w:val="0"/>
        <w:bCs w:val="0"/>
        <w:i w:val="0"/>
        <w:iCs w:val="0"/>
        <w:spacing w:val="0"/>
        <w:w w:val="101"/>
        <w:sz w:val="18"/>
        <w:szCs w:val="18"/>
        <w:lang w:val="ru-RU" w:eastAsia="en-US" w:bidi="ar-SA"/>
      </w:rPr>
    </w:lvl>
    <w:lvl w:ilvl="1" w:tplc="94DE82B6">
      <w:numFmt w:val="bullet"/>
      <w:lvlText w:val="•"/>
      <w:lvlJc w:val="left"/>
      <w:pPr>
        <w:ind w:left="475" w:hanging="106"/>
      </w:pPr>
      <w:rPr>
        <w:rFonts w:hint="default"/>
        <w:lang w:val="ru-RU" w:eastAsia="en-US" w:bidi="ar-SA"/>
      </w:rPr>
    </w:lvl>
    <w:lvl w:ilvl="2" w:tplc="1F0C8478">
      <w:numFmt w:val="bullet"/>
      <w:lvlText w:val="•"/>
      <w:lvlJc w:val="left"/>
      <w:pPr>
        <w:ind w:left="831" w:hanging="106"/>
      </w:pPr>
      <w:rPr>
        <w:rFonts w:hint="default"/>
        <w:lang w:val="ru-RU" w:eastAsia="en-US" w:bidi="ar-SA"/>
      </w:rPr>
    </w:lvl>
    <w:lvl w:ilvl="3" w:tplc="9244ABBC">
      <w:numFmt w:val="bullet"/>
      <w:lvlText w:val="•"/>
      <w:lvlJc w:val="left"/>
      <w:pPr>
        <w:ind w:left="1186" w:hanging="106"/>
      </w:pPr>
      <w:rPr>
        <w:rFonts w:hint="default"/>
        <w:lang w:val="ru-RU" w:eastAsia="en-US" w:bidi="ar-SA"/>
      </w:rPr>
    </w:lvl>
    <w:lvl w:ilvl="4" w:tplc="F4DE84FA">
      <w:numFmt w:val="bullet"/>
      <w:lvlText w:val="•"/>
      <w:lvlJc w:val="left"/>
      <w:pPr>
        <w:ind w:left="1542" w:hanging="106"/>
      </w:pPr>
      <w:rPr>
        <w:rFonts w:hint="default"/>
        <w:lang w:val="ru-RU" w:eastAsia="en-US" w:bidi="ar-SA"/>
      </w:rPr>
    </w:lvl>
    <w:lvl w:ilvl="5" w:tplc="FF142C78">
      <w:numFmt w:val="bullet"/>
      <w:lvlText w:val="•"/>
      <w:lvlJc w:val="left"/>
      <w:pPr>
        <w:ind w:left="1898" w:hanging="106"/>
      </w:pPr>
      <w:rPr>
        <w:rFonts w:hint="default"/>
        <w:lang w:val="ru-RU" w:eastAsia="en-US" w:bidi="ar-SA"/>
      </w:rPr>
    </w:lvl>
    <w:lvl w:ilvl="6" w:tplc="692C579A">
      <w:numFmt w:val="bullet"/>
      <w:lvlText w:val="•"/>
      <w:lvlJc w:val="left"/>
      <w:pPr>
        <w:ind w:left="2253" w:hanging="106"/>
      </w:pPr>
      <w:rPr>
        <w:rFonts w:hint="default"/>
        <w:lang w:val="ru-RU" w:eastAsia="en-US" w:bidi="ar-SA"/>
      </w:rPr>
    </w:lvl>
    <w:lvl w:ilvl="7" w:tplc="2634FE46">
      <w:numFmt w:val="bullet"/>
      <w:lvlText w:val="•"/>
      <w:lvlJc w:val="left"/>
      <w:pPr>
        <w:ind w:left="2609" w:hanging="106"/>
      </w:pPr>
      <w:rPr>
        <w:rFonts w:hint="default"/>
        <w:lang w:val="ru-RU" w:eastAsia="en-US" w:bidi="ar-SA"/>
      </w:rPr>
    </w:lvl>
    <w:lvl w:ilvl="8" w:tplc="461C262C">
      <w:numFmt w:val="bullet"/>
      <w:lvlText w:val="•"/>
      <w:lvlJc w:val="left"/>
      <w:pPr>
        <w:ind w:left="2964" w:hanging="106"/>
      </w:pPr>
      <w:rPr>
        <w:rFonts w:hint="default"/>
        <w:lang w:val="ru-RU" w:eastAsia="en-US" w:bidi="ar-SA"/>
      </w:rPr>
    </w:lvl>
  </w:abstractNum>
  <w:abstractNum w:abstractNumId="25" w15:restartNumberingAfterBreak="0">
    <w:nsid w:val="4DB85A63"/>
    <w:multiLevelType w:val="hybridMultilevel"/>
    <w:tmpl w:val="8AF69E54"/>
    <w:lvl w:ilvl="0" w:tplc="962227BE">
      <w:start w:val="2"/>
      <w:numFmt w:val="decimal"/>
      <w:lvlText w:val="%1)"/>
      <w:lvlJc w:val="left"/>
      <w:pPr>
        <w:ind w:left="564" w:hanging="428"/>
      </w:pPr>
      <w:rPr>
        <w:rFonts w:ascii="Times New Roman" w:eastAsia="Times New Roman" w:hAnsi="Times New Roman" w:cs="Times New Roman" w:hint="default"/>
        <w:b w:val="0"/>
        <w:bCs w:val="0"/>
        <w:i w:val="0"/>
        <w:iCs w:val="0"/>
        <w:spacing w:val="0"/>
        <w:w w:val="100"/>
        <w:sz w:val="24"/>
        <w:szCs w:val="24"/>
        <w:lang w:val="ru-RU" w:eastAsia="en-US" w:bidi="ar-SA"/>
      </w:rPr>
    </w:lvl>
    <w:lvl w:ilvl="1" w:tplc="2D0C77A0">
      <w:start w:val="1"/>
      <w:numFmt w:val="decimal"/>
      <w:lvlText w:val="%2."/>
      <w:lvlJc w:val="left"/>
      <w:pPr>
        <w:ind w:left="564" w:hanging="428"/>
      </w:pPr>
      <w:rPr>
        <w:rFonts w:ascii="Times New Roman" w:eastAsia="Times New Roman" w:hAnsi="Times New Roman" w:cs="Times New Roman" w:hint="default"/>
        <w:b w:val="0"/>
        <w:bCs w:val="0"/>
        <w:i w:val="0"/>
        <w:iCs w:val="0"/>
        <w:spacing w:val="0"/>
        <w:w w:val="100"/>
        <w:sz w:val="24"/>
        <w:szCs w:val="24"/>
        <w:lang w:val="ru-RU" w:eastAsia="en-US" w:bidi="ar-SA"/>
      </w:rPr>
    </w:lvl>
    <w:lvl w:ilvl="2" w:tplc="CC44C360">
      <w:numFmt w:val="bullet"/>
      <w:lvlText w:val="-"/>
      <w:lvlJc w:val="left"/>
      <w:pPr>
        <w:ind w:left="564" w:hanging="197"/>
      </w:pPr>
      <w:rPr>
        <w:rFonts w:ascii="Times New Roman" w:eastAsia="Times New Roman" w:hAnsi="Times New Roman" w:cs="Times New Roman" w:hint="default"/>
        <w:b w:val="0"/>
        <w:bCs w:val="0"/>
        <w:i w:val="0"/>
        <w:iCs w:val="0"/>
        <w:spacing w:val="0"/>
        <w:w w:val="100"/>
        <w:sz w:val="24"/>
        <w:szCs w:val="24"/>
        <w:lang w:val="ru-RU" w:eastAsia="en-US" w:bidi="ar-SA"/>
      </w:rPr>
    </w:lvl>
    <w:lvl w:ilvl="3" w:tplc="D56C2E3E">
      <w:numFmt w:val="bullet"/>
      <w:lvlText w:val="•"/>
      <w:lvlJc w:val="left"/>
      <w:pPr>
        <w:ind w:left="3495" w:hanging="197"/>
      </w:pPr>
      <w:rPr>
        <w:rFonts w:hint="default"/>
        <w:lang w:val="ru-RU" w:eastAsia="en-US" w:bidi="ar-SA"/>
      </w:rPr>
    </w:lvl>
    <w:lvl w:ilvl="4" w:tplc="6E5648A4">
      <w:numFmt w:val="bullet"/>
      <w:lvlText w:val="•"/>
      <w:lvlJc w:val="left"/>
      <w:pPr>
        <w:ind w:left="4474" w:hanging="197"/>
      </w:pPr>
      <w:rPr>
        <w:rFonts w:hint="default"/>
        <w:lang w:val="ru-RU" w:eastAsia="en-US" w:bidi="ar-SA"/>
      </w:rPr>
    </w:lvl>
    <w:lvl w:ilvl="5" w:tplc="18246072">
      <w:numFmt w:val="bullet"/>
      <w:lvlText w:val="•"/>
      <w:lvlJc w:val="left"/>
      <w:pPr>
        <w:ind w:left="5453" w:hanging="197"/>
      </w:pPr>
      <w:rPr>
        <w:rFonts w:hint="default"/>
        <w:lang w:val="ru-RU" w:eastAsia="en-US" w:bidi="ar-SA"/>
      </w:rPr>
    </w:lvl>
    <w:lvl w:ilvl="6" w:tplc="8A988792">
      <w:numFmt w:val="bullet"/>
      <w:lvlText w:val="•"/>
      <w:lvlJc w:val="left"/>
      <w:pPr>
        <w:ind w:left="6431" w:hanging="197"/>
      </w:pPr>
      <w:rPr>
        <w:rFonts w:hint="default"/>
        <w:lang w:val="ru-RU" w:eastAsia="en-US" w:bidi="ar-SA"/>
      </w:rPr>
    </w:lvl>
    <w:lvl w:ilvl="7" w:tplc="545CDDC8">
      <w:numFmt w:val="bullet"/>
      <w:lvlText w:val="•"/>
      <w:lvlJc w:val="left"/>
      <w:pPr>
        <w:ind w:left="7410" w:hanging="197"/>
      </w:pPr>
      <w:rPr>
        <w:rFonts w:hint="default"/>
        <w:lang w:val="ru-RU" w:eastAsia="en-US" w:bidi="ar-SA"/>
      </w:rPr>
    </w:lvl>
    <w:lvl w:ilvl="8" w:tplc="E1F86420">
      <w:numFmt w:val="bullet"/>
      <w:lvlText w:val="•"/>
      <w:lvlJc w:val="left"/>
      <w:pPr>
        <w:ind w:left="8388" w:hanging="197"/>
      </w:pPr>
      <w:rPr>
        <w:rFonts w:hint="default"/>
        <w:lang w:val="ru-RU" w:eastAsia="en-US" w:bidi="ar-SA"/>
      </w:rPr>
    </w:lvl>
  </w:abstractNum>
  <w:abstractNum w:abstractNumId="26" w15:restartNumberingAfterBreak="0">
    <w:nsid w:val="4EF5573F"/>
    <w:multiLevelType w:val="hybridMultilevel"/>
    <w:tmpl w:val="C4300156"/>
    <w:lvl w:ilvl="0" w:tplc="7E0029DE">
      <w:start w:val="1"/>
      <w:numFmt w:val="decimal"/>
      <w:lvlText w:val="%1."/>
      <w:lvlJc w:val="left"/>
      <w:pPr>
        <w:ind w:left="557" w:hanging="730"/>
      </w:pPr>
      <w:rPr>
        <w:rFonts w:ascii="Times New Roman" w:eastAsia="Times New Roman" w:hAnsi="Times New Roman" w:cs="Times New Roman" w:hint="default"/>
        <w:b w:val="0"/>
        <w:bCs w:val="0"/>
        <w:i w:val="0"/>
        <w:iCs w:val="0"/>
        <w:spacing w:val="0"/>
        <w:w w:val="100"/>
        <w:sz w:val="24"/>
        <w:szCs w:val="24"/>
        <w:lang w:val="ru-RU" w:eastAsia="en-US" w:bidi="ar-SA"/>
      </w:rPr>
    </w:lvl>
    <w:lvl w:ilvl="1" w:tplc="B4BC38BA">
      <w:numFmt w:val="bullet"/>
      <w:lvlText w:val="•"/>
      <w:lvlJc w:val="left"/>
      <w:pPr>
        <w:ind w:left="1538" w:hanging="730"/>
      </w:pPr>
      <w:rPr>
        <w:rFonts w:hint="default"/>
        <w:lang w:val="ru-RU" w:eastAsia="en-US" w:bidi="ar-SA"/>
      </w:rPr>
    </w:lvl>
    <w:lvl w:ilvl="2" w:tplc="83D6109E">
      <w:numFmt w:val="bullet"/>
      <w:lvlText w:val="•"/>
      <w:lvlJc w:val="left"/>
      <w:pPr>
        <w:ind w:left="2517" w:hanging="730"/>
      </w:pPr>
      <w:rPr>
        <w:rFonts w:hint="default"/>
        <w:lang w:val="ru-RU" w:eastAsia="en-US" w:bidi="ar-SA"/>
      </w:rPr>
    </w:lvl>
    <w:lvl w:ilvl="3" w:tplc="C4546D68">
      <w:numFmt w:val="bullet"/>
      <w:lvlText w:val="•"/>
      <w:lvlJc w:val="left"/>
      <w:pPr>
        <w:ind w:left="3495" w:hanging="730"/>
      </w:pPr>
      <w:rPr>
        <w:rFonts w:hint="default"/>
        <w:lang w:val="ru-RU" w:eastAsia="en-US" w:bidi="ar-SA"/>
      </w:rPr>
    </w:lvl>
    <w:lvl w:ilvl="4" w:tplc="8AFA439C">
      <w:numFmt w:val="bullet"/>
      <w:lvlText w:val="•"/>
      <w:lvlJc w:val="left"/>
      <w:pPr>
        <w:ind w:left="4474" w:hanging="730"/>
      </w:pPr>
      <w:rPr>
        <w:rFonts w:hint="default"/>
        <w:lang w:val="ru-RU" w:eastAsia="en-US" w:bidi="ar-SA"/>
      </w:rPr>
    </w:lvl>
    <w:lvl w:ilvl="5" w:tplc="33907DAA">
      <w:numFmt w:val="bullet"/>
      <w:lvlText w:val="•"/>
      <w:lvlJc w:val="left"/>
      <w:pPr>
        <w:ind w:left="5452" w:hanging="730"/>
      </w:pPr>
      <w:rPr>
        <w:rFonts w:hint="default"/>
        <w:lang w:val="ru-RU" w:eastAsia="en-US" w:bidi="ar-SA"/>
      </w:rPr>
    </w:lvl>
    <w:lvl w:ilvl="6" w:tplc="5FEA01E0">
      <w:numFmt w:val="bullet"/>
      <w:lvlText w:val="•"/>
      <w:lvlJc w:val="left"/>
      <w:pPr>
        <w:ind w:left="6431" w:hanging="730"/>
      </w:pPr>
      <w:rPr>
        <w:rFonts w:hint="default"/>
        <w:lang w:val="ru-RU" w:eastAsia="en-US" w:bidi="ar-SA"/>
      </w:rPr>
    </w:lvl>
    <w:lvl w:ilvl="7" w:tplc="624EABF6">
      <w:numFmt w:val="bullet"/>
      <w:lvlText w:val="•"/>
      <w:lvlJc w:val="left"/>
      <w:pPr>
        <w:ind w:left="7409" w:hanging="730"/>
      </w:pPr>
      <w:rPr>
        <w:rFonts w:hint="default"/>
        <w:lang w:val="ru-RU" w:eastAsia="en-US" w:bidi="ar-SA"/>
      </w:rPr>
    </w:lvl>
    <w:lvl w:ilvl="8" w:tplc="90F6C44A">
      <w:numFmt w:val="bullet"/>
      <w:lvlText w:val="•"/>
      <w:lvlJc w:val="left"/>
      <w:pPr>
        <w:ind w:left="8388" w:hanging="730"/>
      </w:pPr>
      <w:rPr>
        <w:rFonts w:hint="default"/>
        <w:lang w:val="ru-RU" w:eastAsia="en-US" w:bidi="ar-SA"/>
      </w:rPr>
    </w:lvl>
  </w:abstractNum>
  <w:abstractNum w:abstractNumId="27" w15:restartNumberingAfterBreak="0">
    <w:nsid w:val="4FA77401"/>
    <w:multiLevelType w:val="hybridMultilevel"/>
    <w:tmpl w:val="4ADC5216"/>
    <w:lvl w:ilvl="0" w:tplc="AD30C00E">
      <w:start w:val="1"/>
      <w:numFmt w:val="decimal"/>
      <w:lvlText w:val="%1)"/>
      <w:lvlJc w:val="left"/>
      <w:pPr>
        <w:ind w:left="564" w:hanging="567"/>
      </w:pPr>
      <w:rPr>
        <w:rFonts w:ascii="Times New Roman" w:eastAsia="Times New Roman" w:hAnsi="Times New Roman" w:cs="Times New Roman" w:hint="default"/>
        <w:b w:val="0"/>
        <w:bCs w:val="0"/>
        <w:i w:val="0"/>
        <w:iCs w:val="0"/>
        <w:spacing w:val="0"/>
        <w:w w:val="100"/>
        <w:sz w:val="24"/>
        <w:szCs w:val="24"/>
        <w:lang w:val="ru-RU" w:eastAsia="en-US" w:bidi="ar-SA"/>
      </w:rPr>
    </w:lvl>
    <w:lvl w:ilvl="1" w:tplc="58067662">
      <w:numFmt w:val="bullet"/>
      <w:lvlText w:val="•"/>
      <w:lvlJc w:val="left"/>
      <w:pPr>
        <w:ind w:left="1538" w:hanging="567"/>
      </w:pPr>
      <w:rPr>
        <w:rFonts w:hint="default"/>
        <w:lang w:val="ru-RU" w:eastAsia="en-US" w:bidi="ar-SA"/>
      </w:rPr>
    </w:lvl>
    <w:lvl w:ilvl="2" w:tplc="EFF0506C">
      <w:numFmt w:val="bullet"/>
      <w:lvlText w:val="•"/>
      <w:lvlJc w:val="left"/>
      <w:pPr>
        <w:ind w:left="2517" w:hanging="567"/>
      </w:pPr>
      <w:rPr>
        <w:rFonts w:hint="default"/>
        <w:lang w:val="ru-RU" w:eastAsia="en-US" w:bidi="ar-SA"/>
      </w:rPr>
    </w:lvl>
    <w:lvl w:ilvl="3" w:tplc="A356C6D0">
      <w:numFmt w:val="bullet"/>
      <w:lvlText w:val="•"/>
      <w:lvlJc w:val="left"/>
      <w:pPr>
        <w:ind w:left="3495" w:hanging="567"/>
      </w:pPr>
      <w:rPr>
        <w:rFonts w:hint="default"/>
        <w:lang w:val="ru-RU" w:eastAsia="en-US" w:bidi="ar-SA"/>
      </w:rPr>
    </w:lvl>
    <w:lvl w:ilvl="4" w:tplc="B26C5DD4">
      <w:numFmt w:val="bullet"/>
      <w:lvlText w:val="•"/>
      <w:lvlJc w:val="left"/>
      <w:pPr>
        <w:ind w:left="4474" w:hanging="567"/>
      </w:pPr>
      <w:rPr>
        <w:rFonts w:hint="default"/>
        <w:lang w:val="ru-RU" w:eastAsia="en-US" w:bidi="ar-SA"/>
      </w:rPr>
    </w:lvl>
    <w:lvl w:ilvl="5" w:tplc="271A7B30">
      <w:numFmt w:val="bullet"/>
      <w:lvlText w:val="•"/>
      <w:lvlJc w:val="left"/>
      <w:pPr>
        <w:ind w:left="5453" w:hanging="567"/>
      </w:pPr>
      <w:rPr>
        <w:rFonts w:hint="default"/>
        <w:lang w:val="ru-RU" w:eastAsia="en-US" w:bidi="ar-SA"/>
      </w:rPr>
    </w:lvl>
    <w:lvl w:ilvl="6" w:tplc="421CAF14">
      <w:numFmt w:val="bullet"/>
      <w:lvlText w:val="•"/>
      <w:lvlJc w:val="left"/>
      <w:pPr>
        <w:ind w:left="6431" w:hanging="567"/>
      </w:pPr>
      <w:rPr>
        <w:rFonts w:hint="default"/>
        <w:lang w:val="ru-RU" w:eastAsia="en-US" w:bidi="ar-SA"/>
      </w:rPr>
    </w:lvl>
    <w:lvl w:ilvl="7" w:tplc="28F6EC64">
      <w:numFmt w:val="bullet"/>
      <w:lvlText w:val="•"/>
      <w:lvlJc w:val="left"/>
      <w:pPr>
        <w:ind w:left="7410" w:hanging="567"/>
      </w:pPr>
      <w:rPr>
        <w:rFonts w:hint="default"/>
        <w:lang w:val="ru-RU" w:eastAsia="en-US" w:bidi="ar-SA"/>
      </w:rPr>
    </w:lvl>
    <w:lvl w:ilvl="8" w:tplc="6820FAE0">
      <w:numFmt w:val="bullet"/>
      <w:lvlText w:val="•"/>
      <w:lvlJc w:val="left"/>
      <w:pPr>
        <w:ind w:left="8388" w:hanging="567"/>
      </w:pPr>
      <w:rPr>
        <w:rFonts w:hint="default"/>
        <w:lang w:val="ru-RU" w:eastAsia="en-US" w:bidi="ar-SA"/>
      </w:rPr>
    </w:lvl>
  </w:abstractNum>
  <w:abstractNum w:abstractNumId="28" w15:restartNumberingAfterBreak="0">
    <w:nsid w:val="50047EC5"/>
    <w:multiLevelType w:val="multilevel"/>
    <w:tmpl w:val="D0A4DDCE"/>
    <w:lvl w:ilvl="0">
      <w:start w:val="5"/>
      <w:numFmt w:val="decimal"/>
      <w:lvlText w:val="%1."/>
      <w:lvlJc w:val="left"/>
      <w:pPr>
        <w:ind w:left="564" w:hanging="423"/>
      </w:pPr>
      <w:rPr>
        <w:rFonts w:ascii="Times New Roman" w:eastAsia="Times New Roman" w:hAnsi="Times New Roman" w:cs="Times New Roman" w:hint="default"/>
        <w:b w:val="0"/>
        <w:bCs w:val="0"/>
        <w:i w:val="0"/>
        <w:iCs w:val="0"/>
        <w:spacing w:val="0"/>
        <w:w w:val="100"/>
        <w:sz w:val="22"/>
        <w:szCs w:val="22"/>
        <w:lang w:val="ru-RU" w:eastAsia="en-US" w:bidi="ar-SA"/>
      </w:rPr>
    </w:lvl>
    <w:lvl w:ilvl="1">
      <w:start w:val="1"/>
      <w:numFmt w:val="decimal"/>
      <w:lvlText w:val="%1.%2."/>
      <w:lvlJc w:val="left"/>
      <w:pPr>
        <w:ind w:left="564" w:hanging="706"/>
      </w:pPr>
      <w:rPr>
        <w:rFonts w:ascii="Times New Roman" w:eastAsia="Times New Roman" w:hAnsi="Times New Roman" w:cs="Times New Roman" w:hint="default"/>
        <w:b w:val="0"/>
        <w:bCs w:val="0"/>
        <w:i w:val="0"/>
        <w:iCs w:val="0"/>
        <w:spacing w:val="0"/>
        <w:w w:val="100"/>
        <w:sz w:val="24"/>
        <w:szCs w:val="24"/>
        <w:lang w:val="ru-RU" w:eastAsia="en-US" w:bidi="ar-SA"/>
      </w:rPr>
    </w:lvl>
    <w:lvl w:ilvl="2">
      <w:numFmt w:val="bullet"/>
      <w:lvlText w:val="•"/>
      <w:lvlJc w:val="left"/>
      <w:pPr>
        <w:ind w:left="2517" w:hanging="706"/>
      </w:pPr>
      <w:rPr>
        <w:rFonts w:hint="default"/>
        <w:lang w:val="ru-RU" w:eastAsia="en-US" w:bidi="ar-SA"/>
      </w:rPr>
    </w:lvl>
    <w:lvl w:ilvl="3">
      <w:numFmt w:val="bullet"/>
      <w:lvlText w:val="•"/>
      <w:lvlJc w:val="left"/>
      <w:pPr>
        <w:ind w:left="3495" w:hanging="706"/>
      </w:pPr>
      <w:rPr>
        <w:rFonts w:hint="default"/>
        <w:lang w:val="ru-RU" w:eastAsia="en-US" w:bidi="ar-SA"/>
      </w:rPr>
    </w:lvl>
    <w:lvl w:ilvl="4">
      <w:numFmt w:val="bullet"/>
      <w:lvlText w:val="•"/>
      <w:lvlJc w:val="left"/>
      <w:pPr>
        <w:ind w:left="4474" w:hanging="706"/>
      </w:pPr>
      <w:rPr>
        <w:rFonts w:hint="default"/>
        <w:lang w:val="ru-RU" w:eastAsia="en-US" w:bidi="ar-SA"/>
      </w:rPr>
    </w:lvl>
    <w:lvl w:ilvl="5">
      <w:numFmt w:val="bullet"/>
      <w:lvlText w:val="•"/>
      <w:lvlJc w:val="left"/>
      <w:pPr>
        <w:ind w:left="5453" w:hanging="706"/>
      </w:pPr>
      <w:rPr>
        <w:rFonts w:hint="default"/>
        <w:lang w:val="ru-RU" w:eastAsia="en-US" w:bidi="ar-SA"/>
      </w:rPr>
    </w:lvl>
    <w:lvl w:ilvl="6">
      <w:numFmt w:val="bullet"/>
      <w:lvlText w:val="•"/>
      <w:lvlJc w:val="left"/>
      <w:pPr>
        <w:ind w:left="6431" w:hanging="706"/>
      </w:pPr>
      <w:rPr>
        <w:rFonts w:hint="default"/>
        <w:lang w:val="ru-RU" w:eastAsia="en-US" w:bidi="ar-SA"/>
      </w:rPr>
    </w:lvl>
    <w:lvl w:ilvl="7">
      <w:numFmt w:val="bullet"/>
      <w:lvlText w:val="•"/>
      <w:lvlJc w:val="left"/>
      <w:pPr>
        <w:ind w:left="7410" w:hanging="706"/>
      </w:pPr>
      <w:rPr>
        <w:rFonts w:hint="default"/>
        <w:lang w:val="ru-RU" w:eastAsia="en-US" w:bidi="ar-SA"/>
      </w:rPr>
    </w:lvl>
    <w:lvl w:ilvl="8">
      <w:numFmt w:val="bullet"/>
      <w:lvlText w:val="•"/>
      <w:lvlJc w:val="left"/>
      <w:pPr>
        <w:ind w:left="8388" w:hanging="706"/>
      </w:pPr>
      <w:rPr>
        <w:rFonts w:hint="default"/>
        <w:lang w:val="ru-RU" w:eastAsia="en-US" w:bidi="ar-SA"/>
      </w:rPr>
    </w:lvl>
  </w:abstractNum>
  <w:abstractNum w:abstractNumId="29" w15:restartNumberingAfterBreak="0">
    <w:nsid w:val="55A027CE"/>
    <w:multiLevelType w:val="hybridMultilevel"/>
    <w:tmpl w:val="98E2C414"/>
    <w:lvl w:ilvl="0" w:tplc="E51285A6">
      <w:start w:val="4"/>
      <w:numFmt w:val="decimal"/>
      <w:lvlText w:val="%1."/>
      <w:lvlJc w:val="left"/>
      <w:pPr>
        <w:ind w:left="557" w:hanging="730"/>
      </w:pPr>
      <w:rPr>
        <w:rFonts w:ascii="Times New Roman" w:eastAsia="Times New Roman" w:hAnsi="Times New Roman" w:cs="Times New Roman" w:hint="default"/>
        <w:b w:val="0"/>
        <w:bCs w:val="0"/>
        <w:i w:val="0"/>
        <w:iCs w:val="0"/>
        <w:spacing w:val="0"/>
        <w:w w:val="100"/>
        <w:sz w:val="24"/>
        <w:szCs w:val="24"/>
        <w:lang w:val="ru-RU" w:eastAsia="en-US" w:bidi="ar-SA"/>
      </w:rPr>
    </w:lvl>
    <w:lvl w:ilvl="1" w:tplc="99245EE8">
      <w:numFmt w:val="bullet"/>
      <w:lvlText w:val="•"/>
      <w:lvlJc w:val="left"/>
      <w:pPr>
        <w:ind w:left="1538" w:hanging="730"/>
      </w:pPr>
      <w:rPr>
        <w:rFonts w:hint="default"/>
        <w:lang w:val="ru-RU" w:eastAsia="en-US" w:bidi="ar-SA"/>
      </w:rPr>
    </w:lvl>
    <w:lvl w:ilvl="2" w:tplc="3D30D67C">
      <w:numFmt w:val="bullet"/>
      <w:lvlText w:val="•"/>
      <w:lvlJc w:val="left"/>
      <w:pPr>
        <w:ind w:left="2517" w:hanging="730"/>
      </w:pPr>
      <w:rPr>
        <w:rFonts w:hint="default"/>
        <w:lang w:val="ru-RU" w:eastAsia="en-US" w:bidi="ar-SA"/>
      </w:rPr>
    </w:lvl>
    <w:lvl w:ilvl="3" w:tplc="FFA2B856">
      <w:numFmt w:val="bullet"/>
      <w:lvlText w:val="•"/>
      <w:lvlJc w:val="left"/>
      <w:pPr>
        <w:ind w:left="3495" w:hanging="730"/>
      </w:pPr>
      <w:rPr>
        <w:rFonts w:hint="default"/>
        <w:lang w:val="ru-RU" w:eastAsia="en-US" w:bidi="ar-SA"/>
      </w:rPr>
    </w:lvl>
    <w:lvl w:ilvl="4" w:tplc="2A22A73C">
      <w:numFmt w:val="bullet"/>
      <w:lvlText w:val="•"/>
      <w:lvlJc w:val="left"/>
      <w:pPr>
        <w:ind w:left="4474" w:hanging="730"/>
      </w:pPr>
      <w:rPr>
        <w:rFonts w:hint="default"/>
        <w:lang w:val="ru-RU" w:eastAsia="en-US" w:bidi="ar-SA"/>
      </w:rPr>
    </w:lvl>
    <w:lvl w:ilvl="5" w:tplc="1F5ECB7C">
      <w:numFmt w:val="bullet"/>
      <w:lvlText w:val="•"/>
      <w:lvlJc w:val="left"/>
      <w:pPr>
        <w:ind w:left="5452" w:hanging="730"/>
      </w:pPr>
      <w:rPr>
        <w:rFonts w:hint="default"/>
        <w:lang w:val="ru-RU" w:eastAsia="en-US" w:bidi="ar-SA"/>
      </w:rPr>
    </w:lvl>
    <w:lvl w:ilvl="6" w:tplc="DE1A4212">
      <w:numFmt w:val="bullet"/>
      <w:lvlText w:val="•"/>
      <w:lvlJc w:val="left"/>
      <w:pPr>
        <w:ind w:left="6431" w:hanging="730"/>
      </w:pPr>
      <w:rPr>
        <w:rFonts w:hint="default"/>
        <w:lang w:val="ru-RU" w:eastAsia="en-US" w:bidi="ar-SA"/>
      </w:rPr>
    </w:lvl>
    <w:lvl w:ilvl="7" w:tplc="168073B2">
      <w:numFmt w:val="bullet"/>
      <w:lvlText w:val="•"/>
      <w:lvlJc w:val="left"/>
      <w:pPr>
        <w:ind w:left="7409" w:hanging="730"/>
      </w:pPr>
      <w:rPr>
        <w:rFonts w:hint="default"/>
        <w:lang w:val="ru-RU" w:eastAsia="en-US" w:bidi="ar-SA"/>
      </w:rPr>
    </w:lvl>
    <w:lvl w:ilvl="8" w:tplc="FBF23BA6">
      <w:numFmt w:val="bullet"/>
      <w:lvlText w:val="•"/>
      <w:lvlJc w:val="left"/>
      <w:pPr>
        <w:ind w:left="8388" w:hanging="730"/>
      </w:pPr>
      <w:rPr>
        <w:rFonts w:hint="default"/>
        <w:lang w:val="ru-RU" w:eastAsia="en-US" w:bidi="ar-SA"/>
      </w:rPr>
    </w:lvl>
  </w:abstractNum>
  <w:abstractNum w:abstractNumId="30" w15:restartNumberingAfterBreak="0">
    <w:nsid w:val="58284850"/>
    <w:multiLevelType w:val="hybridMultilevel"/>
    <w:tmpl w:val="DB54C67A"/>
    <w:lvl w:ilvl="0" w:tplc="F2DCABB0">
      <w:start w:val="1"/>
      <w:numFmt w:val="decimal"/>
      <w:lvlText w:val="%1."/>
      <w:lvlJc w:val="left"/>
      <w:pPr>
        <w:ind w:left="564" w:hanging="504"/>
      </w:pPr>
      <w:rPr>
        <w:rFonts w:ascii="Times New Roman" w:eastAsia="Times New Roman" w:hAnsi="Times New Roman" w:cs="Times New Roman" w:hint="default"/>
        <w:b w:val="0"/>
        <w:bCs w:val="0"/>
        <w:i w:val="0"/>
        <w:iCs w:val="0"/>
        <w:spacing w:val="0"/>
        <w:w w:val="100"/>
        <w:sz w:val="24"/>
        <w:szCs w:val="24"/>
        <w:lang w:val="ru-RU" w:eastAsia="en-US" w:bidi="ar-SA"/>
      </w:rPr>
    </w:lvl>
    <w:lvl w:ilvl="1" w:tplc="1DA6E06E">
      <w:numFmt w:val="bullet"/>
      <w:lvlText w:val="•"/>
      <w:lvlJc w:val="left"/>
      <w:pPr>
        <w:ind w:left="1538" w:hanging="504"/>
      </w:pPr>
      <w:rPr>
        <w:rFonts w:hint="default"/>
        <w:lang w:val="ru-RU" w:eastAsia="en-US" w:bidi="ar-SA"/>
      </w:rPr>
    </w:lvl>
    <w:lvl w:ilvl="2" w:tplc="8AB81642">
      <w:numFmt w:val="bullet"/>
      <w:lvlText w:val="•"/>
      <w:lvlJc w:val="left"/>
      <w:pPr>
        <w:ind w:left="2517" w:hanging="504"/>
      </w:pPr>
      <w:rPr>
        <w:rFonts w:hint="default"/>
        <w:lang w:val="ru-RU" w:eastAsia="en-US" w:bidi="ar-SA"/>
      </w:rPr>
    </w:lvl>
    <w:lvl w:ilvl="3" w:tplc="476C4D78">
      <w:numFmt w:val="bullet"/>
      <w:lvlText w:val="•"/>
      <w:lvlJc w:val="left"/>
      <w:pPr>
        <w:ind w:left="3495" w:hanging="504"/>
      </w:pPr>
      <w:rPr>
        <w:rFonts w:hint="default"/>
        <w:lang w:val="ru-RU" w:eastAsia="en-US" w:bidi="ar-SA"/>
      </w:rPr>
    </w:lvl>
    <w:lvl w:ilvl="4" w:tplc="68223C5E">
      <w:numFmt w:val="bullet"/>
      <w:lvlText w:val="•"/>
      <w:lvlJc w:val="left"/>
      <w:pPr>
        <w:ind w:left="4474" w:hanging="504"/>
      </w:pPr>
      <w:rPr>
        <w:rFonts w:hint="default"/>
        <w:lang w:val="ru-RU" w:eastAsia="en-US" w:bidi="ar-SA"/>
      </w:rPr>
    </w:lvl>
    <w:lvl w:ilvl="5" w:tplc="4AB68274">
      <w:numFmt w:val="bullet"/>
      <w:lvlText w:val="•"/>
      <w:lvlJc w:val="left"/>
      <w:pPr>
        <w:ind w:left="5453" w:hanging="504"/>
      </w:pPr>
      <w:rPr>
        <w:rFonts w:hint="default"/>
        <w:lang w:val="ru-RU" w:eastAsia="en-US" w:bidi="ar-SA"/>
      </w:rPr>
    </w:lvl>
    <w:lvl w:ilvl="6" w:tplc="42EE207E">
      <w:numFmt w:val="bullet"/>
      <w:lvlText w:val="•"/>
      <w:lvlJc w:val="left"/>
      <w:pPr>
        <w:ind w:left="6431" w:hanging="504"/>
      </w:pPr>
      <w:rPr>
        <w:rFonts w:hint="default"/>
        <w:lang w:val="ru-RU" w:eastAsia="en-US" w:bidi="ar-SA"/>
      </w:rPr>
    </w:lvl>
    <w:lvl w:ilvl="7" w:tplc="FD8C863C">
      <w:numFmt w:val="bullet"/>
      <w:lvlText w:val="•"/>
      <w:lvlJc w:val="left"/>
      <w:pPr>
        <w:ind w:left="7410" w:hanging="504"/>
      </w:pPr>
      <w:rPr>
        <w:rFonts w:hint="default"/>
        <w:lang w:val="ru-RU" w:eastAsia="en-US" w:bidi="ar-SA"/>
      </w:rPr>
    </w:lvl>
    <w:lvl w:ilvl="8" w:tplc="384639A2">
      <w:numFmt w:val="bullet"/>
      <w:lvlText w:val="•"/>
      <w:lvlJc w:val="left"/>
      <w:pPr>
        <w:ind w:left="8388" w:hanging="504"/>
      </w:pPr>
      <w:rPr>
        <w:rFonts w:hint="default"/>
        <w:lang w:val="ru-RU" w:eastAsia="en-US" w:bidi="ar-SA"/>
      </w:rPr>
    </w:lvl>
  </w:abstractNum>
  <w:abstractNum w:abstractNumId="31" w15:restartNumberingAfterBreak="0">
    <w:nsid w:val="58783F6A"/>
    <w:multiLevelType w:val="hybridMultilevel"/>
    <w:tmpl w:val="29A87E92"/>
    <w:lvl w:ilvl="0" w:tplc="278C7EC2">
      <w:start w:val="3"/>
      <w:numFmt w:val="decimal"/>
      <w:lvlText w:val="%1)"/>
      <w:lvlJc w:val="left"/>
      <w:pPr>
        <w:ind w:left="564" w:hanging="284"/>
      </w:pPr>
      <w:rPr>
        <w:rFonts w:ascii="Times New Roman" w:eastAsia="Times New Roman" w:hAnsi="Times New Roman" w:cs="Times New Roman" w:hint="default"/>
        <w:b w:val="0"/>
        <w:bCs w:val="0"/>
        <w:i w:val="0"/>
        <w:iCs w:val="0"/>
        <w:spacing w:val="0"/>
        <w:w w:val="100"/>
        <w:sz w:val="24"/>
        <w:szCs w:val="24"/>
        <w:lang w:val="ru-RU" w:eastAsia="en-US" w:bidi="ar-SA"/>
      </w:rPr>
    </w:lvl>
    <w:lvl w:ilvl="1" w:tplc="74461074">
      <w:numFmt w:val="bullet"/>
      <w:lvlText w:val="•"/>
      <w:lvlJc w:val="left"/>
      <w:pPr>
        <w:ind w:left="1538" w:hanging="284"/>
      </w:pPr>
      <w:rPr>
        <w:rFonts w:hint="default"/>
        <w:lang w:val="ru-RU" w:eastAsia="en-US" w:bidi="ar-SA"/>
      </w:rPr>
    </w:lvl>
    <w:lvl w:ilvl="2" w:tplc="9C1EDB46">
      <w:numFmt w:val="bullet"/>
      <w:lvlText w:val="•"/>
      <w:lvlJc w:val="left"/>
      <w:pPr>
        <w:ind w:left="2517" w:hanging="284"/>
      </w:pPr>
      <w:rPr>
        <w:rFonts w:hint="default"/>
        <w:lang w:val="ru-RU" w:eastAsia="en-US" w:bidi="ar-SA"/>
      </w:rPr>
    </w:lvl>
    <w:lvl w:ilvl="3" w:tplc="BF72E80E">
      <w:numFmt w:val="bullet"/>
      <w:lvlText w:val="•"/>
      <w:lvlJc w:val="left"/>
      <w:pPr>
        <w:ind w:left="3495" w:hanging="284"/>
      </w:pPr>
      <w:rPr>
        <w:rFonts w:hint="default"/>
        <w:lang w:val="ru-RU" w:eastAsia="en-US" w:bidi="ar-SA"/>
      </w:rPr>
    </w:lvl>
    <w:lvl w:ilvl="4" w:tplc="0AA4704A">
      <w:numFmt w:val="bullet"/>
      <w:lvlText w:val="•"/>
      <w:lvlJc w:val="left"/>
      <w:pPr>
        <w:ind w:left="4474" w:hanging="284"/>
      </w:pPr>
      <w:rPr>
        <w:rFonts w:hint="default"/>
        <w:lang w:val="ru-RU" w:eastAsia="en-US" w:bidi="ar-SA"/>
      </w:rPr>
    </w:lvl>
    <w:lvl w:ilvl="5" w:tplc="668A1102">
      <w:numFmt w:val="bullet"/>
      <w:lvlText w:val="•"/>
      <w:lvlJc w:val="left"/>
      <w:pPr>
        <w:ind w:left="5453" w:hanging="284"/>
      </w:pPr>
      <w:rPr>
        <w:rFonts w:hint="default"/>
        <w:lang w:val="ru-RU" w:eastAsia="en-US" w:bidi="ar-SA"/>
      </w:rPr>
    </w:lvl>
    <w:lvl w:ilvl="6" w:tplc="B9404BA2">
      <w:numFmt w:val="bullet"/>
      <w:lvlText w:val="•"/>
      <w:lvlJc w:val="left"/>
      <w:pPr>
        <w:ind w:left="6431" w:hanging="284"/>
      </w:pPr>
      <w:rPr>
        <w:rFonts w:hint="default"/>
        <w:lang w:val="ru-RU" w:eastAsia="en-US" w:bidi="ar-SA"/>
      </w:rPr>
    </w:lvl>
    <w:lvl w:ilvl="7" w:tplc="1ED65838">
      <w:numFmt w:val="bullet"/>
      <w:lvlText w:val="•"/>
      <w:lvlJc w:val="left"/>
      <w:pPr>
        <w:ind w:left="7410" w:hanging="284"/>
      </w:pPr>
      <w:rPr>
        <w:rFonts w:hint="default"/>
        <w:lang w:val="ru-RU" w:eastAsia="en-US" w:bidi="ar-SA"/>
      </w:rPr>
    </w:lvl>
    <w:lvl w:ilvl="8" w:tplc="AE347F16">
      <w:numFmt w:val="bullet"/>
      <w:lvlText w:val="•"/>
      <w:lvlJc w:val="left"/>
      <w:pPr>
        <w:ind w:left="8388" w:hanging="284"/>
      </w:pPr>
      <w:rPr>
        <w:rFonts w:hint="default"/>
        <w:lang w:val="ru-RU" w:eastAsia="en-US" w:bidi="ar-SA"/>
      </w:rPr>
    </w:lvl>
  </w:abstractNum>
  <w:abstractNum w:abstractNumId="32" w15:restartNumberingAfterBreak="0">
    <w:nsid w:val="59637868"/>
    <w:multiLevelType w:val="hybridMultilevel"/>
    <w:tmpl w:val="F45AEAB6"/>
    <w:lvl w:ilvl="0" w:tplc="F246FC1E">
      <w:start w:val="3"/>
      <w:numFmt w:val="decimal"/>
      <w:lvlText w:val="%1."/>
      <w:lvlJc w:val="left"/>
      <w:pPr>
        <w:ind w:left="564" w:hanging="293"/>
      </w:pPr>
      <w:rPr>
        <w:rFonts w:ascii="Times New Roman" w:eastAsia="Times New Roman" w:hAnsi="Times New Roman" w:cs="Times New Roman" w:hint="default"/>
        <w:b w:val="0"/>
        <w:bCs w:val="0"/>
        <w:i w:val="0"/>
        <w:iCs w:val="0"/>
        <w:spacing w:val="0"/>
        <w:w w:val="100"/>
        <w:sz w:val="24"/>
        <w:szCs w:val="24"/>
        <w:lang w:val="ru-RU" w:eastAsia="en-US" w:bidi="ar-SA"/>
      </w:rPr>
    </w:lvl>
    <w:lvl w:ilvl="1" w:tplc="CCFEC910">
      <w:numFmt w:val="bullet"/>
      <w:lvlText w:val="•"/>
      <w:lvlJc w:val="left"/>
      <w:pPr>
        <w:ind w:left="1538" w:hanging="293"/>
      </w:pPr>
      <w:rPr>
        <w:rFonts w:hint="default"/>
        <w:lang w:val="ru-RU" w:eastAsia="en-US" w:bidi="ar-SA"/>
      </w:rPr>
    </w:lvl>
    <w:lvl w:ilvl="2" w:tplc="FC6EB6A2">
      <w:numFmt w:val="bullet"/>
      <w:lvlText w:val="•"/>
      <w:lvlJc w:val="left"/>
      <w:pPr>
        <w:ind w:left="2517" w:hanging="293"/>
      </w:pPr>
      <w:rPr>
        <w:rFonts w:hint="default"/>
        <w:lang w:val="ru-RU" w:eastAsia="en-US" w:bidi="ar-SA"/>
      </w:rPr>
    </w:lvl>
    <w:lvl w:ilvl="3" w:tplc="D1E84E46">
      <w:numFmt w:val="bullet"/>
      <w:lvlText w:val="•"/>
      <w:lvlJc w:val="left"/>
      <w:pPr>
        <w:ind w:left="3495" w:hanging="293"/>
      </w:pPr>
      <w:rPr>
        <w:rFonts w:hint="default"/>
        <w:lang w:val="ru-RU" w:eastAsia="en-US" w:bidi="ar-SA"/>
      </w:rPr>
    </w:lvl>
    <w:lvl w:ilvl="4" w:tplc="28000688">
      <w:numFmt w:val="bullet"/>
      <w:lvlText w:val="•"/>
      <w:lvlJc w:val="left"/>
      <w:pPr>
        <w:ind w:left="4474" w:hanging="293"/>
      </w:pPr>
      <w:rPr>
        <w:rFonts w:hint="default"/>
        <w:lang w:val="ru-RU" w:eastAsia="en-US" w:bidi="ar-SA"/>
      </w:rPr>
    </w:lvl>
    <w:lvl w:ilvl="5" w:tplc="CD50EE1C">
      <w:numFmt w:val="bullet"/>
      <w:lvlText w:val="•"/>
      <w:lvlJc w:val="left"/>
      <w:pPr>
        <w:ind w:left="5453" w:hanging="293"/>
      </w:pPr>
      <w:rPr>
        <w:rFonts w:hint="default"/>
        <w:lang w:val="ru-RU" w:eastAsia="en-US" w:bidi="ar-SA"/>
      </w:rPr>
    </w:lvl>
    <w:lvl w:ilvl="6" w:tplc="336E6226">
      <w:numFmt w:val="bullet"/>
      <w:lvlText w:val="•"/>
      <w:lvlJc w:val="left"/>
      <w:pPr>
        <w:ind w:left="6431" w:hanging="293"/>
      </w:pPr>
      <w:rPr>
        <w:rFonts w:hint="default"/>
        <w:lang w:val="ru-RU" w:eastAsia="en-US" w:bidi="ar-SA"/>
      </w:rPr>
    </w:lvl>
    <w:lvl w:ilvl="7" w:tplc="CBF2A752">
      <w:numFmt w:val="bullet"/>
      <w:lvlText w:val="•"/>
      <w:lvlJc w:val="left"/>
      <w:pPr>
        <w:ind w:left="7410" w:hanging="293"/>
      </w:pPr>
      <w:rPr>
        <w:rFonts w:hint="default"/>
        <w:lang w:val="ru-RU" w:eastAsia="en-US" w:bidi="ar-SA"/>
      </w:rPr>
    </w:lvl>
    <w:lvl w:ilvl="8" w:tplc="7784774A">
      <w:numFmt w:val="bullet"/>
      <w:lvlText w:val="•"/>
      <w:lvlJc w:val="left"/>
      <w:pPr>
        <w:ind w:left="8388" w:hanging="293"/>
      </w:pPr>
      <w:rPr>
        <w:rFonts w:hint="default"/>
        <w:lang w:val="ru-RU" w:eastAsia="en-US" w:bidi="ar-SA"/>
      </w:rPr>
    </w:lvl>
  </w:abstractNum>
  <w:abstractNum w:abstractNumId="33" w15:restartNumberingAfterBreak="0">
    <w:nsid w:val="5A680FE0"/>
    <w:multiLevelType w:val="hybridMultilevel"/>
    <w:tmpl w:val="49A6D83C"/>
    <w:lvl w:ilvl="0" w:tplc="F2646D2C">
      <w:start w:val="3"/>
      <w:numFmt w:val="decimal"/>
      <w:lvlText w:val="%1."/>
      <w:lvlJc w:val="left"/>
      <w:pPr>
        <w:ind w:left="564" w:hanging="293"/>
      </w:pPr>
      <w:rPr>
        <w:rFonts w:ascii="Times New Roman" w:eastAsia="Times New Roman" w:hAnsi="Times New Roman" w:cs="Times New Roman" w:hint="default"/>
        <w:b w:val="0"/>
        <w:bCs w:val="0"/>
        <w:i w:val="0"/>
        <w:iCs w:val="0"/>
        <w:spacing w:val="0"/>
        <w:w w:val="100"/>
        <w:sz w:val="24"/>
        <w:szCs w:val="24"/>
        <w:lang w:val="ru-RU" w:eastAsia="en-US" w:bidi="ar-SA"/>
      </w:rPr>
    </w:lvl>
    <w:lvl w:ilvl="1" w:tplc="AB707714">
      <w:numFmt w:val="bullet"/>
      <w:lvlText w:val="•"/>
      <w:lvlJc w:val="left"/>
      <w:pPr>
        <w:ind w:left="1538" w:hanging="293"/>
      </w:pPr>
      <w:rPr>
        <w:rFonts w:hint="default"/>
        <w:lang w:val="ru-RU" w:eastAsia="en-US" w:bidi="ar-SA"/>
      </w:rPr>
    </w:lvl>
    <w:lvl w:ilvl="2" w:tplc="A00463D0">
      <w:numFmt w:val="bullet"/>
      <w:lvlText w:val="•"/>
      <w:lvlJc w:val="left"/>
      <w:pPr>
        <w:ind w:left="2517" w:hanging="293"/>
      </w:pPr>
      <w:rPr>
        <w:rFonts w:hint="default"/>
        <w:lang w:val="ru-RU" w:eastAsia="en-US" w:bidi="ar-SA"/>
      </w:rPr>
    </w:lvl>
    <w:lvl w:ilvl="3" w:tplc="8AB00A9A">
      <w:numFmt w:val="bullet"/>
      <w:lvlText w:val="•"/>
      <w:lvlJc w:val="left"/>
      <w:pPr>
        <w:ind w:left="3495" w:hanging="293"/>
      </w:pPr>
      <w:rPr>
        <w:rFonts w:hint="default"/>
        <w:lang w:val="ru-RU" w:eastAsia="en-US" w:bidi="ar-SA"/>
      </w:rPr>
    </w:lvl>
    <w:lvl w:ilvl="4" w:tplc="0F267808">
      <w:numFmt w:val="bullet"/>
      <w:lvlText w:val="•"/>
      <w:lvlJc w:val="left"/>
      <w:pPr>
        <w:ind w:left="4474" w:hanging="293"/>
      </w:pPr>
      <w:rPr>
        <w:rFonts w:hint="default"/>
        <w:lang w:val="ru-RU" w:eastAsia="en-US" w:bidi="ar-SA"/>
      </w:rPr>
    </w:lvl>
    <w:lvl w:ilvl="5" w:tplc="5260A7C6">
      <w:numFmt w:val="bullet"/>
      <w:lvlText w:val="•"/>
      <w:lvlJc w:val="left"/>
      <w:pPr>
        <w:ind w:left="5453" w:hanging="293"/>
      </w:pPr>
      <w:rPr>
        <w:rFonts w:hint="default"/>
        <w:lang w:val="ru-RU" w:eastAsia="en-US" w:bidi="ar-SA"/>
      </w:rPr>
    </w:lvl>
    <w:lvl w:ilvl="6" w:tplc="05C80BC8">
      <w:numFmt w:val="bullet"/>
      <w:lvlText w:val="•"/>
      <w:lvlJc w:val="left"/>
      <w:pPr>
        <w:ind w:left="6431" w:hanging="293"/>
      </w:pPr>
      <w:rPr>
        <w:rFonts w:hint="default"/>
        <w:lang w:val="ru-RU" w:eastAsia="en-US" w:bidi="ar-SA"/>
      </w:rPr>
    </w:lvl>
    <w:lvl w:ilvl="7" w:tplc="6FA218C4">
      <w:numFmt w:val="bullet"/>
      <w:lvlText w:val="•"/>
      <w:lvlJc w:val="left"/>
      <w:pPr>
        <w:ind w:left="7410" w:hanging="293"/>
      </w:pPr>
      <w:rPr>
        <w:rFonts w:hint="default"/>
        <w:lang w:val="ru-RU" w:eastAsia="en-US" w:bidi="ar-SA"/>
      </w:rPr>
    </w:lvl>
    <w:lvl w:ilvl="8" w:tplc="84B481E8">
      <w:numFmt w:val="bullet"/>
      <w:lvlText w:val="•"/>
      <w:lvlJc w:val="left"/>
      <w:pPr>
        <w:ind w:left="8388" w:hanging="293"/>
      </w:pPr>
      <w:rPr>
        <w:rFonts w:hint="default"/>
        <w:lang w:val="ru-RU" w:eastAsia="en-US" w:bidi="ar-SA"/>
      </w:rPr>
    </w:lvl>
  </w:abstractNum>
  <w:abstractNum w:abstractNumId="34" w15:restartNumberingAfterBreak="0">
    <w:nsid w:val="5CEE7209"/>
    <w:multiLevelType w:val="hybridMultilevel"/>
    <w:tmpl w:val="0B38AB0C"/>
    <w:lvl w:ilvl="0" w:tplc="A0847176">
      <w:numFmt w:val="bullet"/>
      <w:lvlText w:val="-"/>
      <w:lvlJc w:val="left"/>
      <w:pPr>
        <w:ind w:left="119" w:hanging="106"/>
      </w:pPr>
      <w:rPr>
        <w:rFonts w:ascii="Times New Roman" w:eastAsia="Times New Roman" w:hAnsi="Times New Roman" w:cs="Times New Roman" w:hint="default"/>
        <w:b w:val="0"/>
        <w:bCs w:val="0"/>
        <w:i w:val="0"/>
        <w:iCs w:val="0"/>
        <w:spacing w:val="0"/>
        <w:w w:val="101"/>
        <w:sz w:val="18"/>
        <w:szCs w:val="18"/>
        <w:lang w:val="ru-RU" w:eastAsia="en-US" w:bidi="ar-SA"/>
      </w:rPr>
    </w:lvl>
    <w:lvl w:ilvl="1" w:tplc="184ED9D8">
      <w:numFmt w:val="bullet"/>
      <w:lvlText w:val="•"/>
      <w:lvlJc w:val="left"/>
      <w:pPr>
        <w:ind w:left="489" w:hanging="106"/>
      </w:pPr>
      <w:rPr>
        <w:rFonts w:hint="default"/>
        <w:lang w:val="ru-RU" w:eastAsia="en-US" w:bidi="ar-SA"/>
      </w:rPr>
    </w:lvl>
    <w:lvl w:ilvl="2" w:tplc="C50AC076">
      <w:numFmt w:val="bullet"/>
      <w:lvlText w:val="•"/>
      <w:lvlJc w:val="left"/>
      <w:pPr>
        <w:ind w:left="859" w:hanging="106"/>
      </w:pPr>
      <w:rPr>
        <w:rFonts w:hint="default"/>
        <w:lang w:val="ru-RU" w:eastAsia="en-US" w:bidi="ar-SA"/>
      </w:rPr>
    </w:lvl>
    <w:lvl w:ilvl="3" w:tplc="F5485394">
      <w:numFmt w:val="bullet"/>
      <w:lvlText w:val="•"/>
      <w:lvlJc w:val="left"/>
      <w:pPr>
        <w:ind w:left="1229" w:hanging="106"/>
      </w:pPr>
      <w:rPr>
        <w:rFonts w:hint="default"/>
        <w:lang w:val="ru-RU" w:eastAsia="en-US" w:bidi="ar-SA"/>
      </w:rPr>
    </w:lvl>
    <w:lvl w:ilvl="4" w:tplc="E3666DBE">
      <w:numFmt w:val="bullet"/>
      <w:lvlText w:val="•"/>
      <w:lvlJc w:val="left"/>
      <w:pPr>
        <w:ind w:left="1598" w:hanging="106"/>
      </w:pPr>
      <w:rPr>
        <w:rFonts w:hint="default"/>
        <w:lang w:val="ru-RU" w:eastAsia="en-US" w:bidi="ar-SA"/>
      </w:rPr>
    </w:lvl>
    <w:lvl w:ilvl="5" w:tplc="A3B295DA">
      <w:numFmt w:val="bullet"/>
      <w:lvlText w:val="•"/>
      <w:lvlJc w:val="left"/>
      <w:pPr>
        <w:ind w:left="1968" w:hanging="106"/>
      </w:pPr>
      <w:rPr>
        <w:rFonts w:hint="default"/>
        <w:lang w:val="ru-RU" w:eastAsia="en-US" w:bidi="ar-SA"/>
      </w:rPr>
    </w:lvl>
    <w:lvl w:ilvl="6" w:tplc="70060892">
      <w:numFmt w:val="bullet"/>
      <w:lvlText w:val="•"/>
      <w:lvlJc w:val="left"/>
      <w:pPr>
        <w:ind w:left="2338" w:hanging="106"/>
      </w:pPr>
      <w:rPr>
        <w:rFonts w:hint="default"/>
        <w:lang w:val="ru-RU" w:eastAsia="en-US" w:bidi="ar-SA"/>
      </w:rPr>
    </w:lvl>
    <w:lvl w:ilvl="7" w:tplc="1E02A53E">
      <w:numFmt w:val="bullet"/>
      <w:lvlText w:val="•"/>
      <w:lvlJc w:val="left"/>
      <w:pPr>
        <w:ind w:left="2707" w:hanging="106"/>
      </w:pPr>
      <w:rPr>
        <w:rFonts w:hint="default"/>
        <w:lang w:val="ru-RU" w:eastAsia="en-US" w:bidi="ar-SA"/>
      </w:rPr>
    </w:lvl>
    <w:lvl w:ilvl="8" w:tplc="D8E688D6">
      <w:numFmt w:val="bullet"/>
      <w:lvlText w:val="•"/>
      <w:lvlJc w:val="left"/>
      <w:pPr>
        <w:ind w:left="3077" w:hanging="106"/>
      </w:pPr>
      <w:rPr>
        <w:rFonts w:hint="default"/>
        <w:lang w:val="ru-RU" w:eastAsia="en-US" w:bidi="ar-SA"/>
      </w:rPr>
    </w:lvl>
  </w:abstractNum>
  <w:abstractNum w:abstractNumId="35" w15:restartNumberingAfterBreak="0">
    <w:nsid w:val="5EFA664B"/>
    <w:multiLevelType w:val="hybridMultilevel"/>
    <w:tmpl w:val="1FD20582"/>
    <w:lvl w:ilvl="0" w:tplc="CF9651D4">
      <w:start w:val="1"/>
      <w:numFmt w:val="decimal"/>
      <w:lvlText w:val="%1."/>
      <w:lvlJc w:val="left"/>
      <w:pPr>
        <w:ind w:left="564" w:hanging="413"/>
      </w:pPr>
      <w:rPr>
        <w:rFonts w:ascii="Times New Roman" w:eastAsia="Times New Roman" w:hAnsi="Times New Roman" w:cs="Times New Roman" w:hint="default"/>
        <w:b w:val="0"/>
        <w:bCs w:val="0"/>
        <w:i w:val="0"/>
        <w:iCs w:val="0"/>
        <w:spacing w:val="0"/>
        <w:w w:val="100"/>
        <w:sz w:val="24"/>
        <w:szCs w:val="24"/>
        <w:lang w:val="ru-RU" w:eastAsia="en-US" w:bidi="ar-SA"/>
      </w:rPr>
    </w:lvl>
    <w:lvl w:ilvl="1" w:tplc="8610957C">
      <w:start w:val="1"/>
      <w:numFmt w:val="decimal"/>
      <w:lvlText w:val="%2)"/>
      <w:lvlJc w:val="left"/>
      <w:pPr>
        <w:ind w:left="1366" w:hanging="259"/>
      </w:pPr>
      <w:rPr>
        <w:rFonts w:ascii="Times New Roman" w:eastAsia="Times New Roman" w:hAnsi="Times New Roman" w:cs="Times New Roman" w:hint="default"/>
        <w:b w:val="0"/>
        <w:bCs w:val="0"/>
        <w:i w:val="0"/>
        <w:iCs w:val="0"/>
        <w:spacing w:val="0"/>
        <w:w w:val="100"/>
        <w:sz w:val="24"/>
        <w:szCs w:val="24"/>
        <w:lang w:val="ru-RU" w:eastAsia="en-US" w:bidi="ar-SA"/>
      </w:rPr>
    </w:lvl>
    <w:lvl w:ilvl="2" w:tplc="461E55BA">
      <w:numFmt w:val="bullet"/>
      <w:lvlText w:val="•"/>
      <w:lvlJc w:val="left"/>
      <w:pPr>
        <w:ind w:left="2358" w:hanging="259"/>
      </w:pPr>
      <w:rPr>
        <w:rFonts w:hint="default"/>
        <w:lang w:val="ru-RU" w:eastAsia="en-US" w:bidi="ar-SA"/>
      </w:rPr>
    </w:lvl>
    <w:lvl w:ilvl="3" w:tplc="2946E252">
      <w:numFmt w:val="bullet"/>
      <w:lvlText w:val="•"/>
      <w:lvlJc w:val="left"/>
      <w:pPr>
        <w:ind w:left="3356" w:hanging="259"/>
      </w:pPr>
      <w:rPr>
        <w:rFonts w:hint="default"/>
        <w:lang w:val="ru-RU" w:eastAsia="en-US" w:bidi="ar-SA"/>
      </w:rPr>
    </w:lvl>
    <w:lvl w:ilvl="4" w:tplc="F4808900">
      <w:numFmt w:val="bullet"/>
      <w:lvlText w:val="•"/>
      <w:lvlJc w:val="left"/>
      <w:pPr>
        <w:ind w:left="4355" w:hanging="259"/>
      </w:pPr>
      <w:rPr>
        <w:rFonts w:hint="default"/>
        <w:lang w:val="ru-RU" w:eastAsia="en-US" w:bidi="ar-SA"/>
      </w:rPr>
    </w:lvl>
    <w:lvl w:ilvl="5" w:tplc="3EB0712A">
      <w:numFmt w:val="bullet"/>
      <w:lvlText w:val="•"/>
      <w:lvlJc w:val="left"/>
      <w:pPr>
        <w:ind w:left="5353" w:hanging="259"/>
      </w:pPr>
      <w:rPr>
        <w:rFonts w:hint="default"/>
        <w:lang w:val="ru-RU" w:eastAsia="en-US" w:bidi="ar-SA"/>
      </w:rPr>
    </w:lvl>
    <w:lvl w:ilvl="6" w:tplc="F6DE5A8A">
      <w:numFmt w:val="bullet"/>
      <w:lvlText w:val="•"/>
      <w:lvlJc w:val="left"/>
      <w:pPr>
        <w:ind w:left="6352" w:hanging="259"/>
      </w:pPr>
      <w:rPr>
        <w:rFonts w:hint="default"/>
        <w:lang w:val="ru-RU" w:eastAsia="en-US" w:bidi="ar-SA"/>
      </w:rPr>
    </w:lvl>
    <w:lvl w:ilvl="7" w:tplc="E71243A0">
      <w:numFmt w:val="bullet"/>
      <w:lvlText w:val="•"/>
      <w:lvlJc w:val="left"/>
      <w:pPr>
        <w:ind w:left="7350" w:hanging="259"/>
      </w:pPr>
      <w:rPr>
        <w:rFonts w:hint="default"/>
        <w:lang w:val="ru-RU" w:eastAsia="en-US" w:bidi="ar-SA"/>
      </w:rPr>
    </w:lvl>
    <w:lvl w:ilvl="8" w:tplc="BE788A74">
      <w:numFmt w:val="bullet"/>
      <w:lvlText w:val="•"/>
      <w:lvlJc w:val="left"/>
      <w:pPr>
        <w:ind w:left="8349" w:hanging="259"/>
      </w:pPr>
      <w:rPr>
        <w:rFonts w:hint="default"/>
        <w:lang w:val="ru-RU" w:eastAsia="en-US" w:bidi="ar-SA"/>
      </w:rPr>
    </w:lvl>
  </w:abstractNum>
  <w:abstractNum w:abstractNumId="36" w15:restartNumberingAfterBreak="0">
    <w:nsid w:val="5F1211E7"/>
    <w:multiLevelType w:val="hybridMultilevel"/>
    <w:tmpl w:val="186C26F8"/>
    <w:lvl w:ilvl="0" w:tplc="73642204">
      <w:start w:val="1"/>
      <w:numFmt w:val="decimal"/>
      <w:lvlText w:val="%1."/>
      <w:lvlJc w:val="left"/>
      <w:pPr>
        <w:ind w:left="564" w:hanging="284"/>
      </w:pPr>
      <w:rPr>
        <w:rFonts w:ascii="Times New Roman" w:eastAsia="Times New Roman" w:hAnsi="Times New Roman" w:cs="Times New Roman" w:hint="default"/>
        <w:b w:val="0"/>
        <w:bCs w:val="0"/>
        <w:i w:val="0"/>
        <w:iCs w:val="0"/>
        <w:spacing w:val="0"/>
        <w:w w:val="100"/>
        <w:sz w:val="24"/>
        <w:szCs w:val="24"/>
        <w:lang w:val="ru-RU" w:eastAsia="en-US" w:bidi="ar-SA"/>
      </w:rPr>
    </w:lvl>
    <w:lvl w:ilvl="1" w:tplc="4148E2F0">
      <w:numFmt w:val="bullet"/>
      <w:lvlText w:val="•"/>
      <w:lvlJc w:val="left"/>
      <w:pPr>
        <w:ind w:left="1538" w:hanging="284"/>
      </w:pPr>
      <w:rPr>
        <w:rFonts w:hint="default"/>
        <w:lang w:val="ru-RU" w:eastAsia="en-US" w:bidi="ar-SA"/>
      </w:rPr>
    </w:lvl>
    <w:lvl w:ilvl="2" w:tplc="C9823562">
      <w:numFmt w:val="bullet"/>
      <w:lvlText w:val="•"/>
      <w:lvlJc w:val="left"/>
      <w:pPr>
        <w:ind w:left="2517" w:hanging="284"/>
      </w:pPr>
      <w:rPr>
        <w:rFonts w:hint="default"/>
        <w:lang w:val="ru-RU" w:eastAsia="en-US" w:bidi="ar-SA"/>
      </w:rPr>
    </w:lvl>
    <w:lvl w:ilvl="3" w:tplc="7C3EB8DE">
      <w:numFmt w:val="bullet"/>
      <w:lvlText w:val="•"/>
      <w:lvlJc w:val="left"/>
      <w:pPr>
        <w:ind w:left="3495" w:hanging="284"/>
      </w:pPr>
      <w:rPr>
        <w:rFonts w:hint="default"/>
        <w:lang w:val="ru-RU" w:eastAsia="en-US" w:bidi="ar-SA"/>
      </w:rPr>
    </w:lvl>
    <w:lvl w:ilvl="4" w:tplc="A4D28BA8">
      <w:numFmt w:val="bullet"/>
      <w:lvlText w:val="•"/>
      <w:lvlJc w:val="left"/>
      <w:pPr>
        <w:ind w:left="4474" w:hanging="284"/>
      </w:pPr>
      <w:rPr>
        <w:rFonts w:hint="default"/>
        <w:lang w:val="ru-RU" w:eastAsia="en-US" w:bidi="ar-SA"/>
      </w:rPr>
    </w:lvl>
    <w:lvl w:ilvl="5" w:tplc="55E23852">
      <w:numFmt w:val="bullet"/>
      <w:lvlText w:val="•"/>
      <w:lvlJc w:val="left"/>
      <w:pPr>
        <w:ind w:left="5453" w:hanging="284"/>
      </w:pPr>
      <w:rPr>
        <w:rFonts w:hint="default"/>
        <w:lang w:val="ru-RU" w:eastAsia="en-US" w:bidi="ar-SA"/>
      </w:rPr>
    </w:lvl>
    <w:lvl w:ilvl="6" w:tplc="0854DAC6">
      <w:numFmt w:val="bullet"/>
      <w:lvlText w:val="•"/>
      <w:lvlJc w:val="left"/>
      <w:pPr>
        <w:ind w:left="6431" w:hanging="284"/>
      </w:pPr>
      <w:rPr>
        <w:rFonts w:hint="default"/>
        <w:lang w:val="ru-RU" w:eastAsia="en-US" w:bidi="ar-SA"/>
      </w:rPr>
    </w:lvl>
    <w:lvl w:ilvl="7" w:tplc="70BE86B8">
      <w:numFmt w:val="bullet"/>
      <w:lvlText w:val="•"/>
      <w:lvlJc w:val="left"/>
      <w:pPr>
        <w:ind w:left="7410" w:hanging="284"/>
      </w:pPr>
      <w:rPr>
        <w:rFonts w:hint="default"/>
        <w:lang w:val="ru-RU" w:eastAsia="en-US" w:bidi="ar-SA"/>
      </w:rPr>
    </w:lvl>
    <w:lvl w:ilvl="8" w:tplc="AD763446">
      <w:numFmt w:val="bullet"/>
      <w:lvlText w:val="•"/>
      <w:lvlJc w:val="left"/>
      <w:pPr>
        <w:ind w:left="8388" w:hanging="284"/>
      </w:pPr>
      <w:rPr>
        <w:rFonts w:hint="default"/>
        <w:lang w:val="ru-RU" w:eastAsia="en-US" w:bidi="ar-SA"/>
      </w:rPr>
    </w:lvl>
  </w:abstractNum>
  <w:abstractNum w:abstractNumId="37" w15:restartNumberingAfterBreak="0">
    <w:nsid w:val="5F3B1F52"/>
    <w:multiLevelType w:val="hybridMultilevel"/>
    <w:tmpl w:val="7EEC948A"/>
    <w:lvl w:ilvl="0" w:tplc="F10020DA">
      <w:start w:val="1"/>
      <w:numFmt w:val="decimal"/>
      <w:lvlText w:val="%1."/>
      <w:lvlJc w:val="left"/>
      <w:pPr>
        <w:ind w:left="564" w:hanging="374"/>
      </w:pPr>
      <w:rPr>
        <w:rFonts w:ascii="Times New Roman" w:eastAsia="Times New Roman" w:hAnsi="Times New Roman" w:cs="Times New Roman" w:hint="default"/>
        <w:b w:val="0"/>
        <w:bCs w:val="0"/>
        <w:i w:val="0"/>
        <w:iCs w:val="0"/>
        <w:spacing w:val="0"/>
        <w:w w:val="100"/>
        <w:sz w:val="24"/>
        <w:szCs w:val="24"/>
        <w:lang w:val="ru-RU" w:eastAsia="en-US" w:bidi="ar-SA"/>
      </w:rPr>
    </w:lvl>
    <w:lvl w:ilvl="1" w:tplc="D46A638E">
      <w:start w:val="1"/>
      <w:numFmt w:val="decimal"/>
      <w:lvlText w:val="%2)"/>
      <w:lvlJc w:val="left"/>
      <w:pPr>
        <w:ind w:left="564" w:hanging="341"/>
      </w:pPr>
      <w:rPr>
        <w:rFonts w:ascii="Times New Roman" w:eastAsia="Times New Roman" w:hAnsi="Times New Roman" w:cs="Times New Roman" w:hint="default"/>
        <w:b w:val="0"/>
        <w:bCs w:val="0"/>
        <w:i w:val="0"/>
        <w:iCs w:val="0"/>
        <w:spacing w:val="0"/>
        <w:w w:val="100"/>
        <w:sz w:val="24"/>
        <w:szCs w:val="24"/>
        <w:lang w:val="ru-RU" w:eastAsia="en-US" w:bidi="ar-SA"/>
      </w:rPr>
    </w:lvl>
    <w:lvl w:ilvl="2" w:tplc="CD1C5336">
      <w:numFmt w:val="bullet"/>
      <w:lvlText w:val="•"/>
      <w:lvlJc w:val="left"/>
      <w:pPr>
        <w:ind w:left="2517" w:hanging="341"/>
      </w:pPr>
      <w:rPr>
        <w:rFonts w:hint="default"/>
        <w:lang w:val="ru-RU" w:eastAsia="en-US" w:bidi="ar-SA"/>
      </w:rPr>
    </w:lvl>
    <w:lvl w:ilvl="3" w:tplc="C0424364">
      <w:numFmt w:val="bullet"/>
      <w:lvlText w:val="•"/>
      <w:lvlJc w:val="left"/>
      <w:pPr>
        <w:ind w:left="3495" w:hanging="341"/>
      </w:pPr>
      <w:rPr>
        <w:rFonts w:hint="default"/>
        <w:lang w:val="ru-RU" w:eastAsia="en-US" w:bidi="ar-SA"/>
      </w:rPr>
    </w:lvl>
    <w:lvl w:ilvl="4" w:tplc="DD6E68DE">
      <w:numFmt w:val="bullet"/>
      <w:lvlText w:val="•"/>
      <w:lvlJc w:val="left"/>
      <w:pPr>
        <w:ind w:left="4474" w:hanging="341"/>
      </w:pPr>
      <w:rPr>
        <w:rFonts w:hint="default"/>
        <w:lang w:val="ru-RU" w:eastAsia="en-US" w:bidi="ar-SA"/>
      </w:rPr>
    </w:lvl>
    <w:lvl w:ilvl="5" w:tplc="686C68E2">
      <w:numFmt w:val="bullet"/>
      <w:lvlText w:val="•"/>
      <w:lvlJc w:val="left"/>
      <w:pPr>
        <w:ind w:left="5453" w:hanging="341"/>
      </w:pPr>
      <w:rPr>
        <w:rFonts w:hint="default"/>
        <w:lang w:val="ru-RU" w:eastAsia="en-US" w:bidi="ar-SA"/>
      </w:rPr>
    </w:lvl>
    <w:lvl w:ilvl="6" w:tplc="0464E39A">
      <w:numFmt w:val="bullet"/>
      <w:lvlText w:val="•"/>
      <w:lvlJc w:val="left"/>
      <w:pPr>
        <w:ind w:left="6431" w:hanging="341"/>
      </w:pPr>
      <w:rPr>
        <w:rFonts w:hint="default"/>
        <w:lang w:val="ru-RU" w:eastAsia="en-US" w:bidi="ar-SA"/>
      </w:rPr>
    </w:lvl>
    <w:lvl w:ilvl="7" w:tplc="31922A32">
      <w:numFmt w:val="bullet"/>
      <w:lvlText w:val="•"/>
      <w:lvlJc w:val="left"/>
      <w:pPr>
        <w:ind w:left="7410" w:hanging="341"/>
      </w:pPr>
      <w:rPr>
        <w:rFonts w:hint="default"/>
        <w:lang w:val="ru-RU" w:eastAsia="en-US" w:bidi="ar-SA"/>
      </w:rPr>
    </w:lvl>
    <w:lvl w:ilvl="8" w:tplc="4BE60E24">
      <w:numFmt w:val="bullet"/>
      <w:lvlText w:val="•"/>
      <w:lvlJc w:val="left"/>
      <w:pPr>
        <w:ind w:left="8388" w:hanging="341"/>
      </w:pPr>
      <w:rPr>
        <w:rFonts w:hint="default"/>
        <w:lang w:val="ru-RU" w:eastAsia="en-US" w:bidi="ar-SA"/>
      </w:rPr>
    </w:lvl>
  </w:abstractNum>
  <w:abstractNum w:abstractNumId="38" w15:restartNumberingAfterBreak="0">
    <w:nsid w:val="612F1B82"/>
    <w:multiLevelType w:val="multilevel"/>
    <w:tmpl w:val="CEF885C6"/>
    <w:lvl w:ilvl="0">
      <w:start w:val="1"/>
      <w:numFmt w:val="decimal"/>
      <w:lvlText w:val="%1."/>
      <w:lvlJc w:val="left"/>
      <w:pPr>
        <w:ind w:left="564" w:hanging="274"/>
      </w:pPr>
      <w:rPr>
        <w:rFonts w:ascii="Times New Roman" w:eastAsia="Times New Roman" w:hAnsi="Times New Roman" w:cs="Times New Roman" w:hint="default"/>
        <w:b w:val="0"/>
        <w:bCs w:val="0"/>
        <w:i w:val="0"/>
        <w:iCs w:val="0"/>
        <w:spacing w:val="0"/>
        <w:w w:val="100"/>
        <w:sz w:val="24"/>
        <w:szCs w:val="24"/>
        <w:lang w:val="ru-RU" w:eastAsia="en-US" w:bidi="ar-SA"/>
      </w:rPr>
    </w:lvl>
    <w:lvl w:ilvl="1">
      <w:start w:val="1"/>
      <w:numFmt w:val="decimal"/>
      <w:lvlText w:val="%1.%2."/>
      <w:lvlJc w:val="left"/>
      <w:pPr>
        <w:ind w:left="564" w:hanging="441"/>
      </w:pPr>
      <w:rPr>
        <w:rFonts w:ascii="Times New Roman" w:eastAsia="Times New Roman" w:hAnsi="Times New Roman" w:cs="Times New Roman" w:hint="default"/>
        <w:b w:val="0"/>
        <w:bCs w:val="0"/>
        <w:i w:val="0"/>
        <w:iCs w:val="0"/>
        <w:spacing w:val="0"/>
        <w:w w:val="100"/>
        <w:sz w:val="24"/>
        <w:szCs w:val="24"/>
        <w:lang w:val="ru-RU" w:eastAsia="en-US" w:bidi="ar-SA"/>
      </w:rPr>
    </w:lvl>
    <w:lvl w:ilvl="2">
      <w:numFmt w:val="bullet"/>
      <w:lvlText w:val="•"/>
      <w:lvlJc w:val="left"/>
      <w:pPr>
        <w:ind w:left="2517" w:hanging="441"/>
      </w:pPr>
      <w:rPr>
        <w:rFonts w:hint="default"/>
        <w:lang w:val="ru-RU" w:eastAsia="en-US" w:bidi="ar-SA"/>
      </w:rPr>
    </w:lvl>
    <w:lvl w:ilvl="3">
      <w:numFmt w:val="bullet"/>
      <w:lvlText w:val="•"/>
      <w:lvlJc w:val="left"/>
      <w:pPr>
        <w:ind w:left="3495" w:hanging="441"/>
      </w:pPr>
      <w:rPr>
        <w:rFonts w:hint="default"/>
        <w:lang w:val="ru-RU" w:eastAsia="en-US" w:bidi="ar-SA"/>
      </w:rPr>
    </w:lvl>
    <w:lvl w:ilvl="4">
      <w:numFmt w:val="bullet"/>
      <w:lvlText w:val="•"/>
      <w:lvlJc w:val="left"/>
      <w:pPr>
        <w:ind w:left="4474" w:hanging="441"/>
      </w:pPr>
      <w:rPr>
        <w:rFonts w:hint="default"/>
        <w:lang w:val="ru-RU" w:eastAsia="en-US" w:bidi="ar-SA"/>
      </w:rPr>
    </w:lvl>
    <w:lvl w:ilvl="5">
      <w:numFmt w:val="bullet"/>
      <w:lvlText w:val="•"/>
      <w:lvlJc w:val="left"/>
      <w:pPr>
        <w:ind w:left="5453" w:hanging="441"/>
      </w:pPr>
      <w:rPr>
        <w:rFonts w:hint="default"/>
        <w:lang w:val="ru-RU" w:eastAsia="en-US" w:bidi="ar-SA"/>
      </w:rPr>
    </w:lvl>
    <w:lvl w:ilvl="6">
      <w:numFmt w:val="bullet"/>
      <w:lvlText w:val="•"/>
      <w:lvlJc w:val="left"/>
      <w:pPr>
        <w:ind w:left="6431" w:hanging="441"/>
      </w:pPr>
      <w:rPr>
        <w:rFonts w:hint="default"/>
        <w:lang w:val="ru-RU" w:eastAsia="en-US" w:bidi="ar-SA"/>
      </w:rPr>
    </w:lvl>
    <w:lvl w:ilvl="7">
      <w:numFmt w:val="bullet"/>
      <w:lvlText w:val="•"/>
      <w:lvlJc w:val="left"/>
      <w:pPr>
        <w:ind w:left="7410" w:hanging="441"/>
      </w:pPr>
      <w:rPr>
        <w:rFonts w:hint="default"/>
        <w:lang w:val="ru-RU" w:eastAsia="en-US" w:bidi="ar-SA"/>
      </w:rPr>
    </w:lvl>
    <w:lvl w:ilvl="8">
      <w:numFmt w:val="bullet"/>
      <w:lvlText w:val="•"/>
      <w:lvlJc w:val="left"/>
      <w:pPr>
        <w:ind w:left="8388" w:hanging="441"/>
      </w:pPr>
      <w:rPr>
        <w:rFonts w:hint="default"/>
        <w:lang w:val="ru-RU" w:eastAsia="en-US" w:bidi="ar-SA"/>
      </w:rPr>
    </w:lvl>
  </w:abstractNum>
  <w:abstractNum w:abstractNumId="39" w15:restartNumberingAfterBreak="0">
    <w:nsid w:val="62936B27"/>
    <w:multiLevelType w:val="hybridMultilevel"/>
    <w:tmpl w:val="F520779E"/>
    <w:lvl w:ilvl="0" w:tplc="471A285A">
      <w:numFmt w:val="bullet"/>
      <w:lvlText w:val="-"/>
      <w:lvlJc w:val="left"/>
      <w:pPr>
        <w:ind w:left="120" w:hanging="106"/>
      </w:pPr>
      <w:rPr>
        <w:rFonts w:ascii="Times New Roman" w:eastAsia="Times New Roman" w:hAnsi="Times New Roman" w:cs="Times New Roman" w:hint="default"/>
        <w:b w:val="0"/>
        <w:bCs w:val="0"/>
        <w:i w:val="0"/>
        <w:iCs w:val="0"/>
        <w:spacing w:val="0"/>
        <w:w w:val="101"/>
        <w:sz w:val="18"/>
        <w:szCs w:val="18"/>
        <w:lang w:val="ru-RU" w:eastAsia="en-US" w:bidi="ar-SA"/>
      </w:rPr>
    </w:lvl>
    <w:lvl w:ilvl="1" w:tplc="91DAEBF4">
      <w:numFmt w:val="bullet"/>
      <w:lvlText w:val="•"/>
      <w:lvlJc w:val="left"/>
      <w:pPr>
        <w:ind w:left="475" w:hanging="106"/>
      </w:pPr>
      <w:rPr>
        <w:rFonts w:hint="default"/>
        <w:lang w:val="ru-RU" w:eastAsia="en-US" w:bidi="ar-SA"/>
      </w:rPr>
    </w:lvl>
    <w:lvl w:ilvl="2" w:tplc="980EE20C">
      <w:numFmt w:val="bullet"/>
      <w:lvlText w:val="•"/>
      <w:lvlJc w:val="left"/>
      <w:pPr>
        <w:ind w:left="831" w:hanging="106"/>
      </w:pPr>
      <w:rPr>
        <w:rFonts w:hint="default"/>
        <w:lang w:val="ru-RU" w:eastAsia="en-US" w:bidi="ar-SA"/>
      </w:rPr>
    </w:lvl>
    <w:lvl w:ilvl="3" w:tplc="80A0FF8C">
      <w:numFmt w:val="bullet"/>
      <w:lvlText w:val="•"/>
      <w:lvlJc w:val="left"/>
      <w:pPr>
        <w:ind w:left="1186" w:hanging="106"/>
      </w:pPr>
      <w:rPr>
        <w:rFonts w:hint="default"/>
        <w:lang w:val="ru-RU" w:eastAsia="en-US" w:bidi="ar-SA"/>
      </w:rPr>
    </w:lvl>
    <w:lvl w:ilvl="4" w:tplc="44968EB2">
      <w:numFmt w:val="bullet"/>
      <w:lvlText w:val="•"/>
      <w:lvlJc w:val="left"/>
      <w:pPr>
        <w:ind w:left="1542" w:hanging="106"/>
      </w:pPr>
      <w:rPr>
        <w:rFonts w:hint="default"/>
        <w:lang w:val="ru-RU" w:eastAsia="en-US" w:bidi="ar-SA"/>
      </w:rPr>
    </w:lvl>
    <w:lvl w:ilvl="5" w:tplc="B96CD55E">
      <w:numFmt w:val="bullet"/>
      <w:lvlText w:val="•"/>
      <w:lvlJc w:val="left"/>
      <w:pPr>
        <w:ind w:left="1898" w:hanging="106"/>
      </w:pPr>
      <w:rPr>
        <w:rFonts w:hint="default"/>
        <w:lang w:val="ru-RU" w:eastAsia="en-US" w:bidi="ar-SA"/>
      </w:rPr>
    </w:lvl>
    <w:lvl w:ilvl="6" w:tplc="25E420D2">
      <w:numFmt w:val="bullet"/>
      <w:lvlText w:val="•"/>
      <w:lvlJc w:val="left"/>
      <w:pPr>
        <w:ind w:left="2253" w:hanging="106"/>
      </w:pPr>
      <w:rPr>
        <w:rFonts w:hint="default"/>
        <w:lang w:val="ru-RU" w:eastAsia="en-US" w:bidi="ar-SA"/>
      </w:rPr>
    </w:lvl>
    <w:lvl w:ilvl="7" w:tplc="6C92B96A">
      <w:numFmt w:val="bullet"/>
      <w:lvlText w:val="•"/>
      <w:lvlJc w:val="left"/>
      <w:pPr>
        <w:ind w:left="2609" w:hanging="106"/>
      </w:pPr>
      <w:rPr>
        <w:rFonts w:hint="default"/>
        <w:lang w:val="ru-RU" w:eastAsia="en-US" w:bidi="ar-SA"/>
      </w:rPr>
    </w:lvl>
    <w:lvl w:ilvl="8" w:tplc="93F82908">
      <w:numFmt w:val="bullet"/>
      <w:lvlText w:val="•"/>
      <w:lvlJc w:val="left"/>
      <w:pPr>
        <w:ind w:left="2964" w:hanging="106"/>
      </w:pPr>
      <w:rPr>
        <w:rFonts w:hint="default"/>
        <w:lang w:val="ru-RU" w:eastAsia="en-US" w:bidi="ar-SA"/>
      </w:rPr>
    </w:lvl>
  </w:abstractNum>
  <w:abstractNum w:abstractNumId="40" w15:restartNumberingAfterBreak="0">
    <w:nsid w:val="63324CD5"/>
    <w:multiLevelType w:val="hybridMultilevel"/>
    <w:tmpl w:val="B3E4AAA6"/>
    <w:lvl w:ilvl="0" w:tplc="56546CD2">
      <w:start w:val="1"/>
      <w:numFmt w:val="decimal"/>
      <w:lvlText w:val="%1."/>
      <w:lvlJc w:val="left"/>
      <w:pPr>
        <w:ind w:left="564" w:hanging="245"/>
      </w:pPr>
      <w:rPr>
        <w:rFonts w:ascii="Times New Roman" w:eastAsia="Times New Roman" w:hAnsi="Times New Roman" w:cs="Times New Roman" w:hint="default"/>
        <w:b w:val="0"/>
        <w:bCs w:val="0"/>
        <w:i w:val="0"/>
        <w:iCs w:val="0"/>
        <w:spacing w:val="0"/>
        <w:w w:val="100"/>
        <w:sz w:val="24"/>
        <w:szCs w:val="24"/>
        <w:lang w:val="ru-RU" w:eastAsia="en-US" w:bidi="ar-SA"/>
      </w:rPr>
    </w:lvl>
    <w:lvl w:ilvl="1" w:tplc="32369D00">
      <w:numFmt w:val="bullet"/>
      <w:lvlText w:val="•"/>
      <w:lvlJc w:val="left"/>
      <w:pPr>
        <w:ind w:left="1538" w:hanging="245"/>
      </w:pPr>
      <w:rPr>
        <w:rFonts w:hint="default"/>
        <w:lang w:val="ru-RU" w:eastAsia="en-US" w:bidi="ar-SA"/>
      </w:rPr>
    </w:lvl>
    <w:lvl w:ilvl="2" w:tplc="B7DC1800">
      <w:numFmt w:val="bullet"/>
      <w:lvlText w:val="•"/>
      <w:lvlJc w:val="left"/>
      <w:pPr>
        <w:ind w:left="2517" w:hanging="245"/>
      </w:pPr>
      <w:rPr>
        <w:rFonts w:hint="default"/>
        <w:lang w:val="ru-RU" w:eastAsia="en-US" w:bidi="ar-SA"/>
      </w:rPr>
    </w:lvl>
    <w:lvl w:ilvl="3" w:tplc="3D40352C">
      <w:numFmt w:val="bullet"/>
      <w:lvlText w:val="•"/>
      <w:lvlJc w:val="left"/>
      <w:pPr>
        <w:ind w:left="3495" w:hanging="245"/>
      </w:pPr>
      <w:rPr>
        <w:rFonts w:hint="default"/>
        <w:lang w:val="ru-RU" w:eastAsia="en-US" w:bidi="ar-SA"/>
      </w:rPr>
    </w:lvl>
    <w:lvl w:ilvl="4" w:tplc="36AE0D32">
      <w:numFmt w:val="bullet"/>
      <w:lvlText w:val="•"/>
      <w:lvlJc w:val="left"/>
      <w:pPr>
        <w:ind w:left="4474" w:hanging="245"/>
      </w:pPr>
      <w:rPr>
        <w:rFonts w:hint="default"/>
        <w:lang w:val="ru-RU" w:eastAsia="en-US" w:bidi="ar-SA"/>
      </w:rPr>
    </w:lvl>
    <w:lvl w:ilvl="5" w:tplc="96CA727E">
      <w:numFmt w:val="bullet"/>
      <w:lvlText w:val="•"/>
      <w:lvlJc w:val="left"/>
      <w:pPr>
        <w:ind w:left="5453" w:hanging="245"/>
      </w:pPr>
      <w:rPr>
        <w:rFonts w:hint="default"/>
        <w:lang w:val="ru-RU" w:eastAsia="en-US" w:bidi="ar-SA"/>
      </w:rPr>
    </w:lvl>
    <w:lvl w:ilvl="6" w:tplc="D64CDFAA">
      <w:numFmt w:val="bullet"/>
      <w:lvlText w:val="•"/>
      <w:lvlJc w:val="left"/>
      <w:pPr>
        <w:ind w:left="6431" w:hanging="245"/>
      </w:pPr>
      <w:rPr>
        <w:rFonts w:hint="default"/>
        <w:lang w:val="ru-RU" w:eastAsia="en-US" w:bidi="ar-SA"/>
      </w:rPr>
    </w:lvl>
    <w:lvl w:ilvl="7" w:tplc="054223C6">
      <w:numFmt w:val="bullet"/>
      <w:lvlText w:val="•"/>
      <w:lvlJc w:val="left"/>
      <w:pPr>
        <w:ind w:left="7410" w:hanging="245"/>
      </w:pPr>
      <w:rPr>
        <w:rFonts w:hint="default"/>
        <w:lang w:val="ru-RU" w:eastAsia="en-US" w:bidi="ar-SA"/>
      </w:rPr>
    </w:lvl>
    <w:lvl w:ilvl="8" w:tplc="C08C37FE">
      <w:numFmt w:val="bullet"/>
      <w:lvlText w:val="•"/>
      <w:lvlJc w:val="left"/>
      <w:pPr>
        <w:ind w:left="8388" w:hanging="245"/>
      </w:pPr>
      <w:rPr>
        <w:rFonts w:hint="default"/>
        <w:lang w:val="ru-RU" w:eastAsia="en-US" w:bidi="ar-SA"/>
      </w:rPr>
    </w:lvl>
  </w:abstractNum>
  <w:abstractNum w:abstractNumId="41" w15:restartNumberingAfterBreak="0">
    <w:nsid w:val="656D53C5"/>
    <w:multiLevelType w:val="hybridMultilevel"/>
    <w:tmpl w:val="C3007C86"/>
    <w:lvl w:ilvl="0" w:tplc="7FEE2D24">
      <w:numFmt w:val="bullet"/>
      <w:lvlText w:val="-"/>
      <w:lvlJc w:val="left"/>
      <w:pPr>
        <w:ind w:left="120" w:hanging="106"/>
      </w:pPr>
      <w:rPr>
        <w:rFonts w:ascii="Times New Roman" w:eastAsia="Times New Roman" w:hAnsi="Times New Roman" w:cs="Times New Roman" w:hint="default"/>
        <w:b w:val="0"/>
        <w:bCs w:val="0"/>
        <w:i w:val="0"/>
        <w:iCs w:val="0"/>
        <w:spacing w:val="0"/>
        <w:w w:val="101"/>
        <w:sz w:val="18"/>
        <w:szCs w:val="18"/>
        <w:lang w:val="ru-RU" w:eastAsia="en-US" w:bidi="ar-SA"/>
      </w:rPr>
    </w:lvl>
    <w:lvl w:ilvl="1" w:tplc="1966CFE0">
      <w:numFmt w:val="bullet"/>
      <w:lvlText w:val="•"/>
      <w:lvlJc w:val="left"/>
      <w:pPr>
        <w:ind w:left="475" w:hanging="106"/>
      </w:pPr>
      <w:rPr>
        <w:rFonts w:hint="default"/>
        <w:lang w:val="ru-RU" w:eastAsia="en-US" w:bidi="ar-SA"/>
      </w:rPr>
    </w:lvl>
    <w:lvl w:ilvl="2" w:tplc="47668D38">
      <w:numFmt w:val="bullet"/>
      <w:lvlText w:val="•"/>
      <w:lvlJc w:val="left"/>
      <w:pPr>
        <w:ind w:left="831" w:hanging="106"/>
      </w:pPr>
      <w:rPr>
        <w:rFonts w:hint="default"/>
        <w:lang w:val="ru-RU" w:eastAsia="en-US" w:bidi="ar-SA"/>
      </w:rPr>
    </w:lvl>
    <w:lvl w:ilvl="3" w:tplc="263E9FAA">
      <w:numFmt w:val="bullet"/>
      <w:lvlText w:val="•"/>
      <w:lvlJc w:val="left"/>
      <w:pPr>
        <w:ind w:left="1186" w:hanging="106"/>
      </w:pPr>
      <w:rPr>
        <w:rFonts w:hint="default"/>
        <w:lang w:val="ru-RU" w:eastAsia="en-US" w:bidi="ar-SA"/>
      </w:rPr>
    </w:lvl>
    <w:lvl w:ilvl="4" w:tplc="EB06D448">
      <w:numFmt w:val="bullet"/>
      <w:lvlText w:val="•"/>
      <w:lvlJc w:val="left"/>
      <w:pPr>
        <w:ind w:left="1542" w:hanging="106"/>
      </w:pPr>
      <w:rPr>
        <w:rFonts w:hint="default"/>
        <w:lang w:val="ru-RU" w:eastAsia="en-US" w:bidi="ar-SA"/>
      </w:rPr>
    </w:lvl>
    <w:lvl w:ilvl="5" w:tplc="86CE070A">
      <w:numFmt w:val="bullet"/>
      <w:lvlText w:val="•"/>
      <w:lvlJc w:val="left"/>
      <w:pPr>
        <w:ind w:left="1898" w:hanging="106"/>
      </w:pPr>
      <w:rPr>
        <w:rFonts w:hint="default"/>
        <w:lang w:val="ru-RU" w:eastAsia="en-US" w:bidi="ar-SA"/>
      </w:rPr>
    </w:lvl>
    <w:lvl w:ilvl="6" w:tplc="898A10B6">
      <w:numFmt w:val="bullet"/>
      <w:lvlText w:val="•"/>
      <w:lvlJc w:val="left"/>
      <w:pPr>
        <w:ind w:left="2253" w:hanging="106"/>
      </w:pPr>
      <w:rPr>
        <w:rFonts w:hint="default"/>
        <w:lang w:val="ru-RU" w:eastAsia="en-US" w:bidi="ar-SA"/>
      </w:rPr>
    </w:lvl>
    <w:lvl w:ilvl="7" w:tplc="8494B102">
      <w:numFmt w:val="bullet"/>
      <w:lvlText w:val="•"/>
      <w:lvlJc w:val="left"/>
      <w:pPr>
        <w:ind w:left="2609" w:hanging="106"/>
      </w:pPr>
      <w:rPr>
        <w:rFonts w:hint="default"/>
        <w:lang w:val="ru-RU" w:eastAsia="en-US" w:bidi="ar-SA"/>
      </w:rPr>
    </w:lvl>
    <w:lvl w:ilvl="8" w:tplc="1EA4DE58">
      <w:numFmt w:val="bullet"/>
      <w:lvlText w:val="•"/>
      <w:lvlJc w:val="left"/>
      <w:pPr>
        <w:ind w:left="2964" w:hanging="106"/>
      </w:pPr>
      <w:rPr>
        <w:rFonts w:hint="default"/>
        <w:lang w:val="ru-RU" w:eastAsia="en-US" w:bidi="ar-SA"/>
      </w:rPr>
    </w:lvl>
  </w:abstractNum>
  <w:abstractNum w:abstractNumId="42" w15:restartNumberingAfterBreak="0">
    <w:nsid w:val="6B13181A"/>
    <w:multiLevelType w:val="hybridMultilevel"/>
    <w:tmpl w:val="C95C558C"/>
    <w:lvl w:ilvl="0" w:tplc="3CB4203A">
      <w:start w:val="3"/>
      <w:numFmt w:val="decimal"/>
      <w:lvlText w:val="%1."/>
      <w:lvlJc w:val="left"/>
      <w:pPr>
        <w:ind w:left="1519" w:hanging="245"/>
      </w:pPr>
      <w:rPr>
        <w:rFonts w:ascii="Times New Roman" w:eastAsia="Times New Roman" w:hAnsi="Times New Roman" w:cs="Times New Roman" w:hint="default"/>
        <w:b w:val="0"/>
        <w:bCs w:val="0"/>
        <w:i w:val="0"/>
        <w:iCs w:val="0"/>
        <w:spacing w:val="0"/>
        <w:w w:val="100"/>
        <w:sz w:val="24"/>
        <w:szCs w:val="24"/>
        <w:lang w:val="ru-RU" w:eastAsia="en-US" w:bidi="ar-SA"/>
      </w:rPr>
    </w:lvl>
    <w:lvl w:ilvl="1" w:tplc="DCCAAEF8">
      <w:numFmt w:val="bullet"/>
      <w:lvlText w:val="-"/>
      <w:lvlJc w:val="left"/>
      <w:pPr>
        <w:ind w:left="1419" w:hanging="144"/>
      </w:pPr>
      <w:rPr>
        <w:rFonts w:ascii="Times New Roman" w:eastAsia="Times New Roman" w:hAnsi="Times New Roman" w:cs="Times New Roman" w:hint="default"/>
        <w:b w:val="0"/>
        <w:bCs w:val="0"/>
        <w:i w:val="0"/>
        <w:iCs w:val="0"/>
        <w:spacing w:val="0"/>
        <w:w w:val="100"/>
        <w:sz w:val="24"/>
        <w:szCs w:val="24"/>
        <w:lang w:val="ru-RU" w:eastAsia="en-US" w:bidi="ar-SA"/>
      </w:rPr>
    </w:lvl>
    <w:lvl w:ilvl="2" w:tplc="D542C4EC">
      <w:numFmt w:val="bullet"/>
      <w:lvlText w:val="•"/>
      <w:lvlJc w:val="left"/>
      <w:pPr>
        <w:ind w:left="2500" w:hanging="144"/>
      </w:pPr>
      <w:rPr>
        <w:rFonts w:hint="default"/>
        <w:lang w:val="ru-RU" w:eastAsia="en-US" w:bidi="ar-SA"/>
      </w:rPr>
    </w:lvl>
    <w:lvl w:ilvl="3" w:tplc="253CCD7A">
      <w:numFmt w:val="bullet"/>
      <w:lvlText w:val="•"/>
      <w:lvlJc w:val="left"/>
      <w:pPr>
        <w:ind w:left="3481" w:hanging="144"/>
      </w:pPr>
      <w:rPr>
        <w:rFonts w:hint="default"/>
        <w:lang w:val="ru-RU" w:eastAsia="en-US" w:bidi="ar-SA"/>
      </w:rPr>
    </w:lvl>
    <w:lvl w:ilvl="4" w:tplc="77FEBCE4">
      <w:numFmt w:val="bullet"/>
      <w:lvlText w:val="•"/>
      <w:lvlJc w:val="left"/>
      <w:pPr>
        <w:ind w:left="4462" w:hanging="144"/>
      </w:pPr>
      <w:rPr>
        <w:rFonts w:hint="default"/>
        <w:lang w:val="ru-RU" w:eastAsia="en-US" w:bidi="ar-SA"/>
      </w:rPr>
    </w:lvl>
    <w:lvl w:ilvl="5" w:tplc="254C4F96">
      <w:numFmt w:val="bullet"/>
      <w:lvlText w:val="•"/>
      <w:lvlJc w:val="left"/>
      <w:pPr>
        <w:ind w:left="5442" w:hanging="144"/>
      </w:pPr>
      <w:rPr>
        <w:rFonts w:hint="default"/>
        <w:lang w:val="ru-RU" w:eastAsia="en-US" w:bidi="ar-SA"/>
      </w:rPr>
    </w:lvl>
    <w:lvl w:ilvl="6" w:tplc="828EFE00">
      <w:numFmt w:val="bullet"/>
      <w:lvlText w:val="•"/>
      <w:lvlJc w:val="left"/>
      <w:pPr>
        <w:ind w:left="6423" w:hanging="144"/>
      </w:pPr>
      <w:rPr>
        <w:rFonts w:hint="default"/>
        <w:lang w:val="ru-RU" w:eastAsia="en-US" w:bidi="ar-SA"/>
      </w:rPr>
    </w:lvl>
    <w:lvl w:ilvl="7" w:tplc="E864E186">
      <w:numFmt w:val="bullet"/>
      <w:lvlText w:val="•"/>
      <w:lvlJc w:val="left"/>
      <w:pPr>
        <w:ind w:left="7404" w:hanging="144"/>
      </w:pPr>
      <w:rPr>
        <w:rFonts w:hint="default"/>
        <w:lang w:val="ru-RU" w:eastAsia="en-US" w:bidi="ar-SA"/>
      </w:rPr>
    </w:lvl>
    <w:lvl w:ilvl="8" w:tplc="7C9CC930">
      <w:numFmt w:val="bullet"/>
      <w:lvlText w:val="•"/>
      <w:lvlJc w:val="left"/>
      <w:pPr>
        <w:ind w:left="8384" w:hanging="144"/>
      </w:pPr>
      <w:rPr>
        <w:rFonts w:hint="default"/>
        <w:lang w:val="ru-RU" w:eastAsia="en-US" w:bidi="ar-SA"/>
      </w:rPr>
    </w:lvl>
  </w:abstractNum>
  <w:abstractNum w:abstractNumId="43" w15:restartNumberingAfterBreak="0">
    <w:nsid w:val="6D0D652F"/>
    <w:multiLevelType w:val="multilevel"/>
    <w:tmpl w:val="6C6A9490"/>
    <w:lvl w:ilvl="0">
      <w:start w:val="2"/>
      <w:numFmt w:val="decimal"/>
      <w:lvlText w:val="%1."/>
      <w:lvlJc w:val="left"/>
      <w:pPr>
        <w:ind w:left="564" w:hanging="423"/>
      </w:pPr>
      <w:rPr>
        <w:rFonts w:ascii="Times New Roman" w:eastAsia="Times New Roman" w:hAnsi="Times New Roman" w:cs="Times New Roman" w:hint="default"/>
        <w:b w:val="0"/>
        <w:bCs w:val="0"/>
        <w:i w:val="0"/>
        <w:iCs w:val="0"/>
        <w:spacing w:val="0"/>
        <w:w w:val="100"/>
        <w:sz w:val="22"/>
        <w:szCs w:val="22"/>
        <w:lang w:val="ru-RU" w:eastAsia="en-US" w:bidi="ar-SA"/>
      </w:rPr>
    </w:lvl>
    <w:lvl w:ilvl="1">
      <w:start w:val="1"/>
      <w:numFmt w:val="decimal"/>
      <w:lvlText w:val="%1.%2."/>
      <w:lvlJc w:val="left"/>
      <w:pPr>
        <w:ind w:left="564" w:hanging="423"/>
      </w:pPr>
      <w:rPr>
        <w:rFonts w:ascii="Times New Roman" w:eastAsia="Times New Roman" w:hAnsi="Times New Roman" w:cs="Times New Roman" w:hint="default"/>
        <w:b w:val="0"/>
        <w:bCs w:val="0"/>
        <w:i w:val="0"/>
        <w:iCs w:val="0"/>
        <w:spacing w:val="0"/>
        <w:w w:val="100"/>
        <w:sz w:val="24"/>
        <w:szCs w:val="24"/>
        <w:lang w:val="ru-RU" w:eastAsia="en-US" w:bidi="ar-SA"/>
      </w:rPr>
    </w:lvl>
    <w:lvl w:ilvl="2">
      <w:numFmt w:val="bullet"/>
      <w:lvlText w:val="•"/>
      <w:lvlJc w:val="left"/>
      <w:pPr>
        <w:ind w:left="2517" w:hanging="423"/>
      </w:pPr>
      <w:rPr>
        <w:rFonts w:hint="default"/>
        <w:lang w:val="ru-RU" w:eastAsia="en-US" w:bidi="ar-SA"/>
      </w:rPr>
    </w:lvl>
    <w:lvl w:ilvl="3">
      <w:numFmt w:val="bullet"/>
      <w:lvlText w:val="•"/>
      <w:lvlJc w:val="left"/>
      <w:pPr>
        <w:ind w:left="3495" w:hanging="423"/>
      </w:pPr>
      <w:rPr>
        <w:rFonts w:hint="default"/>
        <w:lang w:val="ru-RU" w:eastAsia="en-US" w:bidi="ar-SA"/>
      </w:rPr>
    </w:lvl>
    <w:lvl w:ilvl="4">
      <w:numFmt w:val="bullet"/>
      <w:lvlText w:val="•"/>
      <w:lvlJc w:val="left"/>
      <w:pPr>
        <w:ind w:left="4474" w:hanging="423"/>
      </w:pPr>
      <w:rPr>
        <w:rFonts w:hint="default"/>
        <w:lang w:val="ru-RU" w:eastAsia="en-US" w:bidi="ar-SA"/>
      </w:rPr>
    </w:lvl>
    <w:lvl w:ilvl="5">
      <w:numFmt w:val="bullet"/>
      <w:lvlText w:val="•"/>
      <w:lvlJc w:val="left"/>
      <w:pPr>
        <w:ind w:left="5453" w:hanging="423"/>
      </w:pPr>
      <w:rPr>
        <w:rFonts w:hint="default"/>
        <w:lang w:val="ru-RU" w:eastAsia="en-US" w:bidi="ar-SA"/>
      </w:rPr>
    </w:lvl>
    <w:lvl w:ilvl="6">
      <w:numFmt w:val="bullet"/>
      <w:lvlText w:val="•"/>
      <w:lvlJc w:val="left"/>
      <w:pPr>
        <w:ind w:left="6431" w:hanging="423"/>
      </w:pPr>
      <w:rPr>
        <w:rFonts w:hint="default"/>
        <w:lang w:val="ru-RU" w:eastAsia="en-US" w:bidi="ar-SA"/>
      </w:rPr>
    </w:lvl>
    <w:lvl w:ilvl="7">
      <w:numFmt w:val="bullet"/>
      <w:lvlText w:val="•"/>
      <w:lvlJc w:val="left"/>
      <w:pPr>
        <w:ind w:left="7410" w:hanging="423"/>
      </w:pPr>
      <w:rPr>
        <w:rFonts w:hint="default"/>
        <w:lang w:val="ru-RU" w:eastAsia="en-US" w:bidi="ar-SA"/>
      </w:rPr>
    </w:lvl>
    <w:lvl w:ilvl="8">
      <w:numFmt w:val="bullet"/>
      <w:lvlText w:val="•"/>
      <w:lvlJc w:val="left"/>
      <w:pPr>
        <w:ind w:left="8388" w:hanging="423"/>
      </w:pPr>
      <w:rPr>
        <w:rFonts w:hint="default"/>
        <w:lang w:val="ru-RU" w:eastAsia="en-US" w:bidi="ar-SA"/>
      </w:rPr>
    </w:lvl>
  </w:abstractNum>
  <w:abstractNum w:abstractNumId="44" w15:restartNumberingAfterBreak="0">
    <w:nsid w:val="6D663935"/>
    <w:multiLevelType w:val="hybridMultilevel"/>
    <w:tmpl w:val="BBFEA168"/>
    <w:lvl w:ilvl="0" w:tplc="BBB81ED8">
      <w:start w:val="1"/>
      <w:numFmt w:val="decimal"/>
      <w:lvlText w:val="%1."/>
      <w:lvlJc w:val="left"/>
      <w:pPr>
        <w:ind w:left="564" w:hanging="706"/>
      </w:pPr>
      <w:rPr>
        <w:rFonts w:ascii="Times New Roman" w:eastAsia="Times New Roman" w:hAnsi="Times New Roman" w:cs="Times New Roman" w:hint="default"/>
        <w:b w:val="0"/>
        <w:bCs w:val="0"/>
        <w:i w:val="0"/>
        <w:iCs w:val="0"/>
        <w:spacing w:val="0"/>
        <w:w w:val="100"/>
        <w:sz w:val="24"/>
        <w:szCs w:val="24"/>
        <w:lang w:val="ru-RU" w:eastAsia="en-US" w:bidi="ar-SA"/>
      </w:rPr>
    </w:lvl>
    <w:lvl w:ilvl="1" w:tplc="98B6FF0C">
      <w:start w:val="1"/>
      <w:numFmt w:val="decimal"/>
      <w:lvlText w:val="%2)"/>
      <w:lvlJc w:val="left"/>
      <w:pPr>
        <w:ind w:left="564" w:hanging="706"/>
      </w:pPr>
      <w:rPr>
        <w:rFonts w:ascii="Times New Roman" w:eastAsia="Times New Roman" w:hAnsi="Times New Roman" w:cs="Times New Roman" w:hint="default"/>
        <w:b w:val="0"/>
        <w:bCs w:val="0"/>
        <w:i w:val="0"/>
        <w:iCs w:val="0"/>
        <w:spacing w:val="0"/>
        <w:w w:val="100"/>
        <w:sz w:val="24"/>
        <w:szCs w:val="24"/>
        <w:lang w:val="ru-RU" w:eastAsia="en-US" w:bidi="ar-SA"/>
      </w:rPr>
    </w:lvl>
    <w:lvl w:ilvl="2" w:tplc="08644E88">
      <w:numFmt w:val="bullet"/>
      <w:lvlText w:val="•"/>
      <w:lvlJc w:val="left"/>
      <w:pPr>
        <w:ind w:left="2517" w:hanging="706"/>
      </w:pPr>
      <w:rPr>
        <w:rFonts w:hint="default"/>
        <w:lang w:val="ru-RU" w:eastAsia="en-US" w:bidi="ar-SA"/>
      </w:rPr>
    </w:lvl>
    <w:lvl w:ilvl="3" w:tplc="46AED960">
      <w:numFmt w:val="bullet"/>
      <w:lvlText w:val="•"/>
      <w:lvlJc w:val="left"/>
      <w:pPr>
        <w:ind w:left="3495" w:hanging="706"/>
      </w:pPr>
      <w:rPr>
        <w:rFonts w:hint="default"/>
        <w:lang w:val="ru-RU" w:eastAsia="en-US" w:bidi="ar-SA"/>
      </w:rPr>
    </w:lvl>
    <w:lvl w:ilvl="4" w:tplc="DE0E420E">
      <w:numFmt w:val="bullet"/>
      <w:lvlText w:val="•"/>
      <w:lvlJc w:val="left"/>
      <w:pPr>
        <w:ind w:left="4474" w:hanging="706"/>
      </w:pPr>
      <w:rPr>
        <w:rFonts w:hint="default"/>
        <w:lang w:val="ru-RU" w:eastAsia="en-US" w:bidi="ar-SA"/>
      </w:rPr>
    </w:lvl>
    <w:lvl w:ilvl="5" w:tplc="7980C97A">
      <w:numFmt w:val="bullet"/>
      <w:lvlText w:val="•"/>
      <w:lvlJc w:val="left"/>
      <w:pPr>
        <w:ind w:left="5453" w:hanging="706"/>
      </w:pPr>
      <w:rPr>
        <w:rFonts w:hint="default"/>
        <w:lang w:val="ru-RU" w:eastAsia="en-US" w:bidi="ar-SA"/>
      </w:rPr>
    </w:lvl>
    <w:lvl w:ilvl="6" w:tplc="D34828C8">
      <w:numFmt w:val="bullet"/>
      <w:lvlText w:val="•"/>
      <w:lvlJc w:val="left"/>
      <w:pPr>
        <w:ind w:left="6431" w:hanging="706"/>
      </w:pPr>
      <w:rPr>
        <w:rFonts w:hint="default"/>
        <w:lang w:val="ru-RU" w:eastAsia="en-US" w:bidi="ar-SA"/>
      </w:rPr>
    </w:lvl>
    <w:lvl w:ilvl="7" w:tplc="F60A9CE4">
      <w:numFmt w:val="bullet"/>
      <w:lvlText w:val="•"/>
      <w:lvlJc w:val="left"/>
      <w:pPr>
        <w:ind w:left="7410" w:hanging="706"/>
      </w:pPr>
      <w:rPr>
        <w:rFonts w:hint="default"/>
        <w:lang w:val="ru-RU" w:eastAsia="en-US" w:bidi="ar-SA"/>
      </w:rPr>
    </w:lvl>
    <w:lvl w:ilvl="8" w:tplc="56FC8444">
      <w:numFmt w:val="bullet"/>
      <w:lvlText w:val="•"/>
      <w:lvlJc w:val="left"/>
      <w:pPr>
        <w:ind w:left="8388" w:hanging="706"/>
      </w:pPr>
      <w:rPr>
        <w:rFonts w:hint="default"/>
        <w:lang w:val="ru-RU" w:eastAsia="en-US" w:bidi="ar-SA"/>
      </w:rPr>
    </w:lvl>
  </w:abstractNum>
  <w:abstractNum w:abstractNumId="45" w15:restartNumberingAfterBreak="0">
    <w:nsid w:val="6E766AB6"/>
    <w:multiLevelType w:val="hybridMultilevel"/>
    <w:tmpl w:val="429A93C0"/>
    <w:lvl w:ilvl="0" w:tplc="BA2CE024">
      <w:start w:val="1"/>
      <w:numFmt w:val="decimal"/>
      <w:lvlText w:val="%1)"/>
      <w:lvlJc w:val="left"/>
      <w:pPr>
        <w:ind w:left="564" w:hanging="269"/>
      </w:pPr>
      <w:rPr>
        <w:rFonts w:ascii="Times New Roman" w:eastAsia="Times New Roman" w:hAnsi="Times New Roman" w:cs="Times New Roman" w:hint="default"/>
        <w:b w:val="0"/>
        <w:bCs w:val="0"/>
        <w:i w:val="0"/>
        <w:iCs w:val="0"/>
        <w:spacing w:val="0"/>
        <w:w w:val="100"/>
        <w:sz w:val="24"/>
        <w:szCs w:val="24"/>
        <w:lang w:val="ru-RU" w:eastAsia="en-US" w:bidi="ar-SA"/>
      </w:rPr>
    </w:lvl>
    <w:lvl w:ilvl="1" w:tplc="4A643466">
      <w:numFmt w:val="bullet"/>
      <w:lvlText w:val="•"/>
      <w:lvlJc w:val="left"/>
      <w:pPr>
        <w:ind w:left="1538" w:hanging="269"/>
      </w:pPr>
      <w:rPr>
        <w:rFonts w:hint="default"/>
        <w:lang w:val="ru-RU" w:eastAsia="en-US" w:bidi="ar-SA"/>
      </w:rPr>
    </w:lvl>
    <w:lvl w:ilvl="2" w:tplc="8B9EA9D4">
      <w:numFmt w:val="bullet"/>
      <w:lvlText w:val="•"/>
      <w:lvlJc w:val="left"/>
      <w:pPr>
        <w:ind w:left="2517" w:hanging="269"/>
      </w:pPr>
      <w:rPr>
        <w:rFonts w:hint="default"/>
        <w:lang w:val="ru-RU" w:eastAsia="en-US" w:bidi="ar-SA"/>
      </w:rPr>
    </w:lvl>
    <w:lvl w:ilvl="3" w:tplc="96163E5A">
      <w:numFmt w:val="bullet"/>
      <w:lvlText w:val="•"/>
      <w:lvlJc w:val="left"/>
      <w:pPr>
        <w:ind w:left="3495" w:hanging="269"/>
      </w:pPr>
      <w:rPr>
        <w:rFonts w:hint="default"/>
        <w:lang w:val="ru-RU" w:eastAsia="en-US" w:bidi="ar-SA"/>
      </w:rPr>
    </w:lvl>
    <w:lvl w:ilvl="4" w:tplc="5860D986">
      <w:numFmt w:val="bullet"/>
      <w:lvlText w:val="•"/>
      <w:lvlJc w:val="left"/>
      <w:pPr>
        <w:ind w:left="4474" w:hanging="269"/>
      </w:pPr>
      <w:rPr>
        <w:rFonts w:hint="default"/>
        <w:lang w:val="ru-RU" w:eastAsia="en-US" w:bidi="ar-SA"/>
      </w:rPr>
    </w:lvl>
    <w:lvl w:ilvl="5" w:tplc="9D08E172">
      <w:numFmt w:val="bullet"/>
      <w:lvlText w:val="•"/>
      <w:lvlJc w:val="left"/>
      <w:pPr>
        <w:ind w:left="5453" w:hanging="269"/>
      </w:pPr>
      <w:rPr>
        <w:rFonts w:hint="default"/>
        <w:lang w:val="ru-RU" w:eastAsia="en-US" w:bidi="ar-SA"/>
      </w:rPr>
    </w:lvl>
    <w:lvl w:ilvl="6" w:tplc="94725218">
      <w:numFmt w:val="bullet"/>
      <w:lvlText w:val="•"/>
      <w:lvlJc w:val="left"/>
      <w:pPr>
        <w:ind w:left="6431" w:hanging="269"/>
      </w:pPr>
      <w:rPr>
        <w:rFonts w:hint="default"/>
        <w:lang w:val="ru-RU" w:eastAsia="en-US" w:bidi="ar-SA"/>
      </w:rPr>
    </w:lvl>
    <w:lvl w:ilvl="7" w:tplc="BA76E434">
      <w:numFmt w:val="bullet"/>
      <w:lvlText w:val="•"/>
      <w:lvlJc w:val="left"/>
      <w:pPr>
        <w:ind w:left="7410" w:hanging="269"/>
      </w:pPr>
      <w:rPr>
        <w:rFonts w:hint="default"/>
        <w:lang w:val="ru-RU" w:eastAsia="en-US" w:bidi="ar-SA"/>
      </w:rPr>
    </w:lvl>
    <w:lvl w:ilvl="8" w:tplc="2CCE5F42">
      <w:numFmt w:val="bullet"/>
      <w:lvlText w:val="•"/>
      <w:lvlJc w:val="left"/>
      <w:pPr>
        <w:ind w:left="8388" w:hanging="269"/>
      </w:pPr>
      <w:rPr>
        <w:rFonts w:hint="default"/>
        <w:lang w:val="ru-RU" w:eastAsia="en-US" w:bidi="ar-SA"/>
      </w:rPr>
    </w:lvl>
  </w:abstractNum>
  <w:abstractNum w:abstractNumId="46" w15:restartNumberingAfterBreak="0">
    <w:nsid w:val="6F7D62DE"/>
    <w:multiLevelType w:val="hybridMultilevel"/>
    <w:tmpl w:val="2FE4AF64"/>
    <w:lvl w:ilvl="0" w:tplc="1D26BADE">
      <w:start w:val="1"/>
      <w:numFmt w:val="decimal"/>
      <w:lvlText w:val="%1)"/>
      <w:lvlJc w:val="left"/>
      <w:pPr>
        <w:ind w:left="1534" w:hanging="259"/>
      </w:pPr>
      <w:rPr>
        <w:rFonts w:ascii="Times New Roman" w:eastAsia="Times New Roman" w:hAnsi="Times New Roman" w:cs="Times New Roman" w:hint="default"/>
        <w:b w:val="0"/>
        <w:bCs w:val="0"/>
        <w:i w:val="0"/>
        <w:iCs w:val="0"/>
        <w:spacing w:val="0"/>
        <w:w w:val="100"/>
        <w:sz w:val="24"/>
        <w:szCs w:val="24"/>
        <w:lang w:val="ru-RU" w:eastAsia="en-US" w:bidi="ar-SA"/>
      </w:rPr>
    </w:lvl>
    <w:lvl w:ilvl="1" w:tplc="7DCC66B0">
      <w:numFmt w:val="bullet"/>
      <w:lvlText w:val="•"/>
      <w:lvlJc w:val="left"/>
      <w:pPr>
        <w:ind w:left="2420" w:hanging="259"/>
      </w:pPr>
      <w:rPr>
        <w:rFonts w:hint="default"/>
        <w:lang w:val="ru-RU" w:eastAsia="en-US" w:bidi="ar-SA"/>
      </w:rPr>
    </w:lvl>
    <w:lvl w:ilvl="2" w:tplc="F154E48E">
      <w:numFmt w:val="bullet"/>
      <w:lvlText w:val="•"/>
      <w:lvlJc w:val="left"/>
      <w:pPr>
        <w:ind w:left="3301" w:hanging="259"/>
      </w:pPr>
      <w:rPr>
        <w:rFonts w:hint="default"/>
        <w:lang w:val="ru-RU" w:eastAsia="en-US" w:bidi="ar-SA"/>
      </w:rPr>
    </w:lvl>
    <w:lvl w:ilvl="3" w:tplc="D54C7B5E">
      <w:numFmt w:val="bullet"/>
      <w:lvlText w:val="•"/>
      <w:lvlJc w:val="left"/>
      <w:pPr>
        <w:ind w:left="4181" w:hanging="259"/>
      </w:pPr>
      <w:rPr>
        <w:rFonts w:hint="default"/>
        <w:lang w:val="ru-RU" w:eastAsia="en-US" w:bidi="ar-SA"/>
      </w:rPr>
    </w:lvl>
    <w:lvl w:ilvl="4" w:tplc="296C67BE">
      <w:numFmt w:val="bullet"/>
      <w:lvlText w:val="•"/>
      <w:lvlJc w:val="left"/>
      <w:pPr>
        <w:ind w:left="5062" w:hanging="259"/>
      </w:pPr>
      <w:rPr>
        <w:rFonts w:hint="default"/>
        <w:lang w:val="ru-RU" w:eastAsia="en-US" w:bidi="ar-SA"/>
      </w:rPr>
    </w:lvl>
    <w:lvl w:ilvl="5" w:tplc="3C305614">
      <w:numFmt w:val="bullet"/>
      <w:lvlText w:val="•"/>
      <w:lvlJc w:val="left"/>
      <w:pPr>
        <w:ind w:left="5943" w:hanging="259"/>
      </w:pPr>
      <w:rPr>
        <w:rFonts w:hint="default"/>
        <w:lang w:val="ru-RU" w:eastAsia="en-US" w:bidi="ar-SA"/>
      </w:rPr>
    </w:lvl>
    <w:lvl w:ilvl="6" w:tplc="8FD8EEE4">
      <w:numFmt w:val="bullet"/>
      <w:lvlText w:val="•"/>
      <w:lvlJc w:val="left"/>
      <w:pPr>
        <w:ind w:left="6823" w:hanging="259"/>
      </w:pPr>
      <w:rPr>
        <w:rFonts w:hint="default"/>
        <w:lang w:val="ru-RU" w:eastAsia="en-US" w:bidi="ar-SA"/>
      </w:rPr>
    </w:lvl>
    <w:lvl w:ilvl="7" w:tplc="56521AA4">
      <w:numFmt w:val="bullet"/>
      <w:lvlText w:val="•"/>
      <w:lvlJc w:val="left"/>
      <w:pPr>
        <w:ind w:left="7704" w:hanging="259"/>
      </w:pPr>
      <w:rPr>
        <w:rFonts w:hint="default"/>
        <w:lang w:val="ru-RU" w:eastAsia="en-US" w:bidi="ar-SA"/>
      </w:rPr>
    </w:lvl>
    <w:lvl w:ilvl="8" w:tplc="7AB84EFC">
      <w:numFmt w:val="bullet"/>
      <w:lvlText w:val="•"/>
      <w:lvlJc w:val="left"/>
      <w:pPr>
        <w:ind w:left="8584" w:hanging="259"/>
      </w:pPr>
      <w:rPr>
        <w:rFonts w:hint="default"/>
        <w:lang w:val="ru-RU" w:eastAsia="en-US" w:bidi="ar-SA"/>
      </w:rPr>
    </w:lvl>
  </w:abstractNum>
  <w:abstractNum w:abstractNumId="47" w15:restartNumberingAfterBreak="0">
    <w:nsid w:val="6F9913B3"/>
    <w:multiLevelType w:val="hybridMultilevel"/>
    <w:tmpl w:val="FEC214C4"/>
    <w:lvl w:ilvl="0" w:tplc="02CEEA74">
      <w:start w:val="2"/>
      <w:numFmt w:val="decimal"/>
      <w:lvlText w:val="%1."/>
      <w:lvlJc w:val="left"/>
      <w:pPr>
        <w:ind w:left="564" w:hanging="509"/>
      </w:pPr>
      <w:rPr>
        <w:rFonts w:ascii="Times New Roman" w:eastAsia="Times New Roman" w:hAnsi="Times New Roman" w:cs="Times New Roman" w:hint="default"/>
        <w:b w:val="0"/>
        <w:bCs w:val="0"/>
        <w:i w:val="0"/>
        <w:iCs w:val="0"/>
        <w:spacing w:val="0"/>
        <w:w w:val="100"/>
        <w:sz w:val="24"/>
        <w:szCs w:val="24"/>
        <w:lang w:val="ru-RU" w:eastAsia="en-US" w:bidi="ar-SA"/>
      </w:rPr>
    </w:lvl>
    <w:lvl w:ilvl="1" w:tplc="E7786CDE">
      <w:numFmt w:val="bullet"/>
      <w:lvlText w:val="•"/>
      <w:lvlJc w:val="left"/>
      <w:pPr>
        <w:ind w:left="1538" w:hanging="509"/>
      </w:pPr>
      <w:rPr>
        <w:rFonts w:hint="default"/>
        <w:lang w:val="ru-RU" w:eastAsia="en-US" w:bidi="ar-SA"/>
      </w:rPr>
    </w:lvl>
    <w:lvl w:ilvl="2" w:tplc="E7EABF80">
      <w:numFmt w:val="bullet"/>
      <w:lvlText w:val="•"/>
      <w:lvlJc w:val="left"/>
      <w:pPr>
        <w:ind w:left="2517" w:hanging="509"/>
      </w:pPr>
      <w:rPr>
        <w:rFonts w:hint="default"/>
        <w:lang w:val="ru-RU" w:eastAsia="en-US" w:bidi="ar-SA"/>
      </w:rPr>
    </w:lvl>
    <w:lvl w:ilvl="3" w:tplc="4D5C51FE">
      <w:numFmt w:val="bullet"/>
      <w:lvlText w:val="•"/>
      <w:lvlJc w:val="left"/>
      <w:pPr>
        <w:ind w:left="3495" w:hanging="509"/>
      </w:pPr>
      <w:rPr>
        <w:rFonts w:hint="default"/>
        <w:lang w:val="ru-RU" w:eastAsia="en-US" w:bidi="ar-SA"/>
      </w:rPr>
    </w:lvl>
    <w:lvl w:ilvl="4" w:tplc="CD06E6C8">
      <w:numFmt w:val="bullet"/>
      <w:lvlText w:val="•"/>
      <w:lvlJc w:val="left"/>
      <w:pPr>
        <w:ind w:left="4474" w:hanging="509"/>
      </w:pPr>
      <w:rPr>
        <w:rFonts w:hint="default"/>
        <w:lang w:val="ru-RU" w:eastAsia="en-US" w:bidi="ar-SA"/>
      </w:rPr>
    </w:lvl>
    <w:lvl w:ilvl="5" w:tplc="367CC2A0">
      <w:numFmt w:val="bullet"/>
      <w:lvlText w:val="•"/>
      <w:lvlJc w:val="left"/>
      <w:pPr>
        <w:ind w:left="5453" w:hanging="509"/>
      </w:pPr>
      <w:rPr>
        <w:rFonts w:hint="default"/>
        <w:lang w:val="ru-RU" w:eastAsia="en-US" w:bidi="ar-SA"/>
      </w:rPr>
    </w:lvl>
    <w:lvl w:ilvl="6" w:tplc="ECC04152">
      <w:numFmt w:val="bullet"/>
      <w:lvlText w:val="•"/>
      <w:lvlJc w:val="left"/>
      <w:pPr>
        <w:ind w:left="6431" w:hanging="509"/>
      </w:pPr>
      <w:rPr>
        <w:rFonts w:hint="default"/>
        <w:lang w:val="ru-RU" w:eastAsia="en-US" w:bidi="ar-SA"/>
      </w:rPr>
    </w:lvl>
    <w:lvl w:ilvl="7" w:tplc="59E645F2">
      <w:numFmt w:val="bullet"/>
      <w:lvlText w:val="•"/>
      <w:lvlJc w:val="left"/>
      <w:pPr>
        <w:ind w:left="7410" w:hanging="509"/>
      </w:pPr>
      <w:rPr>
        <w:rFonts w:hint="default"/>
        <w:lang w:val="ru-RU" w:eastAsia="en-US" w:bidi="ar-SA"/>
      </w:rPr>
    </w:lvl>
    <w:lvl w:ilvl="8" w:tplc="B55629FC">
      <w:numFmt w:val="bullet"/>
      <w:lvlText w:val="•"/>
      <w:lvlJc w:val="left"/>
      <w:pPr>
        <w:ind w:left="8388" w:hanging="509"/>
      </w:pPr>
      <w:rPr>
        <w:rFonts w:hint="default"/>
        <w:lang w:val="ru-RU" w:eastAsia="en-US" w:bidi="ar-SA"/>
      </w:rPr>
    </w:lvl>
  </w:abstractNum>
  <w:abstractNum w:abstractNumId="48" w15:restartNumberingAfterBreak="0">
    <w:nsid w:val="72753076"/>
    <w:multiLevelType w:val="hybridMultilevel"/>
    <w:tmpl w:val="B2C6DEB6"/>
    <w:lvl w:ilvl="0" w:tplc="9F9EDCD8">
      <w:numFmt w:val="bullet"/>
      <w:lvlText w:val=""/>
      <w:lvlJc w:val="left"/>
      <w:pPr>
        <w:ind w:left="1285" w:hanging="360"/>
      </w:pPr>
      <w:rPr>
        <w:rFonts w:ascii="Wingdings" w:eastAsia="Wingdings" w:hAnsi="Wingdings" w:cs="Wingdings" w:hint="default"/>
        <w:b w:val="0"/>
        <w:bCs w:val="0"/>
        <w:i w:val="0"/>
        <w:iCs w:val="0"/>
        <w:spacing w:val="0"/>
        <w:w w:val="100"/>
        <w:sz w:val="24"/>
        <w:szCs w:val="24"/>
        <w:lang w:val="ru-RU" w:eastAsia="en-US" w:bidi="ar-SA"/>
      </w:rPr>
    </w:lvl>
    <w:lvl w:ilvl="1" w:tplc="0234DB74">
      <w:numFmt w:val="bullet"/>
      <w:lvlText w:val="•"/>
      <w:lvlJc w:val="left"/>
      <w:pPr>
        <w:ind w:left="2186" w:hanging="360"/>
      </w:pPr>
      <w:rPr>
        <w:rFonts w:hint="default"/>
        <w:lang w:val="ru-RU" w:eastAsia="en-US" w:bidi="ar-SA"/>
      </w:rPr>
    </w:lvl>
    <w:lvl w:ilvl="2" w:tplc="B2A630E4">
      <w:numFmt w:val="bullet"/>
      <w:lvlText w:val="•"/>
      <w:lvlJc w:val="left"/>
      <w:pPr>
        <w:ind w:left="3093" w:hanging="360"/>
      </w:pPr>
      <w:rPr>
        <w:rFonts w:hint="default"/>
        <w:lang w:val="ru-RU" w:eastAsia="en-US" w:bidi="ar-SA"/>
      </w:rPr>
    </w:lvl>
    <w:lvl w:ilvl="3" w:tplc="FE582F4C">
      <w:numFmt w:val="bullet"/>
      <w:lvlText w:val="•"/>
      <w:lvlJc w:val="left"/>
      <w:pPr>
        <w:ind w:left="3999" w:hanging="360"/>
      </w:pPr>
      <w:rPr>
        <w:rFonts w:hint="default"/>
        <w:lang w:val="ru-RU" w:eastAsia="en-US" w:bidi="ar-SA"/>
      </w:rPr>
    </w:lvl>
    <w:lvl w:ilvl="4" w:tplc="FF2C07D0">
      <w:numFmt w:val="bullet"/>
      <w:lvlText w:val="•"/>
      <w:lvlJc w:val="left"/>
      <w:pPr>
        <w:ind w:left="4906" w:hanging="360"/>
      </w:pPr>
      <w:rPr>
        <w:rFonts w:hint="default"/>
        <w:lang w:val="ru-RU" w:eastAsia="en-US" w:bidi="ar-SA"/>
      </w:rPr>
    </w:lvl>
    <w:lvl w:ilvl="5" w:tplc="1A0CB4D8">
      <w:numFmt w:val="bullet"/>
      <w:lvlText w:val="•"/>
      <w:lvlJc w:val="left"/>
      <w:pPr>
        <w:ind w:left="5813" w:hanging="360"/>
      </w:pPr>
      <w:rPr>
        <w:rFonts w:hint="default"/>
        <w:lang w:val="ru-RU" w:eastAsia="en-US" w:bidi="ar-SA"/>
      </w:rPr>
    </w:lvl>
    <w:lvl w:ilvl="6" w:tplc="3A5E9DF0">
      <w:numFmt w:val="bullet"/>
      <w:lvlText w:val="•"/>
      <w:lvlJc w:val="left"/>
      <w:pPr>
        <w:ind w:left="6719" w:hanging="360"/>
      </w:pPr>
      <w:rPr>
        <w:rFonts w:hint="default"/>
        <w:lang w:val="ru-RU" w:eastAsia="en-US" w:bidi="ar-SA"/>
      </w:rPr>
    </w:lvl>
    <w:lvl w:ilvl="7" w:tplc="B0D8CAEC">
      <w:numFmt w:val="bullet"/>
      <w:lvlText w:val="•"/>
      <w:lvlJc w:val="left"/>
      <w:pPr>
        <w:ind w:left="7626" w:hanging="360"/>
      </w:pPr>
      <w:rPr>
        <w:rFonts w:hint="default"/>
        <w:lang w:val="ru-RU" w:eastAsia="en-US" w:bidi="ar-SA"/>
      </w:rPr>
    </w:lvl>
    <w:lvl w:ilvl="8" w:tplc="36689F62">
      <w:numFmt w:val="bullet"/>
      <w:lvlText w:val="•"/>
      <w:lvlJc w:val="left"/>
      <w:pPr>
        <w:ind w:left="8532" w:hanging="360"/>
      </w:pPr>
      <w:rPr>
        <w:rFonts w:hint="default"/>
        <w:lang w:val="ru-RU" w:eastAsia="en-US" w:bidi="ar-SA"/>
      </w:rPr>
    </w:lvl>
  </w:abstractNum>
  <w:abstractNum w:abstractNumId="49" w15:restartNumberingAfterBreak="0">
    <w:nsid w:val="72C1350F"/>
    <w:multiLevelType w:val="hybridMultilevel"/>
    <w:tmpl w:val="6C6CC89E"/>
    <w:lvl w:ilvl="0" w:tplc="CE7CE838">
      <w:start w:val="1"/>
      <w:numFmt w:val="decimal"/>
      <w:lvlText w:val="%1."/>
      <w:lvlJc w:val="left"/>
      <w:pPr>
        <w:ind w:left="557" w:hanging="591"/>
      </w:pPr>
      <w:rPr>
        <w:rFonts w:ascii="Times New Roman" w:eastAsia="Times New Roman" w:hAnsi="Times New Roman" w:cs="Times New Roman" w:hint="default"/>
        <w:b w:val="0"/>
        <w:bCs w:val="0"/>
        <w:i w:val="0"/>
        <w:iCs w:val="0"/>
        <w:spacing w:val="0"/>
        <w:w w:val="100"/>
        <w:sz w:val="24"/>
        <w:szCs w:val="24"/>
        <w:lang w:val="ru-RU" w:eastAsia="en-US" w:bidi="ar-SA"/>
      </w:rPr>
    </w:lvl>
    <w:lvl w:ilvl="1" w:tplc="5BAC28D8">
      <w:numFmt w:val="bullet"/>
      <w:lvlText w:val="•"/>
      <w:lvlJc w:val="left"/>
      <w:pPr>
        <w:ind w:left="1538" w:hanging="591"/>
      </w:pPr>
      <w:rPr>
        <w:rFonts w:hint="default"/>
        <w:lang w:val="ru-RU" w:eastAsia="en-US" w:bidi="ar-SA"/>
      </w:rPr>
    </w:lvl>
    <w:lvl w:ilvl="2" w:tplc="512A4100">
      <w:numFmt w:val="bullet"/>
      <w:lvlText w:val="•"/>
      <w:lvlJc w:val="left"/>
      <w:pPr>
        <w:ind w:left="2517" w:hanging="591"/>
      </w:pPr>
      <w:rPr>
        <w:rFonts w:hint="default"/>
        <w:lang w:val="ru-RU" w:eastAsia="en-US" w:bidi="ar-SA"/>
      </w:rPr>
    </w:lvl>
    <w:lvl w:ilvl="3" w:tplc="F7CAA66A">
      <w:numFmt w:val="bullet"/>
      <w:lvlText w:val="•"/>
      <w:lvlJc w:val="left"/>
      <w:pPr>
        <w:ind w:left="3495" w:hanging="591"/>
      </w:pPr>
      <w:rPr>
        <w:rFonts w:hint="default"/>
        <w:lang w:val="ru-RU" w:eastAsia="en-US" w:bidi="ar-SA"/>
      </w:rPr>
    </w:lvl>
    <w:lvl w:ilvl="4" w:tplc="9BFEE804">
      <w:numFmt w:val="bullet"/>
      <w:lvlText w:val="•"/>
      <w:lvlJc w:val="left"/>
      <w:pPr>
        <w:ind w:left="4474" w:hanging="591"/>
      </w:pPr>
      <w:rPr>
        <w:rFonts w:hint="default"/>
        <w:lang w:val="ru-RU" w:eastAsia="en-US" w:bidi="ar-SA"/>
      </w:rPr>
    </w:lvl>
    <w:lvl w:ilvl="5" w:tplc="8CC04CB0">
      <w:numFmt w:val="bullet"/>
      <w:lvlText w:val="•"/>
      <w:lvlJc w:val="left"/>
      <w:pPr>
        <w:ind w:left="5452" w:hanging="591"/>
      </w:pPr>
      <w:rPr>
        <w:rFonts w:hint="default"/>
        <w:lang w:val="ru-RU" w:eastAsia="en-US" w:bidi="ar-SA"/>
      </w:rPr>
    </w:lvl>
    <w:lvl w:ilvl="6" w:tplc="5E765FA0">
      <w:numFmt w:val="bullet"/>
      <w:lvlText w:val="•"/>
      <w:lvlJc w:val="left"/>
      <w:pPr>
        <w:ind w:left="6431" w:hanging="591"/>
      </w:pPr>
      <w:rPr>
        <w:rFonts w:hint="default"/>
        <w:lang w:val="ru-RU" w:eastAsia="en-US" w:bidi="ar-SA"/>
      </w:rPr>
    </w:lvl>
    <w:lvl w:ilvl="7" w:tplc="05A01DEA">
      <w:numFmt w:val="bullet"/>
      <w:lvlText w:val="•"/>
      <w:lvlJc w:val="left"/>
      <w:pPr>
        <w:ind w:left="7409" w:hanging="591"/>
      </w:pPr>
      <w:rPr>
        <w:rFonts w:hint="default"/>
        <w:lang w:val="ru-RU" w:eastAsia="en-US" w:bidi="ar-SA"/>
      </w:rPr>
    </w:lvl>
    <w:lvl w:ilvl="8" w:tplc="1E5AABD0">
      <w:numFmt w:val="bullet"/>
      <w:lvlText w:val="•"/>
      <w:lvlJc w:val="left"/>
      <w:pPr>
        <w:ind w:left="8388" w:hanging="591"/>
      </w:pPr>
      <w:rPr>
        <w:rFonts w:hint="default"/>
        <w:lang w:val="ru-RU" w:eastAsia="en-US" w:bidi="ar-SA"/>
      </w:rPr>
    </w:lvl>
  </w:abstractNum>
  <w:abstractNum w:abstractNumId="50" w15:restartNumberingAfterBreak="0">
    <w:nsid w:val="753C49CB"/>
    <w:multiLevelType w:val="hybridMultilevel"/>
    <w:tmpl w:val="70EC7C62"/>
    <w:lvl w:ilvl="0" w:tplc="2FDEBAA6">
      <w:start w:val="1"/>
      <w:numFmt w:val="decimal"/>
      <w:lvlText w:val="%1)"/>
      <w:lvlJc w:val="left"/>
      <w:pPr>
        <w:ind w:left="1275" w:hanging="711"/>
      </w:pPr>
      <w:rPr>
        <w:rFonts w:ascii="Times New Roman" w:eastAsia="Times New Roman" w:hAnsi="Times New Roman" w:cs="Times New Roman" w:hint="default"/>
        <w:b w:val="0"/>
        <w:bCs w:val="0"/>
        <w:i w:val="0"/>
        <w:iCs w:val="0"/>
        <w:spacing w:val="0"/>
        <w:w w:val="100"/>
        <w:sz w:val="24"/>
        <w:szCs w:val="24"/>
        <w:lang w:val="ru-RU" w:eastAsia="en-US" w:bidi="ar-SA"/>
      </w:rPr>
    </w:lvl>
    <w:lvl w:ilvl="1" w:tplc="FD681720">
      <w:numFmt w:val="bullet"/>
      <w:lvlText w:val="•"/>
      <w:lvlJc w:val="left"/>
      <w:pPr>
        <w:ind w:left="2186" w:hanging="711"/>
      </w:pPr>
      <w:rPr>
        <w:rFonts w:hint="default"/>
        <w:lang w:val="ru-RU" w:eastAsia="en-US" w:bidi="ar-SA"/>
      </w:rPr>
    </w:lvl>
    <w:lvl w:ilvl="2" w:tplc="88BE58E2">
      <w:numFmt w:val="bullet"/>
      <w:lvlText w:val="•"/>
      <w:lvlJc w:val="left"/>
      <w:pPr>
        <w:ind w:left="3093" w:hanging="711"/>
      </w:pPr>
      <w:rPr>
        <w:rFonts w:hint="default"/>
        <w:lang w:val="ru-RU" w:eastAsia="en-US" w:bidi="ar-SA"/>
      </w:rPr>
    </w:lvl>
    <w:lvl w:ilvl="3" w:tplc="290C051A">
      <w:numFmt w:val="bullet"/>
      <w:lvlText w:val="•"/>
      <w:lvlJc w:val="left"/>
      <w:pPr>
        <w:ind w:left="3999" w:hanging="711"/>
      </w:pPr>
      <w:rPr>
        <w:rFonts w:hint="default"/>
        <w:lang w:val="ru-RU" w:eastAsia="en-US" w:bidi="ar-SA"/>
      </w:rPr>
    </w:lvl>
    <w:lvl w:ilvl="4" w:tplc="2B8E4E1C">
      <w:numFmt w:val="bullet"/>
      <w:lvlText w:val="•"/>
      <w:lvlJc w:val="left"/>
      <w:pPr>
        <w:ind w:left="4906" w:hanging="711"/>
      </w:pPr>
      <w:rPr>
        <w:rFonts w:hint="default"/>
        <w:lang w:val="ru-RU" w:eastAsia="en-US" w:bidi="ar-SA"/>
      </w:rPr>
    </w:lvl>
    <w:lvl w:ilvl="5" w:tplc="D90890D0">
      <w:numFmt w:val="bullet"/>
      <w:lvlText w:val="•"/>
      <w:lvlJc w:val="left"/>
      <w:pPr>
        <w:ind w:left="5813" w:hanging="711"/>
      </w:pPr>
      <w:rPr>
        <w:rFonts w:hint="default"/>
        <w:lang w:val="ru-RU" w:eastAsia="en-US" w:bidi="ar-SA"/>
      </w:rPr>
    </w:lvl>
    <w:lvl w:ilvl="6" w:tplc="DF02E726">
      <w:numFmt w:val="bullet"/>
      <w:lvlText w:val="•"/>
      <w:lvlJc w:val="left"/>
      <w:pPr>
        <w:ind w:left="6719" w:hanging="711"/>
      </w:pPr>
      <w:rPr>
        <w:rFonts w:hint="default"/>
        <w:lang w:val="ru-RU" w:eastAsia="en-US" w:bidi="ar-SA"/>
      </w:rPr>
    </w:lvl>
    <w:lvl w:ilvl="7" w:tplc="58E818C4">
      <w:numFmt w:val="bullet"/>
      <w:lvlText w:val="•"/>
      <w:lvlJc w:val="left"/>
      <w:pPr>
        <w:ind w:left="7626" w:hanging="711"/>
      </w:pPr>
      <w:rPr>
        <w:rFonts w:hint="default"/>
        <w:lang w:val="ru-RU" w:eastAsia="en-US" w:bidi="ar-SA"/>
      </w:rPr>
    </w:lvl>
    <w:lvl w:ilvl="8" w:tplc="985459C8">
      <w:numFmt w:val="bullet"/>
      <w:lvlText w:val="•"/>
      <w:lvlJc w:val="left"/>
      <w:pPr>
        <w:ind w:left="8532" w:hanging="711"/>
      </w:pPr>
      <w:rPr>
        <w:rFonts w:hint="default"/>
        <w:lang w:val="ru-RU" w:eastAsia="en-US" w:bidi="ar-SA"/>
      </w:rPr>
    </w:lvl>
  </w:abstractNum>
  <w:abstractNum w:abstractNumId="51" w15:restartNumberingAfterBreak="0">
    <w:nsid w:val="753F35DC"/>
    <w:multiLevelType w:val="multilevel"/>
    <w:tmpl w:val="D0A85C9E"/>
    <w:lvl w:ilvl="0">
      <w:start w:val="1"/>
      <w:numFmt w:val="decimal"/>
      <w:lvlText w:val="%1)"/>
      <w:lvlJc w:val="left"/>
      <w:pPr>
        <w:ind w:left="564" w:hanging="284"/>
      </w:pPr>
      <w:rPr>
        <w:rFonts w:ascii="Times New Roman" w:eastAsia="Times New Roman" w:hAnsi="Times New Roman" w:cs="Times New Roman" w:hint="default"/>
        <w:b w:val="0"/>
        <w:bCs w:val="0"/>
        <w:i w:val="0"/>
        <w:iCs w:val="0"/>
        <w:spacing w:val="0"/>
        <w:w w:val="100"/>
        <w:sz w:val="24"/>
        <w:szCs w:val="24"/>
        <w:lang w:val="ru-RU" w:eastAsia="en-US" w:bidi="ar-SA"/>
      </w:rPr>
    </w:lvl>
    <w:lvl w:ilvl="1">
      <w:start w:val="1"/>
      <w:numFmt w:val="decimal"/>
      <w:lvlText w:val="%1.%2)"/>
      <w:lvlJc w:val="left"/>
      <w:pPr>
        <w:ind w:left="564" w:hanging="609"/>
      </w:pPr>
      <w:rPr>
        <w:rFonts w:ascii="Times New Roman" w:eastAsia="Times New Roman" w:hAnsi="Times New Roman" w:cs="Times New Roman" w:hint="default"/>
        <w:b w:val="0"/>
        <w:bCs w:val="0"/>
        <w:i w:val="0"/>
        <w:iCs w:val="0"/>
        <w:spacing w:val="0"/>
        <w:w w:val="100"/>
        <w:sz w:val="24"/>
        <w:szCs w:val="24"/>
        <w:lang w:val="ru-RU" w:eastAsia="en-US" w:bidi="ar-SA"/>
      </w:rPr>
    </w:lvl>
    <w:lvl w:ilvl="2">
      <w:numFmt w:val="bullet"/>
      <w:lvlText w:val="•"/>
      <w:lvlJc w:val="left"/>
      <w:pPr>
        <w:ind w:left="2517" w:hanging="609"/>
      </w:pPr>
      <w:rPr>
        <w:rFonts w:hint="default"/>
        <w:lang w:val="ru-RU" w:eastAsia="en-US" w:bidi="ar-SA"/>
      </w:rPr>
    </w:lvl>
    <w:lvl w:ilvl="3">
      <w:numFmt w:val="bullet"/>
      <w:lvlText w:val="•"/>
      <w:lvlJc w:val="left"/>
      <w:pPr>
        <w:ind w:left="3495" w:hanging="609"/>
      </w:pPr>
      <w:rPr>
        <w:rFonts w:hint="default"/>
        <w:lang w:val="ru-RU" w:eastAsia="en-US" w:bidi="ar-SA"/>
      </w:rPr>
    </w:lvl>
    <w:lvl w:ilvl="4">
      <w:numFmt w:val="bullet"/>
      <w:lvlText w:val="•"/>
      <w:lvlJc w:val="left"/>
      <w:pPr>
        <w:ind w:left="4474" w:hanging="609"/>
      </w:pPr>
      <w:rPr>
        <w:rFonts w:hint="default"/>
        <w:lang w:val="ru-RU" w:eastAsia="en-US" w:bidi="ar-SA"/>
      </w:rPr>
    </w:lvl>
    <w:lvl w:ilvl="5">
      <w:numFmt w:val="bullet"/>
      <w:lvlText w:val="•"/>
      <w:lvlJc w:val="left"/>
      <w:pPr>
        <w:ind w:left="5453" w:hanging="609"/>
      </w:pPr>
      <w:rPr>
        <w:rFonts w:hint="default"/>
        <w:lang w:val="ru-RU" w:eastAsia="en-US" w:bidi="ar-SA"/>
      </w:rPr>
    </w:lvl>
    <w:lvl w:ilvl="6">
      <w:numFmt w:val="bullet"/>
      <w:lvlText w:val="•"/>
      <w:lvlJc w:val="left"/>
      <w:pPr>
        <w:ind w:left="6431" w:hanging="609"/>
      </w:pPr>
      <w:rPr>
        <w:rFonts w:hint="default"/>
        <w:lang w:val="ru-RU" w:eastAsia="en-US" w:bidi="ar-SA"/>
      </w:rPr>
    </w:lvl>
    <w:lvl w:ilvl="7">
      <w:numFmt w:val="bullet"/>
      <w:lvlText w:val="•"/>
      <w:lvlJc w:val="left"/>
      <w:pPr>
        <w:ind w:left="7410" w:hanging="609"/>
      </w:pPr>
      <w:rPr>
        <w:rFonts w:hint="default"/>
        <w:lang w:val="ru-RU" w:eastAsia="en-US" w:bidi="ar-SA"/>
      </w:rPr>
    </w:lvl>
    <w:lvl w:ilvl="8">
      <w:numFmt w:val="bullet"/>
      <w:lvlText w:val="•"/>
      <w:lvlJc w:val="left"/>
      <w:pPr>
        <w:ind w:left="8388" w:hanging="609"/>
      </w:pPr>
      <w:rPr>
        <w:rFonts w:hint="default"/>
        <w:lang w:val="ru-RU" w:eastAsia="en-US" w:bidi="ar-SA"/>
      </w:rPr>
    </w:lvl>
  </w:abstractNum>
  <w:abstractNum w:abstractNumId="52" w15:restartNumberingAfterBreak="0">
    <w:nsid w:val="75837D15"/>
    <w:multiLevelType w:val="hybridMultilevel"/>
    <w:tmpl w:val="AEE41698"/>
    <w:lvl w:ilvl="0" w:tplc="2028EB3C">
      <w:start w:val="1"/>
      <w:numFmt w:val="decimal"/>
      <w:lvlText w:val="%1."/>
      <w:lvlJc w:val="left"/>
      <w:pPr>
        <w:ind w:left="564" w:hanging="307"/>
      </w:pPr>
      <w:rPr>
        <w:rFonts w:ascii="Times New Roman" w:eastAsia="Times New Roman" w:hAnsi="Times New Roman" w:cs="Times New Roman" w:hint="default"/>
        <w:b w:val="0"/>
        <w:bCs w:val="0"/>
        <w:i w:val="0"/>
        <w:iCs w:val="0"/>
        <w:spacing w:val="0"/>
        <w:w w:val="100"/>
        <w:sz w:val="24"/>
        <w:szCs w:val="24"/>
        <w:lang w:val="ru-RU" w:eastAsia="en-US" w:bidi="ar-SA"/>
      </w:rPr>
    </w:lvl>
    <w:lvl w:ilvl="1" w:tplc="125C982E">
      <w:numFmt w:val="bullet"/>
      <w:lvlText w:val="-"/>
      <w:lvlJc w:val="left"/>
      <w:pPr>
        <w:ind w:left="564" w:hanging="284"/>
      </w:pPr>
      <w:rPr>
        <w:rFonts w:ascii="Times New Roman" w:eastAsia="Times New Roman" w:hAnsi="Times New Roman" w:cs="Times New Roman" w:hint="default"/>
        <w:b w:val="0"/>
        <w:bCs w:val="0"/>
        <w:i w:val="0"/>
        <w:iCs w:val="0"/>
        <w:spacing w:val="0"/>
        <w:w w:val="100"/>
        <w:sz w:val="24"/>
        <w:szCs w:val="24"/>
        <w:lang w:val="ru-RU" w:eastAsia="en-US" w:bidi="ar-SA"/>
      </w:rPr>
    </w:lvl>
    <w:lvl w:ilvl="2" w:tplc="A2F06E54">
      <w:numFmt w:val="bullet"/>
      <w:lvlText w:val="•"/>
      <w:lvlJc w:val="left"/>
      <w:pPr>
        <w:ind w:left="2517" w:hanging="284"/>
      </w:pPr>
      <w:rPr>
        <w:rFonts w:hint="default"/>
        <w:lang w:val="ru-RU" w:eastAsia="en-US" w:bidi="ar-SA"/>
      </w:rPr>
    </w:lvl>
    <w:lvl w:ilvl="3" w:tplc="F18E89A0">
      <w:numFmt w:val="bullet"/>
      <w:lvlText w:val="•"/>
      <w:lvlJc w:val="left"/>
      <w:pPr>
        <w:ind w:left="3495" w:hanging="284"/>
      </w:pPr>
      <w:rPr>
        <w:rFonts w:hint="default"/>
        <w:lang w:val="ru-RU" w:eastAsia="en-US" w:bidi="ar-SA"/>
      </w:rPr>
    </w:lvl>
    <w:lvl w:ilvl="4" w:tplc="369EDB44">
      <w:numFmt w:val="bullet"/>
      <w:lvlText w:val="•"/>
      <w:lvlJc w:val="left"/>
      <w:pPr>
        <w:ind w:left="4474" w:hanging="284"/>
      </w:pPr>
      <w:rPr>
        <w:rFonts w:hint="default"/>
        <w:lang w:val="ru-RU" w:eastAsia="en-US" w:bidi="ar-SA"/>
      </w:rPr>
    </w:lvl>
    <w:lvl w:ilvl="5" w:tplc="69DA2824">
      <w:numFmt w:val="bullet"/>
      <w:lvlText w:val="•"/>
      <w:lvlJc w:val="left"/>
      <w:pPr>
        <w:ind w:left="5453" w:hanging="284"/>
      </w:pPr>
      <w:rPr>
        <w:rFonts w:hint="default"/>
        <w:lang w:val="ru-RU" w:eastAsia="en-US" w:bidi="ar-SA"/>
      </w:rPr>
    </w:lvl>
    <w:lvl w:ilvl="6" w:tplc="3004910C">
      <w:numFmt w:val="bullet"/>
      <w:lvlText w:val="•"/>
      <w:lvlJc w:val="left"/>
      <w:pPr>
        <w:ind w:left="6431" w:hanging="284"/>
      </w:pPr>
      <w:rPr>
        <w:rFonts w:hint="default"/>
        <w:lang w:val="ru-RU" w:eastAsia="en-US" w:bidi="ar-SA"/>
      </w:rPr>
    </w:lvl>
    <w:lvl w:ilvl="7" w:tplc="1696F662">
      <w:numFmt w:val="bullet"/>
      <w:lvlText w:val="•"/>
      <w:lvlJc w:val="left"/>
      <w:pPr>
        <w:ind w:left="7410" w:hanging="284"/>
      </w:pPr>
      <w:rPr>
        <w:rFonts w:hint="default"/>
        <w:lang w:val="ru-RU" w:eastAsia="en-US" w:bidi="ar-SA"/>
      </w:rPr>
    </w:lvl>
    <w:lvl w:ilvl="8" w:tplc="8F3EBFC4">
      <w:numFmt w:val="bullet"/>
      <w:lvlText w:val="•"/>
      <w:lvlJc w:val="left"/>
      <w:pPr>
        <w:ind w:left="8388" w:hanging="284"/>
      </w:pPr>
      <w:rPr>
        <w:rFonts w:hint="default"/>
        <w:lang w:val="ru-RU" w:eastAsia="en-US" w:bidi="ar-SA"/>
      </w:rPr>
    </w:lvl>
  </w:abstractNum>
  <w:abstractNum w:abstractNumId="53" w15:restartNumberingAfterBreak="0">
    <w:nsid w:val="762128AD"/>
    <w:multiLevelType w:val="hybridMultilevel"/>
    <w:tmpl w:val="575E2160"/>
    <w:lvl w:ilvl="0" w:tplc="AD08A6D0">
      <w:start w:val="11"/>
      <w:numFmt w:val="decimal"/>
      <w:lvlText w:val="%1."/>
      <w:lvlJc w:val="left"/>
      <w:pPr>
        <w:ind w:left="564" w:hanging="706"/>
      </w:pPr>
      <w:rPr>
        <w:rFonts w:ascii="Times New Roman" w:eastAsia="Times New Roman" w:hAnsi="Times New Roman" w:cs="Times New Roman" w:hint="default"/>
        <w:b w:val="0"/>
        <w:bCs w:val="0"/>
        <w:i w:val="0"/>
        <w:iCs w:val="0"/>
        <w:spacing w:val="0"/>
        <w:w w:val="100"/>
        <w:sz w:val="22"/>
        <w:szCs w:val="22"/>
        <w:lang w:val="ru-RU" w:eastAsia="en-US" w:bidi="ar-SA"/>
      </w:rPr>
    </w:lvl>
    <w:lvl w:ilvl="1" w:tplc="E40E8646">
      <w:numFmt w:val="bullet"/>
      <w:lvlText w:val="•"/>
      <w:lvlJc w:val="left"/>
      <w:pPr>
        <w:ind w:left="1538" w:hanging="706"/>
      </w:pPr>
      <w:rPr>
        <w:rFonts w:hint="default"/>
        <w:lang w:val="ru-RU" w:eastAsia="en-US" w:bidi="ar-SA"/>
      </w:rPr>
    </w:lvl>
    <w:lvl w:ilvl="2" w:tplc="C9CC4784">
      <w:numFmt w:val="bullet"/>
      <w:lvlText w:val="•"/>
      <w:lvlJc w:val="left"/>
      <w:pPr>
        <w:ind w:left="2517" w:hanging="706"/>
      </w:pPr>
      <w:rPr>
        <w:rFonts w:hint="default"/>
        <w:lang w:val="ru-RU" w:eastAsia="en-US" w:bidi="ar-SA"/>
      </w:rPr>
    </w:lvl>
    <w:lvl w:ilvl="3" w:tplc="00E822A4">
      <w:numFmt w:val="bullet"/>
      <w:lvlText w:val="•"/>
      <w:lvlJc w:val="left"/>
      <w:pPr>
        <w:ind w:left="3495" w:hanging="706"/>
      </w:pPr>
      <w:rPr>
        <w:rFonts w:hint="default"/>
        <w:lang w:val="ru-RU" w:eastAsia="en-US" w:bidi="ar-SA"/>
      </w:rPr>
    </w:lvl>
    <w:lvl w:ilvl="4" w:tplc="3BFA39A4">
      <w:numFmt w:val="bullet"/>
      <w:lvlText w:val="•"/>
      <w:lvlJc w:val="left"/>
      <w:pPr>
        <w:ind w:left="4474" w:hanging="706"/>
      </w:pPr>
      <w:rPr>
        <w:rFonts w:hint="default"/>
        <w:lang w:val="ru-RU" w:eastAsia="en-US" w:bidi="ar-SA"/>
      </w:rPr>
    </w:lvl>
    <w:lvl w:ilvl="5" w:tplc="B010EC0C">
      <w:numFmt w:val="bullet"/>
      <w:lvlText w:val="•"/>
      <w:lvlJc w:val="left"/>
      <w:pPr>
        <w:ind w:left="5453" w:hanging="706"/>
      </w:pPr>
      <w:rPr>
        <w:rFonts w:hint="default"/>
        <w:lang w:val="ru-RU" w:eastAsia="en-US" w:bidi="ar-SA"/>
      </w:rPr>
    </w:lvl>
    <w:lvl w:ilvl="6" w:tplc="446EAC30">
      <w:numFmt w:val="bullet"/>
      <w:lvlText w:val="•"/>
      <w:lvlJc w:val="left"/>
      <w:pPr>
        <w:ind w:left="6431" w:hanging="706"/>
      </w:pPr>
      <w:rPr>
        <w:rFonts w:hint="default"/>
        <w:lang w:val="ru-RU" w:eastAsia="en-US" w:bidi="ar-SA"/>
      </w:rPr>
    </w:lvl>
    <w:lvl w:ilvl="7" w:tplc="206408E6">
      <w:numFmt w:val="bullet"/>
      <w:lvlText w:val="•"/>
      <w:lvlJc w:val="left"/>
      <w:pPr>
        <w:ind w:left="7410" w:hanging="706"/>
      </w:pPr>
      <w:rPr>
        <w:rFonts w:hint="default"/>
        <w:lang w:val="ru-RU" w:eastAsia="en-US" w:bidi="ar-SA"/>
      </w:rPr>
    </w:lvl>
    <w:lvl w:ilvl="8" w:tplc="A7AE596C">
      <w:numFmt w:val="bullet"/>
      <w:lvlText w:val="•"/>
      <w:lvlJc w:val="left"/>
      <w:pPr>
        <w:ind w:left="8388" w:hanging="706"/>
      </w:pPr>
      <w:rPr>
        <w:rFonts w:hint="default"/>
        <w:lang w:val="ru-RU" w:eastAsia="en-US" w:bidi="ar-SA"/>
      </w:rPr>
    </w:lvl>
  </w:abstractNum>
  <w:abstractNum w:abstractNumId="54" w15:restartNumberingAfterBreak="0">
    <w:nsid w:val="77303544"/>
    <w:multiLevelType w:val="hybridMultilevel"/>
    <w:tmpl w:val="73BC8ACA"/>
    <w:lvl w:ilvl="0" w:tplc="090C4C1A">
      <w:start w:val="2"/>
      <w:numFmt w:val="decimal"/>
      <w:lvlText w:val="%1."/>
      <w:lvlJc w:val="left"/>
      <w:pPr>
        <w:ind w:left="1296" w:hanging="302"/>
      </w:pPr>
      <w:rPr>
        <w:rFonts w:ascii="Times New Roman" w:eastAsia="Times New Roman" w:hAnsi="Times New Roman" w:cs="Times New Roman" w:hint="default"/>
        <w:b/>
        <w:bCs/>
        <w:i w:val="0"/>
        <w:iCs w:val="0"/>
        <w:spacing w:val="0"/>
        <w:w w:val="100"/>
        <w:sz w:val="20"/>
        <w:szCs w:val="20"/>
        <w:lang w:val="ru-RU" w:eastAsia="en-US" w:bidi="ar-SA"/>
      </w:rPr>
    </w:lvl>
    <w:lvl w:ilvl="1" w:tplc="17D00F98">
      <w:numFmt w:val="bullet"/>
      <w:lvlText w:val="•"/>
      <w:lvlJc w:val="left"/>
      <w:pPr>
        <w:ind w:left="2770" w:hanging="302"/>
      </w:pPr>
      <w:rPr>
        <w:rFonts w:hint="default"/>
        <w:lang w:val="ru-RU" w:eastAsia="en-US" w:bidi="ar-SA"/>
      </w:rPr>
    </w:lvl>
    <w:lvl w:ilvl="2" w:tplc="BF907B46">
      <w:numFmt w:val="bullet"/>
      <w:lvlText w:val="•"/>
      <w:lvlJc w:val="left"/>
      <w:pPr>
        <w:ind w:left="4240" w:hanging="302"/>
      </w:pPr>
      <w:rPr>
        <w:rFonts w:hint="default"/>
        <w:lang w:val="ru-RU" w:eastAsia="en-US" w:bidi="ar-SA"/>
      </w:rPr>
    </w:lvl>
    <w:lvl w:ilvl="3" w:tplc="A3080140">
      <w:numFmt w:val="bullet"/>
      <w:lvlText w:val="•"/>
      <w:lvlJc w:val="left"/>
      <w:pPr>
        <w:ind w:left="5711" w:hanging="302"/>
      </w:pPr>
      <w:rPr>
        <w:rFonts w:hint="default"/>
        <w:lang w:val="ru-RU" w:eastAsia="en-US" w:bidi="ar-SA"/>
      </w:rPr>
    </w:lvl>
    <w:lvl w:ilvl="4" w:tplc="32A2FA66">
      <w:numFmt w:val="bullet"/>
      <w:lvlText w:val="•"/>
      <w:lvlJc w:val="left"/>
      <w:pPr>
        <w:ind w:left="7181" w:hanging="302"/>
      </w:pPr>
      <w:rPr>
        <w:rFonts w:hint="default"/>
        <w:lang w:val="ru-RU" w:eastAsia="en-US" w:bidi="ar-SA"/>
      </w:rPr>
    </w:lvl>
    <w:lvl w:ilvl="5" w:tplc="BEE636B0">
      <w:numFmt w:val="bullet"/>
      <w:lvlText w:val="•"/>
      <w:lvlJc w:val="left"/>
      <w:pPr>
        <w:ind w:left="8652" w:hanging="302"/>
      </w:pPr>
      <w:rPr>
        <w:rFonts w:hint="default"/>
        <w:lang w:val="ru-RU" w:eastAsia="en-US" w:bidi="ar-SA"/>
      </w:rPr>
    </w:lvl>
    <w:lvl w:ilvl="6" w:tplc="7AC41782">
      <w:numFmt w:val="bullet"/>
      <w:lvlText w:val="•"/>
      <w:lvlJc w:val="left"/>
      <w:pPr>
        <w:ind w:left="10122" w:hanging="302"/>
      </w:pPr>
      <w:rPr>
        <w:rFonts w:hint="default"/>
        <w:lang w:val="ru-RU" w:eastAsia="en-US" w:bidi="ar-SA"/>
      </w:rPr>
    </w:lvl>
    <w:lvl w:ilvl="7" w:tplc="43660E62">
      <w:numFmt w:val="bullet"/>
      <w:lvlText w:val="•"/>
      <w:lvlJc w:val="left"/>
      <w:pPr>
        <w:ind w:left="11592" w:hanging="302"/>
      </w:pPr>
      <w:rPr>
        <w:rFonts w:hint="default"/>
        <w:lang w:val="ru-RU" w:eastAsia="en-US" w:bidi="ar-SA"/>
      </w:rPr>
    </w:lvl>
    <w:lvl w:ilvl="8" w:tplc="09AA3308">
      <w:numFmt w:val="bullet"/>
      <w:lvlText w:val="•"/>
      <w:lvlJc w:val="left"/>
      <w:pPr>
        <w:ind w:left="13063" w:hanging="302"/>
      </w:pPr>
      <w:rPr>
        <w:rFonts w:hint="default"/>
        <w:lang w:val="ru-RU" w:eastAsia="en-US" w:bidi="ar-SA"/>
      </w:rPr>
    </w:lvl>
  </w:abstractNum>
  <w:abstractNum w:abstractNumId="55" w15:restartNumberingAfterBreak="0">
    <w:nsid w:val="79C07E04"/>
    <w:multiLevelType w:val="hybridMultilevel"/>
    <w:tmpl w:val="4F48E9C4"/>
    <w:lvl w:ilvl="0" w:tplc="9B0A7178">
      <w:start w:val="2"/>
      <w:numFmt w:val="decimal"/>
      <w:lvlText w:val="%1."/>
      <w:lvlJc w:val="left"/>
      <w:pPr>
        <w:ind w:left="1296" w:hanging="302"/>
      </w:pPr>
      <w:rPr>
        <w:rFonts w:ascii="Times New Roman" w:eastAsia="Times New Roman" w:hAnsi="Times New Roman" w:cs="Times New Roman" w:hint="default"/>
        <w:b/>
        <w:bCs/>
        <w:i w:val="0"/>
        <w:iCs w:val="0"/>
        <w:spacing w:val="0"/>
        <w:w w:val="100"/>
        <w:sz w:val="20"/>
        <w:szCs w:val="20"/>
        <w:lang w:val="ru-RU" w:eastAsia="en-US" w:bidi="ar-SA"/>
      </w:rPr>
    </w:lvl>
    <w:lvl w:ilvl="1" w:tplc="79983638">
      <w:numFmt w:val="bullet"/>
      <w:lvlText w:val="•"/>
      <w:lvlJc w:val="left"/>
      <w:pPr>
        <w:ind w:left="2769" w:hanging="302"/>
      </w:pPr>
      <w:rPr>
        <w:rFonts w:hint="default"/>
        <w:lang w:val="ru-RU" w:eastAsia="en-US" w:bidi="ar-SA"/>
      </w:rPr>
    </w:lvl>
    <w:lvl w:ilvl="2" w:tplc="59906B8E">
      <w:numFmt w:val="bullet"/>
      <w:lvlText w:val="•"/>
      <w:lvlJc w:val="left"/>
      <w:pPr>
        <w:ind w:left="4239" w:hanging="302"/>
      </w:pPr>
      <w:rPr>
        <w:rFonts w:hint="default"/>
        <w:lang w:val="ru-RU" w:eastAsia="en-US" w:bidi="ar-SA"/>
      </w:rPr>
    </w:lvl>
    <w:lvl w:ilvl="3" w:tplc="989645CE">
      <w:numFmt w:val="bullet"/>
      <w:lvlText w:val="•"/>
      <w:lvlJc w:val="left"/>
      <w:pPr>
        <w:ind w:left="5708" w:hanging="302"/>
      </w:pPr>
      <w:rPr>
        <w:rFonts w:hint="default"/>
        <w:lang w:val="ru-RU" w:eastAsia="en-US" w:bidi="ar-SA"/>
      </w:rPr>
    </w:lvl>
    <w:lvl w:ilvl="4" w:tplc="474CC58A">
      <w:numFmt w:val="bullet"/>
      <w:lvlText w:val="•"/>
      <w:lvlJc w:val="left"/>
      <w:pPr>
        <w:ind w:left="7178" w:hanging="302"/>
      </w:pPr>
      <w:rPr>
        <w:rFonts w:hint="default"/>
        <w:lang w:val="ru-RU" w:eastAsia="en-US" w:bidi="ar-SA"/>
      </w:rPr>
    </w:lvl>
    <w:lvl w:ilvl="5" w:tplc="D9B220A2">
      <w:numFmt w:val="bullet"/>
      <w:lvlText w:val="•"/>
      <w:lvlJc w:val="left"/>
      <w:pPr>
        <w:ind w:left="8647" w:hanging="302"/>
      </w:pPr>
      <w:rPr>
        <w:rFonts w:hint="default"/>
        <w:lang w:val="ru-RU" w:eastAsia="en-US" w:bidi="ar-SA"/>
      </w:rPr>
    </w:lvl>
    <w:lvl w:ilvl="6" w:tplc="345AD44A">
      <w:numFmt w:val="bullet"/>
      <w:lvlText w:val="•"/>
      <w:lvlJc w:val="left"/>
      <w:pPr>
        <w:ind w:left="10117" w:hanging="302"/>
      </w:pPr>
      <w:rPr>
        <w:rFonts w:hint="default"/>
        <w:lang w:val="ru-RU" w:eastAsia="en-US" w:bidi="ar-SA"/>
      </w:rPr>
    </w:lvl>
    <w:lvl w:ilvl="7" w:tplc="A72CD832">
      <w:numFmt w:val="bullet"/>
      <w:lvlText w:val="•"/>
      <w:lvlJc w:val="left"/>
      <w:pPr>
        <w:ind w:left="11586" w:hanging="302"/>
      </w:pPr>
      <w:rPr>
        <w:rFonts w:hint="default"/>
        <w:lang w:val="ru-RU" w:eastAsia="en-US" w:bidi="ar-SA"/>
      </w:rPr>
    </w:lvl>
    <w:lvl w:ilvl="8" w:tplc="8F74C3FA">
      <w:numFmt w:val="bullet"/>
      <w:lvlText w:val="•"/>
      <w:lvlJc w:val="left"/>
      <w:pPr>
        <w:ind w:left="13056" w:hanging="302"/>
      </w:pPr>
      <w:rPr>
        <w:rFonts w:hint="default"/>
        <w:lang w:val="ru-RU" w:eastAsia="en-US" w:bidi="ar-SA"/>
      </w:rPr>
    </w:lvl>
  </w:abstractNum>
  <w:abstractNum w:abstractNumId="56" w15:restartNumberingAfterBreak="0">
    <w:nsid w:val="7BE12CE5"/>
    <w:multiLevelType w:val="hybridMultilevel"/>
    <w:tmpl w:val="297490AE"/>
    <w:lvl w:ilvl="0" w:tplc="E9285962">
      <w:start w:val="3"/>
      <w:numFmt w:val="decimal"/>
      <w:lvlText w:val="%1."/>
      <w:lvlJc w:val="left"/>
      <w:pPr>
        <w:ind w:left="564" w:hanging="360"/>
      </w:pPr>
      <w:rPr>
        <w:rFonts w:ascii="Times New Roman" w:eastAsia="Times New Roman" w:hAnsi="Times New Roman" w:cs="Times New Roman" w:hint="default"/>
        <w:b w:val="0"/>
        <w:bCs w:val="0"/>
        <w:i w:val="0"/>
        <w:iCs w:val="0"/>
        <w:spacing w:val="0"/>
        <w:w w:val="100"/>
        <w:sz w:val="24"/>
        <w:szCs w:val="24"/>
        <w:lang w:val="ru-RU" w:eastAsia="en-US" w:bidi="ar-SA"/>
      </w:rPr>
    </w:lvl>
    <w:lvl w:ilvl="1" w:tplc="9FBA116E">
      <w:numFmt w:val="bullet"/>
      <w:lvlText w:val="•"/>
      <w:lvlJc w:val="left"/>
      <w:pPr>
        <w:ind w:left="1538" w:hanging="360"/>
      </w:pPr>
      <w:rPr>
        <w:rFonts w:hint="default"/>
        <w:lang w:val="ru-RU" w:eastAsia="en-US" w:bidi="ar-SA"/>
      </w:rPr>
    </w:lvl>
    <w:lvl w:ilvl="2" w:tplc="04B4A62E">
      <w:numFmt w:val="bullet"/>
      <w:lvlText w:val="•"/>
      <w:lvlJc w:val="left"/>
      <w:pPr>
        <w:ind w:left="2517" w:hanging="360"/>
      </w:pPr>
      <w:rPr>
        <w:rFonts w:hint="default"/>
        <w:lang w:val="ru-RU" w:eastAsia="en-US" w:bidi="ar-SA"/>
      </w:rPr>
    </w:lvl>
    <w:lvl w:ilvl="3" w:tplc="D89213F6">
      <w:numFmt w:val="bullet"/>
      <w:lvlText w:val="•"/>
      <w:lvlJc w:val="left"/>
      <w:pPr>
        <w:ind w:left="3495" w:hanging="360"/>
      </w:pPr>
      <w:rPr>
        <w:rFonts w:hint="default"/>
        <w:lang w:val="ru-RU" w:eastAsia="en-US" w:bidi="ar-SA"/>
      </w:rPr>
    </w:lvl>
    <w:lvl w:ilvl="4" w:tplc="3BD23050">
      <w:numFmt w:val="bullet"/>
      <w:lvlText w:val="•"/>
      <w:lvlJc w:val="left"/>
      <w:pPr>
        <w:ind w:left="4474" w:hanging="360"/>
      </w:pPr>
      <w:rPr>
        <w:rFonts w:hint="default"/>
        <w:lang w:val="ru-RU" w:eastAsia="en-US" w:bidi="ar-SA"/>
      </w:rPr>
    </w:lvl>
    <w:lvl w:ilvl="5" w:tplc="C8783C80">
      <w:numFmt w:val="bullet"/>
      <w:lvlText w:val="•"/>
      <w:lvlJc w:val="left"/>
      <w:pPr>
        <w:ind w:left="5453" w:hanging="360"/>
      </w:pPr>
      <w:rPr>
        <w:rFonts w:hint="default"/>
        <w:lang w:val="ru-RU" w:eastAsia="en-US" w:bidi="ar-SA"/>
      </w:rPr>
    </w:lvl>
    <w:lvl w:ilvl="6" w:tplc="6B180E6C">
      <w:numFmt w:val="bullet"/>
      <w:lvlText w:val="•"/>
      <w:lvlJc w:val="left"/>
      <w:pPr>
        <w:ind w:left="6431" w:hanging="360"/>
      </w:pPr>
      <w:rPr>
        <w:rFonts w:hint="default"/>
        <w:lang w:val="ru-RU" w:eastAsia="en-US" w:bidi="ar-SA"/>
      </w:rPr>
    </w:lvl>
    <w:lvl w:ilvl="7" w:tplc="AE2E96C6">
      <w:numFmt w:val="bullet"/>
      <w:lvlText w:val="•"/>
      <w:lvlJc w:val="left"/>
      <w:pPr>
        <w:ind w:left="7410" w:hanging="360"/>
      </w:pPr>
      <w:rPr>
        <w:rFonts w:hint="default"/>
        <w:lang w:val="ru-RU" w:eastAsia="en-US" w:bidi="ar-SA"/>
      </w:rPr>
    </w:lvl>
    <w:lvl w:ilvl="8" w:tplc="9A7294A4">
      <w:numFmt w:val="bullet"/>
      <w:lvlText w:val="•"/>
      <w:lvlJc w:val="left"/>
      <w:pPr>
        <w:ind w:left="8388" w:hanging="360"/>
      </w:pPr>
      <w:rPr>
        <w:rFonts w:hint="default"/>
        <w:lang w:val="ru-RU" w:eastAsia="en-US" w:bidi="ar-SA"/>
      </w:rPr>
    </w:lvl>
  </w:abstractNum>
  <w:abstractNum w:abstractNumId="57" w15:restartNumberingAfterBreak="0">
    <w:nsid w:val="7D771F69"/>
    <w:multiLevelType w:val="hybridMultilevel"/>
    <w:tmpl w:val="85326544"/>
    <w:lvl w:ilvl="0" w:tplc="76726910">
      <w:numFmt w:val="bullet"/>
      <w:lvlText w:val="-"/>
      <w:lvlJc w:val="left"/>
      <w:pPr>
        <w:ind w:left="564" w:hanging="173"/>
      </w:pPr>
      <w:rPr>
        <w:rFonts w:ascii="Times New Roman" w:eastAsia="Times New Roman" w:hAnsi="Times New Roman" w:cs="Times New Roman" w:hint="default"/>
        <w:b w:val="0"/>
        <w:bCs w:val="0"/>
        <w:i w:val="0"/>
        <w:iCs w:val="0"/>
        <w:spacing w:val="0"/>
        <w:w w:val="100"/>
        <w:sz w:val="24"/>
        <w:szCs w:val="24"/>
        <w:lang w:val="ru-RU" w:eastAsia="en-US" w:bidi="ar-SA"/>
      </w:rPr>
    </w:lvl>
    <w:lvl w:ilvl="1" w:tplc="0BCAB86E">
      <w:numFmt w:val="bullet"/>
      <w:lvlText w:val="•"/>
      <w:lvlJc w:val="left"/>
      <w:pPr>
        <w:ind w:left="1538" w:hanging="173"/>
      </w:pPr>
      <w:rPr>
        <w:rFonts w:hint="default"/>
        <w:lang w:val="ru-RU" w:eastAsia="en-US" w:bidi="ar-SA"/>
      </w:rPr>
    </w:lvl>
    <w:lvl w:ilvl="2" w:tplc="FF725C3E">
      <w:numFmt w:val="bullet"/>
      <w:lvlText w:val="•"/>
      <w:lvlJc w:val="left"/>
      <w:pPr>
        <w:ind w:left="2517" w:hanging="173"/>
      </w:pPr>
      <w:rPr>
        <w:rFonts w:hint="default"/>
        <w:lang w:val="ru-RU" w:eastAsia="en-US" w:bidi="ar-SA"/>
      </w:rPr>
    </w:lvl>
    <w:lvl w:ilvl="3" w:tplc="3E50F644">
      <w:numFmt w:val="bullet"/>
      <w:lvlText w:val="•"/>
      <w:lvlJc w:val="left"/>
      <w:pPr>
        <w:ind w:left="3495" w:hanging="173"/>
      </w:pPr>
      <w:rPr>
        <w:rFonts w:hint="default"/>
        <w:lang w:val="ru-RU" w:eastAsia="en-US" w:bidi="ar-SA"/>
      </w:rPr>
    </w:lvl>
    <w:lvl w:ilvl="4" w:tplc="499EA154">
      <w:numFmt w:val="bullet"/>
      <w:lvlText w:val="•"/>
      <w:lvlJc w:val="left"/>
      <w:pPr>
        <w:ind w:left="4474" w:hanging="173"/>
      </w:pPr>
      <w:rPr>
        <w:rFonts w:hint="default"/>
        <w:lang w:val="ru-RU" w:eastAsia="en-US" w:bidi="ar-SA"/>
      </w:rPr>
    </w:lvl>
    <w:lvl w:ilvl="5" w:tplc="7C94D5A0">
      <w:numFmt w:val="bullet"/>
      <w:lvlText w:val="•"/>
      <w:lvlJc w:val="left"/>
      <w:pPr>
        <w:ind w:left="5453" w:hanging="173"/>
      </w:pPr>
      <w:rPr>
        <w:rFonts w:hint="default"/>
        <w:lang w:val="ru-RU" w:eastAsia="en-US" w:bidi="ar-SA"/>
      </w:rPr>
    </w:lvl>
    <w:lvl w:ilvl="6" w:tplc="E056D8CA">
      <w:numFmt w:val="bullet"/>
      <w:lvlText w:val="•"/>
      <w:lvlJc w:val="left"/>
      <w:pPr>
        <w:ind w:left="6431" w:hanging="173"/>
      </w:pPr>
      <w:rPr>
        <w:rFonts w:hint="default"/>
        <w:lang w:val="ru-RU" w:eastAsia="en-US" w:bidi="ar-SA"/>
      </w:rPr>
    </w:lvl>
    <w:lvl w:ilvl="7" w:tplc="4CAE3B60">
      <w:numFmt w:val="bullet"/>
      <w:lvlText w:val="•"/>
      <w:lvlJc w:val="left"/>
      <w:pPr>
        <w:ind w:left="7410" w:hanging="173"/>
      </w:pPr>
      <w:rPr>
        <w:rFonts w:hint="default"/>
        <w:lang w:val="ru-RU" w:eastAsia="en-US" w:bidi="ar-SA"/>
      </w:rPr>
    </w:lvl>
    <w:lvl w:ilvl="8" w:tplc="2D764DB6">
      <w:numFmt w:val="bullet"/>
      <w:lvlText w:val="•"/>
      <w:lvlJc w:val="left"/>
      <w:pPr>
        <w:ind w:left="8388" w:hanging="173"/>
      </w:pPr>
      <w:rPr>
        <w:rFonts w:hint="default"/>
        <w:lang w:val="ru-RU" w:eastAsia="en-US" w:bidi="ar-SA"/>
      </w:rPr>
    </w:lvl>
  </w:abstractNum>
  <w:num w:numId="1">
    <w:abstractNumId w:val="27"/>
  </w:num>
  <w:num w:numId="2">
    <w:abstractNumId w:val="2"/>
  </w:num>
  <w:num w:numId="3">
    <w:abstractNumId w:val="29"/>
  </w:num>
  <w:num w:numId="4">
    <w:abstractNumId w:val="26"/>
  </w:num>
  <w:num w:numId="5">
    <w:abstractNumId w:val="1"/>
  </w:num>
  <w:num w:numId="6">
    <w:abstractNumId w:val="54"/>
  </w:num>
  <w:num w:numId="7">
    <w:abstractNumId w:val="11"/>
  </w:num>
  <w:num w:numId="8">
    <w:abstractNumId w:val="55"/>
  </w:num>
  <w:num w:numId="9">
    <w:abstractNumId w:val="39"/>
  </w:num>
  <w:num w:numId="10">
    <w:abstractNumId w:val="24"/>
  </w:num>
  <w:num w:numId="11">
    <w:abstractNumId w:val="41"/>
  </w:num>
  <w:num w:numId="12">
    <w:abstractNumId w:val="17"/>
  </w:num>
  <w:num w:numId="13">
    <w:abstractNumId w:val="19"/>
  </w:num>
  <w:num w:numId="14">
    <w:abstractNumId w:val="18"/>
  </w:num>
  <w:num w:numId="15">
    <w:abstractNumId w:val="5"/>
  </w:num>
  <w:num w:numId="16">
    <w:abstractNumId w:val="34"/>
  </w:num>
  <w:num w:numId="17">
    <w:abstractNumId w:val="49"/>
  </w:num>
  <w:num w:numId="18">
    <w:abstractNumId w:val="48"/>
  </w:num>
  <w:num w:numId="19">
    <w:abstractNumId w:val="4"/>
  </w:num>
  <w:num w:numId="20">
    <w:abstractNumId w:val="44"/>
  </w:num>
  <w:num w:numId="21">
    <w:abstractNumId w:val="23"/>
  </w:num>
  <w:num w:numId="22">
    <w:abstractNumId w:val="0"/>
  </w:num>
  <w:num w:numId="23">
    <w:abstractNumId w:val="6"/>
  </w:num>
  <w:num w:numId="24">
    <w:abstractNumId w:val="9"/>
  </w:num>
  <w:num w:numId="25">
    <w:abstractNumId w:val="33"/>
  </w:num>
  <w:num w:numId="26">
    <w:abstractNumId w:val="10"/>
  </w:num>
  <w:num w:numId="27">
    <w:abstractNumId w:val="52"/>
  </w:num>
  <w:num w:numId="28">
    <w:abstractNumId w:val="14"/>
  </w:num>
  <w:num w:numId="29">
    <w:abstractNumId w:val="46"/>
  </w:num>
  <w:num w:numId="30">
    <w:abstractNumId w:val="20"/>
  </w:num>
  <w:num w:numId="31">
    <w:abstractNumId w:val="32"/>
  </w:num>
  <w:num w:numId="32">
    <w:abstractNumId w:val="30"/>
  </w:num>
  <w:num w:numId="33">
    <w:abstractNumId w:val="22"/>
  </w:num>
  <w:num w:numId="34">
    <w:abstractNumId w:val="53"/>
  </w:num>
  <w:num w:numId="35">
    <w:abstractNumId w:val="57"/>
  </w:num>
  <w:num w:numId="36">
    <w:abstractNumId w:val="28"/>
  </w:num>
  <w:num w:numId="37">
    <w:abstractNumId w:val="43"/>
  </w:num>
  <w:num w:numId="38">
    <w:abstractNumId w:val="12"/>
  </w:num>
  <w:num w:numId="39">
    <w:abstractNumId w:val="42"/>
  </w:num>
  <w:num w:numId="40">
    <w:abstractNumId w:val="45"/>
  </w:num>
  <w:num w:numId="41">
    <w:abstractNumId w:val="40"/>
  </w:num>
  <w:num w:numId="42">
    <w:abstractNumId w:val="16"/>
  </w:num>
  <w:num w:numId="43">
    <w:abstractNumId w:val="56"/>
  </w:num>
  <w:num w:numId="44">
    <w:abstractNumId w:val="37"/>
  </w:num>
  <w:num w:numId="45">
    <w:abstractNumId w:val="47"/>
  </w:num>
  <w:num w:numId="46">
    <w:abstractNumId w:val="3"/>
  </w:num>
  <w:num w:numId="47">
    <w:abstractNumId w:val="38"/>
  </w:num>
  <w:num w:numId="48">
    <w:abstractNumId w:val="13"/>
  </w:num>
  <w:num w:numId="49">
    <w:abstractNumId w:val="35"/>
  </w:num>
  <w:num w:numId="50">
    <w:abstractNumId w:val="8"/>
  </w:num>
  <w:num w:numId="51">
    <w:abstractNumId w:val="7"/>
  </w:num>
  <w:num w:numId="52">
    <w:abstractNumId w:val="25"/>
  </w:num>
  <w:num w:numId="53">
    <w:abstractNumId w:val="36"/>
  </w:num>
  <w:num w:numId="54">
    <w:abstractNumId w:val="50"/>
  </w:num>
  <w:num w:numId="55">
    <w:abstractNumId w:val="31"/>
  </w:num>
  <w:num w:numId="56">
    <w:abstractNumId w:val="51"/>
  </w:num>
  <w:num w:numId="57">
    <w:abstractNumId w:val="15"/>
  </w:num>
  <w:num w:numId="58">
    <w:abstractNumId w:val="21"/>
  </w:num>
  <w:numIdMacAtCleanup w:val="5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drawingGridHorizontalSpacing w:val="110"/>
  <w:displayHorizontalDrawingGridEvery w:val="2"/>
  <w:characterSpacingControl w:val="doNotCompress"/>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61DF0"/>
    <w:rsid w:val="00061DF0"/>
    <w:rsid w:val="001E2961"/>
    <w:rsid w:val="005A7C7F"/>
    <w:rsid w:val="00AC6173"/>
    <w:rsid w:val="00D2672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073A3EC"/>
  <w15:docId w15:val="{3DF91B96-62FF-4AC5-A712-1D488AA1E27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uiPriority w:val="1"/>
    <w:qFormat/>
    <w:rPr>
      <w:rFonts w:ascii="Times New Roman" w:eastAsia="Times New Roman" w:hAnsi="Times New Roman" w:cs="Times New Roman"/>
      <w:lang w:val="ru-RU"/>
    </w:rPr>
  </w:style>
  <w:style w:type="paragraph" w:styleId="1">
    <w:name w:val="heading 1"/>
    <w:basedOn w:val="a"/>
    <w:uiPriority w:val="1"/>
    <w:qFormat/>
    <w:pPr>
      <w:jc w:val="center"/>
      <w:outlineLvl w:val="0"/>
    </w:pPr>
    <w:rPr>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a3">
    <w:name w:val="Body Text"/>
    <w:basedOn w:val="a"/>
    <w:uiPriority w:val="1"/>
    <w:qFormat/>
    <w:rPr>
      <w:i/>
      <w:iCs/>
      <w:sz w:val="28"/>
      <w:szCs w:val="28"/>
    </w:rPr>
  </w:style>
  <w:style w:type="paragraph" w:styleId="a4">
    <w:name w:val="List Paragraph"/>
    <w:basedOn w:val="a"/>
    <w:uiPriority w:val="1"/>
    <w:qFormat/>
  </w:style>
  <w:style w:type="paragraph" w:customStyle="1" w:styleId="TableParagraph">
    <w:name w:val="Table Paragraph"/>
    <w:basedOn w:val="a"/>
    <w:uiPriority w:val="1"/>
    <w:qFormat/>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hyperlink" Target="https://ovmf2.consultant.ru/cgi/online.cgi?req=doc&amp;rnd=ceK9pg&amp;base=LAW&amp;n=407208&amp;dst=1425&amp;field=134" TargetMode="External"/><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3.jpeg"/><Relationship Id="rId12" Type="http://schemas.openxmlformats.org/officeDocument/2006/relationships/hyperlink" Target="consultantplus://offline/ref%3DEE32D853EE3D19D747BB7FA7547CF81A7085EFBEB85F46A05C218632DCDB7126825C84E8CAFCI0t0O" TargetMode="External"/><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8.jpeg"/><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hyperlink" Target="consultantplus://offline/ref%3D2CCEAA2EAA3065DC8EF723109487C50FF14859B30636405E4E0FA045FCEA8DADE6139864660C5CC765992BE6E07F77357B058B6B821FA22DS2sFJ" TargetMode="External"/><Relationship Id="rId5" Type="http://schemas.openxmlformats.org/officeDocument/2006/relationships/image" Target="media/image1.jpeg"/><Relationship Id="rId15" Type="http://schemas.openxmlformats.org/officeDocument/2006/relationships/image" Target="media/image6.jpeg"/><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hyperlink" Target="consultantplus://offline/ref%3DC0BBA329F2B9727EE123E2825CF2A8302ADD25ACC9784BE64EA5A78DAAF972E2B4B947A13C69FBD3AA9B371389AAD5556103ADD55FEC80B647t0D"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TotalTime>
  <Pages>60</Pages>
  <Words>23884</Words>
  <Characters>136141</Characters>
  <Application>Microsoft Office Word</Application>
  <DocSecurity>0</DocSecurity>
  <Lines>1134</Lines>
  <Paragraphs>319</Paragraphs>
  <ScaleCrop>false</ScaleCrop>
  <HeadingPairs>
    <vt:vector size="2" baseType="variant">
      <vt:variant>
        <vt:lpstr>Название</vt:lpstr>
      </vt:variant>
      <vt:variant>
        <vt:i4>1</vt:i4>
      </vt:variant>
    </vt:vector>
  </HeadingPairs>
  <TitlesOfParts>
    <vt:vector size="1" baseType="lpstr">
      <vt:lpstr>Часть 1</vt:lpstr>
    </vt:vector>
  </TitlesOfParts>
  <Company/>
  <LinksUpToDate>false</LinksUpToDate>
  <CharactersWithSpaces>159706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Часть 1</dc:title>
  <dc:creator>Задворнов</dc:creator>
  <cp:lastModifiedBy>admin</cp:lastModifiedBy>
  <cp:revision>5</cp:revision>
  <dcterms:created xsi:type="dcterms:W3CDTF">2024-02-19T03:23:00Z</dcterms:created>
  <dcterms:modified xsi:type="dcterms:W3CDTF">2024-02-19T09:41:00Z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2023-11-23T00:00:00Z</vt:filetime>
  </property>
  <property fmtid="{D5CDD505-2E9C-101B-9397-08002B2CF9AE}" pid="3" name="Creator">
    <vt:lpwstr>Microsoft® Word 2010</vt:lpwstr>
  </property>
  <property fmtid="{D5CDD505-2E9C-101B-9397-08002B2CF9AE}" pid="4" name="LastSaved">
    <vt:filetime>2024-02-19T00:00:00Z</vt:filetime>
  </property>
  <property fmtid="{D5CDD505-2E9C-101B-9397-08002B2CF9AE}" pid="5" name="Producer">
    <vt:lpwstr>Microsoft® Word 2010</vt:lpwstr>
  </property>
</Properties>
</file>